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73B618" w14:textId="5DC44602" w:rsidR="00037B0B" w:rsidRPr="00516345" w:rsidRDefault="00861D6A">
      <w:pPr>
        <w:rPr>
          <w:rFonts w:ascii="Calibri" w:hAnsi="Calibri" w:cs="Calibri"/>
          <w:sz w:val="24"/>
          <w:szCs w:val="24"/>
        </w:rPr>
      </w:pPr>
      <w:r w:rsidRPr="7E0DD32D">
        <w:rPr>
          <w:rFonts w:ascii="Calibri" w:hAnsi="Calibri" w:cs="Calibri"/>
          <w:sz w:val="24"/>
          <w:szCs w:val="24"/>
        </w:rPr>
        <w:t xml:space="preserve">Additional file 2. </w:t>
      </w:r>
      <w:r w:rsidR="4C44A80E" w:rsidRPr="7E0DD32D">
        <w:rPr>
          <w:rFonts w:ascii="Calibri" w:hAnsi="Calibri" w:cs="Calibri"/>
          <w:sz w:val="24"/>
          <w:szCs w:val="24"/>
        </w:rPr>
        <w:t xml:space="preserve">Study characteristics </w:t>
      </w:r>
      <w:r w:rsidRPr="7E0DD32D">
        <w:rPr>
          <w:rFonts w:ascii="Calibri" w:hAnsi="Calibri" w:cs="Calibri"/>
          <w:sz w:val="24"/>
          <w:szCs w:val="24"/>
        </w:rPr>
        <w:t>of included studies</w:t>
      </w:r>
    </w:p>
    <w:tbl>
      <w:tblPr>
        <w:tblStyle w:val="TableGrid"/>
        <w:tblW w:w="13745" w:type="dxa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2126"/>
        <w:gridCol w:w="2977"/>
        <w:gridCol w:w="1985"/>
        <w:gridCol w:w="2409"/>
        <w:gridCol w:w="1276"/>
      </w:tblGrid>
      <w:tr w:rsidR="00861D6A" w:rsidRPr="00861D6A" w14:paraId="23EF6AA8" w14:textId="77777777" w:rsidTr="00667F3F">
        <w:trPr>
          <w:trHeight w:val="529"/>
        </w:trPr>
        <w:tc>
          <w:tcPr>
            <w:tcW w:w="1271" w:type="dxa"/>
          </w:tcPr>
          <w:p w14:paraId="2080BA32" w14:textId="2D22EEAE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Author and year</w:t>
            </w:r>
          </w:p>
          <w:p w14:paraId="0573E6CA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701" w:type="dxa"/>
          </w:tcPr>
          <w:p w14:paraId="1BB41956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Study methodology</w:t>
            </w:r>
          </w:p>
        </w:tc>
        <w:tc>
          <w:tcPr>
            <w:tcW w:w="2126" w:type="dxa"/>
          </w:tcPr>
          <w:p w14:paraId="673CC1E5" w14:textId="15390949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Study </w:t>
            </w:r>
            <w:r w:rsidR="00667F3F">
              <w:rPr>
                <w:rFonts w:ascii="Calibri" w:hAnsi="Calibri" w:cs="Calibri"/>
                <w:sz w:val="24"/>
                <w:szCs w:val="24"/>
              </w:rPr>
              <w:t xml:space="preserve">focus </w:t>
            </w:r>
          </w:p>
        </w:tc>
        <w:tc>
          <w:tcPr>
            <w:tcW w:w="2977" w:type="dxa"/>
          </w:tcPr>
          <w:p w14:paraId="20E75D3D" w14:textId="77777777" w:rsidR="00861D6A" w:rsidRPr="003A3FFE" w:rsidRDefault="00861D6A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5D5E7A">
              <w:rPr>
                <w:rFonts w:ascii="Calibri" w:hAnsi="Calibri" w:cs="Calibri"/>
                <w:sz w:val="24"/>
                <w:szCs w:val="24"/>
              </w:rPr>
              <w:t>Study setting and sample</w:t>
            </w:r>
          </w:p>
        </w:tc>
        <w:tc>
          <w:tcPr>
            <w:tcW w:w="1985" w:type="dxa"/>
          </w:tcPr>
          <w:p w14:paraId="66F0A7FA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Country</w:t>
            </w:r>
          </w:p>
        </w:tc>
        <w:tc>
          <w:tcPr>
            <w:tcW w:w="2409" w:type="dxa"/>
          </w:tcPr>
          <w:p w14:paraId="39691237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Intervention</w:t>
            </w:r>
          </w:p>
        </w:tc>
        <w:tc>
          <w:tcPr>
            <w:tcW w:w="1276" w:type="dxa"/>
          </w:tcPr>
          <w:p w14:paraId="0EEC8D25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R&amp;R</w:t>
            </w:r>
          </w:p>
        </w:tc>
      </w:tr>
      <w:tr w:rsidR="00861D6A" w:rsidRPr="00861D6A" w14:paraId="4DB37029" w14:textId="77777777" w:rsidTr="00667F3F">
        <w:trPr>
          <w:trHeight w:val="258"/>
        </w:trPr>
        <w:tc>
          <w:tcPr>
            <w:tcW w:w="1271" w:type="dxa"/>
          </w:tcPr>
          <w:p w14:paraId="32DB7AEF" w14:textId="09FFACDB" w:rsidR="00861D6A" w:rsidRPr="006776A6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6776A6">
              <w:rPr>
                <w:rFonts w:ascii="Calibri" w:hAnsi="Calibri" w:cs="Calibri"/>
                <w:sz w:val="24"/>
                <w:szCs w:val="24"/>
              </w:rPr>
              <w:t>Lynch et al. 2022</w:t>
            </w:r>
          </w:p>
        </w:tc>
        <w:tc>
          <w:tcPr>
            <w:tcW w:w="1701" w:type="dxa"/>
          </w:tcPr>
          <w:p w14:paraId="1C244B20" w14:textId="77777777" w:rsidR="00861D6A" w:rsidRPr="006776A6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6776A6">
              <w:rPr>
                <w:rFonts w:ascii="Calibri" w:hAnsi="Calibri" w:cs="Calibri"/>
                <w:sz w:val="24"/>
                <w:szCs w:val="24"/>
              </w:rPr>
              <w:t>Qualitative interviews and ethnographic methods</w:t>
            </w:r>
          </w:p>
        </w:tc>
        <w:tc>
          <w:tcPr>
            <w:tcW w:w="2126" w:type="dxa"/>
          </w:tcPr>
          <w:p w14:paraId="3762D2DB" w14:textId="26B7D146" w:rsidR="00861D6A" w:rsidRPr="006776A6" w:rsidRDefault="006776A6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Aimed to explore how</w:t>
            </w:r>
            <w:r w:rsidR="00861D6A" w:rsidRPr="006776A6">
              <w:rPr>
                <w:rFonts w:ascii="Calibri" w:hAnsi="Calibri" w:cs="Calibri"/>
                <w:sz w:val="24"/>
                <w:szCs w:val="24"/>
              </w:rPr>
              <w:t xml:space="preserve"> reassurance emerge</w:t>
            </w:r>
            <w:r>
              <w:rPr>
                <w:rFonts w:ascii="Calibri" w:hAnsi="Calibri" w:cs="Calibri"/>
                <w:sz w:val="24"/>
                <w:szCs w:val="24"/>
              </w:rPr>
              <w:t>s</w:t>
            </w:r>
            <w:r w:rsidR="00861D6A" w:rsidRPr="006776A6">
              <w:rPr>
                <w:rFonts w:ascii="Calibri" w:hAnsi="Calibri" w:cs="Calibri"/>
                <w:sz w:val="24"/>
                <w:szCs w:val="24"/>
              </w:rPr>
              <w:t xml:space="preserve"> through human-technology interactions? </w:t>
            </w:r>
          </w:p>
        </w:tc>
        <w:tc>
          <w:tcPr>
            <w:tcW w:w="2977" w:type="dxa"/>
          </w:tcPr>
          <w:p w14:paraId="653FF94B" w14:textId="06C539D5" w:rsidR="00861D6A" w:rsidRPr="006776A6" w:rsidRDefault="00C12E4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6776A6">
              <w:rPr>
                <w:rFonts w:ascii="Calibri" w:hAnsi="Calibri" w:cs="Calibri"/>
                <w:sz w:val="24"/>
                <w:szCs w:val="24"/>
              </w:rPr>
              <w:t xml:space="preserve">Older adult </w:t>
            </w:r>
            <w:r w:rsidR="00E55697" w:rsidRPr="006776A6">
              <w:rPr>
                <w:rFonts w:ascii="Calibri" w:hAnsi="Calibri" w:cs="Calibri"/>
                <w:sz w:val="24"/>
                <w:szCs w:val="24"/>
              </w:rPr>
              <w:t>users of pendant alarms</w:t>
            </w:r>
            <w:r w:rsidR="00F31A9A" w:rsidRPr="006776A6">
              <w:rPr>
                <w:rFonts w:ascii="Calibri" w:hAnsi="Calibri" w:cs="Calibri"/>
                <w:sz w:val="24"/>
                <w:szCs w:val="24"/>
              </w:rPr>
              <w:t>.</w:t>
            </w:r>
            <w:r w:rsidRPr="006776A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776A6" w:rsidRPr="006776A6">
              <w:rPr>
                <w:rFonts w:ascii="Calibri" w:hAnsi="Calibri" w:cs="Calibri"/>
                <w:sz w:val="24"/>
                <w:szCs w:val="24"/>
              </w:rPr>
              <w:t xml:space="preserve">Age not specified. </w:t>
            </w:r>
            <w:r w:rsidRPr="006776A6">
              <w:rPr>
                <w:rFonts w:ascii="Calibri" w:hAnsi="Calibri" w:cs="Calibri"/>
                <w:sz w:val="24"/>
                <w:szCs w:val="24"/>
              </w:rPr>
              <w:t>N=19</w:t>
            </w:r>
            <w:r w:rsidR="00F31A9A" w:rsidRPr="006776A6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624B9500" w14:textId="77777777" w:rsidR="00861D6A" w:rsidRPr="006776A6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6776A6">
              <w:rPr>
                <w:rFonts w:ascii="Calibri" w:hAnsi="Calibri" w:cs="Calibri"/>
                <w:sz w:val="24"/>
                <w:szCs w:val="24"/>
              </w:rPr>
              <w:t xml:space="preserve">United Kingdom </w:t>
            </w:r>
          </w:p>
        </w:tc>
        <w:tc>
          <w:tcPr>
            <w:tcW w:w="2409" w:type="dxa"/>
          </w:tcPr>
          <w:p w14:paraId="08A00A47" w14:textId="28D536B5" w:rsidR="00861D6A" w:rsidRPr="006776A6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6776A6">
              <w:rPr>
                <w:rFonts w:ascii="Calibri" w:hAnsi="Calibri" w:cs="Calibri"/>
                <w:sz w:val="24"/>
                <w:szCs w:val="24"/>
              </w:rPr>
              <w:t>Pendant alarm</w:t>
            </w:r>
          </w:p>
        </w:tc>
        <w:tc>
          <w:tcPr>
            <w:tcW w:w="1276" w:type="dxa"/>
          </w:tcPr>
          <w:p w14:paraId="7EB70122" w14:textId="77777777" w:rsidR="00861D6A" w:rsidRPr="006776A6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6776A6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  <w:tr w:rsidR="00861D6A" w:rsidRPr="00861D6A" w14:paraId="03F4D3DA" w14:textId="77777777" w:rsidTr="00667F3F">
        <w:trPr>
          <w:trHeight w:val="258"/>
        </w:trPr>
        <w:tc>
          <w:tcPr>
            <w:tcW w:w="1271" w:type="dxa"/>
          </w:tcPr>
          <w:p w14:paraId="77E2A3A4" w14:textId="442CEBAC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Mortenson et al. 2016</w:t>
            </w:r>
          </w:p>
        </w:tc>
        <w:tc>
          <w:tcPr>
            <w:tcW w:w="1701" w:type="dxa"/>
          </w:tcPr>
          <w:p w14:paraId="32F8E701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Qualitative semi-structured interviews</w:t>
            </w:r>
          </w:p>
        </w:tc>
        <w:tc>
          <w:tcPr>
            <w:tcW w:w="2126" w:type="dxa"/>
          </w:tcPr>
          <w:p w14:paraId="11C2EB5B" w14:textId="1FD9A4A5" w:rsidR="00861D6A" w:rsidRPr="00861D6A" w:rsidRDefault="006776A6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Aimed to explore h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ow surveillance technologies change the way older people experience the home environment? </w:t>
            </w:r>
          </w:p>
        </w:tc>
        <w:tc>
          <w:tcPr>
            <w:tcW w:w="2977" w:type="dxa"/>
          </w:tcPr>
          <w:p w14:paraId="7DCBBB4D" w14:textId="38BADED5" w:rsidR="00861D6A" w:rsidRPr="003A3FFE" w:rsidRDefault="00EA1D21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</w:t>
            </w:r>
            <w:r w:rsidR="003A3FFE" w:rsidRPr="00EA1D21">
              <w:rPr>
                <w:rFonts w:ascii="Calibri" w:hAnsi="Calibri" w:cs="Calibri"/>
                <w:sz w:val="24"/>
                <w:szCs w:val="24"/>
              </w:rPr>
              <w:t xml:space="preserve">lder adults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aged 60 or over. </w:t>
            </w:r>
            <w:r w:rsidR="002A1153">
              <w:rPr>
                <w:rFonts w:ascii="Calibri" w:hAnsi="Calibri" w:cs="Calibri"/>
                <w:sz w:val="24"/>
                <w:szCs w:val="24"/>
              </w:rPr>
              <w:t xml:space="preserve">Presented </w:t>
            </w:r>
            <w:r w:rsidR="00086F81">
              <w:rPr>
                <w:rFonts w:ascii="Calibri" w:hAnsi="Calibri" w:cs="Calibri"/>
                <w:sz w:val="24"/>
                <w:szCs w:val="24"/>
              </w:rPr>
              <w:t xml:space="preserve">an ambient assistive living technology during the interview. </w:t>
            </w:r>
            <w:r>
              <w:rPr>
                <w:rFonts w:ascii="Calibri" w:hAnsi="Calibri" w:cs="Calibri"/>
                <w:sz w:val="24"/>
                <w:szCs w:val="24"/>
              </w:rPr>
              <w:t>N=2</w:t>
            </w:r>
            <w:r w:rsidR="00FD28CC">
              <w:rPr>
                <w:rFonts w:ascii="Calibri" w:hAnsi="Calibri" w:cs="Calibri"/>
                <w:sz w:val="24"/>
                <w:szCs w:val="24"/>
              </w:rPr>
              <w:t>7</w:t>
            </w:r>
            <w:r w:rsidR="00667F3F" w:rsidRPr="00EA1D21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BDD707D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North America (Canada and US - Vancouver, British Columbia and San Francisco, California)</w:t>
            </w:r>
          </w:p>
        </w:tc>
        <w:tc>
          <w:tcPr>
            <w:tcW w:w="2409" w:type="dxa"/>
          </w:tcPr>
          <w:p w14:paraId="49311419" w14:textId="7FFC84F0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Ambient </w:t>
            </w:r>
            <w:r w:rsidR="00667F3F">
              <w:rPr>
                <w:rFonts w:ascii="Calibri" w:hAnsi="Calibri" w:cs="Calibri"/>
                <w:sz w:val="24"/>
                <w:szCs w:val="24"/>
              </w:rPr>
              <w:t>a</w:t>
            </w:r>
            <w:r w:rsidRPr="00861D6A">
              <w:rPr>
                <w:rFonts w:ascii="Calibri" w:hAnsi="Calibri" w:cs="Calibri"/>
                <w:sz w:val="24"/>
                <w:szCs w:val="24"/>
              </w:rPr>
              <w:t xml:space="preserve">ssistive </w:t>
            </w:r>
            <w:r w:rsidR="00667F3F">
              <w:rPr>
                <w:rFonts w:ascii="Calibri" w:hAnsi="Calibri" w:cs="Calibri"/>
                <w:sz w:val="24"/>
                <w:szCs w:val="24"/>
              </w:rPr>
              <w:t>l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iving presented to participants in a video</w:t>
            </w:r>
          </w:p>
        </w:tc>
        <w:tc>
          <w:tcPr>
            <w:tcW w:w="1276" w:type="dxa"/>
          </w:tcPr>
          <w:p w14:paraId="7ADCCEC2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  <w:tr w:rsidR="00861D6A" w:rsidRPr="00861D6A" w14:paraId="1826F541" w14:textId="77777777" w:rsidTr="00667F3F">
        <w:trPr>
          <w:trHeight w:val="258"/>
        </w:trPr>
        <w:tc>
          <w:tcPr>
            <w:tcW w:w="1271" w:type="dxa"/>
          </w:tcPr>
          <w:p w14:paraId="627010E9" w14:textId="7D8395D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De San Miguel and Lewin 2008</w:t>
            </w:r>
          </w:p>
        </w:tc>
        <w:tc>
          <w:tcPr>
            <w:tcW w:w="1701" w:type="dxa"/>
          </w:tcPr>
          <w:p w14:paraId="7246B660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Retrospective quantitative survey with free text comments.</w:t>
            </w:r>
          </w:p>
        </w:tc>
        <w:tc>
          <w:tcPr>
            <w:tcW w:w="2126" w:type="dxa"/>
          </w:tcPr>
          <w:p w14:paraId="1DCF63D9" w14:textId="7A9C5113" w:rsidR="00861D6A" w:rsidRPr="00861D6A" w:rsidRDefault="006776A6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Aimed t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o determine if people used their alarms, and to explore how this type of technology impacts on older individuals lives and why.</w:t>
            </w:r>
          </w:p>
        </w:tc>
        <w:tc>
          <w:tcPr>
            <w:tcW w:w="2977" w:type="dxa"/>
          </w:tcPr>
          <w:p w14:paraId="38364470" w14:textId="186585AE" w:rsidR="00861D6A" w:rsidRPr="003A3FFE" w:rsidRDefault="00FE6B7C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7E3BA9">
              <w:rPr>
                <w:rFonts w:ascii="Calibri" w:hAnsi="Calibri" w:cs="Calibri"/>
                <w:sz w:val="24"/>
                <w:szCs w:val="24"/>
              </w:rPr>
              <w:t xml:space="preserve">Older adults who had used pendant alarms for 6 months or longer. </w:t>
            </w:r>
            <w:r w:rsidR="00A35280">
              <w:rPr>
                <w:rFonts w:ascii="Calibri" w:hAnsi="Calibri" w:cs="Calibri"/>
                <w:sz w:val="24"/>
                <w:szCs w:val="24"/>
              </w:rPr>
              <w:t xml:space="preserve">75% of users were 80 years or older. </w:t>
            </w:r>
            <w:r w:rsidRPr="007E3BA9">
              <w:rPr>
                <w:rFonts w:ascii="Calibri" w:hAnsi="Calibri" w:cs="Calibri"/>
                <w:sz w:val="24"/>
                <w:szCs w:val="24"/>
              </w:rPr>
              <w:t>N=</w:t>
            </w:r>
            <w:r w:rsidR="007E3BA9" w:rsidRPr="007E3BA9">
              <w:rPr>
                <w:rFonts w:ascii="Calibri" w:hAnsi="Calibri" w:cs="Calibri"/>
                <w:sz w:val="24"/>
                <w:szCs w:val="24"/>
              </w:rPr>
              <w:t>1476</w:t>
            </w:r>
          </w:p>
        </w:tc>
        <w:tc>
          <w:tcPr>
            <w:tcW w:w="1985" w:type="dxa"/>
          </w:tcPr>
          <w:p w14:paraId="14EC56E7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Australia</w:t>
            </w:r>
          </w:p>
        </w:tc>
        <w:tc>
          <w:tcPr>
            <w:tcW w:w="2409" w:type="dxa"/>
          </w:tcPr>
          <w:p w14:paraId="49CEAA11" w14:textId="285D01CA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Pendant alarm</w:t>
            </w:r>
          </w:p>
        </w:tc>
        <w:tc>
          <w:tcPr>
            <w:tcW w:w="1276" w:type="dxa"/>
          </w:tcPr>
          <w:p w14:paraId="185F3953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387946B5" w14:textId="77777777" w:rsidTr="00667F3F">
        <w:trPr>
          <w:trHeight w:val="258"/>
        </w:trPr>
        <w:tc>
          <w:tcPr>
            <w:tcW w:w="1271" w:type="dxa"/>
          </w:tcPr>
          <w:p w14:paraId="0A87D0D6" w14:textId="77777777" w:rsidR="00861D6A" w:rsidRPr="00861D6A" w:rsidRDefault="00861D6A" w:rsidP="00861D6A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Berridge</w:t>
            </w:r>
          </w:p>
          <w:p w14:paraId="299B78C2" w14:textId="17634962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2017</w:t>
            </w:r>
          </w:p>
        </w:tc>
        <w:tc>
          <w:tcPr>
            <w:tcW w:w="1701" w:type="dxa"/>
          </w:tcPr>
          <w:p w14:paraId="676E9450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Qualitative semi-</w:t>
            </w:r>
            <w:r w:rsidRPr="00861D6A">
              <w:rPr>
                <w:rFonts w:ascii="Calibri" w:hAnsi="Calibri" w:cs="Calibri"/>
                <w:sz w:val="24"/>
                <w:szCs w:val="24"/>
              </w:rPr>
              <w:lastRenderedPageBreak/>
              <w:t>structured interviews</w:t>
            </w:r>
          </w:p>
        </w:tc>
        <w:tc>
          <w:tcPr>
            <w:tcW w:w="2126" w:type="dxa"/>
          </w:tcPr>
          <w:p w14:paraId="183CBAF9" w14:textId="3347DB65" w:rsidR="00861D6A" w:rsidRPr="00861D6A" w:rsidRDefault="006776A6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Aimed to explore h</w:t>
            </w:r>
            <w:r w:rsidR="0035437D">
              <w:rPr>
                <w:rFonts w:ascii="Calibri" w:hAnsi="Calibri" w:cs="Calibri"/>
                <w:sz w:val="24"/>
                <w:szCs w:val="24"/>
              </w:rPr>
              <w:t>ow older people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 adopt, refuse,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discontinue and  adapt </w:t>
            </w:r>
            <w:r w:rsidR="0035437D">
              <w:rPr>
                <w:rFonts w:ascii="Calibri" w:hAnsi="Calibri" w:cs="Calibri"/>
                <w:sz w:val="24"/>
                <w:szCs w:val="24"/>
              </w:rPr>
              <w:t>to using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 passive monitoring system</w:t>
            </w:r>
            <w:r w:rsidR="00667F3F">
              <w:rPr>
                <w:rFonts w:ascii="Calibri" w:hAnsi="Calibri" w:cs="Calibri"/>
                <w:sz w:val="24"/>
                <w:szCs w:val="24"/>
              </w:rPr>
              <w:t>s.</w:t>
            </w:r>
          </w:p>
        </w:tc>
        <w:tc>
          <w:tcPr>
            <w:tcW w:w="2977" w:type="dxa"/>
          </w:tcPr>
          <w:p w14:paraId="6CDDAA3C" w14:textId="0A9DE6A4" w:rsidR="00861D6A" w:rsidRPr="003A3FFE" w:rsidRDefault="0069608A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18011C">
              <w:rPr>
                <w:rFonts w:ascii="Calibri" w:hAnsi="Calibri" w:cs="Calibri"/>
                <w:sz w:val="24"/>
                <w:szCs w:val="24"/>
              </w:rPr>
              <w:lastRenderedPageBreak/>
              <w:t>Long term telecare users (</w:t>
            </w:r>
            <w:r w:rsidR="003E0D7E" w:rsidRPr="0018011C">
              <w:rPr>
                <w:rFonts w:ascii="Calibri" w:hAnsi="Calibri" w:cs="Calibri"/>
                <w:sz w:val="24"/>
                <w:szCs w:val="24"/>
              </w:rPr>
              <w:t xml:space="preserve">6 years). Older adults aged 65 and over. N= </w:t>
            </w:r>
            <w:r w:rsidR="0018011C" w:rsidRPr="0018011C">
              <w:rPr>
                <w:rFonts w:ascii="Calibri" w:hAnsi="Calibri" w:cs="Calibri"/>
                <w:sz w:val="24"/>
                <w:szCs w:val="24"/>
              </w:rPr>
              <w:t>15.</w:t>
            </w:r>
            <w:r w:rsidR="00667F3F" w:rsidRPr="0018011C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0ED8C074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United States of America</w:t>
            </w:r>
          </w:p>
        </w:tc>
        <w:tc>
          <w:tcPr>
            <w:tcW w:w="2409" w:type="dxa"/>
          </w:tcPr>
          <w:p w14:paraId="2C5BD0F9" w14:textId="2C1ED7A8" w:rsidR="00861D6A" w:rsidRPr="00861D6A" w:rsidRDefault="00667F3F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ive sensors installed in specific predefined locations within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lastRenderedPageBreak/>
              <w:t>apartments. Telecare service provided through a call centre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1276" w:type="dxa"/>
          </w:tcPr>
          <w:p w14:paraId="596CA816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lastRenderedPageBreak/>
              <w:t>High usefulness</w:t>
            </w:r>
          </w:p>
        </w:tc>
      </w:tr>
      <w:tr w:rsidR="00861D6A" w:rsidRPr="00861D6A" w14:paraId="366C8A9D" w14:textId="77777777" w:rsidTr="00667F3F">
        <w:trPr>
          <w:trHeight w:val="258"/>
        </w:trPr>
        <w:tc>
          <w:tcPr>
            <w:tcW w:w="1271" w:type="dxa"/>
          </w:tcPr>
          <w:p w14:paraId="1F9A6B1E" w14:textId="39C025A8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Chaudhuri et al. 2017</w:t>
            </w:r>
          </w:p>
        </w:tc>
        <w:tc>
          <w:tcPr>
            <w:tcW w:w="1701" w:type="dxa"/>
          </w:tcPr>
          <w:p w14:paraId="326ABB1A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Qualitative focus groups</w:t>
            </w:r>
          </w:p>
        </w:tc>
        <w:tc>
          <w:tcPr>
            <w:tcW w:w="2126" w:type="dxa"/>
          </w:tcPr>
          <w:p w14:paraId="4398AB23" w14:textId="23698BCD" w:rsidR="00861D6A" w:rsidRPr="00861D6A" w:rsidRDefault="006776A6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Aimed to explore the e</w:t>
            </w:r>
            <w:r w:rsidR="00287287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xperiences </w:t>
            </w:r>
            <w:r w:rsidR="0035437D">
              <w:rPr>
                <w:rFonts w:ascii="Calibri" w:hAnsi="Calibri" w:cs="Calibri"/>
                <w:color w:val="000000"/>
                <w:sz w:val="24"/>
                <w:szCs w:val="24"/>
              </w:rPr>
              <w:t>and perceptions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of </w:t>
            </w:r>
            <w:r w:rsidR="0035437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older people on  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fall detection technologies and their willingness to use such devices. </w:t>
            </w:r>
          </w:p>
        </w:tc>
        <w:tc>
          <w:tcPr>
            <w:tcW w:w="2977" w:type="dxa"/>
          </w:tcPr>
          <w:p w14:paraId="52EA3D9F" w14:textId="4A4173CD" w:rsidR="00861D6A" w:rsidRPr="003A3FFE" w:rsidRDefault="0018011C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7E2B3A">
              <w:rPr>
                <w:rFonts w:ascii="Calibri" w:hAnsi="Calibri" w:cs="Calibri"/>
                <w:sz w:val="24"/>
                <w:szCs w:val="24"/>
              </w:rPr>
              <w:t>Older adults aged</w:t>
            </w:r>
            <w:r w:rsidR="00861D6A" w:rsidRPr="007E2B3A">
              <w:rPr>
                <w:rFonts w:ascii="Calibri" w:hAnsi="Calibri" w:cs="Calibri"/>
                <w:sz w:val="24"/>
                <w:szCs w:val="24"/>
              </w:rPr>
              <w:t xml:space="preserve"> 60 </w:t>
            </w:r>
            <w:r w:rsidRPr="007E2B3A">
              <w:rPr>
                <w:rFonts w:ascii="Calibri" w:hAnsi="Calibri" w:cs="Calibri"/>
                <w:sz w:val="24"/>
                <w:szCs w:val="24"/>
              </w:rPr>
              <w:t xml:space="preserve">and </w:t>
            </w:r>
            <w:r w:rsidR="007E2B3A" w:rsidRPr="007E2B3A">
              <w:rPr>
                <w:rFonts w:ascii="Calibri" w:hAnsi="Calibri" w:cs="Calibri"/>
                <w:sz w:val="24"/>
                <w:szCs w:val="24"/>
              </w:rPr>
              <w:t xml:space="preserve">over, living in </w:t>
            </w:r>
            <w:r w:rsidR="00861D6A" w:rsidRPr="007E2B3A">
              <w:rPr>
                <w:rFonts w:ascii="Calibri" w:hAnsi="Calibri" w:cs="Calibri"/>
                <w:sz w:val="24"/>
                <w:szCs w:val="24"/>
              </w:rPr>
              <w:t xml:space="preserve">independent and assisted living communities. </w:t>
            </w:r>
            <w:r w:rsidR="00665A91">
              <w:rPr>
                <w:rFonts w:ascii="Calibri" w:hAnsi="Calibri" w:cs="Calibri"/>
                <w:sz w:val="24"/>
                <w:szCs w:val="24"/>
              </w:rPr>
              <w:t xml:space="preserve">Explained a theoretical telecare device and asked opinions on it. </w:t>
            </w:r>
            <w:r w:rsidR="007E2B3A" w:rsidRPr="007E2B3A">
              <w:rPr>
                <w:rFonts w:ascii="Calibri" w:hAnsi="Calibri" w:cs="Calibri"/>
                <w:sz w:val="24"/>
                <w:szCs w:val="24"/>
              </w:rPr>
              <w:t xml:space="preserve">N= </w:t>
            </w:r>
            <w:r w:rsidR="00861D6A" w:rsidRPr="007E2B3A">
              <w:rPr>
                <w:rFonts w:ascii="Calibri" w:hAnsi="Calibri" w:cs="Calibri"/>
                <w:sz w:val="24"/>
                <w:szCs w:val="24"/>
              </w:rPr>
              <w:t>27</w:t>
            </w:r>
            <w:r w:rsidR="007E2B3A" w:rsidRPr="007E2B3A"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1985" w:type="dxa"/>
          </w:tcPr>
          <w:p w14:paraId="7F4AE9C7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United States of America</w:t>
            </w:r>
          </w:p>
          <w:p w14:paraId="77F78282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6D56A1F2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Fall detector device – call button and ambient sensors to detect a fall. </w:t>
            </w:r>
          </w:p>
        </w:tc>
        <w:tc>
          <w:tcPr>
            <w:tcW w:w="1276" w:type="dxa"/>
          </w:tcPr>
          <w:p w14:paraId="2F8FB055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  <w:tr w:rsidR="00861D6A" w:rsidRPr="00861D6A" w14:paraId="79C4F58B" w14:textId="77777777" w:rsidTr="00667F3F">
        <w:trPr>
          <w:trHeight w:val="258"/>
        </w:trPr>
        <w:tc>
          <w:tcPr>
            <w:tcW w:w="1271" w:type="dxa"/>
          </w:tcPr>
          <w:p w14:paraId="7D0E8BCA" w14:textId="5D00898A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Johnston et al. 2010</w:t>
            </w:r>
          </w:p>
        </w:tc>
        <w:tc>
          <w:tcPr>
            <w:tcW w:w="1701" w:type="dxa"/>
          </w:tcPr>
          <w:p w14:paraId="04D0F1FB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Qualitative semi-structured interviews</w:t>
            </w:r>
          </w:p>
        </w:tc>
        <w:tc>
          <w:tcPr>
            <w:tcW w:w="2126" w:type="dxa"/>
          </w:tcPr>
          <w:p w14:paraId="5EDFCE5F" w14:textId="71F7A522" w:rsidR="00861D6A" w:rsidRPr="00861D6A" w:rsidRDefault="006776A6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Aimed to explore the e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xperiences of older people </w:t>
            </w:r>
            <w:r w:rsidR="00287287">
              <w:rPr>
                <w:rFonts w:ascii="Calibri" w:hAnsi="Calibri" w:cs="Calibri"/>
                <w:sz w:val="24"/>
                <w:szCs w:val="24"/>
              </w:rPr>
              <w:t>who had fallen recently</w:t>
            </w:r>
            <w:r w:rsidR="008B2DCC">
              <w:rPr>
                <w:rFonts w:ascii="Calibri" w:hAnsi="Calibri" w:cs="Calibri"/>
                <w:sz w:val="24"/>
                <w:szCs w:val="24"/>
              </w:rPr>
              <w:t xml:space="preserve"> and their thoughts on pendant alarms.</w:t>
            </w:r>
          </w:p>
        </w:tc>
        <w:tc>
          <w:tcPr>
            <w:tcW w:w="2977" w:type="dxa"/>
          </w:tcPr>
          <w:p w14:paraId="4AFD0873" w14:textId="250C95E7" w:rsidR="00861D6A" w:rsidRPr="003A3FFE" w:rsidRDefault="008B2DCC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3E6536">
              <w:rPr>
                <w:rFonts w:ascii="Calibri" w:hAnsi="Calibri" w:cs="Calibri"/>
                <w:sz w:val="24"/>
                <w:szCs w:val="24"/>
              </w:rPr>
              <w:t>O</w:t>
            </w:r>
            <w:r w:rsidR="00861D6A" w:rsidRPr="003E6536">
              <w:rPr>
                <w:rFonts w:ascii="Calibri" w:hAnsi="Calibri" w:cs="Calibri"/>
                <w:sz w:val="24"/>
                <w:szCs w:val="24"/>
              </w:rPr>
              <w:t xml:space="preserve">lder </w:t>
            </w:r>
            <w:r w:rsidRPr="003E6536">
              <w:rPr>
                <w:rFonts w:ascii="Calibri" w:hAnsi="Calibri" w:cs="Calibri"/>
                <w:sz w:val="24"/>
                <w:szCs w:val="24"/>
              </w:rPr>
              <w:t>adults aged</w:t>
            </w:r>
            <w:r w:rsidR="00861D6A" w:rsidRPr="003E6536">
              <w:rPr>
                <w:rFonts w:ascii="Calibri" w:hAnsi="Calibri" w:cs="Calibri"/>
                <w:sz w:val="24"/>
                <w:szCs w:val="24"/>
              </w:rPr>
              <w:t xml:space="preserve"> 65 years</w:t>
            </w:r>
            <w:r w:rsidRPr="003E6536">
              <w:rPr>
                <w:rFonts w:ascii="Calibri" w:hAnsi="Calibri" w:cs="Calibri"/>
                <w:sz w:val="24"/>
                <w:szCs w:val="24"/>
              </w:rPr>
              <w:t xml:space="preserve"> and older</w:t>
            </w:r>
            <w:r w:rsidR="00861D6A" w:rsidRPr="003E6536">
              <w:rPr>
                <w:rFonts w:ascii="Calibri" w:hAnsi="Calibri" w:cs="Calibri"/>
                <w:sz w:val="24"/>
                <w:szCs w:val="24"/>
              </w:rPr>
              <w:t xml:space="preserve"> who had sustained a fall in the previous six months</w:t>
            </w:r>
            <w:r w:rsidRPr="003E6536">
              <w:rPr>
                <w:rFonts w:ascii="Calibri" w:hAnsi="Calibri" w:cs="Calibri"/>
                <w:sz w:val="24"/>
                <w:szCs w:val="24"/>
              </w:rPr>
              <w:t>. N=</w:t>
            </w:r>
            <w:r w:rsidR="003E6536" w:rsidRPr="003E6536">
              <w:rPr>
                <w:rFonts w:ascii="Calibri" w:hAnsi="Calibri" w:cs="Calibri"/>
                <w:sz w:val="24"/>
                <w:szCs w:val="24"/>
              </w:rPr>
              <w:t>31. 20 participants currently used pendant alarms.</w:t>
            </w:r>
          </w:p>
        </w:tc>
        <w:tc>
          <w:tcPr>
            <w:tcW w:w="1985" w:type="dxa"/>
          </w:tcPr>
          <w:p w14:paraId="6839F9DE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Australia </w:t>
            </w:r>
          </w:p>
        </w:tc>
        <w:tc>
          <w:tcPr>
            <w:tcW w:w="2409" w:type="dxa"/>
          </w:tcPr>
          <w:p w14:paraId="1333AE8A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Pendant alarm</w:t>
            </w:r>
          </w:p>
        </w:tc>
        <w:tc>
          <w:tcPr>
            <w:tcW w:w="1276" w:type="dxa"/>
          </w:tcPr>
          <w:p w14:paraId="40BBA565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  <w:tr w:rsidR="00861D6A" w:rsidRPr="00861D6A" w14:paraId="3E912161" w14:textId="77777777" w:rsidTr="00667F3F">
        <w:trPr>
          <w:trHeight w:val="258"/>
        </w:trPr>
        <w:tc>
          <w:tcPr>
            <w:tcW w:w="1271" w:type="dxa"/>
          </w:tcPr>
          <w:p w14:paraId="140CDE3E" w14:textId="0CAD2B24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61D6A">
              <w:rPr>
                <w:rFonts w:ascii="Calibri" w:hAnsi="Calibri" w:cs="Calibri"/>
                <w:sz w:val="24"/>
                <w:szCs w:val="24"/>
              </w:rPr>
              <w:t>Brownsell</w:t>
            </w:r>
            <w:proofErr w:type="spellEnd"/>
            <w:r w:rsidRPr="00861D6A">
              <w:rPr>
                <w:rFonts w:ascii="Calibri" w:hAnsi="Calibri" w:cs="Calibri"/>
                <w:sz w:val="24"/>
                <w:szCs w:val="24"/>
              </w:rPr>
              <w:t xml:space="preserve"> and Hawley 2004</w:t>
            </w:r>
          </w:p>
        </w:tc>
        <w:tc>
          <w:tcPr>
            <w:tcW w:w="1701" w:type="dxa"/>
          </w:tcPr>
          <w:p w14:paraId="2E2C611B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Quantitative Pre and post intervention study with control group. Qualitative interviews afterwards.</w:t>
            </w:r>
          </w:p>
        </w:tc>
        <w:tc>
          <w:tcPr>
            <w:tcW w:w="2126" w:type="dxa"/>
          </w:tcPr>
          <w:p w14:paraId="5101E26C" w14:textId="08DABE33" w:rsidR="00861D6A" w:rsidRPr="00861D6A" w:rsidRDefault="006776A6" w:rsidP="0001054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Aimed to explore the i</w:t>
            </w:r>
            <w:r w:rsidR="0001054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mpact of telecare on 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>reduc</w:t>
            </w:r>
            <w:r w:rsidR="00010543">
              <w:rPr>
                <w:rFonts w:ascii="Calibri" w:hAnsi="Calibri" w:cs="Calibri"/>
                <w:color w:val="000000"/>
                <w:sz w:val="24"/>
                <w:szCs w:val="24"/>
              </w:rPr>
              <w:t>ing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the fear of</w:t>
            </w:r>
            <w:r w:rsidR="0001054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>falling</w:t>
            </w:r>
            <w:r w:rsidR="00010543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</w:tcPr>
          <w:p w14:paraId="50582B51" w14:textId="145E0A05" w:rsidR="00861D6A" w:rsidRPr="00C7208E" w:rsidRDefault="00C7208E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Older adults currently using automatic fall detectors</w:t>
            </w:r>
            <w:r w:rsidR="00861D6A" w:rsidRPr="00C7208E">
              <w:rPr>
                <w:rFonts w:ascii="Calibri" w:hAnsi="Calibri" w:cs="Calibri"/>
                <w:sz w:val="24"/>
                <w:szCs w:val="24"/>
              </w:rPr>
              <w:t xml:space="preserve"> aged over 75 years or those aged 60–74 years who had experienced a fall in the previous six months.</w:t>
            </w:r>
            <w:r w:rsidR="004F795A">
              <w:rPr>
                <w:rFonts w:ascii="Calibri" w:hAnsi="Calibri" w:cs="Calibri"/>
                <w:sz w:val="24"/>
                <w:szCs w:val="24"/>
              </w:rPr>
              <w:t xml:space="preserve"> Monitored over </w:t>
            </w:r>
            <w:r w:rsidR="004F795A" w:rsidRPr="004F795A">
              <w:rPr>
                <w:rFonts w:ascii="Calibri" w:hAnsi="Calibri" w:cs="Calibri"/>
                <w:sz w:val="24"/>
                <w:szCs w:val="24"/>
              </w:rPr>
              <w:t>17 weeks</w:t>
            </w:r>
            <w:r w:rsidR="004F795A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733E99">
              <w:rPr>
                <w:rFonts w:ascii="Calibri" w:hAnsi="Calibri" w:cs="Calibri"/>
                <w:sz w:val="24"/>
                <w:szCs w:val="24"/>
              </w:rPr>
              <w:t>A</w:t>
            </w:r>
            <w:r w:rsidR="00733E99" w:rsidRPr="00733E99">
              <w:rPr>
                <w:rFonts w:ascii="Calibri" w:hAnsi="Calibri" w:cs="Calibri"/>
                <w:sz w:val="24"/>
                <w:szCs w:val="24"/>
              </w:rPr>
              <w:t>ssigned to a control group (n = 21) or intervention group (n = 34)</w:t>
            </w:r>
            <w:r w:rsidR="00733E99">
              <w:rPr>
                <w:rFonts w:ascii="Calibri" w:hAnsi="Calibri" w:cs="Calibri"/>
                <w:sz w:val="24"/>
                <w:szCs w:val="24"/>
              </w:rPr>
              <w:t xml:space="preserve">. N=55. </w:t>
            </w:r>
          </w:p>
          <w:p w14:paraId="61829359" w14:textId="77777777" w:rsidR="00861D6A" w:rsidRPr="003A3FFE" w:rsidRDefault="00861D6A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</w:p>
        </w:tc>
        <w:tc>
          <w:tcPr>
            <w:tcW w:w="1985" w:type="dxa"/>
          </w:tcPr>
          <w:p w14:paraId="695B9DC3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United Kingdom</w:t>
            </w:r>
          </w:p>
        </w:tc>
        <w:tc>
          <w:tcPr>
            <w:tcW w:w="2409" w:type="dxa"/>
          </w:tcPr>
          <w:p w14:paraId="7AC03946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Automatic fall detector</w:t>
            </w:r>
          </w:p>
        </w:tc>
        <w:tc>
          <w:tcPr>
            <w:tcW w:w="1276" w:type="dxa"/>
          </w:tcPr>
          <w:p w14:paraId="3B6220CD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6344C820" w14:textId="77777777" w:rsidTr="00667F3F">
        <w:trPr>
          <w:trHeight w:val="258"/>
        </w:trPr>
        <w:tc>
          <w:tcPr>
            <w:tcW w:w="1271" w:type="dxa"/>
          </w:tcPr>
          <w:p w14:paraId="042D876E" w14:textId="3F5F161D" w:rsidR="00861D6A" w:rsidRPr="003C5C75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3C5C75">
              <w:rPr>
                <w:rFonts w:ascii="Calibri" w:hAnsi="Calibri" w:cs="Calibri"/>
                <w:sz w:val="24"/>
                <w:szCs w:val="24"/>
              </w:rPr>
              <w:lastRenderedPageBreak/>
              <w:t>Elers et al. 2018</w:t>
            </w:r>
          </w:p>
        </w:tc>
        <w:tc>
          <w:tcPr>
            <w:tcW w:w="1701" w:type="dxa"/>
          </w:tcPr>
          <w:p w14:paraId="3D4A97D0" w14:textId="77777777" w:rsidR="00861D6A" w:rsidRPr="003C5C75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3C5C75">
              <w:rPr>
                <w:rFonts w:ascii="Calibri" w:hAnsi="Calibri" w:cs="Calibri"/>
                <w:sz w:val="24"/>
                <w:szCs w:val="24"/>
              </w:rPr>
              <w:t>Qualitative semi-structured interviews</w:t>
            </w:r>
          </w:p>
        </w:tc>
        <w:tc>
          <w:tcPr>
            <w:tcW w:w="2126" w:type="dxa"/>
          </w:tcPr>
          <w:p w14:paraId="71AEECC3" w14:textId="790C6957" w:rsidR="00861D6A" w:rsidRPr="003C5C75" w:rsidRDefault="00831B26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Aimed to explore the </w:t>
            </w:r>
            <w:r w:rsidR="00BE6A27">
              <w:rPr>
                <w:rFonts w:ascii="Calibri" w:hAnsi="Calibri" w:cs="Calibri"/>
                <w:sz w:val="24"/>
                <w:szCs w:val="24"/>
              </w:rPr>
              <w:t>e</w:t>
            </w:r>
            <w:r w:rsidR="00BE6A27" w:rsidRPr="003C5C75">
              <w:rPr>
                <w:rFonts w:ascii="Calibri" w:hAnsi="Calibri" w:cs="Calibri"/>
                <w:sz w:val="24"/>
                <w:szCs w:val="24"/>
              </w:rPr>
              <w:t>xperiences</w:t>
            </w:r>
            <w:r w:rsidR="00E37CCE" w:rsidRPr="003C5C75">
              <w:rPr>
                <w:rFonts w:ascii="Calibri" w:hAnsi="Calibri" w:cs="Calibri"/>
                <w:sz w:val="24"/>
                <w:szCs w:val="24"/>
              </w:rPr>
              <w:t xml:space="preserve"> of telecare use in older adults</w:t>
            </w:r>
          </w:p>
        </w:tc>
        <w:tc>
          <w:tcPr>
            <w:tcW w:w="2977" w:type="dxa"/>
          </w:tcPr>
          <w:p w14:paraId="5EBDEBC0" w14:textId="6959A4D0" w:rsidR="00861D6A" w:rsidRPr="003C5C75" w:rsidRDefault="00272444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3C5C75">
              <w:rPr>
                <w:rFonts w:ascii="Calibri" w:hAnsi="Calibri" w:cs="Calibri"/>
                <w:sz w:val="24"/>
                <w:szCs w:val="24"/>
              </w:rPr>
              <w:t>O</w:t>
            </w:r>
            <w:r w:rsidR="00861D6A" w:rsidRPr="003C5C75">
              <w:rPr>
                <w:rFonts w:ascii="Calibri" w:hAnsi="Calibri" w:cs="Calibri"/>
                <w:sz w:val="24"/>
                <w:szCs w:val="24"/>
              </w:rPr>
              <w:t>lder adults aged 74-92 years</w:t>
            </w:r>
            <w:r w:rsidR="00511F08" w:rsidRPr="003C5C75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3C5C75" w:rsidRPr="003C5C75">
              <w:rPr>
                <w:rFonts w:ascii="Calibri" w:hAnsi="Calibri" w:cs="Calibri"/>
                <w:sz w:val="24"/>
                <w:szCs w:val="24"/>
              </w:rPr>
              <w:t>Participants were asked about their needs and how telecare could fulfil their needs</w:t>
            </w:r>
            <w:r w:rsidR="003C5C75">
              <w:rPr>
                <w:rFonts w:ascii="Calibri" w:hAnsi="Calibri" w:cs="Calibri"/>
                <w:sz w:val="24"/>
                <w:szCs w:val="24"/>
              </w:rPr>
              <w:t xml:space="preserve">. N=10. </w:t>
            </w:r>
          </w:p>
        </w:tc>
        <w:tc>
          <w:tcPr>
            <w:tcW w:w="1985" w:type="dxa"/>
          </w:tcPr>
          <w:p w14:paraId="370A08C8" w14:textId="77777777" w:rsidR="00861D6A" w:rsidRPr="003C5C75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3C5C75">
              <w:rPr>
                <w:rFonts w:ascii="Calibri" w:hAnsi="Calibri" w:cs="Calibri"/>
                <w:sz w:val="24"/>
                <w:szCs w:val="24"/>
              </w:rPr>
              <w:t>New Zealand</w:t>
            </w:r>
          </w:p>
        </w:tc>
        <w:tc>
          <w:tcPr>
            <w:tcW w:w="2409" w:type="dxa"/>
          </w:tcPr>
          <w:p w14:paraId="16FFA6F1" w14:textId="2B928A3C" w:rsidR="00861D6A" w:rsidRPr="003C5C75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3C5C75">
              <w:rPr>
                <w:rFonts w:ascii="Calibri" w:hAnsi="Calibri" w:cs="Calibri"/>
                <w:sz w:val="24"/>
                <w:szCs w:val="24"/>
              </w:rPr>
              <w:t xml:space="preserve">Home monitoring technology. </w:t>
            </w:r>
          </w:p>
        </w:tc>
        <w:tc>
          <w:tcPr>
            <w:tcW w:w="1276" w:type="dxa"/>
          </w:tcPr>
          <w:p w14:paraId="68B42D8F" w14:textId="77777777" w:rsidR="00861D6A" w:rsidRPr="003C5C75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3C5C75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  <w:tr w:rsidR="00861D6A" w:rsidRPr="00861D6A" w14:paraId="67480DBC" w14:textId="77777777" w:rsidTr="00667F3F">
        <w:trPr>
          <w:trHeight w:val="258"/>
        </w:trPr>
        <w:tc>
          <w:tcPr>
            <w:tcW w:w="1271" w:type="dxa"/>
          </w:tcPr>
          <w:p w14:paraId="60BE5328" w14:textId="0D5EBE60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Hamblin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2016</w:t>
            </w:r>
          </w:p>
        </w:tc>
        <w:tc>
          <w:tcPr>
            <w:tcW w:w="1701" w:type="dxa"/>
          </w:tcPr>
          <w:p w14:paraId="4E268656" w14:textId="76AE7B0E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Qualitative, multi-method, longitudinal research study - </w:t>
            </w:r>
            <w:r w:rsidRPr="00861D6A">
              <w:rPr>
                <w:rFonts w:ascii="Calibri" w:hAnsi="Calibri" w:cs="Calibri"/>
                <w:color w:val="000000"/>
                <w:sz w:val="24"/>
                <w:szCs w:val="24"/>
              </w:rPr>
              <w:t>ethnographic observations</w:t>
            </w:r>
            <w:r w:rsidR="00E83F8E">
              <w:rPr>
                <w:rFonts w:ascii="Calibri" w:hAnsi="Calibri" w:cs="Calibri"/>
                <w:color w:val="000000"/>
                <w:sz w:val="24"/>
                <w:szCs w:val="24"/>
              </w:rPr>
              <w:t>,</w:t>
            </w:r>
            <w:r w:rsidRPr="00861D6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qualitative interviews </w:t>
            </w:r>
            <w:r w:rsidR="00E83F8E">
              <w:rPr>
                <w:rFonts w:ascii="Calibri" w:hAnsi="Calibri" w:cs="Calibri"/>
                <w:color w:val="000000"/>
                <w:sz w:val="24"/>
                <w:szCs w:val="24"/>
              </w:rPr>
              <w:t>and</w:t>
            </w:r>
            <w:r w:rsidRPr="00861D6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photography and diaries</w:t>
            </w:r>
            <w:r w:rsidR="00E83F8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126" w:type="dxa"/>
          </w:tcPr>
          <w:p w14:paraId="36FC6965" w14:textId="243D7077" w:rsidR="00861D6A" w:rsidRPr="00861D6A" w:rsidRDefault="00831B26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Aimed to understand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 factors which influence telecare</w:t>
            </w:r>
            <w:r w:rsidR="00E83F8E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acceptance and usage</w:t>
            </w:r>
            <w:r w:rsidR="00E83F8E"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</w:tcPr>
          <w:p w14:paraId="0C642940" w14:textId="6AB20BAE" w:rsidR="00861D6A" w:rsidRPr="003A3FFE" w:rsidRDefault="00966398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176863">
              <w:rPr>
                <w:rFonts w:ascii="Calibri" w:hAnsi="Calibri" w:cs="Calibri"/>
                <w:sz w:val="24"/>
                <w:szCs w:val="24"/>
              </w:rPr>
              <w:t>Older adults aged</w:t>
            </w:r>
            <w:r w:rsidR="00861D6A" w:rsidRPr="00176863">
              <w:rPr>
                <w:rFonts w:ascii="Calibri" w:hAnsi="Calibri" w:cs="Calibri"/>
                <w:sz w:val="24"/>
                <w:szCs w:val="24"/>
              </w:rPr>
              <w:t xml:space="preserve"> 65 and </w:t>
            </w:r>
            <w:r w:rsidRPr="00176863">
              <w:rPr>
                <w:rFonts w:ascii="Calibri" w:hAnsi="Calibri" w:cs="Calibri"/>
                <w:sz w:val="24"/>
                <w:szCs w:val="24"/>
              </w:rPr>
              <w:t xml:space="preserve">over. Participants </w:t>
            </w:r>
            <w:r w:rsidR="00861D6A" w:rsidRPr="00176863">
              <w:rPr>
                <w:rFonts w:ascii="Calibri" w:hAnsi="Calibri" w:cs="Calibri"/>
                <w:sz w:val="24"/>
                <w:szCs w:val="24"/>
              </w:rPr>
              <w:t xml:space="preserve">were </w:t>
            </w:r>
            <w:r w:rsidR="00176863" w:rsidRPr="00176863">
              <w:rPr>
                <w:rFonts w:ascii="Calibri" w:hAnsi="Calibri" w:cs="Calibri"/>
                <w:sz w:val="24"/>
                <w:szCs w:val="24"/>
              </w:rPr>
              <w:t>new</w:t>
            </w:r>
            <w:r w:rsidRPr="00176863">
              <w:rPr>
                <w:rFonts w:ascii="Calibri" w:hAnsi="Calibri" w:cs="Calibri"/>
                <w:sz w:val="24"/>
                <w:szCs w:val="24"/>
              </w:rPr>
              <w:t xml:space="preserve"> telecare users, </w:t>
            </w:r>
            <w:r w:rsidR="00176863" w:rsidRPr="00176863">
              <w:rPr>
                <w:rFonts w:ascii="Calibri" w:hAnsi="Calibri" w:cs="Calibri"/>
                <w:sz w:val="24"/>
                <w:szCs w:val="24"/>
              </w:rPr>
              <w:t>or had been telecare users for</w:t>
            </w:r>
            <w:r w:rsidR="00861D6A" w:rsidRPr="00176863">
              <w:rPr>
                <w:rFonts w:ascii="Calibri" w:hAnsi="Calibri" w:cs="Calibri"/>
                <w:sz w:val="24"/>
                <w:szCs w:val="24"/>
              </w:rPr>
              <w:t xml:space="preserve"> 12 months.</w:t>
            </w:r>
            <w:r w:rsidR="00176863" w:rsidRPr="00176863">
              <w:rPr>
                <w:rFonts w:ascii="Calibri" w:hAnsi="Calibri" w:cs="Calibri"/>
                <w:sz w:val="24"/>
                <w:szCs w:val="24"/>
              </w:rPr>
              <w:t xml:space="preserve"> N=60.</w:t>
            </w:r>
          </w:p>
        </w:tc>
        <w:tc>
          <w:tcPr>
            <w:tcW w:w="1985" w:type="dxa"/>
          </w:tcPr>
          <w:p w14:paraId="798F42C1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United Kingdom</w:t>
            </w:r>
          </w:p>
        </w:tc>
        <w:tc>
          <w:tcPr>
            <w:tcW w:w="2409" w:type="dxa"/>
          </w:tcPr>
          <w:p w14:paraId="0800E366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Pendant alarm</w:t>
            </w:r>
          </w:p>
        </w:tc>
        <w:tc>
          <w:tcPr>
            <w:tcW w:w="1276" w:type="dxa"/>
          </w:tcPr>
          <w:p w14:paraId="25206825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1F87D5C9" w14:textId="77777777" w:rsidTr="00667F3F">
        <w:trPr>
          <w:trHeight w:val="258"/>
        </w:trPr>
        <w:tc>
          <w:tcPr>
            <w:tcW w:w="1271" w:type="dxa"/>
          </w:tcPr>
          <w:p w14:paraId="5243CB46" w14:textId="05411328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Greenhalgh et al. 2013</w:t>
            </w:r>
          </w:p>
        </w:tc>
        <w:tc>
          <w:tcPr>
            <w:tcW w:w="1701" w:type="dxa"/>
          </w:tcPr>
          <w:p w14:paraId="22F71022" w14:textId="577002FA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Ethnographic </w:t>
            </w:r>
            <w:r w:rsidR="00176863">
              <w:rPr>
                <w:rFonts w:ascii="Calibri" w:hAnsi="Calibri" w:cs="Calibri"/>
                <w:sz w:val="24"/>
                <w:szCs w:val="24"/>
              </w:rPr>
              <w:t>methods.</w:t>
            </w:r>
          </w:p>
        </w:tc>
        <w:tc>
          <w:tcPr>
            <w:tcW w:w="2126" w:type="dxa"/>
          </w:tcPr>
          <w:p w14:paraId="7B32B90C" w14:textId="692CA291" w:rsidR="00861D6A" w:rsidRPr="00861D6A" w:rsidRDefault="00176863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Aimed to develop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theoretical model of assistive technology use</w:t>
            </w:r>
          </w:p>
        </w:tc>
        <w:tc>
          <w:tcPr>
            <w:tcW w:w="2977" w:type="dxa"/>
          </w:tcPr>
          <w:p w14:paraId="63F1F340" w14:textId="65B2D70D" w:rsidR="00861D6A" w:rsidRPr="003A3FFE" w:rsidRDefault="00176863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A5A7D">
              <w:rPr>
                <w:rFonts w:ascii="Calibri" w:hAnsi="Calibri" w:cs="Calibri"/>
                <w:sz w:val="24"/>
                <w:szCs w:val="24"/>
              </w:rPr>
              <w:t>Older adults aged</w:t>
            </w:r>
            <w:r w:rsidR="006210EC" w:rsidRPr="000A5A7D">
              <w:rPr>
                <w:rFonts w:ascii="Calibri" w:hAnsi="Calibri" w:cs="Calibri"/>
                <w:sz w:val="24"/>
                <w:szCs w:val="24"/>
              </w:rPr>
              <w:t xml:space="preserve"> 60 and over. </w:t>
            </w:r>
            <w:r w:rsidR="00C40A7C" w:rsidRPr="000A5A7D">
              <w:rPr>
                <w:rFonts w:ascii="Calibri" w:hAnsi="Calibri" w:cs="Calibri"/>
                <w:sz w:val="24"/>
                <w:szCs w:val="24"/>
              </w:rPr>
              <w:t xml:space="preserve">N=40. </w:t>
            </w:r>
            <w:r w:rsidR="000A5A7D" w:rsidRPr="000A5A7D">
              <w:rPr>
                <w:rFonts w:ascii="Calibri" w:hAnsi="Calibri" w:cs="Calibri"/>
                <w:sz w:val="24"/>
                <w:szCs w:val="24"/>
              </w:rPr>
              <w:t>Participants were visited at home and asked about their use (or non-use) of technologies.</w:t>
            </w:r>
          </w:p>
        </w:tc>
        <w:tc>
          <w:tcPr>
            <w:tcW w:w="1985" w:type="dxa"/>
          </w:tcPr>
          <w:p w14:paraId="540DBBAF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United Kingdom </w:t>
            </w:r>
          </w:p>
        </w:tc>
        <w:tc>
          <w:tcPr>
            <w:tcW w:w="2409" w:type="dxa"/>
          </w:tcPr>
          <w:p w14:paraId="2DE615D2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Assistive living technology – including telecare in the form of pendant alarms</w:t>
            </w:r>
          </w:p>
        </w:tc>
        <w:tc>
          <w:tcPr>
            <w:tcW w:w="1276" w:type="dxa"/>
          </w:tcPr>
          <w:p w14:paraId="6EDFECAF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High usefulness </w:t>
            </w:r>
          </w:p>
        </w:tc>
      </w:tr>
      <w:tr w:rsidR="00861D6A" w:rsidRPr="00861D6A" w14:paraId="6B915467" w14:textId="77777777" w:rsidTr="00667F3F">
        <w:trPr>
          <w:trHeight w:val="258"/>
        </w:trPr>
        <w:tc>
          <w:tcPr>
            <w:tcW w:w="1271" w:type="dxa"/>
          </w:tcPr>
          <w:p w14:paraId="39213C30" w14:textId="484DB202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61D6A">
              <w:rPr>
                <w:rFonts w:ascii="Calibri" w:hAnsi="Calibri" w:cs="Calibri"/>
                <w:sz w:val="24"/>
                <w:szCs w:val="24"/>
              </w:rPr>
              <w:t>Brownsell</w:t>
            </w:r>
            <w:proofErr w:type="spellEnd"/>
            <w:r w:rsidRPr="00861D6A">
              <w:rPr>
                <w:rFonts w:ascii="Calibri" w:hAnsi="Calibri" w:cs="Calibri"/>
                <w:sz w:val="24"/>
                <w:szCs w:val="24"/>
              </w:rPr>
              <w:t xml:space="preserve"> et al.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2008</w:t>
            </w:r>
          </w:p>
        </w:tc>
        <w:tc>
          <w:tcPr>
            <w:tcW w:w="1701" w:type="dxa"/>
          </w:tcPr>
          <w:p w14:paraId="484FCC9A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Quantitative controlled trial</w:t>
            </w:r>
          </w:p>
        </w:tc>
        <w:tc>
          <w:tcPr>
            <w:tcW w:w="2126" w:type="dxa"/>
          </w:tcPr>
          <w:p w14:paraId="744A5190" w14:textId="7262F274" w:rsidR="00861D6A" w:rsidRPr="00861D6A" w:rsidRDefault="00FC6BA9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Aimed to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quantify the impact of telecare on users, specifically to understand the impact</w:t>
            </w:r>
          </w:p>
          <w:p w14:paraId="6227F2E7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on people’s health and wellbeing</w:t>
            </w:r>
          </w:p>
        </w:tc>
        <w:tc>
          <w:tcPr>
            <w:tcW w:w="2977" w:type="dxa"/>
          </w:tcPr>
          <w:p w14:paraId="319E6FD8" w14:textId="5C1D926C" w:rsidR="00861D6A" w:rsidRPr="003A3FFE" w:rsidRDefault="00FC6BA9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2166F6">
              <w:rPr>
                <w:rFonts w:ascii="Calibri" w:hAnsi="Calibri" w:cs="Calibri"/>
                <w:sz w:val="24"/>
                <w:szCs w:val="24"/>
              </w:rPr>
              <w:t xml:space="preserve">Older adults aged over 70. 24 </w:t>
            </w:r>
            <w:r w:rsidR="00317672" w:rsidRPr="002166F6">
              <w:rPr>
                <w:rFonts w:ascii="Calibri" w:hAnsi="Calibri" w:cs="Calibri"/>
                <w:sz w:val="24"/>
                <w:szCs w:val="24"/>
              </w:rPr>
              <w:t xml:space="preserve">participants </w:t>
            </w:r>
            <w:r w:rsidR="002166F6" w:rsidRPr="002166F6">
              <w:rPr>
                <w:rFonts w:ascii="Calibri" w:hAnsi="Calibri" w:cs="Calibri"/>
                <w:sz w:val="24"/>
                <w:szCs w:val="24"/>
              </w:rPr>
              <w:t>were in the intervention group, w</w:t>
            </w:r>
            <w:r w:rsidRPr="002166F6">
              <w:rPr>
                <w:rFonts w:ascii="Calibri" w:hAnsi="Calibri" w:cs="Calibri"/>
                <w:sz w:val="24"/>
                <w:szCs w:val="24"/>
              </w:rPr>
              <w:t>ith a control group of 28 people. </w:t>
            </w:r>
            <w:r w:rsidR="00C60AC1">
              <w:rPr>
                <w:rFonts w:ascii="Calibri" w:hAnsi="Calibri" w:cs="Calibri"/>
                <w:sz w:val="24"/>
                <w:szCs w:val="24"/>
              </w:rPr>
              <w:t xml:space="preserve">N=52. 12 month monitoring period. </w:t>
            </w:r>
          </w:p>
        </w:tc>
        <w:tc>
          <w:tcPr>
            <w:tcW w:w="1985" w:type="dxa"/>
          </w:tcPr>
          <w:p w14:paraId="263588D6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United Kingdom</w:t>
            </w:r>
          </w:p>
        </w:tc>
        <w:tc>
          <w:tcPr>
            <w:tcW w:w="2409" w:type="dxa"/>
          </w:tcPr>
          <w:p w14:paraId="03555575" w14:textId="56AF342B" w:rsidR="00861D6A" w:rsidRPr="00861D6A" w:rsidRDefault="00345D01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F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lood detectors and temperature</w:t>
            </w:r>
          </w:p>
          <w:p w14:paraId="7BBC1004" w14:textId="25DCFB3B" w:rsidR="00861D6A" w:rsidRPr="00861D6A" w:rsidRDefault="00345D01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D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etector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s, </w:t>
            </w:r>
          </w:p>
          <w:p w14:paraId="744D8885" w14:textId="110382AE" w:rsidR="00345D01" w:rsidRPr="00861D6A" w:rsidRDefault="00861D6A" w:rsidP="00345D01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fall detectors and automatic light switch</w:t>
            </w:r>
            <w:r w:rsidR="00345D01">
              <w:rPr>
                <w:rFonts w:ascii="Calibri" w:hAnsi="Calibri" w:cs="Calibri"/>
                <w:sz w:val="24"/>
                <w:szCs w:val="24"/>
              </w:rPr>
              <w:t xml:space="preserve">,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movement detectors</w:t>
            </w:r>
            <w:r w:rsidR="00C37F0A"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  <w:p w14:paraId="5D7B3AF2" w14:textId="6AD1B458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5B912DA7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6C3B4470" w14:textId="77777777" w:rsidTr="00667F3F">
        <w:trPr>
          <w:trHeight w:val="258"/>
        </w:trPr>
        <w:tc>
          <w:tcPr>
            <w:tcW w:w="1271" w:type="dxa"/>
          </w:tcPr>
          <w:p w14:paraId="415FF378" w14:textId="5100728A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Bowes and </w:t>
            </w:r>
            <w:r w:rsidRPr="00861D6A">
              <w:rPr>
                <w:rFonts w:ascii="Calibri" w:hAnsi="Calibri" w:cs="Calibri"/>
                <w:sz w:val="24"/>
                <w:szCs w:val="24"/>
              </w:rPr>
              <w:lastRenderedPageBreak/>
              <w:t>McColgan 2012</w:t>
            </w:r>
          </w:p>
        </w:tc>
        <w:tc>
          <w:tcPr>
            <w:tcW w:w="1701" w:type="dxa"/>
          </w:tcPr>
          <w:p w14:paraId="3B1BFF31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lastRenderedPageBreak/>
              <w:t>Qualitative semi-</w:t>
            </w:r>
            <w:r w:rsidRPr="00861D6A">
              <w:rPr>
                <w:rFonts w:ascii="Calibri" w:hAnsi="Calibri" w:cs="Calibri"/>
                <w:sz w:val="24"/>
                <w:szCs w:val="24"/>
              </w:rPr>
              <w:lastRenderedPageBreak/>
              <w:t>structured interviews</w:t>
            </w:r>
          </w:p>
        </w:tc>
        <w:tc>
          <w:tcPr>
            <w:tcW w:w="2126" w:type="dxa"/>
          </w:tcPr>
          <w:p w14:paraId="3C19CDF9" w14:textId="0BDB4ECA" w:rsidR="00861D6A" w:rsidRPr="00861D6A" w:rsidRDefault="00831B26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Aimed to understand h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ow 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>far telecare can support older people’s goals of independence, participation, and identity. </w:t>
            </w:r>
          </w:p>
        </w:tc>
        <w:tc>
          <w:tcPr>
            <w:tcW w:w="2977" w:type="dxa"/>
          </w:tcPr>
          <w:p w14:paraId="44FFABC3" w14:textId="4C358E7D" w:rsidR="00861D6A" w:rsidRPr="003A3FFE" w:rsidRDefault="00B508A5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60AC1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Older adults </w:t>
            </w:r>
            <w:r w:rsidR="00861D6A" w:rsidRPr="00C60AC1">
              <w:rPr>
                <w:rFonts w:ascii="Calibri" w:hAnsi="Calibri" w:cs="Calibri"/>
                <w:sz w:val="24"/>
                <w:szCs w:val="24"/>
              </w:rPr>
              <w:t>aged 60 years and older</w:t>
            </w:r>
            <w:r w:rsidR="00C60AC1" w:rsidRPr="00C60AC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61D6A" w:rsidRPr="00C60AC1">
              <w:rPr>
                <w:rFonts w:ascii="Calibri" w:hAnsi="Calibri" w:cs="Calibri"/>
                <w:sz w:val="24"/>
                <w:szCs w:val="24"/>
              </w:rPr>
              <w:t xml:space="preserve">receiving telecare </w:t>
            </w:r>
            <w:r w:rsidR="00861D6A" w:rsidRPr="00C60AC1">
              <w:rPr>
                <w:rFonts w:ascii="Calibri" w:hAnsi="Calibri" w:cs="Calibri"/>
                <w:sz w:val="24"/>
                <w:szCs w:val="24"/>
              </w:rPr>
              <w:lastRenderedPageBreak/>
              <w:t>services at home and in housing with care</w:t>
            </w:r>
            <w:r w:rsidR="00C60AC1" w:rsidRPr="00C60AC1">
              <w:rPr>
                <w:rFonts w:ascii="Calibri" w:hAnsi="Calibri" w:cs="Calibri"/>
                <w:sz w:val="24"/>
                <w:szCs w:val="24"/>
              </w:rPr>
              <w:t>. N= 76</w:t>
            </w:r>
            <w:r w:rsidR="00943EA8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345D01">
              <w:rPr>
                <w:rFonts w:ascii="Calibri" w:hAnsi="Calibri" w:cs="Calibri"/>
                <w:sz w:val="24"/>
                <w:szCs w:val="24"/>
              </w:rPr>
              <w:t xml:space="preserve">Study conducted over 3 years. </w:t>
            </w:r>
          </w:p>
        </w:tc>
        <w:tc>
          <w:tcPr>
            <w:tcW w:w="1985" w:type="dxa"/>
          </w:tcPr>
          <w:p w14:paraId="1F6D3DAB" w14:textId="77777777" w:rsidR="00861D6A" w:rsidRPr="00861D6A" w:rsidRDefault="00861D6A" w:rsidP="00485833">
            <w:pPr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United Kingdom </w:t>
            </w:r>
          </w:p>
        </w:tc>
        <w:tc>
          <w:tcPr>
            <w:tcW w:w="2409" w:type="dxa"/>
          </w:tcPr>
          <w:p w14:paraId="3CE39D31" w14:textId="475DDF3E" w:rsidR="00861D6A" w:rsidRPr="00861D6A" w:rsidRDefault="003B3938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color w:val="000000"/>
                <w:sz w:val="24"/>
                <w:szCs w:val="24"/>
              </w:rPr>
              <w:t>H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ome alert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system 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>linked to a telephone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lastRenderedPageBreak/>
              <w:t xml:space="preserve">with 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>two passive detectors, which can detect movement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,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flood detectors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, </w:t>
            </w:r>
            <w:r w:rsidR="00861D6A" w:rsidRPr="00861D6A">
              <w:rPr>
                <w:rFonts w:ascii="Calibri" w:hAnsi="Calibri" w:cs="Calibri"/>
                <w:color w:val="000000"/>
                <w:sz w:val="24"/>
                <w:szCs w:val="24"/>
              </w:rPr>
              <w:t>heat sensor and smoke detector.</w:t>
            </w:r>
          </w:p>
        </w:tc>
        <w:tc>
          <w:tcPr>
            <w:tcW w:w="1276" w:type="dxa"/>
          </w:tcPr>
          <w:p w14:paraId="03123300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lastRenderedPageBreak/>
              <w:t>High usefulness</w:t>
            </w:r>
          </w:p>
        </w:tc>
      </w:tr>
      <w:tr w:rsidR="00861D6A" w:rsidRPr="00861D6A" w14:paraId="6A5DE49D" w14:textId="77777777" w:rsidTr="00667F3F">
        <w:trPr>
          <w:trHeight w:val="258"/>
        </w:trPr>
        <w:tc>
          <w:tcPr>
            <w:tcW w:w="1271" w:type="dxa"/>
          </w:tcPr>
          <w:p w14:paraId="38BD7ACC" w14:textId="74D049A2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Wild et al.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2008</w:t>
            </w:r>
          </w:p>
        </w:tc>
        <w:tc>
          <w:tcPr>
            <w:tcW w:w="1701" w:type="dxa"/>
          </w:tcPr>
          <w:p w14:paraId="59B3A0C1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Qualitative focus groups</w:t>
            </w:r>
          </w:p>
        </w:tc>
        <w:tc>
          <w:tcPr>
            <w:tcW w:w="2126" w:type="dxa"/>
          </w:tcPr>
          <w:p w14:paraId="5B2AF922" w14:textId="3623973D" w:rsidR="00861D6A" w:rsidRPr="00861D6A" w:rsidRDefault="00831B26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Aimed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to identify monitoring needs and expectations of community-residing elderly and their family members.</w:t>
            </w:r>
          </w:p>
        </w:tc>
        <w:tc>
          <w:tcPr>
            <w:tcW w:w="2977" w:type="dxa"/>
          </w:tcPr>
          <w:p w14:paraId="1AA47235" w14:textId="27AA9FD0" w:rsidR="00861D6A" w:rsidRPr="003A3FFE" w:rsidRDefault="00141E58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76318D">
              <w:rPr>
                <w:rFonts w:ascii="Calibri" w:hAnsi="Calibri" w:cs="Calibri"/>
                <w:sz w:val="24"/>
                <w:szCs w:val="24"/>
              </w:rPr>
              <w:t xml:space="preserve">Older adults aged 65 years and older. </w:t>
            </w:r>
            <w:r w:rsidR="0076318D" w:rsidRPr="0076318D">
              <w:rPr>
                <w:rFonts w:ascii="Calibri" w:hAnsi="Calibri" w:cs="Calibri"/>
                <w:sz w:val="24"/>
                <w:szCs w:val="24"/>
              </w:rPr>
              <w:t xml:space="preserve">Participants were asked about their opinions on a potential home monitoring sensor. </w:t>
            </w:r>
            <w:r w:rsidR="006739C8" w:rsidRPr="0076318D">
              <w:rPr>
                <w:rFonts w:ascii="Calibri" w:hAnsi="Calibri" w:cs="Calibri"/>
                <w:sz w:val="24"/>
                <w:szCs w:val="24"/>
              </w:rPr>
              <w:t>N= 23.</w:t>
            </w:r>
            <w:r w:rsidR="00861D6A" w:rsidRPr="0076318D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</w:tcPr>
          <w:p w14:paraId="31BE2177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United States of America</w:t>
            </w:r>
          </w:p>
          <w:p w14:paraId="66168D46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A36955E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In-home monitoring – ambient sensor</w:t>
            </w:r>
          </w:p>
        </w:tc>
        <w:tc>
          <w:tcPr>
            <w:tcW w:w="1276" w:type="dxa"/>
          </w:tcPr>
          <w:p w14:paraId="6B0CEFF1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67A7B67A" w14:textId="77777777" w:rsidTr="00667F3F">
        <w:trPr>
          <w:trHeight w:val="258"/>
        </w:trPr>
        <w:tc>
          <w:tcPr>
            <w:tcW w:w="1271" w:type="dxa"/>
          </w:tcPr>
          <w:p w14:paraId="2F1842D0" w14:textId="441E8F5C" w:rsidR="00861D6A" w:rsidRPr="00BF3EAB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BF3EAB">
              <w:rPr>
                <w:rFonts w:ascii="Calibri" w:hAnsi="Calibri" w:cs="Calibri"/>
                <w:sz w:val="24"/>
                <w:szCs w:val="24"/>
              </w:rPr>
              <w:t>Watson et al. 2021</w:t>
            </w:r>
          </w:p>
        </w:tc>
        <w:tc>
          <w:tcPr>
            <w:tcW w:w="1701" w:type="dxa"/>
          </w:tcPr>
          <w:p w14:paraId="250789B1" w14:textId="77777777" w:rsidR="00861D6A" w:rsidRPr="00BF3EAB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BF3EAB">
              <w:rPr>
                <w:rFonts w:ascii="Calibri" w:hAnsi="Calibri" w:cs="Calibri"/>
                <w:sz w:val="24"/>
                <w:szCs w:val="24"/>
              </w:rPr>
              <w:t>Qualitative semi-structured interviews</w:t>
            </w:r>
          </w:p>
        </w:tc>
        <w:tc>
          <w:tcPr>
            <w:tcW w:w="2126" w:type="dxa"/>
          </w:tcPr>
          <w:p w14:paraId="2D3A1435" w14:textId="48A7A026" w:rsidR="00861D6A" w:rsidRPr="00BF3EAB" w:rsidRDefault="00EF1A8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BF3EAB">
              <w:rPr>
                <w:rFonts w:ascii="Calibri" w:hAnsi="Calibri" w:cs="Calibri"/>
                <w:sz w:val="24"/>
                <w:szCs w:val="24"/>
              </w:rPr>
              <w:t>E</w:t>
            </w:r>
            <w:r w:rsidR="00861D6A" w:rsidRPr="00BF3EAB">
              <w:rPr>
                <w:rFonts w:ascii="Calibri" w:hAnsi="Calibri" w:cs="Calibri"/>
                <w:sz w:val="24"/>
                <w:szCs w:val="24"/>
              </w:rPr>
              <w:t>xamined the impact on service users of rapid response services in social housing</w:t>
            </w:r>
            <w:r w:rsidR="00C71719" w:rsidRPr="00BF3EAB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282604FB" w14:textId="59E43892" w:rsidR="00861D6A" w:rsidRPr="00BF3EAB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BF3EAB">
              <w:rPr>
                <w:rFonts w:ascii="Calibri" w:hAnsi="Calibri" w:cs="Calibri"/>
                <w:sz w:val="24"/>
                <w:szCs w:val="24"/>
              </w:rPr>
              <w:t xml:space="preserve">Participants included </w:t>
            </w:r>
            <w:r w:rsidR="003A1A78" w:rsidRPr="00BF3EAB">
              <w:rPr>
                <w:rFonts w:ascii="Calibri" w:hAnsi="Calibri" w:cs="Calibri"/>
                <w:sz w:val="24"/>
                <w:szCs w:val="24"/>
              </w:rPr>
              <w:t xml:space="preserve">older adult </w:t>
            </w:r>
            <w:r w:rsidRPr="00BF3EAB">
              <w:rPr>
                <w:rFonts w:ascii="Calibri" w:hAnsi="Calibri" w:cs="Calibri"/>
                <w:sz w:val="24"/>
                <w:szCs w:val="24"/>
              </w:rPr>
              <w:t>service users</w:t>
            </w:r>
            <w:r w:rsidR="003A1A78" w:rsidRPr="00BF3EAB">
              <w:rPr>
                <w:rFonts w:ascii="Calibri" w:hAnsi="Calibri" w:cs="Calibri"/>
                <w:sz w:val="24"/>
                <w:szCs w:val="24"/>
              </w:rPr>
              <w:t xml:space="preserve"> and vulnerable </w:t>
            </w:r>
            <w:r w:rsidR="00C71719" w:rsidRPr="00BF3EAB">
              <w:rPr>
                <w:rFonts w:ascii="Calibri" w:hAnsi="Calibri" w:cs="Calibri"/>
                <w:sz w:val="24"/>
                <w:szCs w:val="24"/>
              </w:rPr>
              <w:t>service users</w:t>
            </w:r>
            <w:r w:rsidRPr="00BF3EAB">
              <w:rPr>
                <w:rFonts w:ascii="Calibri" w:hAnsi="Calibri" w:cs="Calibri"/>
                <w:sz w:val="24"/>
                <w:szCs w:val="24"/>
              </w:rPr>
              <w:t>.</w:t>
            </w:r>
            <w:r w:rsidR="003C3DA3" w:rsidRPr="00BF3EAB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F3EAB" w:rsidRPr="00BF3EAB">
              <w:rPr>
                <w:rFonts w:ascii="Calibri" w:hAnsi="Calibri" w:cs="Calibri"/>
                <w:sz w:val="24"/>
                <w:szCs w:val="24"/>
              </w:rPr>
              <w:t xml:space="preserve">Age not specified. </w:t>
            </w:r>
            <w:r w:rsidR="003C3DA3" w:rsidRPr="00BF3EAB">
              <w:rPr>
                <w:rFonts w:ascii="Calibri" w:hAnsi="Calibri" w:cs="Calibri"/>
                <w:sz w:val="24"/>
                <w:szCs w:val="24"/>
              </w:rPr>
              <w:t>N=10</w:t>
            </w:r>
          </w:p>
        </w:tc>
        <w:tc>
          <w:tcPr>
            <w:tcW w:w="1985" w:type="dxa"/>
          </w:tcPr>
          <w:p w14:paraId="5599CED9" w14:textId="77777777" w:rsidR="00861D6A" w:rsidRPr="00BF3EAB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BF3EAB">
              <w:rPr>
                <w:rFonts w:ascii="Calibri" w:hAnsi="Calibri" w:cs="Calibri"/>
                <w:sz w:val="24"/>
                <w:szCs w:val="24"/>
              </w:rPr>
              <w:t xml:space="preserve">United Kingdom </w:t>
            </w:r>
          </w:p>
        </w:tc>
        <w:tc>
          <w:tcPr>
            <w:tcW w:w="2409" w:type="dxa"/>
          </w:tcPr>
          <w:p w14:paraId="08A1477B" w14:textId="77777777" w:rsidR="00861D6A" w:rsidRPr="00BF3EAB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BF3EAB">
              <w:rPr>
                <w:rFonts w:ascii="Calibri" w:hAnsi="Calibri" w:cs="Calibri"/>
                <w:sz w:val="24"/>
                <w:szCs w:val="24"/>
              </w:rPr>
              <w:t>24/7 emergency response service combined with a telecare service</w:t>
            </w:r>
          </w:p>
        </w:tc>
        <w:tc>
          <w:tcPr>
            <w:tcW w:w="1276" w:type="dxa"/>
          </w:tcPr>
          <w:p w14:paraId="2E3FFBB2" w14:textId="670A9635" w:rsidR="00861D6A" w:rsidRPr="00BF3EAB" w:rsidRDefault="00C71719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BF3EAB">
              <w:rPr>
                <w:rFonts w:ascii="Calibri" w:hAnsi="Calibri" w:cs="Calibri"/>
                <w:sz w:val="24"/>
                <w:szCs w:val="24"/>
              </w:rPr>
              <w:t>Medium usefulness</w:t>
            </w:r>
          </w:p>
        </w:tc>
      </w:tr>
      <w:tr w:rsidR="00861D6A" w:rsidRPr="00861D6A" w14:paraId="0AE9B4D5" w14:textId="77777777" w:rsidTr="00667F3F">
        <w:trPr>
          <w:trHeight w:val="258"/>
        </w:trPr>
        <w:tc>
          <w:tcPr>
            <w:tcW w:w="1271" w:type="dxa"/>
          </w:tcPr>
          <w:p w14:paraId="281045DB" w14:textId="3EE47F2A" w:rsidR="00861D6A" w:rsidRPr="00AE1B6B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E1B6B">
              <w:rPr>
                <w:rFonts w:ascii="Calibri" w:hAnsi="Calibri" w:cs="Calibri"/>
                <w:sz w:val="24"/>
                <w:szCs w:val="24"/>
              </w:rPr>
              <w:t>Karlsen et al. 2017</w:t>
            </w:r>
          </w:p>
        </w:tc>
        <w:tc>
          <w:tcPr>
            <w:tcW w:w="1701" w:type="dxa"/>
          </w:tcPr>
          <w:p w14:paraId="191153D0" w14:textId="77777777" w:rsidR="00861D6A" w:rsidRPr="00AE1B6B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E1B6B">
              <w:rPr>
                <w:rFonts w:ascii="Calibri" w:hAnsi="Calibri" w:cs="Calibri"/>
                <w:sz w:val="24"/>
                <w:szCs w:val="24"/>
              </w:rPr>
              <w:t>Qualitative systematic review</w:t>
            </w:r>
          </w:p>
        </w:tc>
        <w:tc>
          <w:tcPr>
            <w:tcW w:w="2126" w:type="dxa"/>
          </w:tcPr>
          <w:p w14:paraId="48C91F37" w14:textId="7DD6887B" w:rsidR="00861D6A" w:rsidRPr="00AE1B6B" w:rsidRDefault="007B3998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E1B6B">
              <w:rPr>
                <w:rFonts w:ascii="Calibri" w:hAnsi="Calibri" w:cs="Calibri"/>
                <w:sz w:val="24"/>
                <w:szCs w:val="24"/>
              </w:rPr>
              <w:t xml:space="preserve">Aims to review </w:t>
            </w:r>
            <w:r w:rsidR="00861D6A" w:rsidRPr="00AE1B6B">
              <w:rPr>
                <w:rFonts w:ascii="Calibri" w:hAnsi="Calibri" w:cs="Calibri"/>
                <w:sz w:val="24"/>
                <w:szCs w:val="24"/>
              </w:rPr>
              <w:t>qualitative evidence of community-dwelling older adults' experience with the use of telecare in home care services.</w:t>
            </w:r>
          </w:p>
        </w:tc>
        <w:tc>
          <w:tcPr>
            <w:tcW w:w="2977" w:type="dxa"/>
          </w:tcPr>
          <w:p w14:paraId="66BF53D9" w14:textId="2BBD59E9" w:rsidR="00861D6A" w:rsidRPr="00AE1B6B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E1B6B">
              <w:rPr>
                <w:rFonts w:ascii="Calibri" w:hAnsi="Calibri" w:cs="Calibri"/>
                <w:sz w:val="24"/>
                <w:szCs w:val="24"/>
              </w:rPr>
              <w:t xml:space="preserve">This review considered studies </w:t>
            </w:r>
            <w:r w:rsidR="00FB7C4A" w:rsidRPr="00AE1B6B">
              <w:rPr>
                <w:rFonts w:ascii="Calibri" w:hAnsi="Calibri" w:cs="Calibri"/>
                <w:sz w:val="24"/>
                <w:szCs w:val="24"/>
              </w:rPr>
              <w:t>that examined</w:t>
            </w:r>
            <w:r w:rsidRPr="00AE1B6B">
              <w:rPr>
                <w:rFonts w:ascii="Calibri" w:hAnsi="Calibri" w:cs="Calibri"/>
                <w:sz w:val="24"/>
                <w:szCs w:val="24"/>
              </w:rPr>
              <w:t xml:space="preserve"> older adults' experiences with the use of active and passive technology devices</w:t>
            </w:r>
            <w:r w:rsidR="00FB7C4A" w:rsidRPr="00AE1B6B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AE1B6B">
              <w:rPr>
                <w:rFonts w:ascii="Calibri" w:hAnsi="Calibri" w:cs="Calibri"/>
                <w:sz w:val="24"/>
                <w:szCs w:val="24"/>
              </w:rPr>
              <w:t>Aged 60 and over.</w:t>
            </w:r>
          </w:p>
        </w:tc>
        <w:tc>
          <w:tcPr>
            <w:tcW w:w="1985" w:type="dxa"/>
          </w:tcPr>
          <w:p w14:paraId="5500A7FD" w14:textId="77777777" w:rsidR="00861D6A" w:rsidRPr="00AE1B6B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E1B6B">
              <w:rPr>
                <w:rFonts w:ascii="Calibri" w:hAnsi="Calibri" w:cs="Calibri"/>
                <w:sz w:val="24"/>
                <w:szCs w:val="24"/>
              </w:rPr>
              <w:t>Norway</w:t>
            </w:r>
          </w:p>
        </w:tc>
        <w:tc>
          <w:tcPr>
            <w:tcW w:w="2409" w:type="dxa"/>
          </w:tcPr>
          <w:p w14:paraId="15396DEE" w14:textId="5DCB57FD" w:rsidR="00861D6A" w:rsidRPr="00AE1B6B" w:rsidRDefault="000C35C9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E1B6B">
              <w:rPr>
                <w:rFonts w:ascii="Calibri" w:hAnsi="Calibri" w:cs="Calibri"/>
                <w:sz w:val="24"/>
                <w:szCs w:val="24"/>
              </w:rPr>
              <w:t>P</w:t>
            </w:r>
            <w:r w:rsidR="00861D6A" w:rsidRPr="00AE1B6B">
              <w:rPr>
                <w:rFonts w:ascii="Calibri" w:hAnsi="Calibri" w:cs="Calibri"/>
                <w:sz w:val="24"/>
                <w:szCs w:val="24"/>
              </w:rPr>
              <w:t>ersonal alarms and sensor technology</w:t>
            </w:r>
          </w:p>
        </w:tc>
        <w:tc>
          <w:tcPr>
            <w:tcW w:w="1276" w:type="dxa"/>
          </w:tcPr>
          <w:p w14:paraId="573AEED8" w14:textId="77777777" w:rsidR="00861D6A" w:rsidRPr="00AE1B6B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E1B6B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  <w:tr w:rsidR="00861D6A" w:rsidRPr="00861D6A" w14:paraId="6C60C613" w14:textId="77777777" w:rsidTr="00667F3F">
        <w:trPr>
          <w:trHeight w:val="258"/>
        </w:trPr>
        <w:tc>
          <w:tcPr>
            <w:tcW w:w="1271" w:type="dxa"/>
          </w:tcPr>
          <w:p w14:paraId="42CAF31F" w14:textId="33B2985A" w:rsidR="00861D6A" w:rsidRPr="00A66BD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66BDD">
              <w:rPr>
                <w:rFonts w:ascii="Calibri" w:hAnsi="Calibri" w:cs="Calibri"/>
                <w:sz w:val="24"/>
                <w:szCs w:val="24"/>
              </w:rPr>
              <w:t xml:space="preserve">Percival and </w:t>
            </w:r>
            <w:r w:rsidRPr="00A66BDD">
              <w:rPr>
                <w:rFonts w:ascii="Calibri" w:hAnsi="Calibri" w:cs="Calibri"/>
                <w:sz w:val="24"/>
                <w:szCs w:val="24"/>
              </w:rPr>
              <w:lastRenderedPageBreak/>
              <w:t>Hanson 2016</w:t>
            </w:r>
          </w:p>
        </w:tc>
        <w:tc>
          <w:tcPr>
            <w:tcW w:w="1701" w:type="dxa"/>
          </w:tcPr>
          <w:p w14:paraId="28469760" w14:textId="77777777" w:rsidR="00861D6A" w:rsidRPr="00A66BD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66BDD">
              <w:rPr>
                <w:rFonts w:ascii="Calibri" w:hAnsi="Calibri" w:cs="Calibri"/>
                <w:sz w:val="24"/>
                <w:szCs w:val="24"/>
              </w:rPr>
              <w:lastRenderedPageBreak/>
              <w:t>Qualitative focus groups</w:t>
            </w:r>
          </w:p>
        </w:tc>
        <w:tc>
          <w:tcPr>
            <w:tcW w:w="2126" w:type="dxa"/>
          </w:tcPr>
          <w:p w14:paraId="3729F4E0" w14:textId="63412398" w:rsidR="00861D6A" w:rsidRPr="00A66BDD" w:rsidRDefault="00346E1F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66BDD">
              <w:rPr>
                <w:rFonts w:ascii="Calibri" w:hAnsi="Calibri" w:cs="Calibri"/>
                <w:sz w:val="24"/>
                <w:szCs w:val="24"/>
              </w:rPr>
              <w:t>Aimed to explore</w:t>
            </w:r>
            <w:r w:rsidR="00861D6A" w:rsidRPr="00A66BDD">
              <w:rPr>
                <w:rFonts w:ascii="Calibri" w:hAnsi="Calibri" w:cs="Calibri"/>
                <w:sz w:val="24"/>
                <w:szCs w:val="24"/>
              </w:rPr>
              <w:t xml:space="preserve"> priorities of older people</w:t>
            </w:r>
            <w:r w:rsidRPr="00A66BDD">
              <w:rPr>
                <w:rFonts w:ascii="Calibri" w:hAnsi="Calibri" w:cs="Calibri"/>
                <w:sz w:val="24"/>
                <w:szCs w:val="24"/>
              </w:rPr>
              <w:t xml:space="preserve"> regarding </w:t>
            </w:r>
            <w:r w:rsidR="00861D6A" w:rsidRPr="00A66BDD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possible uses of telecare services. </w:t>
            </w:r>
          </w:p>
        </w:tc>
        <w:tc>
          <w:tcPr>
            <w:tcW w:w="2977" w:type="dxa"/>
          </w:tcPr>
          <w:p w14:paraId="5FA3F54A" w14:textId="61FD92F7" w:rsidR="00861D6A" w:rsidRPr="00A66BD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66BDD">
              <w:rPr>
                <w:rFonts w:ascii="Calibri" w:hAnsi="Calibri" w:cs="Calibri"/>
                <w:sz w:val="24"/>
                <w:szCs w:val="24"/>
              </w:rPr>
              <w:lastRenderedPageBreak/>
              <w:t>Carried out focus groups with 10 older people</w:t>
            </w:r>
            <w:r w:rsidR="00346E1F" w:rsidRPr="00A66BDD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A66BDD">
              <w:rPr>
                <w:rFonts w:ascii="Calibri" w:hAnsi="Calibri" w:cs="Calibri"/>
                <w:sz w:val="24"/>
                <w:szCs w:val="24"/>
              </w:rPr>
              <w:t xml:space="preserve">Age not specified. </w:t>
            </w:r>
            <w:r w:rsidR="00FD4D0D" w:rsidRPr="00A66BDD">
              <w:rPr>
                <w:rFonts w:ascii="Calibri" w:hAnsi="Calibri" w:cs="Calibri"/>
                <w:sz w:val="24"/>
                <w:szCs w:val="24"/>
              </w:rPr>
              <w:t xml:space="preserve">Participants </w:t>
            </w:r>
            <w:r w:rsidR="00FD4D0D" w:rsidRPr="00A66BDD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were presented with specially designed case scenarios </w:t>
            </w:r>
            <w:r w:rsidR="003C409A" w:rsidRPr="00A66BDD">
              <w:rPr>
                <w:rFonts w:ascii="Calibri" w:hAnsi="Calibri" w:cs="Calibri"/>
                <w:sz w:val="24"/>
                <w:szCs w:val="24"/>
              </w:rPr>
              <w:t>related to telecare devices. N=10</w:t>
            </w:r>
          </w:p>
        </w:tc>
        <w:tc>
          <w:tcPr>
            <w:tcW w:w="1985" w:type="dxa"/>
          </w:tcPr>
          <w:p w14:paraId="3005EF66" w14:textId="77777777" w:rsidR="00861D6A" w:rsidRPr="00A66BD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66BDD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United Kingdom </w:t>
            </w:r>
          </w:p>
        </w:tc>
        <w:tc>
          <w:tcPr>
            <w:tcW w:w="2409" w:type="dxa"/>
          </w:tcPr>
          <w:p w14:paraId="6EBDFBE3" w14:textId="77777777" w:rsidR="00861D6A" w:rsidRPr="00A66BD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66BDD">
              <w:rPr>
                <w:rFonts w:ascii="Calibri" w:hAnsi="Calibri" w:cs="Calibri"/>
                <w:sz w:val="24"/>
                <w:szCs w:val="24"/>
              </w:rPr>
              <w:t>Flood detector, fall detector, bed sensor</w:t>
            </w:r>
          </w:p>
        </w:tc>
        <w:tc>
          <w:tcPr>
            <w:tcW w:w="1276" w:type="dxa"/>
          </w:tcPr>
          <w:p w14:paraId="09751985" w14:textId="77777777" w:rsidR="00861D6A" w:rsidRPr="00A66BD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A66BDD">
              <w:rPr>
                <w:rFonts w:ascii="Calibri" w:hAnsi="Calibri" w:cs="Calibri"/>
                <w:sz w:val="24"/>
                <w:szCs w:val="24"/>
              </w:rPr>
              <w:t>Moderate usefulness </w:t>
            </w:r>
          </w:p>
        </w:tc>
      </w:tr>
      <w:tr w:rsidR="00861D6A" w:rsidRPr="00861D6A" w14:paraId="30FDADF3" w14:textId="77777777" w:rsidTr="00667F3F">
        <w:trPr>
          <w:trHeight w:val="258"/>
        </w:trPr>
        <w:tc>
          <w:tcPr>
            <w:tcW w:w="1271" w:type="dxa"/>
          </w:tcPr>
          <w:p w14:paraId="579BC109" w14:textId="14EEA220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Pol et al.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2016</w:t>
            </w:r>
          </w:p>
        </w:tc>
        <w:tc>
          <w:tcPr>
            <w:tcW w:w="1701" w:type="dxa"/>
          </w:tcPr>
          <w:p w14:paraId="706DAA7B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Qualitative semi-structured interviews</w:t>
            </w:r>
          </w:p>
        </w:tc>
        <w:tc>
          <w:tcPr>
            <w:tcW w:w="2126" w:type="dxa"/>
          </w:tcPr>
          <w:p w14:paraId="3A323442" w14:textId="38493461" w:rsidR="00861D6A" w:rsidRPr="00861D6A" w:rsidRDefault="00234AEF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Aimed to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determine the perspectives of older people regarding the use of sensor monitoring in their daily lives.</w:t>
            </w:r>
          </w:p>
        </w:tc>
        <w:tc>
          <w:tcPr>
            <w:tcW w:w="2977" w:type="dxa"/>
          </w:tcPr>
          <w:p w14:paraId="330BA051" w14:textId="79F95F7C" w:rsidR="00861D6A" w:rsidRPr="003A3FFE" w:rsidRDefault="000C35C9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C35C9">
              <w:rPr>
                <w:rFonts w:ascii="Calibri" w:hAnsi="Calibri" w:cs="Calibri"/>
                <w:sz w:val="24"/>
                <w:szCs w:val="24"/>
              </w:rPr>
              <w:t xml:space="preserve">Older adults aged </w:t>
            </w:r>
            <w:r w:rsidR="00234AEF">
              <w:rPr>
                <w:rFonts w:ascii="Calibri" w:hAnsi="Calibri" w:cs="Calibri"/>
                <w:sz w:val="24"/>
                <w:szCs w:val="24"/>
              </w:rPr>
              <w:t>over</w:t>
            </w:r>
            <w:r w:rsidR="00861D6A" w:rsidRPr="000C35C9">
              <w:rPr>
                <w:rFonts w:ascii="Calibri" w:hAnsi="Calibri" w:cs="Calibri"/>
                <w:sz w:val="24"/>
                <w:szCs w:val="24"/>
              </w:rPr>
              <w:t xml:space="preserve"> 68 who had a sensor monitoring system installed in their home</w:t>
            </w:r>
            <w:r w:rsidR="00E57D9A" w:rsidRPr="000C35C9">
              <w:rPr>
                <w:rFonts w:ascii="Calibri" w:hAnsi="Calibri" w:cs="Calibri"/>
                <w:sz w:val="24"/>
                <w:szCs w:val="24"/>
              </w:rPr>
              <w:t xml:space="preserve"> for 1 and a half years.</w:t>
            </w:r>
            <w:r w:rsidRPr="000C35C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234AEF">
              <w:rPr>
                <w:rFonts w:ascii="Calibri" w:hAnsi="Calibri" w:cs="Calibri"/>
                <w:sz w:val="24"/>
                <w:szCs w:val="24"/>
              </w:rPr>
              <w:t>N</w:t>
            </w:r>
            <w:r w:rsidRPr="000C35C9">
              <w:rPr>
                <w:rFonts w:ascii="Calibri" w:hAnsi="Calibri" w:cs="Calibri"/>
                <w:sz w:val="24"/>
                <w:szCs w:val="24"/>
              </w:rPr>
              <w:t>=11</w:t>
            </w:r>
          </w:p>
        </w:tc>
        <w:tc>
          <w:tcPr>
            <w:tcW w:w="1985" w:type="dxa"/>
          </w:tcPr>
          <w:p w14:paraId="6012232F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Netherlands</w:t>
            </w:r>
          </w:p>
        </w:tc>
        <w:tc>
          <w:tcPr>
            <w:tcW w:w="2409" w:type="dxa"/>
          </w:tcPr>
          <w:p w14:paraId="32DCA129" w14:textId="3263FC33" w:rsidR="00861D6A" w:rsidRPr="00861D6A" w:rsidRDefault="000C35C9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ensor monitoring system – ambient sensors</w:t>
            </w:r>
          </w:p>
        </w:tc>
        <w:tc>
          <w:tcPr>
            <w:tcW w:w="1276" w:type="dxa"/>
          </w:tcPr>
          <w:p w14:paraId="551F68A0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  <w:tr w:rsidR="00861D6A" w:rsidRPr="00861D6A" w14:paraId="100357DF" w14:textId="77777777" w:rsidTr="00667F3F">
        <w:trPr>
          <w:trHeight w:val="258"/>
        </w:trPr>
        <w:tc>
          <w:tcPr>
            <w:tcW w:w="1271" w:type="dxa"/>
          </w:tcPr>
          <w:p w14:paraId="0F07055E" w14:textId="4E2B3959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Nyman and Victor 2014</w:t>
            </w:r>
          </w:p>
        </w:tc>
        <w:tc>
          <w:tcPr>
            <w:tcW w:w="1701" w:type="dxa"/>
          </w:tcPr>
          <w:p w14:paraId="024AECEA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Quantitative cross-sectional survey</w:t>
            </w:r>
          </w:p>
        </w:tc>
        <w:tc>
          <w:tcPr>
            <w:tcW w:w="2126" w:type="dxa"/>
          </w:tcPr>
          <w:p w14:paraId="0F6F7639" w14:textId="4A645472" w:rsidR="00861D6A" w:rsidRPr="00861D6A" w:rsidRDefault="00234AEF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Aimed to i</w:t>
            </w:r>
            <w:r w:rsidR="00426420">
              <w:rPr>
                <w:rFonts w:ascii="Calibri" w:hAnsi="Calibri" w:cs="Calibri"/>
                <w:sz w:val="24"/>
                <w:szCs w:val="24"/>
              </w:rPr>
              <w:t xml:space="preserve">nvestigate telecare </w:t>
            </w:r>
            <w:r w:rsidR="00803082">
              <w:rPr>
                <w:rFonts w:ascii="Calibri" w:hAnsi="Calibri" w:cs="Calibri"/>
                <w:sz w:val="24"/>
                <w:szCs w:val="24"/>
              </w:rPr>
              <w:t>use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03082">
              <w:rPr>
                <w:rFonts w:ascii="Calibri" w:hAnsi="Calibri" w:cs="Calibri"/>
                <w:sz w:val="24"/>
                <w:szCs w:val="24"/>
              </w:rPr>
              <w:t xml:space="preserve">in older adults. </w:t>
            </w:r>
          </w:p>
        </w:tc>
        <w:tc>
          <w:tcPr>
            <w:tcW w:w="2977" w:type="dxa"/>
          </w:tcPr>
          <w:p w14:paraId="42171870" w14:textId="1CBDF577" w:rsidR="00861D6A" w:rsidRPr="003A3FFE" w:rsidRDefault="00426420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803082">
              <w:rPr>
                <w:rFonts w:ascii="Calibri" w:hAnsi="Calibri" w:cs="Calibri"/>
                <w:sz w:val="24"/>
                <w:szCs w:val="24"/>
              </w:rPr>
              <w:t>U</w:t>
            </w:r>
            <w:r w:rsidR="00861D6A" w:rsidRPr="00803082">
              <w:rPr>
                <w:rFonts w:ascii="Calibri" w:hAnsi="Calibri" w:cs="Calibri"/>
                <w:sz w:val="24"/>
                <w:szCs w:val="24"/>
              </w:rPr>
              <w:t>sers of personal call alarms among community-dwelling adults aged 65</w:t>
            </w:r>
            <w:r w:rsidRPr="00803082">
              <w:rPr>
                <w:rFonts w:ascii="Calibri" w:hAnsi="Calibri" w:cs="Calibri"/>
                <w:sz w:val="24"/>
                <w:szCs w:val="24"/>
              </w:rPr>
              <w:t xml:space="preserve"> and over. N=</w:t>
            </w:r>
            <w:r w:rsidRPr="00803082">
              <w:rPr>
                <w:rFonts w:ascii="Noto Sans" w:eastAsiaTheme="minorHAnsi" w:hAnsi="Noto Sans" w:cs="Noto Sans"/>
                <w:kern w:val="2"/>
                <w:sz w:val="27"/>
                <w:szCs w:val="27"/>
                <w:shd w:val="clear" w:color="auto" w:fill="FFFFFF"/>
                <w14:ligatures w14:val="standardContextual"/>
              </w:rPr>
              <w:t xml:space="preserve"> </w:t>
            </w:r>
            <w:r w:rsidRPr="00803082">
              <w:rPr>
                <w:rFonts w:ascii="Calibri" w:hAnsi="Calibri" w:cs="Calibri"/>
                <w:sz w:val="24"/>
                <w:szCs w:val="24"/>
              </w:rPr>
              <w:t>3,091</w:t>
            </w:r>
          </w:p>
        </w:tc>
        <w:tc>
          <w:tcPr>
            <w:tcW w:w="1985" w:type="dxa"/>
          </w:tcPr>
          <w:p w14:paraId="0B116638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United Kingdom </w:t>
            </w:r>
          </w:p>
        </w:tc>
        <w:tc>
          <w:tcPr>
            <w:tcW w:w="2409" w:type="dxa"/>
          </w:tcPr>
          <w:p w14:paraId="358B2A8A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Pendant alarm</w:t>
            </w:r>
          </w:p>
        </w:tc>
        <w:tc>
          <w:tcPr>
            <w:tcW w:w="1276" w:type="dxa"/>
          </w:tcPr>
          <w:p w14:paraId="36EBD2D0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  <w:tr w:rsidR="00861D6A" w:rsidRPr="00861D6A" w14:paraId="4D1BCA6F" w14:textId="77777777" w:rsidTr="00667F3F">
        <w:trPr>
          <w:trHeight w:val="258"/>
        </w:trPr>
        <w:tc>
          <w:tcPr>
            <w:tcW w:w="1271" w:type="dxa"/>
          </w:tcPr>
          <w:p w14:paraId="6B4EC579" w14:textId="4D955BC9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861D6A">
              <w:rPr>
                <w:rFonts w:ascii="Calibri" w:hAnsi="Calibri" w:cs="Calibri"/>
                <w:sz w:val="24"/>
                <w:szCs w:val="24"/>
              </w:rPr>
              <w:t>Leikas</w:t>
            </w:r>
            <w:proofErr w:type="spellEnd"/>
            <w:r w:rsidRPr="00861D6A">
              <w:rPr>
                <w:rFonts w:ascii="Calibri" w:hAnsi="Calibri" w:cs="Calibri"/>
                <w:sz w:val="24"/>
                <w:szCs w:val="24"/>
              </w:rPr>
              <w:t xml:space="preserve"> and Kulju 2018</w:t>
            </w:r>
          </w:p>
        </w:tc>
        <w:tc>
          <w:tcPr>
            <w:tcW w:w="1701" w:type="dxa"/>
          </w:tcPr>
          <w:p w14:paraId="3D5F633A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Qualitative focus group</w:t>
            </w:r>
          </w:p>
        </w:tc>
        <w:tc>
          <w:tcPr>
            <w:tcW w:w="2126" w:type="dxa"/>
          </w:tcPr>
          <w:p w14:paraId="0F6E77B9" w14:textId="2A385224" w:rsidR="00861D6A" w:rsidRPr="00861D6A" w:rsidRDefault="00271CEF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Aimed to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understand ethical issues related to monitoring technology</w:t>
            </w:r>
            <w:r w:rsidR="001F005A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1BF3AAE8" w14:textId="61130153" w:rsidR="00861D6A" w:rsidRPr="003A3FFE" w:rsidRDefault="00A570DA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271CEF">
              <w:rPr>
                <w:rFonts w:ascii="Calibri" w:hAnsi="Calibri" w:cs="Calibri"/>
                <w:sz w:val="24"/>
                <w:szCs w:val="24"/>
              </w:rPr>
              <w:t>O</w:t>
            </w:r>
            <w:r w:rsidR="00861D6A" w:rsidRPr="00271CEF">
              <w:rPr>
                <w:rFonts w:ascii="Calibri" w:hAnsi="Calibri" w:cs="Calibri"/>
                <w:sz w:val="24"/>
                <w:szCs w:val="24"/>
              </w:rPr>
              <w:t xml:space="preserve">lder </w:t>
            </w:r>
            <w:r w:rsidR="00792C8F" w:rsidRPr="00271CEF">
              <w:rPr>
                <w:rFonts w:ascii="Calibri" w:hAnsi="Calibri" w:cs="Calibri"/>
                <w:sz w:val="24"/>
                <w:szCs w:val="24"/>
              </w:rPr>
              <w:t xml:space="preserve">adults aged </w:t>
            </w:r>
            <w:r w:rsidR="00861D6A" w:rsidRPr="00271CEF">
              <w:rPr>
                <w:rFonts w:ascii="Calibri" w:hAnsi="Calibri" w:cs="Calibri"/>
                <w:sz w:val="24"/>
                <w:szCs w:val="24"/>
              </w:rPr>
              <w:t>70</w:t>
            </w:r>
            <w:r w:rsidR="00327F7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861D6A" w:rsidRPr="00271CEF">
              <w:rPr>
                <w:rFonts w:ascii="Calibri" w:hAnsi="Calibri" w:cs="Calibri"/>
                <w:sz w:val="24"/>
                <w:szCs w:val="24"/>
              </w:rPr>
              <w:t xml:space="preserve">years </w:t>
            </w:r>
            <w:r w:rsidR="00327F77">
              <w:rPr>
                <w:rFonts w:ascii="Calibri" w:hAnsi="Calibri" w:cs="Calibri"/>
                <w:sz w:val="24"/>
                <w:szCs w:val="24"/>
              </w:rPr>
              <w:t>and above</w:t>
            </w:r>
            <w:r w:rsidR="00792C8F" w:rsidRPr="00271CEF">
              <w:rPr>
                <w:rFonts w:ascii="Calibri" w:hAnsi="Calibri" w:cs="Calibri"/>
                <w:sz w:val="24"/>
                <w:szCs w:val="24"/>
              </w:rPr>
              <w:t>,</w:t>
            </w:r>
            <w:r w:rsidR="00861D6A" w:rsidRPr="00271CEF">
              <w:rPr>
                <w:rFonts w:ascii="Calibri" w:hAnsi="Calibri" w:cs="Calibri"/>
                <w:sz w:val="24"/>
                <w:szCs w:val="24"/>
              </w:rPr>
              <w:t xml:space="preserve"> using </w:t>
            </w:r>
            <w:r w:rsidR="00792C8F" w:rsidRPr="00271CEF">
              <w:rPr>
                <w:rFonts w:ascii="Calibri" w:hAnsi="Calibri" w:cs="Calibri"/>
                <w:sz w:val="24"/>
                <w:szCs w:val="24"/>
              </w:rPr>
              <w:t>ambient sensors</w:t>
            </w:r>
            <w:r w:rsidR="00861D6A" w:rsidRPr="00271CEF">
              <w:rPr>
                <w:rFonts w:ascii="Calibri" w:hAnsi="Calibri" w:cs="Calibri"/>
                <w:sz w:val="24"/>
                <w:szCs w:val="24"/>
              </w:rPr>
              <w:t xml:space="preserve"> for study purposes.</w:t>
            </w:r>
            <w:r w:rsidR="00271CEF" w:rsidRPr="00271CEF">
              <w:rPr>
                <w:rFonts w:ascii="Calibri" w:hAnsi="Calibri" w:cs="Calibri"/>
                <w:sz w:val="24"/>
                <w:szCs w:val="24"/>
              </w:rPr>
              <w:t xml:space="preserve"> N=8. </w:t>
            </w:r>
          </w:p>
        </w:tc>
        <w:tc>
          <w:tcPr>
            <w:tcW w:w="1985" w:type="dxa"/>
          </w:tcPr>
          <w:p w14:paraId="6DF050AF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Finland</w:t>
            </w:r>
          </w:p>
        </w:tc>
        <w:tc>
          <w:tcPr>
            <w:tcW w:w="2409" w:type="dxa"/>
          </w:tcPr>
          <w:p w14:paraId="37543193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Movement sensors (ambient)</w:t>
            </w:r>
          </w:p>
        </w:tc>
        <w:tc>
          <w:tcPr>
            <w:tcW w:w="1276" w:type="dxa"/>
          </w:tcPr>
          <w:p w14:paraId="33FEB2BD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  <w:tr w:rsidR="00861D6A" w:rsidRPr="00861D6A" w14:paraId="1E5ECB5A" w14:textId="77777777" w:rsidTr="00667F3F">
        <w:trPr>
          <w:trHeight w:val="258"/>
        </w:trPr>
        <w:tc>
          <w:tcPr>
            <w:tcW w:w="1271" w:type="dxa"/>
          </w:tcPr>
          <w:p w14:paraId="3E31F2FE" w14:textId="40AA4FDA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Karlsen et al.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2019</w:t>
            </w:r>
          </w:p>
        </w:tc>
        <w:tc>
          <w:tcPr>
            <w:tcW w:w="1701" w:type="dxa"/>
          </w:tcPr>
          <w:p w14:paraId="2C347ACB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Qualitative semi-interviews </w:t>
            </w:r>
          </w:p>
        </w:tc>
        <w:tc>
          <w:tcPr>
            <w:tcW w:w="2126" w:type="dxa"/>
          </w:tcPr>
          <w:p w14:paraId="74577591" w14:textId="62E997A8" w:rsidR="00861D6A" w:rsidRPr="00861D6A" w:rsidRDefault="00062ED3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Aimed to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>u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nderstand use of telecare for older adults and their family caregivers.</w:t>
            </w:r>
          </w:p>
        </w:tc>
        <w:tc>
          <w:tcPr>
            <w:tcW w:w="2977" w:type="dxa"/>
          </w:tcPr>
          <w:p w14:paraId="5A4621E0" w14:textId="17C8D20F" w:rsidR="00861D6A" w:rsidRPr="003A3FFE" w:rsidRDefault="00367FF8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367FF8">
              <w:rPr>
                <w:rFonts w:ascii="Calibri" w:hAnsi="Calibri" w:cs="Calibri"/>
                <w:sz w:val="24"/>
                <w:szCs w:val="24"/>
              </w:rPr>
              <w:t>O</w:t>
            </w:r>
            <w:r w:rsidR="00861D6A" w:rsidRPr="00367FF8">
              <w:rPr>
                <w:rFonts w:ascii="Calibri" w:hAnsi="Calibri" w:cs="Calibri"/>
                <w:sz w:val="24"/>
                <w:szCs w:val="24"/>
              </w:rPr>
              <w:t xml:space="preserve">lder adults </w:t>
            </w:r>
            <w:r>
              <w:rPr>
                <w:rFonts w:ascii="Calibri" w:hAnsi="Calibri" w:cs="Calibri"/>
                <w:sz w:val="24"/>
                <w:szCs w:val="24"/>
              </w:rPr>
              <w:t>aged</w:t>
            </w:r>
            <w:r w:rsidR="00861D6A" w:rsidRPr="00367FF8">
              <w:rPr>
                <w:rFonts w:ascii="Calibri" w:hAnsi="Calibri" w:cs="Calibri"/>
                <w:sz w:val="24"/>
                <w:szCs w:val="24"/>
              </w:rPr>
              <w:t xml:space="preserve"> 60 years </w:t>
            </w:r>
            <w:r>
              <w:rPr>
                <w:rFonts w:ascii="Calibri" w:hAnsi="Calibri" w:cs="Calibri"/>
                <w:sz w:val="24"/>
                <w:szCs w:val="24"/>
              </w:rPr>
              <w:t>and above and</w:t>
            </w:r>
            <w:r w:rsidR="00861D6A" w:rsidRPr="00367FF8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a </w:t>
            </w:r>
            <w:r w:rsidR="00861D6A" w:rsidRPr="00367FF8">
              <w:rPr>
                <w:rFonts w:ascii="Calibri" w:hAnsi="Calibri" w:cs="Calibri"/>
                <w:sz w:val="24"/>
                <w:szCs w:val="24"/>
              </w:rPr>
              <w:t>received telecare service within the last 0–3 months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EC769F">
              <w:rPr>
                <w:rFonts w:ascii="Calibri" w:hAnsi="Calibri" w:cs="Calibri"/>
                <w:sz w:val="24"/>
                <w:szCs w:val="24"/>
              </w:rPr>
              <w:t>N=18.</w:t>
            </w:r>
          </w:p>
        </w:tc>
        <w:tc>
          <w:tcPr>
            <w:tcW w:w="1985" w:type="dxa"/>
          </w:tcPr>
          <w:p w14:paraId="4F8E8549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Norway</w:t>
            </w:r>
          </w:p>
        </w:tc>
        <w:tc>
          <w:tcPr>
            <w:tcW w:w="2409" w:type="dxa"/>
          </w:tcPr>
          <w:p w14:paraId="299C257A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Telecare – first to third generation. </w:t>
            </w:r>
          </w:p>
        </w:tc>
        <w:tc>
          <w:tcPr>
            <w:tcW w:w="1276" w:type="dxa"/>
          </w:tcPr>
          <w:p w14:paraId="665678A2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High usefulness </w:t>
            </w:r>
          </w:p>
        </w:tc>
      </w:tr>
      <w:tr w:rsidR="00861D6A" w:rsidRPr="00861D6A" w14:paraId="07BEE031" w14:textId="77777777" w:rsidTr="00667F3F">
        <w:trPr>
          <w:trHeight w:val="258"/>
        </w:trPr>
        <w:tc>
          <w:tcPr>
            <w:tcW w:w="1271" w:type="dxa"/>
          </w:tcPr>
          <w:p w14:paraId="35ABEFC5" w14:textId="7E530D04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Hamblin et al.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2017</w:t>
            </w:r>
          </w:p>
        </w:tc>
        <w:tc>
          <w:tcPr>
            <w:tcW w:w="1701" w:type="dxa"/>
          </w:tcPr>
          <w:p w14:paraId="0109C916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Ethnography – interviews and field data </w:t>
            </w:r>
            <w:r w:rsidRPr="00861D6A">
              <w:rPr>
                <w:rFonts w:ascii="Calibri" w:hAnsi="Calibri" w:cs="Calibri"/>
                <w:sz w:val="24"/>
                <w:szCs w:val="24"/>
              </w:rPr>
              <w:lastRenderedPageBreak/>
              <w:t>(mixed method)</w:t>
            </w:r>
          </w:p>
        </w:tc>
        <w:tc>
          <w:tcPr>
            <w:tcW w:w="2126" w:type="dxa"/>
          </w:tcPr>
          <w:p w14:paraId="6F740092" w14:textId="6806CD65" w:rsidR="00861D6A" w:rsidRPr="00861D6A" w:rsidRDefault="00EC769F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lastRenderedPageBreak/>
              <w:t>Aimed to understand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 factors which affect the optimal use and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lastRenderedPageBreak/>
              <w:t>implementation of telecare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</w:tcPr>
          <w:p w14:paraId="5046C7FE" w14:textId="2E4955D4" w:rsidR="00861D6A" w:rsidRPr="003A3FFE" w:rsidRDefault="00EC769F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417F1E">
              <w:rPr>
                <w:rFonts w:ascii="Calibri" w:hAnsi="Calibri" w:cs="Calibri"/>
                <w:sz w:val="24"/>
                <w:szCs w:val="24"/>
              </w:rPr>
              <w:lastRenderedPageBreak/>
              <w:t>Older adults</w:t>
            </w:r>
            <w:r w:rsidR="00861D6A" w:rsidRPr="00417F1E">
              <w:rPr>
                <w:rFonts w:ascii="Calibri" w:hAnsi="Calibri" w:cs="Calibri"/>
                <w:sz w:val="24"/>
                <w:szCs w:val="24"/>
              </w:rPr>
              <w:t xml:space="preserve"> aged 65</w:t>
            </w:r>
            <w:r w:rsidRPr="00417F1E">
              <w:rPr>
                <w:rFonts w:ascii="Calibri" w:hAnsi="Calibri" w:cs="Calibri"/>
                <w:sz w:val="24"/>
                <w:szCs w:val="24"/>
              </w:rPr>
              <w:t xml:space="preserve"> and above </w:t>
            </w:r>
            <w:r w:rsidR="00861D6A" w:rsidRPr="00417F1E">
              <w:rPr>
                <w:rFonts w:ascii="Calibri" w:hAnsi="Calibri" w:cs="Calibri"/>
                <w:sz w:val="24"/>
                <w:szCs w:val="24"/>
              </w:rPr>
              <w:t xml:space="preserve">who had </w:t>
            </w:r>
            <w:r w:rsidR="00417F1E" w:rsidRPr="00417F1E">
              <w:rPr>
                <w:rFonts w:ascii="Calibri" w:hAnsi="Calibri" w:cs="Calibri"/>
                <w:sz w:val="24"/>
                <w:szCs w:val="24"/>
              </w:rPr>
              <w:t xml:space="preserve">been assessed as at risk of falls. </w:t>
            </w:r>
            <w:r w:rsidR="00833FEF">
              <w:rPr>
                <w:rFonts w:ascii="Calibri" w:hAnsi="Calibri" w:cs="Calibri"/>
                <w:sz w:val="24"/>
                <w:szCs w:val="24"/>
              </w:rPr>
              <w:t>N=60.</w:t>
            </w:r>
          </w:p>
        </w:tc>
        <w:tc>
          <w:tcPr>
            <w:tcW w:w="1985" w:type="dxa"/>
          </w:tcPr>
          <w:p w14:paraId="46733051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United Kingdom </w:t>
            </w:r>
          </w:p>
        </w:tc>
        <w:tc>
          <w:tcPr>
            <w:tcW w:w="2409" w:type="dxa"/>
          </w:tcPr>
          <w:p w14:paraId="4C11737C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Telecare – first to third generation.</w:t>
            </w:r>
          </w:p>
        </w:tc>
        <w:tc>
          <w:tcPr>
            <w:tcW w:w="1276" w:type="dxa"/>
          </w:tcPr>
          <w:p w14:paraId="548830A4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  <w:tr w:rsidR="00861D6A" w:rsidRPr="00861D6A" w14:paraId="5D15158E" w14:textId="77777777" w:rsidTr="00667F3F">
        <w:trPr>
          <w:trHeight w:val="258"/>
        </w:trPr>
        <w:tc>
          <w:tcPr>
            <w:tcW w:w="1271" w:type="dxa"/>
          </w:tcPr>
          <w:p w14:paraId="40AB7EC2" w14:textId="10AD50F4" w:rsidR="00861D6A" w:rsidRPr="009B381F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9B381F">
              <w:rPr>
                <w:rFonts w:ascii="Calibri" w:hAnsi="Calibri" w:cs="Calibri"/>
                <w:sz w:val="24"/>
                <w:szCs w:val="24"/>
              </w:rPr>
              <w:t>Berridge et al. 2019</w:t>
            </w:r>
          </w:p>
        </w:tc>
        <w:tc>
          <w:tcPr>
            <w:tcW w:w="1701" w:type="dxa"/>
          </w:tcPr>
          <w:p w14:paraId="1E5C40B5" w14:textId="77777777" w:rsidR="00861D6A" w:rsidRPr="009B381F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9B381F">
              <w:rPr>
                <w:rFonts w:ascii="Calibri" w:hAnsi="Calibri" w:cs="Calibri"/>
                <w:sz w:val="24"/>
                <w:szCs w:val="24"/>
              </w:rPr>
              <w:t>Qualitative semi-interviews</w:t>
            </w:r>
          </w:p>
        </w:tc>
        <w:tc>
          <w:tcPr>
            <w:tcW w:w="2126" w:type="dxa"/>
          </w:tcPr>
          <w:p w14:paraId="542B309A" w14:textId="4963F548" w:rsidR="00861D6A" w:rsidRPr="009B381F" w:rsidRDefault="009B381F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</w:t>
            </w:r>
            <w:r w:rsidR="00861D6A" w:rsidRPr="009B381F">
              <w:rPr>
                <w:rFonts w:ascii="Calibri" w:hAnsi="Calibri" w:cs="Calibri"/>
                <w:sz w:val="24"/>
                <w:szCs w:val="24"/>
              </w:rPr>
              <w:t>imed to examine the experiences and insights of low-income, immigrant senior resident</w:t>
            </w:r>
            <w:r w:rsidR="00C524B3" w:rsidRPr="009B381F">
              <w:rPr>
                <w:rFonts w:ascii="Calibri" w:hAnsi="Calibri" w:cs="Calibri"/>
                <w:sz w:val="24"/>
                <w:szCs w:val="24"/>
              </w:rPr>
              <w:t>s</w:t>
            </w:r>
            <w:r w:rsidR="00861D6A" w:rsidRPr="009B381F">
              <w:rPr>
                <w:rFonts w:ascii="Calibri" w:hAnsi="Calibri" w:cs="Calibri"/>
                <w:sz w:val="24"/>
                <w:szCs w:val="24"/>
              </w:rPr>
              <w:t xml:space="preserve"> that offered a sensor-based passive monitoring system</w:t>
            </w:r>
            <w:r w:rsidR="00C524B3" w:rsidRPr="009B381F"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</w:tcPr>
          <w:p w14:paraId="17F45D6A" w14:textId="42D6A7D3" w:rsidR="00861D6A" w:rsidRPr="009B381F" w:rsidRDefault="006776A6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9B381F">
              <w:rPr>
                <w:rFonts w:ascii="Calibri" w:hAnsi="Calibri" w:cs="Calibri"/>
                <w:sz w:val="24"/>
                <w:szCs w:val="24"/>
              </w:rPr>
              <w:t>O</w:t>
            </w:r>
            <w:r w:rsidR="0057015B" w:rsidRPr="009B381F">
              <w:rPr>
                <w:rFonts w:ascii="Calibri" w:hAnsi="Calibri" w:cs="Calibri"/>
                <w:sz w:val="24"/>
                <w:szCs w:val="24"/>
              </w:rPr>
              <w:t>lder adults</w:t>
            </w:r>
            <w:r w:rsidRPr="009B381F">
              <w:rPr>
                <w:rFonts w:ascii="Calibri" w:hAnsi="Calibri" w:cs="Calibri"/>
                <w:sz w:val="24"/>
                <w:szCs w:val="24"/>
              </w:rPr>
              <w:t xml:space="preserve"> using a sensor-based passive monitoring system</w:t>
            </w:r>
            <w:r w:rsidR="00A56633" w:rsidRPr="009B381F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9B680A" w:rsidRPr="009B381F">
              <w:rPr>
                <w:rFonts w:ascii="Calibri" w:hAnsi="Calibri" w:cs="Calibri"/>
                <w:sz w:val="24"/>
                <w:szCs w:val="24"/>
              </w:rPr>
              <w:t xml:space="preserve">Age not specified. </w:t>
            </w:r>
            <w:r w:rsidRPr="009B381F">
              <w:rPr>
                <w:rFonts w:ascii="Calibri" w:hAnsi="Calibri" w:cs="Calibri"/>
                <w:sz w:val="24"/>
                <w:szCs w:val="24"/>
              </w:rPr>
              <w:t>N=20.</w:t>
            </w:r>
          </w:p>
        </w:tc>
        <w:tc>
          <w:tcPr>
            <w:tcW w:w="1985" w:type="dxa"/>
          </w:tcPr>
          <w:p w14:paraId="14B05A57" w14:textId="77777777" w:rsidR="00861D6A" w:rsidRPr="009B381F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9B381F">
              <w:rPr>
                <w:rFonts w:ascii="Calibri" w:hAnsi="Calibri" w:cs="Calibri"/>
                <w:sz w:val="24"/>
                <w:szCs w:val="24"/>
              </w:rPr>
              <w:t>United States of America</w:t>
            </w:r>
          </w:p>
          <w:p w14:paraId="4C86833D" w14:textId="77777777" w:rsidR="00861D6A" w:rsidRPr="009B381F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5F658783" w14:textId="2CFFE0A0" w:rsidR="00861D6A" w:rsidRPr="009B381F" w:rsidRDefault="00584C24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9B381F">
              <w:rPr>
                <w:rFonts w:ascii="Calibri" w:hAnsi="Calibri" w:cs="Calibri"/>
                <w:sz w:val="24"/>
                <w:szCs w:val="24"/>
              </w:rPr>
              <w:t>S</w:t>
            </w:r>
            <w:r w:rsidR="00861D6A" w:rsidRPr="009B381F">
              <w:rPr>
                <w:rFonts w:ascii="Calibri" w:hAnsi="Calibri" w:cs="Calibri"/>
                <w:sz w:val="24"/>
                <w:szCs w:val="24"/>
              </w:rPr>
              <w:t>ensor-based passive monitoring system</w:t>
            </w:r>
            <w:r w:rsidRPr="009B381F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14:paraId="550C89F3" w14:textId="77777777" w:rsidR="00861D6A" w:rsidRPr="009B381F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9B381F">
              <w:rPr>
                <w:rFonts w:ascii="Calibri" w:hAnsi="Calibri" w:cs="Calibri"/>
                <w:sz w:val="24"/>
                <w:szCs w:val="24"/>
              </w:rPr>
              <w:t>High usefulness </w:t>
            </w:r>
          </w:p>
        </w:tc>
      </w:tr>
      <w:tr w:rsidR="00861D6A" w:rsidRPr="00861D6A" w14:paraId="49073929" w14:textId="77777777" w:rsidTr="00667F3F">
        <w:trPr>
          <w:trHeight w:val="258"/>
        </w:trPr>
        <w:tc>
          <w:tcPr>
            <w:tcW w:w="1271" w:type="dxa"/>
          </w:tcPr>
          <w:p w14:paraId="0CE8C01B" w14:textId="4A652EB3" w:rsidR="00861D6A" w:rsidRPr="00CA75B9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CA75B9">
              <w:rPr>
                <w:rFonts w:ascii="Calibri" w:hAnsi="Calibri" w:cs="Calibri"/>
                <w:sz w:val="24"/>
                <w:szCs w:val="24"/>
              </w:rPr>
              <w:t>Aceros et al.  2015</w:t>
            </w:r>
          </w:p>
        </w:tc>
        <w:tc>
          <w:tcPr>
            <w:tcW w:w="1701" w:type="dxa"/>
          </w:tcPr>
          <w:p w14:paraId="64377971" w14:textId="2E69326C" w:rsidR="00861D6A" w:rsidRPr="00CA75B9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CA75B9">
              <w:rPr>
                <w:rFonts w:ascii="Calibri" w:hAnsi="Calibri" w:cs="Calibri"/>
                <w:sz w:val="24"/>
                <w:szCs w:val="24"/>
              </w:rPr>
              <w:t>Ethnographic methods – interviews, focus groups</w:t>
            </w:r>
            <w:r w:rsidR="00B67751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A75B9">
              <w:rPr>
                <w:rFonts w:ascii="Calibri" w:hAnsi="Calibri" w:cs="Calibri"/>
                <w:sz w:val="24"/>
                <w:szCs w:val="24"/>
              </w:rPr>
              <w:t>(</w:t>
            </w:r>
            <w:proofErr w:type="spellStart"/>
            <w:r w:rsidRPr="00CA75B9">
              <w:rPr>
                <w:rFonts w:ascii="Calibri" w:hAnsi="Calibri" w:cs="Calibri"/>
                <w:sz w:val="24"/>
                <w:szCs w:val="24"/>
              </w:rPr>
              <w:t>quali</w:t>
            </w:r>
            <w:proofErr w:type="spellEnd"/>
            <w:r w:rsidRPr="00CA75B9">
              <w:rPr>
                <w:rFonts w:ascii="Calibri" w:hAnsi="Calibri" w:cs="Calibri"/>
                <w:sz w:val="24"/>
                <w:szCs w:val="24"/>
              </w:rPr>
              <w:t xml:space="preserve"> mixed method)</w:t>
            </w:r>
          </w:p>
        </w:tc>
        <w:tc>
          <w:tcPr>
            <w:tcW w:w="2126" w:type="dxa"/>
          </w:tcPr>
          <w:p w14:paraId="3F3AD03F" w14:textId="117C88E6" w:rsidR="00861D6A" w:rsidRPr="00CA75B9" w:rsidRDefault="004C43D0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CA75B9">
              <w:rPr>
                <w:rFonts w:ascii="Calibri" w:hAnsi="Calibri" w:cs="Calibri"/>
                <w:sz w:val="24"/>
                <w:szCs w:val="24"/>
              </w:rPr>
              <w:t xml:space="preserve">Aimed to explore what was meant by </w:t>
            </w:r>
            <w:r w:rsidR="00D72310" w:rsidRPr="00CA75B9">
              <w:rPr>
                <w:rFonts w:ascii="Calibri" w:hAnsi="Calibri" w:cs="Calibri"/>
                <w:sz w:val="24"/>
                <w:szCs w:val="24"/>
              </w:rPr>
              <w:t>‘</w:t>
            </w:r>
            <w:r w:rsidR="00861D6A" w:rsidRPr="00CA75B9">
              <w:rPr>
                <w:rFonts w:ascii="Calibri" w:hAnsi="Calibri" w:cs="Calibri"/>
                <w:sz w:val="24"/>
                <w:szCs w:val="24"/>
              </w:rPr>
              <w:t>good aging</w:t>
            </w:r>
            <w:r w:rsidR="00D72310" w:rsidRPr="00CA75B9">
              <w:rPr>
                <w:rFonts w:ascii="Calibri" w:hAnsi="Calibri" w:cs="Calibri"/>
                <w:sz w:val="24"/>
                <w:szCs w:val="24"/>
              </w:rPr>
              <w:t>’</w:t>
            </w:r>
            <w:r w:rsidR="00861D6A" w:rsidRPr="00CA75B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CA75B9">
              <w:rPr>
                <w:rFonts w:ascii="Calibri" w:hAnsi="Calibri" w:cs="Calibri"/>
                <w:sz w:val="24"/>
                <w:szCs w:val="24"/>
              </w:rPr>
              <w:t>and how it is</w:t>
            </w:r>
            <w:r w:rsidR="00861D6A" w:rsidRPr="00CA75B9">
              <w:rPr>
                <w:rFonts w:ascii="Calibri" w:hAnsi="Calibri" w:cs="Calibri"/>
                <w:sz w:val="24"/>
                <w:szCs w:val="24"/>
              </w:rPr>
              <w:t xml:space="preserve"> constituted in telecare practices</w:t>
            </w:r>
            <w:r w:rsidRPr="00CA75B9"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4E53E5D1" w14:textId="783BA8D1" w:rsidR="00861D6A" w:rsidRPr="00CA75B9" w:rsidRDefault="00FE3933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CA75B9">
              <w:rPr>
                <w:rFonts w:ascii="Calibri" w:hAnsi="Calibri" w:cs="Calibri"/>
                <w:sz w:val="24"/>
                <w:szCs w:val="24"/>
              </w:rPr>
              <w:t>O</w:t>
            </w:r>
            <w:r w:rsidR="00861D6A" w:rsidRPr="00CA75B9">
              <w:rPr>
                <w:rFonts w:ascii="Calibri" w:hAnsi="Calibri" w:cs="Calibri"/>
                <w:sz w:val="24"/>
                <w:szCs w:val="24"/>
              </w:rPr>
              <w:t xml:space="preserve">lder </w:t>
            </w:r>
            <w:r w:rsidRPr="00CA75B9">
              <w:rPr>
                <w:rFonts w:ascii="Calibri" w:hAnsi="Calibri" w:cs="Calibri"/>
                <w:sz w:val="24"/>
                <w:szCs w:val="24"/>
              </w:rPr>
              <w:t>adults who currently used a</w:t>
            </w:r>
            <w:r w:rsidR="00861D6A" w:rsidRPr="00CA75B9">
              <w:rPr>
                <w:rFonts w:ascii="Calibri" w:hAnsi="Calibri" w:cs="Calibri"/>
                <w:sz w:val="24"/>
                <w:szCs w:val="24"/>
              </w:rPr>
              <w:t xml:space="preserve"> telecare service consisted of a personal alarm system</w:t>
            </w:r>
            <w:r w:rsidRPr="00CA75B9">
              <w:rPr>
                <w:rFonts w:ascii="Calibri" w:hAnsi="Calibri" w:cs="Calibri"/>
                <w:sz w:val="24"/>
                <w:szCs w:val="24"/>
              </w:rPr>
              <w:t>.</w:t>
            </w:r>
            <w:r w:rsidR="00CA75B9" w:rsidRPr="00CA75B9">
              <w:rPr>
                <w:rFonts w:ascii="Calibri" w:hAnsi="Calibri" w:cs="Calibri"/>
                <w:sz w:val="24"/>
                <w:szCs w:val="24"/>
              </w:rPr>
              <w:t xml:space="preserve"> Age not specified.</w:t>
            </w:r>
            <w:r w:rsidRPr="00CA75B9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CA75B9" w:rsidRPr="00CA75B9">
              <w:rPr>
                <w:rFonts w:ascii="Calibri" w:hAnsi="Calibri" w:cs="Calibri"/>
                <w:sz w:val="24"/>
                <w:szCs w:val="24"/>
              </w:rPr>
              <w:t>N</w:t>
            </w:r>
            <w:r w:rsidR="004C43D0" w:rsidRPr="00CA75B9">
              <w:rPr>
                <w:rFonts w:ascii="Calibri" w:hAnsi="Calibri" w:cs="Calibri"/>
                <w:sz w:val="24"/>
                <w:szCs w:val="24"/>
              </w:rPr>
              <w:t>=10.</w:t>
            </w:r>
          </w:p>
        </w:tc>
        <w:tc>
          <w:tcPr>
            <w:tcW w:w="1985" w:type="dxa"/>
          </w:tcPr>
          <w:p w14:paraId="03A4501B" w14:textId="77777777" w:rsidR="00861D6A" w:rsidRPr="00CA75B9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CA75B9">
              <w:rPr>
                <w:rFonts w:ascii="Calibri" w:hAnsi="Calibri" w:cs="Calibri"/>
                <w:sz w:val="24"/>
                <w:szCs w:val="24"/>
              </w:rPr>
              <w:t>Spain</w:t>
            </w:r>
          </w:p>
        </w:tc>
        <w:tc>
          <w:tcPr>
            <w:tcW w:w="2409" w:type="dxa"/>
          </w:tcPr>
          <w:p w14:paraId="51A1D2BB" w14:textId="77777777" w:rsidR="00861D6A" w:rsidRPr="00CA75B9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CA75B9">
              <w:rPr>
                <w:rFonts w:ascii="Calibri" w:hAnsi="Calibri" w:cs="Calibri"/>
                <w:sz w:val="24"/>
                <w:szCs w:val="24"/>
              </w:rPr>
              <w:t>Pendant alarm</w:t>
            </w:r>
          </w:p>
        </w:tc>
        <w:tc>
          <w:tcPr>
            <w:tcW w:w="1276" w:type="dxa"/>
          </w:tcPr>
          <w:p w14:paraId="481E2F3E" w14:textId="77777777" w:rsidR="00861D6A" w:rsidRPr="00CA75B9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CA75B9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312E9F21" w14:textId="77777777" w:rsidTr="00667F3F">
        <w:trPr>
          <w:trHeight w:val="258"/>
        </w:trPr>
        <w:tc>
          <w:tcPr>
            <w:tcW w:w="1271" w:type="dxa"/>
          </w:tcPr>
          <w:p w14:paraId="3528B95B" w14:textId="39BB03BE" w:rsidR="00861D6A" w:rsidRPr="00010F7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010F7D">
              <w:rPr>
                <w:rFonts w:ascii="Calibri" w:hAnsi="Calibri" w:cs="Calibri"/>
                <w:sz w:val="24"/>
                <w:szCs w:val="24"/>
              </w:rPr>
              <w:t>Pech et al. 2021</w:t>
            </w:r>
          </w:p>
        </w:tc>
        <w:tc>
          <w:tcPr>
            <w:tcW w:w="1701" w:type="dxa"/>
          </w:tcPr>
          <w:p w14:paraId="17B31D7B" w14:textId="77777777" w:rsidR="00861D6A" w:rsidRPr="00010F7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010F7D">
              <w:rPr>
                <w:rFonts w:ascii="Calibri" w:hAnsi="Calibri" w:cs="Calibri"/>
                <w:sz w:val="24"/>
                <w:szCs w:val="24"/>
              </w:rPr>
              <w:t>Literature review</w:t>
            </w:r>
          </w:p>
        </w:tc>
        <w:tc>
          <w:tcPr>
            <w:tcW w:w="2126" w:type="dxa"/>
          </w:tcPr>
          <w:p w14:paraId="4D7EC7DB" w14:textId="5DD61D64" w:rsidR="00861D6A" w:rsidRPr="00010F7D" w:rsidRDefault="00DC20DB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010F7D">
              <w:rPr>
                <w:rFonts w:ascii="Calibri" w:hAnsi="Calibri" w:cs="Calibri"/>
                <w:sz w:val="24"/>
                <w:szCs w:val="24"/>
              </w:rPr>
              <w:t xml:space="preserve">Aimed to review telecare devices to support older people. </w:t>
            </w:r>
          </w:p>
        </w:tc>
        <w:tc>
          <w:tcPr>
            <w:tcW w:w="2977" w:type="dxa"/>
          </w:tcPr>
          <w:p w14:paraId="13C6040A" w14:textId="1CF6B08A" w:rsidR="00861D6A" w:rsidRPr="00010F7D" w:rsidRDefault="00585F3D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010F7D">
              <w:rPr>
                <w:rFonts w:ascii="Calibri" w:hAnsi="Calibri" w:cs="Calibri"/>
                <w:sz w:val="24"/>
                <w:szCs w:val="24"/>
              </w:rPr>
              <w:t>Review of</w:t>
            </w:r>
            <w:r w:rsidR="00B67751" w:rsidRPr="00010F7D">
              <w:rPr>
                <w:rFonts w:ascii="Calibri" w:hAnsi="Calibri" w:cs="Calibri"/>
                <w:sz w:val="24"/>
                <w:szCs w:val="24"/>
              </w:rPr>
              <w:t xml:space="preserve"> literature exploring</w:t>
            </w:r>
            <w:r w:rsidRPr="00010F7D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B67751" w:rsidRPr="00010F7D">
              <w:rPr>
                <w:rFonts w:ascii="Calibri" w:hAnsi="Calibri" w:cs="Calibri"/>
                <w:sz w:val="24"/>
                <w:szCs w:val="24"/>
              </w:rPr>
              <w:t>telecare use in older adults</w:t>
            </w:r>
            <w:r w:rsidRPr="00010F7D">
              <w:rPr>
                <w:rFonts w:ascii="Calibri" w:hAnsi="Calibri" w:cs="Calibri"/>
                <w:sz w:val="24"/>
                <w:szCs w:val="24"/>
              </w:rPr>
              <w:t xml:space="preserve">, age not specified. </w:t>
            </w:r>
          </w:p>
        </w:tc>
        <w:tc>
          <w:tcPr>
            <w:tcW w:w="1985" w:type="dxa"/>
          </w:tcPr>
          <w:p w14:paraId="2E95A131" w14:textId="77777777" w:rsidR="00861D6A" w:rsidRPr="00010F7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010F7D">
              <w:rPr>
                <w:rFonts w:ascii="Calibri" w:hAnsi="Calibri" w:cs="Calibri"/>
                <w:sz w:val="24"/>
                <w:szCs w:val="24"/>
              </w:rPr>
              <w:t>France</w:t>
            </w:r>
          </w:p>
        </w:tc>
        <w:tc>
          <w:tcPr>
            <w:tcW w:w="2409" w:type="dxa"/>
          </w:tcPr>
          <w:p w14:paraId="3D559910" w14:textId="77777777" w:rsidR="00861D6A" w:rsidRPr="00010F7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010F7D">
              <w:rPr>
                <w:rFonts w:ascii="Calibri" w:hAnsi="Calibri" w:cs="Calibri"/>
                <w:sz w:val="24"/>
                <w:szCs w:val="24"/>
              </w:rPr>
              <w:t>Telecare – first to third generation.</w:t>
            </w:r>
          </w:p>
        </w:tc>
        <w:tc>
          <w:tcPr>
            <w:tcW w:w="1276" w:type="dxa"/>
          </w:tcPr>
          <w:p w14:paraId="17DDC080" w14:textId="77777777" w:rsidR="00861D6A" w:rsidRPr="00010F7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010F7D">
              <w:rPr>
                <w:rFonts w:ascii="Calibri" w:hAnsi="Calibri" w:cs="Calibri"/>
                <w:sz w:val="24"/>
                <w:szCs w:val="24"/>
              </w:rPr>
              <w:t>Low usefulness</w:t>
            </w:r>
          </w:p>
        </w:tc>
      </w:tr>
      <w:tr w:rsidR="00861D6A" w:rsidRPr="00861D6A" w14:paraId="14017EF1" w14:textId="77777777" w:rsidTr="00667F3F">
        <w:trPr>
          <w:trHeight w:val="258"/>
        </w:trPr>
        <w:tc>
          <w:tcPr>
            <w:tcW w:w="1271" w:type="dxa"/>
          </w:tcPr>
          <w:p w14:paraId="649B8A68" w14:textId="1924B09A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De San Miguel et al.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2017</w:t>
            </w:r>
          </w:p>
        </w:tc>
        <w:tc>
          <w:tcPr>
            <w:tcW w:w="1701" w:type="dxa"/>
          </w:tcPr>
          <w:p w14:paraId="3AF229C7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Cohort study</w:t>
            </w:r>
          </w:p>
        </w:tc>
        <w:tc>
          <w:tcPr>
            <w:tcW w:w="2126" w:type="dxa"/>
          </w:tcPr>
          <w:p w14:paraId="77399314" w14:textId="3F74C5E4" w:rsidR="00861D6A" w:rsidRPr="00861D6A" w:rsidRDefault="00297819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 xml:space="preserve">Aimed to assess effectiveness of telecare in providing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assistance in an emergency</w:t>
            </w:r>
            <w:r w:rsidR="000149C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564AC7">
              <w:rPr>
                <w:rFonts w:ascii="Calibri" w:hAnsi="Calibri" w:cs="Calibri"/>
                <w:sz w:val="24"/>
                <w:szCs w:val="24"/>
              </w:rPr>
              <w:t xml:space="preserve">and other health and well-being outcomes. </w:t>
            </w:r>
          </w:p>
        </w:tc>
        <w:tc>
          <w:tcPr>
            <w:tcW w:w="2977" w:type="dxa"/>
          </w:tcPr>
          <w:p w14:paraId="76CC53A8" w14:textId="074F36D6" w:rsidR="00861D6A" w:rsidRPr="003A3FFE" w:rsidRDefault="00564AC7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0149C6">
              <w:rPr>
                <w:rFonts w:ascii="Calibri" w:hAnsi="Calibri" w:cs="Calibri"/>
                <w:sz w:val="24"/>
                <w:szCs w:val="24"/>
              </w:rPr>
              <w:t>Older adults aged</w:t>
            </w:r>
            <w:r w:rsidR="00861D6A" w:rsidRPr="000149C6">
              <w:rPr>
                <w:rFonts w:ascii="Calibri" w:hAnsi="Calibri" w:cs="Calibri"/>
                <w:sz w:val="24"/>
                <w:szCs w:val="24"/>
              </w:rPr>
              <w:t xml:space="preserve"> 65 years or older</w:t>
            </w:r>
            <w:r w:rsidR="000149C6" w:rsidRPr="000149C6">
              <w:rPr>
                <w:rFonts w:ascii="Calibri" w:hAnsi="Calibri" w:cs="Calibri"/>
                <w:sz w:val="24"/>
                <w:szCs w:val="24"/>
              </w:rPr>
              <w:t xml:space="preserve"> who either used telecare or had expressed an interest in using it. </w:t>
            </w:r>
            <w:r w:rsidR="000149C6">
              <w:rPr>
                <w:rFonts w:ascii="Calibri" w:hAnsi="Calibri" w:cs="Calibri"/>
                <w:sz w:val="24"/>
                <w:szCs w:val="24"/>
              </w:rPr>
              <w:t>N=</w:t>
            </w:r>
            <w:r w:rsidR="000149C6" w:rsidRPr="000149C6">
              <w:rPr>
                <w:rFonts w:ascii="Calibri" w:hAnsi="Calibri" w:cs="Calibri"/>
                <w:sz w:val="24"/>
                <w:szCs w:val="24"/>
              </w:rPr>
              <w:t>295</w:t>
            </w:r>
            <w:r w:rsidR="000149C6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28402A">
              <w:rPr>
                <w:rFonts w:ascii="Calibri" w:hAnsi="Calibri" w:cs="Calibri"/>
                <w:sz w:val="24"/>
                <w:szCs w:val="24"/>
              </w:rPr>
              <w:t xml:space="preserve">Community-dwelling. </w:t>
            </w:r>
          </w:p>
        </w:tc>
        <w:tc>
          <w:tcPr>
            <w:tcW w:w="1985" w:type="dxa"/>
          </w:tcPr>
          <w:p w14:paraId="17B25BBB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Australia</w:t>
            </w:r>
          </w:p>
        </w:tc>
        <w:tc>
          <w:tcPr>
            <w:tcW w:w="2409" w:type="dxa"/>
          </w:tcPr>
          <w:p w14:paraId="3075C69D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Pendant alarms</w:t>
            </w:r>
          </w:p>
        </w:tc>
        <w:tc>
          <w:tcPr>
            <w:tcW w:w="1276" w:type="dxa"/>
          </w:tcPr>
          <w:p w14:paraId="315138EC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625087C4" w14:textId="77777777" w:rsidTr="00667F3F">
        <w:trPr>
          <w:trHeight w:val="258"/>
        </w:trPr>
        <w:tc>
          <w:tcPr>
            <w:tcW w:w="1271" w:type="dxa"/>
          </w:tcPr>
          <w:p w14:paraId="186FA8CA" w14:textId="779DE6D5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lastRenderedPageBreak/>
              <w:t>Camp et al.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2022</w:t>
            </w:r>
          </w:p>
        </w:tc>
        <w:tc>
          <w:tcPr>
            <w:tcW w:w="1701" w:type="dxa"/>
          </w:tcPr>
          <w:p w14:paraId="5AC3E6CB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Semi-structured interviews</w:t>
            </w:r>
          </w:p>
        </w:tc>
        <w:tc>
          <w:tcPr>
            <w:tcW w:w="2126" w:type="dxa"/>
          </w:tcPr>
          <w:p w14:paraId="2879CEDE" w14:textId="734EB4AC" w:rsidR="00861D6A" w:rsidRPr="00861D6A" w:rsidRDefault="00243FDB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imed to understand older adults' 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opinions on the kid of telecare 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>they would be willing to use within their own homes.</w:t>
            </w:r>
          </w:p>
        </w:tc>
        <w:tc>
          <w:tcPr>
            <w:tcW w:w="2977" w:type="dxa"/>
          </w:tcPr>
          <w:p w14:paraId="6401DB4F" w14:textId="3E013188" w:rsidR="00861D6A" w:rsidRPr="003A3FFE" w:rsidRDefault="00243FDB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243FDB">
              <w:rPr>
                <w:rFonts w:ascii="Calibri" w:hAnsi="Calibri" w:cs="Calibri"/>
                <w:sz w:val="24"/>
                <w:szCs w:val="24"/>
              </w:rPr>
              <w:t xml:space="preserve">Older adults split into two groups: </w:t>
            </w:r>
            <w:r w:rsidR="00861D6A" w:rsidRPr="00243FDB">
              <w:rPr>
                <w:rFonts w:ascii="Calibri" w:hAnsi="Calibri" w:cs="Calibri"/>
                <w:sz w:val="24"/>
                <w:szCs w:val="24"/>
              </w:rPr>
              <w:t>younger group (aged 55-69 years) and an older group (≥70 years).</w:t>
            </w:r>
            <w:r w:rsidRPr="00243FDB">
              <w:rPr>
                <w:rFonts w:ascii="Calibri" w:hAnsi="Calibri" w:cs="Calibri"/>
                <w:sz w:val="24"/>
                <w:szCs w:val="24"/>
              </w:rPr>
              <w:t xml:space="preserve"> N=32.</w:t>
            </w:r>
            <w:r w:rsidR="00712AE0">
              <w:rPr>
                <w:rFonts w:ascii="Calibri" w:hAnsi="Calibri" w:cs="Calibri"/>
                <w:sz w:val="24"/>
                <w:szCs w:val="24"/>
              </w:rPr>
              <w:t xml:space="preserve"> Community-dwelling. </w:t>
            </w:r>
          </w:p>
        </w:tc>
        <w:tc>
          <w:tcPr>
            <w:tcW w:w="1985" w:type="dxa"/>
          </w:tcPr>
          <w:p w14:paraId="36475C89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United Kingdom</w:t>
            </w:r>
          </w:p>
        </w:tc>
        <w:tc>
          <w:tcPr>
            <w:tcW w:w="2409" w:type="dxa"/>
          </w:tcPr>
          <w:p w14:paraId="6AB5D0C1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Ambient sensors</w:t>
            </w:r>
          </w:p>
        </w:tc>
        <w:tc>
          <w:tcPr>
            <w:tcW w:w="1276" w:type="dxa"/>
          </w:tcPr>
          <w:p w14:paraId="5C1665E9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41E2C3B0" w14:textId="77777777" w:rsidTr="00667F3F">
        <w:trPr>
          <w:trHeight w:val="258"/>
        </w:trPr>
        <w:tc>
          <w:tcPr>
            <w:tcW w:w="1271" w:type="dxa"/>
          </w:tcPr>
          <w:p w14:paraId="4675482A" w14:textId="4EDEFD8A" w:rsidR="00861D6A" w:rsidRPr="00585F3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585F3D">
              <w:rPr>
                <w:rFonts w:ascii="Calibri" w:hAnsi="Calibri" w:cs="Calibri"/>
                <w:noProof/>
                <w:sz w:val="24"/>
                <w:szCs w:val="24"/>
              </w:rPr>
              <w:t>López &amp; Domènech</w:t>
            </w:r>
            <w:r w:rsidRPr="00585F3D">
              <w:rPr>
                <w:rFonts w:ascii="Calibri" w:hAnsi="Calibri" w:cs="Calibri"/>
                <w:sz w:val="24"/>
                <w:szCs w:val="24"/>
              </w:rPr>
              <w:t xml:space="preserve"> 2008</w:t>
            </w:r>
          </w:p>
        </w:tc>
        <w:tc>
          <w:tcPr>
            <w:tcW w:w="1701" w:type="dxa"/>
          </w:tcPr>
          <w:p w14:paraId="221662F8" w14:textId="77777777" w:rsidR="00861D6A" w:rsidRPr="00585F3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585F3D">
              <w:rPr>
                <w:rFonts w:ascii="Calibri" w:hAnsi="Calibri" w:cs="Calibri"/>
                <w:sz w:val="24"/>
                <w:szCs w:val="24"/>
              </w:rPr>
              <w:t>Ethnographic qualitative interviews</w:t>
            </w:r>
          </w:p>
        </w:tc>
        <w:tc>
          <w:tcPr>
            <w:tcW w:w="2126" w:type="dxa"/>
          </w:tcPr>
          <w:p w14:paraId="4FDF8DF9" w14:textId="1B85184A" w:rsidR="00861D6A" w:rsidRPr="00585F3D" w:rsidRDefault="00E845B9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585F3D">
              <w:rPr>
                <w:rFonts w:ascii="Calibri" w:hAnsi="Calibri" w:cs="Calibri"/>
                <w:sz w:val="24"/>
                <w:szCs w:val="24"/>
              </w:rPr>
              <w:t>Aimed to understand</w:t>
            </w:r>
            <w:r w:rsidR="00861D6A" w:rsidRPr="00585F3D">
              <w:rPr>
                <w:rFonts w:ascii="Calibri" w:hAnsi="Calibri" w:cs="Calibri"/>
                <w:sz w:val="24"/>
                <w:szCs w:val="24"/>
              </w:rPr>
              <w:t xml:space="preserve"> how autonomy is embodied through the use of a telecare device. </w:t>
            </w:r>
          </w:p>
        </w:tc>
        <w:tc>
          <w:tcPr>
            <w:tcW w:w="2977" w:type="dxa"/>
          </w:tcPr>
          <w:p w14:paraId="4E56670B" w14:textId="4FC7B367" w:rsidR="00861D6A" w:rsidRPr="00585F3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585F3D">
              <w:rPr>
                <w:rFonts w:ascii="Calibri" w:hAnsi="Calibri" w:cs="Calibri"/>
                <w:sz w:val="24"/>
                <w:szCs w:val="24"/>
              </w:rPr>
              <w:t>Data extracted from 12-month ethnographic research study in a Catalan Telecare Service</w:t>
            </w:r>
            <w:r w:rsidR="00585F3D" w:rsidRPr="00585F3D">
              <w:rPr>
                <w:rFonts w:ascii="Calibri" w:hAnsi="Calibri" w:cs="Calibri"/>
                <w:sz w:val="24"/>
                <w:szCs w:val="24"/>
              </w:rPr>
              <w:t xml:space="preserve">. Age not specified. </w:t>
            </w:r>
            <w:r w:rsidR="00860A86">
              <w:rPr>
                <w:rFonts w:ascii="Calibri" w:hAnsi="Calibri" w:cs="Calibri"/>
                <w:sz w:val="24"/>
                <w:szCs w:val="24"/>
              </w:rPr>
              <w:t xml:space="preserve">Community-dwelling. </w:t>
            </w:r>
          </w:p>
        </w:tc>
        <w:tc>
          <w:tcPr>
            <w:tcW w:w="1985" w:type="dxa"/>
          </w:tcPr>
          <w:p w14:paraId="63BBE5D0" w14:textId="77777777" w:rsidR="00861D6A" w:rsidRPr="00585F3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585F3D">
              <w:rPr>
                <w:rFonts w:ascii="Calibri" w:hAnsi="Calibri" w:cs="Calibri"/>
                <w:sz w:val="24"/>
                <w:szCs w:val="24"/>
              </w:rPr>
              <w:t>Spain</w:t>
            </w:r>
          </w:p>
        </w:tc>
        <w:tc>
          <w:tcPr>
            <w:tcW w:w="2409" w:type="dxa"/>
          </w:tcPr>
          <w:p w14:paraId="3A6C4E14" w14:textId="77777777" w:rsidR="00861D6A" w:rsidRPr="00585F3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585F3D">
              <w:rPr>
                <w:rFonts w:ascii="Calibri" w:hAnsi="Calibri" w:cs="Calibri"/>
                <w:sz w:val="24"/>
                <w:szCs w:val="24"/>
              </w:rPr>
              <w:t>Telecare package – red button/pendant</w:t>
            </w:r>
          </w:p>
          <w:p w14:paraId="67FC3639" w14:textId="77777777" w:rsidR="00861D6A" w:rsidRPr="00585F3D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1B90432" w14:textId="069A2BF4" w:rsidR="00861D6A" w:rsidRPr="00585F3D" w:rsidRDefault="00585F3D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585F3D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3D4F1E03" w14:textId="77777777" w:rsidTr="00667F3F">
        <w:trPr>
          <w:trHeight w:val="258"/>
        </w:trPr>
        <w:tc>
          <w:tcPr>
            <w:tcW w:w="1271" w:type="dxa"/>
          </w:tcPr>
          <w:p w14:paraId="337A0264" w14:textId="582F0166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Pirzada et al.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2021</w:t>
            </w:r>
          </w:p>
        </w:tc>
        <w:tc>
          <w:tcPr>
            <w:tcW w:w="1701" w:type="dxa"/>
          </w:tcPr>
          <w:p w14:paraId="6F7A8B50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Literature review</w:t>
            </w:r>
          </w:p>
        </w:tc>
        <w:tc>
          <w:tcPr>
            <w:tcW w:w="2126" w:type="dxa"/>
          </w:tcPr>
          <w:p w14:paraId="4B3F7333" w14:textId="0EBE92AC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 xml:space="preserve">To understand more about the low acceptance and adoption of </w:t>
            </w:r>
            <w:r w:rsidR="00165556">
              <w:rPr>
                <w:rFonts w:ascii="Calibri" w:hAnsi="Calibri" w:cs="Calibri"/>
                <w:sz w:val="24"/>
                <w:szCs w:val="24"/>
              </w:rPr>
              <w:t xml:space="preserve">technologies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among older adults</w:t>
            </w:r>
            <w:r w:rsidR="00165556">
              <w:rPr>
                <w:rFonts w:ascii="Calibri" w:hAnsi="Calibri" w:cs="Calibri"/>
                <w:sz w:val="24"/>
                <w:szCs w:val="24"/>
              </w:rPr>
              <w:t xml:space="preserve">. </w:t>
            </w:r>
          </w:p>
        </w:tc>
        <w:tc>
          <w:tcPr>
            <w:tcW w:w="2977" w:type="dxa"/>
          </w:tcPr>
          <w:p w14:paraId="5C333E2C" w14:textId="738CE2B6" w:rsidR="00861D6A" w:rsidRPr="003A3FFE" w:rsidRDefault="00861D6A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165556">
              <w:rPr>
                <w:rFonts w:ascii="Calibri" w:hAnsi="Calibri" w:cs="Calibri"/>
                <w:sz w:val="24"/>
                <w:szCs w:val="24"/>
              </w:rPr>
              <w:t>Older adults using technologies related to smart homes to promote independence</w:t>
            </w:r>
            <w:r w:rsidR="00165556" w:rsidRPr="00165556">
              <w:rPr>
                <w:rFonts w:ascii="Calibri" w:hAnsi="Calibri" w:cs="Calibri"/>
                <w:sz w:val="24"/>
                <w:szCs w:val="24"/>
              </w:rPr>
              <w:t xml:space="preserve">. Age not specified. </w:t>
            </w:r>
            <w:r w:rsidR="005E726D">
              <w:rPr>
                <w:rFonts w:ascii="Calibri" w:hAnsi="Calibri" w:cs="Calibri"/>
                <w:sz w:val="24"/>
                <w:szCs w:val="24"/>
              </w:rPr>
              <w:t>Community-dwelling.</w:t>
            </w:r>
          </w:p>
        </w:tc>
        <w:tc>
          <w:tcPr>
            <w:tcW w:w="1985" w:type="dxa"/>
          </w:tcPr>
          <w:p w14:paraId="34E5053D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United Kingdom</w:t>
            </w:r>
          </w:p>
          <w:p w14:paraId="5106B42D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093AF2F9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Smart Home Technology</w:t>
            </w:r>
          </w:p>
        </w:tc>
        <w:tc>
          <w:tcPr>
            <w:tcW w:w="1276" w:type="dxa"/>
          </w:tcPr>
          <w:p w14:paraId="3587FF04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087764DF" w14:textId="77777777" w:rsidTr="00667F3F">
        <w:trPr>
          <w:trHeight w:val="258"/>
        </w:trPr>
        <w:tc>
          <w:tcPr>
            <w:tcW w:w="1271" w:type="dxa"/>
          </w:tcPr>
          <w:p w14:paraId="1F3F1F9A" w14:textId="1B91EBCD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Peng et al.2023</w:t>
            </w:r>
          </w:p>
        </w:tc>
        <w:tc>
          <w:tcPr>
            <w:tcW w:w="1701" w:type="dxa"/>
          </w:tcPr>
          <w:p w14:paraId="071197CE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Structured questionnaire survey</w:t>
            </w:r>
          </w:p>
        </w:tc>
        <w:tc>
          <w:tcPr>
            <w:tcW w:w="2126" w:type="dxa"/>
          </w:tcPr>
          <w:p w14:paraId="48F9757B" w14:textId="53EB10D5" w:rsidR="00861D6A" w:rsidRPr="00861D6A" w:rsidRDefault="00CE52AD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Aimed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 to investigate the factors associated with the telecare acceptance for older adults in Hong Kong. </w:t>
            </w:r>
          </w:p>
        </w:tc>
        <w:tc>
          <w:tcPr>
            <w:tcW w:w="2977" w:type="dxa"/>
          </w:tcPr>
          <w:p w14:paraId="251CB9A4" w14:textId="5A50EC08" w:rsidR="00861D6A" w:rsidRPr="003A3FFE" w:rsidRDefault="00CE52AD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CE52AD">
              <w:rPr>
                <w:rFonts w:ascii="Calibri" w:hAnsi="Calibri" w:cs="Calibri"/>
                <w:sz w:val="24"/>
                <w:szCs w:val="24"/>
              </w:rPr>
              <w:t>Older adults</w:t>
            </w:r>
            <w:r w:rsidR="00861D6A" w:rsidRPr="00CE52AD">
              <w:rPr>
                <w:rFonts w:ascii="Calibri" w:hAnsi="Calibri" w:cs="Calibri"/>
                <w:sz w:val="24"/>
                <w:szCs w:val="24"/>
              </w:rPr>
              <w:t xml:space="preserve"> aged 6</w:t>
            </w:r>
            <w:r w:rsidRPr="00CE52AD">
              <w:rPr>
                <w:rFonts w:ascii="Calibri" w:hAnsi="Calibri" w:cs="Calibri"/>
                <w:sz w:val="24"/>
                <w:szCs w:val="24"/>
              </w:rPr>
              <w:t xml:space="preserve">0 and above. N=110. </w:t>
            </w:r>
            <w:r w:rsidR="00EA5F9C">
              <w:rPr>
                <w:rFonts w:ascii="Calibri" w:hAnsi="Calibri" w:cs="Calibri"/>
                <w:sz w:val="24"/>
                <w:szCs w:val="24"/>
              </w:rPr>
              <w:t>Community-dwelling.</w:t>
            </w:r>
          </w:p>
        </w:tc>
        <w:tc>
          <w:tcPr>
            <w:tcW w:w="1985" w:type="dxa"/>
          </w:tcPr>
          <w:p w14:paraId="5A0A86C4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Hong Kong</w:t>
            </w:r>
          </w:p>
        </w:tc>
        <w:tc>
          <w:tcPr>
            <w:tcW w:w="2409" w:type="dxa"/>
          </w:tcPr>
          <w:p w14:paraId="60E10443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Telecare – sensor technology</w:t>
            </w:r>
          </w:p>
        </w:tc>
        <w:tc>
          <w:tcPr>
            <w:tcW w:w="1276" w:type="dxa"/>
          </w:tcPr>
          <w:p w14:paraId="336D703B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4C2052D8" w14:textId="77777777" w:rsidTr="00667F3F">
        <w:trPr>
          <w:trHeight w:val="258"/>
        </w:trPr>
        <w:tc>
          <w:tcPr>
            <w:tcW w:w="1271" w:type="dxa"/>
          </w:tcPr>
          <w:p w14:paraId="676585E4" w14:textId="7FAECC49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lastRenderedPageBreak/>
              <w:t>Reyes et al.2023</w:t>
            </w:r>
          </w:p>
        </w:tc>
        <w:tc>
          <w:tcPr>
            <w:tcW w:w="1701" w:type="dxa"/>
          </w:tcPr>
          <w:p w14:paraId="2BD6448F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Semi-structured interviews</w:t>
            </w:r>
          </w:p>
        </w:tc>
        <w:tc>
          <w:tcPr>
            <w:tcW w:w="2126" w:type="dxa"/>
          </w:tcPr>
          <w:p w14:paraId="5610F651" w14:textId="4D064ECA" w:rsidR="00861D6A" w:rsidRPr="00861D6A" w:rsidRDefault="00F42F04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imed to understand the types of technologies that older adults use to support their health </w:t>
            </w:r>
            <w:r w:rsidR="00C90284">
              <w:rPr>
                <w:rFonts w:ascii="Calibri" w:hAnsi="Calibri" w:cs="Calibri"/>
                <w:sz w:val="24"/>
                <w:szCs w:val="24"/>
              </w:rPr>
              <w:t>and motivations behind use.</w:t>
            </w:r>
          </w:p>
        </w:tc>
        <w:tc>
          <w:tcPr>
            <w:tcW w:w="2977" w:type="dxa"/>
          </w:tcPr>
          <w:p w14:paraId="63C66F7E" w14:textId="29CDF02A" w:rsidR="00861D6A" w:rsidRPr="003A3FFE" w:rsidRDefault="00F42F04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F42F04">
              <w:rPr>
                <w:rFonts w:ascii="Calibri" w:hAnsi="Calibri" w:cs="Calibri"/>
                <w:sz w:val="24"/>
                <w:szCs w:val="24"/>
              </w:rPr>
              <w:t>Older adults aged 65 years and above. And used a de</w:t>
            </w:r>
            <w:r w:rsidR="00861D6A" w:rsidRPr="00F42F04">
              <w:rPr>
                <w:rFonts w:ascii="Calibri" w:hAnsi="Calibri" w:cs="Calibri"/>
                <w:sz w:val="24"/>
                <w:szCs w:val="24"/>
              </w:rPr>
              <w:t>vice for their health care</w:t>
            </w:r>
            <w:r w:rsidRPr="00F42F04">
              <w:rPr>
                <w:rFonts w:ascii="Calibri" w:hAnsi="Calibri" w:cs="Calibri"/>
                <w:sz w:val="24"/>
                <w:szCs w:val="24"/>
              </w:rPr>
              <w:t xml:space="preserve">. </w:t>
            </w:r>
            <w:r w:rsidR="00430234">
              <w:rPr>
                <w:rFonts w:ascii="Calibri" w:hAnsi="Calibri" w:cs="Calibri"/>
                <w:sz w:val="24"/>
                <w:szCs w:val="24"/>
              </w:rPr>
              <w:t xml:space="preserve">N=22. </w:t>
            </w:r>
            <w:r w:rsidR="00452187">
              <w:rPr>
                <w:rFonts w:ascii="Calibri" w:hAnsi="Calibri" w:cs="Calibri"/>
                <w:sz w:val="24"/>
                <w:szCs w:val="24"/>
              </w:rPr>
              <w:t>Community-dwelling.</w:t>
            </w:r>
          </w:p>
        </w:tc>
        <w:tc>
          <w:tcPr>
            <w:tcW w:w="1985" w:type="dxa"/>
          </w:tcPr>
          <w:p w14:paraId="4EB02E75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Australia</w:t>
            </w:r>
          </w:p>
        </w:tc>
        <w:tc>
          <w:tcPr>
            <w:tcW w:w="2409" w:type="dxa"/>
          </w:tcPr>
          <w:p w14:paraId="57F317BE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Telecare – sensor technology</w:t>
            </w:r>
          </w:p>
        </w:tc>
        <w:tc>
          <w:tcPr>
            <w:tcW w:w="1276" w:type="dxa"/>
          </w:tcPr>
          <w:p w14:paraId="23E2BAAD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2EB9DE04" w14:textId="77777777" w:rsidTr="00667F3F">
        <w:trPr>
          <w:trHeight w:val="258"/>
        </w:trPr>
        <w:tc>
          <w:tcPr>
            <w:tcW w:w="1271" w:type="dxa"/>
          </w:tcPr>
          <w:p w14:paraId="0F16F3B3" w14:textId="46FE7FD8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Felber et al.2023</w:t>
            </w:r>
          </w:p>
        </w:tc>
        <w:tc>
          <w:tcPr>
            <w:tcW w:w="1701" w:type="dxa"/>
          </w:tcPr>
          <w:p w14:paraId="3369E7C1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Systematic review</w:t>
            </w:r>
          </w:p>
        </w:tc>
        <w:tc>
          <w:tcPr>
            <w:tcW w:w="2126" w:type="dxa"/>
          </w:tcPr>
          <w:p w14:paraId="00ECAD0F" w14:textId="077E8D15" w:rsidR="00861D6A" w:rsidRPr="00861D6A" w:rsidRDefault="008302D4" w:rsidP="00485833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Aimed t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o investigate how ethical questions are discussed in the field of Smart home health </w:t>
            </w:r>
            <w:r w:rsidRPr="00861D6A">
              <w:rPr>
                <w:rFonts w:ascii="Calibri" w:hAnsi="Calibri" w:cs="Calibri"/>
                <w:sz w:val="24"/>
                <w:szCs w:val="24"/>
              </w:rPr>
              <w:t>technologies</w:t>
            </w:r>
            <w:r w:rsidR="00861D6A" w:rsidRPr="00861D6A">
              <w:rPr>
                <w:rFonts w:ascii="Calibri" w:hAnsi="Calibri" w:cs="Calibri"/>
                <w:sz w:val="24"/>
                <w:szCs w:val="24"/>
              </w:rPr>
              <w:t xml:space="preserve"> in caregiving for older persons</w:t>
            </w:r>
            <w:r>
              <w:rPr>
                <w:rFonts w:ascii="Calibri" w:hAnsi="Calibri" w:cs="Calibri"/>
                <w:sz w:val="24"/>
                <w:szCs w:val="24"/>
              </w:rPr>
              <w:t>.</w:t>
            </w:r>
          </w:p>
        </w:tc>
        <w:tc>
          <w:tcPr>
            <w:tcW w:w="2977" w:type="dxa"/>
          </w:tcPr>
          <w:p w14:paraId="12B7D90A" w14:textId="17C2E5C9" w:rsidR="00861D6A" w:rsidRPr="003A3FFE" w:rsidRDefault="00683834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683834">
              <w:rPr>
                <w:rFonts w:ascii="Calibri" w:hAnsi="Calibri" w:cs="Calibri"/>
                <w:sz w:val="24"/>
                <w:szCs w:val="24"/>
              </w:rPr>
              <w:t>Older adults aged</w:t>
            </w:r>
            <w:r w:rsidR="00861D6A" w:rsidRPr="00683834">
              <w:rPr>
                <w:rFonts w:ascii="Calibri" w:hAnsi="Calibri" w:cs="Calibri"/>
                <w:sz w:val="24"/>
                <w:szCs w:val="24"/>
              </w:rPr>
              <w:t xml:space="preserve"> 65 years </w:t>
            </w:r>
            <w:r w:rsidRPr="00683834">
              <w:rPr>
                <w:rFonts w:ascii="Calibri" w:hAnsi="Calibri" w:cs="Calibri"/>
                <w:sz w:val="24"/>
                <w:szCs w:val="24"/>
              </w:rPr>
              <w:t>and above</w:t>
            </w:r>
            <w:r w:rsidR="006E28CC">
              <w:rPr>
                <w:rFonts w:ascii="Calibri" w:hAnsi="Calibri" w:cs="Calibri"/>
                <w:sz w:val="24"/>
                <w:szCs w:val="24"/>
              </w:rPr>
              <w:t xml:space="preserve"> and caregivers. </w:t>
            </w:r>
            <w:r w:rsidR="00165FE5">
              <w:rPr>
                <w:rFonts w:ascii="Calibri" w:hAnsi="Calibri" w:cs="Calibri"/>
                <w:sz w:val="24"/>
                <w:szCs w:val="24"/>
              </w:rPr>
              <w:t>Community-dwelling.</w:t>
            </w:r>
          </w:p>
        </w:tc>
        <w:tc>
          <w:tcPr>
            <w:tcW w:w="1985" w:type="dxa"/>
          </w:tcPr>
          <w:p w14:paraId="320E1E24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Switzerland</w:t>
            </w:r>
          </w:p>
        </w:tc>
        <w:tc>
          <w:tcPr>
            <w:tcW w:w="2409" w:type="dxa"/>
          </w:tcPr>
          <w:p w14:paraId="62A71152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Telecare – sensor technology</w:t>
            </w:r>
          </w:p>
        </w:tc>
        <w:tc>
          <w:tcPr>
            <w:tcW w:w="1276" w:type="dxa"/>
          </w:tcPr>
          <w:p w14:paraId="3E506EDD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Moderate usefulness</w:t>
            </w:r>
          </w:p>
        </w:tc>
      </w:tr>
      <w:tr w:rsidR="00861D6A" w:rsidRPr="00861D6A" w14:paraId="527D3C5F" w14:textId="77777777" w:rsidTr="00667F3F">
        <w:trPr>
          <w:trHeight w:val="258"/>
        </w:trPr>
        <w:tc>
          <w:tcPr>
            <w:tcW w:w="1271" w:type="dxa"/>
          </w:tcPr>
          <w:p w14:paraId="2B870F1A" w14:textId="5AF5487E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Fawcett and Karastoyanova 2023</w:t>
            </w:r>
          </w:p>
        </w:tc>
        <w:tc>
          <w:tcPr>
            <w:tcW w:w="1701" w:type="dxa"/>
          </w:tcPr>
          <w:p w14:paraId="57D9B690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Semi-structured interviews</w:t>
            </w:r>
          </w:p>
        </w:tc>
        <w:tc>
          <w:tcPr>
            <w:tcW w:w="2126" w:type="dxa"/>
          </w:tcPr>
          <w:p w14:paraId="563D979E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To analyse how Covid-19 affected older people in three areas of Scotland</w:t>
            </w:r>
          </w:p>
        </w:tc>
        <w:tc>
          <w:tcPr>
            <w:tcW w:w="2977" w:type="dxa"/>
          </w:tcPr>
          <w:p w14:paraId="13EE5D85" w14:textId="4DF106FD" w:rsidR="00861D6A" w:rsidRPr="003A3FFE" w:rsidRDefault="00861D6A" w:rsidP="00485833">
            <w:pPr>
              <w:rPr>
                <w:rFonts w:ascii="Calibri" w:hAnsi="Calibri" w:cs="Calibri"/>
                <w:color w:val="FF0000"/>
                <w:sz w:val="24"/>
                <w:szCs w:val="24"/>
              </w:rPr>
            </w:pPr>
            <w:r w:rsidRPr="00465718">
              <w:rPr>
                <w:rFonts w:ascii="Calibri" w:hAnsi="Calibri" w:cs="Calibri"/>
                <w:sz w:val="24"/>
                <w:szCs w:val="24"/>
              </w:rPr>
              <w:t>Older adults in receipt of telecare services</w:t>
            </w:r>
            <w:r w:rsidR="00245341" w:rsidRPr="00465718">
              <w:rPr>
                <w:rFonts w:ascii="Calibri" w:hAnsi="Calibri" w:cs="Calibri"/>
                <w:sz w:val="24"/>
                <w:szCs w:val="24"/>
              </w:rPr>
              <w:t>. Mean age was 74</w:t>
            </w:r>
            <w:r w:rsidR="00465718" w:rsidRPr="00465718">
              <w:rPr>
                <w:rFonts w:ascii="Calibri" w:hAnsi="Calibri" w:cs="Calibri"/>
                <w:sz w:val="24"/>
                <w:szCs w:val="24"/>
              </w:rPr>
              <w:t>. N=29.</w:t>
            </w:r>
            <w:r w:rsidR="008A71DA">
              <w:rPr>
                <w:rFonts w:ascii="Calibri" w:hAnsi="Calibri" w:cs="Calibri"/>
                <w:sz w:val="24"/>
                <w:szCs w:val="24"/>
              </w:rPr>
              <w:t xml:space="preserve"> Community-dwelling. </w:t>
            </w:r>
          </w:p>
        </w:tc>
        <w:tc>
          <w:tcPr>
            <w:tcW w:w="1985" w:type="dxa"/>
          </w:tcPr>
          <w:p w14:paraId="3A8677FB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United Kingdom</w:t>
            </w:r>
          </w:p>
          <w:p w14:paraId="53B5A8A8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2409" w:type="dxa"/>
          </w:tcPr>
          <w:p w14:paraId="7B141204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Telecare – pendant alarms</w:t>
            </w:r>
          </w:p>
        </w:tc>
        <w:tc>
          <w:tcPr>
            <w:tcW w:w="1276" w:type="dxa"/>
          </w:tcPr>
          <w:p w14:paraId="4C040D40" w14:textId="77777777" w:rsidR="00861D6A" w:rsidRPr="00861D6A" w:rsidRDefault="00861D6A" w:rsidP="00485833">
            <w:pPr>
              <w:rPr>
                <w:rFonts w:ascii="Calibri" w:hAnsi="Calibri" w:cs="Calibri"/>
                <w:sz w:val="24"/>
                <w:szCs w:val="24"/>
              </w:rPr>
            </w:pPr>
            <w:r w:rsidRPr="00861D6A">
              <w:rPr>
                <w:rFonts w:ascii="Calibri" w:hAnsi="Calibri" w:cs="Calibri"/>
                <w:sz w:val="24"/>
                <w:szCs w:val="24"/>
              </w:rPr>
              <w:t>High usefulness</w:t>
            </w:r>
          </w:p>
        </w:tc>
      </w:tr>
    </w:tbl>
    <w:p w14:paraId="290A8599" w14:textId="77777777" w:rsidR="00861D6A" w:rsidRDefault="00861D6A"/>
    <w:sectPr w:rsidR="00861D6A" w:rsidSect="00C57D7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02FF" w:usb1="4000001F" w:usb2="08000029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D6A"/>
    <w:rsid w:val="00010543"/>
    <w:rsid w:val="00010F7D"/>
    <w:rsid w:val="000149C6"/>
    <w:rsid w:val="00037B0B"/>
    <w:rsid w:val="00062ED3"/>
    <w:rsid w:val="0006630C"/>
    <w:rsid w:val="000729A2"/>
    <w:rsid w:val="00086F81"/>
    <w:rsid w:val="00097683"/>
    <w:rsid w:val="000A5A7D"/>
    <w:rsid w:val="000C35C9"/>
    <w:rsid w:val="000E2C8C"/>
    <w:rsid w:val="000E56D3"/>
    <w:rsid w:val="000F0BEE"/>
    <w:rsid w:val="00141E58"/>
    <w:rsid w:val="00165556"/>
    <w:rsid w:val="00165FE5"/>
    <w:rsid w:val="00176863"/>
    <w:rsid w:val="0018011C"/>
    <w:rsid w:val="00193721"/>
    <w:rsid w:val="001D38C4"/>
    <w:rsid w:val="001F005A"/>
    <w:rsid w:val="002166F6"/>
    <w:rsid w:val="00234AEF"/>
    <w:rsid w:val="00243FDB"/>
    <w:rsid w:val="00245341"/>
    <w:rsid w:val="002658AB"/>
    <w:rsid w:val="00271CEF"/>
    <w:rsid w:val="00272444"/>
    <w:rsid w:val="0028402A"/>
    <w:rsid w:val="00287287"/>
    <w:rsid w:val="00297819"/>
    <w:rsid w:val="002A1153"/>
    <w:rsid w:val="002D2AFD"/>
    <w:rsid w:val="00317672"/>
    <w:rsid w:val="00327F77"/>
    <w:rsid w:val="00345D01"/>
    <w:rsid w:val="00346E1F"/>
    <w:rsid w:val="0035437D"/>
    <w:rsid w:val="00367FF8"/>
    <w:rsid w:val="003A1A78"/>
    <w:rsid w:val="003A3FFE"/>
    <w:rsid w:val="003B3938"/>
    <w:rsid w:val="003C3DA3"/>
    <w:rsid w:val="003C409A"/>
    <w:rsid w:val="003C5C75"/>
    <w:rsid w:val="003E0D7E"/>
    <w:rsid w:val="003E6536"/>
    <w:rsid w:val="00417F1E"/>
    <w:rsid w:val="00426420"/>
    <w:rsid w:val="00430234"/>
    <w:rsid w:val="00452187"/>
    <w:rsid w:val="00465718"/>
    <w:rsid w:val="00497A84"/>
    <w:rsid w:val="004A0C9A"/>
    <w:rsid w:val="004C43D0"/>
    <w:rsid w:val="004F795A"/>
    <w:rsid w:val="00511F08"/>
    <w:rsid w:val="00516345"/>
    <w:rsid w:val="005413BC"/>
    <w:rsid w:val="00564AC7"/>
    <w:rsid w:val="0057015B"/>
    <w:rsid w:val="0058288C"/>
    <w:rsid w:val="00584C24"/>
    <w:rsid w:val="00585F3D"/>
    <w:rsid w:val="005D5E7A"/>
    <w:rsid w:val="005D5EC0"/>
    <w:rsid w:val="005E726D"/>
    <w:rsid w:val="005F0069"/>
    <w:rsid w:val="006210EC"/>
    <w:rsid w:val="00665A91"/>
    <w:rsid w:val="00667F3F"/>
    <w:rsid w:val="006739C8"/>
    <w:rsid w:val="006776A6"/>
    <w:rsid w:val="00683834"/>
    <w:rsid w:val="0069608A"/>
    <w:rsid w:val="006A59FB"/>
    <w:rsid w:val="006E28CC"/>
    <w:rsid w:val="00707C8F"/>
    <w:rsid w:val="00712AE0"/>
    <w:rsid w:val="00733E99"/>
    <w:rsid w:val="007524DB"/>
    <w:rsid w:val="0076318D"/>
    <w:rsid w:val="00792C8F"/>
    <w:rsid w:val="007B3998"/>
    <w:rsid w:val="007C01B0"/>
    <w:rsid w:val="007E2B3A"/>
    <w:rsid w:val="007E3BA9"/>
    <w:rsid w:val="007F3698"/>
    <w:rsid w:val="00803082"/>
    <w:rsid w:val="008302D4"/>
    <w:rsid w:val="00831B26"/>
    <w:rsid w:val="00833FEF"/>
    <w:rsid w:val="00854246"/>
    <w:rsid w:val="0086033B"/>
    <w:rsid w:val="00860A86"/>
    <w:rsid w:val="00861D6A"/>
    <w:rsid w:val="008A71DA"/>
    <w:rsid w:val="008B2DCC"/>
    <w:rsid w:val="008B7897"/>
    <w:rsid w:val="008D240D"/>
    <w:rsid w:val="00943EA8"/>
    <w:rsid w:val="00961996"/>
    <w:rsid w:val="00965741"/>
    <w:rsid w:val="00966398"/>
    <w:rsid w:val="009A0130"/>
    <w:rsid w:val="009B381F"/>
    <w:rsid w:val="009B680A"/>
    <w:rsid w:val="00A35280"/>
    <w:rsid w:val="00A56633"/>
    <w:rsid w:val="00A570DA"/>
    <w:rsid w:val="00A64DC4"/>
    <w:rsid w:val="00A66BDD"/>
    <w:rsid w:val="00AA0D77"/>
    <w:rsid w:val="00AA301F"/>
    <w:rsid w:val="00AE1B6B"/>
    <w:rsid w:val="00B508A5"/>
    <w:rsid w:val="00B67751"/>
    <w:rsid w:val="00BC5C83"/>
    <w:rsid w:val="00BE6A27"/>
    <w:rsid w:val="00BF3EAB"/>
    <w:rsid w:val="00C12E4A"/>
    <w:rsid w:val="00C37F0A"/>
    <w:rsid w:val="00C40A7C"/>
    <w:rsid w:val="00C524B3"/>
    <w:rsid w:val="00C57D78"/>
    <w:rsid w:val="00C60AC1"/>
    <w:rsid w:val="00C60E3C"/>
    <w:rsid w:val="00C71719"/>
    <w:rsid w:val="00C7208E"/>
    <w:rsid w:val="00C90284"/>
    <w:rsid w:val="00CA75B9"/>
    <w:rsid w:val="00CE52AD"/>
    <w:rsid w:val="00CE68B3"/>
    <w:rsid w:val="00D72310"/>
    <w:rsid w:val="00DC20DB"/>
    <w:rsid w:val="00DD4376"/>
    <w:rsid w:val="00E37CCE"/>
    <w:rsid w:val="00E55697"/>
    <w:rsid w:val="00E57D9A"/>
    <w:rsid w:val="00E83F8E"/>
    <w:rsid w:val="00E845B9"/>
    <w:rsid w:val="00EA1D21"/>
    <w:rsid w:val="00EA5F9C"/>
    <w:rsid w:val="00EC769F"/>
    <w:rsid w:val="00EF1A8A"/>
    <w:rsid w:val="00F05B2B"/>
    <w:rsid w:val="00F31A9A"/>
    <w:rsid w:val="00F42F04"/>
    <w:rsid w:val="00FB7C4A"/>
    <w:rsid w:val="00FC6BA9"/>
    <w:rsid w:val="00FD1BF9"/>
    <w:rsid w:val="00FD28CC"/>
    <w:rsid w:val="00FD4D0D"/>
    <w:rsid w:val="00FE3933"/>
    <w:rsid w:val="00FE6B7C"/>
    <w:rsid w:val="4C44A80E"/>
    <w:rsid w:val="7E0DD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188F4"/>
  <w15:chartTrackingRefBased/>
  <w15:docId w15:val="{BD4904C0-BA9A-4B2F-AF79-74537CBC3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1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1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1D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1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1D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1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1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1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1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1D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1D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1D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1D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1D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1D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1D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1D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1D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1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1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1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1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1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1D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1D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1D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1D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1D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1D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61D6A"/>
    <w:pPr>
      <w:spacing w:after="0" w:line="240" w:lineRule="auto"/>
    </w:pPr>
    <w:rPr>
      <w:rFonts w:eastAsia="MS Mincho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61D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3eb0b4-605b-4b5f-b75d-31ced5c5e3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F440C57778A8419422066B59CA20D4" ma:contentTypeVersion="17" ma:contentTypeDescription="Create a new document." ma:contentTypeScope="" ma:versionID="70433665a63128e90430f99a1355076c">
  <xsd:schema xmlns:xsd="http://www.w3.org/2001/XMLSchema" xmlns:xs="http://www.w3.org/2001/XMLSchema" xmlns:p="http://schemas.microsoft.com/office/2006/metadata/properties" xmlns:ns3="5a3eb0b4-605b-4b5f-b75d-31ced5c5e3aa" xmlns:ns4="b40caecf-5290-440f-9f5f-f27a5c8e09d2" targetNamespace="http://schemas.microsoft.com/office/2006/metadata/properties" ma:root="true" ma:fieldsID="24b8cd8bec62e07edd9f201761ac2288" ns3:_="" ns4:_="">
    <xsd:import namespace="5a3eb0b4-605b-4b5f-b75d-31ced5c5e3aa"/>
    <xsd:import namespace="b40caecf-5290-440f-9f5f-f27a5c8e09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eb0b4-605b-4b5f-b75d-31ced5c5e3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0caecf-5290-440f-9f5f-f27a5c8e0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7BF4821-93F4-4FF3-B30B-158A902FCDB8}">
  <ds:schemaRefs>
    <ds:schemaRef ds:uri="http://schemas.microsoft.com/office/2006/metadata/properties"/>
    <ds:schemaRef ds:uri="http://schemas.microsoft.com/office/infopath/2007/PartnerControls"/>
    <ds:schemaRef ds:uri="5a3eb0b4-605b-4b5f-b75d-31ced5c5e3aa"/>
  </ds:schemaRefs>
</ds:datastoreItem>
</file>

<file path=customXml/itemProps2.xml><?xml version="1.0" encoding="utf-8"?>
<ds:datastoreItem xmlns:ds="http://schemas.openxmlformats.org/officeDocument/2006/customXml" ds:itemID="{66803E97-821D-458A-9681-17EA4112F0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58766A-F800-41D0-A759-6ACD80CA0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3eb0b4-605b-4b5f-b75d-31ced5c5e3aa"/>
    <ds:schemaRef ds:uri="b40caecf-5290-440f-9f5f-f27a5c8e09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8</Pages>
  <Words>1701</Words>
  <Characters>9696</Characters>
  <Application>Microsoft Office Word</Application>
  <DocSecurity>0</DocSecurity>
  <Lines>80</Lines>
  <Paragraphs>22</Paragraphs>
  <ScaleCrop>false</ScaleCrop>
  <Company/>
  <LinksUpToDate>false</LinksUpToDate>
  <CharactersWithSpaces>11375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Fothergill, Lauren</dc:creator>
  <cp:keywords/>
  <dc:description/>
  <cp:lastModifiedBy>Lauren Fothergill</cp:lastModifiedBy>
  <cp:revision>148</cp:revision>
  <dcterms:created xsi:type="dcterms:W3CDTF">2024-03-08T19:02:00Z</dcterms:created>
  <dcterms:modified xsi:type="dcterms:W3CDTF">2024-05-01T17:43:00Z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0x0101001FF440C57778A8419422066B59CA20D4</vt:lpwstr>
  </property>
</Properties>
</file>