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16101" w14:textId="2A435C73" w:rsidR="00BF0598" w:rsidRDefault="00EF1BE3">
      <w:pPr>
        <w:rPr>
          <w:rFonts w:hint="eastAsia"/>
        </w:rPr>
      </w:pPr>
      <w:r>
        <w:rPr>
          <w:noProof/>
        </w:rPr>
        <w:drawing>
          <wp:inline distT="0" distB="0" distL="0" distR="0" wp14:anchorId="0BBB5A89" wp14:editId="6160149A">
            <wp:extent cx="5362405" cy="7703127"/>
            <wp:effectExtent l="0" t="0" r="0" b="0"/>
            <wp:docPr id="1168128931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128931" name="图片 1" descr="图示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248" cy="770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C9D3F" w14:textId="37378D94" w:rsidR="00EF1BE3" w:rsidRDefault="00EF1BE3" w:rsidP="00EF1BE3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proofErr w:type="spellStart"/>
      <w:r>
        <w:rPr>
          <w:rFonts w:ascii="Times New Roman" w:hAnsi="Times New Roman" w:cs="Times New Roman"/>
          <w:kern w:val="0"/>
        </w:rPr>
        <w:t>eFigure</w:t>
      </w:r>
      <w:proofErr w:type="spellEnd"/>
      <w:r>
        <w:rPr>
          <w:rFonts w:ascii="Times New Roman" w:hAnsi="Times New Roman" w:cs="Times New Roman"/>
          <w:kern w:val="0"/>
        </w:rPr>
        <w:t xml:space="preserve"> 1 Restricted cubic spline analysis of the association between GNRI and risk of postoperative</w:t>
      </w:r>
      <w:r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>complications.</w:t>
      </w:r>
    </w:p>
    <w:p w14:paraId="4D0E391D" w14:textId="77777777" w:rsidR="00E200E2" w:rsidRDefault="00E200E2" w:rsidP="00EF1BE3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02EC97BC" w14:textId="77777777" w:rsidR="00E200E2" w:rsidRDefault="00E200E2" w:rsidP="00EF1BE3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2B914BF3" w14:textId="77777777" w:rsidR="004B3F0C" w:rsidRDefault="004B3F0C" w:rsidP="00EF1BE3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58B32546" w14:textId="77777777" w:rsidR="004226B0" w:rsidRDefault="004226B0" w:rsidP="00EF1BE3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37DB8618" w14:textId="4F867FA8" w:rsidR="004B3F0C" w:rsidRDefault="004B3F0C" w:rsidP="003E4E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</w:rPr>
      </w:pPr>
      <w:r w:rsidRPr="004B3F0C">
        <w:rPr>
          <w:rFonts w:ascii="Times New Roman" w:hAnsi="Times New Roman" w:cs="Times New Roman"/>
          <w:noProof/>
          <w:kern w:val="0"/>
        </w:rPr>
        <w:drawing>
          <wp:inline distT="0" distB="0" distL="0" distR="0" wp14:anchorId="75DC2BAB" wp14:editId="0BA69DD8">
            <wp:extent cx="3910049" cy="3500203"/>
            <wp:effectExtent l="0" t="0" r="1905" b="5080"/>
            <wp:docPr id="192213552" name="图片 1" descr="图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13552" name="图片 1" descr="图表&#10;&#10;中度可信度描述已自动生成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58372" cy="354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4F1AD" w14:textId="1B057A89" w:rsidR="004B3F0C" w:rsidRDefault="004B3F0C" w:rsidP="004B3F0C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proofErr w:type="spellStart"/>
      <w:r>
        <w:rPr>
          <w:rFonts w:ascii="Times New Roman" w:hAnsi="Times New Roman" w:cs="Times New Roman"/>
          <w:kern w:val="0"/>
        </w:rPr>
        <w:t>eFigure</w:t>
      </w:r>
      <w:proofErr w:type="spellEnd"/>
      <w:r>
        <w:rPr>
          <w:rFonts w:ascii="Times New Roman" w:hAnsi="Times New Roman" w:cs="Times New Roman"/>
          <w:kern w:val="0"/>
        </w:rPr>
        <w:t xml:space="preserve"> 2 </w:t>
      </w:r>
      <w:r>
        <w:rPr>
          <w:rFonts w:ascii="Times New Roman" w:hAnsi="Times New Roman" w:cs="Times New Roman" w:hint="eastAsia"/>
          <w:kern w:val="0"/>
        </w:rPr>
        <w:t>T</w:t>
      </w:r>
      <w:r w:rsidRPr="004B3F0C">
        <w:rPr>
          <w:rFonts w:ascii="Times New Roman" w:hAnsi="Times New Roman" w:cs="Times New Roman"/>
          <w:kern w:val="0"/>
        </w:rPr>
        <w:t>he result of the love plot for the propensity score matching analysis</w:t>
      </w:r>
      <w:r>
        <w:rPr>
          <w:rFonts w:ascii="Times New Roman" w:hAnsi="Times New Roman" w:cs="Times New Roman"/>
          <w:kern w:val="0"/>
        </w:rPr>
        <w:t>.</w:t>
      </w:r>
    </w:p>
    <w:p w14:paraId="7F279B84" w14:textId="082273FC" w:rsidR="004B3F0C" w:rsidRDefault="004B3F0C" w:rsidP="003E4E7A">
      <w:pPr>
        <w:widowControl/>
        <w:jc w:val="left"/>
        <w:rPr>
          <w:rFonts w:ascii="Times New Roman" w:hAnsi="Times New Roman" w:cs="Times New Roman"/>
          <w:kern w:val="0"/>
        </w:rPr>
      </w:pPr>
    </w:p>
    <w:p w14:paraId="19EBF862" w14:textId="24116B7A" w:rsidR="004B3F0C" w:rsidRDefault="004B3F0C" w:rsidP="003E4E7A">
      <w:pPr>
        <w:widowControl/>
        <w:jc w:val="center"/>
        <w:rPr>
          <w:rFonts w:ascii="Times New Roman" w:hAnsi="Times New Roman" w:cs="Times New Roman"/>
          <w:kern w:val="0"/>
        </w:rPr>
      </w:pPr>
      <w:r w:rsidRPr="004B3F0C">
        <w:rPr>
          <w:rFonts w:ascii="Times New Roman" w:hAnsi="Times New Roman" w:cs="Times New Roman"/>
          <w:noProof/>
          <w:kern w:val="0"/>
        </w:rPr>
        <w:drawing>
          <wp:inline distT="0" distB="0" distL="0" distR="0" wp14:anchorId="4B54DE9E" wp14:editId="2E4A5200">
            <wp:extent cx="4242216" cy="4257039"/>
            <wp:effectExtent l="0" t="0" r="0" b="0"/>
            <wp:docPr id="437368644" name="图片 1" descr="图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68644" name="图片 1" descr="图表&#10;&#10;中度可信度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63572" cy="427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99C8E" w14:textId="74D392F7" w:rsidR="004B3F0C" w:rsidRDefault="004B3F0C" w:rsidP="003E4E7A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proofErr w:type="spellStart"/>
      <w:r>
        <w:rPr>
          <w:rFonts w:ascii="Times New Roman" w:hAnsi="Times New Roman" w:cs="Times New Roman"/>
          <w:kern w:val="0"/>
        </w:rPr>
        <w:t>eFigure</w:t>
      </w:r>
      <w:proofErr w:type="spellEnd"/>
      <w:r>
        <w:rPr>
          <w:rFonts w:ascii="Times New Roman" w:hAnsi="Times New Roman" w:cs="Times New Roman"/>
          <w:kern w:val="0"/>
        </w:rPr>
        <w:t xml:space="preserve"> 3 </w:t>
      </w:r>
      <w:r>
        <w:rPr>
          <w:rFonts w:ascii="Times New Roman" w:hAnsi="Times New Roman" w:cs="Times New Roman" w:hint="eastAsia"/>
          <w:kern w:val="0"/>
        </w:rPr>
        <w:t>T</w:t>
      </w:r>
      <w:r w:rsidRPr="004B3F0C">
        <w:rPr>
          <w:rFonts w:ascii="Times New Roman" w:hAnsi="Times New Roman" w:cs="Times New Roman"/>
          <w:kern w:val="0"/>
        </w:rPr>
        <w:t xml:space="preserve">he result of the </w:t>
      </w:r>
      <w:r w:rsidRPr="00A42255">
        <w:rPr>
          <w:rFonts w:ascii="Times New Roman" w:hAnsi="Times New Roman" w:cs="Times New Roman"/>
        </w:rPr>
        <w:t>summary plot</w:t>
      </w:r>
      <w:r w:rsidRPr="004B3F0C">
        <w:rPr>
          <w:rFonts w:ascii="Times New Roman" w:hAnsi="Times New Roman" w:cs="Times New Roman"/>
          <w:kern w:val="0"/>
        </w:rPr>
        <w:t xml:space="preserve"> for the propensity score matching analysis</w:t>
      </w:r>
      <w:r>
        <w:rPr>
          <w:rFonts w:ascii="Times New Roman" w:hAnsi="Times New Roman" w:cs="Times New Roman"/>
          <w:kern w:val="0"/>
        </w:rPr>
        <w:t>.</w:t>
      </w:r>
    </w:p>
    <w:p w14:paraId="662A8261" w14:textId="77777777" w:rsidR="00390589" w:rsidRDefault="00390589" w:rsidP="00390589">
      <w:pPr>
        <w:widowControl/>
        <w:jc w:val="left"/>
        <w:rPr>
          <w:rFonts w:ascii="Times New Roman" w:hAnsi="Times New Roman" w:cs="Times New Roman"/>
          <w:kern w:val="0"/>
        </w:rPr>
      </w:pPr>
    </w:p>
    <w:p w14:paraId="5B1A2C47" w14:textId="6DA17EEF" w:rsidR="004B3F0C" w:rsidRDefault="004B3F0C" w:rsidP="00390589">
      <w:pPr>
        <w:widowControl/>
        <w:jc w:val="center"/>
        <w:rPr>
          <w:rFonts w:ascii="Times New Roman" w:hAnsi="Times New Roman" w:cs="Times New Roman"/>
          <w:kern w:val="0"/>
        </w:rPr>
      </w:pPr>
      <w:r w:rsidRPr="004B3F0C">
        <w:rPr>
          <w:rFonts w:ascii="Times New Roman" w:hAnsi="Times New Roman" w:cs="Times New Roman"/>
          <w:noProof/>
          <w:kern w:val="0"/>
        </w:rPr>
        <w:drawing>
          <wp:inline distT="0" distB="0" distL="0" distR="0" wp14:anchorId="678F89FD" wp14:editId="064DBB7D">
            <wp:extent cx="3889481" cy="3818255"/>
            <wp:effectExtent l="0" t="0" r="0" b="4445"/>
            <wp:docPr id="1220973609" name="图片 1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973609" name="图片 1" descr="图片包含 图示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34952" cy="386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AF412" w14:textId="69EAF812" w:rsidR="00390589" w:rsidRDefault="00390589" w:rsidP="00390589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proofErr w:type="spellStart"/>
      <w:r>
        <w:rPr>
          <w:rFonts w:ascii="Times New Roman" w:hAnsi="Times New Roman" w:cs="Times New Roman"/>
          <w:kern w:val="0"/>
        </w:rPr>
        <w:t>eFigure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r w:rsidR="004226B0">
        <w:rPr>
          <w:rFonts w:ascii="Times New Roman" w:hAnsi="Times New Roman" w:cs="Times New Roman"/>
          <w:kern w:val="0"/>
        </w:rPr>
        <w:t>4</w:t>
      </w:r>
      <w:r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T</w:t>
      </w:r>
      <w:r w:rsidRPr="004B3F0C">
        <w:rPr>
          <w:rFonts w:ascii="Times New Roman" w:hAnsi="Times New Roman" w:cs="Times New Roman"/>
          <w:kern w:val="0"/>
        </w:rPr>
        <w:t xml:space="preserve">he result of the </w:t>
      </w:r>
      <w:r w:rsidRPr="00A42255">
        <w:rPr>
          <w:rFonts w:ascii="Times New Roman" w:hAnsi="Times New Roman" w:cs="Times New Roman"/>
        </w:rPr>
        <w:t>jitter plot</w:t>
      </w:r>
      <w:r w:rsidRPr="004B3F0C"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after</w:t>
      </w:r>
      <w:r w:rsidRPr="004B3F0C">
        <w:rPr>
          <w:rFonts w:ascii="Times New Roman" w:hAnsi="Times New Roman" w:cs="Times New Roman"/>
          <w:kern w:val="0"/>
        </w:rPr>
        <w:t xml:space="preserve"> the propensity score matching analysis</w:t>
      </w:r>
      <w:r>
        <w:rPr>
          <w:rFonts w:ascii="Times New Roman" w:hAnsi="Times New Roman" w:cs="Times New Roman"/>
          <w:kern w:val="0"/>
        </w:rPr>
        <w:t>.</w:t>
      </w:r>
    </w:p>
    <w:p w14:paraId="420881A2" w14:textId="77777777" w:rsidR="004B3F0C" w:rsidRPr="00390589" w:rsidRDefault="004B3F0C" w:rsidP="00EF1BE3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7D497211" w14:textId="5B0F583C" w:rsidR="004B3F0C" w:rsidRDefault="00390589" w:rsidP="00390589">
      <w:pPr>
        <w:widowControl/>
        <w:jc w:val="center"/>
        <w:rPr>
          <w:rFonts w:ascii="Times New Roman" w:hAnsi="Times New Roman" w:cs="Times New Roman"/>
          <w:kern w:val="0"/>
        </w:rPr>
      </w:pPr>
      <w:r w:rsidRPr="00390589">
        <w:rPr>
          <w:rFonts w:ascii="Times New Roman" w:hAnsi="Times New Roman" w:cs="Times New Roman"/>
          <w:noProof/>
          <w:kern w:val="0"/>
        </w:rPr>
        <w:drawing>
          <wp:inline distT="0" distB="0" distL="0" distR="0" wp14:anchorId="76B8E630" wp14:editId="35CE0731">
            <wp:extent cx="3844404" cy="3893501"/>
            <wp:effectExtent l="0" t="0" r="3810" b="5715"/>
            <wp:docPr id="222232908" name="图片 1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232908" name="图片 1" descr="图表, 直方图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55723" cy="390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26575" w14:textId="6B6574A8" w:rsidR="00390589" w:rsidRDefault="00390589" w:rsidP="00390589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proofErr w:type="spellStart"/>
      <w:r>
        <w:rPr>
          <w:rFonts w:ascii="Times New Roman" w:hAnsi="Times New Roman" w:cs="Times New Roman"/>
          <w:kern w:val="0"/>
        </w:rPr>
        <w:t>eFigure</w:t>
      </w:r>
      <w:proofErr w:type="spellEnd"/>
      <w:r>
        <w:rPr>
          <w:rFonts w:ascii="Times New Roman" w:hAnsi="Times New Roman" w:cs="Times New Roman"/>
          <w:kern w:val="0"/>
        </w:rPr>
        <w:t xml:space="preserve"> </w:t>
      </w:r>
      <w:r w:rsidR="004226B0">
        <w:rPr>
          <w:rFonts w:ascii="Times New Roman" w:hAnsi="Times New Roman" w:cs="Times New Roman"/>
          <w:kern w:val="0"/>
        </w:rPr>
        <w:t>5</w:t>
      </w:r>
      <w:r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T</w:t>
      </w:r>
      <w:r w:rsidRPr="004B3F0C">
        <w:rPr>
          <w:rFonts w:ascii="Times New Roman" w:hAnsi="Times New Roman" w:cs="Times New Roman"/>
          <w:kern w:val="0"/>
        </w:rPr>
        <w:t xml:space="preserve">he result of the </w:t>
      </w:r>
      <w:r w:rsidRPr="00A42255">
        <w:rPr>
          <w:rFonts w:ascii="Times New Roman" w:hAnsi="Times New Roman" w:cs="Times New Roman"/>
        </w:rPr>
        <w:t>histogram plot</w:t>
      </w:r>
      <w:r w:rsidRPr="004B3F0C"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after</w:t>
      </w:r>
      <w:r w:rsidRPr="004B3F0C">
        <w:rPr>
          <w:rFonts w:ascii="Times New Roman" w:hAnsi="Times New Roman" w:cs="Times New Roman"/>
          <w:kern w:val="0"/>
        </w:rPr>
        <w:t xml:space="preserve"> the propensity score matching analysis</w:t>
      </w:r>
      <w:r>
        <w:rPr>
          <w:rFonts w:ascii="Times New Roman" w:hAnsi="Times New Roman" w:cs="Times New Roman"/>
          <w:kern w:val="0"/>
        </w:rPr>
        <w:t>.</w:t>
      </w:r>
    </w:p>
    <w:p w14:paraId="0159402D" w14:textId="77777777" w:rsidR="00E200E2" w:rsidRPr="00170802" w:rsidRDefault="00E200E2" w:rsidP="00E200E2">
      <w:pPr>
        <w:rPr>
          <w:rFonts w:ascii="Times New Roman" w:hAnsi="Times New Roman" w:cs="Times New Roman"/>
        </w:rPr>
      </w:pPr>
    </w:p>
    <w:tbl>
      <w:tblPr>
        <w:tblW w:w="8234" w:type="dxa"/>
        <w:tblLook w:val="04A0" w:firstRow="1" w:lastRow="0" w:firstColumn="1" w:lastColumn="0" w:noHBand="0" w:noVBand="1"/>
      </w:tblPr>
      <w:tblGrid>
        <w:gridCol w:w="3211"/>
        <w:gridCol w:w="1144"/>
        <w:gridCol w:w="809"/>
        <w:gridCol w:w="1447"/>
        <w:gridCol w:w="1623"/>
      </w:tblGrid>
      <w:tr w:rsidR="00E200E2" w:rsidRPr="00107A26" w14:paraId="058F91C3" w14:textId="77777777" w:rsidTr="00E34F84">
        <w:trPr>
          <w:trHeight w:val="652"/>
        </w:trPr>
        <w:tc>
          <w:tcPr>
            <w:tcW w:w="8234" w:type="dxa"/>
            <w:gridSpan w:val="5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7FFA5FC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proofErr w:type="spellStart"/>
            <w:r w:rsidRPr="00962D5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eTable</w:t>
            </w:r>
            <w:proofErr w:type="spellEnd"/>
            <w:r w:rsidRPr="00962D5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1 </w:t>
            </w:r>
            <w:r w:rsidRPr="00107A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Multivariable analysis of factors associated with heart injury</w:t>
            </w:r>
          </w:p>
        </w:tc>
      </w:tr>
      <w:tr w:rsidR="00E200E2" w:rsidRPr="00107A26" w14:paraId="230773C1" w14:textId="77777777" w:rsidTr="00E34F84">
        <w:trPr>
          <w:trHeight w:val="537"/>
        </w:trPr>
        <w:tc>
          <w:tcPr>
            <w:tcW w:w="3211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6FD7A347" w14:textId="77777777" w:rsidR="00E200E2" w:rsidRPr="00107A2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Factor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E9FD8E6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  <w:t>P</w:t>
            </w:r>
            <w:r w:rsidRPr="00107A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-value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1550BE02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OR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5960D05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2.5 %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787E5ECA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97.5 %</w:t>
            </w:r>
          </w:p>
        </w:tc>
      </w:tr>
      <w:tr w:rsidR="00E200E2" w:rsidRPr="00107A26" w14:paraId="689C24E5" w14:textId="77777777" w:rsidTr="00E34F84">
        <w:trPr>
          <w:trHeight w:val="30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07D11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Age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D9BA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ABC7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1.066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F132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1.052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E767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1.081</w:t>
            </w:r>
          </w:p>
        </w:tc>
      </w:tr>
      <w:tr w:rsidR="00E200E2" w:rsidRPr="00107A26" w14:paraId="7C3BA2D7" w14:textId="77777777" w:rsidTr="00E34F84">
        <w:trPr>
          <w:trHeight w:val="30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5429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Coronary heart disease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9831C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9752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1.658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50FEF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1.377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3A70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1.989</w:t>
            </w:r>
          </w:p>
        </w:tc>
      </w:tr>
      <w:tr w:rsidR="00E200E2" w:rsidRPr="00107A26" w14:paraId="449BC396" w14:textId="77777777" w:rsidTr="00E34F84">
        <w:trPr>
          <w:trHeight w:val="30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30F3D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Arterial fibrillation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57D3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0A1F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7.958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B4A9C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6.165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2C8B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10.205</w:t>
            </w:r>
          </w:p>
        </w:tc>
      </w:tr>
      <w:tr w:rsidR="00E200E2" w:rsidRPr="00107A26" w14:paraId="666B7EB2" w14:textId="77777777" w:rsidTr="00E34F84">
        <w:trPr>
          <w:trHeight w:val="30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2B55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myocardial infarction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2D8E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0.035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539E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1.556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7C44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1.014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E218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2.313</w:t>
            </w:r>
          </w:p>
        </w:tc>
      </w:tr>
      <w:tr w:rsidR="00E200E2" w:rsidRPr="00107A26" w14:paraId="16D415B7" w14:textId="77777777" w:rsidTr="00E34F84">
        <w:trPr>
          <w:trHeight w:val="30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538C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 xml:space="preserve">Malignant tumor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9F661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BCE3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1.57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F52D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1.279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BFB3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1.935</w:t>
            </w:r>
          </w:p>
        </w:tc>
      </w:tr>
      <w:tr w:rsidR="00E200E2" w:rsidRPr="00107A26" w14:paraId="5A1860D8" w14:textId="77777777" w:rsidTr="00E34F84">
        <w:trPr>
          <w:trHeight w:val="30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BF3B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Antihypertensive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2BA7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6AC0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1.369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33B8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1.178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104D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1.591</w:t>
            </w:r>
          </w:p>
        </w:tc>
      </w:tr>
      <w:tr w:rsidR="00E200E2" w:rsidRPr="00107A26" w14:paraId="47A8D4CB" w14:textId="77777777" w:rsidTr="00E34F84">
        <w:trPr>
          <w:trHeight w:val="30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1682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Last creatinine level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637A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908AD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1.003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A804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1.002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931E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1.005</w:t>
            </w:r>
          </w:p>
        </w:tc>
      </w:tr>
      <w:tr w:rsidR="00E200E2" w:rsidRPr="00107A26" w14:paraId="0855A700" w14:textId="77777777" w:rsidTr="00E34F84">
        <w:trPr>
          <w:trHeight w:val="30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42FE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ASA IV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DC8B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FAB46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6.373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49C3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2.58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938E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19.614</w:t>
            </w:r>
          </w:p>
        </w:tc>
      </w:tr>
      <w:tr w:rsidR="00E200E2" w:rsidRPr="00107A26" w14:paraId="60B929E8" w14:textId="77777777" w:rsidTr="00E34F84">
        <w:trPr>
          <w:trHeight w:val="30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5A81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Emergency operation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E6D9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0.031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E076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1.506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C93C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EFBE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2.167</w:t>
            </w:r>
          </w:p>
        </w:tc>
      </w:tr>
      <w:tr w:rsidR="00E200E2" w:rsidRPr="00107A26" w14:paraId="4ADCD32B" w14:textId="77777777" w:rsidTr="00E34F84">
        <w:trPr>
          <w:trHeight w:val="30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99F9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Joint arthroplasty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C67D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0.017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8BDE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1.837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910C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6B8C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3.081</w:t>
            </w:r>
          </w:p>
        </w:tc>
      </w:tr>
      <w:tr w:rsidR="00E200E2" w:rsidRPr="00107A26" w14:paraId="03D28882" w14:textId="77777777" w:rsidTr="00E34F84">
        <w:trPr>
          <w:trHeight w:val="30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F576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Thoracic or vascular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655F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9527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2.474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B005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1.555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661CC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4.083</w:t>
            </w:r>
          </w:p>
        </w:tc>
      </w:tr>
      <w:tr w:rsidR="00E200E2" w:rsidRPr="00107A26" w14:paraId="70D0F518" w14:textId="77777777" w:rsidTr="00E34F84">
        <w:trPr>
          <w:trHeight w:val="30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9BF3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Duration of procedures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A8003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B88D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1.004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BB50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1.003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A77B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1.004</w:t>
            </w:r>
          </w:p>
        </w:tc>
      </w:tr>
      <w:tr w:rsidR="00E200E2" w:rsidRPr="00107A26" w14:paraId="620A4AF1" w14:textId="77777777" w:rsidTr="00E34F84">
        <w:trPr>
          <w:trHeight w:val="307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8AA3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Estimated blood loss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E5EDE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2159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1DBD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9D4C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</w:t>
            </w:r>
          </w:p>
        </w:tc>
      </w:tr>
      <w:tr w:rsidR="00E200E2" w:rsidRPr="00107A26" w14:paraId="2EAD79BF" w14:textId="77777777" w:rsidTr="00E34F84">
        <w:trPr>
          <w:trHeight w:val="325"/>
        </w:trPr>
        <w:tc>
          <w:tcPr>
            <w:tcW w:w="3211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FE9F3B1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GNRI ≤98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0D36959C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0.002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02164004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1.274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2AA291BA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1.089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9BD4FDC" w14:textId="77777777" w:rsidR="00E200E2" w:rsidRPr="00107A2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107A26">
              <w:rPr>
                <w:rFonts w:ascii="Times New Roman" w:eastAsia="宋体" w:hAnsi="Times New Roman" w:cs="Times New Roman"/>
                <w:color w:val="000000"/>
                <w:kern w:val="0"/>
              </w:rPr>
              <w:t>1.489</w:t>
            </w:r>
          </w:p>
        </w:tc>
      </w:tr>
    </w:tbl>
    <w:p w14:paraId="50247186" w14:textId="77777777" w:rsidR="00E200E2" w:rsidRPr="00962D56" w:rsidRDefault="00E200E2" w:rsidP="00E200E2">
      <w:pPr>
        <w:rPr>
          <w:rFonts w:ascii="Times New Roman" w:hAnsi="Times New Roman" w:cs="Times New Roman"/>
        </w:rPr>
      </w:pPr>
    </w:p>
    <w:tbl>
      <w:tblPr>
        <w:tblW w:w="8127" w:type="dxa"/>
        <w:tblLook w:val="04A0" w:firstRow="1" w:lastRow="0" w:firstColumn="1" w:lastColumn="0" w:noHBand="0" w:noVBand="1"/>
      </w:tblPr>
      <w:tblGrid>
        <w:gridCol w:w="3105"/>
        <w:gridCol w:w="1106"/>
        <w:gridCol w:w="949"/>
        <w:gridCol w:w="1400"/>
        <w:gridCol w:w="1567"/>
      </w:tblGrid>
      <w:tr w:rsidR="00E200E2" w:rsidRPr="00962D56" w14:paraId="7B301D99" w14:textId="77777777" w:rsidTr="00E34F84">
        <w:trPr>
          <w:trHeight w:val="495"/>
        </w:trPr>
        <w:tc>
          <w:tcPr>
            <w:tcW w:w="8127" w:type="dxa"/>
            <w:gridSpan w:val="5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2123F30E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proofErr w:type="spellStart"/>
            <w:r w:rsidRPr="00962D5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eTable</w:t>
            </w:r>
            <w:proofErr w:type="spellEnd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</w:t>
            </w:r>
            <w:r w:rsidRPr="00962D5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2 Multivariable analysis of factors associated with arrhythmia</w:t>
            </w:r>
          </w:p>
        </w:tc>
      </w:tr>
      <w:tr w:rsidR="00E200E2" w:rsidRPr="00962D56" w14:paraId="1D62D636" w14:textId="77777777" w:rsidTr="00E34F84">
        <w:trPr>
          <w:trHeight w:val="475"/>
        </w:trPr>
        <w:tc>
          <w:tcPr>
            <w:tcW w:w="3105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7FEC7BA7" w14:textId="77777777" w:rsidR="00E200E2" w:rsidRPr="00962D5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Factor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2E50A649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  <w:t>P</w:t>
            </w:r>
            <w:r w:rsidRPr="00962D5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-value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670818A8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OR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CA6D294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2.5 %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66E940AB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97.5 %</w:t>
            </w:r>
          </w:p>
        </w:tc>
      </w:tr>
      <w:tr w:rsidR="00E200E2" w:rsidRPr="00962D56" w14:paraId="2E84ABE8" w14:textId="77777777" w:rsidTr="00E34F84">
        <w:trPr>
          <w:trHeight w:val="316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9348" w14:textId="77777777" w:rsidR="00E200E2" w:rsidRPr="00962D5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Age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1DCE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2A00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1.074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0462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1.055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C2141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1.094</w:t>
            </w:r>
          </w:p>
        </w:tc>
      </w:tr>
      <w:tr w:rsidR="00E200E2" w:rsidRPr="00962D56" w14:paraId="7C06B7EA" w14:textId="77777777" w:rsidTr="00E34F84">
        <w:trPr>
          <w:trHeight w:val="316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AF56" w14:textId="77777777" w:rsidR="00E200E2" w:rsidRPr="00962D5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Arterial fibrillation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37BB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8D155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15.891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7FE6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11.92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621D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21.075</w:t>
            </w:r>
          </w:p>
        </w:tc>
      </w:tr>
      <w:tr w:rsidR="00E200E2" w:rsidRPr="00962D56" w14:paraId="41EAF649" w14:textId="77777777" w:rsidTr="00E34F84">
        <w:trPr>
          <w:trHeight w:val="376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A93DB" w14:textId="77777777" w:rsidR="00E200E2" w:rsidRPr="00962D5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Malignant tumor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F82B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91FF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1.966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C873B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1.484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A0A0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2.627</w:t>
            </w:r>
          </w:p>
        </w:tc>
      </w:tr>
      <w:tr w:rsidR="00E200E2" w:rsidRPr="00962D56" w14:paraId="7CD3D027" w14:textId="77777777" w:rsidTr="00E34F84">
        <w:trPr>
          <w:trHeight w:val="336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3864" w14:textId="77777777" w:rsidR="00E200E2" w:rsidRPr="00962D5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Anticoagulants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476B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0.023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FADB6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1.401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F0C9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1.043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4EC6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1.862</w:t>
            </w:r>
          </w:p>
        </w:tc>
      </w:tr>
      <w:tr w:rsidR="00E200E2" w:rsidRPr="00962D56" w14:paraId="297D0DEA" w14:textId="77777777" w:rsidTr="00E34F84">
        <w:trPr>
          <w:trHeight w:val="316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5A48" w14:textId="77777777" w:rsidR="00E200E2" w:rsidRPr="00962D5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Last creatinine level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6E92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0.008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BEE4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1.003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013B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E417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1.004</w:t>
            </w:r>
          </w:p>
        </w:tc>
      </w:tr>
      <w:tr w:rsidR="00E200E2" w:rsidRPr="00962D56" w14:paraId="2566A771" w14:textId="77777777" w:rsidTr="00E34F84">
        <w:trPr>
          <w:trHeight w:val="316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B8F64" w14:textId="77777777" w:rsidR="00E200E2" w:rsidRPr="00962D5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Prothrombin time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D0D0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0.032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F7B1B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1.024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6F7B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1.002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B61F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1.046</w:t>
            </w:r>
          </w:p>
        </w:tc>
      </w:tr>
      <w:tr w:rsidR="00E200E2" w:rsidRPr="00962D56" w14:paraId="657B654D" w14:textId="77777777" w:rsidTr="00E34F84">
        <w:trPr>
          <w:trHeight w:val="316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6E45" w14:textId="77777777" w:rsidR="00E200E2" w:rsidRPr="00962D5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ASA IV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2D34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0.002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D92A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10.639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6FFB8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3.032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F90E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67.754</w:t>
            </w:r>
          </w:p>
        </w:tc>
      </w:tr>
      <w:tr w:rsidR="00E200E2" w:rsidRPr="00962D56" w14:paraId="5F9B78FC" w14:textId="77777777" w:rsidTr="00E34F84">
        <w:trPr>
          <w:trHeight w:val="316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254C" w14:textId="77777777" w:rsidR="00E200E2" w:rsidRPr="00962D5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Joint arthroplasty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A4C9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0.008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7423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3.024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1045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1.383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11B0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7.239</w:t>
            </w:r>
          </w:p>
        </w:tc>
      </w:tr>
      <w:tr w:rsidR="00E200E2" w:rsidRPr="00962D56" w14:paraId="13972737" w14:textId="77777777" w:rsidTr="00E34F84">
        <w:trPr>
          <w:trHeight w:val="316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3289" w14:textId="77777777" w:rsidR="00E200E2" w:rsidRPr="00962D5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Thoracic or vascular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8AD8D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D6C2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4.842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B6D4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2.349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C181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11.154</w:t>
            </w:r>
          </w:p>
        </w:tc>
      </w:tr>
      <w:tr w:rsidR="00E200E2" w:rsidRPr="00962D56" w14:paraId="2326219B" w14:textId="77777777" w:rsidTr="00E34F84">
        <w:trPr>
          <w:trHeight w:val="316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290C" w14:textId="77777777" w:rsidR="00E200E2" w:rsidRPr="00962D5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Duration of procedures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7073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C35E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1.003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4D3F4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1.002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F336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1.004</w:t>
            </w:r>
          </w:p>
        </w:tc>
      </w:tr>
      <w:tr w:rsidR="00E200E2" w:rsidRPr="00962D56" w14:paraId="15836C4E" w14:textId="77777777" w:rsidTr="00E34F84">
        <w:trPr>
          <w:trHeight w:val="316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3F9A0" w14:textId="77777777" w:rsidR="00E200E2" w:rsidRPr="00962D5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Volatile anesthetic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C1916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0.024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300A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1.807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E1AD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1.115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6F02" w14:textId="77777777" w:rsidR="00E200E2" w:rsidRPr="00962D5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962D56">
              <w:rPr>
                <w:rFonts w:ascii="Times New Roman" w:eastAsia="宋体" w:hAnsi="Times New Roman" w:cs="Times New Roman"/>
                <w:color w:val="000000"/>
                <w:kern w:val="0"/>
              </w:rPr>
              <w:t>3.121</w:t>
            </w:r>
          </w:p>
        </w:tc>
      </w:tr>
      <w:tr w:rsidR="00CD02C6" w:rsidRPr="00CD02C6" w14:paraId="336BDC11" w14:textId="77777777" w:rsidTr="00E34F84">
        <w:trPr>
          <w:trHeight w:val="336"/>
        </w:trPr>
        <w:tc>
          <w:tcPr>
            <w:tcW w:w="3105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6DDEB83C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GNRI ≤98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144ED614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0.015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2F776F8B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1.305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13FEFCC4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1.053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833B9CE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1.618</w:t>
            </w:r>
          </w:p>
        </w:tc>
      </w:tr>
    </w:tbl>
    <w:p w14:paraId="4BE655E9" w14:textId="77777777" w:rsidR="00E200E2" w:rsidRDefault="00E200E2" w:rsidP="00E200E2">
      <w:pPr>
        <w:rPr>
          <w:rFonts w:ascii="Times New Roman" w:hAnsi="Times New Roman" w:cs="Times New Roman"/>
        </w:rPr>
      </w:pPr>
    </w:p>
    <w:p w14:paraId="5E7AAE66" w14:textId="77777777" w:rsidR="00E200E2" w:rsidRDefault="00E200E2" w:rsidP="00E200E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3816855" w14:textId="77777777" w:rsidR="00E200E2" w:rsidRDefault="00E200E2" w:rsidP="00E200E2">
      <w:pPr>
        <w:rPr>
          <w:rFonts w:ascii="Times New Roman" w:hAnsi="Times New Roman" w:cs="Times New Roman"/>
        </w:rPr>
      </w:pPr>
    </w:p>
    <w:tbl>
      <w:tblPr>
        <w:tblW w:w="8247" w:type="dxa"/>
        <w:tblLook w:val="04A0" w:firstRow="1" w:lastRow="0" w:firstColumn="1" w:lastColumn="0" w:noHBand="0" w:noVBand="1"/>
      </w:tblPr>
      <w:tblGrid>
        <w:gridCol w:w="3217"/>
        <w:gridCol w:w="1146"/>
        <w:gridCol w:w="811"/>
        <w:gridCol w:w="1449"/>
        <w:gridCol w:w="1624"/>
      </w:tblGrid>
      <w:tr w:rsidR="00E200E2" w:rsidRPr="005C6C18" w14:paraId="3D889F27" w14:textId="77777777" w:rsidTr="00E34F84">
        <w:trPr>
          <w:trHeight w:val="383"/>
        </w:trPr>
        <w:tc>
          <w:tcPr>
            <w:tcW w:w="8247" w:type="dxa"/>
            <w:gridSpan w:val="5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68C4039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proofErr w:type="spellStart"/>
            <w:r w:rsidRPr="00962D5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eTable</w:t>
            </w:r>
            <w:proofErr w:type="spellEnd"/>
            <w:r w:rsidRPr="005C6C1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3 Multivariable analysis of factors associated with heart failure</w:t>
            </w:r>
          </w:p>
        </w:tc>
      </w:tr>
      <w:tr w:rsidR="00E200E2" w:rsidRPr="005C6C18" w14:paraId="22C2CEF3" w14:textId="77777777" w:rsidTr="00E34F84">
        <w:trPr>
          <w:trHeight w:val="343"/>
        </w:trPr>
        <w:tc>
          <w:tcPr>
            <w:tcW w:w="3217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D4E69D8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Factor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043F52AC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  <w:t>P</w:t>
            </w:r>
            <w:r w:rsidRPr="005C6C1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-value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0C5343BD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OR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715A666D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2.5 %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418495A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97.5 %</w:t>
            </w:r>
          </w:p>
        </w:tc>
      </w:tr>
      <w:tr w:rsidR="00E200E2" w:rsidRPr="005C6C18" w14:paraId="57CB8E8C" w14:textId="77777777" w:rsidTr="00E34F84">
        <w:trPr>
          <w:trHeight w:val="323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FE2C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Age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92D0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EB35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1.111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0528F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1.076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E6A2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1.147</w:t>
            </w:r>
          </w:p>
        </w:tc>
      </w:tr>
      <w:tr w:rsidR="00E200E2" w:rsidRPr="005C6C18" w14:paraId="48DBA516" w14:textId="77777777" w:rsidTr="00E34F84">
        <w:trPr>
          <w:trHeight w:val="323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6574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Hypertension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EFC1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0.004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8611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1.789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3AE6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1.206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8C28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2.684</w:t>
            </w:r>
          </w:p>
        </w:tc>
      </w:tr>
      <w:tr w:rsidR="00E200E2" w:rsidRPr="005C6C18" w14:paraId="20A6B604" w14:textId="77777777" w:rsidTr="00E34F84">
        <w:trPr>
          <w:trHeight w:val="323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0C91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Diabetes mellitus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ECC5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F1017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2.216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29FB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1.494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C640B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3.267</w:t>
            </w:r>
          </w:p>
        </w:tc>
      </w:tr>
      <w:tr w:rsidR="00E200E2" w:rsidRPr="005C6C18" w14:paraId="00B3AE75" w14:textId="77777777" w:rsidTr="00E34F84">
        <w:trPr>
          <w:trHeight w:val="323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17DE3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Arterial fibrillation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3D69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DE14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4.622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385B4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2.382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F519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8.329</w:t>
            </w:r>
          </w:p>
        </w:tc>
      </w:tr>
      <w:tr w:rsidR="00E200E2" w:rsidRPr="005C6C18" w14:paraId="5FA3C6AF" w14:textId="77777777" w:rsidTr="00E34F84">
        <w:trPr>
          <w:trHeight w:val="323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60FA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Myocardial infarction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F936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0.001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8045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3.403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2ABA9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1.495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4F02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6.847</w:t>
            </w:r>
          </w:p>
        </w:tc>
      </w:tr>
      <w:tr w:rsidR="00E200E2" w:rsidRPr="005C6C18" w14:paraId="0F80F07C" w14:textId="77777777" w:rsidTr="00E34F84">
        <w:trPr>
          <w:trHeight w:val="323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01F1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Last creatinine level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3045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0.008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D057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1.003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4417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FFD2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1.006</w:t>
            </w:r>
          </w:p>
        </w:tc>
      </w:tr>
      <w:tr w:rsidR="00E200E2" w:rsidRPr="005C6C18" w14:paraId="4DB43EE4" w14:textId="77777777" w:rsidTr="00E34F84">
        <w:trPr>
          <w:trHeight w:val="323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8CAD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Thoracic or vascular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BB91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0.029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60AD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3.239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8CC3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1.211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EC5B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10.413</w:t>
            </w:r>
          </w:p>
        </w:tc>
      </w:tr>
      <w:tr w:rsidR="00E200E2" w:rsidRPr="005C6C18" w14:paraId="7EA1830F" w14:textId="77777777" w:rsidTr="00E34F84">
        <w:trPr>
          <w:trHeight w:val="323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96E2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Duration of procedures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1EB6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11850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1.005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99FE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1.003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7273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1.006</w:t>
            </w:r>
          </w:p>
        </w:tc>
      </w:tr>
      <w:tr w:rsidR="00CD02C6" w:rsidRPr="00CD02C6" w14:paraId="141965C9" w14:textId="77777777" w:rsidTr="00E34F84">
        <w:trPr>
          <w:trHeight w:val="343"/>
        </w:trPr>
        <w:tc>
          <w:tcPr>
            <w:tcW w:w="3217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152DDC20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GNRI ≤98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1B626CE7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0.003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29F89304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1.947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402CC3AA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1.26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105B27FA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3.027</w:t>
            </w:r>
          </w:p>
        </w:tc>
      </w:tr>
    </w:tbl>
    <w:p w14:paraId="2D6279D5" w14:textId="77777777" w:rsidR="00E200E2" w:rsidRDefault="00E200E2" w:rsidP="00E200E2">
      <w:pPr>
        <w:rPr>
          <w:rFonts w:ascii="Times New Roman" w:hAnsi="Times New Roman" w:cs="Times New Roman"/>
        </w:rPr>
      </w:pPr>
    </w:p>
    <w:tbl>
      <w:tblPr>
        <w:tblW w:w="8295" w:type="dxa"/>
        <w:tblLook w:val="04A0" w:firstRow="1" w:lastRow="0" w:firstColumn="1" w:lastColumn="0" w:noHBand="0" w:noVBand="1"/>
      </w:tblPr>
      <w:tblGrid>
        <w:gridCol w:w="3235"/>
        <w:gridCol w:w="1152"/>
        <w:gridCol w:w="816"/>
        <w:gridCol w:w="1458"/>
        <w:gridCol w:w="1634"/>
      </w:tblGrid>
      <w:tr w:rsidR="00E200E2" w:rsidRPr="005C6C18" w14:paraId="388832B2" w14:textId="77777777" w:rsidTr="00E34F84">
        <w:trPr>
          <w:trHeight w:val="374"/>
        </w:trPr>
        <w:tc>
          <w:tcPr>
            <w:tcW w:w="8295" w:type="dxa"/>
            <w:gridSpan w:val="5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5E8A17E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proofErr w:type="spellStart"/>
            <w:r w:rsidRPr="00962D5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eTable</w:t>
            </w:r>
            <w:proofErr w:type="spellEnd"/>
            <w:r w:rsidRPr="005C6C1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4 Multivariable analysis of factors associated with myocardial infarction</w:t>
            </w:r>
          </w:p>
        </w:tc>
      </w:tr>
      <w:tr w:rsidR="00E200E2" w:rsidRPr="005C6C18" w14:paraId="6949D360" w14:textId="77777777" w:rsidTr="00E34F84">
        <w:trPr>
          <w:trHeight w:val="335"/>
        </w:trPr>
        <w:tc>
          <w:tcPr>
            <w:tcW w:w="3235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C0D9AEC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Factor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10FD3BC9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  <w:t>P</w:t>
            </w:r>
            <w:r w:rsidRPr="005C6C1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-value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DEB3EA6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OR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24CF3BBA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2.5 %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D3304BE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97.5 %</w:t>
            </w:r>
          </w:p>
        </w:tc>
      </w:tr>
      <w:tr w:rsidR="00E200E2" w:rsidRPr="005C6C18" w14:paraId="1CFB1D5E" w14:textId="77777777" w:rsidTr="00E34F84">
        <w:trPr>
          <w:trHeight w:val="315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E85C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Age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ED23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17C7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1.08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12C0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1.04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0122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1.12</w:t>
            </w:r>
          </w:p>
        </w:tc>
      </w:tr>
      <w:tr w:rsidR="00E200E2" w:rsidRPr="005C6C18" w14:paraId="28436D52" w14:textId="77777777" w:rsidTr="00E34F84">
        <w:trPr>
          <w:trHeight w:val="315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5279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Hypertension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D60E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0.008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B8B8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1.928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3852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1.196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7495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3.186</w:t>
            </w:r>
          </w:p>
        </w:tc>
      </w:tr>
      <w:tr w:rsidR="00E200E2" w:rsidRPr="005C6C18" w14:paraId="7F6D81D6" w14:textId="77777777" w:rsidTr="00E34F84">
        <w:trPr>
          <w:trHeight w:val="315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9990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Diabetes mellitus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FAAF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EF75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2.356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13DB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1.499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5C72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3.685</w:t>
            </w:r>
          </w:p>
        </w:tc>
      </w:tr>
      <w:tr w:rsidR="00E200E2" w:rsidRPr="005C6C18" w14:paraId="5E96AE52" w14:textId="77777777" w:rsidTr="00E34F84">
        <w:trPr>
          <w:trHeight w:val="315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FBD6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Coronary heart disease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BF56B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0.031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D7F3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1.77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34319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1.04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C3F0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2.95</w:t>
            </w:r>
          </w:p>
        </w:tc>
      </w:tr>
      <w:tr w:rsidR="00E200E2" w:rsidRPr="005C6C18" w14:paraId="13812DE8" w14:textId="77777777" w:rsidTr="00E34F84">
        <w:trPr>
          <w:trHeight w:val="335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A5B5A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Myocardial infarction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6431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34CC5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3.89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F868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1.735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9BA0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7.943</w:t>
            </w:r>
          </w:p>
        </w:tc>
      </w:tr>
      <w:tr w:rsidR="00E200E2" w:rsidRPr="005C6C18" w14:paraId="3000B8EB" w14:textId="77777777" w:rsidTr="00E34F84">
        <w:trPr>
          <w:trHeight w:val="315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DC85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Antiplatelets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BFD8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0.035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A007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1.804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0F39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1.024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E004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3.075</w:t>
            </w:r>
          </w:p>
        </w:tc>
      </w:tr>
      <w:tr w:rsidR="00E200E2" w:rsidRPr="005C6C18" w14:paraId="55036433" w14:textId="77777777" w:rsidTr="00E34F84">
        <w:trPr>
          <w:trHeight w:val="374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E371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Last creatinine level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3840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6ACB2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1.008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BDA0B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1.005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A660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1.011</w:t>
            </w:r>
          </w:p>
        </w:tc>
      </w:tr>
      <w:tr w:rsidR="00E200E2" w:rsidRPr="005C6C18" w14:paraId="2295C4EF" w14:textId="77777777" w:rsidTr="00E34F84">
        <w:trPr>
          <w:trHeight w:val="335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E29F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Emergency operation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DF5C1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0.002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E108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3.333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A350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1.488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D866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6.667</w:t>
            </w:r>
          </w:p>
        </w:tc>
      </w:tr>
      <w:tr w:rsidR="00E200E2" w:rsidRPr="005C6C18" w14:paraId="553F8EDA" w14:textId="77777777" w:rsidTr="00E34F84">
        <w:trPr>
          <w:trHeight w:val="315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B7D9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Duration of procedures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F46C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9EFC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1.004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1BE3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1.002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B459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1.006</w:t>
            </w:r>
          </w:p>
        </w:tc>
      </w:tr>
      <w:tr w:rsidR="00E200E2" w:rsidRPr="005C6C18" w14:paraId="4030F0B1" w14:textId="77777777" w:rsidTr="00E34F84">
        <w:trPr>
          <w:trHeight w:val="315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16D8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Estimated blood loss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10130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0.001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74210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E566A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5FFBE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1.001</w:t>
            </w:r>
          </w:p>
        </w:tc>
      </w:tr>
      <w:tr w:rsidR="00E200E2" w:rsidRPr="005C6C18" w14:paraId="639D8FE9" w14:textId="77777777" w:rsidTr="00E34F84">
        <w:trPr>
          <w:trHeight w:val="335"/>
        </w:trPr>
        <w:tc>
          <w:tcPr>
            <w:tcW w:w="3235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08E99E2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Glucocorticoid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69B235EF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0.01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74CC12EC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2.647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3FEE6A9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1.343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74E3D634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5.966</w:t>
            </w:r>
          </w:p>
        </w:tc>
      </w:tr>
    </w:tbl>
    <w:p w14:paraId="2EA6C3C6" w14:textId="77777777" w:rsidR="00E200E2" w:rsidRDefault="00E200E2" w:rsidP="00E200E2">
      <w:pPr>
        <w:rPr>
          <w:rFonts w:ascii="Times New Roman" w:hAnsi="Times New Roman" w:cs="Times New Roman"/>
        </w:rPr>
      </w:pPr>
    </w:p>
    <w:tbl>
      <w:tblPr>
        <w:tblW w:w="8365" w:type="dxa"/>
        <w:tblLook w:val="04A0" w:firstRow="1" w:lastRow="0" w:firstColumn="1" w:lastColumn="0" w:noHBand="0" w:noVBand="1"/>
      </w:tblPr>
      <w:tblGrid>
        <w:gridCol w:w="3055"/>
        <w:gridCol w:w="1210"/>
        <w:gridCol w:w="858"/>
        <w:gridCol w:w="1530"/>
        <w:gridCol w:w="1712"/>
      </w:tblGrid>
      <w:tr w:rsidR="00E200E2" w:rsidRPr="005C6C18" w14:paraId="02D0FF4E" w14:textId="77777777" w:rsidTr="00E34F84">
        <w:trPr>
          <w:trHeight w:val="397"/>
        </w:trPr>
        <w:tc>
          <w:tcPr>
            <w:tcW w:w="8365" w:type="dxa"/>
            <w:gridSpan w:val="5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4EB14C82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proofErr w:type="spellStart"/>
            <w:r w:rsidRPr="00962D5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eTable</w:t>
            </w:r>
            <w:proofErr w:type="spellEnd"/>
            <w:r w:rsidRPr="005C6C1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5 Multivariable analysis of factors associated with cardiac arrest</w:t>
            </w:r>
          </w:p>
        </w:tc>
      </w:tr>
      <w:tr w:rsidR="00E200E2" w:rsidRPr="005C6C18" w14:paraId="4DD82E80" w14:textId="77777777" w:rsidTr="00E34F84">
        <w:trPr>
          <w:trHeight w:val="356"/>
        </w:trPr>
        <w:tc>
          <w:tcPr>
            <w:tcW w:w="3055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26DF1247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Factor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6CCF773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  <w:t>P</w:t>
            </w:r>
            <w:r w:rsidRPr="005C6C1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-value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103DD677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OR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2F5944FC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2.5 %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0EB84267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97.5 %</w:t>
            </w:r>
          </w:p>
        </w:tc>
      </w:tr>
      <w:tr w:rsidR="00E200E2" w:rsidRPr="005C6C18" w14:paraId="586D4EE8" w14:textId="77777777" w:rsidTr="00E34F84">
        <w:trPr>
          <w:trHeight w:val="335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D078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Age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81FB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0.003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53B9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1.074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BC5F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1.024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4C05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1.124</w:t>
            </w:r>
          </w:p>
        </w:tc>
      </w:tr>
      <w:tr w:rsidR="00E200E2" w:rsidRPr="005C6C18" w14:paraId="57475A1C" w14:textId="77777777" w:rsidTr="00E34F84">
        <w:trPr>
          <w:trHeight w:val="335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F41E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Lipid lowering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1AEF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0.002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1C5D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3.018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F7F2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1.447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8E8CA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5.804</w:t>
            </w:r>
          </w:p>
        </w:tc>
      </w:tr>
      <w:tr w:rsidR="00E200E2" w:rsidRPr="005C6C18" w14:paraId="1F1811DC" w14:textId="77777777" w:rsidTr="00E34F84">
        <w:trPr>
          <w:trHeight w:val="356"/>
        </w:trPr>
        <w:tc>
          <w:tcPr>
            <w:tcW w:w="3055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6758BE02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Estimated blood loss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27E4AC3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206F43B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6FD449A8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E1AA426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color w:val="000000"/>
                <w:kern w:val="0"/>
              </w:rPr>
              <w:t>1.001</w:t>
            </w:r>
          </w:p>
        </w:tc>
      </w:tr>
    </w:tbl>
    <w:p w14:paraId="7971E668" w14:textId="77777777" w:rsidR="00E200E2" w:rsidRDefault="00E200E2" w:rsidP="00E200E2">
      <w:pPr>
        <w:rPr>
          <w:rFonts w:ascii="Times New Roman" w:hAnsi="Times New Roman" w:cs="Times New Roman"/>
        </w:rPr>
      </w:pPr>
    </w:p>
    <w:p w14:paraId="21A11A8B" w14:textId="77777777" w:rsidR="00E200E2" w:rsidRDefault="00E200E2" w:rsidP="00E200E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C841C97" w14:textId="77777777" w:rsidR="00E200E2" w:rsidRDefault="00E200E2" w:rsidP="00E200E2">
      <w:pPr>
        <w:rPr>
          <w:rFonts w:ascii="Times New Roman" w:hAnsi="Times New Roman" w:cs="Times New Roman"/>
        </w:rPr>
      </w:pPr>
    </w:p>
    <w:tbl>
      <w:tblPr>
        <w:tblW w:w="8282" w:type="dxa"/>
        <w:tblLook w:val="04A0" w:firstRow="1" w:lastRow="0" w:firstColumn="1" w:lastColumn="0" w:noHBand="0" w:noVBand="1"/>
      </w:tblPr>
      <w:tblGrid>
        <w:gridCol w:w="3536"/>
        <w:gridCol w:w="1080"/>
        <w:gridCol w:w="765"/>
        <w:gridCol w:w="1366"/>
        <w:gridCol w:w="1535"/>
      </w:tblGrid>
      <w:tr w:rsidR="00E200E2" w:rsidRPr="005C6C18" w14:paraId="29DABFDE" w14:textId="77777777" w:rsidTr="00E34F84">
        <w:trPr>
          <w:trHeight w:val="670"/>
        </w:trPr>
        <w:tc>
          <w:tcPr>
            <w:tcW w:w="8282" w:type="dxa"/>
            <w:gridSpan w:val="5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3499B62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proofErr w:type="spellStart"/>
            <w:r w:rsidRPr="00962D5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eTable</w:t>
            </w:r>
            <w:proofErr w:type="spellEnd"/>
            <w:r w:rsidRPr="005C6C1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6 Multivariable analysis of factors associated with AKI</w:t>
            </w:r>
          </w:p>
        </w:tc>
      </w:tr>
      <w:tr w:rsidR="00E200E2" w:rsidRPr="005C6C18" w14:paraId="5E2CC89E" w14:textId="77777777" w:rsidTr="00E34F84">
        <w:trPr>
          <w:trHeight w:val="552"/>
        </w:trPr>
        <w:tc>
          <w:tcPr>
            <w:tcW w:w="3536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47FF6324" w14:textId="77777777" w:rsidR="00E200E2" w:rsidRPr="005C6C18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Factor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2B8B3E76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  <w:t>P</w:t>
            </w:r>
            <w:r w:rsidRPr="005C6C1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-value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17E7FB4D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OR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9A088EC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2.5 %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EB1984E" w14:textId="77777777" w:rsidR="00E200E2" w:rsidRPr="005C6C18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5C6C1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97.5 %</w:t>
            </w:r>
          </w:p>
        </w:tc>
      </w:tr>
      <w:tr w:rsidR="00E200E2" w:rsidRPr="005C6C18" w14:paraId="559C6C20" w14:textId="77777777" w:rsidTr="00E34F84">
        <w:trPr>
          <w:trHeight w:val="31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3EE5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Age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CDCE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1FFD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1.043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2A0A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1.031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A883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1.055</w:t>
            </w:r>
          </w:p>
        </w:tc>
      </w:tr>
      <w:tr w:rsidR="00E200E2" w:rsidRPr="005C6C18" w14:paraId="236E6E5C" w14:textId="77777777" w:rsidTr="00E34F84">
        <w:trPr>
          <w:trHeight w:val="31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CECDA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Hypertension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7503E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4DD7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1.307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F97C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1.136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F5B8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1.503</w:t>
            </w:r>
          </w:p>
        </w:tc>
      </w:tr>
      <w:tr w:rsidR="00E200E2" w:rsidRPr="005C6C18" w14:paraId="1E5FAFBA" w14:textId="77777777" w:rsidTr="00E34F84">
        <w:trPr>
          <w:trHeight w:val="31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8315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Peripheral vascular disease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D974B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0.03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E9D9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1.255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D5E4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1.019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E5E2D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1.535</w:t>
            </w:r>
          </w:p>
        </w:tc>
      </w:tr>
      <w:tr w:rsidR="00E200E2" w:rsidRPr="005C6C18" w14:paraId="31FEBD20" w14:textId="77777777" w:rsidTr="00E34F84">
        <w:trPr>
          <w:trHeight w:val="31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4211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Renal dysfunction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47BAB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FB67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2.637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185AB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1.881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D680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3.643</w:t>
            </w:r>
          </w:p>
        </w:tc>
      </w:tr>
      <w:tr w:rsidR="00E200E2" w:rsidRPr="005C6C18" w14:paraId="4B15C3BE" w14:textId="77777777" w:rsidTr="00E34F84">
        <w:trPr>
          <w:trHeight w:val="31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3930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Antihypertensive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A1A1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0.003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8A5C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1.234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C256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1.072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1520E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1.421</w:t>
            </w:r>
          </w:p>
        </w:tc>
      </w:tr>
      <w:tr w:rsidR="00E200E2" w:rsidRPr="005C6C18" w14:paraId="6DF45971" w14:textId="77777777" w:rsidTr="00E34F84">
        <w:trPr>
          <w:trHeight w:val="31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3601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Blood glucose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8002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96AE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1.051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75C4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1.021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B0E7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1.08</w:t>
            </w:r>
          </w:p>
        </w:tc>
      </w:tr>
      <w:tr w:rsidR="00E200E2" w:rsidRPr="005C6C18" w14:paraId="2EEE440F" w14:textId="77777777" w:rsidTr="00E34F84">
        <w:trPr>
          <w:trHeight w:val="31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847D9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Last creatinine level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3D28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DB89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1.007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CC7E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1.005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E0AD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1.009</w:t>
            </w:r>
          </w:p>
        </w:tc>
      </w:tr>
      <w:tr w:rsidR="00E200E2" w:rsidRPr="005C6C18" w14:paraId="5A204EE3" w14:textId="77777777" w:rsidTr="00E34F84">
        <w:trPr>
          <w:trHeight w:val="31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5CCFE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Total bilirubin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E213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B669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1.004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8CD3D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1.003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50A4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1.005</w:t>
            </w:r>
          </w:p>
        </w:tc>
      </w:tr>
      <w:tr w:rsidR="00E200E2" w:rsidRPr="005C6C18" w14:paraId="3A2717C7" w14:textId="77777777" w:rsidTr="00E34F84">
        <w:trPr>
          <w:trHeight w:val="31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F33DB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Prothrombin time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26C9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B8C5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1.034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64FE9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1.016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5829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1.052</w:t>
            </w:r>
          </w:p>
        </w:tc>
      </w:tr>
      <w:tr w:rsidR="00E200E2" w:rsidRPr="005C6C18" w14:paraId="76CB4E9C" w14:textId="77777777" w:rsidTr="00E34F84">
        <w:trPr>
          <w:trHeight w:val="31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02F1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ASA IV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57C43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16B1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5.058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C63FD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2.417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92A9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11.595</w:t>
            </w:r>
          </w:p>
        </w:tc>
      </w:tr>
      <w:tr w:rsidR="00E200E2" w:rsidRPr="005C6C18" w14:paraId="3855C7C6" w14:textId="77777777" w:rsidTr="00E34F84">
        <w:trPr>
          <w:trHeight w:val="31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A231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Emergency operation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24D0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0.004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B38DF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1.627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9FC7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1.165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43D4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2.242</w:t>
            </w:r>
          </w:p>
        </w:tc>
      </w:tr>
      <w:tr w:rsidR="00E200E2" w:rsidRPr="005C6C18" w14:paraId="13E75BB8" w14:textId="77777777" w:rsidTr="00E34F84">
        <w:trPr>
          <w:trHeight w:val="31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DD3C4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Intra-abdominal surgery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E210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742E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2.432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BF8E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1.647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A94A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3.727</w:t>
            </w:r>
          </w:p>
        </w:tc>
      </w:tr>
      <w:tr w:rsidR="00E200E2" w:rsidRPr="005C6C18" w14:paraId="471006A6" w14:textId="77777777" w:rsidTr="00E34F84">
        <w:trPr>
          <w:trHeight w:val="31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619C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Joint arthroplasty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B6740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EA53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2.341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5774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1.544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ED29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3.667</w:t>
            </w:r>
          </w:p>
        </w:tc>
      </w:tr>
      <w:tr w:rsidR="00E200E2" w:rsidRPr="005C6C18" w14:paraId="35DEF664" w14:textId="77777777" w:rsidTr="00E34F84">
        <w:trPr>
          <w:trHeight w:val="334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F674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Duration of procedures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AC6A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240B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1.005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830D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1.004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46762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1.005</w:t>
            </w:r>
          </w:p>
        </w:tc>
      </w:tr>
      <w:tr w:rsidR="00E200E2" w:rsidRPr="005C6C18" w14:paraId="20053B4D" w14:textId="77777777" w:rsidTr="00E34F84">
        <w:trPr>
          <w:trHeight w:val="315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215C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Estimated blood loss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A7C2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6F15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358B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80930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1.001</w:t>
            </w:r>
          </w:p>
        </w:tc>
      </w:tr>
      <w:tr w:rsidR="00E200E2" w:rsidRPr="005C6C18" w14:paraId="47C271B8" w14:textId="77777777" w:rsidTr="00E34F84">
        <w:trPr>
          <w:trHeight w:val="493"/>
        </w:trPr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A9AE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NSAIDS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2E3D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8C37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1.836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DA57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1.537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3CEF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2.208</w:t>
            </w:r>
          </w:p>
        </w:tc>
      </w:tr>
      <w:tr w:rsidR="00E200E2" w:rsidRPr="005C6C18" w14:paraId="113334A8" w14:textId="77777777" w:rsidTr="00E34F84">
        <w:trPr>
          <w:trHeight w:val="124"/>
        </w:trPr>
        <w:tc>
          <w:tcPr>
            <w:tcW w:w="3536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099171F8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GNRI ≤98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2BCDED91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0.01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161FAF8A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1.194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89E0F22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1.043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42B76890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1.367</w:t>
            </w:r>
          </w:p>
        </w:tc>
      </w:tr>
    </w:tbl>
    <w:p w14:paraId="7477CA6C" w14:textId="77777777" w:rsidR="00E200E2" w:rsidRDefault="00E200E2" w:rsidP="00E200E2">
      <w:pPr>
        <w:rPr>
          <w:rFonts w:ascii="Times New Roman" w:hAnsi="Times New Roman" w:cs="Times New Roman"/>
        </w:rPr>
      </w:pPr>
    </w:p>
    <w:tbl>
      <w:tblPr>
        <w:tblW w:w="8292" w:type="dxa"/>
        <w:tblLook w:val="04A0" w:firstRow="1" w:lastRow="0" w:firstColumn="1" w:lastColumn="0" w:noHBand="0" w:noVBand="1"/>
      </w:tblPr>
      <w:tblGrid>
        <w:gridCol w:w="3320"/>
        <w:gridCol w:w="1131"/>
        <w:gridCol w:w="802"/>
        <w:gridCol w:w="1433"/>
        <w:gridCol w:w="1606"/>
      </w:tblGrid>
      <w:tr w:rsidR="00E200E2" w:rsidRPr="00684B34" w14:paraId="62AA7E61" w14:textId="77777777" w:rsidTr="00E34F84">
        <w:trPr>
          <w:trHeight w:val="381"/>
        </w:trPr>
        <w:tc>
          <w:tcPr>
            <w:tcW w:w="8292" w:type="dxa"/>
            <w:gridSpan w:val="5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29D96AF" w14:textId="77777777" w:rsidR="00E200E2" w:rsidRPr="00684B34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proofErr w:type="spellStart"/>
            <w:r w:rsidRPr="00962D5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eTable</w:t>
            </w:r>
            <w:proofErr w:type="spellEnd"/>
            <w:r w:rsidRPr="00684B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7 Multivariable analysis of factors associated with pulmonary infection</w:t>
            </w:r>
          </w:p>
        </w:tc>
      </w:tr>
      <w:tr w:rsidR="00E200E2" w:rsidRPr="00684B34" w14:paraId="4A1CB45D" w14:textId="77777777" w:rsidTr="00E34F84">
        <w:trPr>
          <w:trHeight w:val="341"/>
        </w:trPr>
        <w:tc>
          <w:tcPr>
            <w:tcW w:w="332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41BF4207" w14:textId="77777777" w:rsidR="00E200E2" w:rsidRPr="00684B34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684B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Factor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6154EADF" w14:textId="77777777" w:rsidR="00E200E2" w:rsidRPr="00684B34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684B34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  <w:t>P</w:t>
            </w:r>
            <w:r w:rsidRPr="00684B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-value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11C34F2C" w14:textId="77777777" w:rsidR="00E200E2" w:rsidRPr="00684B34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684B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OR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0CC0FC84" w14:textId="77777777" w:rsidR="00E200E2" w:rsidRPr="00684B34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684B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2.5 %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62A409E6" w14:textId="77777777" w:rsidR="00E200E2" w:rsidRPr="00684B34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684B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97.5 %</w:t>
            </w:r>
          </w:p>
        </w:tc>
      </w:tr>
      <w:tr w:rsidR="00E200E2" w:rsidRPr="00684B34" w14:paraId="11B7E5D7" w14:textId="77777777" w:rsidTr="00E34F84">
        <w:trPr>
          <w:trHeight w:val="321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3EA2" w14:textId="77777777" w:rsidR="00E200E2" w:rsidRPr="00684B34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684B34">
              <w:rPr>
                <w:rFonts w:ascii="Times New Roman" w:eastAsia="宋体" w:hAnsi="Times New Roman" w:cs="Times New Roman"/>
                <w:color w:val="000000"/>
                <w:kern w:val="0"/>
              </w:rPr>
              <w:t>Age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A771" w14:textId="77777777" w:rsidR="00E200E2" w:rsidRPr="00684B34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684B34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64AD" w14:textId="77777777" w:rsidR="00E200E2" w:rsidRPr="00684B34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684B34">
              <w:rPr>
                <w:rFonts w:ascii="Times New Roman" w:eastAsia="宋体" w:hAnsi="Times New Roman" w:cs="Times New Roman"/>
                <w:color w:val="000000"/>
                <w:kern w:val="0"/>
              </w:rPr>
              <w:t>1.04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E3DC0" w14:textId="77777777" w:rsidR="00E200E2" w:rsidRPr="00684B34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684B34">
              <w:rPr>
                <w:rFonts w:ascii="Times New Roman" w:eastAsia="宋体" w:hAnsi="Times New Roman" w:cs="Times New Roman"/>
                <w:color w:val="000000"/>
                <w:kern w:val="0"/>
              </w:rPr>
              <w:t>1.033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E728" w14:textId="77777777" w:rsidR="00E200E2" w:rsidRPr="00684B34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684B34">
              <w:rPr>
                <w:rFonts w:ascii="Times New Roman" w:eastAsia="宋体" w:hAnsi="Times New Roman" w:cs="Times New Roman"/>
                <w:color w:val="000000"/>
                <w:kern w:val="0"/>
              </w:rPr>
              <w:t>1.047</w:t>
            </w:r>
          </w:p>
        </w:tc>
      </w:tr>
      <w:tr w:rsidR="00CD02C6" w:rsidRPr="00CD02C6" w14:paraId="5B8CD68E" w14:textId="77777777" w:rsidTr="00E34F84">
        <w:trPr>
          <w:trHeight w:val="321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29C4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Current Smoking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3B0A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0.003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9CB9F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1.164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5632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1.051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8A849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1.287</w:t>
            </w:r>
          </w:p>
        </w:tc>
      </w:tr>
      <w:tr w:rsidR="00CD02C6" w:rsidRPr="00CD02C6" w14:paraId="0DD45BE2" w14:textId="77777777" w:rsidTr="00E34F84">
        <w:trPr>
          <w:trHeight w:val="321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DDDA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Myocardial infarction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CCFD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0.003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C2C1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1.459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2C79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1.132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E6F0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1.868</w:t>
            </w:r>
          </w:p>
        </w:tc>
      </w:tr>
      <w:tr w:rsidR="00CD02C6" w:rsidRPr="00CD02C6" w14:paraId="308E4D39" w14:textId="77777777" w:rsidTr="00E34F84">
        <w:trPr>
          <w:trHeight w:val="321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5A6A6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Cerebrovascular disease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F4F6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6639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1.276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5F10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1.135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D829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1.433</w:t>
            </w:r>
          </w:p>
        </w:tc>
      </w:tr>
      <w:tr w:rsidR="00CD02C6" w:rsidRPr="00CD02C6" w14:paraId="4EF98B09" w14:textId="77777777" w:rsidTr="00E34F84">
        <w:trPr>
          <w:trHeight w:val="321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639D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Renal dysfunction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6B0E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0.035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DCF1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1.351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CFC3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1.017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26E2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1.778</w:t>
            </w:r>
          </w:p>
        </w:tc>
      </w:tr>
      <w:tr w:rsidR="00CD02C6" w:rsidRPr="00CD02C6" w14:paraId="72BCF748" w14:textId="77777777" w:rsidTr="00E34F84">
        <w:trPr>
          <w:trHeight w:val="321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B76D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COPD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C4A8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0.015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6F18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1.301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D48C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1.048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B6C2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1.604</w:t>
            </w:r>
          </w:p>
        </w:tc>
      </w:tr>
      <w:tr w:rsidR="00CD02C6" w:rsidRPr="00CD02C6" w14:paraId="422932EC" w14:textId="77777777" w:rsidTr="00E34F84">
        <w:trPr>
          <w:trHeight w:val="321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77F2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 xml:space="preserve">Malignant tumor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633E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923AE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1.573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A21A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1.423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9BC2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1.741</w:t>
            </w:r>
          </w:p>
        </w:tc>
      </w:tr>
      <w:tr w:rsidR="00CD02C6" w:rsidRPr="00CD02C6" w14:paraId="260C9202" w14:textId="77777777" w:rsidTr="00E34F84">
        <w:trPr>
          <w:trHeight w:val="341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7295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 xml:space="preserve">Anticoagulants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98B7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2957A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1.352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197F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1.193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81579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1.53</w:t>
            </w:r>
          </w:p>
        </w:tc>
      </w:tr>
      <w:tr w:rsidR="00CD02C6" w:rsidRPr="00CD02C6" w14:paraId="6CC401EC" w14:textId="77777777" w:rsidTr="00E34F84">
        <w:trPr>
          <w:trHeight w:val="321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2267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Blood glucose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B4CA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0.005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28E62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1.027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D401C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1.008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4B55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1.046</w:t>
            </w:r>
          </w:p>
        </w:tc>
      </w:tr>
      <w:tr w:rsidR="00CD02C6" w:rsidRPr="00CD02C6" w14:paraId="0D7CD4EB" w14:textId="77777777" w:rsidTr="00E34F84">
        <w:trPr>
          <w:trHeight w:val="381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B94A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Last creatinine level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1DC9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0.003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4996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1.002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E7B8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1.001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61B9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1.003</w:t>
            </w:r>
          </w:p>
        </w:tc>
      </w:tr>
      <w:tr w:rsidR="00CD02C6" w:rsidRPr="00CD02C6" w14:paraId="4C8DE375" w14:textId="77777777" w:rsidTr="00E34F84">
        <w:trPr>
          <w:trHeight w:val="341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05A1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Platelet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A531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0903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1.002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AB7B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1.001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05D08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1.002</w:t>
            </w:r>
          </w:p>
        </w:tc>
      </w:tr>
      <w:tr w:rsidR="00CD02C6" w:rsidRPr="00CD02C6" w14:paraId="1F68743E" w14:textId="77777777" w:rsidTr="00E34F84">
        <w:trPr>
          <w:trHeight w:val="321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DA64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ASA IV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14D5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9F570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5.084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9D28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3.311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EEB4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7.904</w:t>
            </w:r>
          </w:p>
        </w:tc>
      </w:tr>
      <w:tr w:rsidR="00CD02C6" w:rsidRPr="00CD02C6" w14:paraId="49163A92" w14:textId="77777777" w:rsidTr="00E34F84">
        <w:trPr>
          <w:trHeight w:val="321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23F4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Emergency operation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E850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0008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2.889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0ADF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2.345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F04B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3.552</w:t>
            </w:r>
          </w:p>
        </w:tc>
      </w:tr>
      <w:tr w:rsidR="00CD02C6" w:rsidRPr="00CD02C6" w14:paraId="1B3F2015" w14:textId="77777777" w:rsidTr="00E34F84">
        <w:trPr>
          <w:trHeight w:val="321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DE42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Intra-abdominal surgery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8768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7D52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2.289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72C7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1.761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1AC6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3.008</w:t>
            </w:r>
          </w:p>
        </w:tc>
      </w:tr>
      <w:tr w:rsidR="00CD02C6" w:rsidRPr="00CD02C6" w14:paraId="25A46091" w14:textId="77777777" w:rsidTr="00E34F84">
        <w:trPr>
          <w:trHeight w:val="321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E8CBC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Joint arthroplasty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F099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0.001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FF16D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1.645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C640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1.245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756A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2.194</w:t>
            </w:r>
          </w:p>
        </w:tc>
      </w:tr>
      <w:tr w:rsidR="00CD02C6" w:rsidRPr="00CD02C6" w14:paraId="56716170" w14:textId="77777777" w:rsidTr="00E34F84">
        <w:trPr>
          <w:trHeight w:val="321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544C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Neurosurgery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B53D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9F88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2.074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EAFD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1.546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C9CC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2.807</w:t>
            </w:r>
          </w:p>
        </w:tc>
      </w:tr>
      <w:tr w:rsidR="00CD02C6" w:rsidRPr="00CD02C6" w14:paraId="15242002" w14:textId="77777777" w:rsidTr="00E34F84">
        <w:trPr>
          <w:trHeight w:val="321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E6B8" w14:textId="77777777" w:rsidR="00E200E2" w:rsidRPr="00CD02C6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Thoracic or vascular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7034D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66E5F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2.738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24B3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2.084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E057" w14:textId="77777777" w:rsidR="00E200E2" w:rsidRPr="00CD02C6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CD02C6">
              <w:rPr>
                <w:rFonts w:ascii="Times New Roman" w:eastAsia="宋体" w:hAnsi="Times New Roman" w:cs="Times New Roman"/>
                <w:kern w:val="0"/>
              </w:rPr>
              <w:t>3.635</w:t>
            </w:r>
          </w:p>
        </w:tc>
      </w:tr>
      <w:tr w:rsidR="00436AA9" w:rsidRPr="00436AA9" w14:paraId="2DC7E168" w14:textId="77777777" w:rsidTr="00E34F84">
        <w:trPr>
          <w:trHeight w:val="321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9B42" w14:textId="77777777" w:rsidR="00E200E2" w:rsidRPr="00436AA9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lastRenderedPageBreak/>
              <w:t>Duration of procedures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051A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6CEA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1.005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4F3D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1.004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08A57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1.005</w:t>
            </w:r>
          </w:p>
        </w:tc>
      </w:tr>
      <w:tr w:rsidR="00436AA9" w:rsidRPr="00436AA9" w14:paraId="13052616" w14:textId="77777777" w:rsidTr="00E34F84">
        <w:trPr>
          <w:trHeight w:val="321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164A" w14:textId="77777777" w:rsidR="00E200E2" w:rsidRPr="00436AA9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 xml:space="preserve">Blood transfusion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707FA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B54C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1.351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F649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1.225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1018C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1.49</w:t>
            </w:r>
          </w:p>
        </w:tc>
      </w:tr>
      <w:tr w:rsidR="00436AA9" w:rsidRPr="00436AA9" w14:paraId="3024FAC9" w14:textId="77777777" w:rsidTr="00E34F84">
        <w:trPr>
          <w:trHeight w:val="341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E5BF" w14:textId="77777777" w:rsidR="00E200E2" w:rsidRPr="00436AA9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Opioid dose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9C5D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7CAB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1.003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80A5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1.002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9E939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1.004</w:t>
            </w:r>
          </w:p>
        </w:tc>
      </w:tr>
      <w:tr w:rsidR="00E200E2" w:rsidRPr="00436AA9" w14:paraId="343D4262" w14:textId="77777777" w:rsidTr="00E34F84">
        <w:trPr>
          <w:trHeight w:val="341"/>
        </w:trPr>
        <w:tc>
          <w:tcPr>
            <w:tcW w:w="332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15B5CB03" w14:textId="77777777" w:rsidR="00E200E2" w:rsidRPr="00436AA9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GNRI ≤98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7A39EB55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1B061364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1.203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322B260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1.117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7521FEEA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1.296</w:t>
            </w:r>
          </w:p>
        </w:tc>
      </w:tr>
    </w:tbl>
    <w:p w14:paraId="2D286851" w14:textId="77777777" w:rsidR="00E200E2" w:rsidRPr="00436AA9" w:rsidRDefault="00E200E2" w:rsidP="00E200E2">
      <w:pPr>
        <w:rPr>
          <w:rFonts w:ascii="Times New Roman" w:hAnsi="Times New Roman" w:cs="Times New Roman"/>
        </w:rPr>
      </w:pPr>
    </w:p>
    <w:tbl>
      <w:tblPr>
        <w:tblW w:w="8393" w:type="dxa"/>
        <w:tblLook w:val="04A0" w:firstRow="1" w:lastRow="0" w:firstColumn="1" w:lastColumn="0" w:noHBand="0" w:noVBand="1"/>
      </w:tblPr>
      <w:tblGrid>
        <w:gridCol w:w="3610"/>
        <w:gridCol w:w="1089"/>
        <w:gridCol w:w="773"/>
        <w:gridCol w:w="1378"/>
        <w:gridCol w:w="1543"/>
      </w:tblGrid>
      <w:tr w:rsidR="00E200E2" w:rsidRPr="00684B34" w14:paraId="0A6B712E" w14:textId="77777777" w:rsidTr="00E34F84">
        <w:trPr>
          <w:trHeight w:val="380"/>
        </w:trPr>
        <w:tc>
          <w:tcPr>
            <w:tcW w:w="8393" w:type="dxa"/>
            <w:gridSpan w:val="5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0236C68B" w14:textId="56F6FC70" w:rsidR="00E200E2" w:rsidRPr="00684B34" w:rsidRDefault="002C4DA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proofErr w:type="spellStart"/>
            <w:r w:rsidRPr="00962D5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eTable</w:t>
            </w:r>
            <w:proofErr w:type="spellEnd"/>
            <w:r w:rsidR="007743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</w:t>
            </w:r>
            <w:r w:rsidR="00E200E2" w:rsidRPr="00684B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8 Multivariable analysis of factors associated with surgical site infection</w:t>
            </w:r>
          </w:p>
        </w:tc>
      </w:tr>
      <w:tr w:rsidR="00E200E2" w:rsidRPr="00684B34" w14:paraId="122A610A" w14:textId="77777777" w:rsidTr="00E34F84">
        <w:trPr>
          <w:trHeight w:val="380"/>
        </w:trPr>
        <w:tc>
          <w:tcPr>
            <w:tcW w:w="361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6E1AB68" w14:textId="77777777" w:rsidR="00E200E2" w:rsidRPr="00684B34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684B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Factor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2A79A05F" w14:textId="77777777" w:rsidR="00E200E2" w:rsidRPr="00684B34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684B34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  <w:t>P</w:t>
            </w:r>
            <w:r w:rsidRPr="00684B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-value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170A20C6" w14:textId="77777777" w:rsidR="00E200E2" w:rsidRPr="00684B34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684B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OR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7A98119C" w14:textId="77777777" w:rsidR="00E200E2" w:rsidRPr="00684B34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684B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2.5 %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6E88B07" w14:textId="77777777" w:rsidR="00E200E2" w:rsidRPr="00684B34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684B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97.5 %</w:t>
            </w:r>
          </w:p>
        </w:tc>
      </w:tr>
      <w:tr w:rsidR="00E200E2" w:rsidRPr="00684B34" w14:paraId="371FBFF4" w14:textId="77777777" w:rsidTr="00E34F84">
        <w:trPr>
          <w:trHeight w:val="340"/>
        </w:trPr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79C5" w14:textId="77777777" w:rsidR="00E200E2" w:rsidRPr="00436AA9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Blood glucose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18328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0.001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9AD4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1.052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9641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1.021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E9EC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1.081</w:t>
            </w:r>
          </w:p>
        </w:tc>
      </w:tr>
      <w:tr w:rsidR="00E200E2" w:rsidRPr="00684B34" w14:paraId="048F479A" w14:textId="77777777" w:rsidTr="00E34F84">
        <w:trPr>
          <w:trHeight w:val="320"/>
        </w:trPr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B67A" w14:textId="77777777" w:rsidR="00E200E2" w:rsidRPr="00436AA9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Platelet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4110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B504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1.002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28C1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1.001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46D7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1.003</w:t>
            </w:r>
          </w:p>
        </w:tc>
      </w:tr>
      <w:tr w:rsidR="00E200E2" w:rsidRPr="00684B34" w14:paraId="1967AB54" w14:textId="77777777" w:rsidTr="00E34F84">
        <w:trPr>
          <w:trHeight w:val="320"/>
        </w:trPr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99D8" w14:textId="77777777" w:rsidR="00E200E2" w:rsidRPr="00436AA9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ASA IV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B519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0.012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C4F29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2.793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AAFD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1.315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D969B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6.593</w:t>
            </w:r>
          </w:p>
        </w:tc>
      </w:tr>
      <w:tr w:rsidR="00E200E2" w:rsidRPr="00684B34" w14:paraId="0EA961DC" w14:textId="77777777" w:rsidTr="00E34F84">
        <w:trPr>
          <w:trHeight w:val="320"/>
        </w:trPr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6206" w14:textId="77777777" w:rsidR="00E200E2" w:rsidRPr="00436AA9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Emergency operation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55F9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0A79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3.461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95B5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2.594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FABF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4.578</w:t>
            </w:r>
          </w:p>
        </w:tc>
      </w:tr>
      <w:tr w:rsidR="00E200E2" w:rsidRPr="00684B34" w14:paraId="6F833247" w14:textId="77777777" w:rsidTr="00E34F84">
        <w:trPr>
          <w:trHeight w:val="320"/>
        </w:trPr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DAC4" w14:textId="77777777" w:rsidR="00E200E2" w:rsidRPr="00436AA9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Intra-abdominal surgery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3A44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0ADB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6.193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70AF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3.255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4F6F8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13.751</w:t>
            </w:r>
          </w:p>
        </w:tc>
      </w:tr>
      <w:tr w:rsidR="00E200E2" w:rsidRPr="00684B34" w14:paraId="6A191516" w14:textId="77777777" w:rsidTr="00E34F84">
        <w:trPr>
          <w:trHeight w:val="340"/>
        </w:trPr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B1C0" w14:textId="77777777" w:rsidR="00E200E2" w:rsidRPr="00436AA9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Neurosurgery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D237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0.002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5C0C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3.255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30EC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1.617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8B2C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7.495</w:t>
            </w:r>
          </w:p>
        </w:tc>
      </w:tr>
      <w:tr w:rsidR="00E200E2" w:rsidRPr="00684B34" w14:paraId="092E8A85" w14:textId="77777777" w:rsidTr="00E34F84">
        <w:trPr>
          <w:trHeight w:val="320"/>
        </w:trPr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E1CE" w14:textId="77777777" w:rsidR="00E200E2" w:rsidRPr="00436AA9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Thoracic or vascular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7C7E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0.008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D3C0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2.739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4EC2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1.377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326F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6.256</w:t>
            </w:r>
          </w:p>
        </w:tc>
      </w:tr>
      <w:tr w:rsidR="00E200E2" w:rsidRPr="00684B34" w14:paraId="5B4C695A" w14:textId="77777777" w:rsidTr="00E34F84">
        <w:trPr>
          <w:trHeight w:val="380"/>
        </w:trPr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4BAA6" w14:textId="77777777" w:rsidR="00E200E2" w:rsidRPr="00436AA9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Other (plastic surgery, etc.)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6432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AF9A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3.84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6DD4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1.914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83169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8.821</w:t>
            </w:r>
          </w:p>
        </w:tc>
      </w:tr>
      <w:tr w:rsidR="00E200E2" w:rsidRPr="00684B34" w14:paraId="41853FFC" w14:textId="77777777" w:rsidTr="00E34F84">
        <w:trPr>
          <w:trHeight w:val="340"/>
        </w:trPr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843A" w14:textId="77777777" w:rsidR="00E200E2" w:rsidRPr="00436AA9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Duration of procedures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7970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AABC2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1.005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04CD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1.004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DF59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1.005</w:t>
            </w:r>
          </w:p>
        </w:tc>
      </w:tr>
      <w:tr w:rsidR="00E200E2" w:rsidRPr="00684B34" w14:paraId="282121F5" w14:textId="77777777" w:rsidTr="00E34F84">
        <w:trPr>
          <w:trHeight w:val="320"/>
        </w:trPr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7A8B" w14:textId="77777777" w:rsidR="00E200E2" w:rsidRPr="00436AA9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NSAIDS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F1B9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2E23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1.357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A5B8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1.149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55BE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1.61</w:t>
            </w:r>
          </w:p>
        </w:tc>
      </w:tr>
      <w:tr w:rsidR="00E200E2" w:rsidRPr="00684B34" w14:paraId="36A643EA" w14:textId="77777777" w:rsidTr="00E34F84">
        <w:trPr>
          <w:trHeight w:val="320"/>
        </w:trPr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075DE" w14:textId="77777777" w:rsidR="00E200E2" w:rsidRPr="00436AA9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Opioid dose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9286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0675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1.003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7FEF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1.002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CDF7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1.004</w:t>
            </w:r>
          </w:p>
        </w:tc>
      </w:tr>
      <w:tr w:rsidR="00E200E2" w:rsidRPr="00684B34" w14:paraId="4313360B" w14:textId="77777777" w:rsidTr="00E34F84">
        <w:trPr>
          <w:trHeight w:val="340"/>
        </w:trPr>
        <w:tc>
          <w:tcPr>
            <w:tcW w:w="361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238830EA" w14:textId="77777777" w:rsidR="00E200E2" w:rsidRPr="00436AA9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GNRI ≤98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AC950BB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82AF9F6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1.323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03C43F04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1.149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1AB23E78" w14:textId="77777777" w:rsidR="00E200E2" w:rsidRPr="00436AA9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436AA9">
              <w:rPr>
                <w:rFonts w:ascii="Times New Roman" w:eastAsia="宋体" w:hAnsi="Times New Roman" w:cs="Times New Roman"/>
                <w:kern w:val="0"/>
              </w:rPr>
              <w:t>1.523</w:t>
            </w:r>
          </w:p>
        </w:tc>
      </w:tr>
    </w:tbl>
    <w:p w14:paraId="530D2387" w14:textId="77777777" w:rsidR="00E200E2" w:rsidRDefault="00E200E2" w:rsidP="00E200E2">
      <w:pPr>
        <w:widowControl/>
        <w:jc w:val="left"/>
        <w:rPr>
          <w:rFonts w:ascii="Times New Roman" w:hAnsi="Times New Roman" w:cs="Times New Roman"/>
        </w:rPr>
      </w:pPr>
    </w:p>
    <w:tbl>
      <w:tblPr>
        <w:tblW w:w="8326" w:type="dxa"/>
        <w:tblLook w:val="04A0" w:firstRow="1" w:lastRow="0" w:firstColumn="1" w:lastColumn="0" w:noHBand="0" w:noVBand="1"/>
      </w:tblPr>
      <w:tblGrid>
        <w:gridCol w:w="3248"/>
        <w:gridCol w:w="1157"/>
        <w:gridCol w:w="820"/>
        <w:gridCol w:w="1463"/>
        <w:gridCol w:w="1638"/>
      </w:tblGrid>
      <w:tr w:rsidR="00E200E2" w:rsidRPr="00420F97" w14:paraId="67B96796" w14:textId="77777777" w:rsidTr="00E34F84">
        <w:trPr>
          <w:trHeight w:val="381"/>
        </w:trPr>
        <w:tc>
          <w:tcPr>
            <w:tcW w:w="8326" w:type="dxa"/>
            <w:gridSpan w:val="5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A18E296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proofErr w:type="spellStart"/>
            <w:r w:rsidRPr="00962D5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eTable</w:t>
            </w:r>
            <w:proofErr w:type="spellEnd"/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9 Multivariable analysis of factors associated with sepsis</w:t>
            </w:r>
          </w:p>
        </w:tc>
      </w:tr>
      <w:tr w:rsidR="00E200E2" w:rsidRPr="00420F97" w14:paraId="3F743085" w14:textId="77777777" w:rsidTr="00E34F84">
        <w:trPr>
          <w:trHeight w:val="381"/>
        </w:trPr>
        <w:tc>
          <w:tcPr>
            <w:tcW w:w="3248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4EC7D031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Factor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628AB473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  <w:t>P</w:t>
            </w: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-value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7E399902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OR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02AFDDE3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2.5 %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2FE00031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97.5 %</w:t>
            </w:r>
          </w:p>
        </w:tc>
      </w:tr>
      <w:tr w:rsidR="00E200E2" w:rsidRPr="00420F97" w14:paraId="5D2026B9" w14:textId="77777777" w:rsidTr="00E34F84">
        <w:trPr>
          <w:trHeight w:val="341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2B31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Age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DE94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0.013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E9D33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1.056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614E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1.011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B486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1.101</w:t>
            </w:r>
          </w:p>
        </w:tc>
      </w:tr>
      <w:tr w:rsidR="00E200E2" w:rsidRPr="00420F97" w14:paraId="59EF0145" w14:textId="77777777" w:rsidTr="00E34F84">
        <w:trPr>
          <w:trHeight w:val="321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6595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Last creatinine level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C32C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31BE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1.006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4028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1.003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61B38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1.008</w:t>
            </w:r>
          </w:p>
        </w:tc>
      </w:tr>
      <w:tr w:rsidR="00E200E2" w:rsidRPr="00420F97" w14:paraId="0A692948" w14:textId="77777777" w:rsidTr="00E34F84">
        <w:trPr>
          <w:trHeight w:val="321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8A4F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Emergency operation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D529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6547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4.855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3766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2.393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1F65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9.509</w:t>
            </w:r>
          </w:p>
        </w:tc>
      </w:tr>
      <w:tr w:rsidR="00E200E2" w:rsidRPr="00420F97" w14:paraId="4A4DCEA7" w14:textId="77777777" w:rsidTr="00E34F84">
        <w:trPr>
          <w:trHeight w:val="341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5C7C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Duration of procedures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FD21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AD09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1.005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0823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1.003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006B4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1.007</w:t>
            </w:r>
          </w:p>
        </w:tc>
      </w:tr>
      <w:tr w:rsidR="00E200E2" w:rsidRPr="00420F97" w14:paraId="6143B507" w14:textId="77777777" w:rsidTr="00E34F84">
        <w:trPr>
          <w:trHeight w:val="341"/>
        </w:trPr>
        <w:tc>
          <w:tcPr>
            <w:tcW w:w="3248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25FDBD68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Opioid dose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1257F602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0.005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385592E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1.006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DBB2B3A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1.002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0763107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1.011</w:t>
            </w:r>
          </w:p>
        </w:tc>
      </w:tr>
    </w:tbl>
    <w:p w14:paraId="7D84C56D" w14:textId="77777777" w:rsidR="00E200E2" w:rsidRDefault="00E200E2" w:rsidP="00E200E2">
      <w:pPr>
        <w:rPr>
          <w:rFonts w:ascii="Times New Roman" w:hAnsi="Times New Roman" w:cs="Times New Roman"/>
        </w:rPr>
      </w:pPr>
    </w:p>
    <w:tbl>
      <w:tblPr>
        <w:tblW w:w="8339" w:type="dxa"/>
        <w:tblLook w:val="04A0" w:firstRow="1" w:lastRow="0" w:firstColumn="1" w:lastColumn="0" w:noHBand="0" w:noVBand="1"/>
      </w:tblPr>
      <w:tblGrid>
        <w:gridCol w:w="3492"/>
        <w:gridCol w:w="1067"/>
        <w:gridCol w:w="916"/>
        <w:gridCol w:w="1351"/>
        <w:gridCol w:w="1513"/>
      </w:tblGrid>
      <w:tr w:rsidR="00E200E2" w:rsidRPr="00420F97" w14:paraId="5AF9310C" w14:textId="77777777" w:rsidTr="00E34F84">
        <w:trPr>
          <w:trHeight w:val="381"/>
        </w:trPr>
        <w:tc>
          <w:tcPr>
            <w:tcW w:w="8339" w:type="dxa"/>
            <w:gridSpan w:val="5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6996D869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proofErr w:type="spellStart"/>
            <w:r w:rsidRPr="00962D5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eTable</w:t>
            </w:r>
            <w:proofErr w:type="spellEnd"/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10 Multivariable analysis of factors associated with stroke</w:t>
            </w:r>
          </w:p>
        </w:tc>
      </w:tr>
      <w:tr w:rsidR="00E200E2" w:rsidRPr="00420F97" w14:paraId="7F5D6E23" w14:textId="77777777" w:rsidTr="00E34F84">
        <w:trPr>
          <w:trHeight w:val="341"/>
        </w:trPr>
        <w:tc>
          <w:tcPr>
            <w:tcW w:w="349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24DB91B2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Factor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16712891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  <w:t>P</w:t>
            </w: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-value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0E2E006C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OR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15D2D620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2.5 %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46D4784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97.5 %</w:t>
            </w:r>
          </w:p>
        </w:tc>
      </w:tr>
      <w:tr w:rsidR="00E200E2" w:rsidRPr="00420F97" w14:paraId="75441AD9" w14:textId="77777777" w:rsidTr="00E34F84">
        <w:trPr>
          <w:trHeight w:val="321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3717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Hypertension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494B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0.009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D9737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1.568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F212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1.121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7540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2.215</w:t>
            </w:r>
          </w:p>
        </w:tc>
      </w:tr>
      <w:tr w:rsidR="00E200E2" w:rsidRPr="00420F97" w14:paraId="25C79E93" w14:textId="77777777" w:rsidTr="00E34F84">
        <w:trPr>
          <w:trHeight w:val="321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E7C0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Coronary heart disease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8065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0.008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BA61E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1.676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9774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1.131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F0CB8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2.43</w:t>
            </w:r>
          </w:p>
        </w:tc>
      </w:tr>
      <w:tr w:rsidR="00E200E2" w:rsidRPr="00420F97" w14:paraId="360D4ABC" w14:textId="77777777" w:rsidTr="00E34F84">
        <w:trPr>
          <w:trHeight w:val="321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3BED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Cerebrovascular disease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DABA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CD24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5.367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7A111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3.785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CB7C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7.573</w:t>
            </w:r>
          </w:p>
        </w:tc>
      </w:tr>
      <w:tr w:rsidR="00E200E2" w:rsidRPr="00420F97" w14:paraId="7D88EEF3" w14:textId="77777777" w:rsidTr="00E34F84">
        <w:trPr>
          <w:trHeight w:val="321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8DD59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Peripheral vascular disease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6B03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0.026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6171A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1.57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FF15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1.045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C323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2.319</w:t>
            </w:r>
          </w:p>
        </w:tc>
      </w:tr>
      <w:tr w:rsidR="00E200E2" w:rsidRPr="00420F97" w14:paraId="02377A9F" w14:textId="77777777" w:rsidTr="00E34F84">
        <w:trPr>
          <w:trHeight w:val="321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ED4C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Blood glucose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32A65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177E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1.144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1C74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1.078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88C9F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1.207</w:t>
            </w:r>
          </w:p>
        </w:tc>
      </w:tr>
      <w:tr w:rsidR="00E200E2" w:rsidRPr="00420F97" w14:paraId="045CA7A5" w14:textId="77777777" w:rsidTr="00E34F84">
        <w:trPr>
          <w:trHeight w:val="321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C47C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Spine surgery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8EA9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0.036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2AA0F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4.866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D1ED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1.375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C27B9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31.003</w:t>
            </w:r>
          </w:p>
        </w:tc>
      </w:tr>
      <w:tr w:rsidR="00E200E2" w:rsidRPr="00420F97" w14:paraId="10AF309E" w14:textId="77777777" w:rsidTr="00E34F84">
        <w:trPr>
          <w:trHeight w:val="341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82AB3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Joint arthroplasty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09FA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0.035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C191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4.908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BA5B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1.393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A175E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31.236</w:t>
            </w:r>
          </w:p>
        </w:tc>
      </w:tr>
      <w:tr w:rsidR="00E200E2" w:rsidRPr="00420F97" w14:paraId="0EC7B496" w14:textId="77777777" w:rsidTr="00E34F84">
        <w:trPr>
          <w:trHeight w:val="321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CB1B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Neurosurgery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9D02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132B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13.423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305D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4.02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2E29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83.526</w:t>
            </w:r>
          </w:p>
        </w:tc>
      </w:tr>
      <w:tr w:rsidR="00E200E2" w:rsidRPr="00420F97" w14:paraId="1FAEEE4C" w14:textId="77777777" w:rsidTr="00E34F84">
        <w:trPr>
          <w:trHeight w:val="381"/>
        </w:trPr>
        <w:tc>
          <w:tcPr>
            <w:tcW w:w="349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1E67A23B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Duration of procedures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08C76CB5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0.035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65A202DD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1354D172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7F3D13D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1.003</w:t>
            </w:r>
          </w:p>
        </w:tc>
      </w:tr>
    </w:tbl>
    <w:p w14:paraId="14F8AAFC" w14:textId="77777777" w:rsidR="00E200E2" w:rsidRDefault="00E200E2" w:rsidP="00E200E2">
      <w:pPr>
        <w:rPr>
          <w:rFonts w:ascii="Times New Roman" w:hAnsi="Times New Roman" w:cs="Times New Roman"/>
        </w:rPr>
      </w:pPr>
    </w:p>
    <w:tbl>
      <w:tblPr>
        <w:tblW w:w="8286" w:type="dxa"/>
        <w:tblLook w:val="04A0" w:firstRow="1" w:lastRow="0" w:firstColumn="1" w:lastColumn="0" w:noHBand="0" w:noVBand="1"/>
      </w:tblPr>
      <w:tblGrid>
        <w:gridCol w:w="3471"/>
        <w:gridCol w:w="1061"/>
        <w:gridCol w:w="911"/>
        <w:gridCol w:w="1342"/>
        <w:gridCol w:w="1501"/>
      </w:tblGrid>
      <w:tr w:rsidR="00E200E2" w:rsidRPr="00420F97" w14:paraId="5E4D9B85" w14:textId="77777777" w:rsidTr="00E34F84">
        <w:trPr>
          <w:trHeight w:val="679"/>
        </w:trPr>
        <w:tc>
          <w:tcPr>
            <w:tcW w:w="8286" w:type="dxa"/>
            <w:gridSpan w:val="5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22C44311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proofErr w:type="spellStart"/>
            <w:r w:rsidRPr="00962D5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lastRenderedPageBreak/>
              <w:t>eTable</w:t>
            </w:r>
            <w:proofErr w:type="spellEnd"/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11 Multivariable analysis of factors associated with ICU admission</w:t>
            </w:r>
          </w:p>
        </w:tc>
      </w:tr>
      <w:tr w:rsidR="00E200E2" w:rsidRPr="00420F97" w14:paraId="04D63899" w14:textId="77777777" w:rsidTr="00E34F84">
        <w:trPr>
          <w:trHeight w:val="559"/>
        </w:trPr>
        <w:tc>
          <w:tcPr>
            <w:tcW w:w="3471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62542DEF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Factor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27303E3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  <w:t>P</w:t>
            </w: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-value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2169020B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OR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4802D05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2.5 %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44C0E87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97.5 %</w:t>
            </w:r>
          </w:p>
        </w:tc>
      </w:tr>
      <w:tr w:rsidR="00E200E2" w:rsidRPr="00420F97" w14:paraId="711A9E9F" w14:textId="77777777" w:rsidTr="00E34F84">
        <w:trPr>
          <w:trHeight w:val="31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FA1C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Age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C44F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F720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1.075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833CE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53FA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1.085</w:t>
            </w:r>
          </w:p>
        </w:tc>
      </w:tr>
      <w:tr w:rsidR="00E200E2" w:rsidRPr="00420F97" w14:paraId="1ED9E6AE" w14:textId="77777777" w:rsidTr="00E34F84">
        <w:trPr>
          <w:trHeight w:val="31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1CD2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Women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25CDC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0.044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4314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1.098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4A55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B604A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1.202</w:t>
            </w:r>
          </w:p>
        </w:tc>
      </w:tr>
      <w:tr w:rsidR="00E200E2" w:rsidRPr="00420F97" w14:paraId="51D21175" w14:textId="77777777" w:rsidTr="00E34F84">
        <w:trPr>
          <w:trHeight w:val="31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54FD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Coronary heart disease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3517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1A2A0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1.146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A3EC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57FBC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1.305</w:t>
            </w:r>
          </w:p>
        </w:tc>
      </w:tr>
      <w:tr w:rsidR="00E200E2" w:rsidRPr="00420F97" w14:paraId="6D0EB22D" w14:textId="77777777" w:rsidTr="00E34F84">
        <w:trPr>
          <w:trHeight w:val="31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9E42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Arterial fibrillation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FAE7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0.002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6137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1.531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B37BF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1.161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8023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2.008</w:t>
            </w:r>
          </w:p>
        </w:tc>
      </w:tr>
      <w:tr w:rsidR="00E200E2" w:rsidRPr="00420F97" w14:paraId="54B91D5D" w14:textId="77777777" w:rsidTr="00E34F84">
        <w:trPr>
          <w:trHeight w:val="31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651A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Myocardial infarction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80EC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0.008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957C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1.495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26EEA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1.109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020B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2.004</w:t>
            </w:r>
          </w:p>
        </w:tc>
      </w:tr>
      <w:tr w:rsidR="00E200E2" w:rsidRPr="00420F97" w14:paraId="52485EF3" w14:textId="77777777" w:rsidTr="00E34F84">
        <w:trPr>
          <w:trHeight w:val="31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498E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Cerebrovascular disease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C572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0.014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7FBC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1.199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F031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57AE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1.385</w:t>
            </w:r>
          </w:p>
        </w:tc>
      </w:tr>
      <w:tr w:rsidR="00E200E2" w:rsidRPr="00420F97" w14:paraId="5FF5B9D3" w14:textId="77777777" w:rsidTr="00E34F84">
        <w:trPr>
          <w:trHeight w:val="31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8355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Peripheral vascular disease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228D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0.007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70CA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1.244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A8B6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11DB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1.456</w:t>
            </w:r>
          </w:p>
        </w:tc>
      </w:tr>
      <w:tr w:rsidR="00E200E2" w:rsidRPr="00420F97" w14:paraId="59E01B64" w14:textId="77777777" w:rsidTr="00E34F84">
        <w:trPr>
          <w:trHeight w:val="31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C77D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Renal dysfunction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FF91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52F1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1.913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6A54B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1.389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FB7F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2.609</w:t>
            </w:r>
          </w:p>
        </w:tc>
      </w:tr>
      <w:tr w:rsidR="00E200E2" w:rsidRPr="00420F97" w14:paraId="5EA62621" w14:textId="77777777" w:rsidTr="00E34F84">
        <w:trPr>
          <w:trHeight w:val="31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A685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COPD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F1F7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6CAB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1.809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B117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1.409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9871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2.31</w:t>
            </w:r>
          </w:p>
        </w:tc>
      </w:tr>
      <w:tr w:rsidR="00E200E2" w:rsidRPr="00420F97" w14:paraId="647F6B59" w14:textId="77777777" w:rsidTr="00E34F84">
        <w:trPr>
          <w:trHeight w:val="31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19C3A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Antihypertensive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3278C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14D4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1.193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8E33A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1.091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1C95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1.305</w:t>
            </w:r>
          </w:p>
        </w:tc>
      </w:tr>
      <w:tr w:rsidR="00E200E2" w:rsidRPr="00420F97" w14:paraId="2668B835" w14:textId="77777777" w:rsidTr="00E34F84">
        <w:trPr>
          <w:trHeight w:val="31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32D7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Lipid lowering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91F19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0.041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AD65F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1.199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07F9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D943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1.425</w:t>
            </w:r>
          </w:p>
        </w:tc>
      </w:tr>
      <w:tr w:rsidR="00E200E2" w:rsidRPr="00420F97" w14:paraId="1F5ABBBB" w14:textId="77777777" w:rsidTr="00E34F84">
        <w:trPr>
          <w:trHeight w:val="31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8D11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 xml:space="preserve">Anticoagulants 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876A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EB6DE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1.568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0F74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1.337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C6CF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1.836</w:t>
            </w:r>
          </w:p>
        </w:tc>
      </w:tr>
      <w:tr w:rsidR="00E200E2" w:rsidRPr="00420F97" w14:paraId="775A6AF2" w14:textId="77777777" w:rsidTr="00E34F84">
        <w:trPr>
          <w:trHeight w:val="31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C82D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Blood glucose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5EFC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AE1B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235D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93A9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1.063</w:t>
            </w:r>
          </w:p>
        </w:tc>
      </w:tr>
      <w:tr w:rsidR="00E200E2" w:rsidRPr="00420F97" w14:paraId="4880F348" w14:textId="77777777" w:rsidTr="00E34F84">
        <w:trPr>
          <w:trHeight w:val="33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BABA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Platelet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693B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6D958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E7CD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6D59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1.002</w:t>
            </w:r>
          </w:p>
        </w:tc>
      </w:tr>
      <w:tr w:rsidR="00E200E2" w:rsidRPr="00420F97" w14:paraId="73AA8740" w14:textId="77777777" w:rsidTr="00E34F84">
        <w:trPr>
          <w:trHeight w:val="31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E60E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Total bilirubin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52D8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054D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5D34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3B86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1.002</w:t>
            </w:r>
          </w:p>
        </w:tc>
      </w:tr>
      <w:tr w:rsidR="00E200E2" w:rsidRPr="00420F97" w14:paraId="4B9E77D6" w14:textId="77777777" w:rsidTr="00E34F84">
        <w:trPr>
          <w:trHeight w:val="441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A0F3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Prothrombin time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9079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5816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1.037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0D92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821D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1.057</w:t>
            </w:r>
          </w:p>
        </w:tc>
      </w:tr>
      <w:tr w:rsidR="00E200E2" w:rsidRPr="00420F97" w14:paraId="23A07541" w14:textId="77777777" w:rsidTr="00E34F84">
        <w:trPr>
          <w:trHeight w:val="73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83CC3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ASA III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CD85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0.005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487F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1.914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62087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1.238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C692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3.046</w:t>
            </w:r>
          </w:p>
        </w:tc>
      </w:tr>
      <w:tr w:rsidR="00E200E2" w:rsidRPr="00420F97" w14:paraId="75C62BCB" w14:textId="77777777" w:rsidTr="00E34F84">
        <w:trPr>
          <w:trHeight w:val="31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0A84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ASA IV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43DF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F7449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17.569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1027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9.99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76C4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31.51</w:t>
            </w:r>
          </w:p>
        </w:tc>
      </w:tr>
      <w:tr w:rsidR="00E200E2" w:rsidRPr="00420F97" w14:paraId="0FB2DA59" w14:textId="77777777" w:rsidTr="00E34F84">
        <w:trPr>
          <w:trHeight w:val="31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0ED8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Emergency operation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5574D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EED9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4.382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1FEC9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3.394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138D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5.649</w:t>
            </w:r>
          </w:p>
        </w:tc>
      </w:tr>
      <w:tr w:rsidR="00E200E2" w:rsidRPr="00420F97" w14:paraId="38EECBE6" w14:textId="77777777" w:rsidTr="00E34F84">
        <w:trPr>
          <w:trHeight w:val="37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3ECE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Intra-abdominal surgery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940B2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3E108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3.519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CA6C2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2.626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1274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4.759</w:t>
            </w:r>
          </w:p>
        </w:tc>
      </w:tr>
      <w:tr w:rsidR="00E200E2" w:rsidRPr="00420F97" w14:paraId="0517E3CD" w14:textId="77777777" w:rsidTr="00E34F84">
        <w:trPr>
          <w:trHeight w:val="33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15A4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Neurosurgery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FB4F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F185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96.368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63D7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69.637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17EF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134.567</w:t>
            </w:r>
          </w:p>
        </w:tc>
      </w:tr>
      <w:tr w:rsidR="00E200E2" w:rsidRPr="00420F97" w14:paraId="3089B94E" w14:textId="77777777" w:rsidTr="00E34F84">
        <w:trPr>
          <w:trHeight w:val="31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D6E4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Duration of procedures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8AC5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8C46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1D2A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B5E3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1.006</w:t>
            </w:r>
          </w:p>
        </w:tc>
      </w:tr>
      <w:tr w:rsidR="00E200E2" w:rsidRPr="00420F97" w14:paraId="7B596C88" w14:textId="77777777" w:rsidTr="00E34F84">
        <w:trPr>
          <w:trHeight w:val="31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6B822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Estimated blood loss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BF2D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FE7C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BAC6A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68C1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1.001</w:t>
            </w:r>
          </w:p>
        </w:tc>
      </w:tr>
      <w:tr w:rsidR="00E200E2" w:rsidRPr="00420F97" w14:paraId="3C856030" w14:textId="77777777" w:rsidTr="00E34F84">
        <w:trPr>
          <w:trHeight w:val="31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94FE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 xml:space="preserve">Blood transfusion 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AA37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0.002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BE6EE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1.228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2854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FFA0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1.4</w:t>
            </w:r>
          </w:p>
        </w:tc>
      </w:tr>
      <w:tr w:rsidR="00E200E2" w:rsidRPr="00420F97" w14:paraId="7F3332DF" w14:textId="77777777" w:rsidTr="00E34F84">
        <w:trPr>
          <w:trHeight w:val="31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DAB7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NSAIDS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E910D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48CA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1.238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0F2D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1.112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B081F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1.38</w:t>
            </w:r>
          </w:p>
        </w:tc>
      </w:tr>
      <w:tr w:rsidR="00E200E2" w:rsidRPr="00420F97" w14:paraId="7B825468" w14:textId="77777777" w:rsidTr="00E34F84">
        <w:trPr>
          <w:trHeight w:val="31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9C42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Glucocorticoid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7B7F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0.028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4AA14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1.134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8D2B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8489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1.27</w:t>
            </w:r>
          </w:p>
        </w:tc>
      </w:tr>
      <w:tr w:rsidR="00E200E2" w:rsidRPr="00420F97" w14:paraId="471DD0BF" w14:textId="77777777" w:rsidTr="00E34F84">
        <w:trPr>
          <w:trHeight w:val="31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156A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Volatile anesthetic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5243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0.002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8425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1.375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54EE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1.126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03854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1.69</w:t>
            </w:r>
          </w:p>
        </w:tc>
      </w:tr>
      <w:tr w:rsidR="00E200E2" w:rsidRPr="00420F97" w14:paraId="44E09A6E" w14:textId="77777777" w:rsidTr="00E34F84">
        <w:trPr>
          <w:trHeight w:val="319"/>
        </w:trPr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0E3F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Opioid dose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5F14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5416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FB751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8AC7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1.007</w:t>
            </w:r>
          </w:p>
        </w:tc>
      </w:tr>
      <w:tr w:rsidR="00E200E2" w:rsidRPr="00420F97" w14:paraId="024B2F46" w14:textId="77777777" w:rsidTr="00E34F84">
        <w:trPr>
          <w:trHeight w:val="339"/>
        </w:trPr>
        <w:tc>
          <w:tcPr>
            <w:tcW w:w="3471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77915941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GNRI ≤98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1E1A1704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69F1A66E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1.269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768AA9B7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1.158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409DD6EE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1.39</w:t>
            </w:r>
          </w:p>
        </w:tc>
      </w:tr>
    </w:tbl>
    <w:p w14:paraId="1961367F" w14:textId="77777777" w:rsidR="00E200E2" w:rsidRDefault="00E200E2" w:rsidP="00E200E2">
      <w:pPr>
        <w:rPr>
          <w:rFonts w:ascii="Times New Roman" w:hAnsi="Times New Roman" w:cs="Times New Roman"/>
        </w:rPr>
      </w:pPr>
    </w:p>
    <w:tbl>
      <w:tblPr>
        <w:tblW w:w="8232" w:type="dxa"/>
        <w:tblLook w:val="04A0" w:firstRow="1" w:lastRow="0" w:firstColumn="1" w:lastColumn="0" w:noHBand="0" w:noVBand="1"/>
      </w:tblPr>
      <w:tblGrid>
        <w:gridCol w:w="3442"/>
        <w:gridCol w:w="1052"/>
        <w:gridCol w:w="919"/>
        <w:gridCol w:w="1330"/>
        <w:gridCol w:w="1489"/>
      </w:tblGrid>
      <w:tr w:rsidR="00E200E2" w:rsidRPr="00420F97" w14:paraId="2931329B" w14:textId="77777777" w:rsidTr="00E34F84">
        <w:trPr>
          <w:trHeight w:val="380"/>
        </w:trPr>
        <w:tc>
          <w:tcPr>
            <w:tcW w:w="8232" w:type="dxa"/>
            <w:gridSpan w:val="5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4174641B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proofErr w:type="spellStart"/>
            <w:r w:rsidRPr="00962D5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eTable</w:t>
            </w:r>
            <w:proofErr w:type="spellEnd"/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12 Multivariable analysis of factors associated with ICU length of stay</w:t>
            </w:r>
          </w:p>
        </w:tc>
      </w:tr>
      <w:tr w:rsidR="00E200E2" w:rsidRPr="00420F97" w14:paraId="3A17FAF0" w14:textId="77777777" w:rsidTr="00E34F84">
        <w:trPr>
          <w:trHeight w:val="340"/>
        </w:trPr>
        <w:tc>
          <w:tcPr>
            <w:tcW w:w="344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F6F3322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Factor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48097C7D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  <w:t>P</w:t>
            </w: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-value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2EF998C9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OR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8671489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2.5 %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658BAA7A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97.5 %</w:t>
            </w:r>
          </w:p>
        </w:tc>
      </w:tr>
      <w:tr w:rsidR="00E200E2" w:rsidRPr="00420F97" w14:paraId="1F7ACF5B" w14:textId="77777777" w:rsidTr="00E34F84">
        <w:trPr>
          <w:trHeight w:val="320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A340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Age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B4D4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F60C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1.018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D358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1.011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5BE86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1.025</w:t>
            </w:r>
          </w:p>
        </w:tc>
      </w:tr>
      <w:tr w:rsidR="00E200E2" w:rsidRPr="00420F97" w14:paraId="3265ACA0" w14:textId="77777777" w:rsidTr="00E34F84">
        <w:trPr>
          <w:trHeight w:val="320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A422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Women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29088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F85A0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1.198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2B42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1.11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5E89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1.293</w:t>
            </w:r>
          </w:p>
        </w:tc>
      </w:tr>
      <w:tr w:rsidR="00E200E2" w:rsidRPr="00420F97" w14:paraId="0C7E5EF7" w14:textId="77777777" w:rsidTr="00E34F84">
        <w:trPr>
          <w:trHeight w:val="320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3D89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Coronary heart disease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16837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0.001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EFB6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1.202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BD02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1.079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CFCB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1.339</w:t>
            </w:r>
          </w:p>
        </w:tc>
      </w:tr>
      <w:tr w:rsidR="00E200E2" w:rsidRPr="00420F97" w14:paraId="665BFA11" w14:textId="77777777" w:rsidTr="00E34F84">
        <w:trPr>
          <w:trHeight w:val="320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D064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Cerebrovascular disease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0820B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9A12F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1.279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62F6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1.128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65DDF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1.451</w:t>
            </w:r>
          </w:p>
        </w:tc>
      </w:tr>
      <w:tr w:rsidR="00E200E2" w:rsidRPr="00420F97" w14:paraId="7639AA08" w14:textId="77777777" w:rsidTr="00E34F84">
        <w:trPr>
          <w:trHeight w:val="320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5802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Peripheral vascular disease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E2BE8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0.001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1B66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1.228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31A20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1.082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4A6A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1.392</w:t>
            </w:r>
          </w:p>
        </w:tc>
      </w:tr>
      <w:tr w:rsidR="00E200E2" w:rsidRPr="00420F97" w14:paraId="463F95C5" w14:textId="77777777" w:rsidTr="00E34F84">
        <w:trPr>
          <w:trHeight w:val="320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F9D5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Renal dysfunction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1CD9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0.001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7AB6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1.689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75B5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1.257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4F35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2.27</w:t>
            </w:r>
          </w:p>
        </w:tc>
      </w:tr>
      <w:tr w:rsidR="00E200E2" w:rsidRPr="00420F97" w14:paraId="76F54C4D" w14:textId="77777777" w:rsidTr="00E34F84">
        <w:trPr>
          <w:trHeight w:val="320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879A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lastRenderedPageBreak/>
              <w:t>Antihypertensive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DB0B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0.026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DC08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1.084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1119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BF07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1.165</w:t>
            </w:r>
          </w:p>
        </w:tc>
      </w:tr>
      <w:tr w:rsidR="00E200E2" w:rsidRPr="00420F97" w14:paraId="141AF05D" w14:textId="77777777" w:rsidTr="00E34F84">
        <w:trPr>
          <w:trHeight w:val="320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213B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 xml:space="preserve">Anticoagulants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A6A1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0.014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5524B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1.186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DEFC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1.035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5E48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1.358</w:t>
            </w:r>
          </w:p>
        </w:tc>
      </w:tr>
      <w:tr w:rsidR="00E200E2" w:rsidRPr="00420F97" w14:paraId="7DF18422" w14:textId="77777777" w:rsidTr="00E34F84">
        <w:trPr>
          <w:trHeight w:val="340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CB2B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Blood glucose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10FB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374A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1.075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3DE03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1.053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8E18D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1.097</w:t>
            </w:r>
          </w:p>
        </w:tc>
      </w:tr>
      <w:tr w:rsidR="00E200E2" w:rsidRPr="00420F97" w14:paraId="15BFAE24" w14:textId="77777777" w:rsidTr="00E34F84">
        <w:trPr>
          <w:trHeight w:val="340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091C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Last creatinine level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3B48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1745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1.009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6AF0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1.007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4DDC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1.01</w:t>
            </w:r>
          </w:p>
        </w:tc>
      </w:tr>
      <w:tr w:rsidR="00E200E2" w:rsidRPr="00420F97" w14:paraId="35F69A3B" w14:textId="77777777" w:rsidTr="00E34F84">
        <w:trPr>
          <w:trHeight w:val="320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5DE9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ASA IV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B4C0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DC06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81.163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CDD0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50.779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7351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129.725</w:t>
            </w:r>
          </w:p>
        </w:tc>
      </w:tr>
      <w:tr w:rsidR="00E200E2" w:rsidRPr="00420F97" w14:paraId="4D84C647" w14:textId="77777777" w:rsidTr="00E34F84">
        <w:trPr>
          <w:trHeight w:val="380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9EED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Emergency operation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CD99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6F2D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4.469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F047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3.493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D952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5.719</w:t>
            </w:r>
          </w:p>
        </w:tc>
      </w:tr>
      <w:tr w:rsidR="00E200E2" w:rsidRPr="00420F97" w14:paraId="2C4B0861" w14:textId="77777777" w:rsidTr="00E34F84">
        <w:trPr>
          <w:trHeight w:val="380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6110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Intra-abdominal surgery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3A9C3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0.004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5690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1.392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9990D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1.11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26D2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1.744</w:t>
            </w:r>
          </w:p>
        </w:tc>
      </w:tr>
      <w:tr w:rsidR="00E200E2" w:rsidRPr="00420F97" w14:paraId="63D99312" w14:textId="77777777" w:rsidTr="00E34F84">
        <w:trPr>
          <w:trHeight w:val="340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3B08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Neurosurgery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E8FA4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4DC2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6.996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8FABF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5.324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4130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9.192</w:t>
            </w:r>
          </w:p>
        </w:tc>
      </w:tr>
      <w:tr w:rsidR="00E200E2" w:rsidRPr="00420F97" w14:paraId="2407255C" w14:textId="77777777" w:rsidTr="00E34F84">
        <w:trPr>
          <w:trHeight w:val="320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C0211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Thoracic or vascular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088F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0.044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539B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1.284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2C50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1.007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CC16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1.636</w:t>
            </w:r>
          </w:p>
        </w:tc>
      </w:tr>
      <w:tr w:rsidR="00E200E2" w:rsidRPr="00420F97" w14:paraId="52E14B5A" w14:textId="77777777" w:rsidTr="00E34F84">
        <w:trPr>
          <w:trHeight w:val="320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0B32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Duration of procedures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74FAA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DFB6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1.004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1060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1.003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02BF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1.004</w:t>
            </w:r>
          </w:p>
        </w:tc>
      </w:tr>
      <w:tr w:rsidR="00E200E2" w:rsidRPr="00420F97" w14:paraId="62AEBA84" w14:textId="77777777" w:rsidTr="00E34F84">
        <w:trPr>
          <w:trHeight w:val="320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4A01A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Estimated blood loss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C835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36D05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5BDE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21A7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1.001</w:t>
            </w:r>
          </w:p>
        </w:tc>
      </w:tr>
      <w:tr w:rsidR="00E200E2" w:rsidRPr="00420F97" w14:paraId="088FC1D0" w14:textId="77777777" w:rsidTr="00E34F84">
        <w:trPr>
          <w:trHeight w:val="320"/>
        </w:trPr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324B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 xml:space="preserve">Blood transfusion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4702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0.034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D073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1.133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9283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710D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1.271</w:t>
            </w:r>
          </w:p>
        </w:tc>
      </w:tr>
      <w:tr w:rsidR="00E200E2" w:rsidRPr="00420F97" w14:paraId="41C25658" w14:textId="77777777" w:rsidTr="00E34F84">
        <w:trPr>
          <w:trHeight w:val="340"/>
        </w:trPr>
        <w:tc>
          <w:tcPr>
            <w:tcW w:w="344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0E0B03FC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GNRI ≤98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7A48F98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0.001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F25AB22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1.132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43232D4A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1.049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78D45FA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1.222</w:t>
            </w:r>
          </w:p>
        </w:tc>
      </w:tr>
    </w:tbl>
    <w:p w14:paraId="57775598" w14:textId="77777777" w:rsidR="00E200E2" w:rsidRDefault="00E200E2" w:rsidP="00E200E2">
      <w:pPr>
        <w:widowControl/>
        <w:jc w:val="left"/>
        <w:rPr>
          <w:rFonts w:ascii="Times New Roman" w:hAnsi="Times New Roman" w:cs="Times New Roman"/>
        </w:rPr>
      </w:pPr>
    </w:p>
    <w:tbl>
      <w:tblPr>
        <w:tblW w:w="8246" w:type="dxa"/>
        <w:tblLook w:val="04A0" w:firstRow="1" w:lastRow="0" w:firstColumn="1" w:lastColumn="0" w:noHBand="0" w:noVBand="1"/>
      </w:tblPr>
      <w:tblGrid>
        <w:gridCol w:w="3414"/>
        <w:gridCol w:w="1030"/>
        <w:gridCol w:w="1038"/>
        <w:gridCol w:w="1303"/>
        <w:gridCol w:w="1461"/>
      </w:tblGrid>
      <w:tr w:rsidR="00E200E2" w:rsidRPr="00420F97" w14:paraId="738CDD48" w14:textId="77777777" w:rsidTr="00E34F84">
        <w:trPr>
          <w:trHeight w:val="379"/>
        </w:trPr>
        <w:tc>
          <w:tcPr>
            <w:tcW w:w="8246" w:type="dxa"/>
            <w:gridSpan w:val="5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181B8A14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proofErr w:type="spellStart"/>
            <w:r w:rsidRPr="00962D5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eTable</w:t>
            </w:r>
            <w:proofErr w:type="spellEnd"/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13 Multivariable analysis of factors associated with postoperative LOS</w:t>
            </w:r>
          </w:p>
        </w:tc>
      </w:tr>
      <w:tr w:rsidR="00E200E2" w:rsidRPr="00420F97" w14:paraId="22AE109D" w14:textId="77777777" w:rsidTr="00E34F84">
        <w:trPr>
          <w:trHeight w:val="339"/>
        </w:trPr>
        <w:tc>
          <w:tcPr>
            <w:tcW w:w="3414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7E11FFF3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Factor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13950398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  <w:t>P</w:t>
            </w: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-value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6B78A80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OR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A4937C0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2.5 %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45ECA621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97.5 %</w:t>
            </w:r>
          </w:p>
        </w:tc>
      </w:tr>
      <w:tr w:rsidR="00EF5FA3" w:rsidRPr="00EF5FA3" w14:paraId="3BFB7AF3" w14:textId="77777777" w:rsidTr="00E34F84">
        <w:trPr>
          <w:trHeight w:val="319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01B99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Age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F77C7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2D3CD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1.058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3664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1.036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68C7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1.08</w:t>
            </w:r>
          </w:p>
        </w:tc>
      </w:tr>
      <w:tr w:rsidR="00EF5FA3" w:rsidRPr="00EF5FA3" w14:paraId="1493D383" w14:textId="77777777" w:rsidTr="00E34F84">
        <w:trPr>
          <w:trHeight w:val="319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A268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Diabetes mellitus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395D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4667F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1.654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FB70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1.313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E7B4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2.083</w:t>
            </w:r>
          </w:p>
        </w:tc>
      </w:tr>
      <w:tr w:rsidR="00EF5FA3" w:rsidRPr="00EF5FA3" w14:paraId="1C7CB7E0" w14:textId="77777777" w:rsidTr="00E34F84">
        <w:trPr>
          <w:trHeight w:val="339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0A61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 xml:space="preserve">Malignant tumor 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F125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0456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4.006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B46AA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3.061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9F0F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5.241</w:t>
            </w:r>
          </w:p>
        </w:tc>
      </w:tr>
      <w:tr w:rsidR="00EF5FA3" w:rsidRPr="00EF5FA3" w14:paraId="2188C718" w14:textId="77777777" w:rsidTr="00E34F84">
        <w:trPr>
          <w:trHeight w:val="319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D368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 xml:space="preserve">Anticoagulants 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351D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8EF3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2.246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CBF4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1.533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3B03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3.292</w:t>
            </w:r>
          </w:p>
        </w:tc>
      </w:tr>
      <w:tr w:rsidR="00EF5FA3" w:rsidRPr="00EF5FA3" w14:paraId="78989980" w14:textId="77777777" w:rsidTr="00E34F84">
        <w:trPr>
          <w:trHeight w:val="379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AB7DE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Last creatinine level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7274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8576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D7FC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A967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1.013</w:t>
            </w:r>
          </w:p>
        </w:tc>
      </w:tr>
      <w:tr w:rsidR="00EF5FA3" w:rsidRPr="00EF5FA3" w14:paraId="79C89946" w14:textId="77777777" w:rsidTr="00E34F84">
        <w:trPr>
          <w:trHeight w:val="379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AF7A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Platelet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850E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4A99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8142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FAB3B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1.004</w:t>
            </w:r>
          </w:p>
        </w:tc>
      </w:tr>
      <w:tr w:rsidR="00EF5FA3" w:rsidRPr="00EF5FA3" w14:paraId="4A0A6B5C" w14:textId="77777777" w:rsidTr="00E34F84">
        <w:trPr>
          <w:trHeight w:val="339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CFE08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Total bilirubin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3D2A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604F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6754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D6EF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1.01</w:t>
            </w:r>
          </w:p>
        </w:tc>
      </w:tr>
      <w:tr w:rsidR="00EF5FA3" w:rsidRPr="00EF5FA3" w14:paraId="031E6669" w14:textId="77777777" w:rsidTr="00E34F84">
        <w:trPr>
          <w:trHeight w:val="319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8EC7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ASA IV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206B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5E39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243.923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E70C6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63.65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1B06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934.766</w:t>
            </w:r>
          </w:p>
        </w:tc>
      </w:tr>
      <w:tr w:rsidR="00EF5FA3" w:rsidRPr="00EF5FA3" w14:paraId="76316A44" w14:textId="77777777" w:rsidTr="00E34F84">
        <w:trPr>
          <w:trHeight w:val="319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8A95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Emergency operation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05810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37CD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40.821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C9315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20.084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5DC7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82.971</w:t>
            </w:r>
          </w:p>
        </w:tc>
      </w:tr>
      <w:tr w:rsidR="00EF5FA3" w:rsidRPr="00EF5FA3" w14:paraId="285D198A" w14:textId="77777777" w:rsidTr="00E34F84">
        <w:trPr>
          <w:trHeight w:val="339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69DC6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Spine surgery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A480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0.004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87BD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2.84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0AD8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1.395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6C840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5.784</w:t>
            </w:r>
          </w:p>
        </w:tc>
      </w:tr>
      <w:tr w:rsidR="00EF5FA3" w:rsidRPr="00EF5FA3" w14:paraId="042F24B8" w14:textId="77777777" w:rsidTr="00E34F84">
        <w:trPr>
          <w:trHeight w:val="339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9841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Intra-abdominal surgery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B648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9244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12.795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17B2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6.555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BBBE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24.973</w:t>
            </w:r>
          </w:p>
        </w:tc>
      </w:tr>
      <w:tr w:rsidR="00EF5FA3" w:rsidRPr="00EF5FA3" w14:paraId="4742CA7C" w14:textId="77777777" w:rsidTr="00E34F84">
        <w:trPr>
          <w:trHeight w:val="319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05F44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Joint arthroplasty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84EC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4E0A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4.771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BC95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2.405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C9025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9.463</w:t>
            </w:r>
          </w:p>
        </w:tc>
      </w:tr>
      <w:tr w:rsidR="00EF5FA3" w:rsidRPr="00EF5FA3" w14:paraId="72F9A7FC" w14:textId="77777777" w:rsidTr="00E34F84">
        <w:trPr>
          <w:trHeight w:val="379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D83A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Neurosurgery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1977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AF64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14.089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5BE9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6.387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A9F2F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31.078</w:t>
            </w:r>
          </w:p>
        </w:tc>
      </w:tr>
      <w:tr w:rsidR="00EF5FA3" w:rsidRPr="00EF5FA3" w14:paraId="78368149" w14:textId="77777777" w:rsidTr="00E34F84">
        <w:trPr>
          <w:trHeight w:val="339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6D8C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Thoracic or vascular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D8F91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98353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43.942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ABDE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21.608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13DA3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89.36</w:t>
            </w:r>
          </w:p>
        </w:tc>
      </w:tr>
      <w:tr w:rsidR="00EF5FA3" w:rsidRPr="00EF5FA3" w14:paraId="67211769" w14:textId="77777777" w:rsidTr="00E34F84">
        <w:trPr>
          <w:trHeight w:val="319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BD16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Other (plastic surgery, etc.)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E0AA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B446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26.344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FA516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12.679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D3E04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54.738</w:t>
            </w:r>
          </w:p>
        </w:tc>
      </w:tr>
      <w:tr w:rsidR="00EF5FA3" w:rsidRPr="00EF5FA3" w14:paraId="5F8B5191" w14:textId="77777777" w:rsidTr="00E34F84">
        <w:trPr>
          <w:trHeight w:val="319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C1000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Duration of procedures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CFAD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20D78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1.026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8477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1.024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BB32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1.027</w:t>
            </w:r>
          </w:p>
        </w:tc>
      </w:tr>
      <w:tr w:rsidR="00EF5FA3" w:rsidRPr="00EF5FA3" w14:paraId="2AA93D87" w14:textId="77777777" w:rsidTr="00E34F84">
        <w:trPr>
          <w:trHeight w:val="319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510CC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Estimated blood loss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25C3E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0.007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935C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0C49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1A85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1.001</w:t>
            </w:r>
          </w:p>
        </w:tc>
      </w:tr>
      <w:tr w:rsidR="00EF5FA3" w:rsidRPr="00EF5FA3" w14:paraId="0F07FD1B" w14:textId="77777777" w:rsidTr="00E34F84">
        <w:trPr>
          <w:trHeight w:val="319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3C62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 xml:space="preserve">Blood transfusion 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5B5C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0.001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B782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1.798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BCF5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1.283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EED4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2.519</w:t>
            </w:r>
          </w:p>
        </w:tc>
      </w:tr>
      <w:tr w:rsidR="00EF5FA3" w:rsidRPr="00EF5FA3" w14:paraId="25A410AC" w14:textId="77777777" w:rsidTr="00E34F84">
        <w:trPr>
          <w:trHeight w:val="319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B03A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NSAIDS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7C7B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6B9A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2.179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C286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1.692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13E68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2.807</w:t>
            </w:r>
          </w:p>
        </w:tc>
      </w:tr>
      <w:tr w:rsidR="00EF5FA3" w:rsidRPr="00EF5FA3" w14:paraId="42EA48AE" w14:textId="77777777" w:rsidTr="00E34F84">
        <w:trPr>
          <w:trHeight w:val="319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06EC1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Opioid dose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5948A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5556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B0F7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1.006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FBCC8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1.011</w:t>
            </w:r>
          </w:p>
        </w:tc>
      </w:tr>
      <w:tr w:rsidR="00EF5FA3" w:rsidRPr="00EF5FA3" w14:paraId="2727B950" w14:textId="77777777" w:rsidTr="00E34F84">
        <w:trPr>
          <w:trHeight w:val="339"/>
        </w:trPr>
        <w:tc>
          <w:tcPr>
            <w:tcW w:w="3414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0F31726" w14:textId="77777777" w:rsidR="00E200E2" w:rsidRPr="00EF5FA3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GNRI ≤98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78CBE1C5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&lt;0.001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40A14205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1.677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056E929C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1.332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7DFB2783" w14:textId="77777777" w:rsidR="00E200E2" w:rsidRPr="00EF5FA3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EF5FA3">
              <w:rPr>
                <w:rFonts w:ascii="Times New Roman" w:eastAsia="宋体" w:hAnsi="Times New Roman" w:cs="Times New Roman"/>
                <w:kern w:val="0"/>
              </w:rPr>
              <w:t>2.111</w:t>
            </w:r>
          </w:p>
        </w:tc>
      </w:tr>
    </w:tbl>
    <w:p w14:paraId="39FCFB1E" w14:textId="77777777" w:rsidR="00E200E2" w:rsidRDefault="00E200E2" w:rsidP="00E200E2">
      <w:pPr>
        <w:rPr>
          <w:rFonts w:ascii="Times New Roman" w:hAnsi="Times New Roman" w:cs="Times New Roman"/>
        </w:rPr>
      </w:pPr>
    </w:p>
    <w:tbl>
      <w:tblPr>
        <w:tblW w:w="8247" w:type="dxa"/>
        <w:tblLook w:val="04A0" w:firstRow="1" w:lastRow="0" w:firstColumn="1" w:lastColumn="0" w:noHBand="0" w:noVBand="1"/>
      </w:tblPr>
      <w:tblGrid>
        <w:gridCol w:w="3302"/>
        <w:gridCol w:w="1127"/>
        <w:gridCol w:w="798"/>
        <w:gridCol w:w="1425"/>
        <w:gridCol w:w="1595"/>
      </w:tblGrid>
      <w:tr w:rsidR="00E200E2" w:rsidRPr="00420F97" w14:paraId="1608C8BD" w14:textId="77777777" w:rsidTr="00E34F84">
        <w:trPr>
          <w:trHeight w:val="380"/>
        </w:trPr>
        <w:tc>
          <w:tcPr>
            <w:tcW w:w="8247" w:type="dxa"/>
            <w:gridSpan w:val="5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93A8B8F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proofErr w:type="spellStart"/>
            <w:r w:rsidRPr="00962D5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eTable</w:t>
            </w:r>
            <w:proofErr w:type="spellEnd"/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14 Multivariable analysis of factors associated with 30-day readmission</w:t>
            </w:r>
          </w:p>
        </w:tc>
      </w:tr>
      <w:tr w:rsidR="00E200E2" w:rsidRPr="00420F97" w14:paraId="334015FE" w14:textId="77777777" w:rsidTr="00E34F84">
        <w:trPr>
          <w:trHeight w:val="340"/>
        </w:trPr>
        <w:tc>
          <w:tcPr>
            <w:tcW w:w="330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6A09C1B1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Factor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135884A3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  <w:t>P</w:t>
            </w: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-value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45E512D1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OR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000FBF36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2.5 %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77272194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97.5 %</w:t>
            </w:r>
          </w:p>
        </w:tc>
      </w:tr>
      <w:tr w:rsidR="00E200E2" w:rsidRPr="00420F97" w14:paraId="6540632B" w14:textId="77777777" w:rsidTr="00E34F84">
        <w:trPr>
          <w:trHeight w:val="320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86FB0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lastRenderedPageBreak/>
              <w:t>Cerebrovascular disease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988A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0.002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CBA9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1.74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F0F3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1.212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A353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2.431</w:t>
            </w:r>
          </w:p>
        </w:tc>
      </w:tr>
      <w:tr w:rsidR="00E200E2" w:rsidRPr="00420F97" w14:paraId="0CED93C8" w14:textId="77777777" w:rsidTr="00E34F84">
        <w:trPr>
          <w:trHeight w:val="320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556A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COPD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B9D2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0.017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7FEF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2.037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DB13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1.073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4D49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3.499</w:t>
            </w:r>
          </w:p>
        </w:tc>
      </w:tr>
      <w:tr w:rsidR="00E200E2" w:rsidRPr="00420F97" w14:paraId="0290FB0B" w14:textId="77777777" w:rsidTr="00E34F84">
        <w:trPr>
          <w:trHeight w:val="320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2439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Emergency operation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4A89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0.01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17F8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2.074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24AD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1.134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DD0D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3.496</w:t>
            </w:r>
          </w:p>
        </w:tc>
      </w:tr>
      <w:tr w:rsidR="00E200E2" w:rsidRPr="00420F97" w14:paraId="03259AF5" w14:textId="77777777" w:rsidTr="00E34F84">
        <w:trPr>
          <w:trHeight w:val="320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74C5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Intra-abdominal surgery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5DA4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0.031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56A3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3.542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80EE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1.337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22DF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14.387</w:t>
            </w:r>
          </w:p>
        </w:tc>
      </w:tr>
      <w:tr w:rsidR="00E200E2" w:rsidRPr="00420F97" w14:paraId="2D663BA5" w14:textId="77777777" w:rsidTr="00E34F84">
        <w:trPr>
          <w:trHeight w:val="340"/>
        </w:trPr>
        <w:tc>
          <w:tcPr>
            <w:tcW w:w="330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4B66997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Duration of procedures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74FDB5B9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0.004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44317251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1.002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7FB6DDC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1.001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43B261FF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1.003</w:t>
            </w:r>
          </w:p>
        </w:tc>
      </w:tr>
    </w:tbl>
    <w:p w14:paraId="460AF1C6" w14:textId="77777777" w:rsidR="00E200E2" w:rsidRDefault="00E200E2" w:rsidP="00E200E2">
      <w:pPr>
        <w:rPr>
          <w:rFonts w:ascii="Times New Roman" w:hAnsi="Times New Roman" w:cs="Times New Roman"/>
        </w:rPr>
      </w:pPr>
    </w:p>
    <w:tbl>
      <w:tblPr>
        <w:tblW w:w="8287" w:type="dxa"/>
        <w:tblLook w:val="04A0" w:firstRow="1" w:lastRow="0" w:firstColumn="1" w:lastColumn="0" w:noHBand="0" w:noVBand="1"/>
      </w:tblPr>
      <w:tblGrid>
        <w:gridCol w:w="3318"/>
        <w:gridCol w:w="1132"/>
        <w:gridCol w:w="802"/>
        <w:gridCol w:w="1432"/>
        <w:gridCol w:w="1603"/>
      </w:tblGrid>
      <w:tr w:rsidR="00E200E2" w:rsidRPr="00420F97" w14:paraId="284F7EBA" w14:textId="77777777" w:rsidTr="00E34F84">
        <w:trPr>
          <w:trHeight w:val="382"/>
        </w:trPr>
        <w:tc>
          <w:tcPr>
            <w:tcW w:w="8287" w:type="dxa"/>
            <w:gridSpan w:val="5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2CEA01B0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proofErr w:type="spellStart"/>
            <w:r w:rsidRPr="00962D5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eTable</w:t>
            </w:r>
            <w:proofErr w:type="spellEnd"/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15 Multivariable analysis of factors associated with 30-day reoperation</w:t>
            </w:r>
          </w:p>
        </w:tc>
      </w:tr>
      <w:tr w:rsidR="00E200E2" w:rsidRPr="00420F97" w14:paraId="5A788019" w14:textId="77777777" w:rsidTr="00E34F84">
        <w:trPr>
          <w:trHeight w:val="342"/>
        </w:trPr>
        <w:tc>
          <w:tcPr>
            <w:tcW w:w="3318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0CBD6B7B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Factor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9D11337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</w:rPr>
              <w:t>P</w:t>
            </w: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-value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44DB1466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OR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23AA6AB8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2.5 %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BCCCA44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CI. 97.5 %</w:t>
            </w:r>
          </w:p>
        </w:tc>
      </w:tr>
      <w:tr w:rsidR="00E200E2" w:rsidRPr="00420F97" w14:paraId="7E257A21" w14:textId="77777777" w:rsidTr="00E34F84">
        <w:trPr>
          <w:trHeight w:val="322"/>
        </w:trPr>
        <w:tc>
          <w:tcPr>
            <w:tcW w:w="3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206A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Cerebrovascular disease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5A79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0.011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B73E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1.71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6C7D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1.104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BC44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2.542</w:t>
            </w:r>
          </w:p>
        </w:tc>
      </w:tr>
      <w:tr w:rsidR="00E200E2" w:rsidRPr="00420F97" w14:paraId="083AA294" w14:textId="77777777" w:rsidTr="00E34F84">
        <w:trPr>
          <w:trHeight w:val="342"/>
        </w:trPr>
        <w:tc>
          <w:tcPr>
            <w:tcW w:w="3318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7ECB46E2" w14:textId="77777777" w:rsidR="00E200E2" w:rsidRPr="00420F97" w:rsidRDefault="00E200E2" w:rsidP="00E34F8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Duration of procedures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576B58E4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4C3E085B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1.003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02D3699F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1.002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0387B515" w14:textId="77777777" w:rsidR="00E200E2" w:rsidRPr="00420F97" w:rsidRDefault="00E200E2" w:rsidP="00E34F8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420F97">
              <w:rPr>
                <w:rFonts w:ascii="Times New Roman" w:eastAsia="宋体" w:hAnsi="Times New Roman" w:cs="Times New Roman"/>
                <w:color w:val="000000"/>
                <w:kern w:val="0"/>
              </w:rPr>
              <w:t>1.004</w:t>
            </w:r>
          </w:p>
        </w:tc>
      </w:tr>
    </w:tbl>
    <w:p w14:paraId="7CF941AB" w14:textId="77777777" w:rsidR="00E200E2" w:rsidRPr="00E200E2" w:rsidRDefault="00E200E2" w:rsidP="00EF1BE3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sectPr w:rsidR="00E200E2" w:rsidRPr="00E200E2" w:rsidSect="002E44E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488862E2-6E4F-400F-8BE9-29F3BAAF1229}"/>
    <w:docVar w:name="KY_MEDREF_VERSION" w:val="3"/>
  </w:docVars>
  <w:rsids>
    <w:rsidRoot w:val="00075D10"/>
    <w:rsid w:val="00003FC2"/>
    <w:rsid w:val="00022767"/>
    <w:rsid w:val="0002564E"/>
    <w:rsid w:val="00036BCF"/>
    <w:rsid w:val="000458AD"/>
    <w:rsid w:val="00051845"/>
    <w:rsid w:val="00055D9F"/>
    <w:rsid w:val="00061EC7"/>
    <w:rsid w:val="00075D10"/>
    <w:rsid w:val="00077F12"/>
    <w:rsid w:val="00085AF1"/>
    <w:rsid w:val="00086BC4"/>
    <w:rsid w:val="000A030D"/>
    <w:rsid w:val="000A2056"/>
    <w:rsid w:val="000A2668"/>
    <w:rsid w:val="000A67FA"/>
    <w:rsid w:val="000B637E"/>
    <w:rsid w:val="000B7948"/>
    <w:rsid w:val="000D35ED"/>
    <w:rsid w:val="000D5BB4"/>
    <w:rsid w:val="000F54A7"/>
    <w:rsid w:val="00106967"/>
    <w:rsid w:val="00117232"/>
    <w:rsid w:val="00132652"/>
    <w:rsid w:val="001419BF"/>
    <w:rsid w:val="00144648"/>
    <w:rsid w:val="00150E6E"/>
    <w:rsid w:val="00155B0E"/>
    <w:rsid w:val="001621F2"/>
    <w:rsid w:val="00171A68"/>
    <w:rsid w:val="00180143"/>
    <w:rsid w:val="00197A32"/>
    <w:rsid w:val="001B21D9"/>
    <w:rsid w:val="001B57CA"/>
    <w:rsid w:val="001C59E0"/>
    <w:rsid w:val="001E167D"/>
    <w:rsid w:val="001F0AC0"/>
    <w:rsid w:val="001F1BAA"/>
    <w:rsid w:val="001F5EAA"/>
    <w:rsid w:val="00217757"/>
    <w:rsid w:val="00227302"/>
    <w:rsid w:val="00231808"/>
    <w:rsid w:val="00236ED1"/>
    <w:rsid w:val="00241AFE"/>
    <w:rsid w:val="002504EC"/>
    <w:rsid w:val="002540A0"/>
    <w:rsid w:val="0025652D"/>
    <w:rsid w:val="00260A75"/>
    <w:rsid w:val="002720D5"/>
    <w:rsid w:val="0027469F"/>
    <w:rsid w:val="00280F7E"/>
    <w:rsid w:val="002822FF"/>
    <w:rsid w:val="002853E6"/>
    <w:rsid w:val="00294CB6"/>
    <w:rsid w:val="00295643"/>
    <w:rsid w:val="002A1775"/>
    <w:rsid w:val="002B0503"/>
    <w:rsid w:val="002B05F4"/>
    <w:rsid w:val="002C4DA2"/>
    <w:rsid w:val="002C5E8D"/>
    <w:rsid w:val="002D027E"/>
    <w:rsid w:val="002E44EB"/>
    <w:rsid w:val="002F4F13"/>
    <w:rsid w:val="003040F1"/>
    <w:rsid w:val="00305321"/>
    <w:rsid w:val="0031250D"/>
    <w:rsid w:val="00321B8A"/>
    <w:rsid w:val="0033007B"/>
    <w:rsid w:val="00334A1C"/>
    <w:rsid w:val="00334CEB"/>
    <w:rsid w:val="00336232"/>
    <w:rsid w:val="0033627D"/>
    <w:rsid w:val="00344AA8"/>
    <w:rsid w:val="00375279"/>
    <w:rsid w:val="00375687"/>
    <w:rsid w:val="003757B4"/>
    <w:rsid w:val="00383422"/>
    <w:rsid w:val="00390589"/>
    <w:rsid w:val="003C40C9"/>
    <w:rsid w:val="003C67D6"/>
    <w:rsid w:val="003C77DD"/>
    <w:rsid w:val="003E37D5"/>
    <w:rsid w:val="003E4E7A"/>
    <w:rsid w:val="00404265"/>
    <w:rsid w:val="00415FF2"/>
    <w:rsid w:val="004226B0"/>
    <w:rsid w:val="00422912"/>
    <w:rsid w:val="00426A0D"/>
    <w:rsid w:val="004357DD"/>
    <w:rsid w:val="004363D3"/>
    <w:rsid w:val="00436897"/>
    <w:rsid w:val="00436AA9"/>
    <w:rsid w:val="00440D4C"/>
    <w:rsid w:val="004444D7"/>
    <w:rsid w:val="00446A7B"/>
    <w:rsid w:val="00451866"/>
    <w:rsid w:val="004555D0"/>
    <w:rsid w:val="00474400"/>
    <w:rsid w:val="00477C1D"/>
    <w:rsid w:val="00486860"/>
    <w:rsid w:val="00494074"/>
    <w:rsid w:val="0049527A"/>
    <w:rsid w:val="00496BBE"/>
    <w:rsid w:val="004A2F23"/>
    <w:rsid w:val="004A5848"/>
    <w:rsid w:val="004B3F0C"/>
    <w:rsid w:val="004B3F93"/>
    <w:rsid w:val="004B6A32"/>
    <w:rsid w:val="004C4589"/>
    <w:rsid w:val="004C7E6E"/>
    <w:rsid w:val="004E1AE7"/>
    <w:rsid w:val="004E598E"/>
    <w:rsid w:val="004E7017"/>
    <w:rsid w:val="00500C9A"/>
    <w:rsid w:val="00501113"/>
    <w:rsid w:val="00512C2B"/>
    <w:rsid w:val="00515C0F"/>
    <w:rsid w:val="00515CAA"/>
    <w:rsid w:val="00521167"/>
    <w:rsid w:val="005314E4"/>
    <w:rsid w:val="00537650"/>
    <w:rsid w:val="005462D3"/>
    <w:rsid w:val="00596A45"/>
    <w:rsid w:val="005C5361"/>
    <w:rsid w:val="005D088D"/>
    <w:rsid w:val="005D7707"/>
    <w:rsid w:val="005E6785"/>
    <w:rsid w:val="005F3B11"/>
    <w:rsid w:val="005F7C5C"/>
    <w:rsid w:val="00617E84"/>
    <w:rsid w:val="00620E87"/>
    <w:rsid w:val="00626E9A"/>
    <w:rsid w:val="006415E4"/>
    <w:rsid w:val="0065184D"/>
    <w:rsid w:val="0067649B"/>
    <w:rsid w:val="00681C80"/>
    <w:rsid w:val="006843F3"/>
    <w:rsid w:val="00684A59"/>
    <w:rsid w:val="00687591"/>
    <w:rsid w:val="00692B71"/>
    <w:rsid w:val="00693F41"/>
    <w:rsid w:val="006966C2"/>
    <w:rsid w:val="006C03F6"/>
    <w:rsid w:val="006D1146"/>
    <w:rsid w:val="006D69E0"/>
    <w:rsid w:val="006E11AC"/>
    <w:rsid w:val="006E6BC2"/>
    <w:rsid w:val="006F39FF"/>
    <w:rsid w:val="007341F2"/>
    <w:rsid w:val="00736FCD"/>
    <w:rsid w:val="00743FC5"/>
    <w:rsid w:val="007650AB"/>
    <w:rsid w:val="0077435C"/>
    <w:rsid w:val="00774E60"/>
    <w:rsid w:val="0077632C"/>
    <w:rsid w:val="00785B88"/>
    <w:rsid w:val="00791A0B"/>
    <w:rsid w:val="007A1830"/>
    <w:rsid w:val="007A33DF"/>
    <w:rsid w:val="007A6567"/>
    <w:rsid w:val="007C413F"/>
    <w:rsid w:val="007D1169"/>
    <w:rsid w:val="007D7C12"/>
    <w:rsid w:val="007F24DA"/>
    <w:rsid w:val="007F606A"/>
    <w:rsid w:val="00823D52"/>
    <w:rsid w:val="00826319"/>
    <w:rsid w:val="00845193"/>
    <w:rsid w:val="00846E88"/>
    <w:rsid w:val="00863D24"/>
    <w:rsid w:val="00873963"/>
    <w:rsid w:val="00884FD6"/>
    <w:rsid w:val="008A3E1B"/>
    <w:rsid w:val="008A44A1"/>
    <w:rsid w:val="008C025D"/>
    <w:rsid w:val="008C0F3F"/>
    <w:rsid w:val="008D7DB4"/>
    <w:rsid w:val="008F293B"/>
    <w:rsid w:val="00914394"/>
    <w:rsid w:val="0092401B"/>
    <w:rsid w:val="0092511F"/>
    <w:rsid w:val="009342B0"/>
    <w:rsid w:val="00943269"/>
    <w:rsid w:val="0095284F"/>
    <w:rsid w:val="00957A1D"/>
    <w:rsid w:val="009724A9"/>
    <w:rsid w:val="009740CC"/>
    <w:rsid w:val="009801DD"/>
    <w:rsid w:val="0098486A"/>
    <w:rsid w:val="009A0866"/>
    <w:rsid w:val="009B0F1A"/>
    <w:rsid w:val="009C00C6"/>
    <w:rsid w:val="009C5029"/>
    <w:rsid w:val="009C77C9"/>
    <w:rsid w:val="009D1399"/>
    <w:rsid w:val="009D4A34"/>
    <w:rsid w:val="009F188B"/>
    <w:rsid w:val="00A30D98"/>
    <w:rsid w:val="00A36614"/>
    <w:rsid w:val="00A37522"/>
    <w:rsid w:val="00A45FB7"/>
    <w:rsid w:val="00A7087A"/>
    <w:rsid w:val="00A77621"/>
    <w:rsid w:val="00A83A05"/>
    <w:rsid w:val="00A87B00"/>
    <w:rsid w:val="00A91404"/>
    <w:rsid w:val="00AA6406"/>
    <w:rsid w:val="00AB2946"/>
    <w:rsid w:val="00AB4B0B"/>
    <w:rsid w:val="00AB6960"/>
    <w:rsid w:val="00AC0A83"/>
    <w:rsid w:val="00AC4AB1"/>
    <w:rsid w:val="00AD040E"/>
    <w:rsid w:val="00AE56BA"/>
    <w:rsid w:val="00B01F42"/>
    <w:rsid w:val="00B10A70"/>
    <w:rsid w:val="00B33CE8"/>
    <w:rsid w:val="00B35C7E"/>
    <w:rsid w:val="00B45FCE"/>
    <w:rsid w:val="00B50086"/>
    <w:rsid w:val="00B50226"/>
    <w:rsid w:val="00B520F5"/>
    <w:rsid w:val="00B607D3"/>
    <w:rsid w:val="00B64F91"/>
    <w:rsid w:val="00B70624"/>
    <w:rsid w:val="00B71F7D"/>
    <w:rsid w:val="00B8035A"/>
    <w:rsid w:val="00B81CAB"/>
    <w:rsid w:val="00B82C36"/>
    <w:rsid w:val="00B8799B"/>
    <w:rsid w:val="00BA264B"/>
    <w:rsid w:val="00BB2CED"/>
    <w:rsid w:val="00BB46FC"/>
    <w:rsid w:val="00BC6F71"/>
    <w:rsid w:val="00BE0355"/>
    <w:rsid w:val="00BF0598"/>
    <w:rsid w:val="00BF3CFC"/>
    <w:rsid w:val="00BF411C"/>
    <w:rsid w:val="00BF7071"/>
    <w:rsid w:val="00C03D09"/>
    <w:rsid w:val="00C07A2D"/>
    <w:rsid w:val="00C1228D"/>
    <w:rsid w:val="00C15E54"/>
    <w:rsid w:val="00C261CC"/>
    <w:rsid w:val="00C329B7"/>
    <w:rsid w:val="00C33C63"/>
    <w:rsid w:val="00C36218"/>
    <w:rsid w:val="00C41608"/>
    <w:rsid w:val="00C5326C"/>
    <w:rsid w:val="00C5733B"/>
    <w:rsid w:val="00C63387"/>
    <w:rsid w:val="00C64C78"/>
    <w:rsid w:val="00C65946"/>
    <w:rsid w:val="00CB37DD"/>
    <w:rsid w:val="00CB7C6B"/>
    <w:rsid w:val="00CC5C08"/>
    <w:rsid w:val="00CC6346"/>
    <w:rsid w:val="00CD02C6"/>
    <w:rsid w:val="00CD3C8C"/>
    <w:rsid w:val="00CD4EC9"/>
    <w:rsid w:val="00CD7026"/>
    <w:rsid w:val="00D06C52"/>
    <w:rsid w:val="00D13885"/>
    <w:rsid w:val="00D20EA5"/>
    <w:rsid w:val="00D516E4"/>
    <w:rsid w:val="00D5334B"/>
    <w:rsid w:val="00D67CDB"/>
    <w:rsid w:val="00D8321F"/>
    <w:rsid w:val="00DB008A"/>
    <w:rsid w:val="00DC22A5"/>
    <w:rsid w:val="00DC5D16"/>
    <w:rsid w:val="00DD1CBD"/>
    <w:rsid w:val="00DE4646"/>
    <w:rsid w:val="00DF1CCB"/>
    <w:rsid w:val="00DF27AB"/>
    <w:rsid w:val="00E00CE5"/>
    <w:rsid w:val="00E016ED"/>
    <w:rsid w:val="00E137CA"/>
    <w:rsid w:val="00E147B5"/>
    <w:rsid w:val="00E200E2"/>
    <w:rsid w:val="00E32EBF"/>
    <w:rsid w:val="00E334EA"/>
    <w:rsid w:val="00E340F8"/>
    <w:rsid w:val="00E4561A"/>
    <w:rsid w:val="00E470AC"/>
    <w:rsid w:val="00E5269F"/>
    <w:rsid w:val="00E532EC"/>
    <w:rsid w:val="00E54055"/>
    <w:rsid w:val="00E604B8"/>
    <w:rsid w:val="00E62588"/>
    <w:rsid w:val="00E63710"/>
    <w:rsid w:val="00E73DC0"/>
    <w:rsid w:val="00E744CD"/>
    <w:rsid w:val="00E8624A"/>
    <w:rsid w:val="00EB69E1"/>
    <w:rsid w:val="00EB6EB2"/>
    <w:rsid w:val="00EC0E70"/>
    <w:rsid w:val="00EC36A7"/>
    <w:rsid w:val="00ED41FA"/>
    <w:rsid w:val="00ED6145"/>
    <w:rsid w:val="00EE1D1A"/>
    <w:rsid w:val="00EF1BE3"/>
    <w:rsid w:val="00EF2DFB"/>
    <w:rsid w:val="00EF5F0D"/>
    <w:rsid w:val="00EF5FA3"/>
    <w:rsid w:val="00EF6145"/>
    <w:rsid w:val="00EF70B9"/>
    <w:rsid w:val="00EF73D7"/>
    <w:rsid w:val="00F02F70"/>
    <w:rsid w:val="00F11B39"/>
    <w:rsid w:val="00F20367"/>
    <w:rsid w:val="00F221C3"/>
    <w:rsid w:val="00F312AB"/>
    <w:rsid w:val="00F44BA6"/>
    <w:rsid w:val="00F47B42"/>
    <w:rsid w:val="00F50B38"/>
    <w:rsid w:val="00F62B54"/>
    <w:rsid w:val="00F71BA6"/>
    <w:rsid w:val="00F77B1E"/>
    <w:rsid w:val="00F91F78"/>
    <w:rsid w:val="00F9370B"/>
    <w:rsid w:val="00F951D2"/>
    <w:rsid w:val="00F96403"/>
    <w:rsid w:val="00FB6C7F"/>
    <w:rsid w:val="00FB77AC"/>
    <w:rsid w:val="00FC1018"/>
    <w:rsid w:val="00FC40CE"/>
    <w:rsid w:val="00FC4FA5"/>
    <w:rsid w:val="00FC63CB"/>
    <w:rsid w:val="00FD5C33"/>
    <w:rsid w:val="00FF6323"/>
    <w:rsid w:val="00FF7170"/>
    <w:rsid w:val="00FF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E368D"/>
  <w15:chartTrackingRefBased/>
  <w15:docId w15:val="{81F3FD32-27D5-754B-BF56-C5C82723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5D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5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5D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D10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5D10"/>
    <w:pPr>
      <w:keepNext/>
      <w:keepLines/>
      <w:spacing w:before="80" w:after="40"/>
      <w:outlineLvl w:val="4"/>
    </w:pPr>
    <w:rPr>
      <w:rFonts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5D10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5D1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5D1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5D1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5D10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75D1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75D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75D10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75D10"/>
    <w:rPr>
      <w:rFonts w:cstheme="majorBidi"/>
      <w:color w:val="2E74B5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075D10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75D1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75D1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75D1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75D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75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5D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75D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5D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75D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5D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75D10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75D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75D10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075D1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1514</Words>
  <Characters>8631</Characters>
  <Application>Microsoft Office Word</Application>
  <DocSecurity>0</DocSecurity>
  <Lines>71</Lines>
  <Paragraphs>20</Paragraphs>
  <ScaleCrop>false</ScaleCrop>
  <Company/>
  <LinksUpToDate>false</LinksUpToDate>
  <CharactersWithSpaces>10125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43104</dc:creator>
  <cp:keywords/>
  <dc:description/>
  <cp:lastModifiedBy>维星 赵</cp:lastModifiedBy>
  <cp:revision>23</cp:revision>
  <dcterms:created xsi:type="dcterms:W3CDTF">2024-11-25T04:19:00Z</dcterms:created>
  <dcterms:modified xsi:type="dcterms:W3CDTF">2024-12-27T10:37:00Z</dcterms:modified>
</cp:coreProperties>
</file>