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4B52" w14:textId="77777777" w:rsidR="00FC0AA2" w:rsidRPr="006E5C46" w:rsidRDefault="00FC0AA2" w:rsidP="00FC0AA2">
      <w:pPr>
        <w:rPr>
          <w:rFonts w:ascii="Times New Roman" w:hAnsi="Times New Roman" w:cs="Times New Roman"/>
          <w:b/>
        </w:rPr>
      </w:pPr>
      <w:r w:rsidRPr="006E5C46">
        <w:rPr>
          <w:rFonts w:ascii="Times New Roman" w:hAnsi="Times New Roman" w:cs="Times New Roman"/>
          <w:b/>
        </w:rPr>
        <w:t>Appendix 1</w:t>
      </w:r>
    </w:p>
    <w:p w14:paraId="0CE27DC1" w14:textId="77777777" w:rsidR="00FC0AA2" w:rsidRPr="006E5C46" w:rsidRDefault="00FC0AA2" w:rsidP="00FC0AA2">
      <w:pPr>
        <w:tabs>
          <w:tab w:val="left" w:pos="1122"/>
        </w:tabs>
        <w:rPr>
          <w:rFonts w:ascii="Times New Roman" w:hAnsi="Times New Roman" w:cs="Times New Roman"/>
        </w:rPr>
      </w:pPr>
      <w:r w:rsidRPr="006E5C46">
        <w:rPr>
          <w:rFonts w:ascii="Times New Roman" w:hAnsi="Times New Roman" w:cs="Times New Roman"/>
          <w:b/>
        </w:rPr>
        <w:t>Electronic Database Search Strategies</w:t>
      </w:r>
    </w:p>
    <w:p w14:paraId="67FF1D6B" w14:textId="77777777" w:rsidR="00FC0AA2" w:rsidRPr="006E5C46" w:rsidRDefault="00FC0AA2" w:rsidP="00FC0AA2">
      <w:pPr>
        <w:widowControl w:val="0"/>
        <w:snapToGrid w:val="0"/>
        <w:spacing w:afterLines="50" w:after="120" w:line="36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6E5C46">
        <w:rPr>
          <w:rFonts w:ascii="Times New Roman" w:hAnsi="Times New Roman" w:cs="Times New Roman"/>
          <w:b/>
          <w:shd w:val="clear" w:color="auto" w:fill="FFFFFF"/>
        </w:rPr>
        <w:t>PubMed Search Strategy</w:t>
      </w:r>
    </w:p>
    <w:p w14:paraId="41187693" w14:textId="77777777" w:rsidR="00FC0AA2" w:rsidRPr="00255779" w:rsidRDefault="00FC0AA2" w:rsidP="00FC0AA2">
      <w:pPr>
        <w:jc w:val="both"/>
        <w:rPr>
          <w:rFonts w:ascii="Times New Roman" w:hAnsi="Times New Roman" w:cs="Times New Roman"/>
          <w:color w:val="212121"/>
          <w:shd w:val="clear" w:color="auto" w:fill="F6F6F6"/>
        </w:rPr>
      </w:pPr>
      <w:r w:rsidRPr="00F236BB">
        <w:rPr>
          <w:rFonts w:ascii="Times New Roman" w:hAnsi="Times New Roman" w:cs="Times New Roman"/>
          <w:color w:val="212121"/>
          <w:shd w:val="clear" w:color="auto" w:fill="F6F6F6"/>
        </w:rPr>
        <w:t>(("older"[All Fields]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olders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 OR ("senior"[All Fields] OR "seniorities"[All Fields] OR "seniority"[All Fields] OR "seniors"[All Fields]) OR "elder*"[All Fields] OR ("aging"[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"aging"[All Fields] OR "ageing"[All Fields]) OR ("aging"[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"aging"[All Fields] OR "ageing"[All Fields])) AND ("mobile health"[All Fields] OR ("telemedicine"[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"telemedicine"[All Fields]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ehealth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Fields]) OR "mobile application*"[All Fields] OR "mobile app*"[All Fields] OR ("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mhealth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s"[All Fields] OR "telemedicine"[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"telemedicine"[All Fields]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mhealth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Fields]) OR "mobile healthcare"[All Fields] OR "smartphone*"[All Fields] OR "smart phone*"[All Fields] OR "cell phone*"[All Fields] OR "cellular phone*"[All Fields] OR "tablet*"[All Fields] OR "mobile device*"[All Fields] OR "iPad"[All Fields]) AND ("motivator*"[All Fields] OR "motivate*"[All Fields] OR ("motivate"[All Fields] OR "motivated"[All Fields] OR "motivates"[All Fields] OR "motivating"[All Fields] OR "motivation"[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"motivation"[All Fields] OR "motivations"[All Fields] OR "motive"[All Fields] OR "motivational"[All Fields] OR "motivator"[All Fields] OR "motivators"[All Fields] OR "motives"[All Fields]) OR "facilitator*"[All Fields] OR "barrier*"[All Fields] OR "obstacle*"[All Fields] OR "accept*"[All Fields] OR "adopt*"[All Fields] OR "intent*"[All Fields] OR "willing*"[All Fields]) AND ("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chineses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"[All Fields] OR "east 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asian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people"[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("east"[All Fields] AND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asian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"[All Fields] AND "people"[All Fields]) OR "east 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asian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people"[All Fields]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chinese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 OR ("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china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china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china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s"[All Fields]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chinas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Fields]) OR ("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taiwan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taiwan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taiwan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s"[All Fields]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taiwans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Fields]) OR "Taiwanese"[All Fields] OR ("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hong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kong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("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hong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 AND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kong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Fields])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hong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kong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Fields]) OR ("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macau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MeSH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 Terms] OR "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macau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"[All Fields]))) AND ((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fft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[Filter]) AND (1000/1/1:2024/5/31[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pdat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]) AND (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chinese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 xml:space="preserve">[Filter] OR </w:t>
      </w:r>
      <w:proofErr w:type="spellStart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english</w:t>
      </w:r>
      <w:proofErr w:type="spellEnd"/>
      <w:r w:rsidRPr="00F236BB">
        <w:rPr>
          <w:rFonts w:ascii="Times New Roman" w:hAnsi="Times New Roman" w:cs="Times New Roman"/>
          <w:color w:val="212121"/>
          <w:shd w:val="clear" w:color="auto" w:fill="F6F6F6"/>
        </w:rPr>
        <w:t>[Filter]))</w:t>
      </w:r>
    </w:p>
    <w:p w14:paraId="6289C409" w14:textId="77777777" w:rsidR="00FC0AA2" w:rsidRPr="007343AA" w:rsidRDefault="00FC0AA2" w:rsidP="00FC0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>Limiters</w:t>
      </w:r>
    </w:p>
    <w:p w14:paraId="5A3276EB" w14:textId="77777777" w:rsidR="00FC0AA2" w:rsidRPr="007343AA" w:rsidRDefault="00FC0AA2" w:rsidP="00FC0AA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>TEXT AVAILABILITY: Full text</w:t>
      </w:r>
    </w:p>
    <w:p w14:paraId="5D08F38E" w14:textId="77777777" w:rsidR="00FC0AA2" w:rsidRPr="007343AA" w:rsidRDefault="00FC0AA2" w:rsidP="00FC0AA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>ARTICLE LANGUAGE: English / Chinese</w:t>
      </w:r>
    </w:p>
    <w:p w14:paraId="3B7474CA" w14:textId="77777777" w:rsidR="00FC0AA2" w:rsidRPr="007343AA" w:rsidRDefault="00FC0AA2" w:rsidP="00FC0AA2">
      <w:pPr>
        <w:jc w:val="both"/>
        <w:rPr>
          <w:rFonts w:ascii="Times New Roman" w:hAnsi="Times New Roman" w:cs="Times New Roman"/>
        </w:rPr>
      </w:pPr>
    </w:p>
    <w:p w14:paraId="7DB139ED" w14:textId="77777777" w:rsidR="00FC0AA2" w:rsidRPr="007343AA" w:rsidRDefault="00FC0AA2" w:rsidP="00FC0AA2">
      <w:pPr>
        <w:jc w:val="both"/>
        <w:rPr>
          <w:rFonts w:ascii="Times New Roman" w:hAnsi="Times New Roman" w:cs="Times New Roman"/>
          <w:b/>
        </w:rPr>
      </w:pPr>
      <w:r w:rsidRPr="007343AA">
        <w:rPr>
          <w:rFonts w:ascii="Times New Roman" w:hAnsi="Times New Roman" w:cs="Times New Roman"/>
          <w:b/>
        </w:rPr>
        <w:t>CINAHL, Medline, and PsycINFO Search Strategies via EBSCOhost</w:t>
      </w:r>
    </w:p>
    <w:p w14:paraId="1308436B" w14:textId="77777777" w:rsidR="00FC0AA2" w:rsidRPr="007343AA" w:rsidRDefault="00FC0AA2" w:rsidP="00FC0AA2">
      <w:pPr>
        <w:jc w:val="both"/>
        <w:rPr>
          <w:rFonts w:ascii="Times New Roman" w:hAnsi="Times New Roman" w:cs="Times New Roman"/>
        </w:rPr>
      </w:pPr>
      <w:bookmarkStart w:id="0" w:name="_Hlk170994781"/>
      <w:r w:rsidRPr="007343AA">
        <w:rPr>
          <w:rFonts w:ascii="Times New Roman" w:hAnsi="Times New Roman" w:cs="Times New Roman"/>
        </w:rPr>
        <w:t xml:space="preserve">(older OR senior OR elder* OR aging OR ageing) </w:t>
      </w:r>
    </w:p>
    <w:p w14:paraId="3F0F1F56" w14:textId="77777777" w:rsidR="00FC0AA2" w:rsidRPr="007343AA" w:rsidRDefault="00FC0AA2" w:rsidP="00FC0AA2">
      <w:pPr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lastRenderedPageBreak/>
        <w:t xml:space="preserve">AND </w:t>
      </w:r>
    </w:p>
    <w:p w14:paraId="4231FA50" w14:textId="77777777" w:rsidR="00FC0AA2" w:rsidRPr="007343AA" w:rsidRDefault="00FC0AA2" w:rsidP="00FC0AA2">
      <w:pPr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 xml:space="preserve">(“mobile health” OR eHealth OR “mobile application*” OR “mobile app*” OR mHealth </w:t>
      </w:r>
      <w:r>
        <w:rPr>
          <w:rFonts w:ascii="Times New Roman" w:hAnsi="Times New Roman" w:cs="Times New Roman"/>
        </w:rPr>
        <w:t xml:space="preserve">OR “mobile healthcare” </w:t>
      </w:r>
      <w:r w:rsidRPr="007343AA">
        <w:rPr>
          <w:rFonts w:ascii="Times New Roman" w:hAnsi="Times New Roman" w:cs="Times New Roman"/>
        </w:rPr>
        <w:t xml:space="preserve">OR smartphone* OR “smart phone*” OR “cell phone*” OR “cellular phone*” OR tablet* OR “mobile device*” OR iPad) </w:t>
      </w:r>
    </w:p>
    <w:p w14:paraId="125CA143" w14:textId="77777777" w:rsidR="00FC0AA2" w:rsidRPr="007343AA" w:rsidRDefault="00FC0AA2" w:rsidP="00FC0AA2">
      <w:pPr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 xml:space="preserve">AND </w:t>
      </w:r>
    </w:p>
    <w:p w14:paraId="06A344C9" w14:textId="77777777" w:rsidR="00FC0AA2" w:rsidRPr="007343AA" w:rsidRDefault="00FC0AA2" w:rsidP="00FC0AA2">
      <w:pPr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>(motivator* OR motivate* OR motivation OR facilitator* OR barrier* OR obstacle*</w:t>
      </w:r>
      <w:r>
        <w:rPr>
          <w:rFonts w:ascii="Times New Roman" w:hAnsi="Times New Roman" w:cs="Times New Roman"/>
        </w:rPr>
        <w:t xml:space="preserve"> OR accept* OR adopt* OR intent* OR willing*</w:t>
      </w:r>
      <w:r w:rsidRPr="007343AA">
        <w:rPr>
          <w:rFonts w:ascii="Times New Roman" w:hAnsi="Times New Roman" w:cs="Times New Roman"/>
        </w:rPr>
        <w:t>)</w:t>
      </w:r>
    </w:p>
    <w:p w14:paraId="40928466" w14:textId="77777777" w:rsidR="00FC0AA2" w:rsidRPr="007343AA" w:rsidRDefault="00FC0AA2" w:rsidP="00FC0AA2">
      <w:pPr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>AND</w:t>
      </w:r>
    </w:p>
    <w:p w14:paraId="4FEE0B6E" w14:textId="77777777" w:rsidR="00FC0AA2" w:rsidRPr="007343AA" w:rsidRDefault="00FC0AA2" w:rsidP="00FC0AA2">
      <w:pPr>
        <w:jc w:val="both"/>
        <w:rPr>
          <w:rFonts w:ascii="Times New Roman" w:hAnsi="Times New Roman" w:cs="Times New Roman"/>
        </w:rPr>
      </w:pPr>
      <w:bookmarkStart w:id="1" w:name="_Hlk170920295"/>
      <w:r w:rsidRPr="007343AA">
        <w:rPr>
          <w:rFonts w:ascii="Times New Roman" w:hAnsi="Times New Roman" w:cs="Times New Roman"/>
        </w:rPr>
        <w:t>(Chinese OR China OR Taiwan OR Taiwanese OR Hong Kong OR Macau)</w:t>
      </w:r>
    </w:p>
    <w:bookmarkEnd w:id="0"/>
    <w:bookmarkEnd w:id="1"/>
    <w:p w14:paraId="7A3954A6" w14:textId="77777777" w:rsidR="00FC0AA2" w:rsidRPr="007343AA" w:rsidRDefault="00FC0AA2" w:rsidP="00FC0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 w:rsidRPr="007343AA">
        <w:rPr>
          <w:rFonts w:ascii="Times New Roman" w:hAnsi="Times New Roman" w:cs="Times New Roman"/>
          <w:b/>
        </w:rPr>
        <w:t>Refine Results (Advanced Search)</w:t>
      </w:r>
    </w:p>
    <w:p w14:paraId="04714E68" w14:textId="77777777" w:rsidR="00FC0AA2" w:rsidRPr="007343AA" w:rsidRDefault="00FC0AA2" w:rsidP="00FC0AA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>Limiters: Full Text</w:t>
      </w:r>
    </w:p>
    <w:p w14:paraId="09D9A70E" w14:textId="77777777" w:rsidR="00FC0AA2" w:rsidRPr="007343AA" w:rsidRDefault="00FC0AA2" w:rsidP="00FC0AA2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ascii="Times New Roman" w:hAnsi="Times New Roman" w:cs="Times New Roman"/>
        </w:rPr>
      </w:pPr>
      <w:r w:rsidRPr="007343AA">
        <w:rPr>
          <w:rFonts w:ascii="Times New Roman" w:hAnsi="Times New Roman" w:cs="Times New Roman"/>
        </w:rPr>
        <w:t>Language: English / Chinese</w:t>
      </w:r>
    </w:p>
    <w:p w14:paraId="10304521" w14:textId="77777777" w:rsidR="00CA6950" w:rsidRDefault="00CA6950">
      <w:pPr>
        <w:sectPr w:rsidR="00CA6950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269ABB6" w14:textId="7D8C51D6" w:rsidR="00CA6950" w:rsidRPr="00963C02" w:rsidRDefault="00CA6950" w:rsidP="00CA6950">
      <w:pPr>
        <w:rPr>
          <w:rFonts w:ascii="Times New Roman" w:hAnsi="Times New Roman" w:cs="Times New Roman"/>
        </w:rPr>
      </w:pPr>
      <w:r w:rsidRPr="00963C02">
        <w:rPr>
          <w:rFonts w:ascii="Times New Roman" w:hAnsi="Times New Roman" w:cs="Times New Roman"/>
          <w:b/>
          <w:bCs/>
        </w:rPr>
        <w:lastRenderedPageBreak/>
        <w:t>Appendix 2.</w:t>
      </w:r>
      <w:r w:rsidRPr="00963C02">
        <w:rPr>
          <w:rFonts w:ascii="Times New Roman" w:hAnsi="Times New Roman" w:cs="Times New Roman"/>
        </w:rPr>
        <w:t xml:space="preserve"> </w:t>
      </w:r>
      <w:r w:rsidR="00C027E9">
        <w:rPr>
          <w:rFonts w:ascii="Times New Roman" w:eastAsia="SimSun" w:hAnsi="Times New Roman" w:cs="Times New Roman"/>
        </w:rPr>
        <w:t xml:space="preserve">Studies excluded after full-text </w:t>
      </w:r>
      <w:r w:rsidR="00C027E9" w:rsidRPr="00C027E9">
        <w:rPr>
          <w:rFonts w:ascii="Times New Roman" w:eastAsia="SimSun" w:hAnsi="Times New Roman" w:cs="Times New Roman"/>
        </w:rPr>
        <w:t xml:space="preserve">assessment </w:t>
      </w:r>
      <w:r w:rsidRPr="00C027E9">
        <w:rPr>
          <w:rFonts w:ascii="Times New Roman" w:eastAsia="SimSun" w:hAnsi="Times New Roman" w:cs="Times New Roman"/>
        </w:rPr>
        <w:t>(</w:t>
      </w:r>
      <w:r w:rsidRPr="00C027E9">
        <w:rPr>
          <w:rFonts w:ascii="Times New Roman" w:eastAsia="SimSun" w:hAnsi="Times New Roman" w:cs="Times New Roman"/>
          <w:i/>
          <w:iCs/>
        </w:rPr>
        <w:t>n</w:t>
      </w:r>
      <w:r w:rsidRPr="00C027E9">
        <w:rPr>
          <w:rFonts w:ascii="Times New Roman" w:eastAsia="SimSun" w:hAnsi="Times New Roman" w:cs="Times New Roman"/>
        </w:rPr>
        <w:t xml:space="preserve"> = </w:t>
      </w:r>
      <w:r w:rsidR="00A15F9C" w:rsidRPr="00C027E9">
        <w:rPr>
          <w:rFonts w:ascii="Times New Roman" w:eastAsia="SimSun" w:hAnsi="Times New Roman" w:cs="Times New Roman"/>
        </w:rPr>
        <w:t>194</w:t>
      </w:r>
      <w:r w:rsidRPr="00C027E9">
        <w:rPr>
          <w:rFonts w:ascii="Times New Roman" w:eastAsia="SimSun" w:hAnsi="Times New Roman" w:cs="Times New Roman"/>
        </w:rPr>
        <w:t>).</w:t>
      </w:r>
    </w:p>
    <w:tbl>
      <w:tblPr>
        <w:tblW w:w="13063" w:type="dxa"/>
        <w:tblLook w:val="04A0" w:firstRow="1" w:lastRow="0" w:firstColumn="1" w:lastColumn="0" w:noHBand="0" w:noVBand="1"/>
      </w:tblPr>
      <w:tblGrid>
        <w:gridCol w:w="589"/>
        <w:gridCol w:w="1128"/>
        <w:gridCol w:w="4617"/>
        <w:gridCol w:w="1572"/>
        <w:gridCol w:w="1194"/>
        <w:gridCol w:w="1622"/>
        <w:gridCol w:w="1531"/>
        <w:gridCol w:w="1539"/>
      </w:tblGrid>
      <w:tr w:rsidR="00CA6950" w:rsidRPr="004B7D08" w14:paraId="38C3BA19" w14:textId="77777777" w:rsidTr="00CA6950">
        <w:trPr>
          <w:trHeight w:val="30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34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No.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204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First Author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9B1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Title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42C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Journal / Conference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DD8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Publication Year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9E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Reasons for exclusion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091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Included / excluded?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5EB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Country/region</w:t>
            </w:r>
          </w:p>
        </w:tc>
      </w:tr>
      <w:tr w:rsidR="00CA6950" w:rsidRPr="004B7D08" w14:paraId="685E683B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1138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7D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van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Charante</w:t>
            </w:r>
            <w:proofErr w:type="spellEnd"/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9BA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Prevention of dementia using mobile phone applications (PRODEMOS): a multinational,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randomised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controlled effectiveness-implementation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FC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Lancet Healthy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Longev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2BDC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85C9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4846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7B60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 / UK / China / Netherlands / France / Sweden</w:t>
            </w:r>
          </w:p>
        </w:tc>
      </w:tr>
      <w:tr w:rsidR="00CA6950" w:rsidRPr="004B7D08" w14:paraId="782AD103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82C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353A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FAF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Prevalence and Factors Associated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Willingness to Sustain Pandemic-Induced Digital Work in the General Population and Moderating Effects of Screen Hours: Cross-Sectional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113B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E52C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AB3C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07D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D3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 / China</w:t>
            </w:r>
          </w:p>
        </w:tc>
      </w:tr>
      <w:tr w:rsidR="00CA6950" w:rsidRPr="004B7D08" w14:paraId="3840EB0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500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82B2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84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Attributes, Quality, and Downloads of Dementia-Related Mobile Apps for Patients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Dementia and Their Caregivers: App Review and Evaluation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8CD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JMIR Form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42A4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6267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03D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24B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52AD00BB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2D8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C1A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CD21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 a "Pandemic Life Adaptation" Digital Technology Curriculum Reduce the Digital Disadvantage of Older Adults During COVID-19? An Intervention Study from Shanghai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BAB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Gerontol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Soc Work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AAED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2D4E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DCD5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AC03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</w:t>
            </w:r>
          </w:p>
        </w:tc>
      </w:tr>
      <w:tr w:rsidR="00CA6950" w:rsidRPr="004B7D08" w14:paraId="4462F59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F55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5B5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Zhou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38DD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study on smart home use intention of elderly consumers based on technology acceptance models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584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PLoS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One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6F39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CCC5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EF1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2C9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UK</w:t>
            </w:r>
          </w:p>
        </w:tc>
      </w:tr>
      <w:tr w:rsidR="00CA6950" w:rsidRPr="004B7D08" w14:paraId="09F5C276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9B2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1770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FCFB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Effectiveness of a comprehensive package based on electronic medication monitors at improving treatment outcomes among tuberculosis patients in Tibet: a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multicentre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randomised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B3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Lancet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33FF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AF58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8FD8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F4B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Canada</w:t>
            </w:r>
          </w:p>
        </w:tc>
      </w:tr>
      <w:tr w:rsidR="00CA6950" w:rsidRPr="004B7D08" w14:paraId="1A9381C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E24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036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A335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Investigating the Integration and the Long-Term Use of Smart Speakers in Older Adults' Daily Practices: Qualitative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009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310B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2024b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381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8590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C58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2C82D9F0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455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6A2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15FE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Development and Usability Testing of a Mobile App-Based Clinical Decision Support System for Delirium: Randomized Crossover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976B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JMIR Aging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203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0D05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5E0C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C916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20584117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848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460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Shao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72E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Factors Influencing the Behavioral Intentions and Use Behaviors of Telemedicine in Patients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Diabetes: Web-Based Survey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5E71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JMIR Hum Factors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F9D7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8FA4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69F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E43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540B2F97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D5C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765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6D8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Effect of "Offline-to-Online" Trust Transfer on the Utilization of Online Medical Consultation Among Chinese Rural Residents: Experimental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D94E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53D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82FC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BD5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3763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7879DDB2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874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A827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BA50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Contribution of the Internet to Promoting Mental Health for Older Adults: Cross-Sectional Survey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71E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417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E20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A50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1ADE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054CAAA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E0E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23B9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58CB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Public preferences for online medical consultations in China: a discrete choice experiment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09E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Front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85B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95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459F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BBB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5CEFC0C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697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5EF8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352A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Towards data-driven tele-medicine intelligence: community-based mental healthcare paradigm shift for smart aging amid COVID-19 pandemic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6C27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 Inf Sci Syst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FE5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A3D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4CAE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571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1AA41C10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C358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0F7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067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[Health economic evaluation of telemedicine diabetic retinopathy examination using a non-mydriatic fundus camera in China]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1540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Zhonghua Yan Ke Za Zhi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159B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DFF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full-text available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9A5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1EB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2C4E558D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538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220F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Zhou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82D3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Home-Based Intelligent Exercise System for Seniors' Healthcare: The Example of Golf Croquet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EC9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Sports (Basel)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27E3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11AB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B89D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09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06E3904A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DC2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035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Javed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8F5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Personalized digital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behaviour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interventions increase short-term physical activity: a randomized control crossover trial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substudy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of the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MyHeart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Counts Cardiovascular Health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E581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Eur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Heart J Digit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73F2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DB2B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E45F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D7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</w:tr>
      <w:tr w:rsidR="00CA6950" w:rsidRPr="004B7D08" w14:paraId="35C42A9F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14F6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166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Choi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062F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Telemedicine acceptance by older adults in Hong Kong during a hypothetical severe outbreak and after the COVID-19 pandemic: a cross-sectional cohort survey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210C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Hong Kong Med J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453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1AE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504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0D83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3D5E6C7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F1C6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14D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05D9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novel smart somatosensory wearable assistive device for older adults' home rehabilitation during the COVID-19 pandemic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44F7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Front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472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772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52C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F1C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 / Australia</w:t>
            </w:r>
          </w:p>
        </w:tc>
      </w:tr>
      <w:tr w:rsidR="00CA6950" w:rsidRPr="004B7D08" w14:paraId="7273D06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CC8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3E1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5090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Healthcare professionals' and patients' assessments of listed mobile health apps in China: a qualitative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951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Front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EE3B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362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2DC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C898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0ED5AC93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2EF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9F6C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EE7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Chatbot-Delivered Online Intervention to Promote Seasonal Influenza Vaccination During the COVID-19 Pandemic: A Randomized Clinical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5DBB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JAMA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Netw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Open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BF9E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637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6D3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4DE0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0E56407B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3F9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5986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BBD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Analysis of Driving Factors in the Intention to Use the Virtual Nursing Home for the Elderly: A Modified UTAUT Model in the Chinese Context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76D8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Healthcare (Basel)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13A3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2507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5462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77F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6AD678F4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5FB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7B4D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13DA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APAP Treatment Acceptance Rate and Cost-Effectiveness of Telemedicine in Patients with Obstructive Sleep Apnea: A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7D7B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Nat Sci Sleep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B2DF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510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2292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974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7559AB00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1EE1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697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D2C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Acceptance of social assistant robots for the older adults living in the community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CF0A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84B6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0512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6369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D8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2BBFD081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68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66EA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F554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Use, satisfaction, and preference of online health services among older adults with multimorbidity in Hong Kong primary care during COVID-19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689F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BMC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6D8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8E5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585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2DB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4B028C5F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AFB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7EAE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C723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 and Acceptance of Smart Elderly Care Apps Among Chinese Medical Staff and Older Individuals: Web-Based Hybrid Survey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6AC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JMIR Form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FDA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0C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77A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CB5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4747FA92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ED5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0A10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E90D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Behavior patterns and influencing factors: Health information acquisition behavior of Chinese senior adults on WeChat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849C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Heliyon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027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1E79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88A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92F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5C44B33D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96C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D4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6E01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comparative analysis of digital health usage intentions towards the adoption of virtual reality in telerehabilitation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1EC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Med Inform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8E61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01CF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3AE9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54B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07CDCC5E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255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6AC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Kim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12A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Usage of Digital Health Technology Among Older Adults in Hong Kong and the Role of Technology Readiness and eHealth Literacy: Path Analysis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DAC4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6B30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C75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F821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D8CC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Hong Kong / Korea</w:t>
            </w:r>
          </w:p>
        </w:tc>
      </w:tr>
      <w:tr w:rsidR="00CA6950" w:rsidRPr="004B7D08" w14:paraId="1C826E55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D61C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3F79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D583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randomized controlled trial of personalized text messages for smoking cessation,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DBD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Bull World Health Organ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06AD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40C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CC2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3D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2DD49BA3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818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9F3C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A3FA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Assessment of a Text Message-Based Smoking Cessation Intervention for Adult Smokers in China: A Randomized Clinical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80CF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JAMA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Netw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Open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DF0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4A2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D91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2B2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3EE7060D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8A9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89C8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A6A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Barriers to Telemedicine Adoption during the COVID-19 Pandemic in Taiwan: Comparison of Perceived Risks by Socioeconomic Status Correlates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82AD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0BAA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62B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7380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E553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62727641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04F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C60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816B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willingness and influencing factors to choose smart senior care among old adults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D2C9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BMC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4BEA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1E02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23FA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5F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6D2234DA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75F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D3E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74E3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Needs and views on healthy lifestyles for the prevention of dementia and the potential role for mobile health (mHealth) interventions in China: a qualitative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F584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BMJ Open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C1F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B5B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01B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4364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Netherlands / Australia</w:t>
            </w:r>
          </w:p>
        </w:tc>
      </w:tr>
      <w:tr w:rsidR="00CA6950" w:rsidRPr="004B7D08" w14:paraId="0D316A95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75D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D9F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A24F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new role of nursing in digital inclusion: Reflections on smartphone use and willingness to increase digital skills among Chinese older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B76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EA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020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DA7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D16D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1892D465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860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D73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B2BD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randomized controlled trial of an mHealth application with nursing interaction to promote quality of life among community-dwelling older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CF9E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Front Psychiatry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BA18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0A1F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3611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19F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2B164223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E26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CA71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217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Staying connected: smartphone acceptance and use level differences of older adults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08CD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Univers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Access Inf Soc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234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0AC6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27A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7CD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2F920CD7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0046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42D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F070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community-based health-social partnership program for community-dwelling older adults: a hybrid effectiveness-implementation pilot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E16E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BMC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509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DA54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129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473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49727EB1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707F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F6A3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9A2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Telehealth care system for chronic disease management of middle-aged and older adults in remote areas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C183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 Informatics J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A09D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758D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8EA2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AD7B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7B5FD50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25C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CB0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Zhou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CDE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impact of different age-friendly smart home interface styles on the interaction behavior of elderly users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D29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Front Psychol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A84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21D4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3DA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FE16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Kingdom</w:t>
            </w:r>
          </w:p>
        </w:tc>
      </w:tr>
      <w:tr w:rsidR="00CA6950" w:rsidRPr="004B7D08" w14:paraId="1A9141DB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ACF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E934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1DE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study on digital inclusion of Chinese rural older adults from a life course perspective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62FD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Front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512E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228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D8E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94EC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4324FCB8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27B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8FB1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5AA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Feedback based on health advice via tracing bracelet and smartphone in the management of blood pressure among hypertensive patients: A community-based RCT trial in Chongqing,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FBD3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Medicine (Baltimore)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9A71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F0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BB6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154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Iran / Czech Republic / United Kingdom</w:t>
            </w:r>
          </w:p>
        </w:tc>
      </w:tr>
      <w:tr w:rsidR="00CA6950" w:rsidRPr="004B7D08" w14:paraId="6D57AB0C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F3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380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6FDD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Framing Effect of Intergenerational Comparison of Technologies on Technophobia Among Older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4F08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Gerontol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B Psychol Sci Soc Sci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C599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4C01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A62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79BF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Israel</w:t>
            </w:r>
          </w:p>
        </w:tc>
      </w:tr>
      <w:tr w:rsidR="00CA6950" w:rsidRPr="004B7D08" w14:paraId="3557644E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D468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8D1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Hsu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FC07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What drives older adults' use of mobile registration apps in Taiwan? An investigation using the extended UTAUT model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75A8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Inform Health Soc 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3AA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B5F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09F6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B7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5C146A9F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D6A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BC2F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DA4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Real-world Benefits of Diabetes Management App Use and Self-monitoring of Blood Glucose on Glycemic Control: Retrospective Analyses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D25F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57F5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22E8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C9C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0BBE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F43F5A6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455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931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Issa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B931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Human Activity Recognition Based on Embedded Sensor Data Fusion for the Internet of Healthcare Things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6546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Healthcare (Basel)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1A6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FE97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B7B1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7EB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Egypt / Saudi Arabia / Yemen / Algeria / United Arab Emirates / Lithuania</w:t>
            </w:r>
          </w:p>
        </w:tc>
      </w:tr>
      <w:tr w:rsidR="00CA6950" w:rsidRPr="004B7D08" w14:paraId="47D74925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A4B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3D2C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A209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Current status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influencing factors of digital health literacy among community-dwelling older adults in Southwest China: a cross-sectional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21EB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BMC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6F9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53D3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F0A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FFA6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5DC355CF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DB9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E372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794D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Cloud Follow-Up in Patients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Cardiovascular Implantable Electronic Devices: A Single-Region Study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A75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Front Cardiovasc Med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871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8C9D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E4F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C9D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Canada</w:t>
            </w:r>
          </w:p>
        </w:tc>
      </w:tr>
      <w:tr w:rsidR="00CA6950" w:rsidRPr="004B7D08" w14:paraId="688DABFC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C71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452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987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Investigating predictors of self-care behavior among homebound older adults: The role of self-efficacy, eHealth literacy, and perceived social support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3ED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Scholarsh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3318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0A78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857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5ECE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175B7D09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D57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9E8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21EF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Assessing Older Adults' Intentions to Use a Smartphone: Using the Meta-Unified Theory of the Acceptance and Use of Technology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B357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EC52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D9E5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F51A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77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300E41EE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8C26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56B6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Mumtaz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5B02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Prioritizing and Overcoming Barriers to e-Health Use among Elderly People: Implementation of the Analytical Hierarchical Process (AHP)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36CF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Healthc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Eng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7D40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3F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8FF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30F4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113AE682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1C3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AE17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6A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longitudinal examination of tablet self-management technology acceptance by patients with chronic diseases: Integrating perceived hand function, perceived visual function, and perceived home space adequacy with the TAM and TPB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7BC6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Appl Ergon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3245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5F98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31E7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4945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Hong Kong / Canada</w:t>
            </w:r>
          </w:p>
        </w:tc>
      </w:tr>
      <w:tr w:rsidR="00CA6950" w:rsidRPr="004B7D08" w14:paraId="7FF835F4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CCE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5FB2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FF29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Performance Evaluation Matrix for Measuring the Life Satisfaction of Older Adults Using eHealth Wearables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A36E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Healthcare (Basel)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9815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44B7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ED73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1B9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1314778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DF41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3BD1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Hernandez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92A2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Cognitive Assessment by Telemedicine: Reliability and Agreement between Face-to-Face and Remote Videoconference-Based Cognitive Tests in Older Adults Attending a Memory Clinic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26F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Ann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Med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076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B101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B88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867D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</w:tr>
      <w:tr w:rsidR="00CA6950" w:rsidRPr="004B7D08" w14:paraId="0963849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2AE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988C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02D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The correlation between near vision and smartphone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among ageing populations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71BB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Ann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Palliat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Med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E87C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BD0C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478C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AE72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39FCF004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37A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AD97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Jiang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63F6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smartphone application for remote adjustment of warfarin dose: Development and usability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B4E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Appl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A9FA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1A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F95E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D3D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0D96B47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AE88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4728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2D5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Assessing Elderly User Preference for Telehealth Solutions in China: Exploratory Quantitative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027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AFD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697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61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773E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Italy</w:t>
            </w:r>
          </w:p>
        </w:tc>
      </w:tr>
      <w:tr w:rsidR="00CA6950" w:rsidRPr="004B7D08" w14:paraId="096BF847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3EF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DF6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Sodhro</w:t>
            </w:r>
            <w:proofErr w:type="spellEnd"/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A33F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AI-Enabled Framework for Fog Computing Driven E-Healthcare Applications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41C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Sensors (Basel)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31C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DFBD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35F8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420D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Sweden / Pakistan</w:t>
            </w:r>
          </w:p>
        </w:tc>
      </w:tr>
      <w:tr w:rsidR="00CA6950" w:rsidRPr="004B7D08" w14:paraId="37518CF1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630F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F0D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76EE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Low-Cost, Portable, and Wireless In-Shoe System Based on a Flexible Porous Graphene Pressure Sensor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3EE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Materials (Basel)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AC7E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30A2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89CC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48CF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6FDE2A4C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DAE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1E81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B77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Influence of Robot-Assisted Learning System on Health Literacy and Learning Perception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D0D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A403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3B4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2DC5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B56C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05C67FA2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A36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EF27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F0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What Is the Best Way for Patients to Take Photographs of Medical Images (Radiographs, CT, and MRI) Using a Smartphone?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45C1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Clin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Orthop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Relat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CC1E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B0E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B778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1A1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5B5DC60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21D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696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694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Effect of a Telecare Case Management Program for Older Adults Who Are Homebound During the COVID-19 Pandemic: A Pilot Randomized Clinical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D3A6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JAMA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Netw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Open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6866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F7A2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2E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8C86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 / United Kingdom</w:t>
            </w:r>
          </w:p>
        </w:tc>
      </w:tr>
      <w:tr w:rsidR="00CA6950" w:rsidRPr="004B7D08" w14:paraId="61D69DDD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D37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34D0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Hsu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AB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Effects of a Social Participation App on Seniors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63B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6DC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0314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739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52DB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0E0A3AC4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1AD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EDF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Kwan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EF8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Feasibility and Effects of Virtual Reality Motor-Cognitive Training in Community-Dwelling Older People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Cognitive Frailty: Pilot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C23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JMIR Serious Games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759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06DC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1886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98D3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277B36E6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19E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0B8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3F3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Determinants of Telehealth Provision: Empirical Evidence from OECD Countries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3C5C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1D9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0F9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2E72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5C7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0D0CACB1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E95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F1D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930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Needs and Preferences of Middle-Aged and Older Adults in Taiwan for Companion Robots and Pets: Survey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B702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3E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675F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8167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951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5334213D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C16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F0E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34E2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COVID-19 awareness, knowledge and perception towards digital health in an urban multi-ethnic Asian population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CFE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Sci Rep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72D5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3E4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AD0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32D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</w:tr>
      <w:tr w:rsidR="00CA6950" w:rsidRPr="004B7D08" w14:paraId="5A71FC51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0C8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9A26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6A4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Intelligent Personalized Exercise Prescription Based on an eHealth Promotion System to Improve Health Outcomes of Middle-Aged and Older Adult Community Dwellers: Pretest-Posttest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2720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E160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07C3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90F4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B3E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4B9348AA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A24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68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3DC2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AEB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Effect of a Lifestyle Intervention Program Using a Mobile Application for Adults with Metabolic Syndrome, versus the Effect of a Program Using a Booklet: A Pilot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ADA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Clin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Interv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Aging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B87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43B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637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8084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 / China</w:t>
            </w:r>
          </w:p>
        </w:tc>
      </w:tr>
      <w:tr w:rsidR="00CA6950" w:rsidRPr="004B7D08" w14:paraId="5969506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81A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643C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0E3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Social Capital and Digital Divide: Implications for Mobile Health Policy in Developing Countries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6DF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Healthc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Eng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8344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A32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5E4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590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187AA937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85D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15DB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478A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impact of health QR code system on older people in China during the COVID-19 outbreak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4F28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Age Ageing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94C2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A909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original research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9BB5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4B1E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0A1A0735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6DD6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6FD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DD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Utilization of Self-Diagnosis Health Chatbots in Real-World Settings: Case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133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7524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BFE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A73F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479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 / Canada</w:t>
            </w:r>
          </w:p>
        </w:tc>
      </w:tr>
      <w:tr w:rsidR="00CA6950" w:rsidRPr="004B7D08" w14:paraId="4A69E81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3B3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2B6D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5EF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Combined Effects of Sports Smart Bracelet and Multi-Component Exercise Program on Exercise Motivation among the Elderly in Macau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4314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Medicina (Kaunas)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33AD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475D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8792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25F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Macau / China / Taiwan / United States</w:t>
            </w:r>
          </w:p>
        </w:tc>
      </w:tr>
      <w:tr w:rsidR="00CA6950" w:rsidRPr="004B7D08" w14:paraId="5C35FC14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DFB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8917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C3E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Electronic Cognitive Screen Technology for Screening Older Adults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Dementia and Mild Cognitive Impairment in a Community Setting: Development and Validation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5FCF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66D7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50F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9BCD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DA60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08BF5330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804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FF8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A046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Analyzing Older Adults' Perceived Values of Using Smart Bracelets by Means-End Chain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706B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Healthcare (Basel)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19B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420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4FF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A17C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3F2EC552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11E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D75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C0D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Smartphone education improves embarrassment, bowel preparation, and satisfaction with care in patients receiving colonoscopy: A randomized controlled trail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6577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Medicine (Baltimore)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5C2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9270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BAE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83ED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37AD2780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BC2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C93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Tseng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1995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Development and evaluation of a tablet-based participation measure for older adults in rehabilitation settings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4ED6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Disabil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Rehabil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4953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F7B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7B25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C0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587EADC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1C7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EA9B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Kwan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EE8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 validation study of the use of smartphones and wrist-worn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ActiGraphs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to measure physical activity at different levels of intensity and step rates in older people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A67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Gait Posture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A22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8AA1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1CCA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436F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6AD774B4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712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7E3A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222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Personalized Health Monitoring System for Community-Dwelling Elderly People in Hong Kong: Design, Implementation, and Evaluation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C43F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B9F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308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E2E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BFB6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 / United States</w:t>
            </w:r>
          </w:p>
        </w:tc>
      </w:tr>
      <w:tr w:rsidR="00CA6950" w:rsidRPr="004B7D08" w14:paraId="4F86C7EE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DA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79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8DD9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9A64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New Path to Recovery and Well-Being: Cross-Sectional Study on WeChat Use and Endorsement of WeChat-Based mHealth Among People Living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Schizophrenia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A82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F0E9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FFE6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F110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C229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</w:t>
            </w:r>
          </w:p>
        </w:tc>
      </w:tr>
      <w:tr w:rsidR="00CA6950" w:rsidRPr="004B7D08" w14:paraId="63315C43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C93C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B91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EA83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Characteristics and requirements of hypertensive patients willing to use digital health tools in the Chinese community: a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multicentre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cross-sectional survey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71B2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BMC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A9ED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BBE0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B17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2292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7CF8720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5ED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D2D0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589B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Influence of Personality on mHealth Use in Patients with Diabetes: Prospective Pilot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E3F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6FE5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8D1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009C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DDE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</w:t>
            </w:r>
          </w:p>
        </w:tc>
      </w:tr>
      <w:tr w:rsidR="00CA6950" w:rsidRPr="004B7D08" w14:paraId="42D22FF7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B22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EC88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ECF2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Wearable Device Heart Rate and Activity Data in an Unsupervised Approach to Personalized Sleep Monitoring: Algorithm Validation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D362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23D3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468A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F0B6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484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335F0BD7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F0B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DA27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E0D4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Effects of virtual reality on moods in community older adults. A multicenter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9ED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Int 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Psychiatry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B22A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C69F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AA6D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E513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7B7E65E7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14F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01E9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2DAF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Relationships Between the Usage of Televisions, Computers, and Mobile Phones and the Quality of Sleep in a Chinese Population: Community-Based Cross-Sectional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78B4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6F03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97A1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CB81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F22F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 / Macau</w:t>
            </w:r>
          </w:p>
        </w:tc>
      </w:tr>
      <w:tr w:rsidR="00CA6950" w:rsidRPr="004B7D08" w14:paraId="627EB62B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43E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FD6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6637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Patients' Perceptions of Barriers and Facilitators to the Adoption of E-Hospitals: Cross-Sectional Study in Western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6AA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7E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9C1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49E0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EA9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</w:t>
            </w:r>
          </w:p>
        </w:tc>
      </w:tr>
      <w:tr w:rsidR="00CA6950" w:rsidRPr="004B7D08" w14:paraId="412A95F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754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3D11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9D3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Adherence with blood pressure monitoring wearable device among the elderly with hypertension: The case of rural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9FB0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Brain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Behav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FAE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DD4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874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1F8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3CA54FAA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197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5EA4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Chow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B64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Accuracy of Optical Heart Rate Sensing Technology in Wearable Fitness Trackers for Young and Older Adults: Validation and Comparison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1BD3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E75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AD9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4FBF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9CC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5CF2C5E0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10A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88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1BE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Liao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91D5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Social Group-Based Information-Motivation-Behavior Skill Intervention to Promote Acceptability and Adoption of Wearable Activity Trackers Among Middle-Aged and Older Adults: Cluster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DFC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FC3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31D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47CA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F5D8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Taiwan</w:t>
            </w:r>
          </w:p>
        </w:tc>
      </w:tr>
      <w:tr w:rsidR="00CA6950" w:rsidRPr="004B7D08" w14:paraId="2635EE72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FC1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BDBE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05B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Longitudinal Effects of an Intergenerational mHealth Program for Older Type 2 Diabetes Patients in Rural Taiwan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804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Diabetes Educ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7A9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C5D9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A58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C6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 / United States</w:t>
            </w:r>
          </w:p>
        </w:tc>
      </w:tr>
      <w:tr w:rsidR="00CA6950" w:rsidRPr="004B7D08" w14:paraId="082213B2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422F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CFCC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753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Effects of Viewing an Uplifting 360-Degree Video on Emotional Well-Being Among Elderly Adults and College Students Under Immersive Virtual Reality and Smartphone Conditions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1EB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Cyberpsychol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Behav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Soc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Netw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03B0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47E1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6F5F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50C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</w:t>
            </w:r>
          </w:p>
        </w:tc>
      </w:tr>
      <w:tr w:rsidR="00CA6950" w:rsidRPr="004B7D08" w14:paraId="3E029A3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58D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633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Tsai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19A5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Technology anxiety and resistance to change behavioral study of a wearable cardiac warming system using an extended TAM for older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AAF2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PLoS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One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E6A2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BEF4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5F3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894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507C9950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5B58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4024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Shih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755C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Development of an iPad-based assessment tool for measuring attention and validation in older employees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59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Work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622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9EA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445F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75B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710A71A0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75D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09D6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Dorje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2D3B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Smartphone and social media-based cardiac rehabilitation and secondary prevention in China (SMART-CR/SP): a parallel-group, single-blind,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randomised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07A3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Lancet Digit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DFB1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7143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EB6C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D5D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Australia</w:t>
            </w:r>
          </w:p>
        </w:tc>
      </w:tr>
      <w:tr w:rsidR="00CA6950" w:rsidRPr="004B7D08" w14:paraId="6A48B5AE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E80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695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F4B6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Technology-embedded health education on nutrition for middle-aged and older adults living in the community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C756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Glob Health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Promot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FBE3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2064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681C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19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13F476E8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CFC6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5803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F0E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Development and Validation of a Smartphone-Based Visual Acuity Test (Vision at Home)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CDC1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Transl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Vis Sci Technol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4AEA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D3B6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B8B4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AB52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Australia</w:t>
            </w:r>
          </w:p>
        </w:tc>
      </w:tr>
      <w:tr w:rsidR="00CA6950" w:rsidRPr="004B7D08" w14:paraId="7DFF3572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5EA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6D5C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3552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Chat-based instant messaging support integrated with brief interventions for smoking cessation: a community-based, pragmatic, cluster-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randomised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C08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Lancet Digit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17CF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4EB7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A5A9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762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5A64C934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50D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4672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Zhou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71B1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Factors influencing behavior intentions to telehealth by Chinese elderly: An extended TAM model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10D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Med Inform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E70A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5BC3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2979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E87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</w:t>
            </w:r>
          </w:p>
        </w:tc>
      </w:tr>
      <w:tr w:rsidR="00CA6950" w:rsidRPr="004B7D08" w14:paraId="5E9E4523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BAD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69F1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Haldane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32E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User Preferences and Persona Design for an mHealth Intervention to Support Adherence to Cardiovascular Disease Medication in Singapore: A Multi-Method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6127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FED7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701D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F8E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3B1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 / Canada / United Kingdom / Switzerland</w:t>
            </w:r>
          </w:p>
        </w:tc>
      </w:tr>
      <w:tr w:rsidR="00CA6950" w:rsidRPr="004B7D08" w14:paraId="70C163A0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30B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F1D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Jiang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B90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Perceptions and Acceptance of mHealth in Patients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Cardiovascular Diseases: A Cross-Sectional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CE9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AF4D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F6CE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134A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EC67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3D62ED06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F69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B2C3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E00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Mobile Phone-Based Telemedicine Practice in Older Chinese Patients with Type 2 Diabetes Mellitus: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EEA5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054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F32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A72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EE1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0118728D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D9C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E253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5C5B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Patients' Perception of App-based Educational and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Behavioural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Interventions for Enhancing Oral Anticancer Medication Adherence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82B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Cancer Educ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9E87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827B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CB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E470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</w:tr>
      <w:tr w:rsidR="00CA6950" w:rsidRPr="004B7D08" w14:paraId="3D940630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40E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886F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McPherson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DF8B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Self-Reported Benefit and Satisfaction with a Beamforming Body-Worn Hearing Aid for Elderly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9F2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Int 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Otolaryngol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2D7A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9551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1A78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48F8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00EF03BB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43D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783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Quaosar</w:t>
            </w:r>
            <w:proofErr w:type="spellEnd"/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434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Investigating Factors Affecting Elderly's Intention to Use m-Health Services: An Empirical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3DE7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J E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9AB9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49C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FD5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4A4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Bangladesh</w:t>
            </w:r>
          </w:p>
        </w:tc>
      </w:tr>
      <w:tr w:rsidR="00CA6950" w:rsidRPr="004B7D08" w14:paraId="23070AC7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C04C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19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7D17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Technological Health Intervention in Population Aging to Assist People to Work Smarter not Harder: Qualitative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A861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D00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2018a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6CAA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07B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CC6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 / United Kingdom</w:t>
            </w:r>
          </w:p>
        </w:tc>
      </w:tr>
      <w:tr w:rsidR="00CA6950" w:rsidRPr="004B7D08" w14:paraId="45BE5EBB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28F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802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ED5C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Moderating factors influencing adoption of a mobile chronic disease management system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ED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Inform Health Soc 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A5F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0AC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54D2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DE1D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7F9A180E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136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6771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Guo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28B7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Mobile Health Technology for Atrial Fibrillation Management Integrating Decision Support, Education, and Patient Involvement: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mAF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App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C0D7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Am J Med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CAC6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DB02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64E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880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Denmark / United Kingdom</w:t>
            </w:r>
          </w:p>
        </w:tc>
      </w:tr>
      <w:tr w:rsidR="00CA6950" w:rsidRPr="004B7D08" w14:paraId="4092CCAB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D50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E8F2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7106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Experience of Home Telehealth Technology in Older Patients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Diabetes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361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Comput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Inform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52C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AF73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A632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94A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 / United States</w:t>
            </w:r>
          </w:p>
        </w:tc>
      </w:tr>
      <w:tr w:rsidR="00CA6950" w:rsidRPr="004B7D08" w14:paraId="21731FAE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9BA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A463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58B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The Digital Divide and Health Disparities in China: Evidence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From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 National Survey and Policy Implications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C28E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9867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B88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EE93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921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</w:t>
            </w:r>
          </w:p>
        </w:tc>
      </w:tr>
      <w:tr w:rsidR="00CA6950" w:rsidRPr="004B7D08" w14:paraId="0984E57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121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109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682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Ray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6BD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Tablet-Based Well-Being Check for the Elderly: Development and Evaluation of Usability and Acceptability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02C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JMIR Hum Factors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340B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6727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0B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8F0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Australia</w:t>
            </w:r>
          </w:p>
        </w:tc>
      </w:tr>
      <w:tr w:rsidR="00CA6950" w:rsidRPr="004B7D08" w14:paraId="3EDCCCE1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04DC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44B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7DD5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Digital Divide and Health Disparities in China: Data from a National Longitudinal Survey of CHARLS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27F8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Stud Health Technol Inform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28D9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07B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B8E2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C28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States</w:t>
            </w:r>
          </w:p>
        </w:tc>
      </w:tr>
      <w:tr w:rsidR="00CA6950" w:rsidRPr="004B7D08" w14:paraId="53391AAB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A0E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60E4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F328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Evaluate the Usability of the Mobile Instant Messaging Software in the Elderly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34D3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Stud Health Technol Inform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6632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72BD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61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1EE8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1DC822C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F99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368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BB71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Factors associated with mobile health information seeking among Singaporean women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0C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Women Aging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09D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C608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431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B4CC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Singapore / Australia</w:t>
            </w:r>
          </w:p>
        </w:tc>
      </w:tr>
      <w:tr w:rsidR="00CA6950" w:rsidRPr="004B7D08" w14:paraId="4C907D3E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A7B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0767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C7C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Personal and other factors affecting acceptance of smartphone technology by older Chinese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3339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Appl Ergon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35A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9B7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2F75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83BF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7EE86072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948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CEE0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4E96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Community-Based ECG Monitoring System for Patients with Cardiovascular Diseases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AB9E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Syst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E60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373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1550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7BBB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07142868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EBE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DD0F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6260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Mobile Phone-Based Lifestyle Intervention for Reducing Overall Cardiovascular Disease Risk in Guangzhou, China: A Pilot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273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658E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E3DF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BD33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3D94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1D07E908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D18F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222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Tsai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C3B4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Integrating social capital theory, social cognitive theory, and the technology acceptance model to explore a behavioral model of telehealth systems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22C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F0E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B9CA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688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40E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43DECDBA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A3F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5D5D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A02F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Advocacy of home telehealth care among consumers with chronic conditions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0471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Clin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58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19F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C7A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4409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51F40E6B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2F7C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118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59CD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Tsai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849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Influences of satisfaction with telecare and family trust in older Taiwanese people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E07B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BE60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8AD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FFE7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5F0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7701032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034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7D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Weng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9845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Developing mobile support system for dynamic integrated community-based screening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773B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Stud Health Technol Inform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0344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3B74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C07C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3FCA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1BBE81F3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283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1FA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Tseng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8F05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cloud medication safety support system using QR code and Web services for elderly outpatients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8BC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Technol Health 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E4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482A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500C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CCB4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66952587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16B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BF8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Xiao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434B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Acceptability and factors associated with willingness to receive short messages for improving antiretroviral therapy adherence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6A4F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AIDS 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2C3A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0BE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9764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5CD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524A3F22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973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E02E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LeRouge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2121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User profiles and personas in the design and development of consumer health technologies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DED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Med Inform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58B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3B0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44D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4367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</w:tr>
      <w:tr w:rsidR="00CA6950" w:rsidRPr="004B7D08" w14:paraId="125CED6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D54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66A5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Chou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A873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Technology acceptance and quality of life of the elderly in a telecare program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2FDC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Comput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Inform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EA2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C722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3D41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BC6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3DA05EF4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94F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C581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74A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feasibility study to investigate the acceptability and potential effectiveness of a telecare service for older people with chronic obstructive pulmonary disease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4D02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Med Inform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2A16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53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8695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DC7A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03C93949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8CF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7766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75B9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Matrix analysis of the digital divide in eHealth services using awareness, want, and adoption gap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6C7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B35C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AC24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BCCF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3D1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F28863E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5E6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CF70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C783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Technology acceptance for an Intelligent Comprehensive Interactive Care (ICIC) system for care of the elderly: a survey-questionnaire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CBF2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PLoS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One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F227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6E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AF44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CDC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1775CE6A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B36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9E0D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48C0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Application of grey system theory in telecare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D9BA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Comput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Biol Med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043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2011a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110B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238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C28C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185A3EE3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63B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B427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0E1C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Exploring the acceptance of telecare among senior citizens: an application of back-propagation network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1C13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J E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50F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2011b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5FD5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496A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41FF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1DA8241B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583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50AD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D4BB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Remote monitoring of health status of the elderly at home in Taiwan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EB07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J E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21F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5054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85AF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B92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44457263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E62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C89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Shih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392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 embedded mobile ECG reasoning system for elderly patients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572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IEEE Trans Inf Technol Biomed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42D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A080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221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4420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0187B36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1F3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3BC3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7ADB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community model for care of elderly people with diabetes via telemedicine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3B4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Appl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CB45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5BD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748A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C572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467B1F1F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608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5899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Poon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C187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Cognitive intervention for community-dwelling older persons with memory problems: telemedicine versus face-to-face treatment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2251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Int 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Psychiatry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63AE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F6B7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9A3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6CED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04659745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C77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27C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ED9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 community-based exercise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programme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for older persons with knee pain using telemedicine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8A47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Telecare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9A26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8F07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EAA6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E83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7004B563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ED4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2E9D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00B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Telerehabilitation - a new model for community-based stroke rehabilitation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943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Telecare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494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55E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1C9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BCA1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6F1EBA99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796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1F1C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Corcoran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85D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acceptability of telemedicine for podiatric intervention in a residential home for the elderly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D1A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Telecare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12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0B8E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21B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E71C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2485ECA3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765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DE40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08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Telehealth for older patients: the Hong Kong experience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3B2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Telecare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D08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8C76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421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1278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14EE31B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027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F02C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AF9B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role of telenursing in the provision of geriatric outreach services to residential homes in Hong Kong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B94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Telecare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EB42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2F9B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2B36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584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65AB0993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289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05D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Katsuhiko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8BB3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Willingness to Pay for Elderly Tele-Care System Using Digital Terrestrial Broadcasting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2A5C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Stud Health Technol Inform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EFF7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495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CB71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9E7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</w:tr>
      <w:tr w:rsidR="00CA6950" w:rsidRPr="004B7D08" w14:paraId="35452364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4AB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CB3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6CA6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The Technology Acceptance Model and Its Application in a Telehealth Program for the Elderly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Chronic Illnesses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EDD8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477D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6C5C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F40F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D28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7181198" w14:textId="77777777" w:rsidTr="00CA6950">
        <w:trPr>
          <w:trHeight w:val="10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7C7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792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DE50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Beliefs About eHealth Communication and Preferred eHealth Strategies Among Middle- and Older-Aged Adults in Taiwan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7B83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Glob J Health Educ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Promot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3408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EF1A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A5F1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E44F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 / United States</w:t>
            </w:r>
          </w:p>
        </w:tc>
      </w:tr>
      <w:tr w:rsidR="00CA6950" w:rsidRPr="004B7D08" w14:paraId="0DD9DCF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BC9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141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254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Jia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092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Older adults’ use of smart phones: an investigation of the factors influencing the acceptance of new functions.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7FAA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Behav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Inf Technol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8CF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D7B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73B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6528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1419A315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D64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061B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EBE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Personal, social and regulatory factors associated with telecare acceptance by Hong Kong older adults: An indication of governmental role in facilitating telecare adoption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47DE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Int J Hum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Comput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Interact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FA1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837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FD1A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A033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Hong Kong</w:t>
            </w:r>
          </w:p>
        </w:tc>
      </w:tr>
      <w:tr w:rsidR="00CA6950" w:rsidRPr="004B7D08" w14:paraId="3E3EBDD3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114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AB6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2BF5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adoption among older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chinese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adults: A conceptual model with design suggestions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2A75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Int J Hum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Comput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C7A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E08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F8D8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633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United Kingdom</w:t>
            </w:r>
          </w:p>
        </w:tc>
      </w:tr>
      <w:tr w:rsidR="00CA6950" w:rsidRPr="004B7D08" w14:paraId="4BD29EE4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0BE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6D5B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AshaRani</w:t>
            </w:r>
            <w:proofErr w:type="spellEnd"/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BE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Readiness and acceptance of eHealth services for diabetes care in the general population: Cross-sectional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18A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0E4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399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7811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F44E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</w:tr>
      <w:tr w:rsidR="00CA6950" w:rsidRPr="004B7D08" w14:paraId="132CAE86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764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47FB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Zhou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A93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Guanxi or justice? An empirical study of WeChat voting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8785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Bus Ethics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977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6CBD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5BAF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2456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314DE543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101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5174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7E2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Investigating older adults’ intention to learn health knowledge on social media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52D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Educ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Gerontol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F68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16A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BF1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0CF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168E296C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13D6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2A53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8EE1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How seniors in Taiwan use information technology: Computer and cell phones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3702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Int J Hum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Comput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Interact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35D9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2018b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462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F7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BE8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 / United States</w:t>
            </w:r>
          </w:p>
        </w:tc>
      </w:tr>
      <w:tr w:rsidR="00CA6950" w:rsidRPr="004B7D08" w14:paraId="720B1F11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C8AF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C11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195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model of technology adoption by older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C64F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Soc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Behav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Pers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943D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BBA1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DCB6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2301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Taiwan</w:t>
            </w:r>
          </w:p>
        </w:tc>
      </w:tr>
      <w:tr w:rsidR="00CA6950" w:rsidRPr="004B7D08" w14:paraId="42D6A514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CB0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D57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Zhou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ADF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Older adults’ text entry on smartphones and tablets: Investigating effects of display size and input method on acceptance and performance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34E9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Int J Hum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Comput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Interact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28B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1DC9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D2A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6B1F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4FCF5ACA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C16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3CE7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Uei</w:t>
            </w:r>
            <w:proofErr w:type="spellEnd"/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2FC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Telecare service use among Taiwanese aged 60 and over: Satisfaction, trust, and continued use intention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EE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Soc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Behav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Pers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F94E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192D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BA31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7B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682154A1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C4D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EFEB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A7A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Effectiveness of an oral health education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programme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using a mobile application for older adults: A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randomised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clinical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3284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Gerodontology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C3D5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A633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CED5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979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1AF3F3DE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8B1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152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BD83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123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Effect of Oral Health Education Using a Mobile App (OHEMA) on the Oral Health and Swallowing-Related Quality of Life in Community-Based Integrated Care of the Elderly: A Randomized Clinical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95C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921E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570C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388E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822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2DC9255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4C8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8092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Khalil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C76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Effect of Mobile-Based Educational Program through Bluetooth and WhatsApp. Application on the Oral Health Values, Dental Literacy, and Oral Self-Efficacy among Older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68B8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NILES 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Geriatr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Gerontol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34ED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5ADE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C8E0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1244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Eqypt</w:t>
            </w:r>
            <w:proofErr w:type="spellEnd"/>
          </w:p>
        </w:tc>
      </w:tr>
      <w:tr w:rsidR="00CA6950" w:rsidRPr="004B7D08" w14:paraId="2635B8B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206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6CB0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EE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Effects on diabetes management of a health-care provider mediated, remote coaching system via a PDA-type glucometer and the Internet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CB9D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Telecare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F80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5AB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B5C0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C8D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4B9BC3C1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268F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333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Lim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A65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Improved glycemic control without hypoglycemia in elderly diabetic patients using the ubiquitous healthcare service, a new medical information system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A598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Diabetes Care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98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FEA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92F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45A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1774AF28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AF0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3CF2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Lim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E9C1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Multifactorial intervention</w:t>
            </w: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in diabetes care using real-time monitoring and tailored</w:t>
            </w: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feedback in type 2 diabetes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76D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Acta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Diabetol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5DD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6F5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E814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323E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66EB9C16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566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116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Moriyama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B2C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Efficacy of a self-management education program for people with type 2 diabetes: results of a </w:t>
            </w:r>
            <w:proofErr w:type="gram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 month</w:t>
            </w:r>
            <w:proofErr w:type="gram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C936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Jpn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Sci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074B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92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380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B08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</w:tr>
      <w:tr w:rsidR="00CA6950" w:rsidRPr="004B7D08" w14:paraId="1918C178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DEC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2F3A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Sone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1D4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Long-term lifestyle intervention lowers the incidence of stroke in Japanese patients with type 2 diabetes: a nationwide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multicentre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randomised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controlled trial (the Japan Diabetes Complications Study)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ECFC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Diabetologia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253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941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98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C14D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</w:tr>
      <w:tr w:rsidR="00CA6950" w:rsidRPr="004B7D08" w14:paraId="2C37EB7D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DD00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42F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8C4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Web-based self-management exercise and diet intervention for breast cancer survivors: pilot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E15D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Int J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Stud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28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AB7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4E14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5F3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669697E3" w14:textId="77777777" w:rsidTr="00CA6950">
        <w:trPr>
          <w:trHeight w:val="358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EA9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160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13D9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Takahashi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537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Mobile walking game and group-walking program to enhance going out for older adults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776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Proceedings of the 2016 ACM International Joint Conference on Pervasive and Ubiquitous Computing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F3A1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5176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full-text available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362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9EDD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</w:tr>
      <w:tr w:rsidR="00CA6950" w:rsidRPr="004B7D08" w14:paraId="7783A1D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DB8C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5BE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Park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A92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Evaluating the effect of a smartphone app-based self-management program for people with COPD: A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F6C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Appl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Nurs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7710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73A7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A878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04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64DF0338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DF1F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61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0E9C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Willingness to Use Mobile Health Devices in the Post-COVID-19 Era: Nationwide Cross-sectional Study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4B92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0DD4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2023b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680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5060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192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0EEFEA9C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5B5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B732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0CD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Design of a Mobile Social Community Platform for Older Chinese People in Urban Areas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14E2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HFEMSI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FBF5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BC3E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7F65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78D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50349E52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2AF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59D8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Hsiao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8FC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Examining a Model of Mobile Healthcare Technology Acceptance by the Elderly in Taiwan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472B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Glob Inf Technol Manag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18E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06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9C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BEB0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FB799B7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98E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1CC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Guo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DAF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dark side of elderly acceptance of preventive mobile health services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9D1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Electron Mark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A116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EC0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E485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5CD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35FB798A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C89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0AC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6E19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How Resource Scarcity and Accessibility Affect Patients' Usage of Mobile Health in China: Resource Competition Perspective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418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3086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5E14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16C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19A5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4C4FE061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6CDE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729E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92E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An investigation into the adoption behavior of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users: From the perspective of the push-pull-mooring framework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D8D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Sustainability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A4A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2022a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C52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B2B6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DEA3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 / Australia</w:t>
            </w:r>
          </w:p>
        </w:tc>
      </w:tr>
      <w:tr w:rsidR="00CA6950" w:rsidRPr="004B7D08" w14:paraId="6D3829D9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C85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168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4DEE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6FE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Survey on willingness to use mobile medical services and its influencing factors among diabetic patients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D992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Chin Gen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Pract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A81D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89F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full-text available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E00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7A2A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A6950" w:rsidRPr="004B7D08" w14:paraId="0E381214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5EB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A07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Kim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FD7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User-Dependent Usability and Feasibility of a Swallowing Training mHealth App for Older Adults: Mixed Methods Pilot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0072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766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246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A5A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41B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3A296C5F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41C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9AE0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3A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Design and Usability Evaluation of Mobile Voice-Added Food Reporting for Elderly People: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7D8E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8B58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93BA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1A12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00CD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4D7EEE01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514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DA2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Guo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4DD1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Investigating m-Health Acceptance from a Protection Motivation Theory Perspective: Gender and Age Differences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1C48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J E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F90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9A1A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B0D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3FD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1A3257F4" w14:textId="77777777" w:rsidTr="00CA6950">
        <w:trPr>
          <w:trHeight w:val="12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8BC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8555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Hsieh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E03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Study of Personal Health Record User’s Behavioral Model Based on the PMT and UTAUT Integrative Perspective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650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Environ Res Public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313C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BBF7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C4AB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065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01A7679D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FA6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A47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Lee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71A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Perception of Influencing Factors on Acceptance of Mobile Health Monitoring Service: A Comparison between Users and Non-users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1111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Healthc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Inform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A26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A179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8BA9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B744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1FCC97BA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9388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834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FD7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Investigating older adults’ decisions to use mobile devices for learning, based on the unified theory of acceptance and use of technology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BDAA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Interact Learn Environ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FB95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630C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AD50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56D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7BC63D4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8CB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33F2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9FD9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Predictors of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gerontechnology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acceptance by older Hong Kong Chinese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1E4C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Technovation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2106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8AD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7869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32DF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6F2EB580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DEF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055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Tsai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5E9C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Effects of a smartphone-based videoconferencing program for older nursing home residents on depression, loneliness, and quality of life: a quasi-experimental study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6EF0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BMC Geriatrics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BE68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7E23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7C7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CFE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686B7C03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D9BF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F641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Tsai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0330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Changes in depressive symptoms, social support, and loneliness over 1 year after a minimum 3-month videoconference program for older nursing home residents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3725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Internet Res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6F7D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7A0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20B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3BE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F1DB84E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708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178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6EB6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Tsai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1616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Videoconference program enhances social support, loneliness, and depressive status of elderly nursing home residents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177F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Aging Ment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162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EB51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55FA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3B46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6684776A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41BC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A820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Shapira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AC08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Promoting older adults' well-being through Internet training and use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9A6A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Aging Ment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C49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59A0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395C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B25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Israel</w:t>
            </w:r>
          </w:p>
        </w:tc>
      </w:tr>
      <w:tr w:rsidR="00CA6950" w:rsidRPr="004B7D08" w14:paraId="206E7DD9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061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5298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6F33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Effects of home-based tele-exercise on sarcopenia among community-dwelling elderly adults: Body composition and functional fitness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674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Exp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Gerontol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415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2017a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7C76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8C9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446D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0458E7EF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BC35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716F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Kwon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805A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 mHealth Management Platform for Patients with Chronic Obstructive Pulmonary Disease (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efil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breath):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D92E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JMIR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Mhealth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Uhealth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ADA2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EEED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998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8A25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052666E7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66C2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0FD64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5A1C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Home-based telehealth exercise training program in Chinese patients with heart failure: A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CD8F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Medicine (Baltimore)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D3F7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9BFF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5E52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5107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2D6BDD46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5714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765B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61A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Innovative Application of a Home-Based and Remote Sensing Cardiac Rehabilitation Protocol in Chinese Patients After Percutaneous Coronary Intervention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C3A3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J E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230F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C42A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B85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BDFF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5520870C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9867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7765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E58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Effects of Home-based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Telesupervising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Rehabilitation on Physical Function for Stroke Survivors with Hemiplegia: A Randomized Controlled Trial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5F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Am J Phys Med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Rehabil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944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B8FB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4EE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B12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276EC60B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B07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3047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Lee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0320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Smartphone Application Versus Pedometer to Promote Physical Activity in Prostate Cancer Patients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679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Telemed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J E Health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14C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797E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B189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1281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Korea</w:t>
            </w:r>
          </w:p>
        </w:tc>
      </w:tr>
      <w:tr w:rsidR="00CA6950" w:rsidRPr="004B7D08" w14:paraId="266F50EF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4C0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216B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Deguchi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F3B3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Major depressive disorder due to social isolation during the coronavirus disease 2019 pandemic: an elderly woman’s first episode of major depressive disorder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F455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Psychogeriatrics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A8F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ED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B1C7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95C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</w:tr>
      <w:tr w:rsidR="00CA6950" w:rsidRPr="004B7D08" w14:paraId="687E5543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9F8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54C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E1E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Older Adults' Acceptance of Information Technology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A478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Educ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Gerontol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68E0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4BFF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7EB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80D9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1B97FD60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CB79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BC8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012C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Gerontechnology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acceptance by elderly Hong Kong Chinese: a senior technology acceptance model (STAM)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E568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Ergonomics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A763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2014b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73CB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Irrelevant participants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B6B7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B49B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5C25B0A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0413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189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093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38BA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Chinese Older Adults’ Internet Use for Health Information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452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J Appl </w:t>
            </w: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Gerontol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5FD7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ACA4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CBA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C42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35BC8B0D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087B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D1C4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Tseng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3394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Designing an intelligent health monitoring system and exploring user acceptance for the elderly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E59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J Med Syst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D477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B07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DB866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DB8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53DEBB8F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4B7D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FC51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C70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TAM-based study on senior citizens’ digital learning and user behavioral intention toward use of broadband network technology services provided via television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E53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Afr</w:t>
            </w:r>
            <w:proofErr w:type="spellEnd"/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J Bus Manag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17F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464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8130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F737F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Taiwan</w:t>
            </w:r>
          </w:p>
        </w:tc>
      </w:tr>
      <w:tr w:rsidR="00CA6950" w:rsidRPr="004B7D08" w14:paraId="299DC68A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06C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600C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Gao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58A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Differences in the Adoption of Smartphones Between Middle Aged Adults and Older Adults in China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7C50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ITAP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2CD3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CEF8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B4E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776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  <w:tr w:rsidR="00CA6950" w:rsidRPr="004B7D08" w14:paraId="0E136C68" w14:textId="77777777" w:rsidTr="00CA6950">
        <w:trPr>
          <w:trHeight w:val="52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711A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DCB8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1F7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Health monitoring through wearable technologies for older adults: Smart wearables acceptance model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2B44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Appl Ergon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B1F1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EB7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7D69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1A1B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</w:tr>
      <w:tr w:rsidR="00CA6950" w:rsidRPr="004B7D08" w14:paraId="4D10F06B" w14:textId="77777777" w:rsidTr="00CA6950">
        <w:trPr>
          <w:trHeight w:val="78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8928" w14:textId="77777777" w:rsidR="00CA6950" w:rsidRPr="004B7D08" w:rsidRDefault="00CA6950" w:rsidP="0023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7FED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C6A02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Acceptance Behavior of New Media Entertainment Among Older Adults: Living Arrangement as a Mediator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B06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Int J Aging Hum Dev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C66C5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2020d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F623E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Unrelated studies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8B3BA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Excluded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399D3" w14:textId="77777777" w:rsidR="00CA6950" w:rsidRPr="004B7D08" w:rsidRDefault="00CA6950" w:rsidP="002375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B7D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</w:tr>
    </w:tbl>
    <w:p w14:paraId="1DE41EA0" w14:textId="77777777" w:rsidR="00CA6950" w:rsidRPr="00FC0AA2" w:rsidRDefault="00CA6950" w:rsidP="00CA6950"/>
    <w:p w14:paraId="17B6B39B" w14:textId="77777777" w:rsidR="00B743B5" w:rsidRDefault="00B743B5">
      <w:pPr>
        <w:sectPr w:rsidR="00B743B5" w:rsidSect="00CA6950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14375F0D" w14:textId="77777777" w:rsidR="00821605" w:rsidRDefault="00821605"/>
    <w:sectPr w:rsidR="00821605" w:rsidSect="00B743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4C56E" w14:textId="77777777" w:rsidR="00DD449B" w:rsidRDefault="00DD449B" w:rsidP="0083460E">
      <w:pPr>
        <w:spacing w:after="0" w:line="240" w:lineRule="auto"/>
      </w:pPr>
      <w:r>
        <w:separator/>
      </w:r>
    </w:p>
  </w:endnote>
  <w:endnote w:type="continuationSeparator" w:id="0">
    <w:p w14:paraId="2E37D8E1" w14:textId="77777777" w:rsidR="00DD449B" w:rsidRDefault="00DD449B" w:rsidP="0083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4039" w14:textId="77777777" w:rsidR="00DD449B" w:rsidRDefault="00DD449B" w:rsidP="0083460E">
      <w:pPr>
        <w:spacing w:after="0" w:line="240" w:lineRule="auto"/>
      </w:pPr>
      <w:r>
        <w:separator/>
      </w:r>
    </w:p>
  </w:footnote>
  <w:footnote w:type="continuationSeparator" w:id="0">
    <w:p w14:paraId="7C5C68CE" w14:textId="77777777" w:rsidR="00DD449B" w:rsidRDefault="00DD449B" w:rsidP="00834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44701"/>
    <w:multiLevelType w:val="hybridMultilevel"/>
    <w:tmpl w:val="498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696EB3"/>
    <w:multiLevelType w:val="hybridMultilevel"/>
    <w:tmpl w:val="4372C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377F77"/>
    <w:multiLevelType w:val="hybridMultilevel"/>
    <w:tmpl w:val="A6802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9840570">
    <w:abstractNumId w:val="0"/>
  </w:num>
  <w:num w:numId="2" w16cid:durableId="425273277">
    <w:abstractNumId w:val="2"/>
  </w:num>
  <w:num w:numId="3" w16cid:durableId="285818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A2"/>
    <w:rsid w:val="000620AA"/>
    <w:rsid w:val="002F4460"/>
    <w:rsid w:val="003A79E6"/>
    <w:rsid w:val="004B7D08"/>
    <w:rsid w:val="004E3856"/>
    <w:rsid w:val="00680374"/>
    <w:rsid w:val="007432EB"/>
    <w:rsid w:val="00821605"/>
    <w:rsid w:val="0083460E"/>
    <w:rsid w:val="00963C02"/>
    <w:rsid w:val="009E3FA3"/>
    <w:rsid w:val="00A15F9C"/>
    <w:rsid w:val="00A30039"/>
    <w:rsid w:val="00A86536"/>
    <w:rsid w:val="00B743B5"/>
    <w:rsid w:val="00BC530D"/>
    <w:rsid w:val="00C027E9"/>
    <w:rsid w:val="00C42839"/>
    <w:rsid w:val="00C835AD"/>
    <w:rsid w:val="00CA6950"/>
    <w:rsid w:val="00D70F72"/>
    <w:rsid w:val="00DD449B"/>
    <w:rsid w:val="00E154E4"/>
    <w:rsid w:val="00E61917"/>
    <w:rsid w:val="00EC0A85"/>
    <w:rsid w:val="00EC21E9"/>
    <w:rsid w:val="00F61830"/>
    <w:rsid w:val="00FC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73303"/>
  <w15:chartTrackingRefBased/>
  <w15:docId w15:val="{88E65075-603A-4767-86A9-26283FD1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AA2"/>
  </w:style>
  <w:style w:type="paragraph" w:styleId="Heading1">
    <w:name w:val="heading 1"/>
    <w:basedOn w:val="Normal"/>
    <w:next w:val="Normal"/>
    <w:link w:val="Heading1Char"/>
    <w:uiPriority w:val="9"/>
    <w:qFormat/>
    <w:rsid w:val="00FC0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AA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C0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AA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FC0AA2"/>
  </w:style>
  <w:style w:type="paragraph" w:styleId="Header">
    <w:name w:val="header"/>
    <w:basedOn w:val="Normal"/>
    <w:link w:val="HeaderChar"/>
    <w:uiPriority w:val="99"/>
    <w:unhideWhenUsed/>
    <w:rsid w:val="008346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60E"/>
  </w:style>
  <w:style w:type="paragraph" w:styleId="Footer">
    <w:name w:val="footer"/>
    <w:basedOn w:val="Normal"/>
    <w:link w:val="FooterChar"/>
    <w:uiPriority w:val="99"/>
    <w:unhideWhenUsed/>
    <w:rsid w:val="008346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60E"/>
  </w:style>
  <w:style w:type="character" w:styleId="Hyperlink">
    <w:name w:val="Hyperlink"/>
    <w:basedOn w:val="DefaultParagraphFont"/>
    <w:uiPriority w:val="99"/>
    <w:semiHidden/>
    <w:unhideWhenUsed/>
    <w:rsid w:val="004B7D0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7D08"/>
    <w:rPr>
      <w:color w:val="954F72"/>
      <w:u w:val="single"/>
    </w:rPr>
  </w:style>
  <w:style w:type="paragraph" w:customStyle="1" w:styleId="msonormal0">
    <w:name w:val="msonormal"/>
    <w:basedOn w:val="Normal"/>
    <w:rsid w:val="004B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4B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xl64">
    <w:name w:val="xl64"/>
    <w:basedOn w:val="Normal"/>
    <w:rsid w:val="004B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4B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4B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4B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4B7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4B7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paragraph" w:customStyle="1" w:styleId="xl70">
    <w:name w:val="xl70"/>
    <w:basedOn w:val="Normal"/>
    <w:rsid w:val="004B7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B7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6034</Words>
  <Characters>34394</Characters>
  <Application>Microsoft Office Word</Application>
  <DocSecurity>0</DocSecurity>
  <Lines>286</Lines>
  <Paragraphs>80</Paragraphs>
  <ScaleCrop>false</ScaleCrop>
  <Company/>
  <LinksUpToDate>false</LinksUpToDate>
  <CharactersWithSpaces>40348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LEUNG (NUR)</dc:creator>
  <cp:keywords/>
  <dc:description/>
  <cp:lastModifiedBy>Wilson LEUNG (NUR)</cp:lastModifiedBy>
  <cp:revision>19</cp:revision>
  <dcterms:created xsi:type="dcterms:W3CDTF">2025-01-02T01:33:00Z</dcterms:created>
  <dcterms:modified xsi:type="dcterms:W3CDTF">2025-01-02T05:27:00Z</dcterms:modified>
</cp:coreProperties>
</file>