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049B34" w14:textId="77777777" w:rsidR="00C20929" w:rsidRDefault="008161B5">
      <w:pPr>
        <w:pStyle w:val="1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SUPPLEMENTARY MATERIALS</w:t>
      </w:r>
    </w:p>
    <w:p w14:paraId="38049B35" w14:textId="77777777" w:rsidR="00C20929" w:rsidRDefault="00C20929">
      <w:pPr>
        <w:spacing w:line="276" w:lineRule="auto"/>
        <w:jc w:val="center"/>
      </w:pPr>
    </w:p>
    <w:p w14:paraId="38049B36" w14:textId="77777777" w:rsidR="00C20929" w:rsidRDefault="00C20929">
      <w:pPr>
        <w:spacing w:line="276" w:lineRule="auto"/>
        <w:jc w:val="center"/>
      </w:pPr>
    </w:p>
    <w:p w14:paraId="4826490A" w14:textId="3D7C13B6" w:rsidR="00484A68" w:rsidRPr="00484A68" w:rsidRDefault="005237F3" w:rsidP="00484A68">
      <w:pPr>
        <w:spacing w:line="276" w:lineRule="auto"/>
        <w:jc w:val="center"/>
        <w:rPr>
          <w:b/>
        </w:rPr>
      </w:pPr>
      <w:r w:rsidRPr="005237F3">
        <w:rPr>
          <w:b/>
        </w:rPr>
        <w:t>Minimum Required Distance for Clinically Significant Measurement of Habitual Gait Speed</w:t>
      </w:r>
      <w:r w:rsidR="00484A68" w:rsidRPr="00484A68">
        <w:rPr>
          <w:b/>
        </w:rPr>
        <w:t xml:space="preserve"> </w:t>
      </w:r>
    </w:p>
    <w:p w14:paraId="38049B4B" w14:textId="77777777" w:rsidR="00C20929" w:rsidRDefault="008161B5">
      <w:r>
        <w:br w:type="page"/>
      </w:r>
    </w:p>
    <w:p w14:paraId="38049B4C" w14:textId="20FA22E7" w:rsidR="00C20929" w:rsidRDefault="008161B5">
      <w:r>
        <w:rPr>
          <w:b/>
        </w:rPr>
        <w:lastRenderedPageBreak/>
        <w:t>Supplementary Table 1</w:t>
      </w:r>
      <w:r>
        <w:t xml:space="preserve">. Standard deviation of gait speed according to </w:t>
      </w:r>
      <w:proofErr w:type="gramStart"/>
      <w:r>
        <w:t>measurement</w:t>
      </w:r>
      <w:proofErr w:type="gramEnd"/>
      <w:r>
        <w:t xml:space="preserve"> distance using CoM and leading foot as reference points</w:t>
      </w:r>
    </w:p>
    <w:tbl>
      <w:tblPr>
        <w:tblStyle w:val="a3"/>
        <w:tblW w:w="89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3544"/>
        <w:gridCol w:w="3686"/>
      </w:tblGrid>
      <w:tr w:rsidR="00C20929" w14:paraId="38049B50" w14:textId="77777777"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049B4D" w14:textId="77777777" w:rsidR="00C20929" w:rsidRDefault="008161B5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Distance (m)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049B4E" w14:textId="77777777" w:rsidR="00C20929" w:rsidRDefault="008161B5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SD (CoM)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049B4F" w14:textId="77777777" w:rsidR="00C20929" w:rsidRDefault="008161B5">
            <w:pPr>
              <w:widowControl/>
              <w:jc w:val="center"/>
            </w:pPr>
            <w:r>
              <w:t>SD (Leading foot)</w:t>
            </w:r>
          </w:p>
        </w:tc>
      </w:tr>
      <w:tr w:rsidR="00C20929" w14:paraId="38049B54" w14:textId="77777777">
        <w:tc>
          <w:tcPr>
            <w:tcW w:w="1696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8049B51" w14:textId="77777777" w:rsidR="00C20929" w:rsidRDefault="008161B5">
            <w:pPr>
              <w:widowControl/>
              <w:jc w:val="center"/>
            </w:pPr>
            <w:r>
              <w:t>5.0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8049B52" w14:textId="77777777" w:rsidR="00C20929" w:rsidRDefault="008161B5">
            <w:pPr>
              <w:widowControl/>
              <w:jc w:val="center"/>
            </w:pPr>
            <w:r>
              <w:t>0.04047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nil"/>
            </w:tcBorders>
          </w:tcPr>
          <w:p w14:paraId="38049B53" w14:textId="77777777" w:rsidR="00C20929" w:rsidRDefault="008161B5">
            <w:pPr>
              <w:widowControl/>
              <w:jc w:val="center"/>
            </w:pPr>
            <w:r>
              <w:t>0.05698</w:t>
            </w:r>
          </w:p>
        </w:tc>
      </w:tr>
      <w:tr w:rsidR="00C20929" w14:paraId="38049B58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55" w14:textId="77777777" w:rsidR="00C20929" w:rsidRDefault="008161B5">
            <w:pPr>
              <w:widowControl/>
              <w:jc w:val="center"/>
            </w:pPr>
            <w:r>
              <w:t>4.9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56" w14:textId="77777777" w:rsidR="00C20929" w:rsidRDefault="008161B5">
            <w:pPr>
              <w:widowControl/>
              <w:jc w:val="center"/>
            </w:pPr>
            <w:r>
              <w:t>0.04001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57" w14:textId="77777777" w:rsidR="00C20929" w:rsidRDefault="008161B5">
            <w:pPr>
              <w:widowControl/>
              <w:jc w:val="center"/>
            </w:pPr>
            <w:r>
              <w:t>0.05935</w:t>
            </w:r>
          </w:p>
        </w:tc>
      </w:tr>
      <w:tr w:rsidR="00C20929" w14:paraId="38049B5C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59" w14:textId="77777777" w:rsidR="00C20929" w:rsidRDefault="008161B5">
            <w:pPr>
              <w:widowControl/>
              <w:jc w:val="center"/>
            </w:pPr>
            <w:r>
              <w:t>4.8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5A" w14:textId="77777777" w:rsidR="00C20929" w:rsidRDefault="008161B5">
            <w:pPr>
              <w:widowControl/>
              <w:jc w:val="center"/>
            </w:pPr>
            <w:r>
              <w:t>0.03948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5B" w14:textId="77777777" w:rsidR="00C20929" w:rsidRDefault="008161B5">
            <w:pPr>
              <w:widowControl/>
              <w:jc w:val="center"/>
            </w:pPr>
            <w:r>
              <w:t>0.05842</w:t>
            </w:r>
          </w:p>
        </w:tc>
      </w:tr>
      <w:tr w:rsidR="00C20929" w14:paraId="38049B60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5D" w14:textId="77777777" w:rsidR="00C20929" w:rsidRDefault="008161B5">
            <w:pPr>
              <w:widowControl/>
              <w:jc w:val="center"/>
            </w:pPr>
            <w:r>
              <w:t>4.7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5E" w14:textId="77777777" w:rsidR="00C20929" w:rsidRDefault="008161B5">
            <w:pPr>
              <w:widowControl/>
              <w:jc w:val="center"/>
            </w:pPr>
            <w:r>
              <w:t>0.03978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5F" w14:textId="77777777" w:rsidR="00C20929" w:rsidRDefault="008161B5">
            <w:pPr>
              <w:widowControl/>
              <w:jc w:val="center"/>
            </w:pPr>
            <w:r>
              <w:t>0.05938</w:t>
            </w:r>
          </w:p>
        </w:tc>
      </w:tr>
      <w:tr w:rsidR="00C20929" w14:paraId="38049B64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61" w14:textId="77777777" w:rsidR="00C20929" w:rsidRDefault="008161B5">
            <w:pPr>
              <w:widowControl/>
              <w:jc w:val="center"/>
            </w:pPr>
            <w:r>
              <w:t>4.6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62" w14:textId="77777777" w:rsidR="00C20929" w:rsidRDefault="008161B5">
            <w:pPr>
              <w:widowControl/>
              <w:jc w:val="center"/>
            </w:pPr>
            <w:r>
              <w:t>0.04015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63" w14:textId="77777777" w:rsidR="00C20929" w:rsidRDefault="008161B5">
            <w:pPr>
              <w:widowControl/>
              <w:jc w:val="center"/>
            </w:pPr>
            <w:r>
              <w:t>0.06188</w:t>
            </w:r>
          </w:p>
        </w:tc>
      </w:tr>
      <w:tr w:rsidR="00C20929" w14:paraId="38049B68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65" w14:textId="77777777" w:rsidR="00C20929" w:rsidRDefault="008161B5">
            <w:pPr>
              <w:widowControl/>
              <w:jc w:val="center"/>
            </w:pPr>
            <w:r>
              <w:t>4.5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66" w14:textId="77777777" w:rsidR="00C20929" w:rsidRDefault="008161B5">
            <w:pPr>
              <w:widowControl/>
              <w:jc w:val="center"/>
            </w:pPr>
            <w:r>
              <w:t>0.04023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67" w14:textId="77777777" w:rsidR="00C20929" w:rsidRDefault="008161B5">
            <w:pPr>
              <w:widowControl/>
              <w:jc w:val="center"/>
            </w:pPr>
            <w:r>
              <w:t>0.06324</w:t>
            </w:r>
          </w:p>
        </w:tc>
      </w:tr>
      <w:tr w:rsidR="00C20929" w14:paraId="38049B6C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69" w14:textId="77777777" w:rsidR="00C20929" w:rsidRDefault="008161B5">
            <w:pPr>
              <w:widowControl/>
              <w:jc w:val="center"/>
            </w:pPr>
            <w:r>
              <w:t>4.4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6A" w14:textId="77777777" w:rsidR="00C20929" w:rsidRDefault="008161B5">
            <w:pPr>
              <w:widowControl/>
              <w:jc w:val="center"/>
            </w:pPr>
            <w:r>
              <w:t>0.04018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6B" w14:textId="77777777" w:rsidR="00C20929" w:rsidRDefault="008161B5">
            <w:pPr>
              <w:widowControl/>
              <w:jc w:val="center"/>
            </w:pPr>
            <w:r>
              <w:t>0.06276</w:t>
            </w:r>
          </w:p>
        </w:tc>
      </w:tr>
      <w:tr w:rsidR="00C20929" w14:paraId="38049B70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6D" w14:textId="77777777" w:rsidR="00C20929" w:rsidRDefault="008161B5">
            <w:pPr>
              <w:widowControl/>
              <w:jc w:val="center"/>
            </w:pPr>
            <w:r>
              <w:t>4.3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6E" w14:textId="77777777" w:rsidR="00C20929" w:rsidRDefault="008161B5">
            <w:pPr>
              <w:widowControl/>
              <w:jc w:val="center"/>
            </w:pPr>
            <w:r>
              <w:t>0.04039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6F" w14:textId="77777777" w:rsidR="00C20929" w:rsidRDefault="008161B5">
            <w:pPr>
              <w:widowControl/>
              <w:jc w:val="center"/>
            </w:pPr>
            <w:r>
              <w:t>0.06267</w:t>
            </w:r>
          </w:p>
        </w:tc>
      </w:tr>
      <w:tr w:rsidR="00C20929" w14:paraId="38049B74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71" w14:textId="77777777" w:rsidR="00C20929" w:rsidRDefault="008161B5">
            <w:pPr>
              <w:widowControl/>
              <w:jc w:val="center"/>
            </w:pPr>
            <w:r>
              <w:t>4.2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72" w14:textId="77777777" w:rsidR="00C20929" w:rsidRDefault="008161B5">
            <w:pPr>
              <w:widowControl/>
              <w:jc w:val="center"/>
            </w:pPr>
            <w:r>
              <w:t>0.04073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73" w14:textId="77777777" w:rsidR="00C20929" w:rsidRDefault="008161B5">
            <w:pPr>
              <w:widowControl/>
              <w:jc w:val="center"/>
            </w:pPr>
            <w:r>
              <w:t>0.06381</w:t>
            </w:r>
          </w:p>
        </w:tc>
      </w:tr>
      <w:tr w:rsidR="00C20929" w14:paraId="38049B78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75" w14:textId="77777777" w:rsidR="00C20929" w:rsidRDefault="008161B5">
            <w:pPr>
              <w:widowControl/>
              <w:jc w:val="center"/>
            </w:pPr>
            <w:r>
              <w:t>4.1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76" w14:textId="77777777" w:rsidR="00C20929" w:rsidRDefault="008161B5">
            <w:pPr>
              <w:widowControl/>
              <w:jc w:val="center"/>
            </w:pPr>
            <w:r>
              <w:t>0.04093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77" w14:textId="77777777" w:rsidR="00C20929" w:rsidRDefault="008161B5">
            <w:pPr>
              <w:widowControl/>
              <w:jc w:val="center"/>
            </w:pPr>
            <w:r>
              <w:t>0.06429</w:t>
            </w:r>
          </w:p>
        </w:tc>
      </w:tr>
      <w:tr w:rsidR="00C20929" w14:paraId="38049B7C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79" w14:textId="77777777" w:rsidR="00C20929" w:rsidRDefault="008161B5">
            <w:pPr>
              <w:widowControl/>
              <w:jc w:val="center"/>
            </w:pPr>
            <w:r>
              <w:t>4.0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7A" w14:textId="77777777" w:rsidR="00C20929" w:rsidRDefault="008161B5">
            <w:pPr>
              <w:widowControl/>
              <w:jc w:val="center"/>
            </w:pPr>
            <w:r>
              <w:t>0.04103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7B" w14:textId="77777777" w:rsidR="00C20929" w:rsidRDefault="008161B5">
            <w:pPr>
              <w:widowControl/>
              <w:jc w:val="center"/>
            </w:pPr>
            <w:r>
              <w:t>0.06561</w:t>
            </w:r>
          </w:p>
        </w:tc>
      </w:tr>
      <w:tr w:rsidR="00C20929" w14:paraId="38049B80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7D" w14:textId="77777777" w:rsidR="00C20929" w:rsidRDefault="008161B5">
            <w:pPr>
              <w:widowControl/>
              <w:jc w:val="center"/>
            </w:pPr>
            <w:r>
              <w:t>3.9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7E" w14:textId="77777777" w:rsidR="00C20929" w:rsidRDefault="008161B5">
            <w:pPr>
              <w:widowControl/>
              <w:jc w:val="center"/>
            </w:pPr>
            <w:r>
              <w:t>0.04123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7F" w14:textId="77777777" w:rsidR="00C20929" w:rsidRDefault="008161B5">
            <w:pPr>
              <w:widowControl/>
              <w:jc w:val="center"/>
            </w:pPr>
            <w:r>
              <w:t>0.06660</w:t>
            </w:r>
          </w:p>
        </w:tc>
      </w:tr>
      <w:tr w:rsidR="00C20929" w14:paraId="38049B84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81" w14:textId="77777777" w:rsidR="00C20929" w:rsidRDefault="008161B5">
            <w:pPr>
              <w:widowControl/>
              <w:jc w:val="center"/>
            </w:pPr>
            <w:r>
              <w:t>3.8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82" w14:textId="77777777" w:rsidR="00C20929" w:rsidRDefault="008161B5">
            <w:pPr>
              <w:widowControl/>
              <w:jc w:val="center"/>
            </w:pPr>
            <w:r>
              <w:t>0.04157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83" w14:textId="77777777" w:rsidR="00C20929" w:rsidRDefault="008161B5">
            <w:pPr>
              <w:widowControl/>
              <w:jc w:val="center"/>
            </w:pPr>
            <w:r>
              <w:t>0.06794</w:t>
            </w:r>
          </w:p>
        </w:tc>
      </w:tr>
      <w:tr w:rsidR="00C20929" w14:paraId="38049B88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85" w14:textId="77777777" w:rsidR="00C20929" w:rsidRDefault="008161B5">
            <w:pPr>
              <w:widowControl/>
              <w:jc w:val="center"/>
            </w:pPr>
            <w:r>
              <w:t>3.7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86" w14:textId="77777777" w:rsidR="00C20929" w:rsidRDefault="008161B5">
            <w:pPr>
              <w:widowControl/>
              <w:jc w:val="center"/>
            </w:pPr>
            <w:r>
              <w:t>0.04190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87" w14:textId="77777777" w:rsidR="00C20929" w:rsidRDefault="008161B5">
            <w:pPr>
              <w:widowControl/>
              <w:jc w:val="center"/>
            </w:pPr>
            <w:r>
              <w:t>0.06941</w:t>
            </w:r>
          </w:p>
        </w:tc>
      </w:tr>
      <w:tr w:rsidR="00C20929" w14:paraId="38049B8C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89" w14:textId="77777777" w:rsidR="00C20929" w:rsidRDefault="008161B5">
            <w:pPr>
              <w:widowControl/>
              <w:jc w:val="center"/>
            </w:pPr>
            <w:r>
              <w:t>3.6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8A" w14:textId="77777777" w:rsidR="00C20929" w:rsidRDefault="008161B5">
            <w:pPr>
              <w:widowControl/>
              <w:jc w:val="center"/>
            </w:pPr>
            <w:r>
              <w:t>0.04234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8B" w14:textId="77777777" w:rsidR="00C20929" w:rsidRDefault="008161B5">
            <w:pPr>
              <w:widowControl/>
              <w:jc w:val="center"/>
            </w:pPr>
            <w:r>
              <w:t>0.06996</w:t>
            </w:r>
          </w:p>
        </w:tc>
      </w:tr>
      <w:tr w:rsidR="00C20929" w14:paraId="38049B90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8D" w14:textId="77777777" w:rsidR="00C20929" w:rsidRDefault="008161B5">
            <w:pPr>
              <w:widowControl/>
              <w:jc w:val="center"/>
            </w:pPr>
            <w:r>
              <w:t>3.5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8E" w14:textId="77777777" w:rsidR="00C20929" w:rsidRDefault="008161B5">
            <w:pPr>
              <w:widowControl/>
              <w:jc w:val="center"/>
            </w:pPr>
            <w:r>
              <w:t>0.04255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8F" w14:textId="77777777" w:rsidR="00C20929" w:rsidRDefault="008161B5">
            <w:pPr>
              <w:widowControl/>
              <w:jc w:val="center"/>
            </w:pPr>
            <w:r>
              <w:t>0.07191</w:t>
            </w:r>
          </w:p>
        </w:tc>
      </w:tr>
      <w:tr w:rsidR="00C20929" w14:paraId="38049B94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91" w14:textId="77777777" w:rsidR="00C20929" w:rsidRDefault="008161B5">
            <w:pPr>
              <w:widowControl/>
              <w:jc w:val="center"/>
            </w:pPr>
            <w:r>
              <w:t>3.4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92" w14:textId="77777777" w:rsidR="00C20929" w:rsidRDefault="008161B5">
            <w:pPr>
              <w:widowControl/>
              <w:jc w:val="center"/>
            </w:pPr>
            <w:r>
              <w:t>0.04272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93" w14:textId="77777777" w:rsidR="00C20929" w:rsidRDefault="008161B5">
            <w:pPr>
              <w:widowControl/>
              <w:jc w:val="center"/>
            </w:pPr>
            <w:r>
              <w:t>0.07385</w:t>
            </w:r>
          </w:p>
        </w:tc>
      </w:tr>
      <w:tr w:rsidR="00C20929" w14:paraId="38049B98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95" w14:textId="77777777" w:rsidR="00C20929" w:rsidRDefault="008161B5">
            <w:pPr>
              <w:widowControl/>
              <w:jc w:val="center"/>
            </w:pPr>
            <w:r>
              <w:t>3.3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96" w14:textId="77777777" w:rsidR="00C20929" w:rsidRDefault="008161B5">
            <w:pPr>
              <w:widowControl/>
              <w:jc w:val="center"/>
            </w:pPr>
            <w:r>
              <w:t>0.04315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97" w14:textId="77777777" w:rsidR="00C20929" w:rsidRDefault="008161B5">
            <w:pPr>
              <w:widowControl/>
              <w:jc w:val="center"/>
            </w:pPr>
            <w:r>
              <w:t>0.07522</w:t>
            </w:r>
          </w:p>
        </w:tc>
      </w:tr>
      <w:tr w:rsidR="00C20929" w14:paraId="38049B9C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99" w14:textId="77777777" w:rsidR="00C20929" w:rsidRDefault="008161B5">
            <w:pPr>
              <w:widowControl/>
              <w:jc w:val="center"/>
            </w:pPr>
            <w:r>
              <w:t>3.2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9A" w14:textId="77777777" w:rsidR="00C20929" w:rsidRDefault="008161B5">
            <w:pPr>
              <w:widowControl/>
              <w:jc w:val="center"/>
            </w:pPr>
            <w:r>
              <w:t>0.04363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9B" w14:textId="77777777" w:rsidR="00C20929" w:rsidRDefault="008161B5">
            <w:pPr>
              <w:widowControl/>
              <w:jc w:val="center"/>
            </w:pPr>
            <w:r>
              <w:t>0.07788</w:t>
            </w:r>
          </w:p>
        </w:tc>
      </w:tr>
      <w:tr w:rsidR="00C20929" w14:paraId="38049BA0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9D" w14:textId="77777777" w:rsidR="00C20929" w:rsidRDefault="008161B5">
            <w:pPr>
              <w:widowControl/>
              <w:jc w:val="center"/>
            </w:pPr>
            <w:r>
              <w:t>3.1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9E" w14:textId="77777777" w:rsidR="00C20929" w:rsidRDefault="008161B5">
            <w:pPr>
              <w:widowControl/>
              <w:jc w:val="center"/>
            </w:pPr>
            <w:r>
              <w:t>0.04430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9F" w14:textId="77777777" w:rsidR="00C20929" w:rsidRDefault="008161B5">
            <w:pPr>
              <w:widowControl/>
              <w:jc w:val="center"/>
            </w:pPr>
            <w:r>
              <w:t>0.08245</w:t>
            </w:r>
          </w:p>
        </w:tc>
      </w:tr>
      <w:tr w:rsidR="00C20929" w14:paraId="38049BA4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A1" w14:textId="77777777" w:rsidR="00C20929" w:rsidRDefault="008161B5">
            <w:pPr>
              <w:widowControl/>
              <w:jc w:val="center"/>
            </w:pPr>
            <w:r>
              <w:t>3.0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A2" w14:textId="77777777" w:rsidR="00C20929" w:rsidRDefault="008161B5">
            <w:pPr>
              <w:widowControl/>
              <w:jc w:val="center"/>
            </w:pPr>
            <w:r>
              <w:t>0.04467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A3" w14:textId="77777777" w:rsidR="00C20929" w:rsidRDefault="008161B5">
            <w:pPr>
              <w:widowControl/>
              <w:jc w:val="center"/>
            </w:pPr>
            <w:r>
              <w:t>0.08621</w:t>
            </w:r>
          </w:p>
        </w:tc>
      </w:tr>
      <w:tr w:rsidR="00C20929" w14:paraId="38049BA8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A5" w14:textId="77777777" w:rsidR="00C20929" w:rsidRDefault="008161B5">
            <w:pPr>
              <w:widowControl/>
              <w:jc w:val="center"/>
            </w:pPr>
            <w:r>
              <w:lastRenderedPageBreak/>
              <w:t>2.9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A6" w14:textId="77777777" w:rsidR="00C20929" w:rsidRDefault="008161B5">
            <w:pPr>
              <w:widowControl/>
              <w:jc w:val="center"/>
            </w:pPr>
            <w:r>
              <w:t>0.04510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A7" w14:textId="77777777" w:rsidR="00C20929" w:rsidRDefault="008161B5">
            <w:pPr>
              <w:widowControl/>
              <w:jc w:val="center"/>
            </w:pPr>
            <w:r>
              <w:t>0.09138</w:t>
            </w:r>
          </w:p>
        </w:tc>
      </w:tr>
      <w:tr w:rsidR="00C20929" w14:paraId="38049BAC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A9" w14:textId="77777777" w:rsidR="00C20929" w:rsidRDefault="008161B5">
            <w:pPr>
              <w:widowControl/>
              <w:jc w:val="center"/>
            </w:pPr>
            <w:r>
              <w:t>2.8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AA" w14:textId="77777777" w:rsidR="00C20929" w:rsidRDefault="008161B5">
            <w:pPr>
              <w:widowControl/>
              <w:jc w:val="center"/>
            </w:pPr>
            <w:r>
              <w:t>0.04559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AB" w14:textId="77777777" w:rsidR="00C20929" w:rsidRDefault="008161B5">
            <w:pPr>
              <w:widowControl/>
              <w:jc w:val="center"/>
            </w:pPr>
            <w:r>
              <w:t>0.09495</w:t>
            </w:r>
          </w:p>
        </w:tc>
      </w:tr>
      <w:tr w:rsidR="00C20929" w14:paraId="38049BB0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AD" w14:textId="77777777" w:rsidR="00C20929" w:rsidRDefault="008161B5">
            <w:pPr>
              <w:widowControl/>
              <w:jc w:val="center"/>
            </w:pPr>
            <w:r>
              <w:t>2.7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AE" w14:textId="77777777" w:rsidR="00C20929" w:rsidRDefault="008161B5">
            <w:pPr>
              <w:widowControl/>
              <w:jc w:val="center"/>
            </w:pPr>
            <w:r>
              <w:t>0.04600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AF" w14:textId="77777777" w:rsidR="00C20929" w:rsidRDefault="008161B5">
            <w:pPr>
              <w:widowControl/>
              <w:jc w:val="center"/>
            </w:pPr>
            <w:r>
              <w:t>0.09418</w:t>
            </w:r>
          </w:p>
        </w:tc>
      </w:tr>
      <w:tr w:rsidR="00C20929" w14:paraId="38049BB4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B1" w14:textId="77777777" w:rsidR="00C20929" w:rsidRDefault="008161B5">
            <w:pPr>
              <w:widowControl/>
              <w:jc w:val="center"/>
            </w:pPr>
            <w:r>
              <w:t>2.6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B2" w14:textId="77777777" w:rsidR="00C20929" w:rsidRDefault="008161B5">
            <w:pPr>
              <w:widowControl/>
              <w:jc w:val="center"/>
            </w:pPr>
            <w:r>
              <w:t>0.04623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B3" w14:textId="77777777" w:rsidR="00C20929" w:rsidRDefault="008161B5">
            <w:pPr>
              <w:widowControl/>
              <w:jc w:val="center"/>
            </w:pPr>
            <w:r>
              <w:t>0.09047</w:t>
            </w:r>
          </w:p>
        </w:tc>
      </w:tr>
      <w:tr w:rsidR="00C20929" w14:paraId="38049BB8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B5" w14:textId="77777777" w:rsidR="00C20929" w:rsidRDefault="008161B5">
            <w:pPr>
              <w:widowControl/>
              <w:jc w:val="center"/>
            </w:pPr>
            <w:r>
              <w:t>2.5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B6" w14:textId="77777777" w:rsidR="00C20929" w:rsidRDefault="008161B5">
            <w:pPr>
              <w:widowControl/>
              <w:jc w:val="center"/>
            </w:pPr>
            <w:r>
              <w:t>0.04670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B7" w14:textId="77777777" w:rsidR="00C20929" w:rsidRDefault="008161B5">
            <w:pPr>
              <w:widowControl/>
              <w:jc w:val="center"/>
            </w:pPr>
            <w:r>
              <w:t>0.08730</w:t>
            </w:r>
          </w:p>
        </w:tc>
      </w:tr>
      <w:tr w:rsidR="00C20929" w14:paraId="38049BBC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B9" w14:textId="77777777" w:rsidR="00C20929" w:rsidRDefault="008161B5">
            <w:pPr>
              <w:widowControl/>
              <w:jc w:val="center"/>
            </w:pPr>
            <w:r>
              <w:t>2.4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BA" w14:textId="77777777" w:rsidR="00C20929" w:rsidRDefault="008161B5">
            <w:pPr>
              <w:widowControl/>
              <w:jc w:val="center"/>
            </w:pPr>
            <w:r>
              <w:t>0.04776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BB" w14:textId="77777777" w:rsidR="00C20929" w:rsidRDefault="008161B5">
            <w:pPr>
              <w:widowControl/>
              <w:jc w:val="center"/>
            </w:pPr>
            <w:r>
              <w:t>0.09510</w:t>
            </w:r>
          </w:p>
        </w:tc>
      </w:tr>
      <w:tr w:rsidR="00C20929" w14:paraId="38049BC0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BD" w14:textId="77777777" w:rsidR="00C20929" w:rsidRDefault="008161B5">
            <w:pPr>
              <w:widowControl/>
              <w:jc w:val="center"/>
            </w:pPr>
            <w:r>
              <w:t>2.3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BE" w14:textId="77777777" w:rsidR="00C20929" w:rsidRDefault="008161B5">
            <w:pPr>
              <w:widowControl/>
              <w:jc w:val="center"/>
            </w:pPr>
            <w:r>
              <w:t>0.04876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BF" w14:textId="77777777" w:rsidR="00C20929" w:rsidRDefault="008161B5">
            <w:pPr>
              <w:widowControl/>
              <w:jc w:val="center"/>
            </w:pPr>
            <w:r>
              <w:t>0.11146</w:t>
            </w:r>
          </w:p>
        </w:tc>
      </w:tr>
      <w:tr w:rsidR="00C20929" w14:paraId="38049BC4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C1" w14:textId="77777777" w:rsidR="00C20929" w:rsidRDefault="008161B5">
            <w:pPr>
              <w:widowControl/>
              <w:jc w:val="center"/>
            </w:pPr>
            <w:r>
              <w:t>2.2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C2" w14:textId="77777777" w:rsidR="00C20929" w:rsidRDefault="008161B5">
            <w:pPr>
              <w:widowControl/>
              <w:jc w:val="center"/>
            </w:pPr>
            <w:r>
              <w:t>0.04956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C3" w14:textId="77777777" w:rsidR="00C20929" w:rsidRDefault="008161B5">
            <w:pPr>
              <w:widowControl/>
              <w:jc w:val="center"/>
            </w:pPr>
            <w:r>
              <w:t>0.12973</w:t>
            </w:r>
          </w:p>
        </w:tc>
      </w:tr>
      <w:tr w:rsidR="00C20929" w14:paraId="38049BC8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C5" w14:textId="77777777" w:rsidR="00C20929" w:rsidRDefault="008161B5">
            <w:pPr>
              <w:widowControl/>
              <w:jc w:val="center"/>
            </w:pPr>
            <w:r>
              <w:t>2.1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C6" w14:textId="77777777" w:rsidR="00C20929" w:rsidRDefault="008161B5">
            <w:pPr>
              <w:widowControl/>
              <w:jc w:val="center"/>
            </w:pPr>
            <w:r>
              <w:t>0.05029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C7" w14:textId="77777777" w:rsidR="00C20929" w:rsidRDefault="008161B5">
            <w:pPr>
              <w:widowControl/>
              <w:jc w:val="center"/>
            </w:pPr>
            <w:r>
              <w:t>0.14663</w:t>
            </w:r>
          </w:p>
        </w:tc>
      </w:tr>
      <w:tr w:rsidR="00C20929" w14:paraId="38049BCC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C9" w14:textId="77777777" w:rsidR="00C20929" w:rsidRDefault="008161B5">
            <w:pPr>
              <w:widowControl/>
              <w:jc w:val="center"/>
            </w:pPr>
            <w:r>
              <w:t>2.0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CA" w14:textId="77777777" w:rsidR="00C20929" w:rsidRDefault="008161B5">
            <w:pPr>
              <w:widowControl/>
              <w:jc w:val="center"/>
            </w:pPr>
            <w:r>
              <w:t>0.05125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CB" w14:textId="77777777" w:rsidR="00C20929" w:rsidRDefault="008161B5">
            <w:pPr>
              <w:widowControl/>
              <w:jc w:val="center"/>
            </w:pPr>
            <w:r>
              <w:t>0.15779</w:t>
            </w:r>
          </w:p>
        </w:tc>
      </w:tr>
      <w:tr w:rsidR="00C20929" w14:paraId="38049BD0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CD" w14:textId="77777777" w:rsidR="00C20929" w:rsidRDefault="008161B5">
            <w:pPr>
              <w:widowControl/>
              <w:jc w:val="center"/>
            </w:pPr>
            <w:r>
              <w:t>1.9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CE" w14:textId="77777777" w:rsidR="00C20929" w:rsidRDefault="008161B5">
            <w:pPr>
              <w:widowControl/>
              <w:jc w:val="center"/>
            </w:pPr>
            <w:r>
              <w:t>0.05273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CF" w14:textId="77777777" w:rsidR="00C20929" w:rsidRDefault="008161B5">
            <w:pPr>
              <w:widowControl/>
              <w:jc w:val="center"/>
            </w:pPr>
            <w:r>
              <w:t>0.16003</w:t>
            </w:r>
          </w:p>
        </w:tc>
      </w:tr>
      <w:tr w:rsidR="00C20929" w14:paraId="38049BD4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D1" w14:textId="77777777" w:rsidR="00C20929" w:rsidRDefault="008161B5">
            <w:pPr>
              <w:widowControl/>
              <w:jc w:val="center"/>
            </w:pPr>
            <w:r>
              <w:t>1.8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D2" w14:textId="77777777" w:rsidR="00C20929" w:rsidRDefault="008161B5">
            <w:pPr>
              <w:widowControl/>
              <w:jc w:val="center"/>
            </w:pPr>
            <w:r>
              <w:t>0.05403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D3" w14:textId="77777777" w:rsidR="00C20929" w:rsidRDefault="008161B5">
            <w:pPr>
              <w:widowControl/>
              <w:jc w:val="center"/>
            </w:pPr>
            <w:r>
              <w:t>0.14860</w:t>
            </w:r>
          </w:p>
        </w:tc>
      </w:tr>
      <w:tr w:rsidR="00C20929" w14:paraId="38049BD8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D5" w14:textId="77777777" w:rsidR="00C20929" w:rsidRDefault="008161B5">
            <w:pPr>
              <w:widowControl/>
              <w:jc w:val="center"/>
            </w:pPr>
            <w:r>
              <w:t>1.7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D6" w14:textId="77777777" w:rsidR="00C20929" w:rsidRDefault="008161B5">
            <w:pPr>
              <w:widowControl/>
              <w:jc w:val="center"/>
            </w:pPr>
            <w:r>
              <w:t>0.05610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D7" w14:textId="77777777" w:rsidR="00C20929" w:rsidRDefault="008161B5">
            <w:pPr>
              <w:widowControl/>
              <w:jc w:val="center"/>
            </w:pPr>
            <w:r>
              <w:t>0.14504</w:t>
            </w:r>
          </w:p>
        </w:tc>
      </w:tr>
      <w:tr w:rsidR="00C20929" w14:paraId="38049BDC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D9" w14:textId="77777777" w:rsidR="00C20929" w:rsidRDefault="008161B5">
            <w:pPr>
              <w:widowControl/>
              <w:jc w:val="center"/>
            </w:pPr>
            <w:r>
              <w:t>1.6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DA" w14:textId="77777777" w:rsidR="00C20929" w:rsidRDefault="008161B5">
            <w:pPr>
              <w:widowControl/>
              <w:jc w:val="center"/>
            </w:pPr>
            <w:r>
              <w:t>0.05930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DB" w14:textId="77777777" w:rsidR="00C20929" w:rsidRDefault="008161B5">
            <w:pPr>
              <w:widowControl/>
              <w:jc w:val="center"/>
            </w:pPr>
            <w:r>
              <w:t>0.20370</w:t>
            </w:r>
          </w:p>
        </w:tc>
      </w:tr>
      <w:tr w:rsidR="00C20929" w14:paraId="38049BE0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DD" w14:textId="77777777" w:rsidR="00C20929" w:rsidRDefault="008161B5">
            <w:pPr>
              <w:widowControl/>
              <w:jc w:val="center"/>
            </w:pPr>
            <w:r>
              <w:t>1.5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DE" w14:textId="77777777" w:rsidR="00C20929" w:rsidRDefault="008161B5">
            <w:pPr>
              <w:widowControl/>
              <w:jc w:val="center"/>
            </w:pPr>
            <w:r>
              <w:t>0.06475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DF" w14:textId="77777777" w:rsidR="00C20929" w:rsidRDefault="008161B5">
            <w:pPr>
              <w:widowControl/>
              <w:jc w:val="center"/>
            </w:pPr>
            <w:r>
              <w:t>0.30651</w:t>
            </w:r>
          </w:p>
        </w:tc>
      </w:tr>
      <w:tr w:rsidR="00C20929" w14:paraId="38049BE4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E1" w14:textId="77777777" w:rsidR="00C20929" w:rsidRDefault="008161B5">
            <w:pPr>
              <w:widowControl/>
              <w:jc w:val="center"/>
            </w:pPr>
            <w:r>
              <w:t>1.4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E2" w14:textId="77777777" w:rsidR="00C20929" w:rsidRDefault="008161B5">
            <w:pPr>
              <w:widowControl/>
              <w:jc w:val="center"/>
            </w:pPr>
            <w:r>
              <w:t>0.07193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E3" w14:textId="77777777" w:rsidR="00C20929" w:rsidRDefault="008161B5">
            <w:pPr>
              <w:widowControl/>
              <w:jc w:val="center"/>
            </w:pPr>
            <w:r>
              <w:t>0.41354</w:t>
            </w:r>
          </w:p>
        </w:tc>
      </w:tr>
      <w:tr w:rsidR="00C20929" w14:paraId="38049BE8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E5" w14:textId="77777777" w:rsidR="00C20929" w:rsidRDefault="008161B5">
            <w:pPr>
              <w:widowControl/>
              <w:jc w:val="center"/>
            </w:pPr>
            <w:r>
              <w:t>1.3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E6" w14:textId="77777777" w:rsidR="00C20929" w:rsidRDefault="008161B5">
            <w:pPr>
              <w:widowControl/>
              <w:jc w:val="center"/>
            </w:pPr>
            <w:r>
              <w:t>0.08187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E7" w14:textId="77777777" w:rsidR="00C20929" w:rsidRDefault="008161B5">
            <w:pPr>
              <w:widowControl/>
              <w:jc w:val="center"/>
            </w:pPr>
            <w:r>
              <w:t>0.50937</w:t>
            </w:r>
          </w:p>
        </w:tc>
      </w:tr>
      <w:tr w:rsidR="00C20929" w14:paraId="38049BEC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E9" w14:textId="77777777" w:rsidR="00C20929" w:rsidRDefault="008161B5">
            <w:pPr>
              <w:widowControl/>
              <w:jc w:val="center"/>
            </w:pPr>
            <w:r>
              <w:t>1.2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EA" w14:textId="77777777" w:rsidR="00C20929" w:rsidRDefault="008161B5">
            <w:pPr>
              <w:widowControl/>
              <w:jc w:val="center"/>
            </w:pPr>
            <w:r>
              <w:t>0.0982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EB" w14:textId="77777777" w:rsidR="00C20929" w:rsidRDefault="008161B5">
            <w:pPr>
              <w:widowControl/>
              <w:jc w:val="center"/>
            </w:pPr>
            <w:r>
              <w:t>0.59089</w:t>
            </w:r>
          </w:p>
        </w:tc>
      </w:tr>
      <w:tr w:rsidR="00C20929" w14:paraId="38049BF0" w14:textId="77777777">
        <w:tc>
          <w:tcPr>
            <w:tcW w:w="1696" w:type="dxa"/>
            <w:tcBorders>
              <w:left w:val="nil"/>
              <w:right w:val="nil"/>
            </w:tcBorders>
            <w:vAlign w:val="bottom"/>
          </w:tcPr>
          <w:p w14:paraId="38049BED" w14:textId="77777777" w:rsidR="00C20929" w:rsidRDefault="008161B5">
            <w:pPr>
              <w:widowControl/>
              <w:jc w:val="center"/>
            </w:pPr>
            <w:r>
              <w:t>1.1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8049BEE" w14:textId="77777777" w:rsidR="00C20929" w:rsidRDefault="008161B5">
            <w:pPr>
              <w:widowControl/>
              <w:jc w:val="center"/>
            </w:pPr>
            <w:r>
              <w:t>0.13365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38049BEF" w14:textId="77777777" w:rsidR="00C20929" w:rsidRDefault="008161B5">
            <w:pPr>
              <w:widowControl/>
              <w:jc w:val="center"/>
            </w:pPr>
            <w:r>
              <w:t>0.65267</w:t>
            </w:r>
          </w:p>
        </w:tc>
      </w:tr>
      <w:tr w:rsidR="00C20929" w14:paraId="38049BF4" w14:textId="77777777">
        <w:tc>
          <w:tcPr>
            <w:tcW w:w="169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8049BF1" w14:textId="77777777" w:rsidR="00C20929" w:rsidRDefault="008161B5">
            <w:pPr>
              <w:widowControl/>
              <w:jc w:val="center"/>
            </w:pPr>
            <w:r>
              <w:t>1.0</w:t>
            </w:r>
          </w:p>
        </w:tc>
        <w:tc>
          <w:tcPr>
            <w:tcW w:w="35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049BF2" w14:textId="77777777" w:rsidR="00C20929" w:rsidRDefault="008161B5">
            <w:pPr>
              <w:widowControl/>
              <w:jc w:val="center"/>
              <w:rPr>
                <w:color w:val="000000"/>
              </w:rPr>
            </w:pPr>
            <w:r>
              <w:t>0.20569</w:t>
            </w:r>
          </w:p>
        </w:tc>
        <w:tc>
          <w:tcPr>
            <w:tcW w:w="3686" w:type="dxa"/>
            <w:tcBorders>
              <w:left w:val="nil"/>
              <w:bottom w:val="single" w:sz="4" w:space="0" w:color="auto"/>
              <w:right w:val="nil"/>
            </w:tcBorders>
          </w:tcPr>
          <w:p w14:paraId="38049BF3" w14:textId="77777777" w:rsidR="00C20929" w:rsidRDefault="008161B5">
            <w:pPr>
              <w:widowControl/>
              <w:jc w:val="center"/>
            </w:pPr>
            <w:r>
              <w:t>0.68499</w:t>
            </w:r>
          </w:p>
        </w:tc>
      </w:tr>
    </w:tbl>
    <w:p w14:paraId="38049BF5" w14:textId="5241328E" w:rsidR="00C20929" w:rsidRDefault="008161B5">
      <w:r>
        <w:t>CoM: center of mass, SD: standard deviation</w:t>
      </w:r>
      <w:r w:rsidR="00484A68">
        <w:t>.</w:t>
      </w:r>
    </w:p>
    <w:p w14:paraId="38049BF6" w14:textId="77777777" w:rsidR="00C20929" w:rsidRDefault="00C20929"/>
    <w:sectPr w:rsidR="00C20929">
      <w:pgSz w:w="11906" w:h="16838"/>
      <w:pgMar w:top="1701" w:right="1440" w:bottom="1440" w:left="1440" w:header="851" w:footer="992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800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QyBxIWRhYmRqYmlko6SsGpxcWZ+XkgBUa1ANn0wgMsAAAA"/>
  </w:docVars>
  <w:rsids>
    <w:rsidRoot w:val="00C20929"/>
    <w:rsid w:val="00193AB7"/>
    <w:rsid w:val="00484A68"/>
    <w:rsid w:val="005237F3"/>
    <w:rsid w:val="008161B5"/>
    <w:rsid w:val="00937EDF"/>
    <w:rsid w:val="00A8624C"/>
    <w:rsid w:val="00C2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49B34"/>
  <w15:docId w15:val="{EA57D879-0EF4-4944-9D55-D8F87CE66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480" w:lineRule="auto"/>
    </w:pPr>
    <w:rPr>
      <w:rFonts w:ascii="Times New Roman" w:eastAsia="Times New Roman" w:hAnsi="Times New Roman" w:cs="Times New Roman"/>
      <w:sz w:val="24"/>
    </w:rPr>
  </w:style>
  <w:style w:type="paragraph" w:styleId="1">
    <w:name w:val="heading 1"/>
    <w:basedOn w:val="a"/>
    <w:qFormat/>
    <w:pPr>
      <w:keepNext/>
      <w:keepLines/>
      <w:spacing w:before="280" w:after="80" w:line="259" w:lineRule="auto"/>
      <w:outlineLvl w:val="0"/>
    </w:pPr>
    <w:rPr>
      <w:rFonts w:ascii="맑은 고딕" w:eastAsia="맑은 고딕" w:hAnsi="맑은 고딕" w:cs="맑은 고딕"/>
      <w:color w:val="000000"/>
      <w:sz w:val="32"/>
    </w:rPr>
  </w:style>
  <w:style w:type="paragraph" w:styleId="2">
    <w:name w:val="heading 2"/>
    <w:basedOn w:val="a"/>
    <w:qFormat/>
    <w:pPr>
      <w:keepNext/>
      <w:keepLines/>
      <w:spacing w:before="160" w:after="80" w:line="259" w:lineRule="auto"/>
      <w:outlineLvl w:val="1"/>
    </w:pPr>
    <w:rPr>
      <w:rFonts w:ascii="맑은 고딕" w:eastAsia="맑은 고딕" w:hAnsi="맑은 고딕" w:cs="맑은 고딕"/>
      <w:color w:val="000000"/>
      <w:sz w:val="28"/>
    </w:rPr>
  </w:style>
  <w:style w:type="paragraph" w:styleId="3">
    <w:name w:val="heading 3"/>
    <w:basedOn w:val="a"/>
    <w:qFormat/>
    <w:pPr>
      <w:keepNext/>
      <w:keepLines/>
      <w:spacing w:before="160" w:after="80" w:line="259" w:lineRule="auto"/>
      <w:outlineLvl w:val="2"/>
    </w:pPr>
    <w:rPr>
      <w:rFonts w:ascii="맑은 고딕" w:eastAsia="맑은 고딕" w:hAnsi="맑은 고딕" w:cs="맑은 고딕"/>
      <w:color w:val="000000"/>
    </w:rPr>
  </w:style>
  <w:style w:type="paragraph" w:styleId="4">
    <w:name w:val="heading 4"/>
    <w:basedOn w:val="a"/>
    <w:pPr>
      <w:keepNext/>
      <w:keepLines/>
      <w:spacing w:before="80" w:after="40" w:line="259" w:lineRule="auto"/>
      <w:outlineLvl w:val="3"/>
    </w:pPr>
    <w:rPr>
      <w:rFonts w:ascii="맑은 고딕" w:eastAsia="맑은 고딕" w:hAnsi="맑은 고딕" w:cs="맑은 고딕"/>
      <w:color w:val="000000"/>
      <w:sz w:val="20"/>
    </w:rPr>
  </w:style>
  <w:style w:type="paragraph" w:styleId="5">
    <w:name w:val="heading 5"/>
    <w:basedOn w:val="a"/>
    <w:pPr>
      <w:keepNext/>
      <w:keepLines/>
      <w:spacing w:before="80" w:after="40" w:line="259" w:lineRule="auto"/>
      <w:ind w:left="100"/>
      <w:outlineLvl w:val="4"/>
    </w:pPr>
    <w:rPr>
      <w:rFonts w:ascii="맑은 고딕" w:eastAsia="맑은 고딕" w:hAnsi="맑은 고딕" w:cs="맑은 고딕"/>
      <w:color w:val="000000"/>
      <w:sz w:val="20"/>
    </w:rPr>
  </w:style>
  <w:style w:type="paragraph" w:styleId="6">
    <w:name w:val="heading 6"/>
    <w:basedOn w:val="a"/>
    <w:pPr>
      <w:keepNext/>
      <w:keepLines/>
      <w:spacing w:before="80" w:after="40" w:line="259" w:lineRule="auto"/>
      <w:ind w:left="200"/>
      <w:outlineLvl w:val="5"/>
    </w:pPr>
    <w:rPr>
      <w:rFonts w:ascii="맑은 고딕" w:eastAsia="맑은 고딕" w:hAnsi="맑은 고딕" w:cs="맑은 고딕"/>
      <w:color w:val="000000"/>
      <w:sz w:val="20"/>
    </w:rPr>
  </w:style>
  <w:style w:type="paragraph" w:styleId="7">
    <w:name w:val="heading 7"/>
    <w:basedOn w:val="a"/>
    <w:pPr>
      <w:keepNext/>
      <w:keepLines/>
      <w:spacing w:before="80" w:after="40" w:line="259" w:lineRule="auto"/>
      <w:ind w:left="300"/>
      <w:outlineLvl w:val="6"/>
    </w:pPr>
    <w:rPr>
      <w:rFonts w:ascii="맑은 고딕" w:eastAsia="맑은 고딕" w:hAnsi="맑은 고딕" w:cs="맑은 고딕"/>
      <w:color w:val="000000"/>
      <w:sz w:val="20"/>
    </w:rPr>
  </w:style>
  <w:style w:type="paragraph" w:styleId="8">
    <w:name w:val="heading 8"/>
    <w:basedOn w:val="a"/>
    <w:pPr>
      <w:keepNext/>
      <w:keepLines/>
      <w:spacing w:before="80" w:after="40" w:line="259" w:lineRule="auto"/>
      <w:ind w:left="400"/>
      <w:outlineLvl w:val="7"/>
    </w:pPr>
    <w:rPr>
      <w:rFonts w:ascii="맑은 고딕" w:eastAsia="맑은 고딕" w:hAnsi="맑은 고딕" w:cs="맑은 고딕"/>
      <w:color w:val="000000"/>
      <w:sz w:val="20"/>
    </w:rPr>
  </w:style>
  <w:style w:type="paragraph" w:styleId="9">
    <w:name w:val="heading 9"/>
    <w:basedOn w:val="a"/>
    <w:pPr>
      <w:keepNext/>
      <w:keepLines/>
      <w:spacing w:before="80" w:after="40" w:line="259" w:lineRule="auto"/>
      <w:ind w:left="500"/>
      <w:outlineLvl w:val="8"/>
    </w:pPr>
    <w:rPr>
      <w:rFonts w:ascii="맑은 고딕" w:eastAsia="맑은 고딕" w:hAnsi="맑은 고딕" w:cs="맑은 고딕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styleId="20">
    <w:name w:val="toc 2"/>
    <w:basedOn w:val="a"/>
    <w:pPr>
      <w:spacing w:line="330" w:lineRule="auto"/>
    </w:pPr>
    <w:rPr>
      <w:rFonts w:ascii="Calibri" w:eastAsia="Calibri" w:hAnsi="Calibri" w:cs="Calibri"/>
    </w:rPr>
  </w:style>
  <w:style w:type="paragraph" w:styleId="30">
    <w:name w:val="toc 3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styleId="40">
    <w:name w:val="toc 4"/>
    <w:basedOn w:val="a"/>
    <w:pPr>
      <w:spacing w:line="330" w:lineRule="exact"/>
    </w:pPr>
    <w:rPr>
      <w:rFonts w:ascii="Calibri" w:eastAsia="Calibri" w:hAnsi="Calibri" w:cs="Calibri"/>
    </w:rPr>
  </w:style>
  <w:style w:type="paragraph" w:styleId="50">
    <w:name w:val="toc 5"/>
    <w:basedOn w:val="a"/>
    <w:pPr>
      <w:spacing w:line="330" w:lineRule="exact"/>
    </w:pPr>
    <w:rPr>
      <w:rFonts w:ascii="Calibri" w:eastAsia="Calibri" w:hAnsi="Calibri" w:cs="Calibri"/>
    </w:rPr>
  </w:style>
  <w:style w:type="paragraph" w:styleId="60">
    <w:name w:val="toc 6"/>
    <w:basedOn w:val="a"/>
    <w:pPr>
      <w:spacing w:line="330" w:lineRule="exact"/>
    </w:pPr>
    <w:rPr>
      <w:rFonts w:ascii="Calibri" w:eastAsia="Calibri" w:hAnsi="Calibri" w:cs="Calibri"/>
    </w:rPr>
  </w:style>
  <w:style w:type="paragraph" w:styleId="70">
    <w:name w:val="toc 7"/>
    <w:basedOn w:val="a"/>
    <w:pPr>
      <w:spacing w:line="330" w:lineRule="exact"/>
    </w:pPr>
    <w:rPr>
      <w:rFonts w:ascii="Calibri" w:eastAsia="Calibri" w:hAnsi="Calibri" w:cs="Calibri"/>
    </w:rPr>
  </w:style>
  <w:style w:type="paragraph" w:styleId="80">
    <w:name w:val="toc 8"/>
    <w:basedOn w:val="a"/>
    <w:pPr>
      <w:spacing w:line="330" w:lineRule="exact"/>
    </w:pPr>
    <w:rPr>
      <w:rFonts w:ascii="Calibri" w:eastAsia="Calibri" w:hAnsi="Calibri" w:cs="Calibri"/>
    </w:rPr>
  </w:style>
  <w:style w:type="paragraph" w:styleId="90">
    <w:name w:val="toc 9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styleId="a4">
    <w:name w:val="annotation reference"/>
    <w:basedOn w:val="a0"/>
    <w:rPr>
      <w:sz w:val="16"/>
    </w:rPr>
  </w:style>
  <w:style w:type="character" w:styleId="a5">
    <w:name w:val="endnote reference"/>
    <w:basedOn w:val="a0"/>
    <w:rPr>
      <w:vertAlign w:val="superscript"/>
    </w:rPr>
  </w:style>
  <w:style w:type="character" w:styleId="a6">
    <w:name w:val="footnote reference"/>
    <w:basedOn w:val="a0"/>
    <w:rPr>
      <w:vertAlign w:val="superscript"/>
    </w:rPr>
  </w:style>
  <w:style w:type="paragraph" w:styleId="a7">
    <w:name w:val="Title"/>
    <w:basedOn w:val="a"/>
    <w:qFormat/>
    <w:pPr>
      <w:spacing w:after="80" w:line="240" w:lineRule="auto"/>
      <w:contextualSpacing/>
      <w:jc w:val="center"/>
    </w:pPr>
    <w:rPr>
      <w:rFonts w:ascii="맑은 고딕" w:eastAsia="맑은 고딕" w:hAnsi="맑은 고딕" w:cs="맑은 고딕"/>
      <w:sz w:val="56"/>
    </w:rPr>
  </w:style>
  <w:style w:type="paragraph" w:styleId="a8">
    <w:name w:val="Subtitle"/>
    <w:basedOn w:val="a"/>
    <w:qFormat/>
    <w:pPr>
      <w:spacing w:after="160" w:line="259" w:lineRule="auto"/>
      <w:jc w:val="center"/>
    </w:pPr>
    <w:rPr>
      <w:rFonts w:ascii="맑은 고딕" w:eastAsia="맑은 고딕" w:hAnsi="맑은 고딕" w:cs="맑은 고딕"/>
      <w:color w:val="595959"/>
      <w:sz w:val="28"/>
    </w:rPr>
  </w:style>
  <w:style w:type="paragraph" w:styleId="a9">
    <w:name w:val="Quote"/>
    <w:basedOn w:val="a"/>
    <w:qFormat/>
    <w:pPr>
      <w:spacing w:before="160" w:after="160" w:line="259" w:lineRule="auto"/>
      <w:jc w:val="center"/>
    </w:pPr>
    <w:rPr>
      <w:rFonts w:ascii="맑은 고딕" w:eastAsia="맑은 고딕" w:hAnsi="맑은 고딕" w:cs="맑은 고딕"/>
      <w:i/>
      <w:color w:val="404040"/>
      <w:sz w:val="20"/>
    </w:rPr>
  </w:style>
  <w:style w:type="paragraph" w:styleId="aa">
    <w:name w:val="List Paragraph"/>
    <w:basedOn w:val="a"/>
    <w:pPr>
      <w:spacing w:after="160" w:line="259" w:lineRule="auto"/>
      <w:ind w:left="720"/>
      <w:contextualSpacing/>
    </w:pPr>
    <w:rPr>
      <w:rFonts w:ascii="맑은 고딕" w:eastAsia="맑은 고딕" w:hAnsi="맑은 고딕" w:cs="맑은 고딕"/>
      <w:sz w:val="20"/>
    </w:rPr>
  </w:style>
  <w:style w:type="character" w:styleId="ab">
    <w:name w:val="Intense Emphasis"/>
    <w:basedOn w:val="a0"/>
    <w:qFormat/>
    <w:rPr>
      <w:i/>
      <w:color w:val="0F4761"/>
    </w:rPr>
  </w:style>
  <w:style w:type="paragraph" w:styleId="ac">
    <w:name w:val="Intense Quote"/>
    <w:basedOn w:val="a"/>
    <w:qFormat/>
    <w:pPr>
      <w:pBdr>
        <w:top w:val="single" w:sz="4" w:space="10" w:color="0F4761"/>
        <w:bottom w:val="single" w:sz="4" w:space="10" w:color="0F4761"/>
      </w:pBdr>
      <w:spacing w:before="360" w:after="360" w:line="259" w:lineRule="auto"/>
      <w:ind w:left="864" w:right="864"/>
      <w:jc w:val="center"/>
    </w:pPr>
    <w:rPr>
      <w:rFonts w:ascii="맑은 고딕" w:eastAsia="맑은 고딕" w:hAnsi="맑은 고딕" w:cs="맑은 고딕"/>
      <w:i/>
      <w:color w:val="0F4761"/>
      <w:sz w:val="20"/>
    </w:rPr>
  </w:style>
  <w:style w:type="character" w:styleId="ad">
    <w:name w:val="Intense Reference"/>
    <w:basedOn w:val="a0"/>
    <w:rPr>
      <w:b/>
      <w:color w:val="0F4761"/>
    </w:rPr>
  </w:style>
  <w:style w:type="paragraph" w:styleId="ae">
    <w:name w:val="header"/>
    <w:basedOn w:val="a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="맑은 고딕" w:eastAsia="맑은 고딕" w:hAnsi="맑은 고딕" w:cs="맑은 고딕"/>
      <w:sz w:val="20"/>
    </w:rPr>
  </w:style>
  <w:style w:type="paragraph" w:styleId="af">
    <w:name w:val="footer"/>
    <w:basedOn w:val="a"/>
    <w:pPr>
      <w:tabs>
        <w:tab w:val="center" w:pos="4513"/>
        <w:tab w:val="right" w:pos="9026"/>
      </w:tabs>
      <w:snapToGrid w:val="0"/>
    </w:pPr>
  </w:style>
  <w:style w:type="character" w:styleId="af0">
    <w:name w:val="Hyperlink"/>
    <w:basedOn w:val="a0"/>
    <w:rPr>
      <w:color w:val="0000FF"/>
      <w:u w:val="single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styleId="af1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paragraph" w:styleId="31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paragraph" w:styleId="af2">
    <w:name w:val="footnote text"/>
    <w:basedOn w:val="a"/>
    <w:rPr>
      <w:rFonts w:ascii="Calibri" w:eastAsia="Calibri" w:hAnsi="Calibri" w:cs="Calibri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styleId="af3">
    <w:name w:val="caption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styleId="21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paragraph" w:styleId="51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Region">
    <w:name w:val="Region"/>
    <w:basedOn w:val="a0"/>
    <w:rPr>
      <w:shd w:val="clear" w:color="auto" w:fill="D8E9EE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character" w:customStyle="1" w:styleId="Publisher">
    <w:name w:val="Publisher"/>
    <w:basedOn w:val="a0"/>
    <w:rPr>
      <w:shd w:val="clear" w:color="auto" w:fill="F2D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f4">
    <w:name w:val="endnote text"/>
    <w:basedOn w:val="a"/>
    <w:rPr>
      <w:rFonts w:ascii="Calibri" w:eastAsia="Calibri" w:hAnsi="Calibri" w:cs="Calibri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paragraph" w:styleId="af5">
    <w:name w:val="Normal Indent"/>
    <w:basedOn w:val="a"/>
    <w:qFormat/>
    <w:pPr>
      <w:ind w:firstLine="480"/>
    </w:pPr>
    <w:rPr>
      <w:sz w:val="22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styleId="af6">
    <w:name w:val="Balloon Text"/>
    <w:basedOn w:val="a"/>
    <w:rPr>
      <w:rFonts w:ascii="Calibri" w:eastAsia="Calibri" w:hAnsi="Calibri" w:cs="Calibri"/>
      <w:color w:val="000000"/>
      <w:sz w:val="16"/>
    </w:rPr>
  </w:style>
  <w:style w:type="character" w:customStyle="1" w:styleId="Edition">
    <w:name w:val="Edition"/>
    <w:basedOn w:val="a0"/>
    <w:rPr>
      <w:shd w:val="clear" w:color="auto" w:fill="FFF6A4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styleId="af7">
    <w:name w:val="annotation text"/>
    <w:basedOn w:val="a"/>
    <w:pPr>
      <w:jc w:val="left"/>
    </w:pPr>
    <w:rPr>
      <w:rFonts w:ascii="Calibri" w:eastAsia="Calibri" w:hAnsi="Calibri" w:cs="Calibri"/>
      <w:sz w:val="20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styleId="41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paragraph" w:styleId="af8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paragraph" w:customStyle="1" w:styleId="List9">
    <w:name w:val="List 9"/>
    <w:basedOn w:val="a"/>
    <w:pPr>
      <w:ind w:left="1200" w:hanging="600"/>
    </w:pPr>
    <w:rPr>
      <w:sz w:val="22"/>
    </w:rPr>
  </w:style>
  <w:style w:type="paragraph" w:customStyle="1" w:styleId="List1">
    <w:name w:val="List 1"/>
    <w:basedOn w:val="a"/>
    <w:pPr>
      <w:ind w:left="1200" w:hanging="600"/>
    </w:pPr>
    <w:rPr>
      <w:sz w:val="22"/>
    </w:rPr>
  </w:style>
  <w:style w:type="paragraph" w:styleId="af9">
    <w:name w:val="Revision"/>
    <w:hidden/>
    <w:uiPriority w:val="99"/>
    <w:rsid w:val="008161B5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PMtech Ltd.</dc:creator>
  <cp:lastModifiedBy>Myung Woo Park</cp:lastModifiedBy>
  <cp:revision>3</cp:revision>
  <dcterms:created xsi:type="dcterms:W3CDTF">2024-10-11T23:36:00Z</dcterms:created>
  <dcterms:modified xsi:type="dcterms:W3CDTF">2024-11-03T18:17:00Z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ournalID">
    <vt:lpwstr/>
  </property>
  <property fmtid="{D5CDD505-2E9C-101B-9397-08002B2CF9AE}" pid="3" name="Source">
    <vt:lpwstr/>
  </property>
  <property fmtid="{D5CDD505-2E9C-101B-9397-08002B2CF9AE}" pid="4" name="Source-short">
    <vt:lpwstr/>
  </property>
  <property fmtid="{D5CDD505-2E9C-101B-9397-08002B2CF9AE}" pid="5" name="Source-abbreviated">
    <vt:lpwstr/>
  </property>
  <property fmtid="{D5CDD505-2E9C-101B-9397-08002B2CF9AE}" pid="6" name="epub">
    <vt:lpwstr/>
  </property>
  <property fmtid="{D5CDD505-2E9C-101B-9397-08002B2CF9AE}" pid="7" name="ppub">
    <vt:lpwstr/>
  </property>
  <property fmtid="{D5CDD505-2E9C-101B-9397-08002B2CF9AE}" pid="8" name="Publisher">
    <vt:lpwstr/>
  </property>
  <property fmtid="{D5CDD505-2E9C-101B-9397-08002B2CF9AE}" pid="9" name="Publisher-location">
    <vt:lpwstr/>
  </property>
  <property fmtid="{D5CDD505-2E9C-101B-9397-08002B2CF9AE}" pid="10" name="DOI">
    <vt:lpwstr/>
  </property>
  <property fmtid="{D5CDD505-2E9C-101B-9397-08002B2CF9AE}" pid="11" name="ReceivedDate">
    <vt:lpwstr/>
  </property>
  <property fmtid="{D5CDD505-2E9C-101B-9397-08002B2CF9AE}" pid="12" name="AcceptedDate">
    <vt:lpwstr/>
  </property>
  <property fmtid="{D5CDD505-2E9C-101B-9397-08002B2CF9AE}" pid="13" name="Reference citation style">
    <vt:lpwstr>numerical</vt:lpwstr>
  </property>
  <property fmtid="{D5CDD505-2E9C-101B-9397-08002B2CF9AE}" pid="14" name="Subject">
    <vt:lpwstr/>
  </property>
  <property fmtid="{D5CDD505-2E9C-101B-9397-08002B2CF9AE}" pid="15" name="Merops word count">
    <vt:lpwstr>231</vt:lpwstr>
  </property>
  <property fmtid="{D5CDD505-2E9C-101B-9397-08002B2CF9AE}" pid="16" name="Merops references count">
    <vt:lpwstr>0</vt:lpwstr>
  </property>
  <property fmtid="{D5CDD505-2E9C-101B-9397-08002B2CF9AE}" pid="17" name="Merops PubMed links count">
    <vt:lpwstr>0</vt:lpwstr>
  </property>
  <property fmtid="{D5CDD505-2E9C-101B-9397-08002B2CF9AE}" pid="18" name="Merops DOI links count">
    <vt:lpwstr>0</vt:lpwstr>
  </property>
  <property fmtid="{D5CDD505-2E9C-101B-9397-08002B2CF9AE}" pid="19" name="Merops tables count">
    <vt:lpwstr>1</vt:lpwstr>
  </property>
  <property fmtid="{D5CDD505-2E9C-101B-9397-08002B2CF9AE}" pid="20" name="Merops figures count">
    <vt:lpwstr>0</vt:lpwstr>
  </property>
  <property fmtid="{D5CDD505-2E9C-101B-9397-08002B2CF9AE}" pid="21" name="Merops graphics count">
    <vt:lpwstr>0</vt:lpwstr>
  </property>
  <property fmtid="{D5CDD505-2E9C-101B-9397-08002B2CF9AE}" pid="22" name="Merops footnotes/endnotes count">
    <vt:lpwstr>0</vt:lpwstr>
  </property>
  <property fmtid="{D5CDD505-2E9C-101B-9397-08002B2CF9AE}" pid="23" name="Merops email addresses count">
    <vt:lpwstr>2</vt:lpwstr>
  </property>
  <property fmtid="{D5CDD505-2E9C-101B-9397-08002B2CF9AE}" pid="24" name="Merops intra-document links count">
    <vt:lpwstr>0</vt:lpwstr>
  </property>
  <property fmtid="{D5CDD505-2E9C-101B-9397-08002B2CF9AE}" pid="25" name="Merops Standard Set">
    <vt:lpwstr>merops/preset-v1/fp_age-and-ageing</vt:lpwstr>
  </property>
  <property fmtid="{D5CDD505-2E9C-101B-9397-08002B2CF9AE}" pid="26" name="Merops Standard Set modified">
    <vt:lpwstr/>
  </property>
  <property fmtid="{D5CDD505-2E9C-101B-9397-08002B2CF9AE}" pid="27" name="Merops client version">
    <vt:lpwstr/>
  </property>
  <property fmtid="{D5CDD505-2E9C-101B-9397-08002B2CF9AE}" pid="28" name="Merops input file path">
    <vt:lpwstr>54ef5ecf-bf1e-48ac-8e24-38584a8ea9c2.docx</vt:lpwstr>
  </property>
  <property fmtid="{D5CDD505-2E9C-101B-9397-08002B2CF9AE}" pid="29" name="Merops -Original extension">
    <vt:lpwstr>docx</vt:lpwstr>
  </property>
  <property fmtid="{D5CDD505-2E9C-101B-9397-08002B2CF9AE}" pid="30" name="Merops server path">
    <vt:lpwstr/>
  </property>
  <property fmtid="{D5CDD505-2E9C-101B-9397-08002B2CF9AE}" pid="31" name="Merops item path">
    <vt:lpwstr>MG-Session/On-20240917/I:9544cfc3-6368-47ab-b8cb-bd3cef9aad6c</vt:lpwstr>
  </property>
  <property fmtid="{D5CDD505-2E9C-101B-9397-08002B2CF9AE}" pid="32" name="Merops processed date">
    <vt:lpwstr>2024/09/17 01:27:06 PM</vt:lpwstr>
  </property>
  <property fmtid="{D5CDD505-2E9C-101B-9397-08002B2CF9AE}" pid="33" name="Merops WorldCat links count">
    <vt:lpwstr>0</vt:lpwstr>
  </property>
  <property fmtid="{D5CDD505-2E9C-101B-9397-08002B2CF9AE}" pid="34" name="Merops Scopus links count">
    <vt:lpwstr>0</vt:lpwstr>
  </property>
  <property fmtid="{D5CDD505-2E9C-101B-9397-08002B2CF9AE}" pid="35" name="Merops comment count">
    <vt:lpwstr>0</vt:lpwstr>
  </property>
  <property fmtid="{D5CDD505-2E9C-101B-9397-08002B2CF9AE}" pid="36" name="Merops change count">
    <vt:lpwstr>0</vt:lpwstr>
  </property>
</Properties>
</file>