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081F16" w14:textId="77777777" w:rsidR="00647BF2" w:rsidRPr="00F94EDF" w:rsidRDefault="00647BF2" w:rsidP="00647BF2">
      <w:pPr>
        <w:pStyle w:val="Heading1"/>
      </w:pPr>
      <w:bookmarkStart w:id="0" w:name="_GoBack"/>
      <w:bookmarkEnd w:id="0"/>
      <w:r w:rsidRPr="00F94EDF">
        <w:t>Supplement Tables:</w:t>
      </w:r>
    </w:p>
    <w:p w14:paraId="3B9D9A82" w14:textId="77777777" w:rsidR="00647BF2" w:rsidRPr="007713E1" w:rsidRDefault="00647BF2" w:rsidP="00647BF2">
      <w:pPr>
        <w:pStyle w:val="Caption"/>
        <w:keepNext/>
        <w:rPr>
          <w:rFonts w:cs="Times New Roman"/>
          <w:i w:val="0"/>
          <w:color w:val="auto"/>
          <w:sz w:val="22"/>
          <w:szCs w:val="22"/>
        </w:rPr>
      </w:pPr>
      <w:r w:rsidRPr="00B70E78">
        <w:rPr>
          <w:rFonts w:cs="Times New Roman"/>
          <w:i w:val="0"/>
          <w:color w:val="auto"/>
          <w:sz w:val="22"/>
          <w:szCs w:val="22"/>
        </w:rPr>
        <w:t xml:space="preserve">Supplement Table </w:t>
      </w:r>
      <w:r>
        <w:rPr>
          <w:rFonts w:cs="Times New Roman"/>
          <w:i w:val="0"/>
          <w:color w:val="auto"/>
          <w:sz w:val="22"/>
          <w:szCs w:val="22"/>
        </w:rPr>
        <w:t xml:space="preserve">1 </w:t>
      </w:r>
      <w:r w:rsidRPr="00B70E78">
        <w:rPr>
          <w:rFonts w:cs="Times New Roman"/>
          <w:i w:val="0"/>
          <w:color w:val="auto"/>
          <w:sz w:val="22"/>
          <w:szCs w:val="22"/>
        </w:rPr>
        <w:t xml:space="preserve">Weighted characteristics of participants excluded only based on missingness </w:t>
      </w:r>
      <w:r>
        <w:rPr>
          <w:rFonts w:cs="Times New Roman"/>
          <w:i w:val="0"/>
          <w:color w:val="auto"/>
          <w:sz w:val="22"/>
          <w:szCs w:val="22"/>
        </w:rPr>
        <w:t>of</w:t>
      </w:r>
      <w:r w:rsidRPr="00B70E78">
        <w:rPr>
          <w:rFonts w:cs="Times New Roman"/>
          <w:i w:val="0"/>
          <w:color w:val="auto"/>
          <w:sz w:val="22"/>
          <w:szCs w:val="22"/>
        </w:rPr>
        <w:t xml:space="preserve"> sensory data, National Health and Aging Trends Study, Round 11, 2021.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02"/>
        <w:gridCol w:w="2127"/>
        <w:gridCol w:w="1641"/>
        <w:gridCol w:w="1873"/>
        <w:gridCol w:w="833"/>
      </w:tblGrid>
      <w:tr w:rsidR="00647BF2" w:rsidRPr="005D4137" w14:paraId="58C5FB73" w14:textId="77777777" w:rsidTr="00761680">
        <w:trPr>
          <w:trHeight w:val="300"/>
        </w:trPr>
        <w:tc>
          <w:tcPr>
            <w:tcW w:w="1619" w:type="pct"/>
            <w:tcBorders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283D4F4F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10" w:type="pct"/>
            <w:tcBorders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53185A9F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All (N=2790)</w:t>
            </w:r>
          </w:p>
        </w:tc>
        <w:tc>
          <w:tcPr>
            <w:tcW w:w="857" w:type="pct"/>
            <w:tcBorders>
              <w:bottom w:val="single" w:sz="18" w:space="0" w:color="auto"/>
            </w:tcBorders>
            <w:noWrap/>
            <w:hideMark/>
          </w:tcPr>
          <w:p w14:paraId="68596631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Included (N=2379)</w:t>
            </w:r>
          </w:p>
        </w:tc>
        <w:tc>
          <w:tcPr>
            <w:tcW w:w="978" w:type="pct"/>
            <w:tcBorders>
              <w:bottom w:val="single" w:sz="18" w:space="0" w:color="auto"/>
            </w:tcBorders>
            <w:noWrap/>
            <w:hideMark/>
          </w:tcPr>
          <w:p w14:paraId="48B25D3C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Excluded (N=411)</w:t>
            </w:r>
          </w:p>
        </w:tc>
        <w:tc>
          <w:tcPr>
            <w:tcW w:w="435" w:type="pct"/>
            <w:tcBorders>
              <w:bottom w:val="single" w:sz="18" w:space="0" w:color="auto"/>
            </w:tcBorders>
            <w:noWrap/>
            <w:hideMark/>
          </w:tcPr>
          <w:p w14:paraId="7DAFB52A" w14:textId="77777777" w:rsidR="00647BF2" w:rsidRPr="007C7AE8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P</w:t>
            </w:r>
            <w:r w:rsidR="007C7AE8">
              <w:rPr>
                <w:rFonts w:eastAsia="Times New Roman" w:cs="Times New Roman"/>
                <w:color w:val="000000"/>
                <w:sz w:val="18"/>
                <w:szCs w:val="18"/>
                <w:vertAlign w:val="superscript"/>
              </w:rPr>
              <w:t>g</w:t>
            </w:r>
          </w:p>
        </w:tc>
      </w:tr>
      <w:tr w:rsidR="00647BF2" w:rsidRPr="005D4137" w14:paraId="337567C5" w14:textId="77777777" w:rsidTr="00761680">
        <w:trPr>
          <w:trHeight w:val="1277"/>
        </w:trPr>
        <w:tc>
          <w:tcPr>
            <w:tcW w:w="1619" w:type="pct"/>
            <w:tcBorders>
              <w:top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3E4C59E5" w14:textId="77777777" w:rsidR="00647BF2" w:rsidRPr="005D4137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5D4137">
              <w:rPr>
                <w:rFonts w:cs="Times New Roman"/>
                <w:color w:val="000000"/>
                <w:sz w:val="18"/>
                <w:szCs w:val="18"/>
              </w:rPr>
              <w:t>Age range, % (95% CI)</w:t>
            </w:r>
          </w:p>
          <w:p w14:paraId="12218E58" w14:textId="77777777" w:rsidR="00647BF2" w:rsidRPr="005D4137" w:rsidRDefault="00647BF2" w:rsidP="00761680">
            <w:pPr>
              <w:rPr>
                <w:rFonts w:cs="Times New Roman"/>
                <w:sz w:val="18"/>
                <w:szCs w:val="18"/>
              </w:rPr>
            </w:pPr>
            <w:r w:rsidRPr="005D4137">
              <w:rPr>
                <w:rFonts w:cs="Times New Roman"/>
                <w:sz w:val="18"/>
                <w:szCs w:val="18"/>
              </w:rPr>
              <w:t>70-74</w:t>
            </w:r>
          </w:p>
          <w:p w14:paraId="2C5E8BE1" w14:textId="77777777" w:rsidR="00647BF2" w:rsidRPr="005D4137" w:rsidRDefault="00647BF2" w:rsidP="00761680">
            <w:pPr>
              <w:rPr>
                <w:rFonts w:cs="Times New Roman"/>
                <w:sz w:val="18"/>
                <w:szCs w:val="18"/>
              </w:rPr>
            </w:pPr>
            <w:r w:rsidRPr="005D4137">
              <w:rPr>
                <w:rFonts w:cs="Times New Roman"/>
                <w:sz w:val="18"/>
                <w:szCs w:val="18"/>
              </w:rPr>
              <w:t xml:space="preserve">75-79 </w:t>
            </w:r>
          </w:p>
          <w:p w14:paraId="4228FC46" w14:textId="77777777" w:rsidR="00647BF2" w:rsidRPr="005D4137" w:rsidRDefault="00647BF2" w:rsidP="00761680">
            <w:pPr>
              <w:rPr>
                <w:rFonts w:cs="Times New Roman"/>
                <w:sz w:val="18"/>
                <w:szCs w:val="18"/>
              </w:rPr>
            </w:pPr>
            <w:r w:rsidRPr="005D4137">
              <w:rPr>
                <w:rFonts w:cs="Times New Roman"/>
                <w:sz w:val="18"/>
                <w:szCs w:val="18"/>
              </w:rPr>
              <w:t>80-84</w:t>
            </w:r>
          </w:p>
          <w:p w14:paraId="3962D27C" w14:textId="77777777" w:rsidR="00647BF2" w:rsidRPr="005D4137" w:rsidRDefault="00647BF2" w:rsidP="00761680">
            <w:pPr>
              <w:rPr>
                <w:rFonts w:cs="Times New Roman"/>
                <w:sz w:val="18"/>
                <w:szCs w:val="18"/>
              </w:rPr>
            </w:pPr>
            <w:r w:rsidRPr="005D4137">
              <w:rPr>
                <w:rFonts w:cs="Times New Roman"/>
                <w:sz w:val="18"/>
                <w:szCs w:val="18"/>
              </w:rPr>
              <w:t>85-89</w:t>
            </w:r>
          </w:p>
          <w:p w14:paraId="1F31BCB6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cs="Times New Roman"/>
                <w:sz w:val="18"/>
                <w:szCs w:val="18"/>
              </w:rPr>
              <w:t>90 and above</w:t>
            </w:r>
          </w:p>
        </w:tc>
        <w:tc>
          <w:tcPr>
            <w:tcW w:w="1110" w:type="pct"/>
            <w:tcBorders>
              <w:top w:val="single" w:sz="18" w:space="0" w:color="auto"/>
              <w:left w:val="single" w:sz="18" w:space="0" w:color="auto"/>
            </w:tcBorders>
            <w:noWrap/>
          </w:tcPr>
          <w:p w14:paraId="5221478A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  <w:p w14:paraId="61C26687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29 (26.6, 31.3)</w:t>
            </w:r>
          </w:p>
          <w:p w14:paraId="79E42A5F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32.9 (30.6, 35.2)</w:t>
            </w:r>
          </w:p>
          <w:p w14:paraId="413A7CD7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20.3 (18.6, 22)</w:t>
            </w:r>
          </w:p>
          <w:p w14:paraId="7BD42762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11.9 (10.9, 12.8)</w:t>
            </w:r>
          </w:p>
          <w:p w14:paraId="14F7CE4B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6 (5.3, 6.7)</w:t>
            </w:r>
          </w:p>
        </w:tc>
        <w:tc>
          <w:tcPr>
            <w:tcW w:w="857" w:type="pct"/>
            <w:tcBorders>
              <w:top w:val="single" w:sz="18" w:space="0" w:color="auto"/>
            </w:tcBorders>
            <w:noWrap/>
          </w:tcPr>
          <w:p w14:paraId="01B1D81C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  <w:p w14:paraId="1EBC5AE1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29.9 (27.4, 32.4)</w:t>
            </w:r>
          </w:p>
          <w:p w14:paraId="3AF71FC4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33.5 (31, 36)</w:t>
            </w:r>
          </w:p>
          <w:p w14:paraId="358A6B42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20.3 (18.5, 22.1)</w:t>
            </w:r>
          </w:p>
          <w:p w14:paraId="1A41A0A4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11.4 (10.4, 12.4)</w:t>
            </w:r>
          </w:p>
          <w:p w14:paraId="62BC6900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5 (4.3, 5.6)</w:t>
            </w:r>
          </w:p>
        </w:tc>
        <w:tc>
          <w:tcPr>
            <w:tcW w:w="978" w:type="pct"/>
            <w:tcBorders>
              <w:top w:val="single" w:sz="18" w:space="0" w:color="auto"/>
            </w:tcBorders>
            <w:noWrap/>
          </w:tcPr>
          <w:p w14:paraId="71151265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  <w:p w14:paraId="506F8E06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22.3 (16.7, 27.9)</w:t>
            </w:r>
          </w:p>
          <w:p w14:paraId="62A85438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28.3 (23.8, 32.8)</w:t>
            </w:r>
          </w:p>
          <w:p w14:paraId="6EB3D297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20.3 (15.2, 25.3)</w:t>
            </w:r>
          </w:p>
          <w:p w14:paraId="03A2DA6D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15.4 (12.6, 18.3)</w:t>
            </w:r>
          </w:p>
          <w:p w14:paraId="19A24CE9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13.7 (9.8, 17.5)</w:t>
            </w:r>
          </w:p>
        </w:tc>
        <w:tc>
          <w:tcPr>
            <w:tcW w:w="435" w:type="pct"/>
            <w:tcBorders>
              <w:top w:val="single" w:sz="18" w:space="0" w:color="auto"/>
            </w:tcBorders>
            <w:noWrap/>
          </w:tcPr>
          <w:p w14:paraId="026D3ACC" w14:textId="77777777" w:rsidR="00647BF2" w:rsidRPr="005D4137" w:rsidRDefault="00647BF2" w:rsidP="00761680">
            <w:pPr>
              <w:jc w:val="right"/>
              <w:rPr>
                <w:rFonts w:eastAsia="Times New Roman" w:cs="Times New Roman"/>
                <w:b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&lt;0.0001</w:t>
            </w:r>
          </w:p>
        </w:tc>
      </w:tr>
      <w:tr w:rsidR="00647BF2" w:rsidRPr="005D4137" w14:paraId="0FCBE978" w14:textId="77777777" w:rsidTr="00761680">
        <w:trPr>
          <w:trHeight w:val="610"/>
        </w:trPr>
        <w:tc>
          <w:tcPr>
            <w:tcW w:w="1619" w:type="pct"/>
            <w:tcBorders>
              <w:right w:val="single" w:sz="18" w:space="0" w:color="auto"/>
            </w:tcBorders>
            <w:noWrap/>
            <w:vAlign w:val="bottom"/>
            <w:hideMark/>
          </w:tcPr>
          <w:p w14:paraId="3A1ACB3C" w14:textId="77777777" w:rsidR="00647BF2" w:rsidRPr="005D4137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5D4137">
              <w:rPr>
                <w:rFonts w:cs="Times New Roman"/>
                <w:color w:val="000000"/>
                <w:sz w:val="18"/>
                <w:szCs w:val="18"/>
              </w:rPr>
              <w:t>Sex, % (95% CI)</w:t>
            </w:r>
          </w:p>
          <w:p w14:paraId="30F37F09" w14:textId="77777777" w:rsidR="00647BF2" w:rsidRPr="005D4137" w:rsidRDefault="00647BF2" w:rsidP="00761680">
            <w:pPr>
              <w:rPr>
                <w:rFonts w:cs="Times New Roman"/>
                <w:sz w:val="18"/>
                <w:szCs w:val="18"/>
              </w:rPr>
            </w:pPr>
            <w:r w:rsidRPr="005D4137">
              <w:rPr>
                <w:rFonts w:cs="Times New Roman"/>
                <w:sz w:val="18"/>
                <w:szCs w:val="18"/>
              </w:rPr>
              <w:t>Male</w:t>
            </w:r>
          </w:p>
          <w:p w14:paraId="085D45A1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cs="Times New Roman"/>
                <w:sz w:val="18"/>
                <w:szCs w:val="18"/>
              </w:rPr>
              <w:t>Female</w:t>
            </w:r>
          </w:p>
        </w:tc>
        <w:tc>
          <w:tcPr>
            <w:tcW w:w="1110" w:type="pct"/>
            <w:tcBorders>
              <w:left w:val="single" w:sz="18" w:space="0" w:color="auto"/>
            </w:tcBorders>
            <w:noWrap/>
          </w:tcPr>
          <w:p w14:paraId="7D44DE4B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  <w:p w14:paraId="5610D4E9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44.3 (41.9, 46.6)</w:t>
            </w:r>
          </w:p>
          <w:p w14:paraId="5EC4DD9D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55.7 (53.4, 58.1)</w:t>
            </w:r>
          </w:p>
        </w:tc>
        <w:tc>
          <w:tcPr>
            <w:tcW w:w="857" w:type="pct"/>
            <w:noWrap/>
          </w:tcPr>
          <w:p w14:paraId="4176AA40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  <w:p w14:paraId="006E2768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43.8 (41.2, 46.3)</w:t>
            </w:r>
          </w:p>
          <w:p w14:paraId="1CEA5F34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56.2 (53.7, 58.8)</w:t>
            </w:r>
          </w:p>
        </w:tc>
        <w:tc>
          <w:tcPr>
            <w:tcW w:w="978" w:type="pct"/>
            <w:noWrap/>
          </w:tcPr>
          <w:p w14:paraId="66531DFD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  <w:p w14:paraId="1DB25EEC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47.8 (41.1, 54.6)</w:t>
            </w:r>
          </w:p>
          <w:p w14:paraId="5EF04419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52.2 (45.4, 58.9)</w:t>
            </w:r>
          </w:p>
        </w:tc>
        <w:tc>
          <w:tcPr>
            <w:tcW w:w="435" w:type="pct"/>
            <w:noWrap/>
          </w:tcPr>
          <w:p w14:paraId="42714E0C" w14:textId="77777777" w:rsidR="00647BF2" w:rsidRPr="005D4137" w:rsidRDefault="00647BF2" w:rsidP="00761680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0.267</w:t>
            </w:r>
          </w:p>
        </w:tc>
      </w:tr>
      <w:tr w:rsidR="00647BF2" w:rsidRPr="005D4137" w14:paraId="57BA6C0E" w14:textId="77777777" w:rsidTr="00761680">
        <w:trPr>
          <w:trHeight w:val="1034"/>
        </w:trPr>
        <w:tc>
          <w:tcPr>
            <w:tcW w:w="1619" w:type="pct"/>
            <w:tcBorders>
              <w:right w:val="single" w:sz="18" w:space="0" w:color="auto"/>
            </w:tcBorders>
            <w:noWrap/>
            <w:vAlign w:val="bottom"/>
            <w:hideMark/>
          </w:tcPr>
          <w:p w14:paraId="1CC86288" w14:textId="77777777" w:rsidR="00647BF2" w:rsidRPr="005D4137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5D4137">
              <w:rPr>
                <w:rFonts w:cs="Times New Roman"/>
                <w:color w:val="000000"/>
                <w:sz w:val="18"/>
                <w:szCs w:val="18"/>
              </w:rPr>
              <w:t>Race, % (95% CI)</w:t>
            </w:r>
          </w:p>
          <w:p w14:paraId="4E78CF40" w14:textId="77777777" w:rsidR="00647BF2" w:rsidRPr="005D4137" w:rsidRDefault="00647BF2" w:rsidP="00761680">
            <w:pPr>
              <w:rPr>
                <w:rFonts w:cs="Times New Roman"/>
                <w:sz w:val="18"/>
                <w:szCs w:val="18"/>
              </w:rPr>
            </w:pPr>
            <w:r w:rsidRPr="005D4137">
              <w:rPr>
                <w:rFonts w:cs="Times New Roman"/>
                <w:sz w:val="18"/>
                <w:szCs w:val="18"/>
              </w:rPr>
              <w:t>Non-Hispanic white</w:t>
            </w:r>
          </w:p>
          <w:p w14:paraId="0BB3ADE8" w14:textId="77777777" w:rsidR="00647BF2" w:rsidRPr="005D4137" w:rsidRDefault="00647BF2" w:rsidP="00761680">
            <w:pPr>
              <w:rPr>
                <w:rFonts w:cs="Times New Roman"/>
                <w:sz w:val="18"/>
                <w:szCs w:val="18"/>
              </w:rPr>
            </w:pPr>
            <w:r w:rsidRPr="005D4137">
              <w:rPr>
                <w:rFonts w:cs="Times New Roman"/>
                <w:sz w:val="18"/>
                <w:szCs w:val="18"/>
              </w:rPr>
              <w:t>Non-Hispanic black</w:t>
            </w:r>
          </w:p>
          <w:p w14:paraId="07236717" w14:textId="77777777" w:rsidR="00647BF2" w:rsidRPr="005D4137" w:rsidRDefault="00647BF2" w:rsidP="00761680">
            <w:pPr>
              <w:rPr>
                <w:rFonts w:cs="Times New Roman"/>
                <w:sz w:val="18"/>
                <w:szCs w:val="18"/>
              </w:rPr>
            </w:pPr>
            <w:r w:rsidRPr="005D4137">
              <w:rPr>
                <w:rFonts w:cs="Times New Roman"/>
                <w:sz w:val="18"/>
                <w:szCs w:val="18"/>
              </w:rPr>
              <w:t>Hispanic</w:t>
            </w:r>
          </w:p>
          <w:p w14:paraId="74368D9B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cs="Times New Roman"/>
                <w:sz w:val="18"/>
                <w:szCs w:val="18"/>
              </w:rPr>
              <w:t>Other</w:t>
            </w:r>
          </w:p>
        </w:tc>
        <w:tc>
          <w:tcPr>
            <w:tcW w:w="1110" w:type="pct"/>
            <w:tcBorders>
              <w:left w:val="single" w:sz="18" w:space="0" w:color="auto"/>
            </w:tcBorders>
            <w:noWrap/>
          </w:tcPr>
          <w:p w14:paraId="6BE3729C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  <w:p w14:paraId="0FB0BBE4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81.7 (79.1, 84.4)</w:t>
            </w:r>
          </w:p>
          <w:p w14:paraId="0A24DEFE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8 (6.8, 9.1)</w:t>
            </w:r>
          </w:p>
          <w:p w14:paraId="438B5C7D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7 (4.9, 9.2)</w:t>
            </w:r>
          </w:p>
          <w:p w14:paraId="5467F350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3.3 (2.2, 4.4)</w:t>
            </w:r>
          </w:p>
        </w:tc>
        <w:tc>
          <w:tcPr>
            <w:tcW w:w="857" w:type="pct"/>
            <w:noWrap/>
          </w:tcPr>
          <w:p w14:paraId="32EE1DFA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  <w:p w14:paraId="7400D875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82.8 (80, 85.7)</w:t>
            </w:r>
          </w:p>
          <w:p w14:paraId="5F7CFC22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7.6 (6.4, 8.8)</w:t>
            </w:r>
          </w:p>
          <w:p w14:paraId="58E19950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6.1 (4, 8.3)</w:t>
            </w:r>
          </w:p>
          <w:p w14:paraId="61C380A8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3.4 (2.2, 4.6)</w:t>
            </w:r>
          </w:p>
        </w:tc>
        <w:tc>
          <w:tcPr>
            <w:tcW w:w="978" w:type="pct"/>
            <w:noWrap/>
          </w:tcPr>
          <w:p w14:paraId="242B8AC5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  <w:p w14:paraId="357763F6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73.8 (67.3, 80.2)</w:t>
            </w:r>
          </w:p>
          <w:p w14:paraId="40429747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10.6 (6.3, 14.8)</w:t>
            </w:r>
          </w:p>
          <w:p w14:paraId="55B26080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13.4 (7.8, 19.1)</w:t>
            </w:r>
          </w:p>
          <w:p w14:paraId="372CE2F2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2.3 (0.2, 4.3)</w:t>
            </w:r>
          </w:p>
        </w:tc>
        <w:tc>
          <w:tcPr>
            <w:tcW w:w="435" w:type="pct"/>
            <w:noWrap/>
          </w:tcPr>
          <w:p w14:paraId="500B2C97" w14:textId="77777777" w:rsidR="00647BF2" w:rsidRPr="005D4137" w:rsidRDefault="00647BF2" w:rsidP="00761680">
            <w:pPr>
              <w:jc w:val="right"/>
              <w:rPr>
                <w:rFonts w:eastAsia="Times New Roman" w:cs="Times New Roman"/>
                <w:b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0.0042</w:t>
            </w:r>
          </w:p>
        </w:tc>
      </w:tr>
      <w:tr w:rsidR="00647BF2" w:rsidRPr="005D4137" w14:paraId="7B952905" w14:textId="77777777" w:rsidTr="00761680">
        <w:trPr>
          <w:trHeight w:val="854"/>
        </w:trPr>
        <w:tc>
          <w:tcPr>
            <w:tcW w:w="1619" w:type="pct"/>
            <w:tcBorders>
              <w:right w:val="single" w:sz="18" w:space="0" w:color="auto"/>
            </w:tcBorders>
            <w:noWrap/>
            <w:vAlign w:val="bottom"/>
            <w:hideMark/>
          </w:tcPr>
          <w:p w14:paraId="25D02EB4" w14:textId="77777777" w:rsidR="00647BF2" w:rsidRPr="005D4137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5D4137">
              <w:rPr>
                <w:rFonts w:cs="Times New Roman"/>
                <w:color w:val="000000"/>
                <w:sz w:val="18"/>
                <w:szCs w:val="18"/>
              </w:rPr>
              <w:t>Education, % (95% CI)</w:t>
            </w:r>
          </w:p>
          <w:p w14:paraId="3E9C6C28" w14:textId="77777777" w:rsidR="00647BF2" w:rsidRPr="005D4137" w:rsidRDefault="00647BF2" w:rsidP="00761680">
            <w:pPr>
              <w:rPr>
                <w:rFonts w:cs="Times New Roman"/>
                <w:sz w:val="18"/>
                <w:szCs w:val="18"/>
              </w:rPr>
            </w:pPr>
            <w:r w:rsidRPr="005D4137">
              <w:rPr>
                <w:rFonts w:cs="Times New Roman"/>
                <w:sz w:val="18"/>
                <w:szCs w:val="18"/>
              </w:rPr>
              <w:t>Up to high school</w:t>
            </w:r>
          </w:p>
          <w:p w14:paraId="11EE2049" w14:textId="77777777" w:rsidR="00647BF2" w:rsidRPr="005D4137" w:rsidRDefault="00647BF2" w:rsidP="00761680">
            <w:pPr>
              <w:rPr>
                <w:rFonts w:cs="Times New Roman"/>
                <w:sz w:val="18"/>
                <w:szCs w:val="18"/>
              </w:rPr>
            </w:pPr>
            <w:r w:rsidRPr="005D4137">
              <w:rPr>
                <w:rFonts w:cs="Times New Roman"/>
                <w:sz w:val="18"/>
                <w:szCs w:val="18"/>
              </w:rPr>
              <w:t>Some college</w:t>
            </w:r>
          </w:p>
          <w:p w14:paraId="77595D9E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cs="Times New Roman"/>
                <w:sz w:val="18"/>
                <w:szCs w:val="18"/>
              </w:rPr>
              <w:t>Bachelors and above</w:t>
            </w:r>
          </w:p>
        </w:tc>
        <w:tc>
          <w:tcPr>
            <w:tcW w:w="1110" w:type="pct"/>
            <w:tcBorders>
              <w:left w:val="single" w:sz="18" w:space="0" w:color="auto"/>
            </w:tcBorders>
            <w:noWrap/>
          </w:tcPr>
          <w:p w14:paraId="3A697314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  <w:p w14:paraId="7A70A9B1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36.4 (33.5, 39.3)</w:t>
            </w:r>
          </w:p>
          <w:p w14:paraId="4F2AECED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28.9 (26.4, 31.4)</w:t>
            </w:r>
          </w:p>
          <w:p w14:paraId="3CD02314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34.7 (31.2, 38.2)</w:t>
            </w:r>
          </w:p>
        </w:tc>
        <w:tc>
          <w:tcPr>
            <w:tcW w:w="857" w:type="pct"/>
            <w:noWrap/>
          </w:tcPr>
          <w:p w14:paraId="17DE8E16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  <w:p w14:paraId="4FFD90F9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35 (32, 38)</w:t>
            </w:r>
          </w:p>
          <w:p w14:paraId="4DAF7606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29 (26.4, 31.6)</w:t>
            </w:r>
          </w:p>
          <w:p w14:paraId="5F4FAEA7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36 (32.2, 39.8)</w:t>
            </w:r>
          </w:p>
        </w:tc>
        <w:tc>
          <w:tcPr>
            <w:tcW w:w="978" w:type="pct"/>
            <w:noWrap/>
          </w:tcPr>
          <w:p w14:paraId="0EEC1AC8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  <w:p w14:paraId="12CC2388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46.5 (39.7, 53.3)</w:t>
            </w:r>
          </w:p>
          <w:p w14:paraId="3C7BC6B6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28.4 (21.6, 35.1)</w:t>
            </w:r>
          </w:p>
          <w:p w14:paraId="738317B2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25.1 (18.5, 31.8)</w:t>
            </w:r>
          </w:p>
        </w:tc>
        <w:tc>
          <w:tcPr>
            <w:tcW w:w="435" w:type="pct"/>
            <w:noWrap/>
          </w:tcPr>
          <w:p w14:paraId="0730F0DE" w14:textId="77777777" w:rsidR="00647BF2" w:rsidRPr="005D4137" w:rsidRDefault="00647BF2" w:rsidP="00761680">
            <w:pPr>
              <w:jc w:val="right"/>
              <w:rPr>
                <w:rFonts w:eastAsia="Times New Roman" w:cs="Times New Roman"/>
                <w:b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0.0068</w:t>
            </w:r>
          </w:p>
        </w:tc>
      </w:tr>
      <w:tr w:rsidR="00647BF2" w:rsidRPr="005D4137" w14:paraId="7B435DCD" w14:textId="77777777" w:rsidTr="00761680">
        <w:trPr>
          <w:trHeight w:val="998"/>
        </w:trPr>
        <w:tc>
          <w:tcPr>
            <w:tcW w:w="1619" w:type="pct"/>
            <w:tcBorders>
              <w:right w:val="single" w:sz="18" w:space="0" w:color="auto"/>
            </w:tcBorders>
            <w:noWrap/>
            <w:vAlign w:val="bottom"/>
            <w:hideMark/>
          </w:tcPr>
          <w:p w14:paraId="2453A3BF" w14:textId="77777777" w:rsidR="00647BF2" w:rsidRPr="005D4137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5D4137">
              <w:rPr>
                <w:rFonts w:cs="Times New Roman"/>
                <w:color w:val="000000"/>
                <w:sz w:val="18"/>
                <w:szCs w:val="18"/>
              </w:rPr>
              <w:t>BMI</w:t>
            </w:r>
            <w:r w:rsidRPr="005D4137">
              <w:rPr>
                <w:rFonts w:cs="Times New Roman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  <w:r w:rsidRPr="005D4137">
              <w:rPr>
                <w:rFonts w:cs="Times New Roman"/>
                <w:color w:val="000000"/>
                <w:sz w:val="18"/>
                <w:szCs w:val="18"/>
              </w:rPr>
              <w:t>, % (95% CI)</w:t>
            </w:r>
          </w:p>
          <w:p w14:paraId="37BDA4B0" w14:textId="77777777" w:rsidR="00647BF2" w:rsidRPr="005D4137" w:rsidRDefault="00647BF2" w:rsidP="00761680">
            <w:pPr>
              <w:rPr>
                <w:rFonts w:cs="Times New Roman"/>
                <w:sz w:val="18"/>
                <w:szCs w:val="18"/>
              </w:rPr>
            </w:pPr>
            <w:r w:rsidRPr="005D4137">
              <w:rPr>
                <w:rFonts w:cs="Times New Roman"/>
                <w:sz w:val="18"/>
                <w:szCs w:val="18"/>
              </w:rPr>
              <w:t>Underweight</w:t>
            </w:r>
          </w:p>
          <w:p w14:paraId="0163C6AA" w14:textId="77777777" w:rsidR="00647BF2" w:rsidRPr="005D4137" w:rsidRDefault="00647BF2" w:rsidP="00761680">
            <w:pPr>
              <w:rPr>
                <w:rFonts w:cs="Times New Roman"/>
                <w:sz w:val="18"/>
                <w:szCs w:val="18"/>
              </w:rPr>
            </w:pPr>
            <w:r w:rsidRPr="005D4137">
              <w:rPr>
                <w:rFonts w:cs="Times New Roman"/>
                <w:sz w:val="18"/>
                <w:szCs w:val="18"/>
              </w:rPr>
              <w:t>Healthy weight</w:t>
            </w:r>
          </w:p>
          <w:p w14:paraId="6BC90940" w14:textId="77777777" w:rsidR="00647BF2" w:rsidRPr="005D4137" w:rsidRDefault="00647BF2" w:rsidP="00761680">
            <w:pPr>
              <w:rPr>
                <w:rFonts w:cs="Times New Roman"/>
                <w:sz w:val="18"/>
                <w:szCs w:val="18"/>
              </w:rPr>
            </w:pPr>
            <w:r w:rsidRPr="005D4137">
              <w:rPr>
                <w:rFonts w:cs="Times New Roman"/>
                <w:sz w:val="18"/>
                <w:szCs w:val="18"/>
              </w:rPr>
              <w:t>Overweight</w:t>
            </w:r>
          </w:p>
          <w:p w14:paraId="1A74BD83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cs="Times New Roman"/>
                <w:sz w:val="18"/>
                <w:szCs w:val="18"/>
              </w:rPr>
              <w:t>Obese</w:t>
            </w:r>
          </w:p>
        </w:tc>
        <w:tc>
          <w:tcPr>
            <w:tcW w:w="1110" w:type="pct"/>
            <w:tcBorders>
              <w:left w:val="single" w:sz="18" w:space="0" w:color="auto"/>
            </w:tcBorders>
            <w:noWrap/>
          </w:tcPr>
          <w:p w14:paraId="0B9700C4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  <w:p w14:paraId="3B051F31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1.6 (1, 2.1)</w:t>
            </w:r>
          </w:p>
          <w:p w14:paraId="4E8A7949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31.9 (29.7, 34.1)</w:t>
            </w:r>
          </w:p>
          <w:p w14:paraId="315BC13C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37.9 (35.8, 39.9)</w:t>
            </w:r>
          </w:p>
          <w:p w14:paraId="2810DADD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28.7 (26.5, 30.9)</w:t>
            </w:r>
          </w:p>
        </w:tc>
        <w:tc>
          <w:tcPr>
            <w:tcW w:w="857" w:type="pct"/>
            <w:noWrap/>
          </w:tcPr>
          <w:p w14:paraId="29A90F60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  <w:p w14:paraId="55BFAD77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1.4 (0.8, 2)</w:t>
            </w:r>
          </w:p>
          <w:p w14:paraId="356E9508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32.2 (29.8, 34.6)</w:t>
            </w:r>
          </w:p>
          <w:p w14:paraId="6E5835D6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37.9 (35.8, 40)</w:t>
            </w:r>
          </w:p>
          <w:p w14:paraId="49163C17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28.5 (26.3, 30.7)</w:t>
            </w:r>
          </w:p>
        </w:tc>
        <w:tc>
          <w:tcPr>
            <w:tcW w:w="978" w:type="pct"/>
            <w:noWrap/>
          </w:tcPr>
          <w:p w14:paraId="750C2707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  <w:p w14:paraId="6E422E3A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2.7 (1.1, 4.3)</w:t>
            </w:r>
          </w:p>
          <w:p w14:paraId="7BF45C7B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29.9 (24.9, 34.8)</w:t>
            </w:r>
          </w:p>
          <w:p w14:paraId="688CCCCC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37.4 (30.7, 44.2)</w:t>
            </w:r>
          </w:p>
          <w:p w14:paraId="7C99A086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30 (23.6, 36.4)</w:t>
            </w:r>
          </w:p>
        </w:tc>
        <w:tc>
          <w:tcPr>
            <w:tcW w:w="435" w:type="pct"/>
            <w:noWrap/>
          </w:tcPr>
          <w:p w14:paraId="2CB01C88" w14:textId="77777777" w:rsidR="00647BF2" w:rsidRPr="005D4137" w:rsidRDefault="00647BF2" w:rsidP="00761680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0.3679</w:t>
            </w:r>
          </w:p>
        </w:tc>
      </w:tr>
      <w:tr w:rsidR="00647BF2" w:rsidRPr="005D4137" w14:paraId="1310C80E" w14:textId="77777777" w:rsidTr="00761680">
        <w:trPr>
          <w:trHeight w:val="610"/>
        </w:trPr>
        <w:tc>
          <w:tcPr>
            <w:tcW w:w="1619" w:type="pct"/>
            <w:tcBorders>
              <w:right w:val="single" w:sz="18" w:space="0" w:color="auto"/>
            </w:tcBorders>
            <w:noWrap/>
            <w:hideMark/>
          </w:tcPr>
          <w:p w14:paraId="62727DDA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Ever_smoked</w:t>
            </w:r>
            <w:r w:rsidRPr="005D4137">
              <w:rPr>
                <w:rFonts w:eastAsia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, %</w:t>
            </w:r>
            <w:r w:rsidRPr="005D4137">
              <w:rPr>
                <w:rFonts w:cs="Times New Roman"/>
                <w:color w:val="000000"/>
                <w:sz w:val="18"/>
                <w:szCs w:val="18"/>
              </w:rPr>
              <w:t xml:space="preserve"> (95% CI)</w:t>
            </w:r>
          </w:p>
          <w:p w14:paraId="5D53021D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No</w:t>
            </w:r>
          </w:p>
          <w:p w14:paraId="5484FE48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10" w:type="pct"/>
            <w:tcBorders>
              <w:left w:val="single" w:sz="18" w:space="0" w:color="auto"/>
            </w:tcBorders>
            <w:noWrap/>
          </w:tcPr>
          <w:p w14:paraId="0D1BF1A4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  <w:p w14:paraId="0411E01F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50.3 (48.2, 52.5)</w:t>
            </w:r>
          </w:p>
          <w:p w14:paraId="3CCFB9F0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49.7 (47.5, 51.8)</w:t>
            </w:r>
          </w:p>
        </w:tc>
        <w:tc>
          <w:tcPr>
            <w:tcW w:w="857" w:type="pct"/>
            <w:noWrap/>
          </w:tcPr>
          <w:p w14:paraId="081CFA44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  <w:p w14:paraId="5AB9C085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50 (47.6, 52.5)</w:t>
            </w:r>
          </w:p>
          <w:p w14:paraId="231B828A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50 (47.5, 52.4)</w:t>
            </w:r>
          </w:p>
        </w:tc>
        <w:tc>
          <w:tcPr>
            <w:tcW w:w="978" w:type="pct"/>
            <w:noWrap/>
          </w:tcPr>
          <w:p w14:paraId="716BA1E6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  <w:p w14:paraId="492EF67B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52.5 (46.2, 58.8)</w:t>
            </w:r>
          </w:p>
          <w:p w14:paraId="29B2A52D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47.5 (41.2, 53.8)</w:t>
            </w:r>
          </w:p>
        </w:tc>
        <w:tc>
          <w:tcPr>
            <w:tcW w:w="435" w:type="pct"/>
            <w:noWrap/>
          </w:tcPr>
          <w:p w14:paraId="457776AE" w14:textId="77777777" w:rsidR="00647BF2" w:rsidRPr="005D4137" w:rsidRDefault="00647BF2" w:rsidP="00761680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0.4898</w:t>
            </w:r>
          </w:p>
        </w:tc>
      </w:tr>
      <w:tr w:rsidR="00647BF2" w:rsidRPr="005D4137" w14:paraId="4EA286BB" w14:textId="77777777" w:rsidTr="00761680">
        <w:trPr>
          <w:trHeight w:val="1259"/>
        </w:trPr>
        <w:tc>
          <w:tcPr>
            <w:tcW w:w="1619" w:type="pct"/>
            <w:tcBorders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05D78892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Number of comorbidities, %</w:t>
            </w:r>
            <w:r w:rsidRPr="005D4137">
              <w:rPr>
                <w:rFonts w:cs="Times New Roman"/>
                <w:color w:val="000000"/>
                <w:sz w:val="18"/>
                <w:szCs w:val="18"/>
              </w:rPr>
              <w:t xml:space="preserve"> (95% CI)</w:t>
            </w:r>
          </w:p>
          <w:p w14:paraId="389F0775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0</w:t>
            </w:r>
          </w:p>
          <w:p w14:paraId="47EDD2BE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</w:p>
          <w:p w14:paraId="09BAA88E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2</w:t>
            </w:r>
          </w:p>
          <w:p w14:paraId="58E107C8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3</w:t>
            </w:r>
          </w:p>
          <w:p w14:paraId="4BF46656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cs="Times New Roman"/>
                <w:sz w:val="18"/>
                <w:szCs w:val="18"/>
              </w:rPr>
              <w:t>≥</w:t>
            </w: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10" w:type="pct"/>
            <w:tcBorders>
              <w:left w:val="single" w:sz="18" w:space="0" w:color="auto"/>
              <w:bottom w:val="single" w:sz="18" w:space="0" w:color="auto"/>
            </w:tcBorders>
            <w:noWrap/>
          </w:tcPr>
          <w:p w14:paraId="7A06D38B" w14:textId="77777777" w:rsidR="00647BF2" w:rsidRPr="005D4137" w:rsidRDefault="00647BF2" w:rsidP="00761680">
            <w:pPr>
              <w:ind w:left="1440" w:hanging="1440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  <w:p w14:paraId="72EE87AF" w14:textId="77777777" w:rsidR="00647BF2" w:rsidRPr="005D4137" w:rsidRDefault="00647BF2" w:rsidP="00761680">
            <w:pPr>
              <w:ind w:left="1440" w:hanging="144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10.5 (9.1, 12)</w:t>
            </w:r>
          </w:p>
          <w:p w14:paraId="43D83F15" w14:textId="77777777" w:rsidR="00647BF2" w:rsidRPr="005D4137" w:rsidRDefault="00647BF2" w:rsidP="00761680">
            <w:pPr>
              <w:ind w:left="1440" w:hanging="144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25.3 (22.9, 27.7)</w:t>
            </w:r>
          </w:p>
          <w:p w14:paraId="59F8E1DE" w14:textId="77777777" w:rsidR="00647BF2" w:rsidRPr="005D4137" w:rsidRDefault="00647BF2" w:rsidP="00761680">
            <w:pPr>
              <w:ind w:left="1440" w:hanging="144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28.2 (26, 30.4)</w:t>
            </w:r>
          </w:p>
          <w:p w14:paraId="3BFDE84D" w14:textId="77777777" w:rsidR="00647BF2" w:rsidRPr="005D4137" w:rsidRDefault="00647BF2" w:rsidP="00761680">
            <w:pPr>
              <w:ind w:left="1440" w:hanging="144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20.3 (18.7, 21.8)</w:t>
            </w:r>
          </w:p>
          <w:p w14:paraId="16C5A5F8" w14:textId="77777777" w:rsidR="00647BF2" w:rsidRPr="005D4137" w:rsidRDefault="00647BF2" w:rsidP="00761680">
            <w:pPr>
              <w:ind w:left="1440" w:hanging="144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15.7 (14.1, 17.3)</w:t>
            </w:r>
          </w:p>
        </w:tc>
        <w:tc>
          <w:tcPr>
            <w:tcW w:w="857" w:type="pct"/>
            <w:tcBorders>
              <w:bottom w:val="single" w:sz="18" w:space="0" w:color="auto"/>
            </w:tcBorders>
            <w:noWrap/>
          </w:tcPr>
          <w:p w14:paraId="377CE653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  <w:p w14:paraId="4D9CBFB7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11.4 (9.6, 13.1)</w:t>
            </w:r>
          </w:p>
          <w:p w14:paraId="1173A6DA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26 (23.3, 28.6)</w:t>
            </w:r>
          </w:p>
          <w:p w14:paraId="1CD4A4BB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28.3 (25.8, 30.7)</w:t>
            </w:r>
          </w:p>
          <w:p w14:paraId="24C061DE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19.5 (17.9, 21.1)</w:t>
            </w:r>
          </w:p>
          <w:p w14:paraId="03774384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14.9 (13.1, 16.7)</w:t>
            </w:r>
          </w:p>
        </w:tc>
        <w:tc>
          <w:tcPr>
            <w:tcW w:w="978" w:type="pct"/>
            <w:tcBorders>
              <w:bottom w:val="single" w:sz="18" w:space="0" w:color="auto"/>
            </w:tcBorders>
            <w:noWrap/>
          </w:tcPr>
          <w:p w14:paraId="1165C578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  <w:p w14:paraId="08554E03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4.6 (1.8, 7.4)</w:t>
            </w:r>
          </w:p>
          <w:p w14:paraId="4B9E6C28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20.9 (15.7, 26)</w:t>
            </w:r>
          </w:p>
          <w:p w14:paraId="17A814AC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27.8 (22.8, 32.8)</w:t>
            </w:r>
          </w:p>
          <w:p w14:paraId="262DD1AB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25.7 (21.2, 30.2)</w:t>
            </w:r>
          </w:p>
          <w:p w14:paraId="46D15607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21 (15.7, 26.2)</w:t>
            </w:r>
          </w:p>
        </w:tc>
        <w:tc>
          <w:tcPr>
            <w:tcW w:w="435" w:type="pct"/>
            <w:tcBorders>
              <w:bottom w:val="single" w:sz="18" w:space="0" w:color="auto"/>
            </w:tcBorders>
            <w:noWrap/>
          </w:tcPr>
          <w:p w14:paraId="67DE1A44" w14:textId="77777777" w:rsidR="00647BF2" w:rsidRPr="005D4137" w:rsidRDefault="00647BF2" w:rsidP="00761680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0.0011</w:t>
            </w:r>
          </w:p>
        </w:tc>
      </w:tr>
      <w:tr w:rsidR="00647BF2" w:rsidRPr="005D4137" w14:paraId="3A1F36D4" w14:textId="77777777" w:rsidTr="00761680">
        <w:trPr>
          <w:trHeight w:val="198"/>
        </w:trPr>
        <w:tc>
          <w:tcPr>
            <w:tcW w:w="1619" w:type="pct"/>
            <w:tcBorders>
              <w:top w:val="single" w:sz="18" w:space="0" w:color="auto"/>
              <w:right w:val="single" w:sz="18" w:space="0" w:color="auto"/>
            </w:tcBorders>
            <w:noWrap/>
          </w:tcPr>
          <w:p w14:paraId="4C17A094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SPPB score, mean (95% CI)</w:t>
            </w:r>
          </w:p>
        </w:tc>
        <w:tc>
          <w:tcPr>
            <w:tcW w:w="1110" w:type="pct"/>
            <w:tcBorders>
              <w:top w:val="single" w:sz="18" w:space="0" w:color="auto"/>
              <w:left w:val="single" w:sz="18" w:space="0" w:color="auto"/>
            </w:tcBorders>
            <w:noWrap/>
            <w:vAlign w:val="bottom"/>
          </w:tcPr>
          <w:p w14:paraId="41783624" w14:textId="77777777" w:rsidR="00647BF2" w:rsidRPr="005D4137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5D4137">
              <w:rPr>
                <w:rFonts w:cs="Times New Roman"/>
                <w:color w:val="000000"/>
                <w:sz w:val="18"/>
                <w:szCs w:val="18"/>
              </w:rPr>
              <w:t>6.9 (6.7, 7.1)</w:t>
            </w:r>
          </w:p>
        </w:tc>
        <w:tc>
          <w:tcPr>
            <w:tcW w:w="857" w:type="pct"/>
            <w:tcBorders>
              <w:top w:val="single" w:sz="18" w:space="0" w:color="auto"/>
            </w:tcBorders>
            <w:noWrap/>
            <w:vAlign w:val="bottom"/>
          </w:tcPr>
          <w:p w14:paraId="3BC1DDE4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cs="Times New Roman"/>
                <w:color w:val="000000"/>
                <w:sz w:val="18"/>
                <w:szCs w:val="18"/>
              </w:rPr>
              <w:t>7.1 (6.9, 7.3)</w:t>
            </w:r>
          </w:p>
        </w:tc>
        <w:tc>
          <w:tcPr>
            <w:tcW w:w="978" w:type="pct"/>
            <w:tcBorders>
              <w:top w:val="single" w:sz="18" w:space="0" w:color="auto"/>
            </w:tcBorders>
            <w:noWrap/>
            <w:vAlign w:val="bottom"/>
          </w:tcPr>
          <w:p w14:paraId="176A535D" w14:textId="77777777" w:rsidR="00647BF2" w:rsidRPr="005D4137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5D4137">
              <w:rPr>
                <w:rFonts w:cs="Times New Roman"/>
                <w:color w:val="000000"/>
                <w:sz w:val="18"/>
                <w:szCs w:val="18"/>
              </w:rPr>
              <w:t>5.4 (4.8, 6)</w:t>
            </w:r>
          </w:p>
        </w:tc>
        <w:tc>
          <w:tcPr>
            <w:tcW w:w="435" w:type="pct"/>
            <w:tcBorders>
              <w:top w:val="single" w:sz="18" w:space="0" w:color="auto"/>
            </w:tcBorders>
            <w:noWrap/>
          </w:tcPr>
          <w:p w14:paraId="650CE0F6" w14:textId="77777777" w:rsidR="00647BF2" w:rsidRPr="005D4137" w:rsidRDefault="00647BF2" w:rsidP="00761680">
            <w:pPr>
              <w:jc w:val="right"/>
              <w:rPr>
                <w:rFonts w:eastAsia="Times New Roman" w:cs="Times New Roman"/>
                <w:b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&lt;0.0001</w:t>
            </w:r>
          </w:p>
        </w:tc>
      </w:tr>
      <w:tr w:rsidR="00647BF2" w:rsidRPr="005D4137" w14:paraId="195658E7" w14:textId="77777777" w:rsidTr="00761680">
        <w:trPr>
          <w:trHeight w:val="198"/>
        </w:trPr>
        <w:tc>
          <w:tcPr>
            <w:tcW w:w="1619" w:type="pct"/>
            <w:tcBorders>
              <w:top w:val="single" w:sz="4" w:space="0" w:color="auto"/>
              <w:right w:val="single" w:sz="18" w:space="0" w:color="auto"/>
            </w:tcBorders>
            <w:noWrap/>
          </w:tcPr>
          <w:p w14:paraId="5A872759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Grip </w:t>
            </w:r>
            <w:proofErr w:type="spellStart"/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strength</w:t>
            </w:r>
            <w:r w:rsidRPr="005D4137">
              <w:rPr>
                <w:rFonts w:eastAsia="Times New Roman" w:cs="Times New Roman"/>
                <w:color w:val="000000"/>
                <w:sz w:val="18"/>
                <w:szCs w:val="18"/>
                <w:vertAlign w:val="superscript"/>
              </w:rPr>
              <w:t>c</w:t>
            </w:r>
            <w:proofErr w:type="spellEnd"/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, % (95% CI)</w:t>
            </w:r>
          </w:p>
          <w:p w14:paraId="0DFD745A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Not impaired</w:t>
            </w:r>
          </w:p>
          <w:p w14:paraId="4F654D34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Impaired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18" w:space="0" w:color="auto"/>
            </w:tcBorders>
            <w:noWrap/>
            <w:vAlign w:val="bottom"/>
          </w:tcPr>
          <w:p w14:paraId="7C4F99AE" w14:textId="77777777" w:rsidR="00647BF2" w:rsidRPr="005D4137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5D4137">
              <w:rPr>
                <w:rFonts w:cs="Times New Roman"/>
                <w:color w:val="000000"/>
                <w:sz w:val="18"/>
                <w:szCs w:val="18"/>
              </w:rPr>
              <w:t>45.7 (43.4, 48.1)</w:t>
            </w:r>
          </w:p>
          <w:p w14:paraId="14C7A798" w14:textId="77777777" w:rsidR="00647BF2" w:rsidRPr="005D4137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5D4137">
              <w:rPr>
                <w:rFonts w:cs="Times New Roman"/>
                <w:color w:val="000000"/>
                <w:sz w:val="18"/>
                <w:szCs w:val="18"/>
              </w:rPr>
              <w:t>54.3 (51.9, 56.6)</w:t>
            </w:r>
          </w:p>
        </w:tc>
        <w:tc>
          <w:tcPr>
            <w:tcW w:w="857" w:type="pct"/>
            <w:tcBorders>
              <w:top w:val="single" w:sz="4" w:space="0" w:color="auto"/>
            </w:tcBorders>
            <w:noWrap/>
            <w:vAlign w:val="bottom"/>
          </w:tcPr>
          <w:p w14:paraId="4A751D9A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47.9 (45.4, 50.3)</w:t>
            </w:r>
          </w:p>
          <w:p w14:paraId="09FD7D4F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52.1 (49.7, 54.6)</w:t>
            </w:r>
          </w:p>
        </w:tc>
        <w:tc>
          <w:tcPr>
            <w:tcW w:w="978" w:type="pct"/>
            <w:tcBorders>
              <w:top w:val="single" w:sz="4" w:space="0" w:color="auto"/>
            </w:tcBorders>
            <w:noWrap/>
            <w:vAlign w:val="bottom"/>
          </w:tcPr>
          <w:p w14:paraId="5CBCE370" w14:textId="77777777" w:rsidR="00647BF2" w:rsidRPr="005D4137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5D4137">
              <w:rPr>
                <w:rFonts w:cs="Times New Roman"/>
                <w:color w:val="000000"/>
                <w:sz w:val="18"/>
                <w:szCs w:val="18"/>
              </w:rPr>
              <w:t>30.5 (23.6, 37.4)</w:t>
            </w:r>
          </w:p>
          <w:p w14:paraId="556E322D" w14:textId="77777777" w:rsidR="00647BF2" w:rsidRPr="005D4137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5D4137">
              <w:rPr>
                <w:rFonts w:cs="Times New Roman"/>
                <w:color w:val="000000"/>
                <w:sz w:val="18"/>
                <w:szCs w:val="18"/>
              </w:rPr>
              <w:t>69.5 (62.6, 76.4)</w:t>
            </w:r>
          </w:p>
        </w:tc>
        <w:tc>
          <w:tcPr>
            <w:tcW w:w="435" w:type="pct"/>
            <w:tcBorders>
              <w:top w:val="single" w:sz="4" w:space="0" w:color="auto"/>
            </w:tcBorders>
            <w:noWrap/>
          </w:tcPr>
          <w:p w14:paraId="7F87D72A" w14:textId="77777777" w:rsidR="00647BF2" w:rsidRPr="005D4137" w:rsidRDefault="00647BF2" w:rsidP="00761680">
            <w:pPr>
              <w:jc w:val="right"/>
              <w:rPr>
                <w:rFonts w:eastAsia="Times New Roman" w:cs="Times New Roman"/>
                <w:b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0.0001</w:t>
            </w:r>
          </w:p>
        </w:tc>
      </w:tr>
      <w:tr w:rsidR="00647BF2" w:rsidRPr="005D4137" w14:paraId="1F914183" w14:textId="77777777" w:rsidTr="00761680">
        <w:trPr>
          <w:trHeight w:val="198"/>
        </w:trPr>
        <w:tc>
          <w:tcPr>
            <w:tcW w:w="1619" w:type="pct"/>
            <w:tcBorders>
              <w:top w:val="single" w:sz="4" w:space="0" w:color="auto"/>
              <w:right w:val="single" w:sz="18" w:space="0" w:color="auto"/>
            </w:tcBorders>
            <w:noWrap/>
          </w:tcPr>
          <w:p w14:paraId="209D45F3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Balance</w:t>
            </w:r>
            <w:r w:rsidRPr="005D4137">
              <w:rPr>
                <w:rFonts w:eastAsia="Times New Roman" w:cs="Times New Roman"/>
                <w:color w:val="000000"/>
                <w:sz w:val="18"/>
                <w:szCs w:val="18"/>
                <w:vertAlign w:val="superscript"/>
              </w:rPr>
              <w:t>d</w:t>
            </w: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, % (95% CI)</w:t>
            </w:r>
          </w:p>
          <w:p w14:paraId="4C913F50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Not impaired</w:t>
            </w:r>
          </w:p>
          <w:p w14:paraId="7B36B733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Impaired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18" w:space="0" w:color="auto"/>
            </w:tcBorders>
            <w:noWrap/>
            <w:vAlign w:val="bottom"/>
          </w:tcPr>
          <w:p w14:paraId="7D1F293E" w14:textId="77777777" w:rsidR="00647BF2" w:rsidRPr="005D4137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  <w:p w14:paraId="2F7E2A2F" w14:textId="77777777" w:rsidR="00647BF2" w:rsidRPr="005D4137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5D4137">
              <w:rPr>
                <w:rFonts w:cs="Times New Roman"/>
                <w:color w:val="000000"/>
                <w:sz w:val="18"/>
                <w:szCs w:val="18"/>
              </w:rPr>
              <w:t>47.3 (44.7, 50)</w:t>
            </w:r>
          </w:p>
          <w:p w14:paraId="16250DE4" w14:textId="77777777" w:rsidR="00647BF2" w:rsidRPr="005D4137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5D4137">
              <w:rPr>
                <w:rFonts w:cs="Times New Roman"/>
                <w:color w:val="000000"/>
                <w:sz w:val="18"/>
                <w:szCs w:val="18"/>
              </w:rPr>
              <w:t>52.7 (50, 55.3)</w:t>
            </w:r>
          </w:p>
        </w:tc>
        <w:tc>
          <w:tcPr>
            <w:tcW w:w="857" w:type="pct"/>
            <w:tcBorders>
              <w:top w:val="single" w:sz="4" w:space="0" w:color="auto"/>
            </w:tcBorders>
            <w:noWrap/>
            <w:vAlign w:val="bottom"/>
          </w:tcPr>
          <w:p w14:paraId="26929BE0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49 (46.1, 52)</w:t>
            </w:r>
          </w:p>
          <w:p w14:paraId="6172B51E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51 (48, 53.9)</w:t>
            </w:r>
          </w:p>
        </w:tc>
        <w:tc>
          <w:tcPr>
            <w:tcW w:w="978" w:type="pct"/>
            <w:tcBorders>
              <w:top w:val="single" w:sz="4" w:space="0" w:color="auto"/>
            </w:tcBorders>
            <w:noWrap/>
            <w:vAlign w:val="bottom"/>
          </w:tcPr>
          <w:p w14:paraId="089B2A73" w14:textId="77777777" w:rsidR="00647BF2" w:rsidRPr="005D4137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5D4137">
              <w:rPr>
                <w:rFonts w:cs="Times New Roman"/>
                <w:color w:val="000000"/>
                <w:sz w:val="18"/>
                <w:szCs w:val="18"/>
              </w:rPr>
              <w:t>35.2 (28, 42.4)</w:t>
            </w:r>
          </w:p>
          <w:p w14:paraId="43B83C7E" w14:textId="77777777" w:rsidR="00647BF2" w:rsidRPr="005D4137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5D4137">
              <w:rPr>
                <w:rFonts w:cs="Times New Roman"/>
                <w:color w:val="000000"/>
                <w:sz w:val="18"/>
                <w:szCs w:val="18"/>
              </w:rPr>
              <w:t>64.8 (57.6, 72)</w:t>
            </w:r>
          </w:p>
        </w:tc>
        <w:tc>
          <w:tcPr>
            <w:tcW w:w="435" w:type="pct"/>
            <w:tcBorders>
              <w:top w:val="single" w:sz="4" w:space="0" w:color="auto"/>
            </w:tcBorders>
            <w:noWrap/>
          </w:tcPr>
          <w:p w14:paraId="0DF588E4" w14:textId="77777777" w:rsidR="00647BF2" w:rsidRPr="005D4137" w:rsidRDefault="00647BF2" w:rsidP="00761680">
            <w:pPr>
              <w:jc w:val="right"/>
              <w:rPr>
                <w:rFonts w:eastAsia="Times New Roman" w:cs="Times New Roman"/>
                <w:b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0.0013</w:t>
            </w:r>
          </w:p>
        </w:tc>
      </w:tr>
      <w:tr w:rsidR="00647BF2" w:rsidRPr="005D4137" w14:paraId="02249253" w14:textId="77777777" w:rsidTr="00761680">
        <w:trPr>
          <w:trHeight w:val="198"/>
        </w:trPr>
        <w:tc>
          <w:tcPr>
            <w:tcW w:w="1619" w:type="pct"/>
            <w:tcBorders>
              <w:top w:val="single" w:sz="4" w:space="0" w:color="auto"/>
              <w:right w:val="single" w:sz="18" w:space="0" w:color="auto"/>
            </w:tcBorders>
            <w:noWrap/>
          </w:tcPr>
          <w:p w14:paraId="228AF849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Chair stand </w:t>
            </w:r>
            <w:proofErr w:type="spellStart"/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speed</w:t>
            </w:r>
            <w:r w:rsidRPr="005D4137">
              <w:rPr>
                <w:rFonts w:eastAsia="Times New Roman" w:cs="Times New Roman"/>
                <w:color w:val="000000"/>
                <w:sz w:val="18"/>
                <w:szCs w:val="18"/>
                <w:vertAlign w:val="superscript"/>
              </w:rPr>
              <w:t>e</w:t>
            </w:r>
            <w:proofErr w:type="spellEnd"/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, % (95% CI)</w:t>
            </w:r>
          </w:p>
          <w:p w14:paraId="4863DD1D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Not impaired</w:t>
            </w:r>
          </w:p>
          <w:p w14:paraId="3A267E26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Impaired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18" w:space="0" w:color="auto"/>
            </w:tcBorders>
            <w:noWrap/>
            <w:vAlign w:val="bottom"/>
          </w:tcPr>
          <w:p w14:paraId="71C23EC2" w14:textId="77777777" w:rsidR="00647BF2" w:rsidRPr="005D4137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5D4137">
              <w:rPr>
                <w:rFonts w:cs="Times New Roman"/>
                <w:color w:val="000000"/>
                <w:sz w:val="18"/>
                <w:szCs w:val="18"/>
              </w:rPr>
              <w:t>51.8 (49.3, 54.4)</w:t>
            </w:r>
          </w:p>
          <w:p w14:paraId="43EE9934" w14:textId="77777777" w:rsidR="00647BF2" w:rsidRPr="005D4137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5D4137">
              <w:rPr>
                <w:rFonts w:cs="Times New Roman"/>
                <w:color w:val="000000"/>
                <w:sz w:val="18"/>
                <w:szCs w:val="18"/>
              </w:rPr>
              <w:t>48.2 (45.6, 50.7)</w:t>
            </w:r>
          </w:p>
        </w:tc>
        <w:tc>
          <w:tcPr>
            <w:tcW w:w="857" w:type="pct"/>
            <w:tcBorders>
              <w:top w:val="single" w:sz="4" w:space="0" w:color="auto"/>
            </w:tcBorders>
            <w:noWrap/>
            <w:vAlign w:val="bottom"/>
          </w:tcPr>
          <w:p w14:paraId="33783BFB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53.1 (50.6, 55.7)</w:t>
            </w:r>
          </w:p>
          <w:p w14:paraId="26A1C8BA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46.9 (44.3, 49.4)</w:t>
            </w:r>
          </w:p>
        </w:tc>
        <w:tc>
          <w:tcPr>
            <w:tcW w:w="978" w:type="pct"/>
            <w:tcBorders>
              <w:top w:val="single" w:sz="4" w:space="0" w:color="auto"/>
            </w:tcBorders>
            <w:noWrap/>
            <w:vAlign w:val="bottom"/>
          </w:tcPr>
          <w:p w14:paraId="279E586B" w14:textId="77777777" w:rsidR="00647BF2" w:rsidRPr="005D4137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5D4137">
              <w:rPr>
                <w:rFonts w:cs="Times New Roman"/>
                <w:color w:val="000000"/>
                <w:sz w:val="18"/>
                <w:szCs w:val="18"/>
              </w:rPr>
              <w:t>42.4 (34.2, 50.5)</w:t>
            </w:r>
          </w:p>
          <w:p w14:paraId="00B2DA57" w14:textId="77777777" w:rsidR="00647BF2" w:rsidRPr="005D4137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5D4137">
              <w:rPr>
                <w:rFonts w:cs="Times New Roman"/>
                <w:color w:val="000000"/>
                <w:sz w:val="18"/>
                <w:szCs w:val="18"/>
              </w:rPr>
              <w:t>57.6 (49.5, 65.8)</w:t>
            </w:r>
          </w:p>
        </w:tc>
        <w:tc>
          <w:tcPr>
            <w:tcW w:w="435" w:type="pct"/>
            <w:tcBorders>
              <w:top w:val="single" w:sz="4" w:space="0" w:color="auto"/>
            </w:tcBorders>
            <w:noWrap/>
          </w:tcPr>
          <w:p w14:paraId="686EEA6F" w14:textId="77777777" w:rsidR="00647BF2" w:rsidRPr="005D4137" w:rsidRDefault="00647BF2" w:rsidP="00761680">
            <w:pPr>
              <w:jc w:val="right"/>
              <w:rPr>
                <w:rFonts w:eastAsia="Times New Roman" w:cs="Times New Roman"/>
                <w:b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0.0136</w:t>
            </w:r>
          </w:p>
        </w:tc>
      </w:tr>
      <w:tr w:rsidR="00647BF2" w:rsidRPr="005D4137" w14:paraId="6B5905A3" w14:textId="77777777" w:rsidTr="00761680">
        <w:trPr>
          <w:trHeight w:val="198"/>
        </w:trPr>
        <w:tc>
          <w:tcPr>
            <w:tcW w:w="1619" w:type="pct"/>
            <w:tcBorders>
              <w:top w:val="single" w:sz="4" w:space="0" w:color="auto"/>
              <w:right w:val="single" w:sz="18" w:space="0" w:color="auto"/>
            </w:tcBorders>
            <w:noWrap/>
          </w:tcPr>
          <w:p w14:paraId="500E2B9B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Gait </w:t>
            </w:r>
            <w:proofErr w:type="spellStart"/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speed</w:t>
            </w:r>
            <w:r w:rsidRPr="005D4137">
              <w:rPr>
                <w:rFonts w:eastAsia="Times New Roman" w:cs="Times New Roman"/>
                <w:color w:val="000000"/>
                <w:sz w:val="18"/>
                <w:szCs w:val="18"/>
                <w:vertAlign w:val="superscript"/>
              </w:rPr>
              <w:t>f</w:t>
            </w:r>
            <w:proofErr w:type="spellEnd"/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, % (95% CI)</w:t>
            </w:r>
          </w:p>
          <w:p w14:paraId="4AABAEA7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Not impaired</w:t>
            </w:r>
          </w:p>
          <w:p w14:paraId="3758293D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Impaired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18" w:space="0" w:color="auto"/>
            </w:tcBorders>
            <w:noWrap/>
            <w:vAlign w:val="bottom"/>
          </w:tcPr>
          <w:p w14:paraId="4C32EA91" w14:textId="77777777" w:rsidR="00647BF2" w:rsidRPr="005D4137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5D4137">
              <w:rPr>
                <w:rFonts w:cs="Times New Roman"/>
                <w:color w:val="000000"/>
                <w:sz w:val="18"/>
                <w:szCs w:val="18"/>
              </w:rPr>
              <w:t>45.9 (43, 48.8)</w:t>
            </w:r>
          </w:p>
          <w:p w14:paraId="585D9B9C" w14:textId="77777777" w:rsidR="00647BF2" w:rsidRPr="005D4137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5D4137">
              <w:rPr>
                <w:rFonts w:cs="Times New Roman"/>
                <w:color w:val="000000"/>
                <w:sz w:val="18"/>
                <w:szCs w:val="18"/>
              </w:rPr>
              <w:t>54.1 (51.2, 57)</w:t>
            </w:r>
          </w:p>
        </w:tc>
        <w:tc>
          <w:tcPr>
            <w:tcW w:w="857" w:type="pct"/>
            <w:tcBorders>
              <w:top w:val="single" w:sz="4" w:space="0" w:color="auto"/>
            </w:tcBorders>
            <w:noWrap/>
            <w:vAlign w:val="bottom"/>
          </w:tcPr>
          <w:p w14:paraId="1A278ED5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47.4 (44.4, 50.4)</w:t>
            </w:r>
          </w:p>
          <w:p w14:paraId="7A9F4F14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52.6 (49.6, 55.6)</w:t>
            </w:r>
          </w:p>
        </w:tc>
        <w:tc>
          <w:tcPr>
            <w:tcW w:w="978" w:type="pct"/>
            <w:tcBorders>
              <w:top w:val="single" w:sz="4" w:space="0" w:color="auto"/>
            </w:tcBorders>
            <w:noWrap/>
            <w:vAlign w:val="bottom"/>
          </w:tcPr>
          <w:p w14:paraId="4CA999F7" w14:textId="77777777" w:rsidR="00647BF2" w:rsidRPr="005D4137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5D4137">
              <w:rPr>
                <w:rFonts w:cs="Times New Roman"/>
                <w:color w:val="000000"/>
                <w:sz w:val="18"/>
                <w:szCs w:val="18"/>
              </w:rPr>
              <w:t>35.2 (28.9, 41.5)</w:t>
            </w:r>
          </w:p>
          <w:p w14:paraId="2184818F" w14:textId="77777777" w:rsidR="00647BF2" w:rsidRPr="005D4137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5D4137">
              <w:rPr>
                <w:rFonts w:cs="Times New Roman"/>
                <w:color w:val="000000"/>
                <w:sz w:val="18"/>
                <w:szCs w:val="18"/>
              </w:rPr>
              <w:t>64.8 (58.5, 71.1)</w:t>
            </w:r>
          </w:p>
        </w:tc>
        <w:tc>
          <w:tcPr>
            <w:tcW w:w="435" w:type="pct"/>
            <w:tcBorders>
              <w:top w:val="single" w:sz="4" w:space="0" w:color="auto"/>
            </w:tcBorders>
            <w:noWrap/>
          </w:tcPr>
          <w:p w14:paraId="736B02D8" w14:textId="77777777" w:rsidR="00647BF2" w:rsidRPr="005D4137" w:rsidRDefault="00647BF2" w:rsidP="00761680">
            <w:pPr>
              <w:jc w:val="right"/>
              <w:rPr>
                <w:rFonts w:eastAsia="Times New Roman" w:cs="Times New Roman"/>
                <w:b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0.0006</w:t>
            </w:r>
          </w:p>
        </w:tc>
      </w:tr>
      <w:tr w:rsidR="00647BF2" w:rsidRPr="005D4137" w14:paraId="2DEC9DA6" w14:textId="77777777" w:rsidTr="00761680">
        <w:trPr>
          <w:trHeight w:val="610"/>
        </w:trPr>
        <w:tc>
          <w:tcPr>
            <w:tcW w:w="1619" w:type="pct"/>
            <w:tcBorders>
              <w:top w:val="single" w:sz="18" w:space="0" w:color="auto"/>
              <w:right w:val="single" w:sz="18" w:space="0" w:color="auto"/>
            </w:tcBorders>
            <w:noWrap/>
            <w:hideMark/>
          </w:tcPr>
          <w:p w14:paraId="513A3114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Dementia status, % (95%)</w:t>
            </w:r>
          </w:p>
          <w:p w14:paraId="4079B7A3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None</w:t>
            </w:r>
          </w:p>
          <w:p w14:paraId="1886CD39" w14:textId="77777777" w:rsidR="00647BF2" w:rsidRPr="005D4137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color w:val="000000"/>
                <w:sz w:val="18"/>
                <w:szCs w:val="18"/>
              </w:rPr>
              <w:t>Dementia</w:t>
            </w:r>
          </w:p>
        </w:tc>
        <w:tc>
          <w:tcPr>
            <w:tcW w:w="1110" w:type="pct"/>
            <w:tcBorders>
              <w:top w:val="single" w:sz="18" w:space="0" w:color="auto"/>
              <w:left w:val="single" w:sz="18" w:space="0" w:color="auto"/>
            </w:tcBorders>
            <w:noWrap/>
          </w:tcPr>
          <w:p w14:paraId="067BB17E" w14:textId="77777777" w:rsidR="00647BF2" w:rsidRPr="005D4137" w:rsidRDefault="00647BF2" w:rsidP="00761680">
            <w:pPr>
              <w:rPr>
                <w:rFonts w:eastAsia="Times New Roman" w:cs="Times New Roman"/>
                <w:sz w:val="18"/>
                <w:szCs w:val="18"/>
              </w:rPr>
            </w:pPr>
          </w:p>
          <w:p w14:paraId="5254E193" w14:textId="77777777" w:rsidR="00647BF2" w:rsidRPr="005D4137" w:rsidRDefault="00647BF2" w:rsidP="00761680">
            <w:pPr>
              <w:rPr>
                <w:rFonts w:eastAsia="Times New Roman" w:cs="Times New Roman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sz w:val="18"/>
                <w:szCs w:val="18"/>
              </w:rPr>
              <w:t>88.1 (86.9, 89.3)</w:t>
            </w:r>
          </w:p>
          <w:p w14:paraId="1D5EA417" w14:textId="77777777" w:rsidR="00647BF2" w:rsidRPr="005D4137" w:rsidRDefault="00647BF2" w:rsidP="00761680">
            <w:pPr>
              <w:rPr>
                <w:rFonts w:eastAsia="Times New Roman" w:cs="Times New Roman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sz w:val="18"/>
                <w:szCs w:val="18"/>
              </w:rPr>
              <w:t>11.9 (10.7, 13.1)</w:t>
            </w:r>
          </w:p>
        </w:tc>
        <w:tc>
          <w:tcPr>
            <w:tcW w:w="857" w:type="pct"/>
            <w:tcBorders>
              <w:top w:val="single" w:sz="18" w:space="0" w:color="auto"/>
            </w:tcBorders>
            <w:noWrap/>
          </w:tcPr>
          <w:p w14:paraId="52C9B81B" w14:textId="77777777" w:rsidR="00647BF2" w:rsidRPr="005D4137" w:rsidRDefault="00647BF2" w:rsidP="00761680">
            <w:pPr>
              <w:rPr>
                <w:rFonts w:eastAsia="Times New Roman" w:cs="Times New Roman"/>
                <w:sz w:val="18"/>
                <w:szCs w:val="18"/>
              </w:rPr>
            </w:pPr>
          </w:p>
          <w:p w14:paraId="1FA8D507" w14:textId="77777777" w:rsidR="00647BF2" w:rsidRPr="005D4137" w:rsidRDefault="00647BF2" w:rsidP="00761680">
            <w:pPr>
              <w:rPr>
                <w:rFonts w:eastAsia="Times New Roman" w:cs="Times New Roman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sz w:val="18"/>
                <w:szCs w:val="18"/>
              </w:rPr>
              <w:t>90.2 (88.9, 91.5)</w:t>
            </w:r>
          </w:p>
          <w:p w14:paraId="2B0132A1" w14:textId="77777777" w:rsidR="00647BF2" w:rsidRPr="005D4137" w:rsidRDefault="00647BF2" w:rsidP="00761680">
            <w:pPr>
              <w:rPr>
                <w:rFonts w:eastAsia="Times New Roman" w:cs="Times New Roman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sz w:val="18"/>
                <w:szCs w:val="18"/>
              </w:rPr>
              <w:t>9.8 (8.5, 11.1)</w:t>
            </w:r>
          </w:p>
        </w:tc>
        <w:tc>
          <w:tcPr>
            <w:tcW w:w="978" w:type="pct"/>
            <w:tcBorders>
              <w:top w:val="single" w:sz="18" w:space="0" w:color="auto"/>
            </w:tcBorders>
            <w:noWrap/>
          </w:tcPr>
          <w:p w14:paraId="68001018" w14:textId="77777777" w:rsidR="00647BF2" w:rsidRPr="005D4137" w:rsidRDefault="00647BF2" w:rsidP="00761680">
            <w:pPr>
              <w:rPr>
                <w:rFonts w:eastAsia="Times New Roman" w:cs="Times New Roman"/>
                <w:sz w:val="18"/>
                <w:szCs w:val="18"/>
              </w:rPr>
            </w:pPr>
          </w:p>
          <w:p w14:paraId="65765F1A" w14:textId="77777777" w:rsidR="00647BF2" w:rsidRPr="005D4137" w:rsidRDefault="00647BF2" w:rsidP="00761680">
            <w:pPr>
              <w:rPr>
                <w:rFonts w:eastAsia="Times New Roman" w:cs="Times New Roman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sz w:val="18"/>
                <w:szCs w:val="18"/>
              </w:rPr>
              <w:t>72.9 (66.8, 79)</w:t>
            </w:r>
          </w:p>
          <w:p w14:paraId="092B685A" w14:textId="77777777" w:rsidR="00647BF2" w:rsidRPr="005D4137" w:rsidRDefault="00647BF2" w:rsidP="00761680">
            <w:pPr>
              <w:rPr>
                <w:rFonts w:eastAsia="Times New Roman" w:cs="Times New Roman"/>
                <w:sz w:val="18"/>
                <w:szCs w:val="18"/>
              </w:rPr>
            </w:pPr>
            <w:r w:rsidRPr="005D4137">
              <w:rPr>
                <w:rFonts w:eastAsia="Times New Roman" w:cs="Times New Roman"/>
                <w:sz w:val="18"/>
                <w:szCs w:val="18"/>
              </w:rPr>
              <w:t>27.1 (21, 33.2)</w:t>
            </w:r>
          </w:p>
        </w:tc>
        <w:tc>
          <w:tcPr>
            <w:tcW w:w="435" w:type="pct"/>
            <w:tcBorders>
              <w:top w:val="single" w:sz="18" w:space="0" w:color="auto"/>
            </w:tcBorders>
            <w:noWrap/>
          </w:tcPr>
          <w:p w14:paraId="614EFA7E" w14:textId="77777777" w:rsidR="00647BF2" w:rsidRPr="005D4137" w:rsidRDefault="00647BF2" w:rsidP="00761680">
            <w:pPr>
              <w:jc w:val="right"/>
              <w:rPr>
                <w:rFonts w:eastAsia="Times New Roman" w:cs="Times New Roman"/>
                <w:b/>
                <w:sz w:val="18"/>
                <w:szCs w:val="18"/>
              </w:rPr>
            </w:pPr>
            <w:r w:rsidRPr="005D4137">
              <w:rPr>
                <w:rFonts w:eastAsia="Times New Roman" w:cs="Times New Roman"/>
                <w:b/>
                <w:sz w:val="18"/>
                <w:szCs w:val="18"/>
              </w:rPr>
              <w:t>&lt;0.0001</w:t>
            </w:r>
          </w:p>
        </w:tc>
      </w:tr>
    </w:tbl>
    <w:p w14:paraId="6968B607" w14:textId="77777777" w:rsidR="00647BF2" w:rsidRPr="000F0466" w:rsidRDefault="00647BF2" w:rsidP="00647BF2">
      <w:pPr>
        <w:pStyle w:val="Caption"/>
        <w:keepNext/>
        <w:spacing w:after="0"/>
        <w:rPr>
          <w:rFonts w:cs="Times New Roman"/>
          <w:i w:val="0"/>
          <w:color w:val="auto"/>
        </w:rPr>
      </w:pPr>
      <w:proofErr w:type="spellStart"/>
      <w:r w:rsidRPr="000F0466">
        <w:rPr>
          <w:rFonts w:cs="Times New Roman"/>
          <w:i w:val="0"/>
          <w:color w:val="auto"/>
          <w:vertAlign w:val="superscript"/>
        </w:rPr>
        <w:t>a</w:t>
      </w:r>
      <w:r w:rsidRPr="000F0466">
        <w:rPr>
          <w:rFonts w:cs="Times New Roman"/>
          <w:i w:val="0"/>
          <w:color w:val="auto"/>
        </w:rPr>
        <w:t>BMI</w:t>
      </w:r>
      <w:proofErr w:type="spellEnd"/>
      <w:r w:rsidRPr="000F0466">
        <w:rPr>
          <w:rFonts w:cs="Times New Roman"/>
          <w:i w:val="0"/>
          <w:color w:val="auto"/>
        </w:rPr>
        <w:t xml:space="preserve"> (body mass index) categories are defined as underweight: BMI&lt;18.5, healthy weight: 18.5≤BMI&lt;25, overweight: 25≤BMI&lt;30, obese: BMI≥30. </w:t>
      </w:r>
    </w:p>
    <w:p w14:paraId="711C2ABE" w14:textId="77777777" w:rsidR="00647BF2" w:rsidRPr="000F0466" w:rsidRDefault="00647BF2" w:rsidP="00647BF2">
      <w:pPr>
        <w:pStyle w:val="Caption"/>
        <w:keepNext/>
        <w:spacing w:after="0"/>
        <w:rPr>
          <w:rFonts w:cs="Times New Roman"/>
          <w:i w:val="0"/>
          <w:color w:val="auto"/>
        </w:rPr>
      </w:pPr>
      <w:proofErr w:type="spellStart"/>
      <w:r w:rsidRPr="000F0466">
        <w:rPr>
          <w:rFonts w:cs="Times New Roman"/>
          <w:i w:val="0"/>
          <w:color w:val="auto"/>
          <w:vertAlign w:val="superscript"/>
        </w:rPr>
        <w:t>b</w:t>
      </w:r>
      <w:r w:rsidRPr="000F0466">
        <w:rPr>
          <w:rFonts w:cs="Times New Roman"/>
          <w:i w:val="0"/>
          <w:color w:val="auto"/>
        </w:rPr>
        <w:t>Ever</w:t>
      </w:r>
      <w:proofErr w:type="spellEnd"/>
      <w:r w:rsidRPr="000F0466">
        <w:rPr>
          <w:rFonts w:cs="Times New Roman"/>
          <w:i w:val="0"/>
          <w:color w:val="auto"/>
        </w:rPr>
        <w:t xml:space="preserve"> smoked is defined as self-reported history of smoking. </w:t>
      </w:r>
    </w:p>
    <w:p w14:paraId="60A0B30F" w14:textId="77777777" w:rsidR="00647BF2" w:rsidRPr="000F0466" w:rsidRDefault="00647BF2" w:rsidP="00647BF2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>c</w:t>
      </w:r>
      <w:r w:rsidRPr="000F0466">
        <w:rPr>
          <w:sz w:val="18"/>
          <w:szCs w:val="18"/>
        </w:rPr>
        <w:t xml:space="preserve"> Grip strength impairment is defined as grip strength&lt;32 for men and grip strength&lt;20 for women, or NHATS SPPB grip component =0.</w:t>
      </w:r>
    </w:p>
    <w:p w14:paraId="10021FD8" w14:textId="77777777" w:rsidR="00647BF2" w:rsidRPr="000F0466" w:rsidRDefault="00647BF2" w:rsidP="00647BF2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lastRenderedPageBreak/>
        <w:t>d</w:t>
      </w:r>
      <w:r w:rsidRPr="000F0466">
        <w:rPr>
          <w:sz w:val="18"/>
          <w:szCs w:val="18"/>
        </w:rPr>
        <w:t xml:space="preserve"> Standing balance impairment is defined as NHATS SPPB balance component &lt;3.</w:t>
      </w:r>
    </w:p>
    <w:p w14:paraId="3C8C4955" w14:textId="77777777" w:rsidR="00647BF2" w:rsidRPr="000F0466" w:rsidRDefault="00647BF2" w:rsidP="00647BF2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>e</w:t>
      </w:r>
      <w:r w:rsidRPr="000F0466">
        <w:rPr>
          <w:sz w:val="18"/>
          <w:szCs w:val="18"/>
        </w:rPr>
        <w:t xml:space="preserve"> Chair speed impairment is defined as chair stand speed&lt;0.42 chair stand/sec, or NHATS SPPB chair stand component=0. </w:t>
      </w:r>
    </w:p>
    <w:p w14:paraId="6CE60DA1" w14:textId="77777777" w:rsidR="00647BF2" w:rsidRDefault="00647BF2" w:rsidP="00647BF2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>f</w:t>
      </w:r>
      <w:r w:rsidRPr="000F0466">
        <w:rPr>
          <w:sz w:val="18"/>
          <w:szCs w:val="18"/>
        </w:rPr>
        <w:t xml:space="preserve"> Gait speed impairment is defined as gait speed &lt;0.8 m/sec, or NHATS SPPB walking component=0.</w:t>
      </w:r>
    </w:p>
    <w:p w14:paraId="50A5CBD4" w14:textId="77777777" w:rsidR="007C7AE8" w:rsidRPr="000F0466" w:rsidRDefault="007C7AE8" w:rsidP="00647BF2">
      <w:pPr>
        <w:rPr>
          <w:sz w:val="18"/>
          <w:szCs w:val="18"/>
        </w:rPr>
      </w:pPr>
      <w:r>
        <w:rPr>
          <w:rFonts w:cs="Times New Roman"/>
          <w:color w:val="auto"/>
          <w:sz w:val="18"/>
          <w:szCs w:val="18"/>
          <w:vertAlign w:val="superscript"/>
        </w:rPr>
        <w:t xml:space="preserve">g </w:t>
      </w:r>
      <w:r w:rsidRPr="00B54173">
        <w:rPr>
          <w:rFonts w:cs="Times New Roman"/>
          <w:color w:val="auto"/>
          <w:sz w:val="18"/>
          <w:szCs w:val="18"/>
        </w:rPr>
        <w:t>Bold values denote statistical significance at the p&lt;0.05 level.</w:t>
      </w:r>
    </w:p>
    <w:p w14:paraId="038964E7" w14:textId="77777777" w:rsidR="00647BF2" w:rsidRDefault="00647BF2" w:rsidP="00647BF2">
      <w:pPr>
        <w:jc w:val="left"/>
        <w:rPr>
          <w:rFonts w:cs="Times New Roman"/>
          <w:iCs/>
          <w:color w:val="auto"/>
          <w:sz w:val="22"/>
          <w:szCs w:val="22"/>
        </w:rPr>
      </w:pPr>
      <w:r>
        <w:rPr>
          <w:rFonts w:cs="Times New Roman"/>
          <w:i/>
          <w:color w:val="auto"/>
          <w:sz w:val="22"/>
          <w:szCs w:val="22"/>
        </w:rPr>
        <w:br w:type="page"/>
      </w:r>
    </w:p>
    <w:p w14:paraId="48F0A013" w14:textId="77777777" w:rsidR="00647BF2" w:rsidRPr="007713E1" w:rsidRDefault="00647BF2" w:rsidP="00647BF2">
      <w:pPr>
        <w:pStyle w:val="Caption"/>
        <w:keepNext/>
        <w:rPr>
          <w:rFonts w:cs="Times New Roman"/>
          <w:i w:val="0"/>
          <w:color w:val="auto"/>
          <w:sz w:val="22"/>
          <w:szCs w:val="22"/>
        </w:rPr>
      </w:pPr>
      <w:r w:rsidRPr="00F94EDF">
        <w:rPr>
          <w:rFonts w:cs="Times New Roman"/>
          <w:i w:val="0"/>
          <w:color w:val="auto"/>
          <w:sz w:val="22"/>
          <w:szCs w:val="22"/>
        </w:rPr>
        <w:lastRenderedPageBreak/>
        <w:t xml:space="preserve">Supplement Table </w:t>
      </w:r>
      <w:r>
        <w:rPr>
          <w:rFonts w:cs="Times New Roman"/>
          <w:i w:val="0"/>
          <w:color w:val="auto"/>
          <w:sz w:val="22"/>
          <w:szCs w:val="22"/>
        </w:rPr>
        <w:t>2</w:t>
      </w:r>
      <w:r w:rsidRPr="00F94EDF">
        <w:rPr>
          <w:rFonts w:cs="Times New Roman"/>
          <w:i w:val="0"/>
          <w:color w:val="auto"/>
          <w:sz w:val="22"/>
          <w:szCs w:val="22"/>
        </w:rPr>
        <w:t xml:space="preserve"> Weighted characteristics of participants excluded only based on missingness </w:t>
      </w:r>
      <w:r>
        <w:rPr>
          <w:rFonts w:cs="Times New Roman"/>
          <w:i w:val="0"/>
          <w:color w:val="auto"/>
          <w:sz w:val="22"/>
          <w:szCs w:val="22"/>
        </w:rPr>
        <w:t>of</w:t>
      </w:r>
      <w:r w:rsidRPr="00F94EDF">
        <w:rPr>
          <w:rFonts w:cs="Times New Roman"/>
          <w:i w:val="0"/>
          <w:color w:val="auto"/>
          <w:sz w:val="22"/>
          <w:szCs w:val="22"/>
        </w:rPr>
        <w:t xml:space="preserve"> motor data, National Health and Aging Trends Study, Round 11, 2021. Bold values denote statistical significance at the p&lt;0.05 level.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069"/>
        <w:gridCol w:w="2127"/>
        <w:gridCol w:w="1641"/>
        <w:gridCol w:w="2011"/>
        <w:gridCol w:w="728"/>
      </w:tblGrid>
      <w:tr w:rsidR="00647BF2" w:rsidRPr="00EC3D5B" w14:paraId="186CF438" w14:textId="77777777" w:rsidTr="00761680">
        <w:trPr>
          <w:trHeight w:val="300"/>
        </w:trPr>
        <w:tc>
          <w:tcPr>
            <w:tcW w:w="1602" w:type="pct"/>
            <w:tcBorders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5239CE8B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10" w:type="pct"/>
            <w:tcBorders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0EB59BF1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All (N=2558)</w:t>
            </w:r>
          </w:p>
        </w:tc>
        <w:tc>
          <w:tcPr>
            <w:tcW w:w="857" w:type="pct"/>
            <w:tcBorders>
              <w:bottom w:val="single" w:sz="18" w:space="0" w:color="auto"/>
            </w:tcBorders>
            <w:noWrap/>
            <w:hideMark/>
          </w:tcPr>
          <w:p w14:paraId="682C202D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Included (N=2379)</w:t>
            </w:r>
          </w:p>
        </w:tc>
        <w:tc>
          <w:tcPr>
            <w:tcW w:w="1050" w:type="pct"/>
            <w:tcBorders>
              <w:bottom w:val="single" w:sz="18" w:space="0" w:color="auto"/>
            </w:tcBorders>
            <w:noWrap/>
            <w:hideMark/>
          </w:tcPr>
          <w:p w14:paraId="7FDB3DF4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Excluded (N=179)</w:t>
            </w:r>
          </w:p>
        </w:tc>
        <w:tc>
          <w:tcPr>
            <w:tcW w:w="380" w:type="pct"/>
            <w:tcBorders>
              <w:bottom w:val="single" w:sz="18" w:space="0" w:color="auto"/>
            </w:tcBorders>
            <w:noWrap/>
            <w:hideMark/>
          </w:tcPr>
          <w:p w14:paraId="18E4B127" w14:textId="77777777" w:rsidR="00647BF2" w:rsidRPr="007C7AE8" w:rsidRDefault="007C7AE8" w:rsidP="00761680">
            <w:pPr>
              <w:rPr>
                <w:rFonts w:eastAsia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P</w:t>
            </w:r>
            <w:r>
              <w:rPr>
                <w:rFonts w:eastAsia="Times New Roman" w:cs="Times New Roman"/>
                <w:color w:val="000000"/>
                <w:sz w:val="18"/>
                <w:szCs w:val="18"/>
                <w:vertAlign w:val="superscript"/>
              </w:rPr>
              <w:t>g</w:t>
            </w:r>
          </w:p>
        </w:tc>
      </w:tr>
      <w:tr w:rsidR="00647BF2" w:rsidRPr="00EC3D5B" w14:paraId="1076CE6E" w14:textId="77777777" w:rsidTr="00761680">
        <w:trPr>
          <w:trHeight w:val="1277"/>
        </w:trPr>
        <w:tc>
          <w:tcPr>
            <w:tcW w:w="1602" w:type="pct"/>
            <w:tcBorders>
              <w:top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26E1D406" w14:textId="77777777" w:rsidR="00647BF2" w:rsidRPr="00EC3D5B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EC3D5B">
              <w:rPr>
                <w:rFonts w:cs="Times New Roman"/>
                <w:color w:val="000000"/>
                <w:sz w:val="18"/>
                <w:szCs w:val="18"/>
              </w:rPr>
              <w:t>Age range, % (95% CI)</w:t>
            </w:r>
          </w:p>
          <w:p w14:paraId="408FAF30" w14:textId="77777777" w:rsidR="00647BF2" w:rsidRPr="00EC3D5B" w:rsidRDefault="00647BF2" w:rsidP="00761680">
            <w:pPr>
              <w:rPr>
                <w:rFonts w:cs="Times New Roman"/>
                <w:sz w:val="18"/>
                <w:szCs w:val="18"/>
              </w:rPr>
            </w:pPr>
            <w:r w:rsidRPr="00EC3D5B">
              <w:rPr>
                <w:rFonts w:cs="Times New Roman"/>
                <w:sz w:val="18"/>
                <w:szCs w:val="18"/>
              </w:rPr>
              <w:t>70-74</w:t>
            </w:r>
          </w:p>
          <w:p w14:paraId="6340A970" w14:textId="77777777" w:rsidR="00647BF2" w:rsidRPr="00EC3D5B" w:rsidRDefault="00647BF2" w:rsidP="00761680">
            <w:pPr>
              <w:rPr>
                <w:rFonts w:cs="Times New Roman"/>
                <w:sz w:val="18"/>
                <w:szCs w:val="18"/>
              </w:rPr>
            </w:pPr>
            <w:r w:rsidRPr="00EC3D5B">
              <w:rPr>
                <w:rFonts w:cs="Times New Roman"/>
                <w:sz w:val="18"/>
                <w:szCs w:val="18"/>
              </w:rPr>
              <w:t xml:space="preserve">75-79 </w:t>
            </w:r>
          </w:p>
          <w:p w14:paraId="42B12832" w14:textId="77777777" w:rsidR="00647BF2" w:rsidRPr="00EC3D5B" w:rsidRDefault="00647BF2" w:rsidP="00761680">
            <w:pPr>
              <w:rPr>
                <w:rFonts w:cs="Times New Roman"/>
                <w:sz w:val="18"/>
                <w:szCs w:val="18"/>
              </w:rPr>
            </w:pPr>
            <w:r w:rsidRPr="00EC3D5B">
              <w:rPr>
                <w:rFonts w:cs="Times New Roman"/>
                <w:sz w:val="18"/>
                <w:szCs w:val="18"/>
              </w:rPr>
              <w:t>80-84</w:t>
            </w:r>
          </w:p>
          <w:p w14:paraId="215FDF55" w14:textId="77777777" w:rsidR="00647BF2" w:rsidRPr="00EC3D5B" w:rsidRDefault="00647BF2" w:rsidP="00761680">
            <w:pPr>
              <w:rPr>
                <w:rFonts w:cs="Times New Roman"/>
                <w:sz w:val="18"/>
                <w:szCs w:val="18"/>
              </w:rPr>
            </w:pPr>
            <w:r w:rsidRPr="00EC3D5B">
              <w:rPr>
                <w:rFonts w:cs="Times New Roman"/>
                <w:sz w:val="18"/>
                <w:szCs w:val="18"/>
              </w:rPr>
              <w:t>85-89</w:t>
            </w:r>
          </w:p>
          <w:p w14:paraId="76077932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cs="Times New Roman"/>
                <w:sz w:val="18"/>
                <w:szCs w:val="18"/>
              </w:rPr>
              <w:t>90 and above</w:t>
            </w:r>
          </w:p>
        </w:tc>
        <w:tc>
          <w:tcPr>
            <w:tcW w:w="1110" w:type="pct"/>
            <w:tcBorders>
              <w:top w:val="single" w:sz="18" w:space="0" w:color="auto"/>
              <w:left w:val="single" w:sz="18" w:space="0" w:color="auto"/>
            </w:tcBorders>
            <w:noWrap/>
            <w:hideMark/>
          </w:tcPr>
          <w:p w14:paraId="17C171A5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  <w:p w14:paraId="733191CB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30.3 (27.9, 32.6)</w:t>
            </w:r>
          </w:p>
          <w:p w14:paraId="4FB30431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33.5 (31, 36)</w:t>
            </w:r>
          </w:p>
          <w:p w14:paraId="21B4B7C6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19.9 (18.3, 21.5)</w:t>
            </w:r>
          </w:p>
          <w:p w14:paraId="2CFAF6F4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11.2 (10.2, 12.2)</w:t>
            </w:r>
          </w:p>
          <w:p w14:paraId="32E0C82E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5.2 (4.5, 5.8)</w:t>
            </w:r>
          </w:p>
        </w:tc>
        <w:tc>
          <w:tcPr>
            <w:tcW w:w="857" w:type="pct"/>
            <w:tcBorders>
              <w:top w:val="single" w:sz="18" w:space="0" w:color="auto"/>
            </w:tcBorders>
            <w:noWrap/>
            <w:hideMark/>
          </w:tcPr>
          <w:p w14:paraId="746C68DF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  <w:p w14:paraId="7E001CE2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29.9 (27.4, 32.4)</w:t>
            </w:r>
          </w:p>
          <w:p w14:paraId="6560FD44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33.5 (31, 36)</w:t>
            </w:r>
          </w:p>
          <w:p w14:paraId="54E0FA96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20.3 (18.5, 22.1)</w:t>
            </w:r>
          </w:p>
          <w:p w14:paraId="55FA2103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11.4 (10.4, 12.4)</w:t>
            </w:r>
          </w:p>
          <w:p w14:paraId="77D145BB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5 (4.3, 5.6)</w:t>
            </w:r>
          </w:p>
        </w:tc>
        <w:tc>
          <w:tcPr>
            <w:tcW w:w="1050" w:type="pct"/>
            <w:tcBorders>
              <w:top w:val="single" w:sz="18" w:space="0" w:color="auto"/>
            </w:tcBorders>
            <w:noWrap/>
            <w:hideMark/>
          </w:tcPr>
          <w:p w14:paraId="326D0860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  <w:p w14:paraId="1BE724DE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34.7 (27.6, 41.9)</w:t>
            </w:r>
          </w:p>
          <w:p w14:paraId="0D7E11E6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33.1 (25.2, 41)</w:t>
            </w:r>
          </w:p>
          <w:p w14:paraId="38814F57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15.3 (10, 20.6)</w:t>
            </w:r>
          </w:p>
          <w:p w14:paraId="53CD8B94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9.2 (5.2, 13.2)</w:t>
            </w:r>
          </w:p>
          <w:p w14:paraId="0F7097D7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7.7 (4.7, 10.6)</w:t>
            </w:r>
          </w:p>
        </w:tc>
        <w:tc>
          <w:tcPr>
            <w:tcW w:w="380" w:type="pct"/>
            <w:tcBorders>
              <w:top w:val="single" w:sz="18" w:space="0" w:color="auto"/>
            </w:tcBorders>
            <w:noWrap/>
            <w:hideMark/>
          </w:tcPr>
          <w:p w14:paraId="6D7DDC3C" w14:textId="77777777" w:rsidR="00647BF2" w:rsidRPr="00EC3D5B" w:rsidRDefault="00647BF2" w:rsidP="00761680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0.1513</w:t>
            </w:r>
          </w:p>
        </w:tc>
      </w:tr>
      <w:tr w:rsidR="00647BF2" w:rsidRPr="00EC3D5B" w14:paraId="727F0495" w14:textId="77777777" w:rsidTr="00761680">
        <w:trPr>
          <w:trHeight w:val="610"/>
        </w:trPr>
        <w:tc>
          <w:tcPr>
            <w:tcW w:w="1602" w:type="pct"/>
            <w:tcBorders>
              <w:right w:val="single" w:sz="18" w:space="0" w:color="auto"/>
            </w:tcBorders>
            <w:noWrap/>
            <w:vAlign w:val="bottom"/>
            <w:hideMark/>
          </w:tcPr>
          <w:p w14:paraId="38DA0357" w14:textId="77777777" w:rsidR="00647BF2" w:rsidRPr="00EC3D5B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EC3D5B">
              <w:rPr>
                <w:rFonts w:cs="Times New Roman"/>
                <w:color w:val="000000"/>
                <w:sz w:val="18"/>
                <w:szCs w:val="18"/>
              </w:rPr>
              <w:t>Sex, % (95% CI)</w:t>
            </w:r>
          </w:p>
          <w:p w14:paraId="1EBEEEFC" w14:textId="77777777" w:rsidR="00647BF2" w:rsidRPr="00EC3D5B" w:rsidRDefault="00647BF2" w:rsidP="00761680">
            <w:pPr>
              <w:rPr>
                <w:rFonts w:cs="Times New Roman"/>
                <w:sz w:val="18"/>
                <w:szCs w:val="18"/>
              </w:rPr>
            </w:pPr>
            <w:r w:rsidRPr="00EC3D5B">
              <w:rPr>
                <w:rFonts w:cs="Times New Roman"/>
                <w:sz w:val="18"/>
                <w:szCs w:val="18"/>
              </w:rPr>
              <w:t>Male</w:t>
            </w:r>
          </w:p>
          <w:p w14:paraId="1DE2ECE0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cs="Times New Roman"/>
                <w:sz w:val="18"/>
                <w:szCs w:val="18"/>
              </w:rPr>
              <w:t>Female</w:t>
            </w:r>
          </w:p>
        </w:tc>
        <w:tc>
          <w:tcPr>
            <w:tcW w:w="1110" w:type="pct"/>
            <w:tcBorders>
              <w:left w:val="single" w:sz="18" w:space="0" w:color="auto"/>
            </w:tcBorders>
            <w:noWrap/>
            <w:hideMark/>
          </w:tcPr>
          <w:p w14:paraId="25A6111D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  <w:p w14:paraId="6EEB40CD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44.3 (41.8, 46.7)</w:t>
            </w:r>
          </w:p>
          <w:p w14:paraId="5221EC50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55.7 (53.3, 58.2)</w:t>
            </w:r>
          </w:p>
        </w:tc>
        <w:tc>
          <w:tcPr>
            <w:tcW w:w="857" w:type="pct"/>
            <w:noWrap/>
            <w:hideMark/>
          </w:tcPr>
          <w:p w14:paraId="7A738BDB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  <w:p w14:paraId="3DC945BF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43.8 (41.2, 46.3)</w:t>
            </w:r>
          </w:p>
          <w:p w14:paraId="6D858D85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56.2 (53.7, 58.8)</w:t>
            </w:r>
          </w:p>
        </w:tc>
        <w:tc>
          <w:tcPr>
            <w:tcW w:w="1050" w:type="pct"/>
            <w:noWrap/>
            <w:hideMark/>
          </w:tcPr>
          <w:p w14:paraId="37931F0D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  <w:p w14:paraId="221B199B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50.7 (41.6, 59.8)</w:t>
            </w:r>
          </w:p>
          <w:p w14:paraId="04B207A9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49.3 (40.2, 58.4)</w:t>
            </w:r>
          </w:p>
        </w:tc>
        <w:tc>
          <w:tcPr>
            <w:tcW w:w="380" w:type="pct"/>
            <w:noWrap/>
            <w:hideMark/>
          </w:tcPr>
          <w:p w14:paraId="3CDC8249" w14:textId="77777777" w:rsidR="00647BF2" w:rsidRPr="00EC3D5B" w:rsidRDefault="00647BF2" w:rsidP="00761680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0.1485</w:t>
            </w:r>
          </w:p>
        </w:tc>
      </w:tr>
      <w:tr w:rsidR="00647BF2" w:rsidRPr="00EC3D5B" w14:paraId="519BE479" w14:textId="77777777" w:rsidTr="00761680">
        <w:trPr>
          <w:trHeight w:val="1034"/>
        </w:trPr>
        <w:tc>
          <w:tcPr>
            <w:tcW w:w="1602" w:type="pct"/>
            <w:tcBorders>
              <w:right w:val="single" w:sz="18" w:space="0" w:color="auto"/>
            </w:tcBorders>
            <w:noWrap/>
            <w:vAlign w:val="bottom"/>
            <w:hideMark/>
          </w:tcPr>
          <w:p w14:paraId="0DDFAEB6" w14:textId="77777777" w:rsidR="00647BF2" w:rsidRPr="00EC3D5B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EC3D5B">
              <w:rPr>
                <w:rFonts w:cs="Times New Roman"/>
                <w:color w:val="000000"/>
                <w:sz w:val="18"/>
                <w:szCs w:val="18"/>
              </w:rPr>
              <w:t>Race, % (95% CI)</w:t>
            </w:r>
          </w:p>
          <w:p w14:paraId="593E22DB" w14:textId="77777777" w:rsidR="00647BF2" w:rsidRPr="00EC3D5B" w:rsidRDefault="00647BF2" w:rsidP="00761680">
            <w:pPr>
              <w:rPr>
                <w:rFonts w:cs="Times New Roman"/>
                <w:sz w:val="18"/>
                <w:szCs w:val="18"/>
              </w:rPr>
            </w:pPr>
            <w:r w:rsidRPr="00EC3D5B">
              <w:rPr>
                <w:rFonts w:cs="Times New Roman"/>
                <w:sz w:val="18"/>
                <w:szCs w:val="18"/>
              </w:rPr>
              <w:t>Non-Hispanic white</w:t>
            </w:r>
          </w:p>
          <w:p w14:paraId="3FCC01E0" w14:textId="77777777" w:rsidR="00647BF2" w:rsidRPr="00EC3D5B" w:rsidRDefault="00647BF2" w:rsidP="00761680">
            <w:pPr>
              <w:rPr>
                <w:rFonts w:cs="Times New Roman"/>
                <w:sz w:val="18"/>
                <w:szCs w:val="18"/>
              </w:rPr>
            </w:pPr>
            <w:r w:rsidRPr="00EC3D5B">
              <w:rPr>
                <w:rFonts w:cs="Times New Roman"/>
                <w:sz w:val="18"/>
                <w:szCs w:val="18"/>
              </w:rPr>
              <w:t>Non-Hispanic black</w:t>
            </w:r>
          </w:p>
          <w:p w14:paraId="1070D1CF" w14:textId="77777777" w:rsidR="00647BF2" w:rsidRPr="00EC3D5B" w:rsidRDefault="00647BF2" w:rsidP="00761680">
            <w:pPr>
              <w:rPr>
                <w:rFonts w:cs="Times New Roman"/>
                <w:sz w:val="18"/>
                <w:szCs w:val="18"/>
              </w:rPr>
            </w:pPr>
            <w:r w:rsidRPr="00EC3D5B">
              <w:rPr>
                <w:rFonts w:cs="Times New Roman"/>
                <w:sz w:val="18"/>
                <w:szCs w:val="18"/>
              </w:rPr>
              <w:t>Hispanic</w:t>
            </w:r>
          </w:p>
          <w:p w14:paraId="532DA719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cs="Times New Roman"/>
                <w:sz w:val="18"/>
                <w:szCs w:val="18"/>
              </w:rPr>
              <w:t>Other</w:t>
            </w:r>
          </w:p>
        </w:tc>
        <w:tc>
          <w:tcPr>
            <w:tcW w:w="1110" w:type="pct"/>
            <w:tcBorders>
              <w:left w:val="single" w:sz="18" w:space="0" w:color="auto"/>
            </w:tcBorders>
            <w:noWrap/>
            <w:hideMark/>
          </w:tcPr>
          <w:p w14:paraId="19704D11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  <w:p w14:paraId="044936A2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82.5 (79.8, 85.2)</w:t>
            </w:r>
          </w:p>
          <w:p w14:paraId="07C193D6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7.5 (6.4, 8.6)</w:t>
            </w:r>
          </w:p>
          <w:p w14:paraId="285127F3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6.2 (4.1, 8.3)</w:t>
            </w:r>
          </w:p>
          <w:p w14:paraId="4C765963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3.8 (2.6, 5)</w:t>
            </w:r>
          </w:p>
        </w:tc>
        <w:tc>
          <w:tcPr>
            <w:tcW w:w="857" w:type="pct"/>
            <w:noWrap/>
            <w:hideMark/>
          </w:tcPr>
          <w:p w14:paraId="73500912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  <w:p w14:paraId="6078FD22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82.8 (80, 85.7)</w:t>
            </w:r>
          </w:p>
          <w:p w14:paraId="1C93FC76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7.6 (6.4, 8.8)</w:t>
            </w:r>
          </w:p>
          <w:p w14:paraId="7448FF0D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6.1 (4, 8.3)</w:t>
            </w:r>
          </w:p>
          <w:p w14:paraId="2F6D7ACD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3.4 (2.2, 4.6)</w:t>
            </w:r>
          </w:p>
        </w:tc>
        <w:tc>
          <w:tcPr>
            <w:tcW w:w="1050" w:type="pct"/>
            <w:noWrap/>
            <w:hideMark/>
          </w:tcPr>
          <w:p w14:paraId="160CE5AA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  <w:p w14:paraId="07D36069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78.8 (70.1, 87.4)</w:t>
            </w:r>
          </w:p>
          <w:p w14:paraId="532651B8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6.5 (3.8, 9.1)</w:t>
            </w:r>
          </w:p>
          <w:p w14:paraId="0019D4D1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7 (1, 13.1)</w:t>
            </w:r>
          </w:p>
          <w:p w14:paraId="7A0608A6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7.7 (2, 13.4)</w:t>
            </w:r>
          </w:p>
        </w:tc>
        <w:tc>
          <w:tcPr>
            <w:tcW w:w="380" w:type="pct"/>
            <w:noWrap/>
            <w:hideMark/>
          </w:tcPr>
          <w:p w14:paraId="5486C762" w14:textId="77777777" w:rsidR="00647BF2" w:rsidRPr="00EC3D5B" w:rsidRDefault="00647BF2" w:rsidP="00761680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0.2025</w:t>
            </w:r>
          </w:p>
        </w:tc>
      </w:tr>
      <w:tr w:rsidR="00647BF2" w:rsidRPr="00EC3D5B" w14:paraId="35B7B272" w14:textId="77777777" w:rsidTr="00761680">
        <w:trPr>
          <w:trHeight w:val="854"/>
        </w:trPr>
        <w:tc>
          <w:tcPr>
            <w:tcW w:w="1602" w:type="pct"/>
            <w:tcBorders>
              <w:right w:val="single" w:sz="18" w:space="0" w:color="auto"/>
            </w:tcBorders>
            <w:noWrap/>
            <w:vAlign w:val="bottom"/>
            <w:hideMark/>
          </w:tcPr>
          <w:p w14:paraId="6498E90C" w14:textId="77777777" w:rsidR="00647BF2" w:rsidRPr="00EC3D5B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EC3D5B">
              <w:rPr>
                <w:rFonts w:cs="Times New Roman"/>
                <w:color w:val="000000"/>
                <w:sz w:val="18"/>
                <w:szCs w:val="18"/>
              </w:rPr>
              <w:t>Education, % (95% CI)</w:t>
            </w:r>
          </w:p>
          <w:p w14:paraId="59314B32" w14:textId="77777777" w:rsidR="00647BF2" w:rsidRPr="00EC3D5B" w:rsidRDefault="00647BF2" w:rsidP="00761680">
            <w:pPr>
              <w:rPr>
                <w:rFonts w:cs="Times New Roman"/>
                <w:sz w:val="18"/>
                <w:szCs w:val="18"/>
              </w:rPr>
            </w:pPr>
            <w:r w:rsidRPr="00EC3D5B">
              <w:rPr>
                <w:rFonts w:cs="Times New Roman"/>
                <w:sz w:val="18"/>
                <w:szCs w:val="18"/>
              </w:rPr>
              <w:t>Up to high school</w:t>
            </w:r>
          </w:p>
          <w:p w14:paraId="531EB533" w14:textId="77777777" w:rsidR="00647BF2" w:rsidRPr="00EC3D5B" w:rsidRDefault="00647BF2" w:rsidP="00761680">
            <w:pPr>
              <w:rPr>
                <w:rFonts w:cs="Times New Roman"/>
                <w:sz w:val="18"/>
                <w:szCs w:val="18"/>
              </w:rPr>
            </w:pPr>
            <w:r w:rsidRPr="00EC3D5B">
              <w:rPr>
                <w:rFonts w:cs="Times New Roman"/>
                <w:sz w:val="18"/>
                <w:szCs w:val="18"/>
              </w:rPr>
              <w:t>Some college</w:t>
            </w:r>
          </w:p>
          <w:p w14:paraId="5C1A3EEA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cs="Times New Roman"/>
                <w:sz w:val="18"/>
                <w:szCs w:val="18"/>
              </w:rPr>
              <w:t>Bachelors and above</w:t>
            </w:r>
          </w:p>
        </w:tc>
        <w:tc>
          <w:tcPr>
            <w:tcW w:w="1110" w:type="pct"/>
            <w:tcBorders>
              <w:left w:val="single" w:sz="18" w:space="0" w:color="auto"/>
            </w:tcBorders>
            <w:noWrap/>
            <w:hideMark/>
          </w:tcPr>
          <w:p w14:paraId="75EC8B98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  <w:p w14:paraId="0EB43856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35.8 (32.7, 38.9)</w:t>
            </w:r>
          </w:p>
          <w:p w14:paraId="32E2074C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29 (26.5, 31.5)</w:t>
            </w:r>
          </w:p>
          <w:p w14:paraId="243EB019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35.2 (31.3, 39.1)</w:t>
            </w:r>
          </w:p>
        </w:tc>
        <w:tc>
          <w:tcPr>
            <w:tcW w:w="857" w:type="pct"/>
            <w:noWrap/>
            <w:hideMark/>
          </w:tcPr>
          <w:p w14:paraId="13F67F7C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  <w:p w14:paraId="728567B3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35 (32, 38)</w:t>
            </w:r>
          </w:p>
          <w:p w14:paraId="02E82BF4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29 (26.4, 31.6)</w:t>
            </w:r>
          </w:p>
          <w:p w14:paraId="1FEACEBD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36 (32.2, 39.8)</w:t>
            </w:r>
          </w:p>
        </w:tc>
        <w:tc>
          <w:tcPr>
            <w:tcW w:w="1050" w:type="pct"/>
            <w:noWrap/>
            <w:hideMark/>
          </w:tcPr>
          <w:p w14:paraId="0E09EAC1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  <w:p w14:paraId="2D7F9A2C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45.5 (32.8, 58.1)</w:t>
            </w:r>
          </w:p>
          <w:p w14:paraId="134A5C55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29.1 (20.9, 37.4)</w:t>
            </w:r>
          </w:p>
          <w:p w14:paraId="26C4F442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25.4 (12.7, 38.2)</w:t>
            </w:r>
          </w:p>
        </w:tc>
        <w:tc>
          <w:tcPr>
            <w:tcW w:w="380" w:type="pct"/>
            <w:noWrap/>
            <w:hideMark/>
          </w:tcPr>
          <w:p w14:paraId="6CDB5779" w14:textId="77777777" w:rsidR="00647BF2" w:rsidRPr="00EC3D5B" w:rsidRDefault="00647BF2" w:rsidP="00761680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0.1468</w:t>
            </w:r>
          </w:p>
        </w:tc>
      </w:tr>
      <w:tr w:rsidR="00647BF2" w:rsidRPr="00EC3D5B" w14:paraId="4C5215A8" w14:textId="77777777" w:rsidTr="00761680">
        <w:trPr>
          <w:trHeight w:val="998"/>
        </w:trPr>
        <w:tc>
          <w:tcPr>
            <w:tcW w:w="1602" w:type="pct"/>
            <w:tcBorders>
              <w:right w:val="single" w:sz="18" w:space="0" w:color="auto"/>
            </w:tcBorders>
            <w:noWrap/>
            <w:vAlign w:val="bottom"/>
            <w:hideMark/>
          </w:tcPr>
          <w:p w14:paraId="6345920F" w14:textId="77777777" w:rsidR="00647BF2" w:rsidRPr="00EC3D5B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EC3D5B">
              <w:rPr>
                <w:rFonts w:cs="Times New Roman"/>
                <w:color w:val="000000"/>
                <w:sz w:val="18"/>
                <w:szCs w:val="18"/>
              </w:rPr>
              <w:t>BMI</w:t>
            </w:r>
            <w:r w:rsidRPr="00EC3D5B">
              <w:rPr>
                <w:rFonts w:cs="Times New Roman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  <w:r w:rsidRPr="00EC3D5B">
              <w:rPr>
                <w:rFonts w:cs="Times New Roman"/>
                <w:color w:val="000000"/>
                <w:sz w:val="18"/>
                <w:szCs w:val="18"/>
              </w:rPr>
              <w:t>, % (95% CI)</w:t>
            </w:r>
          </w:p>
          <w:p w14:paraId="7F0130B2" w14:textId="77777777" w:rsidR="00647BF2" w:rsidRPr="00EC3D5B" w:rsidRDefault="00647BF2" w:rsidP="00761680">
            <w:pPr>
              <w:rPr>
                <w:rFonts w:cs="Times New Roman"/>
                <w:sz w:val="18"/>
                <w:szCs w:val="18"/>
              </w:rPr>
            </w:pPr>
            <w:r w:rsidRPr="00EC3D5B">
              <w:rPr>
                <w:rFonts w:cs="Times New Roman"/>
                <w:sz w:val="18"/>
                <w:szCs w:val="18"/>
              </w:rPr>
              <w:t>Underweight</w:t>
            </w:r>
          </w:p>
          <w:p w14:paraId="6BB62867" w14:textId="77777777" w:rsidR="00647BF2" w:rsidRPr="00EC3D5B" w:rsidRDefault="00647BF2" w:rsidP="00761680">
            <w:pPr>
              <w:rPr>
                <w:rFonts w:cs="Times New Roman"/>
                <w:sz w:val="18"/>
                <w:szCs w:val="18"/>
              </w:rPr>
            </w:pPr>
            <w:r w:rsidRPr="00EC3D5B">
              <w:rPr>
                <w:rFonts w:cs="Times New Roman"/>
                <w:sz w:val="18"/>
                <w:szCs w:val="18"/>
              </w:rPr>
              <w:t>Healthy weight</w:t>
            </w:r>
          </w:p>
          <w:p w14:paraId="4638EE7B" w14:textId="77777777" w:rsidR="00647BF2" w:rsidRPr="00EC3D5B" w:rsidRDefault="00647BF2" w:rsidP="00761680">
            <w:pPr>
              <w:rPr>
                <w:rFonts w:cs="Times New Roman"/>
                <w:sz w:val="18"/>
                <w:szCs w:val="18"/>
              </w:rPr>
            </w:pPr>
            <w:r w:rsidRPr="00EC3D5B">
              <w:rPr>
                <w:rFonts w:cs="Times New Roman"/>
                <w:sz w:val="18"/>
                <w:szCs w:val="18"/>
              </w:rPr>
              <w:t>Overweight</w:t>
            </w:r>
          </w:p>
          <w:p w14:paraId="1121B04A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cs="Times New Roman"/>
                <w:sz w:val="18"/>
                <w:szCs w:val="18"/>
              </w:rPr>
              <w:t>Obese</w:t>
            </w:r>
          </w:p>
        </w:tc>
        <w:tc>
          <w:tcPr>
            <w:tcW w:w="1110" w:type="pct"/>
            <w:tcBorders>
              <w:left w:val="single" w:sz="18" w:space="0" w:color="auto"/>
            </w:tcBorders>
            <w:noWrap/>
            <w:hideMark/>
          </w:tcPr>
          <w:p w14:paraId="5474C4EC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  <w:p w14:paraId="1EB37ADC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1.5 (0.8, 2.1)</w:t>
            </w:r>
          </w:p>
          <w:p w14:paraId="667D1DB1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32.3 (30.1, 34.4)</w:t>
            </w:r>
          </w:p>
          <w:p w14:paraId="68E8EBFC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37 (35, 39)</w:t>
            </w:r>
          </w:p>
          <w:p w14:paraId="4AB216D6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29.3 (27.2, 31.4)</w:t>
            </w:r>
          </w:p>
        </w:tc>
        <w:tc>
          <w:tcPr>
            <w:tcW w:w="857" w:type="pct"/>
            <w:noWrap/>
            <w:hideMark/>
          </w:tcPr>
          <w:p w14:paraId="2D22E5FC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  <w:p w14:paraId="2EDDD102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1.4 (0.8, 2)</w:t>
            </w:r>
          </w:p>
          <w:p w14:paraId="0EA8191D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32.2 (29.8, 34.6)</w:t>
            </w:r>
          </w:p>
          <w:p w14:paraId="61D829C7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37.9 (35.8, 40)</w:t>
            </w:r>
          </w:p>
          <w:p w14:paraId="3CC792A2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28.5 (26.3, 30.7)</w:t>
            </w:r>
          </w:p>
        </w:tc>
        <w:tc>
          <w:tcPr>
            <w:tcW w:w="1050" w:type="pct"/>
            <w:noWrap/>
            <w:hideMark/>
          </w:tcPr>
          <w:p w14:paraId="4F511470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  <w:p w14:paraId="7489E061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2.3 (-0.8, 5.4)</w:t>
            </w:r>
          </w:p>
          <w:p w14:paraId="6871E551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33.1 (25.1, 41.1)</w:t>
            </w:r>
          </w:p>
          <w:p w14:paraId="74774CD5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26.2 (16.7, 35.6)</w:t>
            </w:r>
          </w:p>
          <w:p w14:paraId="1FCB839D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38.4 (29.6, 47.2)</w:t>
            </w:r>
          </w:p>
        </w:tc>
        <w:tc>
          <w:tcPr>
            <w:tcW w:w="380" w:type="pct"/>
            <w:noWrap/>
            <w:hideMark/>
          </w:tcPr>
          <w:p w14:paraId="5D84D7A7" w14:textId="77777777" w:rsidR="00647BF2" w:rsidRPr="00EC3D5B" w:rsidRDefault="00647BF2" w:rsidP="00761680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0.0746</w:t>
            </w:r>
          </w:p>
        </w:tc>
      </w:tr>
      <w:tr w:rsidR="00647BF2" w:rsidRPr="00EC3D5B" w14:paraId="57AD08A6" w14:textId="77777777" w:rsidTr="00761680">
        <w:trPr>
          <w:trHeight w:val="610"/>
        </w:trPr>
        <w:tc>
          <w:tcPr>
            <w:tcW w:w="1602" w:type="pct"/>
            <w:tcBorders>
              <w:right w:val="single" w:sz="18" w:space="0" w:color="auto"/>
            </w:tcBorders>
            <w:noWrap/>
            <w:hideMark/>
          </w:tcPr>
          <w:p w14:paraId="0415AEC5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Ever_smoked</w:t>
            </w:r>
            <w:r w:rsidRPr="00EC3D5B">
              <w:rPr>
                <w:rFonts w:eastAsia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, %</w:t>
            </w:r>
            <w:r w:rsidRPr="00EC3D5B">
              <w:rPr>
                <w:rFonts w:cs="Times New Roman"/>
                <w:color w:val="000000"/>
                <w:sz w:val="18"/>
                <w:szCs w:val="18"/>
              </w:rPr>
              <w:t xml:space="preserve"> (95% CI)</w:t>
            </w:r>
          </w:p>
          <w:p w14:paraId="4EDE5BC9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No</w:t>
            </w:r>
          </w:p>
          <w:p w14:paraId="43740BE8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10" w:type="pct"/>
            <w:tcBorders>
              <w:left w:val="single" w:sz="18" w:space="0" w:color="auto"/>
            </w:tcBorders>
            <w:noWrap/>
            <w:hideMark/>
          </w:tcPr>
          <w:p w14:paraId="55F98D9C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  <w:p w14:paraId="61BA7AB4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49.8 (47.6, 52)</w:t>
            </w:r>
          </w:p>
          <w:p w14:paraId="4A022DD9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50.2 (48, 52.4)</w:t>
            </w:r>
          </w:p>
        </w:tc>
        <w:tc>
          <w:tcPr>
            <w:tcW w:w="857" w:type="pct"/>
            <w:noWrap/>
            <w:hideMark/>
          </w:tcPr>
          <w:p w14:paraId="50A5AB3B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  <w:p w14:paraId="7EA6E89F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50 (47.6, 52.5)</w:t>
            </w:r>
          </w:p>
          <w:p w14:paraId="64371512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50 (47.5, 52.4)</w:t>
            </w:r>
          </w:p>
        </w:tc>
        <w:tc>
          <w:tcPr>
            <w:tcW w:w="1050" w:type="pct"/>
            <w:noWrap/>
          </w:tcPr>
          <w:p w14:paraId="30303060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  <w:p w14:paraId="43BCAEBD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46.5 (38.1, 54.9)</w:t>
            </w:r>
          </w:p>
          <w:p w14:paraId="388856A9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53.5 (45.1, 61.9)</w:t>
            </w:r>
          </w:p>
        </w:tc>
        <w:tc>
          <w:tcPr>
            <w:tcW w:w="380" w:type="pct"/>
            <w:noWrap/>
            <w:hideMark/>
          </w:tcPr>
          <w:p w14:paraId="61716E9B" w14:textId="77777777" w:rsidR="00647BF2" w:rsidRPr="00EC3D5B" w:rsidRDefault="00647BF2" w:rsidP="00761680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0.4517</w:t>
            </w:r>
          </w:p>
        </w:tc>
      </w:tr>
      <w:tr w:rsidR="00647BF2" w:rsidRPr="00EC3D5B" w14:paraId="587E66C7" w14:textId="77777777" w:rsidTr="00761680">
        <w:trPr>
          <w:trHeight w:val="1286"/>
        </w:trPr>
        <w:tc>
          <w:tcPr>
            <w:tcW w:w="1602" w:type="pct"/>
            <w:tcBorders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2431A811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Number of comorbidities, %</w:t>
            </w:r>
            <w:r w:rsidRPr="00EC3D5B">
              <w:rPr>
                <w:rFonts w:cs="Times New Roman"/>
                <w:color w:val="000000"/>
                <w:sz w:val="18"/>
                <w:szCs w:val="18"/>
              </w:rPr>
              <w:t xml:space="preserve"> (95% CI)</w:t>
            </w:r>
          </w:p>
          <w:p w14:paraId="20094CE6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0</w:t>
            </w:r>
          </w:p>
          <w:p w14:paraId="1FD7DA4A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</w:p>
          <w:p w14:paraId="36DE0E58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2</w:t>
            </w:r>
          </w:p>
          <w:p w14:paraId="7FD9080D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3</w:t>
            </w:r>
          </w:p>
          <w:p w14:paraId="4416E2DE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cs="Times New Roman"/>
                <w:sz w:val="18"/>
                <w:szCs w:val="18"/>
              </w:rPr>
              <w:t>≥4</w:t>
            </w:r>
          </w:p>
        </w:tc>
        <w:tc>
          <w:tcPr>
            <w:tcW w:w="1110" w:type="pct"/>
            <w:tcBorders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3D0A3A23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  <w:p w14:paraId="4C65223D" w14:textId="77777777" w:rsidR="00647BF2" w:rsidRPr="00EC3D5B" w:rsidRDefault="00647BF2" w:rsidP="00761680">
            <w:pPr>
              <w:ind w:left="1440" w:hanging="144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11.2 (9.5, 12.8)</w:t>
            </w:r>
          </w:p>
          <w:p w14:paraId="5EDF499D" w14:textId="77777777" w:rsidR="00647BF2" w:rsidRPr="00EC3D5B" w:rsidRDefault="00647BF2" w:rsidP="00761680">
            <w:pPr>
              <w:ind w:left="1440" w:hanging="144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25.9 (23.4, 28.4)</w:t>
            </w:r>
          </w:p>
          <w:p w14:paraId="3717E281" w14:textId="77777777" w:rsidR="00647BF2" w:rsidRPr="00EC3D5B" w:rsidRDefault="00647BF2" w:rsidP="00761680">
            <w:pPr>
              <w:ind w:left="1440" w:hanging="144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27.5 (25.2, 29.8)</w:t>
            </w:r>
          </w:p>
          <w:p w14:paraId="2A5939DE" w14:textId="77777777" w:rsidR="00647BF2" w:rsidRPr="00EC3D5B" w:rsidRDefault="00647BF2" w:rsidP="00761680">
            <w:pPr>
              <w:ind w:left="1440" w:hanging="144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20.1 (18.5, 21.7)</w:t>
            </w:r>
          </w:p>
          <w:p w14:paraId="3C0DCCAB" w14:textId="77777777" w:rsidR="00647BF2" w:rsidRPr="00EC3D5B" w:rsidRDefault="00647BF2" w:rsidP="00761680">
            <w:pPr>
              <w:ind w:left="1440" w:hanging="144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15.3 (13.9, 16.8)</w:t>
            </w:r>
          </w:p>
        </w:tc>
        <w:tc>
          <w:tcPr>
            <w:tcW w:w="857" w:type="pct"/>
            <w:tcBorders>
              <w:bottom w:val="single" w:sz="18" w:space="0" w:color="auto"/>
            </w:tcBorders>
            <w:noWrap/>
            <w:hideMark/>
          </w:tcPr>
          <w:p w14:paraId="78719FD9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  <w:p w14:paraId="3A0E3EF8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11.4 (9.6, 13.1)</w:t>
            </w:r>
          </w:p>
          <w:p w14:paraId="4F928297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26 (23.3, 28.6)</w:t>
            </w:r>
          </w:p>
          <w:p w14:paraId="42A8B42C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28.3 (25.8, 30.7)</w:t>
            </w:r>
          </w:p>
          <w:p w14:paraId="5D14C33D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19.5 (17.9, 21.1)</w:t>
            </w:r>
          </w:p>
          <w:p w14:paraId="0092F167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14.9 (13.1, 16.7)</w:t>
            </w:r>
          </w:p>
        </w:tc>
        <w:tc>
          <w:tcPr>
            <w:tcW w:w="1050" w:type="pct"/>
            <w:tcBorders>
              <w:bottom w:val="single" w:sz="18" w:space="0" w:color="auto"/>
            </w:tcBorders>
            <w:noWrap/>
            <w:hideMark/>
          </w:tcPr>
          <w:p w14:paraId="2043A1A9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  <w:p w14:paraId="5D9D8E6F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9 (5.8, 12.1)</w:t>
            </w:r>
          </w:p>
          <w:p w14:paraId="006E2CF4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24.8 (16.4, 33.1)</w:t>
            </w:r>
          </w:p>
          <w:p w14:paraId="1DBF48BC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19 (12.9, 25.1)</w:t>
            </w:r>
          </w:p>
          <w:p w14:paraId="4E5621B3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27.4 (19.2, 35.5)</w:t>
            </w:r>
          </w:p>
          <w:p w14:paraId="5957A75B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19.9 (10.8, 29)</w:t>
            </w:r>
          </w:p>
        </w:tc>
        <w:tc>
          <w:tcPr>
            <w:tcW w:w="380" w:type="pct"/>
            <w:tcBorders>
              <w:bottom w:val="single" w:sz="18" w:space="0" w:color="auto"/>
            </w:tcBorders>
            <w:noWrap/>
            <w:hideMark/>
          </w:tcPr>
          <w:p w14:paraId="12BC2FB1" w14:textId="77777777" w:rsidR="00647BF2" w:rsidRPr="00EC3D5B" w:rsidRDefault="00647BF2" w:rsidP="00761680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0.0887</w:t>
            </w:r>
          </w:p>
        </w:tc>
      </w:tr>
      <w:tr w:rsidR="00647BF2" w:rsidRPr="00EC3D5B" w14:paraId="3B0DAD47" w14:textId="77777777" w:rsidTr="00761680">
        <w:trPr>
          <w:trHeight w:val="198"/>
        </w:trPr>
        <w:tc>
          <w:tcPr>
            <w:tcW w:w="1602" w:type="pct"/>
            <w:tcBorders>
              <w:top w:val="single" w:sz="18" w:space="0" w:color="auto"/>
              <w:right w:val="single" w:sz="18" w:space="0" w:color="auto"/>
            </w:tcBorders>
            <w:noWrap/>
            <w:hideMark/>
          </w:tcPr>
          <w:p w14:paraId="0439B318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Distance vision, mean (95% CI)</w:t>
            </w:r>
          </w:p>
        </w:tc>
        <w:tc>
          <w:tcPr>
            <w:tcW w:w="1110" w:type="pct"/>
            <w:tcBorders>
              <w:top w:val="single" w:sz="18" w:space="0" w:color="auto"/>
              <w:left w:val="single" w:sz="18" w:space="0" w:color="auto"/>
            </w:tcBorders>
            <w:noWrap/>
            <w:vAlign w:val="bottom"/>
            <w:hideMark/>
          </w:tcPr>
          <w:p w14:paraId="3498482E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cs="Times New Roman"/>
                <w:color w:val="000000"/>
                <w:sz w:val="18"/>
                <w:szCs w:val="18"/>
              </w:rPr>
              <w:t>0.1 (0.1, 0.1)</w:t>
            </w:r>
          </w:p>
        </w:tc>
        <w:tc>
          <w:tcPr>
            <w:tcW w:w="857" w:type="pct"/>
            <w:tcBorders>
              <w:top w:val="single" w:sz="18" w:space="0" w:color="auto"/>
            </w:tcBorders>
            <w:noWrap/>
            <w:vAlign w:val="bottom"/>
            <w:hideMark/>
          </w:tcPr>
          <w:p w14:paraId="5115E9D9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cs="Times New Roman"/>
                <w:color w:val="000000"/>
                <w:sz w:val="18"/>
                <w:szCs w:val="18"/>
              </w:rPr>
              <w:t>0.1 (0.1, 0.1)</w:t>
            </w:r>
          </w:p>
        </w:tc>
        <w:tc>
          <w:tcPr>
            <w:tcW w:w="1050" w:type="pct"/>
            <w:tcBorders>
              <w:top w:val="single" w:sz="18" w:space="0" w:color="auto"/>
            </w:tcBorders>
            <w:noWrap/>
            <w:vAlign w:val="bottom"/>
            <w:hideMark/>
          </w:tcPr>
          <w:p w14:paraId="50B8FB34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cs="Times New Roman"/>
                <w:color w:val="000000"/>
                <w:sz w:val="18"/>
                <w:szCs w:val="18"/>
              </w:rPr>
              <w:t>0.1 (0.1, 0.2)</w:t>
            </w:r>
          </w:p>
        </w:tc>
        <w:tc>
          <w:tcPr>
            <w:tcW w:w="380" w:type="pct"/>
            <w:tcBorders>
              <w:top w:val="single" w:sz="18" w:space="0" w:color="auto"/>
            </w:tcBorders>
            <w:noWrap/>
            <w:vAlign w:val="bottom"/>
            <w:hideMark/>
          </w:tcPr>
          <w:p w14:paraId="6389DDC5" w14:textId="44B64D1B" w:rsidR="00647BF2" w:rsidRPr="00EC3D5B" w:rsidRDefault="00647BF2" w:rsidP="00761680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cs="Times New Roman"/>
                <w:color w:val="000000"/>
                <w:sz w:val="18"/>
                <w:szCs w:val="18"/>
              </w:rPr>
              <w:t>0.1</w:t>
            </w:r>
            <w:r w:rsidR="00CB2C20">
              <w:rPr>
                <w:rFonts w:cs="Times New Roman"/>
                <w:color w:val="000000"/>
                <w:sz w:val="18"/>
                <w:szCs w:val="18"/>
              </w:rPr>
              <w:t>2</w:t>
            </w:r>
          </w:p>
        </w:tc>
      </w:tr>
      <w:tr w:rsidR="00647BF2" w:rsidRPr="00EC3D5B" w14:paraId="15902E56" w14:textId="77777777" w:rsidTr="00761680">
        <w:trPr>
          <w:trHeight w:val="242"/>
        </w:trPr>
        <w:tc>
          <w:tcPr>
            <w:tcW w:w="1602" w:type="pct"/>
            <w:tcBorders>
              <w:right w:val="single" w:sz="18" w:space="0" w:color="auto"/>
            </w:tcBorders>
            <w:noWrap/>
            <w:hideMark/>
          </w:tcPr>
          <w:p w14:paraId="16BD470D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Contrast </w:t>
            </w:r>
            <w:r w:rsidRPr="00EC3D5B">
              <w:rPr>
                <w:rFonts w:cs="Times New Roman"/>
                <w:sz w:val="18"/>
                <w:szCs w:val="18"/>
              </w:rPr>
              <w:t>sensitivity</w:t>
            </w: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, mean (95% CI)</w:t>
            </w:r>
          </w:p>
        </w:tc>
        <w:tc>
          <w:tcPr>
            <w:tcW w:w="1110" w:type="pct"/>
            <w:tcBorders>
              <w:left w:val="single" w:sz="18" w:space="0" w:color="auto"/>
            </w:tcBorders>
            <w:noWrap/>
            <w:vAlign w:val="bottom"/>
            <w:hideMark/>
          </w:tcPr>
          <w:p w14:paraId="765B716C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cs="Times New Roman"/>
                <w:color w:val="000000"/>
                <w:sz w:val="18"/>
                <w:szCs w:val="18"/>
              </w:rPr>
              <w:t>1.7 (1.7, 1.7)</w:t>
            </w:r>
          </w:p>
        </w:tc>
        <w:tc>
          <w:tcPr>
            <w:tcW w:w="857" w:type="pct"/>
            <w:noWrap/>
            <w:vAlign w:val="bottom"/>
            <w:hideMark/>
          </w:tcPr>
          <w:p w14:paraId="2D1B22D0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cs="Times New Roman"/>
                <w:color w:val="000000"/>
                <w:sz w:val="18"/>
                <w:szCs w:val="18"/>
              </w:rPr>
              <w:t>1.7 (1.7, 1.7)</w:t>
            </w:r>
          </w:p>
        </w:tc>
        <w:tc>
          <w:tcPr>
            <w:tcW w:w="1050" w:type="pct"/>
            <w:noWrap/>
            <w:vAlign w:val="bottom"/>
            <w:hideMark/>
          </w:tcPr>
          <w:p w14:paraId="051352AB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cs="Times New Roman"/>
                <w:color w:val="000000"/>
                <w:sz w:val="18"/>
                <w:szCs w:val="18"/>
              </w:rPr>
              <w:t>1.7 (1.6, 1.7)</w:t>
            </w:r>
          </w:p>
        </w:tc>
        <w:tc>
          <w:tcPr>
            <w:tcW w:w="380" w:type="pct"/>
            <w:noWrap/>
            <w:vAlign w:val="bottom"/>
            <w:hideMark/>
          </w:tcPr>
          <w:p w14:paraId="51571A13" w14:textId="20B8EB3D" w:rsidR="00647BF2" w:rsidRPr="00EC3D5B" w:rsidRDefault="00647BF2" w:rsidP="00761680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CB2C20">
              <w:rPr>
                <w:rFonts w:cs="Times New Roman"/>
                <w:color w:val="000000"/>
                <w:sz w:val="18"/>
                <w:szCs w:val="18"/>
              </w:rPr>
              <w:t>17</w:t>
            </w:r>
          </w:p>
        </w:tc>
      </w:tr>
      <w:tr w:rsidR="00647BF2" w:rsidRPr="00EC3D5B" w14:paraId="6DD71291" w14:textId="77777777" w:rsidTr="00761680">
        <w:trPr>
          <w:trHeight w:val="179"/>
        </w:trPr>
        <w:tc>
          <w:tcPr>
            <w:tcW w:w="1602" w:type="pct"/>
            <w:tcBorders>
              <w:right w:val="single" w:sz="18" w:space="0" w:color="auto"/>
            </w:tcBorders>
            <w:noWrap/>
            <w:hideMark/>
          </w:tcPr>
          <w:p w14:paraId="574E4E24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Near vision, mean (95% CI)</w:t>
            </w:r>
          </w:p>
        </w:tc>
        <w:tc>
          <w:tcPr>
            <w:tcW w:w="1110" w:type="pct"/>
            <w:tcBorders>
              <w:left w:val="single" w:sz="18" w:space="0" w:color="auto"/>
            </w:tcBorders>
            <w:noWrap/>
            <w:vAlign w:val="bottom"/>
            <w:hideMark/>
          </w:tcPr>
          <w:p w14:paraId="72189E0E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cs="Times New Roman"/>
                <w:color w:val="000000"/>
                <w:sz w:val="18"/>
                <w:szCs w:val="18"/>
              </w:rPr>
              <w:t>0.2 (0.2, 0.2)</w:t>
            </w:r>
          </w:p>
        </w:tc>
        <w:tc>
          <w:tcPr>
            <w:tcW w:w="857" w:type="pct"/>
            <w:noWrap/>
            <w:vAlign w:val="bottom"/>
            <w:hideMark/>
          </w:tcPr>
          <w:p w14:paraId="35747D44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cs="Times New Roman"/>
                <w:color w:val="000000"/>
                <w:sz w:val="18"/>
                <w:szCs w:val="18"/>
              </w:rPr>
              <w:t>0.2 (0.2, 0.2)</w:t>
            </w:r>
          </w:p>
        </w:tc>
        <w:tc>
          <w:tcPr>
            <w:tcW w:w="1050" w:type="pct"/>
            <w:noWrap/>
            <w:vAlign w:val="bottom"/>
            <w:hideMark/>
          </w:tcPr>
          <w:p w14:paraId="50F66F0C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cs="Times New Roman"/>
                <w:color w:val="000000"/>
                <w:sz w:val="18"/>
                <w:szCs w:val="18"/>
              </w:rPr>
              <w:t>0.2 (0.2, 0.3)</w:t>
            </w:r>
          </w:p>
        </w:tc>
        <w:tc>
          <w:tcPr>
            <w:tcW w:w="380" w:type="pct"/>
            <w:noWrap/>
            <w:vAlign w:val="bottom"/>
            <w:hideMark/>
          </w:tcPr>
          <w:p w14:paraId="190EF4EE" w14:textId="7125423F" w:rsidR="00647BF2" w:rsidRPr="00EC3D5B" w:rsidRDefault="00647BF2" w:rsidP="00761680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CB2C20">
              <w:rPr>
                <w:rFonts w:cs="Times New Roman"/>
                <w:color w:val="000000"/>
                <w:sz w:val="18"/>
                <w:szCs w:val="18"/>
              </w:rPr>
              <w:t>09</w:t>
            </w:r>
          </w:p>
        </w:tc>
      </w:tr>
      <w:tr w:rsidR="00647BF2" w:rsidRPr="00EC3D5B" w14:paraId="18602B2E" w14:textId="77777777" w:rsidTr="00761680">
        <w:trPr>
          <w:trHeight w:val="224"/>
        </w:trPr>
        <w:tc>
          <w:tcPr>
            <w:tcW w:w="1602" w:type="pct"/>
            <w:tcBorders>
              <w:right w:val="single" w:sz="18" w:space="0" w:color="auto"/>
            </w:tcBorders>
            <w:noWrap/>
            <w:hideMark/>
          </w:tcPr>
          <w:p w14:paraId="6EF04925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Hearing, mean (95% CI)</w:t>
            </w:r>
          </w:p>
        </w:tc>
        <w:tc>
          <w:tcPr>
            <w:tcW w:w="1110" w:type="pct"/>
            <w:tcBorders>
              <w:left w:val="single" w:sz="18" w:space="0" w:color="auto"/>
            </w:tcBorders>
            <w:noWrap/>
            <w:vAlign w:val="bottom"/>
            <w:hideMark/>
          </w:tcPr>
          <w:p w14:paraId="1333160B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cs="Times New Roman"/>
                <w:color w:val="000000"/>
                <w:sz w:val="18"/>
                <w:szCs w:val="18"/>
              </w:rPr>
              <w:t>33.4 (32.7, 34.2)</w:t>
            </w:r>
          </w:p>
        </w:tc>
        <w:tc>
          <w:tcPr>
            <w:tcW w:w="857" w:type="pct"/>
            <w:noWrap/>
            <w:vAlign w:val="bottom"/>
            <w:hideMark/>
          </w:tcPr>
          <w:p w14:paraId="29E15261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cs="Times New Roman"/>
                <w:color w:val="000000"/>
                <w:sz w:val="18"/>
                <w:szCs w:val="18"/>
              </w:rPr>
              <w:t>33.2 (32.5, 33.9)</w:t>
            </w:r>
          </w:p>
        </w:tc>
        <w:tc>
          <w:tcPr>
            <w:tcW w:w="1050" w:type="pct"/>
            <w:noWrap/>
            <w:vAlign w:val="bottom"/>
            <w:hideMark/>
          </w:tcPr>
          <w:p w14:paraId="4422176C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cs="Times New Roman"/>
                <w:color w:val="000000"/>
                <w:sz w:val="18"/>
                <w:szCs w:val="18"/>
              </w:rPr>
              <w:t>36.4 (32.9, 40)</w:t>
            </w:r>
          </w:p>
        </w:tc>
        <w:tc>
          <w:tcPr>
            <w:tcW w:w="380" w:type="pct"/>
            <w:noWrap/>
            <w:vAlign w:val="bottom"/>
            <w:hideMark/>
          </w:tcPr>
          <w:p w14:paraId="6AE96F4F" w14:textId="3D6B68D7" w:rsidR="00647BF2" w:rsidRPr="00EC3D5B" w:rsidRDefault="00647BF2" w:rsidP="00761680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cs="Times New Roman"/>
                <w:color w:val="000000"/>
                <w:sz w:val="18"/>
                <w:szCs w:val="18"/>
              </w:rPr>
              <w:t>0.0</w:t>
            </w:r>
            <w:r w:rsidR="00CB2C20">
              <w:rPr>
                <w:rFonts w:cs="Times New Roman"/>
                <w:color w:val="000000"/>
                <w:sz w:val="18"/>
                <w:szCs w:val="18"/>
              </w:rPr>
              <w:t>7</w:t>
            </w:r>
          </w:p>
        </w:tc>
      </w:tr>
      <w:tr w:rsidR="00647BF2" w:rsidRPr="00EC3D5B" w14:paraId="34A6926F" w14:textId="77777777" w:rsidTr="00761680">
        <w:trPr>
          <w:trHeight w:val="260"/>
        </w:trPr>
        <w:tc>
          <w:tcPr>
            <w:tcW w:w="1602" w:type="pct"/>
            <w:tcBorders>
              <w:right w:val="single" w:sz="18" w:space="0" w:color="auto"/>
            </w:tcBorders>
            <w:shd w:val="clear" w:color="auto" w:fill="auto"/>
            <w:noWrap/>
            <w:hideMark/>
          </w:tcPr>
          <w:p w14:paraId="3C653264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Hearing (10dB steps), mean (95% CI)</w:t>
            </w:r>
          </w:p>
        </w:tc>
        <w:tc>
          <w:tcPr>
            <w:tcW w:w="1110" w:type="pct"/>
            <w:tcBorders>
              <w:left w:val="single" w:sz="18" w:space="0" w:color="auto"/>
            </w:tcBorders>
            <w:noWrap/>
            <w:vAlign w:val="bottom"/>
            <w:hideMark/>
          </w:tcPr>
          <w:p w14:paraId="114B0664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cs="Times New Roman"/>
                <w:color w:val="000000"/>
                <w:sz w:val="18"/>
                <w:szCs w:val="18"/>
              </w:rPr>
              <w:t>3.8 (3.7, 3.9)</w:t>
            </w:r>
          </w:p>
        </w:tc>
        <w:tc>
          <w:tcPr>
            <w:tcW w:w="857" w:type="pct"/>
            <w:noWrap/>
            <w:vAlign w:val="bottom"/>
            <w:hideMark/>
          </w:tcPr>
          <w:p w14:paraId="0640D890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cs="Times New Roman"/>
                <w:color w:val="000000"/>
                <w:sz w:val="18"/>
                <w:szCs w:val="18"/>
              </w:rPr>
              <w:t>3.8 (3.7, 3.8)</w:t>
            </w:r>
          </w:p>
        </w:tc>
        <w:tc>
          <w:tcPr>
            <w:tcW w:w="1050" w:type="pct"/>
            <w:noWrap/>
            <w:vAlign w:val="bottom"/>
            <w:hideMark/>
          </w:tcPr>
          <w:p w14:paraId="00C0C291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cs="Times New Roman"/>
                <w:color w:val="000000"/>
                <w:sz w:val="18"/>
                <w:szCs w:val="18"/>
              </w:rPr>
              <w:t>4 (3.7, 4.4)</w:t>
            </w:r>
          </w:p>
        </w:tc>
        <w:tc>
          <w:tcPr>
            <w:tcW w:w="380" w:type="pct"/>
            <w:noWrap/>
            <w:vAlign w:val="bottom"/>
            <w:hideMark/>
          </w:tcPr>
          <w:p w14:paraId="7DF4D544" w14:textId="738A8BC0" w:rsidR="00647BF2" w:rsidRPr="00EC3D5B" w:rsidRDefault="00647BF2" w:rsidP="00761680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cs="Times New Roman"/>
                <w:color w:val="000000"/>
                <w:sz w:val="18"/>
                <w:szCs w:val="18"/>
              </w:rPr>
              <w:t>0.1</w:t>
            </w:r>
            <w:r w:rsidR="00CB2C20">
              <w:rPr>
                <w:rFonts w:cs="Times New Roman"/>
                <w:color w:val="000000"/>
                <w:sz w:val="18"/>
                <w:szCs w:val="18"/>
              </w:rPr>
              <w:t>4</w:t>
            </w:r>
          </w:p>
        </w:tc>
      </w:tr>
      <w:tr w:rsidR="00647BF2" w:rsidRPr="00EC3D5B" w14:paraId="253C9BC5" w14:textId="77777777" w:rsidTr="00761680">
        <w:trPr>
          <w:trHeight w:val="610"/>
        </w:trPr>
        <w:tc>
          <w:tcPr>
            <w:tcW w:w="1602" w:type="pct"/>
            <w:tcBorders>
              <w:right w:val="single" w:sz="18" w:space="0" w:color="auto"/>
            </w:tcBorders>
            <w:shd w:val="clear" w:color="auto" w:fill="auto"/>
            <w:noWrap/>
          </w:tcPr>
          <w:p w14:paraId="754C6D95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Distance </w:t>
            </w:r>
            <w:proofErr w:type="spellStart"/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vision</w:t>
            </w:r>
            <w:r w:rsidRPr="00EC3D5B">
              <w:rPr>
                <w:rFonts w:eastAsia="Times New Roman" w:cs="Times New Roman"/>
                <w:color w:val="000000"/>
                <w:sz w:val="18"/>
                <w:szCs w:val="18"/>
                <w:vertAlign w:val="superscript"/>
              </w:rPr>
              <w:t>c</w:t>
            </w:r>
            <w:proofErr w:type="spellEnd"/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, % </w:t>
            </w:r>
            <w:r w:rsidRPr="00EC3D5B">
              <w:rPr>
                <w:rFonts w:cs="Times New Roman"/>
                <w:color w:val="000000"/>
                <w:sz w:val="18"/>
                <w:szCs w:val="18"/>
              </w:rPr>
              <w:t>(95% CI)</w:t>
            </w:r>
          </w:p>
          <w:p w14:paraId="1014F55A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Not impaired</w:t>
            </w:r>
          </w:p>
          <w:p w14:paraId="0F1539B7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Mild impairment</w:t>
            </w:r>
          </w:p>
          <w:p w14:paraId="3C53E7EA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Moderate/Severe impairment</w:t>
            </w:r>
          </w:p>
        </w:tc>
        <w:tc>
          <w:tcPr>
            <w:tcW w:w="1110" w:type="pct"/>
            <w:tcBorders>
              <w:left w:val="single" w:sz="18" w:space="0" w:color="auto"/>
            </w:tcBorders>
            <w:noWrap/>
          </w:tcPr>
          <w:p w14:paraId="79F4CBF4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  <w:p w14:paraId="3F414893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90.6 (89.2, 92)</w:t>
            </w:r>
          </w:p>
          <w:p w14:paraId="468A0FAF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5 (4, 6.1)</w:t>
            </w:r>
          </w:p>
          <w:p w14:paraId="39889613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4.4 (3.5, 5.2)</w:t>
            </w:r>
          </w:p>
        </w:tc>
        <w:tc>
          <w:tcPr>
            <w:tcW w:w="857" w:type="pct"/>
            <w:noWrap/>
          </w:tcPr>
          <w:p w14:paraId="47F22726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  <w:p w14:paraId="2FD4CB40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91 (89.6, 92.5)</w:t>
            </w:r>
          </w:p>
          <w:p w14:paraId="1186260D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4.8 (3.8, 5.8)</w:t>
            </w:r>
          </w:p>
          <w:p w14:paraId="626E855B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4.2 (3.2, 5.2)</w:t>
            </w:r>
          </w:p>
        </w:tc>
        <w:tc>
          <w:tcPr>
            <w:tcW w:w="1050" w:type="pct"/>
            <w:noWrap/>
          </w:tcPr>
          <w:p w14:paraId="44FEDC95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  <w:p w14:paraId="006128E2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85.4 (80.5, 90.3)</w:t>
            </w:r>
          </w:p>
          <w:p w14:paraId="2A6A1708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8.1 (3.7, 12.6)</w:t>
            </w:r>
          </w:p>
          <w:p w14:paraId="430258D6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6.5 (3.2, 9.7)</w:t>
            </w:r>
          </w:p>
        </w:tc>
        <w:tc>
          <w:tcPr>
            <w:tcW w:w="380" w:type="pct"/>
            <w:noWrap/>
          </w:tcPr>
          <w:p w14:paraId="4C16E42E" w14:textId="77777777" w:rsidR="00647BF2" w:rsidRPr="00EC3D5B" w:rsidRDefault="00647BF2" w:rsidP="00761680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0.0642</w:t>
            </w:r>
          </w:p>
        </w:tc>
      </w:tr>
      <w:tr w:rsidR="00647BF2" w:rsidRPr="00EC3D5B" w14:paraId="391789EF" w14:textId="77777777" w:rsidTr="00761680">
        <w:trPr>
          <w:trHeight w:val="610"/>
        </w:trPr>
        <w:tc>
          <w:tcPr>
            <w:tcW w:w="1602" w:type="pct"/>
            <w:tcBorders>
              <w:right w:val="single" w:sz="18" w:space="0" w:color="auto"/>
            </w:tcBorders>
            <w:shd w:val="clear" w:color="auto" w:fill="auto"/>
            <w:noWrap/>
            <w:hideMark/>
          </w:tcPr>
          <w:p w14:paraId="21308CFD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Contrast </w:t>
            </w:r>
            <w:proofErr w:type="spellStart"/>
            <w:r w:rsidRPr="00EC3D5B">
              <w:rPr>
                <w:rFonts w:cs="Times New Roman"/>
                <w:sz w:val="18"/>
                <w:szCs w:val="18"/>
              </w:rPr>
              <w:t>sensitivity</w:t>
            </w:r>
            <w:r w:rsidRPr="00EC3D5B">
              <w:rPr>
                <w:rFonts w:cs="Times New Roman"/>
                <w:sz w:val="18"/>
                <w:szCs w:val="18"/>
                <w:vertAlign w:val="superscript"/>
              </w:rPr>
              <w:t>d</w:t>
            </w:r>
            <w:proofErr w:type="spellEnd"/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, % </w:t>
            </w:r>
            <w:r w:rsidRPr="00EC3D5B">
              <w:rPr>
                <w:rFonts w:cs="Times New Roman"/>
                <w:color w:val="000000"/>
                <w:sz w:val="18"/>
                <w:szCs w:val="18"/>
              </w:rPr>
              <w:t>(95% CI)</w:t>
            </w:r>
          </w:p>
          <w:p w14:paraId="5E9D9722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Not impaired</w:t>
            </w:r>
          </w:p>
          <w:p w14:paraId="5EBBC94B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Impaired</w:t>
            </w:r>
          </w:p>
        </w:tc>
        <w:tc>
          <w:tcPr>
            <w:tcW w:w="1110" w:type="pct"/>
            <w:tcBorders>
              <w:left w:val="single" w:sz="18" w:space="0" w:color="auto"/>
            </w:tcBorders>
            <w:noWrap/>
            <w:hideMark/>
          </w:tcPr>
          <w:p w14:paraId="65262932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  <w:p w14:paraId="04075309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79.3 (77.1, 81.5)</w:t>
            </w:r>
          </w:p>
          <w:p w14:paraId="28093B04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20.7 (18.5, 22.9)</w:t>
            </w:r>
          </w:p>
        </w:tc>
        <w:tc>
          <w:tcPr>
            <w:tcW w:w="857" w:type="pct"/>
            <w:noWrap/>
          </w:tcPr>
          <w:p w14:paraId="0529CB85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  <w:p w14:paraId="2F71503C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79.8 (77.6, 82)</w:t>
            </w:r>
          </w:p>
          <w:p w14:paraId="291FDA00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20.2 (18, 22.4)</w:t>
            </w:r>
          </w:p>
        </w:tc>
        <w:tc>
          <w:tcPr>
            <w:tcW w:w="1050" w:type="pct"/>
            <w:noWrap/>
            <w:hideMark/>
          </w:tcPr>
          <w:p w14:paraId="45FB016D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  <w:p w14:paraId="49727AC1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73.4 (66.4, 80.5)</w:t>
            </w:r>
          </w:p>
          <w:p w14:paraId="47DC14E1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26.6 (19.5, 33.6)</w:t>
            </w:r>
          </w:p>
        </w:tc>
        <w:tc>
          <w:tcPr>
            <w:tcW w:w="380" w:type="pct"/>
            <w:noWrap/>
            <w:hideMark/>
          </w:tcPr>
          <w:p w14:paraId="6119E29D" w14:textId="77777777" w:rsidR="00647BF2" w:rsidRPr="00EC3D5B" w:rsidRDefault="00647BF2" w:rsidP="00761680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0.064</w:t>
            </w:r>
          </w:p>
        </w:tc>
      </w:tr>
      <w:tr w:rsidR="00647BF2" w:rsidRPr="00EC3D5B" w14:paraId="6D8E0682" w14:textId="77777777" w:rsidTr="00761680">
        <w:trPr>
          <w:trHeight w:val="610"/>
        </w:trPr>
        <w:tc>
          <w:tcPr>
            <w:tcW w:w="1602" w:type="pct"/>
            <w:tcBorders>
              <w:right w:val="single" w:sz="18" w:space="0" w:color="auto"/>
            </w:tcBorders>
            <w:shd w:val="clear" w:color="auto" w:fill="auto"/>
            <w:noWrap/>
          </w:tcPr>
          <w:p w14:paraId="57137B0D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Near </w:t>
            </w:r>
            <w:proofErr w:type="spellStart"/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vision</w:t>
            </w:r>
            <w:r w:rsidRPr="00EC3D5B">
              <w:rPr>
                <w:rFonts w:eastAsia="Times New Roman" w:cs="Times New Roman"/>
                <w:color w:val="000000"/>
                <w:sz w:val="18"/>
                <w:szCs w:val="18"/>
                <w:vertAlign w:val="superscript"/>
              </w:rPr>
              <w:t>e</w:t>
            </w:r>
            <w:proofErr w:type="spellEnd"/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, % </w:t>
            </w:r>
            <w:r w:rsidRPr="00EC3D5B">
              <w:rPr>
                <w:rFonts w:cs="Times New Roman"/>
                <w:color w:val="000000"/>
                <w:sz w:val="18"/>
                <w:szCs w:val="18"/>
              </w:rPr>
              <w:t>(95% CI)</w:t>
            </w:r>
          </w:p>
          <w:p w14:paraId="21648AC6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Not impaired</w:t>
            </w:r>
          </w:p>
          <w:p w14:paraId="292C9ABC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Impaired</w:t>
            </w:r>
          </w:p>
        </w:tc>
        <w:tc>
          <w:tcPr>
            <w:tcW w:w="1110" w:type="pct"/>
            <w:tcBorders>
              <w:left w:val="single" w:sz="18" w:space="0" w:color="auto"/>
            </w:tcBorders>
            <w:noWrap/>
          </w:tcPr>
          <w:p w14:paraId="2F38D8BE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  <w:p w14:paraId="32DFBE93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78.5 (76.5, 80.6)</w:t>
            </w:r>
          </w:p>
          <w:p w14:paraId="4C9EE72A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21.5 (19.4, 23.5)</w:t>
            </w:r>
          </w:p>
        </w:tc>
        <w:tc>
          <w:tcPr>
            <w:tcW w:w="857" w:type="pct"/>
            <w:noWrap/>
          </w:tcPr>
          <w:p w14:paraId="07172754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  <w:p w14:paraId="1E4C78AA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79.1 (77.1, 81.1)</w:t>
            </w:r>
          </w:p>
          <w:p w14:paraId="76BDDF9B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20.9 (18.9, 22.9)</w:t>
            </w:r>
          </w:p>
        </w:tc>
        <w:tc>
          <w:tcPr>
            <w:tcW w:w="1050" w:type="pct"/>
            <w:noWrap/>
          </w:tcPr>
          <w:p w14:paraId="6D3832F2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  <w:p w14:paraId="20074E80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71.7 (64.2, 79.1)</w:t>
            </w:r>
          </w:p>
          <w:p w14:paraId="535B3D38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28.3 (20.9, 35.8)</w:t>
            </w:r>
          </w:p>
        </w:tc>
        <w:tc>
          <w:tcPr>
            <w:tcW w:w="380" w:type="pct"/>
            <w:noWrap/>
          </w:tcPr>
          <w:p w14:paraId="6E487A70" w14:textId="77777777" w:rsidR="00647BF2" w:rsidRPr="00575251" w:rsidRDefault="00647BF2" w:rsidP="00761680">
            <w:pPr>
              <w:jc w:val="right"/>
              <w:rPr>
                <w:rFonts w:eastAsia="Times New Roman" w:cs="Times New Roman"/>
                <w:b/>
                <w:color w:val="000000"/>
                <w:sz w:val="18"/>
                <w:szCs w:val="18"/>
              </w:rPr>
            </w:pPr>
            <w:r w:rsidRPr="00575251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0.0328</w:t>
            </w:r>
          </w:p>
        </w:tc>
      </w:tr>
      <w:tr w:rsidR="00647BF2" w:rsidRPr="00EC3D5B" w14:paraId="39C27328" w14:textId="77777777" w:rsidTr="00761680">
        <w:trPr>
          <w:trHeight w:val="610"/>
        </w:trPr>
        <w:tc>
          <w:tcPr>
            <w:tcW w:w="1602" w:type="pct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7C9C91C0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Hearing </w:t>
            </w:r>
            <w:proofErr w:type="spellStart"/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loss</w:t>
            </w:r>
            <w:r w:rsidRPr="00EC3D5B">
              <w:rPr>
                <w:rFonts w:eastAsia="Times New Roman" w:cs="Times New Roman"/>
                <w:color w:val="000000"/>
                <w:sz w:val="18"/>
                <w:szCs w:val="18"/>
                <w:vertAlign w:val="superscript"/>
              </w:rPr>
              <w:t>f</w:t>
            </w:r>
            <w:proofErr w:type="spellEnd"/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, % </w:t>
            </w:r>
            <w:r w:rsidRPr="00EC3D5B">
              <w:rPr>
                <w:rFonts w:cs="Times New Roman"/>
                <w:color w:val="000000"/>
                <w:sz w:val="18"/>
                <w:szCs w:val="18"/>
              </w:rPr>
              <w:t>(95% CI)</w:t>
            </w: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1D905B94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No loss</w:t>
            </w:r>
          </w:p>
          <w:p w14:paraId="4615F4BD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Mild loss</w:t>
            </w:r>
          </w:p>
          <w:p w14:paraId="535AC46F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Moderate/Severe loss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18" w:space="0" w:color="auto"/>
            </w:tcBorders>
            <w:noWrap/>
          </w:tcPr>
          <w:p w14:paraId="5C2EC4FE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  <w:p w14:paraId="094828FB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32.8 (30, 35.7)</w:t>
            </w:r>
          </w:p>
          <w:p w14:paraId="3058DD75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37.6 (35.6, 39.6)</w:t>
            </w:r>
          </w:p>
          <w:p w14:paraId="5C3494CA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29.5 (27.4, 31.6)</w:t>
            </w:r>
          </w:p>
        </w:tc>
        <w:tc>
          <w:tcPr>
            <w:tcW w:w="857" w:type="pct"/>
            <w:tcBorders>
              <w:top w:val="single" w:sz="4" w:space="0" w:color="auto"/>
            </w:tcBorders>
            <w:noWrap/>
          </w:tcPr>
          <w:p w14:paraId="683CE791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  <w:p w14:paraId="038C8BE2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33.2 (30.4, 36)</w:t>
            </w:r>
          </w:p>
          <w:p w14:paraId="41DF0749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38 (35.9, 40.2)</w:t>
            </w:r>
          </w:p>
          <w:p w14:paraId="24275F7A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28.8 (26.6, 30.9)</w:t>
            </w:r>
          </w:p>
        </w:tc>
        <w:tc>
          <w:tcPr>
            <w:tcW w:w="1050" w:type="pct"/>
            <w:tcBorders>
              <w:top w:val="single" w:sz="4" w:space="0" w:color="auto"/>
            </w:tcBorders>
            <w:noWrap/>
          </w:tcPr>
          <w:p w14:paraId="15868AA3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  <w:p w14:paraId="65815559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28.1 (16, 40.2)</w:t>
            </w:r>
          </w:p>
          <w:p w14:paraId="2DB411C6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33.1 (24, 42.2)</w:t>
            </w:r>
          </w:p>
          <w:p w14:paraId="701A959E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38.8 (29.1, 48.5)</w:t>
            </w:r>
          </w:p>
        </w:tc>
        <w:tc>
          <w:tcPr>
            <w:tcW w:w="380" w:type="pct"/>
            <w:tcBorders>
              <w:top w:val="single" w:sz="4" w:space="0" w:color="auto"/>
            </w:tcBorders>
            <w:noWrap/>
          </w:tcPr>
          <w:p w14:paraId="46EAD38C" w14:textId="77777777" w:rsidR="00647BF2" w:rsidRPr="00575251" w:rsidRDefault="00647BF2" w:rsidP="00761680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75251">
              <w:rPr>
                <w:rFonts w:eastAsia="Times New Roman" w:cs="Times New Roman"/>
                <w:color w:val="000000"/>
                <w:sz w:val="18"/>
                <w:szCs w:val="18"/>
              </w:rPr>
              <w:t>0.1836</w:t>
            </w:r>
          </w:p>
        </w:tc>
      </w:tr>
      <w:tr w:rsidR="00647BF2" w:rsidRPr="00EC3D5B" w14:paraId="71FEB52E" w14:textId="77777777" w:rsidTr="00761680">
        <w:trPr>
          <w:trHeight w:val="21"/>
        </w:trPr>
        <w:tc>
          <w:tcPr>
            <w:tcW w:w="1602" w:type="pct"/>
            <w:tcBorders>
              <w:top w:val="single" w:sz="18" w:space="0" w:color="auto"/>
              <w:right w:val="single" w:sz="18" w:space="0" w:color="auto"/>
            </w:tcBorders>
            <w:noWrap/>
            <w:hideMark/>
          </w:tcPr>
          <w:p w14:paraId="73C8A271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Dementia status, % (95%)</w:t>
            </w:r>
          </w:p>
          <w:p w14:paraId="730CABE1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None</w:t>
            </w:r>
          </w:p>
          <w:p w14:paraId="482AC70E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Dementia</w:t>
            </w:r>
          </w:p>
        </w:tc>
        <w:tc>
          <w:tcPr>
            <w:tcW w:w="1110" w:type="pct"/>
            <w:tcBorders>
              <w:top w:val="single" w:sz="18" w:space="0" w:color="auto"/>
              <w:left w:val="single" w:sz="18" w:space="0" w:color="auto"/>
            </w:tcBorders>
            <w:noWrap/>
          </w:tcPr>
          <w:p w14:paraId="2C2348B7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  <w:p w14:paraId="60A96C25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89.5 (88.2, 90.8)</w:t>
            </w:r>
          </w:p>
          <w:p w14:paraId="5EA6B536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10.5 (9.2, 11.8)</w:t>
            </w:r>
          </w:p>
          <w:p w14:paraId="3C82B66E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7" w:type="pct"/>
            <w:tcBorders>
              <w:top w:val="single" w:sz="18" w:space="0" w:color="auto"/>
            </w:tcBorders>
            <w:noWrap/>
          </w:tcPr>
          <w:p w14:paraId="7D9D5D51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  <w:p w14:paraId="1911F7F2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90.2 (88.9, 91.5)</w:t>
            </w:r>
          </w:p>
          <w:p w14:paraId="6161BAA1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9.8 (8.5, 11.1)</w:t>
            </w:r>
          </w:p>
        </w:tc>
        <w:tc>
          <w:tcPr>
            <w:tcW w:w="1050" w:type="pct"/>
            <w:tcBorders>
              <w:top w:val="single" w:sz="18" w:space="0" w:color="auto"/>
            </w:tcBorders>
            <w:noWrap/>
          </w:tcPr>
          <w:p w14:paraId="7D41A9C5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  <w:p w14:paraId="5B1AF15C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81 (73.7, 88.3)</w:t>
            </w:r>
          </w:p>
          <w:p w14:paraId="33AA4DEF" w14:textId="77777777" w:rsidR="00647BF2" w:rsidRPr="00EC3D5B" w:rsidRDefault="00647BF2" w:rsidP="00761680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color w:val="000000"/>
                <w:sz w:val="18"/>
                <w:szCs w:val="18"/>
              </w:rPr>
              <w:t>19 (11.7, 26.3)</w:t>
            </w:r>
          </w:p>
        </w:tc>
        <w:tc>
          <w:tcPr>
            <w:tcW w:w="380" w:type="pct"/>
            <w:tcBorders>
              <w:top w:val="single" w:sz="18" w:space="0" w:color="auto"/>
            </w:tcBorders>
            <w:noWrap/>
            <w:hideMark/>
          </w:tcPr>
          <w:p w14:paraId="277C98CD" w14:textId="77777777" w:rsidR="00647BF2" w:rsidRPr="00EC3D5B" w:rsidRDefault="00647BF2" w:rsidP="00761680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C3D5B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0.0036</w:t>
            </w:r>
          </w:p>
        </w:tc>
      </w:tr>
    </w:tbl>
    <w:p w14:paraId="53799534" w14:textId="77777777" w:rsidR="00647BF2" w:rsidRPr="000F0466" w:rsidRDefault="00647BF2" w:rsidP="00647BF2">
      <w:pPr>
        <w:pStyle w:val="Caption"/>
        <w:keepNext/>
        <w:spacing w:after="0"/>
        <w:rPr>
          <w:rFonts w:cs="Times New Roman"/>
          <w:i w:val="0"/>
          <w:color w:val="auto"/>
        </w:rPr>
      </w:pPr>
      <w:proofErr w:type="spellStart"/>
      <w:r w:rsidRPr="000F0466">
        <w:rPr>
          <w:rFonts w:cs="Times New Roman"/>
          <w:i w:val="0"/>
          <w:color w:val="auto"/>
          <w:vertAlign w:val="superscript"/>
        </w:rPr>
        <w:lastRenderedPageBreak/>
        <w:t>a</w:t>
      </w:r>
      <w:r w:rsidRPr="000F0466">
        <w:rPr>
          <w:rFonts w:cs="Times New Roman"/>
          <w:i w:val="0"/>
          <w:color w:val="auto"/>
        </w:rPr>
        <w:t>BMI</w:t>
      </w:r>
      <w:proofErr w:type="spellEnd"/>
      <w:r w:rsidRPr="000F0466">
        <w:rPr>
          <w:rFonts w:cs="Times New Roman"/>
          <w:i w:val="0"/>
          <w:color w:val="auto"/>
        </w:rPr>
        <w:t xml:space="preserve"> (body mass index) categories are defined as underweight: BMI&lt;18.5, healthy weight: 18.5≤BMI&lt;25, overweight: 25≤BMI&lt;30, obese: BMI≥30. </w:t>
      </w:r>
    </w:p>
    <w:p w14:paraId="7A5DD084" w14:textId="77777777" w:rsidR="00647BF2" w:rsidRPr="000F0466" w:rsidRDefault="00647BF2" w:rsidP="00647BF2">
      <w:pPr>
        <w:pStyle w:val="Caption"/>
        <w:keepNext/>
        <w:spacing w:after="0"/>
        <w:rPr>
          <w:rFonts w:cs="Times New Roman"/>
          <w:i w:val="0"/>
          <w:color w:val="auto"/>
        </w:rPr>
      </w:pPr>
      <w:proofErr w:type="spellStart"/>
      <w:r w:rsidRPr="000F0466">
        <w:rPr>
          <w:rFonts w:cs="Times New Roman"/>
          <w:i w:val="0"/>
          <w:color w:val="auto"/>
          <w:vertAlign w:val="superscript"/>
        </w:rPr>
        <w:t>b</w:t>
      </w:r>
      <w:r w:rsidRPr="000F0466">
        <w:rPr>
          <w:rFonts w:cs="Times New Roman"/>
          <w:i w:val="0"/>
          <w:color w:val="auto"/>
        </w:rPr>
        <w:t>Ever</w:t>
      </w:r>
      <w:proofErr w:type="spellEnd"/>
      <w:r w:rsidRPr="000F0466">
        <w:rPr>
          <w:rFonts w:cs="Times New Roman"/>
          <w:i w:val="0"/>
          <w:color w:val="auto"/>
        </w:rPr>
        <w:t xml:space="preserve"> smoked is defined as self-reported history of smoking. </w:t>
      </w:r>
    </w:p>
    <w:p w14:paraId="7C1555FB" w14:textId="77777777" w:rsidR="00647BF2" w:rsidRPr="000F0466" w:rsidRDefault="00647BF2" w:rsidP="00647BF2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>c</w:t>
      </w:r>
      <w:r w:rsidRPr="000F0466">
        <w:rPr>
          <w:sz w:val="18"/>
          <w:szCs w:val="18"/>
          <w:vertAlign w:val="superscript"/>
        </w:rPr>
        <w:t xml:space="preserve"> </w:t>
      </w:r>
      <w:r w:rsidRPr="000F0466">
        <w:rPr>
          <w:sz w:val="18"/>
          <w:szCs w:val="18"/>
        </w:rPr>
        <w:t xml:space="preserve">Distance vision impairment is defined as </w:t>
      </w:r>
      <w:r>
        <w:rPr>
          <w:sz w:val="18"/>
          <w:szCs w:val="18"/>
        </w:rPr>
        <w:t xml:space="preserve">mild impairment with </w:t>
      </w:r>
      <w:r w:rsidRPr="000F0466">
        <w:rPr>
          <w:sz w:val="18"/>
          <w:szCs w:val="18"/>
        </w:rPr>
        <w:t>distance acuity vision test score</w:t>
      </w:r>
      <w:r>
        <w:rPr>
          <w:rFonts w:cs="Times New Roman"/>
          <w:sz w:val="18"/>
          <w:szCs w:val="18"/>
        </w:rPr>
        <w:t xml:space="preserve">&gt;0.3, and moderate/severe impairment with </w:t>
      </w:r>
      <w:r w:rsidRPr="000F0466">
        <w:rPr>
          <w:sz w:val="18"/>
          <w:szCs w:val="18"/>
        </w:rPr>
        <w:t>distance acuity vision test score</w:t>
      </w:r>
      <w:r w:rsidRPr="000F0466">
        <w:rPr>
          <w:rFonts w:cs="Times New Roman"/>
          <w:sz w:val="18"/>
          <w:szCs w:val="18"/>
        </w:rPr>
        <w:t>≥</w:t>
      </w:r>
      <w:r>
        <w:rPr>
          <w:rFonts w:cs="Times New Roman"/>
          <w:sz w:val="18"/>
          <w:szCs w:val="18"/>
        </w:rPr>
        <w:t>0.48.</w:t>
      </w:r>
    </w:p>
    <w:p w14:paraId="59906BF4" w14:textId="77777777" w:rsidR="00647BF2" w:rsidRPr="000F0466" w:rsidRDefault="00647BF2" w:rsidP="00647BF2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>d</w:t>
      </w:r>
      <w:r w:rsidRPr="000F0466">
        <w:rPr>
          <w:sz w:val="18"/>
          <w:szCs w:val="18"/>
        </w:rPr>
        <w:t xml:space="preserve"> Contrast sensitivity impairment is defined as contrast sensitivity test score&lt;1.55. </w:t>
      </w:r>
    </w:p>
    <w:p w14:paraId="148A4D87" w14:textId="77777777" w:rsidR="00647BF2" w:rsidRPr="000F0466" w:rsidRDefault="00647BF2" w:rsidP="00647BF2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>e</w:t>
      </w:r>
      <w:r w:rsidRPr="000F0466">
        <w:rPr>
          <w:sz w:val="18"/>
          <w:szCs w:val="18"/>
        </w:rPr>
        <w:t xml:space="preserve"> Near vision impairment is defined as near acuity vision test score </w:t>
      </w:r>
      <w:r w:rsidRPr="000F0466">
        <w:rPr>
          <w:rFonts w:cs="Times New Roman"/>
          <w:sz w:val="18"/>
          <w:szCs w:val="18"/>
        </w:rPr>
        <w:t>≥</w:t>
      </w:r>
      <w:r w:rsidRPr="000F0466">
        <w:rPr>
          <w:sz w:val="18"/>
          <w:szCs w:val="18"/>
        </w:rPr>
        <w:t>0.</w:t>
      </w:r>
      <w:r>
        <w:rPr>
          <w:sz w:val="18"/>
          <w:szCs w:val="18"/>
        </w:rPr>
        <w:t>30</w:t>
      </w:r>
      <w:r w:rsidRPr="000F0466">
        <w:rPr>
          <w:sz w:val="18"/>
          <w:szCs w:val="18"/>
        </w:rPr>
        <w:t>.</w:t>
      </w:r>
    </w:p>
    <w:p w14:paraId="18CCFE60" w14:textId="77777777" w:rsidR="00647BF2" w:rsidRDefault="00647BF2" w:rsidP="00647BF2">
      <w:pPr>
        <w:rPr>
          <w:rFonts w:cs="Times New Roman"/>
          <w:sz w:val="18"/>
          <w:szCs w:val="18"/>
        </w:rPr>
      </w:pPr>
      <w:r>
        <w:rPr>
          <w:sz w:val="18"/>
          <w:szCs w:val="18"/>
          <w:vertAlign w:val="superscript"/>
        </w:rPr>
        <w:t>f</w:t>
      </w:r>
      <w:r w:rsidRPr="000F0466">
        <w:rPr>
          <w:sz w:val="18"/>
          <w:szCs w:val="18"/>
        </w:rPr>
        <w:t xml:space="preserve"> Hearing loss or hearing impairment is defined as</w:t>
      </w:r>
      <w:r>
        <w:rPr>
          <w:sz w:val="18"/>
          <w:szCs w:val="18"/>
        </w:rPr>
        <w:t xml:space="preserve"> mild loss: </w:t>
      </w:r>
      <w:r w:rsidRPr="000F0466">
        <w:rPr>
          <w:sz w:val="18"/>
          <w:szCs w:val="18"/>
        </w:rPr>
        <w:t>hearing score</w:t>
      </w:r>
      <w:r w:rsidRPr="000F0466">
        <w:rPr>
          <w:rFonts w:cs="Times New Roman"/>
          <w:sz w:val="18"/>
          <w:szCs w:val="18"/>
        </w:rPr>
        <w:t>≥</w:t>
      </w:r>
      <w:r>
        <w:rPr>
          <w:rFonts w:cs="Times New Roman"/>
          <w:sz w:val="18"/>
          <w:szCs w:val="18"/>
        </w:rPr>
        <w:t>26</w:t>
      </w:r>
      <w:r w:rsidRPr="000F0466">
        <w:rPr>
          <w:rFonts w:cs="Times New Roman"/>
          <w:sz w:val="18"/>
          <w:szCs w:val="18"/>
        </w:rPr>
        <w:t xml:space="preserve"> dB</w:t>
      </w:r>
      <w:r>
        <w:rPr>
          <w:sz w:val="18"/>
          <w:szCs w:val="18"/>
        </w:rPr>
        <w:t xml:space="preserve">; moderate/severe loss: </w:t>
      </w:r>
      <w:r w:rsidRPr="000F0466">
        <w:rPr>
          <w:sz w:val="18"/>
          <w:szCs w:val="18"/>
        </w:rPr>
        <w:t>hearing score</w:t>
      </w:r>
      <w:r w:rsidRPr="000F0466">
        <w:rPr>
          <w:rFonts w:cs="Times New Roman"/>
          <w:sz w:val="18"/>
          <w:szCs w:val="18"/>
        </w:rPr>
        <w:t xml:space="preserve">≥41 dB </w:t>
      </w:r>
      <w:r>
        <w:rPr>
          <w:rFonts w:cs="Times New Roman"/>
          <w:sz w:val="18"/>
          <w:szCs w:val="18"/>
        </w:rPr>
        <w:t>[</w:t>
      </w:r>
      <w:r w:rsidRPr="000F0466">
        <w:rPr>
          <w:rFonts w:cs="Times New Roman"/>
          <w:sz w:val="18"/>
          <w:szCs w:val="18"/>
        </w:rPr>
        <w:t>BPTA (Best pure tone average: the pure tone average calculated for the better hearing ear).</w:t>
      </w:r>
      <w:r>
        <w:rPr>
          <w:rFonts w:cs="Times New Roman"/>
          <w:sz w:val="18"/>
          <w:szCs w:val="18"/>
        </w:rPr>
        <w:t>]</w:t>
      </w:r>
    </w:p>
    <w:p w14:paraId="0B47638C" w14:textId="77777777" w:rsidR="007C7AE8" w:rsidRPr="000F0466" w:rsidRDefault="007C7AE8" w:rsidP="00647BF2">
      <w:pPr>
        <w:rPr>
          <w:sz w:val="18"/>
          <w:szCs w:val="18"/>
        </w:rPr>
      </w:pPr>
      <w:r>
        <w:rPr>
          <w:rFonts w:cs="Times New Roman"/>
          <w:color w:val="auto"/>
          <w:sz w:val="18"/>
          <w:szCs w:val="18"/>
          <w:vertAlign w:val="superscript"/>
        </w:rPr>
        <w:t xml:space="preserve">g </w:t>
      </w:r>
      <w:r w:rsidRPr="00B54173">
        <w:rPr>
          <w:rFonts w:cs="Times New Roman"/>
          <w:color w:val="auto"/>
          <w:sz w:val="18"/>
          <w:szCs w:val="18"/>
        </w:rPr>
        <w:t>Bold values denote statistical significance at the p&lt;0.05 level.</w:t>
      </w:r>
    </w:p>
    <w:p w14:paraId="4CC2ADF4" w14:textId="77777777" w:rsidR="00647BF2" w:rsidRDefault="00647BF2" w:rsidP="00647BF2">
      <w:pPr>
        <w:jc w:val="left"/>
        <w:rPr>
          <w:rFonts w:cs="Times New Roman"/>
          <w:iCs/>
          <w:color w:val="auto"/>
          <w:sz w:val="22"/>
          <w:szCs w:val="22"/>
        </w:rPr>
      </w:pPr>
      <w:r>
        <w:rPr>
          <w:rFonts w:cs="Times New Roman"/>
          <w:i/>
          <w:color w:val="auto"/>
          <w:sz w:val="22"/>
          <w:szCs w:val="22"/>
        </w:rPr>
        <w:br w:type="page"/>
      </w:r>
    </w:p>
    <w:p w14:paraId="6398370A" w14:textId="77777777" w:rsidR="00647BF2" w:rsidRDefault="00647BF2" w:rsidP="00647BF2">
      <w:pPr>
        <w:pStyle w:val="Caption"/>
        <w:keepNext/>
        <w:rPr>
          <w:rFonts w:cs="Times New Roman"/>
          <w:i w:val="0"/>
          <w:color w:val="auto"/>
          <w:sz w:val="22"/>
          <w:szCs w:val="22"/>
          <w:highlight w:val="red"/>
        </w:rPr>
        <w:sectPr w:rsidR="00647BF2" w:rsidSect="00FB269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1846CD2" w14:textId="77777777" w:rsidR="00647BF2" w:rsidRDefault="00647BF2" w:rsidP="00647BF2">
      <w:pPr>
        <w:rPr>
          <w:rFonts w:cs="Times New Roman"/>
          <w:color w:val="auto"/>
          <w:sz w:val="22"/>
          <w:szCs w:val="22"/>
        </w:rPr>
      </w:pPr>
      <w:r w:rsidRPr="00C84568">
        <w:rPr>
          <w:rFonts w:cs="Times New Roman"/>
          <w:color w:val="auto"/>
          <w:sz w:val="22"/>
          <w:szCs w:val="22"/>
        </w:rPr>
        <w:lastRenderedPageBreak/>
        <w:t xml:space="preserve">Supplement Table </w:t>
      </w:r>
      <w:r>
        <w:rPr>
          <w:rFonts w:cs="Times New Roman"/>
          <w:color w:val="auto"/>
          <w:sz w:val="22"/>
          <w:szCs w:val="22"/>
        </w:rPr>
        <w:t>3</w:t>
      </w:r>
      <w:r w:rsidRPr="00C84568">
        <w:rPr>
          <w:rFonts w:cs="Times New Roman"/>
          <w:color w:val="auto"/>
          <w:sz w:val="22"/>
          <w:szCs w:val="22"/>
        </w:rPr>
        <w:t xml:space="preserve"> Cross-sectional multivariable-adjusted association </w:t>
      </w:r>
      <w:r w:rsidRPr="00C84568">
        <w:rPr>
          <w:rFonts w:cs="Times New Roman"/>
          <w:sz w:val="22"/>
          <w:szCs w:val="22"/>
        </w:rPr>
        <w:t>between sensory and motor impairment and dementia, National Health and Aging Trends Study, Round 11, 2021</w:t>
      </w:r>
      <w:r>
        <w:rPr>
          <w:rFonts w:cs="Times New Roman"/>
          <w:sz w:val="22"/>
          <w:szCs w:val="22"/>
        </w:rPr>
        <w:t>;</w:t>
      </w:r>
      <w:r w:rsidRPr="00C84568">
        <w:rPr>
          <w:rFonts w:cs="Times New Roman"/>
          <w:sz w:val="22"/>
          <w:szCs w:val="22"/>
        </w:rPr>
        <w:t xml:space="preserve"> sensitivity analysis for community dwelling only (N = 224</w:t>
      </w:r>
      <w:r>
        <w:rPr>
          <w:rFonts w:cs="Times New Roman"/>
          <w:sz w:val="22"/>
          <w:szCs w:val="22"/>
        </w:rPr>
        <w:t>7</w:t>
      </w:r>
      <w:r w:rsidRPr="00C84568">
        <w:rPr>
          <w:rFonts w:cs="Times New Roman"/>
          <w:sz w:val="22"/>
          <w:szCs w:val="22"/>
        </w:rPr>
        <w:t xml:space="preserve">). </w:t>
      </w:r>
      <w:r w:rsidRPr="00C84568">
        <w:rPr>
          <w:rFonts w:cs="Times New Roman"/>
          <w:color w:val="auto"/>
          <w:sz w:val="22"/>
          <w:szCs w:val="22"/>
        </w:rPr>
        <w:t>Bold values denote statistical significance at the p&lt;0.05 level.</w:t>
      </w:r>
    </w:p>
    <w:p w14:paraId="304FAD99" w14:textId="77777777" w:rsidR="00647BF2" w:rsidRDefault="00647BF2" w:rsidP="00647BF2">
      <w:pPr>
        <w:rPr>
          <w:rFonts w:cs="Times New Roman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6"/>
        <w:gridCol w:w="1909"/>
        <w:gridCol w:w="3420"/>
        <w:gridCol w:w="1550"/>
        <w:gridCol w:w="1235"/>
      </w:tblGrid>
      <w:tr w:rsidR="00647BF2" w:rsidRPr="00B7016F" w14:paraId="34DCF427" w14:textId="77777777" w:rsidTr="00761680">
        <w:trPr>
          <w:trHeight w:val="114"/>
        </w:trPr>
        <w:tc>
          <w:tcPr>
            <w:tcW w:w="1236" w:type="dxa"/>
            <w:vMerge w:val="restart"/>
            <w:vAlign w:val="bottom"/>
          </w:tcPr>
          <w:p w14:paraId="7BC3A357" w14:textId="77777777" w:rsidR="00647BF2" w:rsidRPr="00BE2770" w:rsidRDefault="00647BF2" w:rsidP="00761680">
            <w:pPr>
              <w:contextualSpacing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Model set</w:t>
            </w:r>
          </w:p>
        </w:tc>
        <w:tc>
          <w:tcPr>
            <w:tcW w:w="1909" w:type="dxa"/>
            <w:vMerge w:val="restart"/>
            <w:vAlign w:val="bottom"/>
          </w:tcPr>
          <w:p w14:paraId="1B5E3BDD" w14:textId="77777777" w:rsidR="00647BF2" w:rsidRPr="00BE2770" w:rsidRDefault="00647BF2" w:rsidP="00761680">
            <w:pPr>
              <w:contextualSpacing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3420" w:type="dxa"/>
            <w:vMerge w:val="restart"/>
            <w:tcBorders>
              <w:right w:val="single" w:sz="12" w:space="0" w:color="auto"/>
            </w:tcBorders>
            <w:vAlign w:val="bottom"/>
          </w:tcPr>
          <w:p w14:paraId="092B5F7C" w14:textId="77777777" w:rsidR="00647BF2" w:rsidRPr="00BE2770" w:rsidRDefault="00647BF2" w:rsidP="00761680">
            <w:pPr>
              <w:contextualSpacing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27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FFAD57D" w14:textId="77777777" w:rsidR="00647BF2" w:rsidRPr="00BE2770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  <w:r w:rsidRPr="00BE2770">
              <w:rPr>
                <w:rFonts w:cs="Times New Roman"/>
                <w:b/>
                <w:sz w:val="18"/>
                <w:szCs w:val="18"/>
              </w:rPr>
              <w:t>Categorical Analyses</w:t>
            </w:r>
          </w:p>
        </w:tc>
      </w:tr>
      <w:tr w:rsidR="00647BF2" w:rsidRPr="00B7016F" w14:paraId="5676102B" w14:textId="77777777" w:rsidTr="00761680">
        <w:tc>
          <w:tcPr>
            <w:tcW w:w="1236" w:type="dxa"/>
            <w:vMerge/>
            <w:tcBorders>
              <w:bottom w:val="single" w:sz="12" w:space="0" w:color="auto"/>
            </w:tcBorders>
          </w:tcPr>
          <w:p w14:paraId="1B8F4A8C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/>
            <w:tcBorders>
              <w:bottom w:val="single" w:sz="12" w:space="0" w:color="auto"/>
            </w:tcBorders>
          </w:tcPr>
          <w:p w14:paraId="632B902F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vMerge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1947452D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E358A9D" w14:textId="77777777" w:rsidR="00647BF2" w:rsidRPr="00BE2770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  <w:r w:rsidRPr="00BE2770">
              <w:rPr>
                <w:rFonts w:cs="Times New Roman"/>
                <w:sz w:val="18"/>
                <w:szCs w:val="18"/>
              </w:rPr>
              <w:t>OR (CI)</w:t>
            </w:r>
          </w:p>
        </w:tc>
        <w:tc>
          <w:tcPr>
            <w:tcW w:w="1235" w:type="dxa"/>
            <w:tcBorders>
              <w:top w:val="single" w:sz="12" w:space="0" w:color="auto"/>
              <w:bottom w:val="single" w:sz="12" w:space="0" w:color="auto"/>
            </w:tcBorders>
          </w:tcPr>
          <w:p w14:paraId="47139CE0" w14:textId="77777777" w:rsidR="00647BF2" w:rsidRPr="007C7AE8" w:rsidRDefault="007C7AE8" w:rsidP="00761680">
            <w:pPr>
              <w:jc w:val="left"/>
              <w:rPr>
                <w:rFonts w:cs="Times New Roman"/>
                <w:sz w:val="18"/>
                <w:szCs w:val="18"/>
                <w:vertAlign w:val="superscript"/>
              </w:rPr>
            </w:pPr>
            <w:r w:rsidRPr="00BE2770">
              <w:rPr>
                <w:rFonts w:cs="Times New Roman"/>
                <w:sz w:val="18"/>
                <w:szCs w:val="18"/>
              </w:rPr>
              <w:t>P</w:t>
            </w:r>
            <w:r>
              <w:rPr>
                <w:rFonts w:cs="Times New Roman"/>
                <w:sz w:val="18"/>
                <w:szCs w:val="18"/>
                <w:vertAlign w:val="superscript"/>
              </w:rPr>
              <w:t>a</w:t>
            </w:r>
          </w:p>
        </w:tc>
      </w:tr>
      <w:tr w:rsidR="00647BF2" w:rsidRPr="00B7016F" w14:paraId="3AE86505" w14:textId="77777777" w:rsidTr="00761680">
        <w:tc>
          <w:tcPr>
            <w:tcW w:w="1236" w:type="dxa"/>
            <w:vMerge w:val="restart"/>
            <w:tcBorders>
              <w:top w:val="single" w:sz="12" w:space="0" w:color="auto"/>
            </w:tcBorders>
          </w:tcPr>
          <w:p w14:paraId="0A5736D0" w14:textId="77777777" w:rsidR="00647BF2" w:rsidRPr="00BE2770" w:rsidRDefault="00647BF2" w:rsidP="00761680">
            <w:pPr>
              <w:rPr>
                <w:rFonts w:cs="Times New Roman"/>
                <w:sz w:val="18"/>
                <w:szCs w:val="18"/>
              </w:rPr>
            </w:pPr>
            <w:r w:rsidRPr="00BE2770">
              <w:rPr>
                <w:rFonts w:cs="Times New Roman"/>
                <w:sz w:val="18"/>
                <w:szCs w:val="18"/>
              </w:rPr>
              <w:t>Model set 1 (each impairment individually)</w:t>
            </w:r>
          </w:p>
        </w:tc>
        <w:tc>
          <w:tcPr>
            <w:tcW w:w="1909" w:type="dxa"/>
            <w:tcBorders>
              <w:top w:val="single" w:sz="12" w:space="0" w:color="auto"/>
              <w:bottom w:val="single" w:sz="12" w:space="0" w:color="auto"/>
            </w:tcBorders>
          </w:tcPr>
          <w:p w14:paraId="4EDE8056" w14:textId="77777777" w:rsidR="00647BF2" w:rsidRPr="00BE2770" w:rsidRDefault="00647BF2" w:rsidP="00761680">
            <w:pPr>
              <w:rPr>
                <w:rFonts w:cs="Times New Roman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Distance vision</w:t>
            </w:r>
            <w:r>
              <w:rPr>
                <w:rFonts w:cs="Times New Roman"/>
                <w:color w:val="000000"/>
                <w:sz w:val="18"/>
                <w:szCs w:val="18"/>
              </w:rPr>
              <w:br/>
              <w:t>Mild imp</w:t>
            </w:r>
            <w:r>
              <w:rPr>
                <w:rFonts w:cs="Times New Roman"/>
                <w:color w:val="000000"/>
                <w:sz w:val="18"/>
                <w:szCs w:val="18"/>
              </w:rPr>
              <w:br/>
              <w:t>Moderate/Severe imp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48EE349D" w14:textId="77777777" w:rsidR="00647BF2" w:rsidRPr="00BE2770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75654EE9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1.06 (0.6-1.85)</w:t>
            </w:r>
          </w:p>
          <w:p w14:paraId="4A9145B8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1.9 (0.86-4.16)</w:t>
            </w:r>
          </w:p>
        </w:tc>
        <w:tc>
          <w:tcPr>
            <w:tcW w:w="123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422C6E19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0.8468</w:t>
            </w:r>
          </w:p>
          <w:p w14:paraId="3D888F25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0.1077</w:t>
            </w:r>
          </w:p>
        </w:tc>
      </w:tr>
      <w:tr w:rsidR="00647BF2" w:rsidRPr="00B7016F" w14:paraId="4CA7AFB0" w14:textId="77777777" w:rsidTr="00761680">
        <w:tc>
          <w:tcPr>
            <w:tcW w:w="1236" w:type="dxa"/>
            <w:vMerge/>
          </w:tcPr>
          <w:p w14:paraId="00783DD9" w14:textId="77777777" w:rsidR="00647BF2" w:rsidRPr="00BE2770" w:rsidRDefault="00647BF2" w:rsidP="00761680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single" w:sz="12" w:space="0" w:color="auto"/>
              <w:bottom w:val="single" w:sz="12" w:space="0" w:color="auto"/>
            </w:tcBorders>
          </w:tcPr>
          <w:p w14:paraId="1FE956D2" w14:textId="77777777" w:rsidR="00647BF2" w:rsidRPr="00BE2770" w:rsidRDefault="00647BF2" w:rsidP="00761680">
            <w:pPr>
              <w:rPr>
                <w:rFonts w:cs="Times New Roman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 xml:space="preserve">Contrast </w:t>
            </w:r>
            <w:r w:rsidRPr="00BE2770">
              <w:rPr>
                <w:rFonts w:cs="Times New Roman"/>
                <w:sz w:val="18"/>
                <w:szCs w:val="18"/>
              </w:rPr>
              <w:t>sensitivity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55B4777A" w14:textId="77777777" w:rsidR="00647BF2" w:rsidRPr="00BE2770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075869B7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1.88 (1.3-2.74)</w:t>
            </w:r>
          </w:p>
        </w:tc>
        <w:tc>
          <w:tcPr>
            <w:tcW w:w="123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5DC39F1" w14:textId="77777777" w:rsidR="00647BF2" w:rsidRPr="00EA520D" w:rsidRDefault="00647BF2" w:rsidP="00761680">
            <w:pPr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EA520D">
              <w:rPr>
                <w:rFonts w:cs="Times New Roman"/>
                <w:b/>
                <w:color w:val="000000"/>
                <w:sz w:val="18"/>
                <w:szCs w:val="18"/>
              </w:rPr>
              <w:t>0.0015</w:t>
            </w:r>
          </w:p>
        </w:tc>
      </w:tr>
      <w:tr w:rsidR="00647BF2" w:rsidRPr="00B7016F" w14:paraId="4BC924CF" w14:textId="77777777" w:rsidTr="00761680">
        <w:tc>
          <w:tcPr>
            <w:tcW w:w="1236" w:type="dxa"/>
            <w:vMerge/>
          </w:tcPr>
          <w:p w14:paraId="580BC44F" w14:textId="77777777" w:rsidR="00647BF2" w:rsidRPr="00BE2770" w:rsidRDefault="00647BF2" w:rsidP="00761680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single" w:sz="12" w:space="0" w:color="auto"/>
              <w:bottom w:val="single" w:sz="12" w:space="0" w:color="auto"/>
            </w:tcBorders>
          </w:tcPr>
          <w:p w14:paraId="5676EE94" w14:textId="77777777" w:rsidR="00647BF2" w:rsidRPr="00BE2770" w:rsidRDefault="00647BF2" w:rsidP="00761680">
            <w:pPr>
              <w:rPr>
                <w:rFonts w:cs="Times New Roman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Near vision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2BAB827A" w14:textId="77777777" w:rsidR="00647BF2" w:rsidRPr="00BE2770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6DB94C92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1.2 (0.85-1.7)</w:t>
            </w:r>
          </w:p>
        </w:tc>
        <w:tc>
          <w:tcPr>
            <w:tcW w:w="123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8BB7D77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0.2975</w:t>
            </w:r>
          </w:p>
        </w:tc>
      </w:tr>
      <w:tr w:rsidR="00647BF2" w:rsidRPr="00B7016F" w14:paraId="289C27BE" w14:textId="77777777" w:rsidTr="00761680">
        <w:tc>
          <w:tcPr>
            <w:tcW w:w="1236" w:type="dxa"/>
            <w:vMerge/>
          </w:tcPr>
          <w:p w14:paraId="7E95E64C" w14:textId="77777777" w:rsidR="00647BF2" w:rsidRPr="00BE2770" w:rsidRDefault="00647BF2" w:rsidP="00761680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single" w:sz="12" w:space="0" w:color="auto"/>
              <w:bottom w:val="single" w:sz="12" w:space="0" w:color="auto"/>
            </w:tcBorders>
          </w:tcPr>
          <w:p w14:paraId="57B0EE4A" w14:textId="77777777" w:rsidR="00647BF2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Hearing</w:t>
            </w:r>
          </w:p>
          <w:p w14:paraId="39B27050" w14:textId="77777777" w:rsidR="00647BF2" w:rsidRPr="003B0DC7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  <w:r w:rsidRPr="003B0DC7">
              <w:rPr>
                <w:rFonts w:cs="Times New Roman"/>
                <w:sz w:val="18"/>
                <w:szCs w:val="18"/>
              </w:rPr>
              <w:t>Mild loss</w:t>
            </w:r>
          </w:p>
          <w:p w14:paraId="0D8B8854" w14:textId="77777777" w:rsidR="00647BF2" w:rsidRPr="00BE2770" w:rsidRDefault="00647BF2" w:rsidP="00761680">
            <w:pPr>
              <w:rPr>
                <w:rFonts w:cs="Times New Roman"/>
                <w:sz w:val="18"/>
                <w:szCs w:val="18"/>
              </w:rPr>
            </w:pPr>
            <w:r w:rsidRPr="003B0DC7">
              <w:rPr>
                <w:rFonts w:cs="Times New Roman"/>
                <w:sz w:val="18"/>
                <w:szCs w:val="18"/>
              </w:rPr>
              <w:t>Moderate/Severe loss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3CF9BB22" w14:textId="77777777" w:rsidR="00647BF2" w:rsidRPr="00BE2770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538CDF2B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1.13 (0.7-1.82)</w:t>
            </w:r>
          </w:p>
          <w:p w14:paraId="5E5A49F7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1.59 (0.88-2.85)</w:t>
            </w:r>
          </w:p>
        </w:tc>
        <w:tc>
          <w:tcPr>
            <w:tcW w:w="123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48D45E4C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0.6081</w:t>
            </w:r>
          </w:p>
          <w:p w14:paraId="16327416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0.1175</w:t>
            </w:r>
          </w:p>
        </w:tc>
      </w:tr>
      <w:tr w:rsidR="00647BF2" w:rsidRPr="00B7016F" w14:paraId="74DAC7D7" w14:textId="77777777" w:rsidTr="00761680">
        <w:tc>
          <w:tcPr>
            <w:tcW w:w="1236" w:type="dxa"/>
            <w:vMerge/>
          </w:tcPr>
          <w:p w14:paraId="09AD5CE6" w14:textId="77777777" w:rsidR="00647BF2" w:rsidRPr="00BE2770" w:rsidRDefault="00647BF2" w:rsidP="00761680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5AD191DC" w14:textId="77777777" w:rsidR="00647BF2" w:rsidRPr="00BE2770" w:rsidRDefault="00647BF2" w:rsidP="00761680">
            <w:pPr>
              <w:rPr>
                <w:rFonts w:cs="Times New Roman"/>
                <w:sz w:val="18"/>
                <w:szCs w:val="18"/>
              </w:rPr>
            </w:pPr>
            <w:r w:rsidRPr="00BE2770">
              <w:rPr>
                <w:rFonts w:cs="Times New Roman"/>
                <w:sz w:val="18"/>
                <w:szCs w:val="18"/>
              </w:rPr>
              <w:t>Grip strength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34D58881" w14:textId="77777777" w:rsidR="00647BF2" w:rsidRPr="00BE2770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7EE27FB2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1.16 (0.82-1.65)</w:t>
            </w:r>
          </w:p>
        </w:tc>
        <w:tc>
          <w:tcPr>
            <w:tcW w:w="123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5249D0C4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0.3863</w:t>
            </w:r>
          </w:p>
        </w:tc>
      </w:tr>
      <w:tr w:rsidR="00647BF2" w:rsidRPr="00B7016F" w14:paraId="5DF497D9" w14:textId="77777777" w:rsidTr="00761680">
        <w:tc>
          <w:tcPr>
            <w:tcW w:w="1236" w:type="dxa"/>
            <w:vMerge/>
          </w:tcPr>
          <w:p w14:paraId="08317EBE" w14:textId="77777777" w:rsidR="00647BF2" w:rsidRPr="00BE2770" w:rsidRDefault="00647BF2" w:rsidP="00761680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DD7E742" w14:textId="77777777" w:rsidR="00647BF2" w:rsidRPr="00BE2770" w:rsidRDefault="00647BF2" w:rsidP="00761680">
            <w:pPr>
              <w:rPr>
                <w:rFonts w:cs="Times New Roman"/>
                <w:sz w:val="18"/>
                <w:szCs w:val="18"/>
              </w:rPr>
            </w:pPr>
            <w:r w:rsidRPr="00BE2770">
              <w:rPr>
                <w:rFonts w:cs="Times New Roman"/>
                <w:sz w:val="18"/>
                <w:szCs w:val="18"/>
              </w:rPr>
              <w:t>Standing balance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0ECFBD93" w14:textId="77777777" w:rsidR="00647BF2" w:rsidRPr="00BE2770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52A867C6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1.99 (1.26-3.13)</w:t>
            </w:r>
          </w:p>
        </w:tc>
        <w:tc>
          <w:tcPr>
            <w:tcW w:w="123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1A1F9B0" w14:textId="77777777" w:rsidR="00647BF2" w:rsidRPr="00EA520D" w:rsidRDefault="00647BF2" w:rsidP="00761680">
            <w:pPr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EA520D">
              <w:rPr>
                <w:rFonts w:cs="Times New Roman"/>
                <w:b/>
                <w:color w:val="000000"/>
                <w:sz w:val="18"/>
                <w:szCs w:val="18"/>
              </w:rPr>
              <w:t>0.0042</w:t>
            </w:r>
          </w:p>
        </w:tc>
      </w:tr>
      <w:tr w:rsidR="00647BF2" w:rsidRPr="00B7016F" w14:paraId="694F1A6A" w14:textId="77777777" w:rsidTr="00761680">
        <w:tc>
          <w:tcPr>
            <w:tcW w:w="1236" w:type="dxa"/>
            <w:vMerge/>
          </w:tcPr>
          <w:p w14:paraId="0B72418B" w14:textId="77777777" w:rsidR="00647BF2" w:rsidRPr="00BE2770" w:rsidRDefault="00647BF2" w:rsidP="00761680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39491F94" w14:textId="77777777" w:rsidR="00647BF2" w:rsidRPr="00BE2770" w:rsidRDefault="00647BF2" w:rsidP="00761680">
            <w:pPr>
              <w:rPr>
                <w:rFonts w:cs="Times New Roman"/>
                <w:sz w:val="18"/>
                <w:szCs w:val="18"/>
              </w:rPr>
            </w:pPr>
            <w:r w:rsidRPr="00BE2770">
              <w:rPr>
                <w:rFonts w:cs="Times New Roman"/>
                <w:sz w:val="18"/>
                <w:szCs w:val="18"/>
              </w:rPr>
              <w:t>Gait speed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454D3F71" w14:textId="77777777" w:rsidR="00647BF2" w:rsidRPr="00BE2770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3F87A140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3.11 (1.85-5.24)</w:t>
            </w:r>
          </w:p>
        </w:tc>
        <w:tc>
          <w:tcPr>
            <w:tcW w:w="123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5141EDDD" w14:textId="77777777" w:rsidR="00647BF2" w:rsidRPr="00EA520D" w:rsidRDefault="00647BF2" w:rsidP="00761680">
            <w:pPr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EA520D">
              <w:rPr>
                <w:rFonts w:cs="Times New Roman"/>
                <w:b/>
                <w:color w:val="000000"/>
                <w:sz w:val="18"/>
                <w:szCs w:val="18"/>
              </w:rPr>
              <w:t>0.0001</w:t>
            </w:r>
          </w:p>
        </w:tc>
      </w:tr>
      <w:tr w:rsidR="00647BF2" w:rsidRPr="00B7016F" w14:paraId="3622C786" w14:textId="77777777" w:rsidTr="00761680">
        <w:tc>
          <w:tcPr>
            <w:tcW w:w="1236" w:type="dxa"/>
            <w:vMerge/>
          </w:tcPr>
          <w:p w14:paraId="1AB53A43" w14:textId="77777777" w:rsidR="00647BF2" w:rsidRPr="00BE2770" w:rsidRDefault="00647BF2" w:rsidP="00761680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3588E971" w14:textId="77777777" w:rsidR="00647BF2" w:rsidRPr="00BE2770" w:rsidRDefault="00647BF2" w:rsidP="00761680">
            <w:pPr>
              <w:rPr>
                <w:rFonts w:cs="Times New Roman"/>
                <w:sz w:val="18"/>
                <w:szCs w:val="18"/>
              </w:rPr>
            </w:pPr>
            <w:r w:rsidRPr="00BE2770">
              <w:rPr>
                <w:rFonts w:cs="Times New Roman"/>
                <w:sz w:val="18"/>
                <w:szCs w:val="18"/>
              </w:rPr>
              <w:t>Chair stand speed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60706A5E" w14:textId="77777777" w:rsidR="00647BF2" w:rsidRPr="00BE2770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53AD7B94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2.4 (1.59-3.63)</w:t>
            </w:r>
          </w:p>
        </w:tc>
        <w:tc>
          <w:tcPr>
            <w:tcW w:w="123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416AB807" w14:textId="77777777" w:rsidR="00647BF2" w:rsidRPr="00EA520D" w:rsidRDefault="00647BF2" w:rsidP="00761680">
            <w:pPr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EA520D">
              <w:rPr>
                <w:rFonts w:cs="Times New Roman"/>
                <w:b/>
                <w:color w:val="000000"/>
                <w:sz w:val="18"/>
                <w:szCs w:val="18"/>
              </w:rPr>
              <w:t>0.0001</w:t>
            </w:r>
          </w:p>
        </w:tc>
      </w:tr>
      <w:tr w:rsidR="00647BF2" w:rsidRPr="00B7016F" w14:paraId="36811D3B" w14:textId="77777777" w:rsidTr="00761680">
        <w:trPr>
          <w:trHeight w:val="35"/>
        </w:trPr>
        <w:tc>
          <w:tcPr>
            <w:tcW w:w="1236" w:type="dxa"/>
            <w:vMerge w:val="restart"/>
            <w:tcBorders>
              <w:top w:val="single" w:sz="12" w:space="0" w:color="auto"/>
            </w:tcBorders>
          </w:tcPr>
          <w:p w14:paraId="6F4D377E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Model set 2</w:t>
            </w:r>
          </w:p>
        </w:tc>
        <w:tc>
          <w:tcPr>
            <w:tcW w:w="1909" w:type="dxa"/>
            <w:vMerge w:val="restart"/>
            <w:tcBorders>
              <w:top w:val="single" w:sz="12" w:space="0" w:color="auto"/>
            </w:tcBorders>
          </w:tcPr>
          <w:p w14:paraId="0056D87C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 xml:space="preserve">Distance vision + hearing 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4" w:space="0" w:color="000000"/>
              <w:right w:val="single" w:sz="12" w:space="0" w:color="auto"/>
            </w:tcBorders>
            <w:vAlign w:val="bottom"/>
          </w:tcPr>
          <w:p w14:paraId="1EBBBC54" w14:textId="77777777" w:rsidR="00647BF2" w:rsidRPr="00BE2770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Distance vision</w:t>
            </w:r>
            <w:r>
              <w:rPr>
                <w:rFonts w:cs="Times New Roman"/>
                <w:color w:val="000000"/>
                <w:sz w:val="18"/>
                <w:szCs w:val="18"/>
              </w:rPr>
              <w:br/>
              <w:t>Mild imp</w:t>
            </w:r>
            <w:r>
              <w:rPr>
                <w:rFonts w:cs="Times New Roman"/>
                <w:color w:val="000000"/>
                <w:sz w:val="18"/>
                <w:szCs w:val="18"/>
              </w:rPr>
              <w:br/>
              <w:t>Moderate/Severe imp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</w:tcBorders>
            <w:vAlign w:val="bottom"/>
          </w:tcPr>
          <w:p w14:paraId="2334AD99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1.01 (0.59-1.73)</w:t>
            </w:r>
          </w:p>
          <w:p w14:paraId="36F48898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1.84 (0.85-3.96)</w:t>
            </w:r>
          </w:p>
        </w:tc>
        <w:tc>
          <w:tcPr>
            <w:tcW w:w="1235" w:type="dxa"/>
            <w:tcBorders>
              <w:top w:val="single" w:sz="12" w:space="0" w:color="auto"/>
              <w:bottom w:val="single" w:sz="4" w:space="0" w:color="000000"/>
            </w:tcBorders>
            <w:vAlign w:val="bottom"/>
          </w:tcPr>
          <w:p w14:paraId="5E290A08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0.9793</w:t>
            </w:r>
          </w:p>
          <w:p w14:paraId="6772B470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0.1166</w:t>
            </w:r>
          </w:p>
        </w:tc>
      </w:tr>
      <w:tr w:rsidR="00647BF2" w:rsidRPr="00B7016F" w14:paraId="14359084" w14:textId="77777777" w:rsidTr="00761680">
        <w:trPr>
          <w:trHeight w:val="35"/>
        </w:trPr>
        <w:tc>
          <w:tcPr>
            <w:tcW w:w="1236" w:type="dxa"/>
            <w:vMerge/>
          </w:tcPr>
          <w:p w14:paraId="124B3388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/>
          </w:tcPr>
          <w:p w14:paraId="6A04ACBD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000000"/>
              <w:bottom w:val="single" w:sz="2" w:space="0" w:color="auto"/>
              <w:right w:val="single" w:sz="12" w:space="0" w:color="auto"/>
            </w:tcBorders>
            <w:vAlign w:val="bottom"/>
          </w:tcPr>
          <w:p w14:paraId="5063C1AD" w14:textId="77777777" w:rsidR="00647BF2" w:rsidRPr="003B0DC7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 xml:space="preserve">Hearing </w:t>
            </w:r>
            <w:r>
              <w:rPr>
                <w:rFonts w:cs="Times New Roman"/>
                <w:color w:val="000000"/>
                <w:sz w:val="18"/>
                <w:szCs w:val="18"/>
              </w:rPr>
              <w:br/>
            </w:r>
            <w:r w:rsidRPr="003B0DC7">
              <w:rPr>
                <w:rFonts w:cs="Times New Roman"/>
                <w:sz w:val="18"/>
                <w:szCs w:val="18"/>
              </w:rPr>
              <w:t>Mild loss</w:t>
            </w:r>
          </w:p>
          <w:p w14:paraId="1E09DCB9" w14:textId="77777777" w:rsidR="00647BF2" w:rsidRPr="00BE2770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  <w:r w:rsidRPr="003B0DC7">
              <w:rPr>
                <w:rFonts w:cs="Times New Roman"/>
                <w:sz w:val="18"/>
                <w:szCs w:val="18"/>
              </w:rPr>
              <w:t>Moderate/Severe loss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12" w:space="0" w:color="auto"/>
            </w:tcBorders>
            <w:vAlign w:val="bottom"/>
          </w:tcPr>
          <w:p w14:paraId="7B6554A2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1.1 (0.69-1.76)</w:t>
            </w:r>
          </w:p>
          <w:p w14:paraId="796CCA3A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1.55 (0.88-2.75)</w:t>
            </w:r>
          </w:p>
        </w:tc>
        <w:tc>
          <w:tcPr>
            <w:tcW w:w="1235" w:type="dxa"/>
            <w:tcBorders>
              <w:top w:val="single" w:sz="4" w:space="0" w:color="000000"/>
            </w:tcBorders>
            <w:vAlign w:val="bottom"/>
          </w:tcPr>
          <w:p w14:paraId="5D970B2E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0.6727</w:t>
            </w:r>
          </w:p>
          <w:p w14:paraId="0694C426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0.1276</w:t>
            </w:r>
          </w:p>
        </w:tc>
      </w:tr>
      <w:tr w:rsidR="00647BF2" w:rsidRPr="00B7016F" w14:paraId="7385AE34" w14:textId="77777777" w:rsidTr="00761680">
        <w:trPr>
          <w:trHeight w:val="35"/>
        </w:trPr>
        <w:tc>
          <w:tcPr>
            <w:tcW w:w="1236" w:type="dxa"/>
            <w:vMerge/>
          </w:tcPr>
          <w:p w14:paraId="65F5DFF5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 w:val="restart"/>
            <w:tcBorders>
              <w:top w:val="single" w:sz="12" w:space="0" w:color="auto"/>
            </w:tcBorders>
          </w:tcPr>
          <w:p w14:paraId="249DA933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 xml:space="preserve">Contrast </w:t>
            </w:r>
            <w:r w:rsidRPr="00BE2770">
              <w:rPr>
                <w:rFonts w:cs="Times New Roman"/>
                <w:sz w:val="18"/>
                <w:szCs w:val="18"/>
              </w:rPr>
              <w:t>sensitivity</w:t>
            </w:r>
            <w:r w:rsidRPr="00BE2770">
              <w:rPr>
                <w:rFonts w:cs="Times New Roman"/>
                <w:color w:val="000000"/>
                <w:sz w:val="18"/>
                <w:szCs w:val="18"/>
              </w:rPr>
              <w:t xml:space="preserve"> + hearing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4" w:space="0" w:color="000000"/>
              <w:right w:val="single" w:sz="12" w:space="0" w:color="auto"/>
            </w:tcBorders>
            <w:vAlign w:val="bottom"/>
          </w:tcPr>
          <w:p w14:paraId="4F70D248" w14:textId="77777777" w:rsidR="00647BF2" w:rsidRPr="00BE2770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 xml:space="preserve">Contrast </w:t>
            </w:r>
            <w:r w:rsidRPr="00BE2770">
              <w:rPr>
                <w:rFonts w:cs="Times New Roman"/>
                <w:sz w:val="18"/>
                <w:szCs w:val="18"/>
              </w:rPr>
              <w:t>sensitivity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</w:tcBorders>
            <w:vAlign w:val="bottom"/>
          </w:tcPr>
          <w:p w14:paraId="363FFC4F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1.85 (1.26-2.7)</w:t>
            </w:r>
          </w:p>
        </w:tc>
        <w:tc>
          <w:tcPr>
            <w:tcW w:w="1235" w:type="dxa"/>
            <w:tcBorders>
              <w:top w:val="single" w:sz="12" w:space="0" w:color="auto"/>
              <w:bottom w:val="single" w:sz="4" w:space="0" w:color="000000"/>
            </w:tcBorders>
            <w:vAlign w:val="bottom"/>
          </w:tcPr>
          <w:p w14:paraId="4FBF289B" w14:textId="77777777" w:rsidR="00647BF2" w:rsidRPr="00EA520D" w:rsidRDefault="00647BF2" w:rsidP="00761680">
            <w:pPr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EA520D">
              <w:rPr>
                <w:rFonts w:cs="Times New Roman"/>
                <w:b/>
                <w:color w:val="000000"/>
                <w:sz w:val="18"/>
                <w:szCs w:val="18"/>
              </w:rPr>
              <w:t>0.0026</w:t>
            </w:r>
          </w:p>
        </w:tc>
      </w:tr>
      <w:tr w:rsidR="00647BF2" w:rsidRPr="00B7016F" w14:paraId="402F4EBA" w14:textId="77777777" w:rsidTr="00761680">
        <w:trPr>
          <w:trHeight w:val="35"/>
        </w:trPr>
        <w:tc>
          <w:tcPr>
            <w:tcW w:w="1236" w:type="dxa"/>
            <w:vMerge/>
          </w:tcPr>
          <w:p w14:paraId="6A78F04F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/>
          </w:tcPr>
          <w:p w14:paraId="3CA7E46F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000000"/>
              <w:bottom w:val="single" w:sz="2" w:space="0" w:color="auto"/>
              <w:right w:val="single" w:sz="12" w:space="0" w:color="auto"/>
            </w:tcBorders>
            <w:vAlign w:val="bottom"/>
          </w:tcPr>
          <w:p w14:paraId="0FF35915" w14:textId="77777777" w:rsidR="00647BF2" w:rsidRPr="003B0DC7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 xml:space="preserve">Hearing </w:t>
            </w:r>
            <w:r>
              <w:rPr>
                <w:rFonts w:cs="Times New Roman"/>
                <w:color w:val="000000"/>
                <w:sz w:val="18"/>
                <w:szCs w:val="18"/>
              </w:rPr>
              <w:br/>
            </w:r>
            <w:r w:rsidRPr="003B0DC7">
              <w:rPr>
                <w:rFonts w:cs="Times New Roman"/>
                <w:sz w:val="18"/>
                <w:szCs w:val="18"/>
              </w:rPr>
              <w:t>Mild loss</w:t>
            </w:r>
          </w:p>
          <w:p w14:paraId="05AD3D8B" w14:textId="77777777" w:rsidR="00647BF2" w:rsidRPr="00BE2770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  <w:r w:rsidRPr="003B0DC7">
              <w:rPr>
                <w:rFonts w:cs="Times New Roman"/>
                <w:sz w:val="18"/>
                <w:szCs w:val="18"/>
              </w:rPr>
              <w:t>Moderate/Severe loss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12" w:space="0" w:color="auto"/>
            </w:tcBorders>
            <w:vAlign w:val="bottom"/>
          </w:tcPr>
          <w:p w14:paraId="621EB8D6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1.08 (0.67-1.73)</w:t>
            </w:r>
          </w:p>
          <w:p w14:paraId="4FA5E48D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1.5 (0.83-2.72)</w:t>
            </w:r>
          </w:p>
        </w:tc>
        <w:tc>
          <w:tcPr>
            <w:tcW w:w="1235" w:type="dxa"/>
            <w:tcBorders>
              <w:top w:val="single" w:sz="4" w:space="0" w:color="000000"/>
            </w:tcBorders>
            <w:vAlign w:val="bottom"/>
          </w:tcPr>
          <w:p w14:paraId="2A3DC3E6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0.7554</w:t>
            </w:r>
          </w:p>
          <w:p w14:paraId="1E911DC2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0.1766</w:t>
            </w:r>
          </w:p>
        </w:tc>
      </w:tr>
      <w:tr w:rsidR="00647BF2" w:rsidRPr="00B7016F" w14:paraId="641DBD9C" w14:textId="77777777" w:rsidTr="00761680">
        <w:trPr>
          <w:trHeight w:val="35"/>
        </w:trPr>
        <w:tc>
          <w:tcPr>
            <w:tcW w:w="1236" w:type="dxa"/>
            <w:vMerge/>
          </w:tcPr>
          <w:p w14:paraId="71EC18B3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 w:val="restart"/>
            <w:tcBorders>
              <w:top w:val="single" w:sz="12" w:space="0" w:color="auto"/>
            </w:tcBorders>
          </w:tcPr>
          <w:p w14:paraId="097C70C9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Near vision + hearing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4" w:space="0" w:color="000000"/>
              <w:right w:val="single" w:sz="12" w:space="0" w:color="auto"/>
            </w:tcBorders>
            <w:vAlign w:val="bottom"/>
          </w:tcPr>
          <w:p w14:paraId="05FF75C3" w14:textId="77777777" w:rsidR="00647BF2" w:rsidRPr="00BE2770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Near vision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</w:tcBorders>
            <w:vAlign w:val="bottom"/>
          </w:tcPr>
          <w:p w14:paraId="345569CC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1.19 (0.83-1.69)</w:t>
            </w:r>
          </w:p>
        </w:tc>
        <w:tc>
          <w:tcPr>
            <w:tcW w:w="1235" w:type="dxa"/>
            <w:tcBorders>
              <w:top w:val="single" w:sz="12" w:space="0" w:color="auto"/>
              <w:bottom w:val="single" w:sz="4" w:space="0" w:color="000000"/>
            </w:tcBorders>
            <w:vAlign w:val="bottom"/>
          </w:tcPr>
          <w:p w14:paraId="4BC8742D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0.3358</w:t>
            </w:r>
          </w:p>
        </w:tc>
      </w:tr>
      <w:tr w:rsidR="00647BF2" w:rsidRPr="00B7016F" w14:paraId="1426280E" w14:textId="77777777" w:rsidTr="00761680">
        <w:trPr>
          <w:trHeight w:val="35"/>
        </w:trPr>
        <w:tc>
          <w:tcPr>
            <w:tcW w:w="1236" w:type="dxa"/>
            <w:vMerge/>
          </w:tcPr>
          <w:p w14:paraId="63FFECA6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/>
          </w:tcPr>
          <w:p w14:paraId="6C269A7B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000000"/>
              <w:bottom w:val="single" w:sz="2" w:space="0" w:color="auto"/>
              <w:right w:val="single" w:sz="12" w:space="0" w:color="auto"/>
            </w:tcBorders>
            <w:vAlign w:val="bottom"/>
          </w:tcPr>
          <w:p w14:paraId="20015C64" w14:textId="77777777" w:rsidR="00647BF2" w:rsidRPr="003B0DC7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Hearing</w:t>
            </w:r>
            <w:r>
              <w:rPr>
                <w:rFonts w:cs="Times New Roman"/>
                <w:color w:val="000000"/>
                <w:sz w:val="18"/>
                <w:szCs w:val="18"/>
              </w:rPr>
              <w:br/>
            </w:r>
            <w:r w:rsidRPr="003B0DC7">
              <w:rPr>
                <w:rFonts w:cs="Times New Roman"/>
                <w:sz w:val="18"/>
                <w:szCs w:val="18"/>
              </w:rPr>
              <w:t>Mild loss</w:t>
            </w:r>
          </w:p>
          <w:p w14:paraId="6F423DF8" w14:textId="77777777" w:rsidR="00647BF2" w:rsidRPr="00BE2770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  <w:r w:rsidRPr="003B0DC7">
              <w:rPr>
                <w:rFonts w:cs="Times New Roman"/>
                <w:sz w:val="18"/>
                <w:szCs w:val="18"/>
              </w:rPr>
              <w:t>Moderate/Severe loss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12" w:space="0" w:color="auto"/>
            </w:tcBorders>
            <w:vAlign w:val="bottom"/>
          </w:tcPr>
          <w:p w14:paraId="5B504489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1.12 (0.7-1.81)</w:t>
            </w:r>
          </w:p>
          <w:p w14:paraId="316215C2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1.58 (0.88-2.83)</w:t>
            </w:r>
          </w:p>
        </w:tc>
        <w:tc>
          <w:tcPr>
            <w:tcW w:w="1235" w:type="dxa"/>
            <w:tcBorders>
              <w:top w:val="single" w:sz="4" w:space="0" w:color="000000"/>
            </w:tcBorders>
            <w:vAlign w:val="bottom"/>
          </w:tcPr>
          <w:p w14:paraId="1AE99316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0.6263</w:t>
            </w:r>
          </w:p>
          <w:p w14:paraId="0DBC8425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0.1233</w:t>
            </w:r>
          </w:p>
        </w:tc>
      </w:tr>
      <w:tr w:rsidR="00647BF2" w:rsidRPr="00B7016F" w14:paraId="1C8984B1" w14:textId="77777777" w:rsidTr="00761680">
        <w:trPr>
          <w:trHeight w:val="35"/>
        </w:trPr>
        <w:tc>
          <w:tcPr>
            <w:tcW w:w="1236" w:type="dxa"/>
            <w:vMerge w:val="restart"/>
            <w:tcBorders>
              <w:top w:val="single" w:sz="12" w:space="0" w:color="auto"/>
            </w:tcBorders>
          </w:tcPr>
          <w:p w14:paraId="16DB65CC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Model 3</w:t>
            </w:r>
          </w:p>
        </w:tc>
        <w:tc>
          <w:tcPr>
            <w:tcW w:w="1909" w:type="dxa"/>
            <w:vMerge w:val="restart"/>
            <w:tcBorders>
              <w:top w:val="single" w:sz="12" w:space="0" w:color="auto"/>
            </w:tcBorders>
          </w:tcPr>
          <w:p w14:paraId="79DD0C3C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Motor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302B64CA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sz w:val="18"/>
                <w:szCs w:val="18"/>
              </w:rPr>
              <w:t>Grip Strength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0BC67121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0.93 (0.66-1.31)</w:t>
            </w:r>
          </w:p>
        </w:tc>
        <w:tc>
          <w:tcPr>
            <w:tcW w:w="1235" w:type="dxa"/>
            <w:tcBorders>
              <w:top w:val="single" w:sz="12" w:space="0" w:color="auto"/>
            </w:tcBorders>
            <w:vAlign w:val="bottom"/>
          </w:tcPr>
          <w:p w14:paraId="56EEA700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0.6748</w:t>
            </w:r>
          </w:p>
        </w:tc>
      </w:tr>
      <w:tr w:rsidR="00647BF2" w:rsidRPr="00B7016F" w14:paraId="12B930F0" w14:textId="77777777" w:rsidTr="00761680">
        <w:trPr>
          <w:trHeight w:val="35"/>
        </w:trPr>
        <w:tc>
          <w:tcPr>
            <w:tcW w:w="1236" w:type="dxa"/>
            <w:vMerge/>
          </w:tcPr>
          <w:p w14:paraId="62B43E09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/>
          </w:tcPr>
          <w:p w14:paraId="37BCC0E7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5F412B64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sz w:val="18"/>
                <w:szCs w:val="18"/>
              </w:rPr>
              <w:t>Balance</w:t>
            </w:r>
          </w:p>
        </w:tc>
        <w:tc>
          <w:tcPr>
            <w:tcW w:w="1550" w:type="dxa"/>
            <w:tcBorders>
              <w:left w:val="single" w:sz="12" w:space="0" w:color="auto"/>
            </w:tcBorders>
            <w:vAlign w:val="bottom"/>
          </w:tcPr>
          <w:p w14:paraId="622A947C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1.43 (0.9-2.28)</w:t>
            </w:r>
          </w:p>
        </w:tc>
        <w:tc>
          <w:tcPr>
            <w:tcW w:w="1235" w:type="dxa"/>
            <w:vAlign w:val="bottom"/>
          </w:tcPr>
          <w:p w14:paraId="168F4E3D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0.1281</w:t>
            </w:r>
          </w:p>
        </w:tc>
      </w:tr>
      <w:tr w:rsidR="00647BF2" w:rsidRPr="00B7016F" w14:paraId="363CF3F6" w14:textId="77777777" w:rsidTr="00761680">
        <w:trPr>
          <w:trHeight w:val="35"/>
        </w:trPr>
        <w:tc>
          <w:tcPr>
            <w:tcW w:w="1236" w:type="dxa"/>
            <w:vMerge/>
          </w:tcPr>
          <w:p w14:paraId="65971232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/>
          </w:tcPr>
          <w:p w14:paraId="6FA1EC0A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31E940B5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sz w:val="18"/>
                <w:szCs w:val="18"/>
              </w:rPr>
              <w:t>Gait speed</w:t>
            </w:r>
          </w:p>
        </w:tc>
        <w:tc>
          <w:tcPr>
            <w:tcW w:w="1550" w:type="dxa"/>
            <w:tcBorders>
              <w:left w:val="single" w:sz="12" w:space="0" w:color="auto"/>
            </w:tcBorders>
            <w:vAlign w:val="bottom"/>
          </w:tcPr>
          <w:p w14:paraId="5C642A02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2.33 (1.39-3.91)</w:t>
            </w:r>
          </w:p>
        </w:tc>
        <w:tc>
          <w:tcPr>
            <w:tcW w:w="1235" w:type="dxa"/>
            <w:vAlign w:val="bottom"/>
          </w:tcPr>
          <w:p w14:paraId="09AC68CB" w14:textId="77777777" w:rsidR="00647BF2" w:rsidRPr="00EA520D" w:rsidRDefault="00647BF2" w:rsidP="00761680">
            <w:pPr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EA520D">
              <w:rPr>
                <w:rFonts w:cs="Times New Roman"/>
                <w:b/>
                <w:color w:val="000000"/>
                <w:sz w:val="18"/>
                <w:szCs w:val="18"/>
              </w:rPr>
              <w:t>0.0023</w:t>
            </w:r>
          </w:p>
        </w:tc>
      </w:tr>
      <w:tr w:rsidR="00647BF2" w:rsidRPr="00B7016F" w14:paraId="3C088712" w14:textId="77777777" w:rsidTr="00761680">
        <w:trPr>
          <w:trHeight w:val="35"/>
        </w:trPr>
        <w:tc>
          <w:tcPr>
            <w:tcW w:w="1236" w:type="dxa"/>
            <w:vMerge/>
          </w:tcPr>
          <w:p w14:paraId="5B67F164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/>
          </w:tcPr>
          <w:p w14:paraId="3DA47F0A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2" w:space="0" w:color="auto"/>
              <w:right w:val="single" w:sz="12" w:space="0" w:color="auto"/>
            </w:tcBorders>
            <w:vAlign w:val="bottom"/>
          </w:tcPr>
          <w:p w14:paraId="6AAA8A2E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sz w:val="18"/>
                <w:szCs w:val="18"/>
              </w:rPr>
              <w:t>Chair stand speed</w:t>
            </w:r>
          </w:p>
        </w:tc>
        <w:tc>
          <w:tcPr>
            <w:tcW w:w="1550" w:type="dxa"/>
            <w:tcBorders>
              <w:left w:val="single" w:sz="12" w:space="0" w:color="auto"/>
            </w:tcBorders>
            <w:vAlign w:val="bottom"/>
          </w:tcPr>
          <w:p w14:paraId="2B8407F7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1.73 (1.15-2.61)</w:t>
            </w:r>
          </w:p>
        </w:tc>
        <w:tc>
          <w:tcPr>
            <w:tcW w:w="1235" w:type="dxa"/>
            <w:vAlign w:val="bottom"/>
          </w:tcPr>
          <w:p w14:paraId="03324EE0" w14:textId="77777777" w:rsidR="00647BF2" w:rsidRPr="00EA520D" w:rsidRDefault="00647BF2" w:rsidP="00761680">
            <w:pPr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EA520D">
              <w:rPr>
                <w:rFonts w:cs="Times New Roman"/>
                <w:b/>
                <w:color w:val="000000"/>
                <w:sz w:val="18"/>
                <w:szCs w:val="18"/>
              </w:rPr>
              <w:t>0.0099</w:t>
            </w:r>
          </w:p>
        </w:tc>
      </w:tr>
      <w:tr w:rsidR="00647BF2" w:rsidRPr="00B7016F" w14:paraId="2FE60FDE" w14:textId="77777777" w:rsidTr="00761680">
        <w:trPr>
          <w:trHeight w:val="50"/>
        </w:trPr>
        <w:tc>
          <w:tcPr>
            <w:tcW w:w="1236" w:type="dxa"/>
            <w:vMerge w:val="restart"/>
            <w:tcBorders>
              <w:top w:val="single" w:sz="12" w:space="0" w:color="auto"/>
            </w:tcBorders>
          </w:tcPr>
          <w:p w14:paraId="2E329103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Model set 4</w:t>
            </w:r>
          </w:p>
          <w:p w14:paraId="64F1F7E7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 w:val="restart"/>
            <w:tcBorders>
              <w:top w:val="single" w:sz="12" w:space="0" w:color="auto"/>
            </w:tcBorders>
          </w:tcPr>
          <w:p w14:paraId="31C054A0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Grip + contrast sensitivity + hearing</w:t>
            </w:r>
          </w:p>
        </w:tc>
        <w:tc>
          <w:tcPr>
            <w:tcW w:w="3420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3A7B53B2" w14:textId="77777777" w:rsidR="00647BF2" w:rsidRPr="00BE2770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  <w:r w:rsidRPr="00BE2770">
              <w:rPr>
                <w:rFonts w:cs="Times New Roman"/>
                <w:sz w:val="18"/>
                <w:szCs w:val="18"/>
              </w:rPr>
              <w:t>Grip Strength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284697C7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1.12 (0.79-1.57)</w:t>
            </w:r>
          </w:p>
        </w:tc>
        <w:tc>
          <w:tcPr>
            <w:tcW w:w="1235" w:type="dxa"/>
            <w:tcBorders>
              <w:top w:val="single" w:sz="12" w:space="0" w:color="auto"/>
            </w:tcBorders>
            <w:vAlign w:val="bottom"/>
          </w:tcPr>
          <w:p w14:paraId="3739650A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0.5137</w:t>
            </w:r>
          </w:p>
        </w:tc>
      </w:tr>
      <w:tr w:rsidR="00647BF2" w:rsidRPr="00B7016F" w14:paraId="3C7F692F" w14:textId="77777777" w:rsidTr="00761680">
        <w:trPr>
          <w:trHeight w:val="50"/>
        </w:trPr>
        <w:tc>
          <w:tcPr>
            <w:tcW w:w="1236" w:type="dxa"/>
            <w:vMerge/>
          </w:tcPr>
          <w:p w14:paraId="27FB8C52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/>
          </w:tcPr>
          <w:p w14:paraId="7842E301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14:paraId="390B8690" w14:textId="77777777" w:rsidR="00647BF2" w:rsidRPr="00BE2770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 xml:space="preserve">Contrast </w:t>
            </w:r>
            <w:r w:rsidRPr="00BE2770">
              <w:rPr>
                <w:rFonts w:cs="Times New Roman"/>
                <w:sz w:val="18"/>
                <w:szCs w:val="18"/>
              </w:rPr>
              <w:t>sensitivity</w:t>
            </w:r>
          </w:p>
        </w:tc>
        <w:tc>
          <w:tcPr>
            <w:tcW w:w="1550" w:type="dxa"/>
            <w:tcBorders>
              <w:left w:val="single" w:sz="12" w:space="0" w:color="auto"/>
            </w:tcBorders>
            <w:vAlign w:val="bottom"/>
          </w:tcPr>
          <w:p w14:paraId="0A361D0E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1.83 (1.25-2.68)</w:t>
            </w:r>
          </w:p>
        </w:tc>
        <w:tc>
          <w:tcPr>
            <w:tcW w:w="1235" w:type="dxa"/>
            <w:vAlign w:val="bottom"/>
          </w:tcPr>
          <w:p w14:paraId="59055449" w14:textId="77777777" w:rsidR="00647BF2" w:rsidRPr="00EA520D" w:rsidRDefault="00647BF2" w:rsidP="00761680">
            <w:pPr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EA520D">
              <w:rPr>
                <w:rFonts w:cs="Times New Roman"/>
                <w:b/>
                <w:color w:val="000000"/>
                <w:sz w:val="18"/>
                <w:szCs w:val="18"/>
              </w:rPr>
              <w:t>0.0031</w:t>
            </w:r>
          </w:p>
        </w:tc>
      </w:tr>
      <w:tr w:rsidR="00647BF2" w:rsidRPr="00B7016F" w14:paraId="0E36E9F4" w14:textId="77777777" w:rsidTr="00761680">
        <w:trPr>
          <w:trHeight w:val="50"/>
        </w:trPr>
        <w:tc>
          <w:tcPr>
            <w:tcW w:w="1236" w:type="dxa"/>
            <w:vMerge/>
          </w:tcPr>
          <w:p w14:paraId="7EF302CB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/>
          </w:tcPr>
          <w:p w14:paraId="4BBF13F7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14:paraId="7C6DCC0F" w14:textId="77777777" w:rsidR="00647BF2" w:rsidRPr="003B0DC7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Hearing</w:t>
            </w:r>
            <w:r>
              <w:rPr>
                <w:rFonts w:cs="Times New Roman"/>
                <w:color w:val="000000"/>
                <w:sz w:val="18"/>
                <w:szCs w:val="18"/>
              </w:rPr>
              <w:br/>
            </w:r>
            <w:r w:rsidRPr="003B0DC7">
              <w:rPr>
                <w:rFonts w:cs="Times New Roman"/>
                <w:sz w:val="18"/>
                <w:szCs w:val="18"/>
              </w:rPr>
              <w:t>Mild loss</w:t>
            </w:r>
          </w:p>
          <w:p w14:paraId="1B3A59C8" w14:textId="77777777" w:rsidR="00647BF2" w:rsidRPr="00BE2770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  <w:r w:rsidRPr="003B0DC7">
              <w:rPr>
                <w:rFonts w:cs="Times New Roman"/>
                <w:sz w:val="18"/>
                <w:szCs w:val="18"/>
              </w:rPr>
              <w:t>Moderate/Severe loss</w:t>
            </w:r>
          </w:p>
        </w:tc>
        <w:tc>
          <w:tcPr>
            <w:tcW w:w="1550" w:type="dxa"/>
            <w:tcBorders>
              <w:left w:val="single" w:sz="12" w:space="0" w:color="auto"/>
            </w:tcBorders>
            <w:vAlign w:val="bottom"/>
          </w:tcPr>
          <w:p w14:paraId="28930A93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1.07 (0.67-1.73)</w:t>
            </w:r>
          </w:p>
          <w:p w14:paraId="2C0976BB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1.5 (0.83-2.74)</w:t>
            </w:r>
          </w:p>
        </w:tc>
        <w:tc>
          <w:tcPr>
            <w:tcW w:w="1235" w:type="dxa"/>
            <w:vAlign w:val="bottom"/>
          </w:tcPr>
          <w:p w14:paraId="021CA8CC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0.7595</w:t>
            </w:r>
          </w:p>
          <w:p w14:paraId="20844AD1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0.1755</w:t>
            </w:r>
          </w:p>
        </w:tc>
      </w:tr>
      <w:tr w:rsidR="00647BF2" w:rsidRPr="00B7016F" w14:paraId="231A12E9" w14:textId="77777777" w:rsidTr="00761680">
        <w:trPr>
          <w:trHeight w:val="50"/>
        </w:trPr>
        <w:tc>
          <w:tcPr>
            <w:tcW w:w="1236" w:type="dxa"/>
            <w:vMerge/>
          </w:tcPr>
          <w:p w14:paraId="6BB9FEB2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 w:val="restart"/>
            <w:tcBorders>
              <w:top w:val="single" w:sz="12" w:space="0" w:color="auto"/>
            </w:tcBorders>
          </w:tcPr>
          <w:p w14:paraId="596CD053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Grip + near vision + hearing</w:t>
            </w:r>
          </w:p>
        </w:tc>
        <w:tc>
          <w:tcPr>
            <w:tcW w:w="3420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3E80DBF1" w14:textId="77777777" w:rsidR="00647BF2" w:rsidRPr="00BE2770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  <w:r w:rsidRPr="00BE2770">
              <w:rPr>
                <w:rFonts w:cs="Times New Roman"/>
                <w:sz w:val="18"/>
                <w:szCs w:val="18"/>
              </w:rPr>
              <w:t>Grip Strength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70827395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1.16 (0.82-1.65)</w:t>
            </w:r>
          </w:p>
        </w:tc>
        <w:tc>
          <w:tcPr>
            <w:tcW w:w="1235" w:type="dxa"/>
            <w:tcBorders>
              <w:top w:val="single" w:sz="12" w:space="0" w:color="auto"/>
            </w:tcBorders>
            <w:vAlign w:val="bottom"/>
          </w:tcPr>
          <w:p w14:paraId="5798FC76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0.3764</w:t>
            </w:r>
          </w:p>
        </w:tc>
      </w:tr>
      <w:tr w:rsidR="00647BF2" w:rsidRPr="00B7016F" w14:paraId="3E491A37" w14:textId="77777777" w:rsidTr="00761680">
        <w:trPr>
          <w:trHeight w:val="50"/>
        </w:trPr>
        <w:tc>
          <w:tcPr>
            <w:tcW w:w="1236" w:type="dxa"/>
            <w:vMerge/>
          </w:tcPr>
          <w:p w14:paraId="3A543888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/>
          </w:tcPr>
          <w:p w14:paraId="4C09829C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14:paraId="23E48645" w14:textId="77777777" w:rsidR="00647BF2" w:rsidRPr="00BE2770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Near vision</w:t>
            </w:r>
          </w:p>
        </w:tc>
        <w:tc>
          <w:tcPr>
            <w:tcW w:w="1550" w:type="dxa"/>
            <w:tcBorders>
              <w:left w:val="single" w:sz="12" w:space="0" w:color="auto"/>
            </w:tcBorders>
            <w:vAlign w:val="bottom"/>
          </w:tcPr>
          <w:p w14:paraId="10FFD89D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1.17 (0.82-1.67)</w:t>
            </w:r>
          </w:p>
        </w:tc>
        <w:tc>
          <w:tcPr>
            <w:tcW w:w="1235" w:type="dxa"/>
            <w:vAlign w:val="bottom"/>
          </w:tcPr>
          <w:p w14:paraId="4225C6D1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0.3664</w:t>
            </w:r>
          </w:p>
        </w:tc>
      </w:tr>
      <w:tr w:rsidR="00647BF2" w:rsidRPr="00B7016F" w14:paraId="68AF143B" w14:textId="77777777" w:rsidTr="00761680">
        <w:trPr>
          <w:trHeight w:val="50"/>
        </w:trPr>
        <w:tc>
          <w:tcPr>
            <w:tcW w:w="1236" w:type="dxa"/>
            <w:vMerge/>
          </w:tcPr>
          <w:p w14:paraId="157F851A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/>
          </w:tcPr>
          <w:p w14:paraId="5821F71B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14:paraId="2A11BDA6" w14:textId="77777777" w:rsidR="00647BF2" w:rsidRPr="003B0DC7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Hearing</w:t>
            </w:r>
            <w:r>
              <w:rPr>
                <w:rFonts w:cs="Times New Roman"/>
                <w:color w:val="000000"/>
                <w:sz w:val="18"/>
                <w:szCs w:val="18"/>
              </w:rPr>
              <w:br/>
            </w:r>
            <w:r w:rsidRPr="003B0DC7">
              <w:rPr>
                <w:rFonts w:cs="Times New Roman"/>
                <w:sz w:val="18"/>
                <w:szCs w:val="18"/>
              </w:rPr>
              <w:t>Mild loss</w:t>
            </w:r>
          </w:p>
          <w:p w14:paraId="05A53FEE" w14:textId="77777777" w:rsidR="00647BF2" w:rsidRPr="00BE2770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  <w:r w:rsidRPr="003B0DC7">
              <w:rPr>
                <w:rFonts w:cs="Times New Roman"/>
                <w:sz w:val="18"/>
                <w:szCs w:val="18"/>
              </w:rPr>
              <w:t>Moderate/Severe loss</w:t>
            </w:r>
          </w:p>
        </w:tc>
        <w:tc>
          <w:tcPr>
            <w:tcW w:w="1550" w:type="dxa"/>
            <w:tcBorders>
              <w:left w:val="single" w:sz="12" w:space="0" w:color="auto"/>
            </w:tcBorders>
            <w:vAlign w:val="bottom"/>
          </w:tcPr>
          <w:p w14:paraId="2F9250E6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1.12 (0.7-1.81)</w:t>
            </w:r>
          </w:p>
          <w:p w14:paraId="1B364D51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1.58 (0.88-2.86)</w:t>
            </w:r>
          </w:p>
        </w:tc>
        <w:tc>
          <w:tcPr>
            <w:tcW w:w="1235" w:type="dxa"/>
            <w:vAlign w:val="bottom"/>
          </w:tcPr>
          <w:p w14:paraId="0D40D407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0.6266</w:t>
            </w:r>
          </w:p>
          <w:p w14:paraId="0B12BB7B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0.1215</w:t>
            </w:r>
          </w:p>
        </w:tc>
      </w:tr>
      <w:tr w:rsidR="00647BF2" w:rsidRPr="00B7016F" w14:paraId="6F7CCB94" w14:textId="77777777" w:rsidTr="00761680">
        <w:trPr>
          <w:trHeight w:val="101"/>
        </w:trPr>
        <w:tc>
          <w:tcPr>
            <w:tcW w:w="1236" w:type="dxa"/>
            <w:vMerge/>
          </w:tcPr>
          <w:p w14:paraId="1FA7FE44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 w:val="restart"/>
            <w:tcBorders>
              <w:top w:val="single" w:sz="12" w:space="0" w:color="auto"/>
            </w:tcBorders>
          </w:tcPr>
          <w:p w14:paraId="0AD24096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Grip + distance vision + hearing</w:t>
            </w:r>
          </w:p>
        </w:tc>
        <w:tc>
          <w:tcPr>
            <w:tcW w:w="3420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3F0471B7" w14:textId="77777777" w:rsidR="00647BF2" w:rsidRPr="00BE2770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  <w:r w:rsidRPr="00BE2770">
              <w:rPr>
                <w:rFonts w:cs="Times New Roman"/>
                <w:sz w:val="18"/>
                <w:szCs w:val="18"/>
              </w:rPr>
              <w:t>Grip Strength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288B4E4D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1.15 (0.81-1.63)</w:t>
            </w:r>
          </w:p>
        </w:tc>
        <w:tc>
          <w:tcPr>
            <w:tcW w:w="1235" w:type="dxa"/>
            <w:tcBorders>
              <w:top w:val="single" w:sz="12" w:space="0" w:color="auto"/>
            </w:tcBorders>
            <w:vAlign w:val="bottom"/>
          </w:tcPr>
          <w:p w14:paraId="0347AB21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0.4194</w:t>
            </w:r>
          </w:p>
        </w:tc>
      </w:tr>
      <w:tr w:rsidR="00647BF2" w:rsidRPr="00B7016F" w14:paraId="2C01717A" w14:textId="77777777" w:rsidTr="00761680">
        <w:trPr>
          <w:trHeight w:val="100"/>
        </w:trPr>
        <w:tc>
          <w:tcPr>
            <w:tcW w:w="1236" w:type="dxa"/>
            <w:vMerge/>
          </w:tcPr>
          <w:p w14:paraId="219AEE9F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/>
          </w:tcPr>
          <w:p w14:paraId="4FC10BEC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14:paraId="3BF3457C" w14:textId="77777777" w:rsidR="00647BF2" w:rsidRPr="00BE2770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Distance vision</w:t>
            </w:r>
            <w:r>
              <w:rPr>
                <w:rFonts w:cs="Times New Roman"/>
                <w:color w:val="000000"/>
                <w:sz w:val="18"/>
                <w:szCs w:val="18"/>
              </w:rPr>
              <w:br/>
              <w:t>Mild imp</w:t>
            </w:r>
            <w:r>
              <w:rPr>
                <w:rFonts w:cs="Times New Roman"/>
                <w:color w:val="000000"/>
                <w:sz w:val="18"/>
                <w:szCs w:val="18"/>
              </w:rPr>
              <w:br/>
              <w:t>Moderate/Severe imp</w:t>
            </w:r>
          </w:p>
        </w:tc>
        <w:tc>
          <w:tcPr>
            <w:tcW w:w="1550" w:type="dxa"/>
            <w:tcBorders>
              <w:left w:val="single" w:sz="12" w:space="0" w:color="auto"/>
            </w:tcBorders>
            <w:vAlign w:val="bottom"/>
          </w:tcPr>
          <w:p w14:paraId="7EBD7D56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 (0.59-1.72)</w:t>
            </w:r>
          </w:p>
          <w:p w14:paraId="467E3D89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1.8 (0.83-3.91)</w:t>
            </w:r>
          </w:p>
        </w:tc>
        <w:tc>
          <w:tcPr>
            <w:tcW w:w="1235" w:type="dxa"/>
            <w:vAlign w:val="bottom"/>
          </w:tcPr>
          <w:p w14:paraId="740B7CD2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0.9886</w:t>
            </w:r>
          </w:p>
          <w:p w14:paraId="77C06C23" w14:textId="77777777" w:rsidR="00647BF2" w:rsidRPr="00BE2770" w:rsidRDefault="00647BF2" w:rsidP="00761680">
            <w:pPr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0.1315</w:t>
            </w:r>
          </w:p>
        </w:tc>
      </w:tr>
      <w:tr w:rsidR="00647BF2" w:rsidRPr="00B7016F" w14:paraId="461BC925" w14:textId="77777777" w:rsidTr="00761680">
        <w:trPr>
          <w:trHeight w:val="100"/>
        </w:trPr>
        <w:tc>
          <w:tcPr>
            <w:tcW w:w="1236" w:type="dxa"/>
            <w:vMerge/>
          </w:tcPr>
          <w:p w14:paraId="4E6B2B6A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/>
          </w:tcPr>
          <w:p w14:paraId="006D5009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14:paraId="7CA42A87" w14:textId="77777777" w:rsidR="00647BF2" w:rsidRPr="003B0DC7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Hearing</w:t>
            </w:r>
            <w:r>
              <w:rPr>
                <w:rFonts w:cs="Times New Roman"/>
                <w:color w:val="000000"/>
                <w:sz w:val="18"/>
                <w:szCs w:val="18"/>
              </w:rPr>
              <w:br/>
            </w:r>
            <w:r w:rsidRPr="003B0DC7">
              <w:rPr>
                <w:rFonts w:cs="Times New Roman"/>
                <w:sz w:val="18"/>
                <w:szCs w:val="18"/>
              </w:rPr>
              <w:t>Mild loss</w:t>
            </w:r>
          </w:p>
          <w:p w14:paraId="41008544" w14:textId="77777777" w:rsidR="00647BF2" w:rsidRPr="00BE2770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  <w:r w:rsidRPr="003B0DC7">
              <w:rPr>
                <w:rFonts w:cs="Times New Roman"/>
                <w:sz w:val="18"/>
                <w:szCs w:val="18"/>
              </w:rPr>
              <w:t>Moderate/Severe loss</w:t>
            </w:r>
          </w:p>
        </w:tc>
        <w:tc>
          <w:tcPr>
            <w:tcW w:w="1550" w:type="dxa"/>
            <w:tcBorders>
              <w:left w:val="single" w:sz="12" w:space="0" w:color="auto"/>
            </w:tcBorders>
            <w:vAlign w:val="bottom"/>
          </w:tcPr>
          <w:p w14:paraId="4C054942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1.1 (0.69-1.76)</w:t>
            </w:r>
          </w:p>
          <w:p w14:paraId="01D854BA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1.56 (0.88-2.77)</w:t>
            </w:r>
          </w:p>
        </w:tc>
        <w:tc>
          <w:tcPr>
            <w:tcW w:w="1235" w:type="dxa"/>
            <w:vAlign w:val="bottom"/>
          </w:tcPr>
          <w:p w14:paraId="63371EB0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0.6737</w:t>
            </w:r>
          </w:p>
          <w:p w14:paraId="54A12BD7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0.126</w:t>
            </w:r>
          </w:p>
        </w:tc>
      </w:tr>
      <w:tr w:rsidR="00647BF2" w:rsidRPr="00B7016F" w14:paraId="153461C5" w14:textId="77777777" w:rsidTr="00761680">
        <w:trPr>
          <w:trHeight w:val="50"/>
        </w:trPr>
        <w:tc>
          <w:tcPr>
            <w:tcW w:w="1236" w:type="dxa"/>
            <w:vMerge/>
          </w:tcPr>
          <w:p w14:paraId="33007BD1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 w:val="restart"/>
            <w:tcBorders>
              <w:top w:val="single" w:sz="12" w:space="0" w:color="auto"/>
            </w:tcBorders>
          </w:tcPr>
          <w:p w14:paraId="349ABF91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Balance + contrast sensitivity + hearing</w:t>
            </w:r>
          </w:p>
        </w:tc>
        <w:tc>
          <w:tcPr>
            <w:tcW w:w="3420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2FB3F1D2" w14:textId="77777777" w:rsidR="00647BF2" w:rsidRPr="00BE2770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  <w:r w:rsidRPr="00BE2770">
              <w:rPr>
                <w:rFonts w:cs="Times New Roman"/>
                <w:sz w:val="18"/>
                <w:szCs w:val="18"/>
              </w:rPr>
              <w:t>Balance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2550DE75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1.9 (1.19-3.05)</w:t>
            </w:r>
          </w:p>
        </w:tc>
        <w:tc>
          <w:tcPr>
            <w:tcW w:w="1235" w:type="dxa"/>
            <w:tcBorders>
              <w:top w:val="single" w:sz="12" w:space="0" w:color="auto"/>
            </w:tcBorders>
            <w:vAlign w:val="bottom"/>
          </w:tcPr>
          <w:p w14:paraId="2A72E7D3" w14:textId="77777777" w:rsidR="00647BF2" w:rsidRPr="00EA520D" w:rsidRDefault="00647BF2" w:rsidP="00761680">
            <w:pPr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EA520D">
              <w:rPr>
                <w:rFonts w:cs="Times New Roman"/>
                <w:b/>
                <w:color w:val="000000"/>
                <w:sz w:val="18"/>
                <w:szCs w:val="18"/>
              </w:rPr>
              <w:t>0.0092</w:t>
            </w:r>
          </w:p>
        </w:tc>
      </w:tr>
      <w:tr w:rsidR="00647BF2" w:rsidRPr="00B7016F" w14:paraId="46A645E3" w14:textId="77777777" w:rsidTr="00761680">
        <w:trPr>
          <w:trHeight w:val="50"/>
        </w:trPr>
        <w:tc>
          <w:tcPr>
            <w:tcW w:w="1236" w:type="dxa"/>
            <w:vMerge/>
          </w:tcPr>
          <w:p w14:paraId="15978D6C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/>
          </w:tcPr>
          <w:p w14:paraId="72192D51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14:paraId="4AEC6866" w14:textId="77777777" w:rsidR="00647BF2" w:rsidRPr="00BE2770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 xml:space="preserve">Contrast </w:t>
            </w:r>
            <w:r w:rsidRPr="00BE2770">
              <w:rPr>
                <w:rFonts w:cs="Times New Roman"/>
                <w:sz w:val="18"/>
                <w:szCs w:val="18"/>
              </w:rPr>
              <w:t>sensitivity</w:t>
            </w:r>
          </w:p>
        </w:tc>
        <w:tc>
          <w:tcPr>
            <w:tcW w:w="1550" w:type="dxa"/>
            <w:tcBorders>
              <w:left w:val="single" w:sz="12" w:space="0" w:color="auto"/>
            </w:tcBorders>
            <w:vAlign w:val="bottom"/>
          </w:tcPr>
          <w:p w14:paraId="6A6DE127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1.8 (1.22-2.65)</w:t>
            </w:r>
          </w:p>
        </w:tc>
        <w:tc>
          <w:tcPr>
            <w:tcW w:w="1235" w:type="dxa"/>
            <w:vAlign w:val="bottom"/>
          </w:tcPr>
          <w:p w14:paraId="146375AE" w14:textId="77777777" w:rsidR="00647BF2" w:rsidRPr="00EA520D" w:rsidRDefault="00647BF2" w:rsidP="00761680">
            <w:pPr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EA520D">
              <w:rPr>
                <w:rFonts w:cs="Times New Roman"/>
                <w:b/>
                <w:color w:val="000000"/>
                <w:sz w:val="18"/>
                <w:szCs w:val="18"/>
              </w:rPr>
              <w:t>0.0043</w:t>
            </w:r>
          </w:p>
        </w:tc>
      </w:tr>
      <w:tr w:rsidR="00647BF2" w:rsidRPr="00B7016F" w14:paraId="0EE96A5C" w14:textId="77777777" w:rsidTr="00761680">
        <w:trPr>
          <w:trHeight w:val="50"/>
        </w:trPr>
        <w:tc>
          <w:tcPr>
            <w:tcW w:w="1236" w:type="dxa"/>
            <w:vMerge/>
          </w:tcPr>
          <w:p w14:paraId="73D3FFB6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/>
          </w:tcPr>
          <w:p w14:paraId="2705D8B0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14:paraId="26569D40" w14:textId="77777777" w:rsidR="00647BF2" w:rsidRPr="003B0DC7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Hearing</w:t>
            </w:r>
            <w:r>
              <w:rPr>
                <w:rFonts w:cs="Times New Roman"/>
                <w:color w:val="000000"/>
                <w:sz w:val="18"/>
                <w:szCs w:val="18"/>
              </w:rPr>
              <w:br/>
            </w:r>
            <w:r w:rsidRPr="003B0DC7">
              <w:rPr>
                <w:rFonts w:cs="Times New Roman"/>
                <w:sz w:val="18"/>
                <w:szCs w:val="18"/>
              </w:rPr>
              <w:t>Mild loss</w:t>
            </w:r>
          </w:p>
          <w:p w14:paraId="63DB5466" w14:textId="77777777" w:rsidR="00647BF2" w:rsidRPr="00BE2770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  <w:r w:rsidRPr="003B0DC7">
              <w:rPr>
                <w:rFonts w:cs="Times New Roman"/>
                <w:sz w:val="18"/>
                <w:szCs w:val="18"/>
              </w:rPr>
              <w:t>Moderate/Severe loss</w:t>
            </w:r>
          </w:p>
        </w:tc>
        <w:tc>
          <w:tcPr>
            <w:tcW w:w="1550" w:type="dxa"/>
            <w:tcBorders>
              <w:left w:val="single" w:sz="12" w:space="0" w:color="auto"/>
            </w:tcBorders>
            <w:vAlign w:val="bottom"/>
          </w:tcPr>
          <w:p w14:paraId="7041B713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1.05 (0.66-1.69)</w:t>
            </w:r>
          </w:p>
          <w:p w14:paraId="241954EE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1.44 (0.81-2.57)</w:t>
            </w:r>
          </w:p>
        </w:tc>
        <w:tc>
          <w:tcPr>
            <w:tcW w:w="1235" w:type="dxa"/>
            <w:vAlign w:val="bottom"/>
          </w:tcPr>
          <w:p w14:paraId="7ADC000E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0.8232</w:t>
            </w:r>
          </w:p>
          <w:p w14:paraId="64FB11DE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0.2083</w:t>
            </w:r>
          </w:p>
        </w:tc>
      </w:tr>
      <w:tr w:rsidR="00647BF2" w:rsidRPr="00B7016F" w14:paraId="17473717" w14:textId="77777777" w:rsidTr="00761680">
        <w:trPr>
          <w:trHeight w:val="50"/>
        </w:trPr>
        <w:tc>
          <w:tcPr>
            <w:tcW w:w="1236" w:type="dxa"/>
            <w:vMerge/>
          </w:tcPr>
          <w:p w14:paraId="2BA216CD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 w:val="restart"/>
            <w:tcBorders>
              <w:top w:val="single" w:sz="12" w:space="0" w:color="auto"/>
            </w:tcBorders>
          </w:tcPr>
          <w:p w14:paraId="045185FA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Balance + near vision + hearing</w:t>
            </w:r>
          </w:p>
        </w:tc>
        <w:tc>
          <w:tcPr>
            <w:tcW w:w="3420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468D7095" w14:textId="77777777" w:rsidR="00647BF2" w:rsidRPr="00BE2770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  <w:r w:rsidRPr="00BE2770">
              <w:rPr>
                <w:rFonts w:cs="Times New Roman"/>
                <w:sz w:val="18"/>
                <w:szCs w:val="18"/>
              </w:rPr>
              <w:t>Balance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3B24D6C7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1.93 (1.23-3.03)</w:t>
            </w:r>
          </w:p>
        </w:tc>
        <w:tc>
          <w:tcPr>
            <w:tcW w:w="1235" w:type="dxa"/>
            <w:tcBorders>
              <w:top w:val="single" w:sz="12" w:space="0" w:color="auto"/>
            </w:tcBorders>
            <w:vAlign w:val="bottom"/>
          </w:tcPr>
          <w:p w14:paraId="0F50512F" w14:textId="77777777" w:rsidR="00647BF2" w:rsidRPr="00EA520D" w:rsidRDefault="00647BF2" w:rsidP="00761680">
            <w:pPr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EA520D">
              <w:rPr>
                <w:rFonts w:cs="Times New Roman"/>
                <w:b/>
                <w:color w:val="000000"/>
                <w:sz w:val="18"/>
                <w:szCs w:val="18"/>
              </w:rPr>
              <w:t>0.0055</w:t>
            </w:r>
          </w:p>
        </w:tc>
      </w:tr>
      <w:tr w:rsidR="00647BF2" w:rsidRPr="00B7016F" w14:paraId="4BE570CD" w14:textId="77777777" w:rsidTr="00761680">
        <w:trPr>
          <w:trHeight w:val="50"/>
        </w:trPr>
        <w:tc>
          <w:tcPr>
            <w:tcW w:w="1236" w:type="dxa"/>
            <w:vMerge/>
          </w:tcPr>
          <w:p w14:paraId="22193DFB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/>
          </w:tcPr>
          <w:p w14:paraId="3D6B8ABE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14:paraId="61B67C94" w14:textId="77777777" w:rsidR="00647BF2" w:rsidRPr="00BE2770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Near vision</w:t>
            </w:r>
          </w:p>
        </w:tc>
        <w:tc>
          <w:tcPr>
            <w:tcW w:w="1550" w:type="dxa"/>
            <w:tcBorders>
              <w:left w:val="single" w:sz="12" w:space="0" w:color="auto"/>
            </w:tcBorders>
            <w:vAlign w:val="bottom"/>
          </w:tcPr>
          <w:p w14:paraId="30D626A3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1.14 (0.81-1.61)</w:t>
            </w:r>
          </w:p>
        </w:tc>
        <w:tc>
          <w:tcPr>
            <w:tcW w:w="1235" w:type="dxa"/>
            <w:vAlign w:val="bottom"/>
          </w:tcPr>
          <w:p w14:paraId="22951222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0.4435</w:t>
            </w:r>
          </w:p>
        </w:tc>
      </w:tr>
      <w:tr w:rsidR="00647BF2" w:rsidRPr="00B7016F" w14:paraId="1842A858" w14:textId="77777777" w:rsidTr="00761680">
        <w:trPr>
          <w:trHeight w:val="50"/>
        </w:trPr>
        <w:tc>
          <w:tcPr>
            <w:tcW w:w="1236" w:type="dxa"/>
            <w:vMerge/>
          </w:tcPr>
          <w:p w14:paraId="3C254921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/>
          </w:tcPr>
          <w:p w14:paraId="7D735CF6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14:paraId="4DC251BC" w14:textId="77777777" w:rsidR="00647BF2" w:rsidRPr="003B0DC7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Hearing</w:t>
            </w:r>
            <w:r>
              <w:rPr>
                <w:rFonts w:cs="Times New Roman"/>
                <w:color w:val="000000"/>
                <w:sz w:val="18"/>
                <w:szCs w:val="18"/>
              </w:rPr>
              <w:br/>
            </w:r>
            <w:r w:rsidRPr="003B0DC7">
              <w:rPr>
                <w:rFonts w:cs="Times New Roman"/>
                <w:sz w:val="18"/>
                <w:szCs w:val="18"/>
              </w:rPr>
              <w:t>Mild loss</w:t>
            </w:r>
          </w:p>
          <w:p w14:paraId="32C6899E" w14:textId="77777777" w:rsidR="00647BF2" w:rsidRPr="00BE2770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  <w:r w:rsidRPr="003B0DC7">
              <w:rPr>
                <w:rFonts w:cs="Times New Roman"/>
                <w:sz w:val="18"/>
                <w:szCs w:val="18"/>
              </w:rPr>
              <w:t>Moderate/Severe loss</w:t>
            </w:r>
          </w:p>
        </w:tc>
        <w:tc>
          <w:tcPr>
            <w:tcW w:w="1550" w:type="dxa"/>
            <w:tcBorders>
              <w:left w:val="single" w:sz="12" w:space="0" w:color="auto"/>
            </w:tcBorders>
            <w:vAlign w:val="bottom"/>
          </w:tcPr>
          <w:p w14:paraId="059A3098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1.1 (0.69-1.77)</w:t>
            </w:r>
          </w:p>
          <w:p w14:paraId="0746E18F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1.51 (0.86-2.67)</w:t>
            </w:r>
          </w:p>
        </w:tc>
        <w:tc>
          <w:tcPr>
            <w:tcW w:w="1235" w:type="dxa"/>
            <w:vAlign w:val="bottom"/>
          </w:tcPr>
          <w:p w14:paraId="4547D01D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0.6756</w:t>
            </w:r>
          </w:p>
          <w:p w14:paraId="6F07C5F8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0.1479</w:t>
            </w:r>
          </w:p>
        </w:tc>
      </w:tr>
      <w:tr w:rsidR="00647BF2" w:rsidRPr="00B7016F" w14:paraId="7D7F2B96" w14:textId="77777777" w:rsidTr="00761680">
        <w:trPr>
          <w:trHeight w:val="50"/>
        </w:trPr>
        <w:tc>
          <w:tcPr>
            <w:tcW w:w="1236" w:type="dxa"/>
            <w:vMerge/>
          </w:tcPr>
          <w:p w14:paraId="5040E500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 w:val="restart"/>
            <w:tcBorders>
              <w:top w:val="single" w:sz="12" w:space="0" w:color="auto"/>
            </w:tcBorders>
          </w:tcPr>
          <w:p w14:paraId="649E1135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Balance + distance vision + hearing</w:t>
            </w:r>
          </w:p>
        </w:tc>
        <w:tc>
          <w:tcPr>
            <w:tcW w:w="3420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1F0700C9" w14:textId="77777777" w:rsidR="00647BF2" w:rsidRPr="00BE2770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  <w:r w:rsidRPr="00BE2770">
              <w:rPr>
                <w:rFonts w:cs="Times New Roman"/>
                <w:sz w:val="18"/>
                <w:szCs w:val="18"/>
              </w:rPr>
              <w:t>Balance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6AB5F363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1.94 (1.22-3.08)</w:t>
            </w:r>
          </w:p>
        </w:tc>
        <w:tc>
          <w:tcPr>
            <w:tcW w:w="1235" w:type="dxa"/>
            <w:tcBorders>
              <w:top w:val="single" w:sz="12" w:space="0" w:color="auto"/>
            </w:tcBorders>
            <w:vAlign w:val="bottom"/>
          </w:tcPr>
          <w:p w14:paraId="61470B08" w14:textId="77777777" w:rsidR="00647BF2" w:rsidRPr="00EA520D" w:rsidRDefault="00647BF2" w:rsidP="00761680">
            <w:pPr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EA520D">
              <w:rPr>
                <w:rFonts w:cs="Times New Roman"/>
                <w:b/>
                <w:color w:val="000000"/>
                <w:sz w:val="18"/>
                <w:szCs w:val="18"/>
              </w:rPr>
              <w:t>0.0062</w:t>
            </w:r>
          </w:p>
        </w:tc>
      </w:tr>
      <w:tr w:rsidR="00647BF2" w:rsidRPr="00B7016F" w14:paraId="308F8FC7" w14:textId="77777777" w:rsidTr="00761680">
        <w:trPr>
          <w:trHeight w:val="50"/>
        </w:trPr>
        <w:tc>
          <w:tcPr>
            <w:tcW w:w="1236" w:type="dxa"/>
            <w:vMerge/>
          </w:tcPr>
          <w:p w14:paraId="12B81919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/>
          </w:tcPr>
          <w:p w14:paraId="3BA79472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14:paraId="26F6B461" w14:textId="77777777" w:rsidR="00647BF2" w:rsidRPr="00BE2770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Distance vision</w:t>
            </w:r>
            <w:r>
              <w:rPr>
                <w:rFonts w:cs="Times New Roman"/>
                <w:color w:val="000000"/>
                <w:sz w:val="18"/>
                <w:szCs w:val="18"/>
              </w:rPr>
              <w:br/>
              <w:t>Mild imp</w:t>
            </w:r>
            <w:r>
              <w:rPr>
                <w:rFonts w:cs="Times New Roman"/>
                <w:color w:val="000000"/>
                <w:sz w:val="18"/>
                <w:szCs w:val="18"/>
              </w:rPr>
              <w:br/>
              <w:t>Moderate/Severe imp</w:t>
            </w:r>
          </w:p>
        </w:tc>
        <w:tc>
          <w:tcPr>
            <w:tcW w:w="1550" w:type="dxa"/>
            <w:tcBorders>
              <w:left w:val="single" w:sz="12" w:space="0" w:color="auto"/>
            </w:tcBorders>
            <w:vAlign w:val="bottom"/>
          </w:tcPr>
          <w:p w14:paraId="6172B458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0.98 (0.58-1.68)</w:t>
            </w:r>
          </w:p>
          <w:p w14:paraId="087D7C46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1.81 (0.83-3.94)</w:t>
            </w:r>
          </w:p>
        </w:tc>
        <w:tc>
          <w:tcPr>
            <w:tcW w:w="1235" w:type="dxa"/>
            <w:vAlign w:val="bottom"/>
          </w:tcPr>
          <w:p w14:paraId="511536E9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0.9481</w:t>
            </w:r>
          </w:p>
          <w:p w14:paraId="35E86C4D" w14:textId="77777777" w:rsidR="00647BF2" w:rsidRPr="00BE2770" w:rsidRDefault="00647BF2" w:rsidP="00761680">
            <w:pPr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0.1291</w:t>
            </w:r>
          </w:p>
        </w:tc>
      </w:tr>
      <w:tr w:rsidR="00647BF2" w:rsidRPr="00B7016F" w14:paraId="3B55EF80" w14:textId="77777777" w:rsidTr="00761680">
        <w:trPr>
          <w:trHeight w:val="50"/>
        </w:trPr>
        <w:tc>
          <w:tcPr>
            <w:tcW w:w="1236" w:type="dxa"/>
            <w:vMerge/>
          </w:tcPr>
          <w:p w14:paraId="0E8B9BEA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/>
          </w:tcPr>
          <w:p w14:paraId="1CE91296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14:paraId="347ACF46" w14:textId="77777777" w:rsidR="00647BF2" w:rsidRPr="003B0DC7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Hearing</w:t>
            </w:r>
            <w:r>
              <w:rPr>
                <w:rFonts w:cs="Times New Roman"/>
                <w:color w:val="000000"/>
                <w:sz w:val="18"/>
                <w:szCs w:val="18"/>
              </w:rPr>
              <w:br/>
            </w:r>
            <w:r w:rsidRPr="003B0DC7">
              <w:rPr>
                <w:rFonts w:cs="Times New Roman"/>
                <w:sz w:val="18"/>
                <w:szCs w:val="18"/>
              </w:rPr>
              <w:t>Mild loss</w:t>
            </w:r>
          </w:p>
          <w:p w14:paraId="666E6E8B" w14:textId="77777777" w:rsidR="00647BF2" w:rsidRPr="00BE2770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  <w:r w:rsidRPr="003B0DC7">
              <w:rPr>
                <w:rFonts w:cs="Times New Roman"/>
                <w:sz w:val="18"/>
                <w:szCs w:val="18"/>
              </w:rPr>
              <w:t>Moderate/Severe loss</w:t>
            </w:r>
          </w:p>
        </w:tc>
        <w:tc>
          <w:tcPr>
            <w:tcW w:w="1550" w:type="dxa"/>
            <w:tcBorders>
              <w:left w:val="single" w:sz="12" w:space="0" w:color="auto"/>
            </w:tcBorders>
            <w:vAlign w:val="bottom"/>
          </w:tcPr>
          <w:p w14:paraId="3593BA97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1.09 (0.68-1.73)</w:t>
            </w:r>
          </w:p>
          <w:p w14:paraId="7F6A0280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1.49 (0.85-2.59)</w:t>
            </w:r>
          </w:p>
        </w:tc>
        <w:tc>
          <w:tcPr>
            <w:tcW w:w="1235" w:type="dxa"/>
            <w:vAlign w:val="bottom"/>
          </w:tcPr>
          <w:p w14:paraId="20EEEBED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0.7219</w:t>
            </w:r>
          </w:p>
          <w:p w14:paraId="08DDAD81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0.1545</w:t>
            </w:r>
          </w:p>
        </w:tc>
      </w:tr>
      <w:tr w:rsidR="00647BF2" w:rsidRPr="00B7016F" w14:paraId="02D196F1" w14:textId="77777777" w:rsidTr="00761680">
        <w:trPr>
          <w:trHeight w:val="50"/>
        </w:trPr>
        <w:tc>
          <w:tcPr>
            <w:tcW w:w="1236" w:type="dxa"/>
            <w:vMerge/>
          </w:tcPr>
          <w:p w14:paraId="6AD1DFD5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 w:val="restart"/>
            <w:tcBorders>
              <w:top w:val="single" w:sz="12" w:space="0" w:color="auto"/>
            </w:tcBorders>
          </w:tcPr>
          <w:p w14:paraId="1084E285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Gait speed + contrast sensitivity + hearing</w:t>
            </w:r>
          </w:p>
        </w:tc>
        <w:tc>
          <w:tcPr>
            <w:tcW w:w="3420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54F2D09F" w14:textId="77777777" w:rsidR="00647BF2" w:rsidRPr="00BE2770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  <w:r w:rsidRPr="00BE2770">
              <w:rPr>
                <w:rFonts w:cs="Times New Roman"/>
                <w:sz w:val="18"/>
                <w:szCs w:val="18"/>
              </w:rPr>
              <w:t>Gait speed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023A4878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2.87 (1.7-4.84)</w:t>
            </w:r>
          </w:p>
        </w:tc>
        <w:tc>
          <w:tcPr>
            <w:tcW w:w="1235" w:type="dxa"/>
            <w:tcBorders>
              <w:top w:val="single" w:sz="12" w:space="0" w:color="auto"/>
            </w:tcBorders>
            <w:vAlign w:val="bottom"/>
          </w:tcPr>
          <w:p w14:paraId="10FADBDE" w14:textId="77777777" w:rsidR="00647BF2" w:rsidRPr="00EA520D" w:rsidRDefault="00647BF2" w:rsidP="00761680">
            <w:pPr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EA520D">
              <w:rPr>
                <w:rFonts w:cs="Times New Roman"/>
                <w:b/>
                <w:color w:val="000000"/>
                <w:sz w:val="18"/>
                <w:szCs w:val="18"/>
              </w:rPr>
              <w:t>0.0003</w:t>
            </w:r>
          </w:p>
        </w:tc>
      </w:tr>
      <w:tr w:rsidR="00647BF2" w:rsidRPr="00B7016F" w14:paraId="1CF4057D" w14:textId="77777777" w:rsidTr="00761680">
        <w:trPr>
          <w:trHeight w:val="50"/>
        </w:trPr>
        <w:tc>
          <w:tcPr>
            <w:tcW w:w="1236" w:type="dxa"/>
            <w:vMerge/>
          </w:tcPr>
          <w:p w14:paraId="3D984403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/>
          </w:tcPr>
          <w:p w14:paraId="1576043B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14:paraId="6B8D0D71" w14:textId="77777777" w:rsidR="00647BF2" w:rsidRPr="00BE2770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 xml:space="preserve">Contrast </w:t>
            </w:r>
            <w:r w:rsidRPr="00BE2770">
              <w:rPr>
                <w:rFonts w:cs="Times New Roman"/>
                <w:sz w:val="18"/>
                <w:szCs w:val="18"/>
              </w:rPr>
              <w:t>sensitivity</w:t>
            </w:r>
          </w:p>
        </w:tc>
        <w:tc>
          <w:tcPr>
            <w:tcW w:w="1550" w:type="dxa"/>
            <w:tcBorders>
              <w:left w:val="single" w:sz="12" w:space="0" w:color="auto"/>
            </w:tcBorders>
            <w:vAlign w:val="bottom"/>
          </w:tcPr>
          <w:p w14:paraId="1D49A93B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1.61 (1.07-2.42)</w:t>
            </w:r>
          </w:p>
        </w:tc>
        <w:tc>
          <w:tcPr>
            <w:tcW w:w="1235" w:type="dxa"/>
            <w:vAlign w:val="bottom"/>
          </w:tcPr>
          <w:p w14:paraId="2DEDF59B" w14:textId="77777777" w:rsidR="00647BF2" w:rsidRPr="00EA520D" w:rsidRDefault="00647BF2" w:rsidP="00761680">
            <w:pPr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EA520D">
              <w:rPr>
                <w:rFonts w:cs="Times New Roman"/>
                <w:b/>
                <w:color w:val="000000"/>
                <w:sz w:val="18"/>
                <w:szCs w:val="18"/>
              </w:rPr>
              <w:t>0.0227</w:t>
            </w:r>
          </w:p>
        </w:tc>
      </w:tr>
      <w:tr w:rsidR="00647BF2" w:rsidRPr="00B7016F" w14:paraId="328B48DF" w14:textId="77777777" w:rsidTr="00761680">
        <w:trPr>
          <w:trHeight w:val="50"/>
        </w:trPr>
        <w:tc>
          <w:tcPr>
            <w:tcW w:w="1236" w:type="dxa"/>
            <w:vMerge/>
          </w:tcPr>
          <w:p w14:paraId="58835F81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/>
          </w:tcPr>
          <w:p w14:paraId="42F3C290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14:paraId="1C7BDAF7" w14:textId="77777777" w:rsidR="00647BF2" w:rsidRPr="003B0DC7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Hearing</w:t>
            </w:r>
            <w:r>
              <w:rPr>
                <w:rFonts w:cs="Times New Roman"/>
                <w:color w:val="000000"/>
                <w:sz w:val="18"/>
                <w:szCs w:val="18"/>
              </w:rPr>
              <w:br/>
            </w:r>
            <w:r w:rsidRPr="003B0DC7">
              <w:rPr>
                <w:rFonts w:cs="Times New Roman"/>
                <w:sz w:val="18"/>
                <w:szCs w:val="18"/>
              </w:rPr>
              <w:t>Mild loss</w:t>
            </w:r>
          </w:p>
          <w:p w14:paraId="568C089A" w14:textId="77777777" w:rsidR="00647BF2" w:rsidRPr="00BE2770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  <w:r w:rsidRPr="003B0DC7">
              <w:rPr>
                <w:rFonts w:cs="Times New Roman"/>
                <w:sz w:val="18"/>
                <w:szCs w:val="18"/>
              </w:rPr>
              <w:t>Moderate/Severe loss</w:t>
            </w:r>
          </w:p>
        </w:tc>
        <w:tc>
          <w:tcPr>
            <w:tcW w:w="1550" w:type="dxa"/>
            <w:tcBorders>
              <w:left w:val="single" w:sz="12" w:space="0" w:color="auto"/>
            </w:tcBorders>
            <w:vAlign w:val="bottom"/>
          </w:tcPr>
          <w:p w14:paraId="5532D1BD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1.01 (0.63-1.64)</w:t>
            </w:r>
          </w:p>
          <w:p w14:paraId="19A518AD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1.4 (0.78-2.53)</w:t>
            </w:r>
          </w:p>
        </w:tc>
        <w:tc>
          <w:tcPr>
            <w:tcW w:w="1235" w:type="dxa"/>
            <w:vAlign w:val="bottom"/>
          </w:tcPr>
          <w:p w14:paraId="6DB07698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0.9579</w:t>
            </w:r>
          </w:p>
          <w:p w14:paraId="25C28594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0.2504</w:t>
            </w:r>
          </w:p>
        </w:tc>
      </w:tr>
      <w:tr w:rsidR="00647BF2" w:rsidRPr="00B7016F" w14:paraId="68EDFEF2" w14:textId="77777777" w:rsidTr="00761680">
        <w:trPr>
          <w:trHeight w:val="50"/>
        </w:trPr>
        <w:tc>
          <w:tcPr>
            <w:tcW w:w="1236" w:type="dxa"/>
            <w:vMerge/>
          </w:tcPr>
          <w:p w14:paraId="24775F24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 w:val="restart"/>
            <w:tcBorders>
              <w:top w:val="single" w:sz="12" w:space="0" w:color="auto"/>
            </w:tcBorders>
          </w:tcPr>
          <w:p w14:paraId="1289B089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Gait speed + near vision + hearing</w:t>
            </w:r>
          </w:p>
        </w:tc>
        <w:tc>
          <w:tcPr>
            <w:tcW w:w="3420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4746440C" w14:textId="77777777" w:rsidR="00647BF2" w:rsidRPr="00BE2770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  <w:r w:rsidRPr="00BE2770">
              <w:rPr>
                <w:rFonts w:cs="Times New Roman"/>
                <w:sz w:val="18"/>
                <w:szCs w:val="18"/>
              </w:rPr>
              <w:t>Gait speed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6DAD56C0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3.05 (1.83-5.08)</w:t>
            </w:r>
          </w:p>
        </w:tc>
        <w:tc>
          <w:tcPr>
            <w:tcW w:w="1235" w:type="dxa"/>
            <w:tcBorders>
              <w:top w:val="single" w:sz="12" w:space="0" w:color="auto"/>
            </w:tcBorders>
            <w:vAlign w:val="bottom"/>
          </w:tcPr>
          <w:p w14:paraId="2DE5EE26" w14:textId="77777777" w:rsidR="00647BF2" w:rsidRPr="00EA520D" w:rsidRDefault="00647BF2" w:rsidP="00761680">
            <w:pPr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EA520D">
              <w:rPr>
                <w:rFonts w:cs="Times New Roman"/>
                <w:b/>
                <w:color w:val="000000"/>
                <w:sz w:val="18"/>
                <w:szCs w:val="18"/>
              </w:rPr>
              <w:t>0.0001</w:t>
            </w:r>
          </w:p>
        </w:tc>
      </w:tr>
      <w:tr w:rsidR="00647BF2" w:rsidRPr="00B7016F" w14:paraId="54381BAB" w14:textId="77777777" w:rsidTr="00761680">
        <w:trPr>
          <w:trHeight w:val="50"/>
        </w:trPr>
        <w:tc>
          <w:tcPr>
            <w:tcW w:w="1236" w:type="dxa"/>
            <w:vMerge/>
          </w:tcPr>
          <w:p w14:paraId="0D5A6D46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/>
          </w:tcPr>
          <w:p w14:paraId="611EC45C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14:paraId="745FE485" w14:textId="77777777" w:rsidR="00647BF2" w:rsidRPr="00BE2770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Near vision</w:t>
            </w:r>
          </w:p>
        </w:tc>
        <w:tc>
          <w:tcPr>
            <w:tcW w:w="1550" w:type="dxa"/>
            <w:tcBorders>
              <w:left w:val="single" w:sz="12" w:space="0" w:color="auto"/>
            </w:tcBorders>
            <w:vAlign w:val="bottom"/>
          </w:tcPr>
          <w:p w14:paraId="1DCEC020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1.11 (0.78-1.6)</w:t>
            </w:r>
          </w:p>
        </w:tc>
        <w:tc>
          <w:tcPr>
            <w:tcW w:w="1235" w:type="dxa"/>
            <w:vAlign w:val="bottom"/>
          </w:tcPr>
          <w:p w14:paraId="1FAD3E34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0.5493</w:t>
            </w:r>
          </w:p>
        </w:tc>
      </w:tr>
      <w:tr w:rsidR="00647BF2" w:rsidRPr="00B7016F" w14:paraId="7CF3704C" w14:textId="77777777" w:rsidTr="00761680">
        <w:trPr>
          <w:trHeight w:val="50"/>
        </w:trPr>
        <w:tc>
          <w:tcPr>
            <w:tcW w:w="1236" w:type="dxa"/>
            <w:vMerge/>
          </w:tcPr>
          <w:p w14:paraId="078A539B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/>
          </w:tcPr>
          <w:p w14:paraId="60B604AC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14:paraId="41DE307F" w14:textId="77777777" w:rsidR="00647BF2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Hearing</w:t>
            </w:r>
          </w:p>
          <w:p w14:paraId="03F75534" w14:textId="77777777" w:rsidR="00647BF2" w:rsidRPr="003B0DC7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  <w:r w:rsidRPr="003B0DC7">
              <w:rPr>
                <w:rFonts w:cs="Times New Roman"/>
                <w:sz w:val="18"/>
                <w:szCs w:val="18"/>
              </w:rPr>
              <w:t>Mild loss</w:t>
            </w:r>
          </w:p>
          <w:p w14:paraId="428C4FEE" w14:textId="77777777" w:rsidR="00647BF2" w:rsidRPr="00BE2770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  <w:r w:rsidRPr="003B0DC7">
              <w:rPr>
                <w:rFonts w:cs="Times New Roman"/>
                <w:sz w:val="18"/>
                <w:szCs w:val="18"/>
              </w:rPr>
              <w:t>Moderate/Severe loss</w:t>
            </w:r>
          </w:p>
        </w:tc>
        <w:tc>
          <w:tcPr>
            <w:tcW w:w="1550" w:type="dxa"/>
            <w:tcBorders>
              <w:left w:val="single" w:sz="12" w:space="0" w:color="auto"/>
            </w:tcBorders>
            <w:vAlign w:val="bottom"/>
          </w:tcPr>
          <w:p w14:paraId="1BE34577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1.05 (0.65-1.7)</w:t>
            </w:r>
          </w:p>
          <w:p w14:paraId="78EC9E33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1.47 (0.83-2.6)</w:t>
            </w:r>
          </w:p>
        </w:tc>
        <w:tc>
          <w:tcPr>
            <w:tcW w:w="1235" w:type="dxa"/>
            <w:vAlign w:val="bottom"/>
          </w:tcPr>
          <w:p w14:paraId="287DFEAB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0.844</w:t>
            </w:r>
          </w:p>
          <w:p w14:paraId="049FAE6E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0.1825</w:t>
            </w:r>
          </w:p>
        </w:tc>
      </w:tr>
      <w:tr w:rsidR="00647BF2" w:rsidRPr="00B7016F" w14:paraId="52949DF3" w14:textId="77777777" w:rsidTr="00761680">
        <w:trPr>
          <w:trHeight w:val="50"/>
        </w:trPr>
        <w:tc>
          <w:tcPr>
            <w:tcW w:w="1236" w:type="dxa"/>
            <w:vMerge/>
          </w:tcPr>
          <w:p w14:paraId="2228189C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 w:val="restart"/>
            <w:tcBorders>
              <w:top w:val="single" w:sz="12" w:space="0" w:color="auto"/>
            </w:tcBorders>
          </w:tcPr>
          <w:p w14:paraId="7744DC08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Gait speed + distance vision + hearing</w:t>
            </w:r>
          </w:p>
        </w:tc>
        <w:tc>
          <w:tcPr>
            <w:tcW w:w="3420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27BA0410" w14:textId="77777777" w:rsidR="00647BF2" w:rsidRPr="00BE2770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  <w:r w:rsidRPr="00BE2770">
              <w:rPr>
                <w:rFonts w:cs="Times New Roman"/>
                <w:sz w:val="18"/>
                <w:szCs w:val="18"/>
              </w:rPr>
              <w:t>Gait speed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263A9588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3.02 (1.82-5.01)</w:t>
            </w:r>
          </w:p>
        </w:tc>
        <w:tc>
          <w:tcPr>
            <w:tcW w:w="1235" w:type="dxa"/>
            <w:tcBorders>
              <w:top w:val="single" w:sz="12" w:space="0" w:color="auto"/>
            </w:tcBorders>
            <w:vAlign w:val="bottom"/>
          </w:tcPr>
          <w:p w14:paraId="30875354" w14:textId="77777777" w:rsidR="00647BF2" w:rsidRPr="004A5E93" w:rsidRDefault="00647BF2" w:rsidP="00761680">
            <w:pPr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4A5E93">
              <w:rPr>
                <w:rFonts w:cs="Times New Roman"/>
                <w:b/>
                <w:color w:val="000000"/>
                <w:sz w:val="18"/>
                <w:szCs w:val="18"/>
              </w:rPr>
              <w:t>0.0001</w:t>
            </w:r>
          </w:p>
        </w:tc>
      </w:tr>
      <w:tr w:rsidR="00647BF2" w:rsidRPr="00B7016F" w14:paraId="40C4BADD" w14:textId="77777777" w:rsidTr="00761680">
        <w:trPr>
          <w:trHeight w:val="50"/>
        </w:trPr>
        <w:tc>
          <w:tcPr>
            <w:tcW w:w="1236" w:type="dxa"/>
            <w:vMerge/>
          </w:tcPr>
          <w:p w14:paraId="2A7C445A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/>
          </w:tcPr>
          <w:p w14:paraId="7C56F8B3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14:paraId="2F8FDA39" w14:textId="77777777" w:rsidR="00647BF2" w:rsidRPr="00BE2770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Distance vision</w:t>
            </w:r>
            <w:r>
              <w:rPr>
                <w:rFonts w:cs="Times New Roman"/>
                <w:color w:val="000000"/>
                <w:sz w:val="18"/>
                <w:szCs w:val="18"/>
              </w:rPr>
              <w:br/>
              <w:t>Mild imp</w:t>
            </w:r>
            <w:r>
              <w:rPr>
                <w:rFonts w:cs="Times New Roman"/>
                <w:color w:val="000000"/>
                <w:sz w:val="18"/>
                <w:szCs w:val="18"/>
              </w:rPr>
              <w:br/>
              <w:t>Moderate/Severe imp</w:t>
            </w:r>
          </w:p>
        </w:tc>
        <w:tc>
          <w:tcPr>
            <w:tcW w:w="1550" w:type="dxa"/>
            <w:tcBorders>
              <w:left w:val="single" w:sz="12" w:space="0" w:color="auto"/>
            </w:tcBorders>
            <w:vAlign w:val="bottom"/>
          </w:tcPr>
          <w:p w14:paraId="3CB38577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0.91 (0.53-1.57)</w:t>
            </w:r>
          </w:p>
          <w:p w14:paraId="4E13E804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1.58 (0.75-3.32)</w:t>
            </w:r>
          </w:p>
        </w:tc>
        <w:tc>
          <w:tcPr>
            <w:tcW w:w="1235" w:type="dxa"/>
            <w:vAlign w:val="bottom"/>
          </w:tcPr>
          <w:p w14:paraId="6CB8CDB9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0.7267</w:t>
            </w:r>
          </w:p>
          <w:p w14:paraId="08B91E1C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0.2162</w:t>
            </w:r>
          </w:p>
        </w:tc>
      </w:tr>
      <w:tr w:rsidR="00647BF2" w:rsidRPr="00B7016F" w14:paraId="396F6A3D" w14:textId="77777777" w:rsidTr="00761680">
        <w:trPr>
          <w:trHeight w:val="50"/>
        </w:trPr>
        <w:tc>
          <w:tcPr>
            <w:tcW w:w="1236" w:type="dxa"/>
            <w:vMerge/>
          </w:tcPr>
          <w:p w14:paraId="56418DF2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/>
          </w:tcPr>
          <w:p w14:paraId="2BEF58B4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14:paraId="182AB86D" w14:textId="77777777" w:rsidR="00647BF2" w:rsidRPr="003B0DC7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Hearing</w:t>
            </w:r>
            <w:r>
              <w:rPr>
                <w:rFonts w:cs="Times New Roman"/>
                <w:color w:val="000000"/>
                <w:sz w:val="18"/>
                <w:szCs w:val="18"/>
              </w:rPr>
              <w:br/>
            </w:r>
            <w:r w:rsidRPr="003B0DC7">
              <w:rPr>
                <w:rFonts w:cs="Times New Roman"/>
                <w:sz w:val="18"/>
                <w:szCs w:val="18"/>
              </w:rPr>
              <w:t>Mild loss</w:t>
            </w:r>
          </w:p>
          <w:p w14:paraId="39F1E891" w14:textId="77777777" w:rsidR="00647BF2" w:rsidRPr="00BE2770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  <w:r w:rsidRPr="003B0DC7">
              <w:rPr>
                <w:rFonts w:cs="Times New Roman"/>
                <w:sz w:val="18"/>
                <w:szCs w:val="18"/>
              </w:rPr>
              <w:t>Moderate/Severe loss</w:t>
            </w:r>
          </w:p>
        </w:tc>
        <w:tc>
          <w:tcPr>
            <w:tcW w:w="1550" w:type="dxa"/>
            <w:tcBorders>
              <w:left w:val="single" w:sz="12" w:space="0" w:color="auto"/>
            </w:tcBorders>
            <w:vAlign w:val="bottom"/>
          </w:tcPr>
          <w:p w14:paraId="1073DAA5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1.03 (0.64-1.66)</w:t>
            </w:r>
          </w:p>
          <w:p w14:paraId="4797A8DC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1.45 (0.83-2.55)</w:t>
            </w:r>
          </w:p>
        </w:tc>
        <w:tc>
          <w:tcPr>
            <w:tcW w:w="1235" w:type="dxa"/>
            <w:vAlign w:val="bottom"/>
          </w:tcPr>
          <w:p w14:paraId="2035CD40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0.8888</w:t>
            </w:r>
          </w:p>
          <w:p w14:paraId="4B0FD51C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0.1873</w:t>
            </w:r>
          </w:p>
        </w:tc>
      </w:tr>
      <w:tr w:rsidR="00647BF2" w:rsidRPr="00B7016F" w14:paraId="4B475442" w14:textId="77777777" w:rsidTr="00761680">
        <w:trPr>
          <w:trHeight w:val="50"/>
        </w:trPr>
        <w:tc>
          <w:tcPr>
            <w:tcW w:w="1236" w:type="dxa"/>
            <w:vMerge/>
          </w:tcPr>
          <w:p w14:paraId="024B828D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 w:val="restart"/>
            <w:tcBorders>
              <w:top w:val="single" w:sz="12" w:space="0" w:color="auto"/>
            </w:tcBorders>
          </w:tcPr>
          <w:p w14:paraId="25DC0D47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Chair stand speed + contrast sensitivity + hearing</w:t>
            </w:r>
          </w:p>
        </w:tc>
        <w:tc>
          <w:tcPr>
            <w:tcW w:w="3420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05F61D2A" w14:textId="77777777" w:rsidR="00647BF2" w:rsidRPr="00BE2770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  <w:r w:rsidRPr="00BE2770">
              <w:rPr>
                <w:rFonts w:cs="Times New Roman"/>
                <w:sz w:val="18"/>
                <w:szCs w:val="18"/>
              </w:rPr>
              <w:t>Chair stand speed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</w:tcBorders>
          </w:tcPr>
          <w:p w14:paraId="4DC9797F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sz w:val="18"/>
                <w:szCs w:val="18"/>
              </w:rPr>
              <w:t>2.22 (1.47-3.36)</w:t>
            </w:r>
          </w:p>
        </w:tc>
        <w:tc>
          <w:tcPr>
            <w:tcW w:w="1235" w:type="dxa"/>
            <w:tcBorders>
              <w:top w:val="single" w:sz="12" w:space="0" w:color="auto"/>
            </w:tcBorders>
          </w:tcPr>
          <w:p w14:paraId="4546E18A" w14:textId="77777777" w:rsidR="00647BF2" w:rsidRPr="004A5E93" w:rsidRDefault="00647BF2" w:rsidP="00761680">
            <w:pPr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4A5E93">
              <w:rPr>
                <w:rFonts w:cs="Times New Roman"/>
                <w:b/>
                <w:color w:val="000000"/>
                <w:sz w:val="18"/>
                <w:szCs w:val="18"/>
              </w:rPr>
              <w:t>0.0004</w:t>
            </w:r>
          </w:p>
        </w:tc>
      </w:tr>
      <w:tr w:rsidR="00647BF2" w:rsidRPr="00B7016F" w14:paraId="43B93412" w14:textId="77777777" w:rsidTr="00761680">
        <w:trPr>
          <w:trHeight w:val="50"/>
        </w:trPr>
        <w:tc>
          <w:tcPr>
            <w:tcW w:w="1236" w:type="dxa"/>
            <w:vMerge/>
          </w:tcPr>
          <w:p w14:paraId="0A783BC0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/>
          </w:tcPr>
          <w:p w14:paraId="4198EB13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14:paraId="227F05D4" w14:textId="77777777" w:rsidR="00647BF2" w:rsidRPr="00BE2770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 xml:space="preserve">Contrast </w:t>
            </w:r>
            <w:r w:rsidRPr="00BE2770">
              <w:rPr>
                <w:rFonts w:cs="Times New Roman"/>
                <w:sz w:val="18"/>
                <w:szCs w:val="18"/>
              </w:rPr>
              <w:t>sensitivity</w:t>
            </w:r>
          </w:p>
        </w:tc>
        <w:tc>
          <w:tcPr>
            <w:tcW w:w="1550" w:type="dxa"/>
            <w:tcBorders>
              <w:left w:val="single" w:sz="12" w:space="0" w:color="auto"/>
            </w:tcBorders>
          </w:tcPr>
          <w:p w14:paraId="7E0F6C41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sz w:val="18"/>
                <w:szCs w:val="18"/>
              </w:rPr>
              <w:t>1.63 (1.1-2.43)</w:t>
            </w:r>
          </w:p>
        </w:tc>
        <w:tc>
          <w:tcPr>
            <w:tcW w:w="1235" w:type="dxa"/>
          </w:tcPr>
          <w:p w14:paraId="30B8FC70" w14:textId="77777777" w:rsidR="00647BF2" w:rsidRPr="004A5E93" w:rsidRDefault="00647BF2" w:rsidP="00761680">
            <w:pPr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4A5E93">
              <w:rPr>
                <w:rFonts w:cs="Times New Roman"/>
                <w:b/>
                <w:sz w:val="18"/>
                <w:szCs w:val="18"/>
              </w:rPr>
              <w:t>0.0177</w:t>
            </w:r>
          </w:p>
        </w:tc>
      </w:tr>
      <w:tr w:rsidR="00647BF2" w:rsidRPr="00B7016F" w14:paraId="0B612726" w14:textId="77777777" w:rsidTr="00761680">
        <w:trPr>
          <w:trHeight w:val="50"/>
        </w:trPr>
        <w:tc>
          <w:tcPr>
            <w:tcW w:w="1236" w:type="dxa"/>
            <w:vMerge/>
          </w:tcPr>
          <w:p w14:paraId="330F7925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/>
          </w:tcPr>
          <w:p w14:paraId="73A75BC7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14:paraId="7678CB3D" w14:textId="77777777" w:rsidR="00647BF2" w:rsidRPr="003B0DC7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Hearing</w:t>
            </w:r>
            <w:r>
              <w:rPr>
                <w:rFonts w:cs="Times New Roman"/>
                <w:color w:val="000000"/>
                <w:sz w:val="18"/>
                <w:szCs w:val="18"/>
              </w:rPr>
              <w:br/>
            </w:r>
            <w:r w:rsidRPr="003B0DC7">
              <w:rPr>
                <w:rFonts w:cs="Times New Roman"/>
                <w:sz w:val="18"/>
                <w:szCs w:val="18"/>
              </w:rPr>
              <w:t>Mild loss</w:t>
            </w:r>
          </w:p>
          <w:p w14:paraId="1319DD39" w14:textId="77777777" w:rsidR="00647BF2" w:rsidRPr="00BE2770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  <w:r w:rsidRPr="003B0DC7">
              <w:rPr>
                <w:rFonts w:cs="Times New Roman"/>
                <w:sz w:val="18"/>
                <w:szCs w:val="18"/>
              </w:rPr>
              <w:t>Moderate/Severe loss</w:t>
            </w:r>
          </w:p>
        </w:tc>
        <w:tc>
          <w:tcPr>
            <w:tcW w:w="1550" w:type="dxa"/>
            <w:tcBorders>
              <w:left w:val="single" w:sz="12" w:space="0" w:color="auto"/>
            </w:tcBorders>
            <w:vAlign w:val="bottom"/>
          </w:tcPr>
          <w:p w14:paraId="62488323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1.05 (0.64-1.7)</w:t>
            </w:r>
          </w:p>
          <w:p w14:paraId="12DBAEBC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1.46 (0.79-2.69)</w:t>
            </w:r>
          </w:p>
        </w:tc>
        <w:tc>
          <w:tcPr>
            <w:tcW w:w="1235" w:type="dxa"/>
            <w:vAlign w:val="bottom"/>
          </w:tcPr>
          <w:p w14:paraId="10CB0DAF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0.8465</w:t>
            </w:r>
          </w:p>
          <w:p w14:paraId="58D8AC91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0.2177</w:t>
            </w:r>
          </w:p>
        </w:tc>
      </w:tr>
      <w:tr w:rsidR="00647BF2" w:rsidRPr="00B7016F" w14:paraId="1CC793C9" w14:textId="77777777" w:rsidTr="00761680">
        <w:trPr>
          <w:trHeight w:val="50"/>
        </w:trPr>
        <w:tc>
          <w:tcPr>
            <w:tcW w:w="1236" w:type="dxa"/>
            <w:vMerge/>
          </w:tcPr>
          <w:p w14:paraId="29278292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 w:val="restart"/>
            <w:tcBorders>
              <w:top w:val="single" w:sz="12" w:space="0" w:color="auto"/>
            </w:tcBorders>
          </w:tcPr>
          <w:p w14:paraId="6BC8E37E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Chair stand speed + near vision + hearing</w:t>
            </w:r>
          </w:p>
        </w:tc>
        <w:tc>
          <w:tcPr>
            <w:tcW w:w="3420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14CC4B6B" w14:textId="77777777" w:rsidR="00647BF2" w:rsidRPr="00BE2770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  <w:r w:rsidRPr="00BE2770">
              <w:rPr>
                <w:rFonts w:cs="Times New Roman"/>
                <w:sz w:val="18"/>
                <w:szCs w:val="18"/>
              </w:rPr>
              <w:t>Chair stand speed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7C75F7E6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2.36 (1.58-3.54)</w:t>
            </w:r>
          </w:p>
        </w:tc>
        <w:tc>
          <w:tcPr>
            <w:tcW w:w="1235" w:type="dxa"/>
            <w:tcBorders>
              <w:top w:val="single" w:sz="12" w:space="0" w:color="auto"/>
            </w:tcBorders>
            <w:vAlign w:val="bottom"/>
          </w:tcPr>
          <w:p w14:paraId="54B41CF4" w14:textId="77777777" w:rsidR="00647BF2" w:rsidRPr="004A5E93" w:rsidRDefault="00647BF2" w:rsidP="00761680">
            <w:pPr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4A5E93">
              <w:rPr>
                <w:rFonts w:cs="Times New Roman"/>
                <w:b/>
                <w:color w:val="000000"/>
                <w:sz w:val="18"/>
                <w:szCs w:val="18"/>
              </w:rPr>
              <w:t>0.0001</w:t>
            </w:r>
          </w:p>
        </w:tc>
      </w:tr>
      <w:tr w:rsidR="00647BF2" w:rsidRPr="00B7016F" w14:paraId="0890A4B3" w14:textId="77777777" w:rsidTr="00761680">
        <w:trPr>
          <w:trHeight w:val="50"/>
        </w:trPr>
        <w:tc>
          <w:tcPr>
            <w:tcW w:w="1236" w:type="dxa"/>
            <w:vMerge/>
          </w:tcPr>
          <w:p w14:paraId="2F7D4303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/>
          </w:tcPr>
          <w:p w14:paraId="73809E62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14:paraId="2848FCB4" w14:textId="77777777" w:rsidR="00647BF2" w:rsidRPr="00BE2770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Near vision</w:t>
            </w:r>
          </w:p>
        </w:tc>
        <w:tc>
          <w:tcPr>
            <w:tcW w:w="1550" w:type="dxa"/>
            <w:tcBorders>
              <w:left w:val="single" w:sz="12" w:space="0" w:color="auto"/>
            </w:tcBorders>
            <w:vAlign w:val="bottom"/>
          </w:tcPr>
          <w:p w14:paraId="13135CD6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1.1 (0.77-1.56)</w:t>
            </w:r>
          </w:p>
        </w:tc>
        <w:tc>
          <w:tcPr>
            <w:tcW w:w="1235" w:type="dxa"/>
            <w:vAlign w:val="bottom"/>
          </w:tcPr>
          <w:p w14:paraId="68DD303E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0.5956</w:t>
            </w:r>
          </w:p>
        </w:tc>
      </w:tr>
      <w:tr w:rsidR="00647BF2" w:rsidRPr="00B7016F" w14:paraId="18B91DBA" w14:textId="77777777" w:rsidTr="00761680">
        <w:trPr>
          <w:trHeight w:val="50"/>
        </w:trPr>
        <w:tc>
          <w:tcPr>
            <w:tcW w:w="1236" w:type="dxa"/>
            <w:vMerge/>
          </w:tcPr>
          <w:p w14:paraId="300B2944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/>
          </w:tcPr>
          <w:p w14:paraId="373ADF0F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14:paraId="688C159E" w14:textId="77777777" w:rsidR="00647BF2" w:rsidRPr="003B0DC7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Hearing</w:t>
            </w:r>
            <w:r>
              <w:rPr>
                <w:rFonts w:cs="Times New Roman"/>
                <w:color w:val="000000"/>
                <w:sz w:val="18"/>
                <w:szCs w:val="18"/>
              </w:rPr>
              <w:br/>
            </w:r>
            <w:r w:rsidRPr="003B0DC7">
              <w:rPr>
                <w:rFonts w:cs="Times New Roman"/>
                <w:sz w:val="18"/>
                <w:szCs w:val="18"/>
              </w:rPr>
              <w:t>Mild loss</w:t>
            </w:r>
          </w:p>
          <w:p w14:paraId="61264010" w14:textId="77777777" w:rsidR="00647BF2" w:rsidRPr="00BE2770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  <w:r w:rsidRPr="003B0DC7">
              <w:rPr>
                <w:rFonts w:cs="Times New Roman"/>
                <w:sz w:val="18"/>
                <w:szCs w:val="18"/>
              </w:rPr>
              <w:t>Moderate/Severe loss</w:t>
            </w:r>
          </w:p>
        </w:tc>
        <w:tc>
          <w:tcPr>
            <w:tcW w:w="1550" w:type="dxa"/>
            <w:tcBorders>
              <w:left w:val="single" w:sz="12" w:space="0" w:color="auto"/>
            </w:tcBorders>
            <w:vAlign w:val="bottom"/>
          </w:tcPr>
          <w:p w14:paraId="137494B6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1.08 (0.67-1.76)</w:t>
            </w:r>
          </w:p>
          <w:p w14:paraId="7A79B6FF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1.52 (0.83-2.76)</w:t>
            </w:r>
          </w:p>
        </w:tc>
        <w:tc>
          <w:tcPr>
            <w:tcW w:w="1235" w:type="dxa"/>
            <w:vAlign w:val="bottom"/>
          </w:tcPr>
          <w:p w14:paraId="2A6E4D46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0.746</w:t>
            </w:r>
          </w:p>
          <w:p w14:paraId="64973AD6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0.1652</w:t>
            </w:r>
          </w:p>
        </w:tc>
      </w:tr>
      <w:tr w:rsidR="00647BF2" w:rsidRPr="00B7016F" w14:paraId="201BDE10" w14:textId="77777777" w:rsidTr="00761680">
        <w:trPr>
          <w:trHeight w:val="50"/>
        </w:trPr>
        <w:tc>
          <w:tcPr>
            <w:tcW w:w="1236" w:type="dxa"/>
            <w:vMerge/>
          </w:tcPr>
          <w:p w14:paraId="10B63753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 w:val="restart"/>
            <w:tcBorders>
              <w:top w:val="single" w:sz="12" w:space="0" w:color="auto"/>
            </w:tcBorders>
          </w:tcPr>
          <w:p w14:paraId="39751AF5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Chair stand speed + distance vision + hearing</w:t>
            </w:r>
          </w:p>
        </w:tc>
        <w:tc>
          <w:tcPr>
            <w:tcW w:w="3420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5C97FE7F" w14:textId="77777777" w:rsidR="00647BF2" w:rsidRPr="00BE2770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  <w:r w:rsidRPr="00BE2770">
              <w:rPr>
                <w:rFonts w:cs="Times New Roman"/>
                <w:sz w:val="18"/>
                <w:szCs w:val="18"/>
              </w:rPr>
              <w:t>Chair stand speed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4E0B31A4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2.35 (1.56-3.53)</w:t>
            </w:r>
          </w:p>
        </w:tc>
        <w:tc>
          <w:tcPr>
            <w:tcW w:w="1235" w:type="dxa"/>
            <w:tcBorders>
              <w:top w:val="single" w:sz="12" w:space="0" w:color="auto"/>
            </w:tcBorders>
            <w:vAlign w:val="bottom"/>
          </w:tcPr>
          <w:p w14:paraId="1E7C42D0" w14:textId="77777777" w:rsidR="00647BF2" w:rsidRPr="00C85AD6" w:rsidRDefault="00647BF2" w:rsidP="00761680">
            <w:pPr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C85AD6">
              <w:rPr>
                <w:rFonts w:cs="Times New Roman"/>
                <w:b/>
                <w:color w:val="000000"/>
                <w:sz w:val="18"/>
                <w:szCs w:val="18"/>
              </w:rPr>
              <w:t>0.0002</w:t>
            </w:r>
          </w:p>
        </w:tc>
      </w:tr>
      <w:tr w:rsidR="00647BF2" w:rsidRPr="00B7016F" w14:paraId="2978D82B" w14:textId="77777777" w:rsidTr="00761680">
        <w:trPr>
          <w:trHeight w:val="50"/>
        </w:trPr>
        <w:tc>
          <w:tcPr>
            <w:tcW w:w="1236" w:type="dxa"/>
            <w:vMerge/>
          </w:tcPr>
          <w:p w14:paraId="6822BDA3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/>
          </w:tcPr>
          <w:p w14:paraId="17D20E67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14:paraId="707F4661" w14:textId="77777777" w:rsidR="00647BF2" w:rsidRPr="00BE2770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Distance vision</w:t>
            </w:r>
            <w:r>
              <w:rPr>
                <w:rFonts w:cs="Times New Roman"/>
                <w:color w:val="000000"/>
                <w:sz w:val="18"/>
                <w:szCs w:val="18"/>
              </w:rPr>
              <w:br/>
              <w:t>Mild imp</w:t>
            </w:r>
            <w:r>
              <w:rPr>
                <w:rFonts w:cs="Times New Roman"/>
                <w:color w:val="000000"/>
                <w:sz w:val="18"/>
                <w:szCs w:val="18"/>
              </w:rPr>
              <w:br/>
              <w:t>Moderate/Severe imp</w:t>
            </w:r>
          </w:p>
        </w:tc>
        <w:tc>
          <w:tcPr>
            <w:tcW w:w="1550" w:type="dxa"/>
            <w:tcBorders>
              <w:left w:val="single" w:sz="12" w:space="0" w:color="auto"/>
            </w:tcBorders>
            <w:vAlign w:val="bottom"/>
          </w:tcPr>
          <w:p w14:paraId="5DBBE395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0.95 (0.56-1.6)</w:t>
            </w:r>
          </w:p>
          <w:p w14:paraId="0C16BDFF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1.68 (0.8-3.53)</w:t>
            </w:r>
          </w:p>
        </w:tc>
        <w:tc>
          <w:tcPr>
            <w:tcW w:w="1235" w:type="dxa"/>
            <w:vAlign w:val="bottom"/>
          </w:tcPr>
          <w:p w14:paraId="5F83A492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0.8316</w:t>
            </w:r>
          </w:p>
          <w:p w14:paraId="584D5313" w14:textId="77777777" w:rsidR="00647BF2" w:rsidRPr="00BE2770" w:rsidRDefault="00647BF2" w:rsidP="00761680">
            <w:pPr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0.1642</w:t>
            </w:r>
          </w:p>
        </w:tc>
      </w:tr>
      <w:tr w:rsidR="00647BF2" w:rsidRPr="00B7016F" w14:paraId="395800AB" w14:textId="77777777" w:rsidTr="00761680">
        <w:trPr>
          <w:trHeight w:val="50"/>
        </w:trPr>
        <w:tc>
          <w:tcPr>
            <w:tcW w:w="1236" w:type="dxa"/>
            <w:vMerge/>
          </w:tcPr>
          <w:p w14:paraId="1C09C26A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/>
          </w:tcPr>
          <w:p w14:paraId="3D74195A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14:paraId="29FD580E" w14:textId="77777777" w:rsidR="00647BF2" w:rsidRPr="003B0DC7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Hearing</w:t>
            </w:r>
            <w:r>
              <w:rPr>
                <w:rFonts w:cs="Times New Roman"/>
                <w:color w:val="000000"/>
                <w:sz w:val="18"/>
                <w:szCs w:val="18"/>
              </w:rPr>
              <w:br/>
            </w:r>
            <w:r w:rsidRPr="003B0DC7">
              <w:rPr>
                <w:rFonts w:cs="Times New Roman"/>
                <w:sz w:val="18"/>
                <w:szCs w:val="18"/>
              </w:rPr>
              <w:t>Mild loss</w:t>
            </w:r>
          </w:p>
          <w:p w14:paraId="7727DA10" w14:textId="77777777" w:rsidR="00647BF2" w:rsidRPr="00BE2770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  <w:r w:rsidRPr="003B0DC7">
              <w:rPr>
                <w:rFonts w:cs="Times New Roman"/>
                <w:sz w:val="18"/>
                <w:szCs w:val="18"/>
              </w:rPr>
              <w:t>Moderate/Severe loss</w:t>
            </w:r>
          </w:p>
        </w:tc>
        <w:tc>
          <w:tcPr>
            <w:tcW w:w="1550" w:type="dxa"/>
            <w:tcBorders>
              <w:left w:val="single" w:sz="12" w:space="0" w:color="auto"/>
            </w:tcBorders>
            <w:vAlign w:val="bottom"/>
          </w:tcPr>
          <w:p w14:paraId="4EE594DE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1.06 (0.66-1.72)</w:t>
            </w:r>
          </w:p>
          <w:p w14:paraId="588CE8A1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1.5 (0.83-2.69)</w:t>
            </w:r>
          </w:p>
        </w:tc>
        <w:tc>
          <w:tcPr>
            <w:tcW w:w="1235" w:type="dxa"/>
            <w:vAlign w:val="bottom"/>
          </w:tcPr>
          <w:p w14:paraId="30C55C7B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0.7922</w:t>
            </w:r>
          </w:p>
          <w:p w14:paraId="1E79950E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0.1696</w:t>
            </w:r>
          </w:p>
        </w:tc>
      </w:tr>
      <w:tr w:rsidR="00647BF2" w:rsidRPr="00B7016F" w14:paraId="30B90DB4" w14:textId="77777777" w:rsidTr="00761680">
        <w:tc>
          <w:tcPr>
            <w:tcW w:w="1236" w:type="dxa"/>
            <w:vMerge w:val="restart"/>
          </w:tcPr>
          <w:p w14:paraId="001E7E03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Model set 5</w:t>
            </w:r>
          </w:p>
        </w:tc>
        <w:tc>
          <w:tcPr>
            <w:tcW w:w="1909" w:type="dxa"/>
            <w:vMerge w:val="restart"/>
            <w:tcBorders>
              <w:top w:val="single" w:sz="12" w:space="0" w:color="auto"/>
            </w:tcBorders>
          </w:tcPr>
          <w:p w14:paraId="2CD4DD0F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 xml:space="preserve">Motor + contrast </w:t>
            </w:r>
            <w:r w:rsidRPr="00BE2770">
              <w:rPr>
                <w:rFonts w:cs="Times New Roman"/>
                <w:sz w:val="18"/>
                <w:szCs w:val="18"/>
              </w:rPr>
              <w:t>sensitivity</w:t>
            </w:r>
            <w:r w:rsidRPr="00BE2770">
              <w:rPr>
                <w:rFonts w:cs="Times New Roman"/>
                <w:color w:val="000000"/>
                <w:sz w:val="18"/>
                <w:szCs w:val="18"/>
              </w:rPr>
              <w:t xml:space="preserve"> + hearing</w:t>
            </w:r>
          </w:p>
        </w:tc>
        <w:tc>
          <w:tcPr>
            <w:tcW w:w="3420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7D31431E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sz w:val="18"/>
                <w:szCs w:val="18"/>
              </w:rPr>
              <w:t>Grip Strength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65E8C6BD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0.91 (0.65-1.28)</w:t>
            </w:r>
          </w:p>
        </w:tc>
        <w:tc>
          <w:tcPr>
            <w:tcW w:w="1235" w:type="dxa"/>
            <w:tcBorders>
              <w:top w:val="single" w:sz="12" w:space="0" w:color="auto"/>
            </w:tcBorders>
            <w:vAlign w:val="bottom"/>
          </w:tcPr>
          <w:p w14:paraId="2E1D2FA1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0.582</w:t>
            </w:r>
          </w:p>
        </w:tc>
      </w:tr>
      <w:tr w:rsidR="00647BF2" w:rsidRPr="00B7016F" w14:paraId="7B0BC01C" w14:textId="77777777" w:rsidTr="00761680">
        <w:tc>
          <w:tcPr>
            <w:tcW w:w="1236" w:type="dxa"/>
            <w:vMerge/>
          </w:tcPr>
          <w:p w14:paraId="464F808A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/>
          </w:tcPr>
          <w:p w14:paraId="73031947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right w:val="single" w:sz="12" w:space="0" w:color="auto"/>
            </w:tcBorders>
            <w:vAlign w:val="bottom"/>
          </w:tcPr>
          <w:p w14:paraId="58EDAF41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sz w:val="18"/>
                <w:szCs w:val="18"/>
              </w:rPr>
              <w:t>Balance</w:t>
            </w:r>
          </w:p>
        </w:tc>
        <w:tc>
          <w:tcPr>
            <w:tcW w:w="1550" w:type="dxa"/>
            <w:tcBorders>
              <w:left w:val="single" w:sz="12" w:space="0" w:color="auto"/>
            </w:tcBorders>
            <w:vAlign w:val="bottom"/>
          </w:tcPr>
          <w:p w14:paraId="31693132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1.42 (0.88-2.28)</w:t>
            </w:r>
          </w:p>
        </w:tc>
        <w:tc>
          <w:tcPr>
            <w:tcW w:w="1235" w:type="dxa"/>
            <w:vAlign w:val="bottom"/>
          </w:tcPr>
          <w:p w14:paraId="2B912A2D" w14:textId="77777777" w:rsidR="00647BF2" w:rsidRPr="00BE2770" w:rsidRDefault="00647BF2" w:rsidP="00761680">
            <w:pPr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0.1406</w:t>
            </w:r>
          </w:p>
        </w:tc>
      </w:tr>
      <w:tr w:rsidR="00647BF2" w:rsidRPr="00B7016F" w14:paraId="1BFD212F" w14:textId="77777777" w:rsidTr="00761680">
        <w:tc>
          <w:tcPr>
            <w:tcW w:w="1236" w:type="dxa"/>
            <w:vMerge/>
          </w:tcPr>
          <w:p w14:paraId="0CD5E21E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/>
          </w:tcPr>
          <w:p w14:paraId="04505A9D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right w:val="single" w:sz="12" w:space="0" w:color="auto"/>
            </w:tcBorders>
            <w:vAlign w:val="bottom"/>
          </w:tcPr>
          <w:p w14:paraId="19B0F7FA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sz w:val="18"/>
                <w:szCs w:val="18"/>
              </w:rPr>
              <w:t>Gait speed</w:t>
            </w:r>
          </w:p>
        </w:tc>
        <w:tc>
          <w:tcPr>
            <w:tcW w:w="1550" w:type="dxa"/>
            <w:tcBorders>
              <w:left w:val="single" w:sz="12" w:space="0" w:color="auto"/>
            </w:tcBorders>
            <w:vAlign w:val="bottom"/>
          </w:tcPr>
          <w:p w14:paraId="3525FB7A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2.22 (1.31-3.77)</w:t>
            </w:r>
          </w:p>
        </w:tc>
        <w:tc>
          <w:tcPr>
            <w:tcW w:w="1235" w:type="dxa"/>
            <w:vAlign w:val="bottom"/>
          </w:tcPr>
          <w:p w14:paraId="0D2D4001" w14:textId="77777777" w:rsidR="00647BF2" w:rsidRPr="00C85AD6" w:rsidRDefault="00647BF2" w:rsidP="00761680">
            <w:pPr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C85AD6">
              <w:rPr>
                <w:rFonts w:cs="Times New Roman"/>
                <w:b/>
                <w:color w:val="000000"/>
                <w:sz w:val="18"/>
                <w:szCs w:val="18"/>
              </w:rPr>
              <w:t>0.0045</w:t>
            </w:r>
          </w:p>
        </w:tc>
      </w:tr>
      <w:tr w:rsidR="00647BF2" w:rsidRPr="00B7016F" w14:paraId="6B2DCD60" w14:textId="77777777" w:rsidTr="00761680">
        <w:tc>
          <w:tcPr>
            <w:tcW w:w="1236" w:type="dxa"/>
            <w:vMerge/>
          </w:tcPr>
          <w:p w14:paraId="58EED21A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/>
          </w:tcPr>
          <w:p w14:paraId="5CFF1AF7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right w:val="single" w:sz="12" w:space="0" w:color="auto"/>
            </w:tcBorders>
            <w:vAlign w:val="bottom"/>
          </w:tcPr>
          <w:p w14:paraId="41BA68AC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sz w:val="18"/>
                <w:szCs w:val="18"/>
              </w:rPr>
              <w:t>Chair stand speed</w:t>
            </w:r>
          </w:p>
        </w:tc>
        <w:tc>
          <w:tcPr>
            <w:tcW w:w="1550" w:type="dxa"/>
            <w:tcBorders>
              <w:left w:val="single" w:sz="12" w:space="0" w:color="auto"/>
            </w:tcBorders>
            <w:vAlign w:val="bottom"/>
          </w:tcPr>
          <w:p w14:paraId="274E5A63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1.65 (1.1-2.48)</w:t>
            </w:r>
          </w:p>
        </w:tc>
        <w:tc>
          <w:tcPr>
            <w:tcW w:w="1235" w:type="dxa"/>
            <w:vAlign w:val="bottom"/>
          </w:tcPr>
          <w:p w14:paraId="03EE61E2" w14:textId="77777777" w:rsidR="00647BF2" w:rsidRPr="00C85AD6" w:rsidRDefault="00647BF2" w:rsidP="00761680">
            <w:pPr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C85AD6">
              <w:rPr>
                <w:rFonts w:cs="Times New Roman"/>
                <w:b/>
                <w:color w:val="000000"/>
                <w:sz w:val="18"/>
                <w:szCs w:val="18"/>
              </w:rPr>
              <w:t>0.0173</w:t>
            </w:r>
          </w:p>
        </w:tc>
      </w:tr>
      <w:tr w:rsidR="00647BF2" w:rsidRPr="00B7016F" w14:paraId="6CBC723A" w14:textId="77777777" w:rsidTr="00761680">
        <w:tc>
          <w:tcPr>
            <w:tcW w:w="1236" w:type="dxa"/>
            <w:vMerge/>
          </w:tcPr>
          <w:p w14:paraId="572CD781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/>
          </w:tcPr>
          <w:p w14:paraId="6E5464D3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right w:val="single" w:sz="12" w:space="0" w:color="auto"/>
            </w:tcBorders>
            <w:vAlign w:val="bottom"/>
          </w:tcPr>
          <w:p w14:paraId="36ACE13F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 xml:space="preserve">Contrast </w:t>
            </w:r>
            <w:r w:rsidRPr="00BE2770">
              <w:rPr>
                <w:rFonts w:cs="Times New Roman"/>
                <w:sz w:val="18"/>
                <w:szCs w:val="18"/>
              </w:rPr>
              <w:t>sensitivity</w:t>
            </w:r>
          </w:p>
        </w:tc>
        <w:tc>
          <w:tcPr>
            <w:tcW w:w="1550" w:type="dxa"/>
            <w:tcBorders>
              <w:left w:val="single" w:sz="12" w:space="0" w:color="auto"/>
            </w:tcBorders>
            <w:vAlign w:val="bottom"/>
          </w:tcPr>
          <w:p w14:paraId="214A0BA0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1.53 (1.02-2.3)</w:t>
            </w:r>
          </w:p>
        </w:tc>
        <w:tc>
          <w:tcPr>
            <w:tcW w:w="1235" w:type="dxa"/>
            <w:vAlign w:val="bottom"/>
          </w:tcPr>
          <w:p w14:paraId="30ACB585" w14:textId="77777777" w:rsidR="00647BF2" w:rsidRPr="00C85AD6" w:rsidRDefault="00647BF2" w:rsidP="00761680">
            <w:pPr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C85AD6">
              <w:rPr>
                <w:rFonts w:cs="Times New Roman"/>
                <w:b/>
                <w:color w:val="000000"/>
                <w:sz w:val="18"/>
                <w:szCs w:val="18"/>
              </w:rPr>
              <w:t>0.0406</w:t>
            </w:r>
          </w:p>
        </w:tc>
      </w:tr>
      <w:tr w:rsidR="00647BF2" w:rsidRPr="00B7016F" w14:paraId="059AA3BC" w14:textId="77777777" w:rsidTr="00761680">
        <w:tc>
          <w:tcPr>
            <w:tcW w:w="1236" w:type="dxa"/>
            <w:vMerge/>
          </w:tcPr>
          <w:p w14:paraId="1476FCC8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/>
            <w:tcBorders>
              <w:bottom w:val="single" w:sz="12" w:space="0" w:color="auto"/>
            </w:tcBorders>
          </w:tcPr>
          <w:p w14:paraId="33CC32BD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3BC34B56" w14:textId="77777777" w:rsidR="00647BF2" w:rsidRPr="003B0DC7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 xml:space="preserve">Hearing </w:t>
            </w:r>
            <w:r>
              <w:rPr>
                <w:rFonts w:cs="Times New Roman"/>
                <w:color w:val="000000"/>
                <w:sz w:val="18"/>
                <w:szCs w:val="18"/>
              </w:rPr>
              <w:br/>
            </w:r>
            <w:r w:rsidRPr="003B0DC7">
              <w:rPr>
                <w:rFonts w:cs="Times New Roman"/>
                <w:sz w:val="18"/>
                <w:szCs w:val="18"/>
              </w:rPr>
              <w:t>Mild loss</w:t>
            </w:r>
          </w:p>
          <w:p w14:paraId="4E2DF171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3B0DC7">
              <w:rPr>
                <w:rFonts w:cs="Times New Roman"/>
                <w:sz w:val="18"/>
                <w:szCs w:val="18"/>
              </w:rPr>
              <w:t>Moderate/Severe loss</w:t>
            </w:r>
          </w:p>
        </w:tc>
        <w:tc>
          <w:tcPr>
            <w:tcW w:w="155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539455AA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0.99 (0.61-1.6)</w:t>
            </w:r>
          </w:p>
          <w:p w14:paraId="7CA73DE2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1.36 (0.75-2.47)</w:t>
            </w:r>
          </w:p>
        </w:tc>
        <w:tc>
          <w:tcPr>
            <w:tcW w:w="1235" w:type="dxa"/>
            <w:tcBorders>
              <w:bottom w:val="single" w:sz="12" w:space="0" w:color="auto"/>
            </w:tcBorders>
            <w:vAlign w:val="bottom"/>
          </w:tcPr>
          <w:p w14:paraId="36FE1338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0.9605</w:t>
            </w:r>
          </w:p>
          <w:p w14:paraId="4C341872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0.2924</w:t>
            </w:r>
          </w:p>
        </w:tc>
      </w:tr>
      <w:tr w:rsidR="00647BF2" w:rsidRPr="00B7016F" w14:paraId="77C7E655" w14:textId="77777777" w:rsidTr="00761680">
        <w:tc>
          <w:tcPr>
            <w:tcW w:w="1236" w:type="dxa"/>
            <w:vMerge/>
          </w:tcPr>
          <w:p w14:paraId="1888205E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 w:val="restart"/>
            <w:tcBorders>
              <w:top w:val="single" w:sz="12" w:space="0" w:color="auto"/>
            </w:tcBorders>
          </w:tcPr>
          <w:p w14:paraId="394E6B0C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Motor + distance vision + hearing</w:t>
            </w:r>
          </w:p>
        </w:tc>
        <w:tc>
          <w:tcPr>
            <w:tcW w:w="3420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106D8E58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sz w:val="18"/>
                <w:szCs w:val="18"/>
              </w:rPr>
              <w:t>Grip Strength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55FA776C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0.93 (0.66-1.31)</w:t>
            </w:r>
          </w:p>
        </w:tc>
        <w:tc>
          <w:tcPr>
            <w:tcW w:w="1235" w:type="dxa"/>
            <w:tcBorders>
              <w:top w:val="single" w:sz="12" w:space="0" w:color="auto"/>
            </w:tcBorders>
            <w:vAlign w:val="bottom"/>
          </w:tcPr>
          <w:p w14:paraId="04C43F95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0.6491</w:t>
            </w:r>
          </w:p>
        </w:tc>
      </w:tr>
      <w:tr w:rsidR="00647BF2" w:rsidRPr="00B7016F" w14:paraId="527FEFF2" w14:textId="77777777" w:rsidTr="00761680">
        <w:tc>
          <w:tcPr>
            <w:tcW w:w="1236" w:type="dxa"/>
            <w:vMerge/>
          </w:tcPr>
          <w:p w14:paraId="4ADC355A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/>
          </w:tcPr>
          <w:p w14:paraId="7CF79BE0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right w:val="single" w:sz="12" w:space="0" w:color="auto"/>
            </w:tcBorders>
            <w:vAlign w:val="bottom"/>
          </w:tcPr>
          <w:p w14:paraId="4223ECF1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sz w:val="18"/>
                <w:szCs w:val="18"/>
              </w:rPr>
              <w:t>Balance</w:t>
            </w:r>
          </w:p>
        </w:tc>
        <w:tc>
          <w:tcPr>
            <w:tcW w:w="1550" w:type="dxa"/>
            <w:tcBorders>
              <w:left w:val="single" w:sz="12" w:space="0" w:color="auto"/>
            </w:tcBorders>
            <w:vAlign w:val="bottom"/>
          </w:tcPr>
          <w:p w14:paraId="7745AA18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1.41 (0.88-2.27)</w:t>
            </w:r>
          </w:p>
        </w:tc>
        <w:tc>
          <w:tcPr>
            <w:tcW w:w="1235" w:type="dxa"/>
            <w:vAlign w:val="bottom"/>
          </w:tcPr>
          <w:p w14:paraId="469B6509" w14:textId="77777777" w:rsidR="00647BF2" w:rsidRPr="00BE2770" w:rsidRDefault="00647BF2" w:rsidP="00761680">
            <w:pPr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0.1513</w:t>
            </w:r>
          </w:p>
        </w:tc>
      </w:tr>
      <w:tr w:rsidR="00647BF2" w:rsidRPr="00B7016F" w14:paraId="6D01A762" w14:textId="77777777" w:rsidTr="00761680">
        <w:tc>
          <w:tcPr>
            <w:tcW w:w="1236" w:type="dxa"/>
            <w:vMerge/>
          </w:tcPr>
          <w:p w14:paraId="1125036A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/>
          </w:tcPr>
          <w:p w14:paraId="5400AD95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right w:val="single" w:sz="12" w:space="0" w:color="auto"/>
            </w:tcBorders>
            <w:vAlign w:val="bottom"/>
          </w:tcPr>
          <w:p w14:paraId="3910102F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sz w:val="18"/>
                <w:szCs w:val="18"/>
              </w:rPr>
              <w:t>Gait speed</w:t>
            </w:r>
          </w:p>
        </w:tc>
        <w:tc>
          <w:tcPr>
            <w:tcW w:w="1550" w:type="dxa"/>
            <w:tcBorders>
              <w:left w:val="single" w:sz="12" w:space="0" w:color="auto"/>
            </w:tcBorders>
            <w:vAlign w:val="bottom"/>
          </w:tcPr>
          <w:p w14:paraId="3849B9DC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2.29 (1.37-3.83)</w:t>
            </w:r>
          </w:p>
        </w:tc>
        <w:tc>
          <w:tcPr>
            <w:tcW w:w="1235" w:type="dxa"/>
            <w:vAlign w:val="bottom"/>
          </w:tcPr>
          <w:p w14:paraId="7F6BFE24" w14:textId="77777777" w:rsidR="00647BF2" w:rsidRPr="00C85AD6" w:rsidRDefault="00647BF2" w:rsidP="00761680">
            <w:pPr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C85AD6">
              <w:rPr>
                <w:rFonts w:cs="Times New Roman"/>
                <w:b/>
                <w:color w:val="000000"/>
                <w:sz w:val="18"/>
                <w:szCs w:val="18"/>
              </w:rPr>
              <w:t>0.0027</w:t>
            </w:r>
          </w:p>
        </w:tc>
      </w:tr>
      <w:tr w:rsidR="00647BF2" w:rsidRPr="00B7016F" w14:paraId="48F20E9D" w14:textId="77777777" w:rsidTr="00761680">
        <w:tc>
          <w:tcPr>
            <w:tcW w:w="1236" w:type="dxa"/>
            <w:vMerge/>
          </w:tcPr>
          <w:p w14:paraId="737F41A0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/>
          </w:tcPr>
          <w:p w14:paraId="74058E09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right w:val="single" w:sz="12" w:space="0" w:color="auto"/>
            </w:tcBorders>
            <w:vAlign w:val="bottom"/>
          </w:tcPr>
          <w:p w14:paraId="1426D34D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sz w:val="18"/>
                <w:szCs w:val="18"/>
              </w:rPr>
              <w:t>Chair stand speed</w:t>
            </w:r>
          </w:p>
        </w:tc>
        <w:tc>
          <w:tcPr>
            <w:tcW w:w="1550" w:type="dxa"/>
            <w:tcBorders>
              <w:left w:val="single" w:sz="12" w:space="0" w:color="auto"/>
            </w:tcBorders>
            <w:vAlign w:val="bottom"/>
          </w:tcPr>
          <w:p w14:paraId="3084F755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1.72 (1.15-2.58)</w:t>
            </w:r>
          </w:p>
        </w:tc>
        <w:tc>
          <w:tcPr>
            <w:tcW w:w="1235" w:type="dxa"/>
            <w:vAlign w:val="bottom"/>
          </w:tcPr>
          <w:p w14:paraId="781140DB" w14:textId="77777777" w:rsidR="00647BF2" w:rsidRPr="00C85AD6" w:rsidRDefault="00647BF2" w:rsidP="00761680">
            <w:pPr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C85AD6">
              <w:rPr>
                <w:rFonts w:cs="Times New Roman"/>
                <w:b/>
                <w:color w:val="000000"/>
                <w:sz w:val="18"/>
                <w:szCs w:val="18"/>
              </w:rPr>
              <w:t>0.0105</w:t>
            </w:r>
          </w:p>
        </w:tc>
      </w:tr>
      <w:tr w:rsidR="00647BF2" w:rsidRPr="00B7016F" w14:paraId="22E1717A" w14:textId="77777777" w:rsidTr="00761680">
        <w:tc>
          <w:tcPr>
            <w:tcW w:w="1236" w:type="dxa"/>
            <w:vMerge/>
          </w:tcPr>
          <w:p w14:paraId="09277D06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/>
          </w:tcPr>
          <w:p w14:paraId="4AF3F671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right w:val="single" w:sz="12" w:space="0" w:color="auto"/>
            </w:tcBorders>
            <w:vAlign w:val="bottom"/>
          </w:tcPr>
          <w:p w14:paraId="0C422DC9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Distance vision</w:t>
            </w:r>
            <w:r>
              <w:rPr>
                <w:rFonts w:cs="Times New Roman"/>
                <w:color w:val="000000"/>
                <w:sz w:val="18"/>
                <w:szCs w:val="18"/>
              </w:rPr>
              <w:br/>
            </w:r>
            <w:r>
              <w:rPr>
                <w:rFonts w:cs="Times New Roman"/>
                <w:color w:val="000000"/>
                <w:sz w:val="18"/>
                <w:szCs w:val="18"/>
              </w:rPr>
              <w:lastRenderedPageBreak/>
              <w:t>Mild imp</w:t>
            </w:r>
            <w:r>
              <w:rPr>
                <w:rFonts w:cs="Times New Roman"/>
                <w:color w:val="000000"/>
                <w:sz w:val="18"/>
                <w:szCs w:val="18"/>
              </w:rPr>
              <w:br/>
              <w:t>Moderate/Severe imp</w:t>
            </w:r>
          </w:p>
        </w:tc>
        <w:tc>
          <w:tcPr>
            <w:tcW w:w="1550" w:type="dxa"/>
            <w:tcBorders>
              <w:left w:val="single" w:sz="12" w:space="0" w:color="auto"/>
            </w:tcBorders>
            <w:vAlign w:val="bottom"/>
          </w:tcPr>
          <w:p w14:paraId="61E33E9A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lastRenderedPageBreak/>
              <w:t>0.91 (0.53-1.55)</w:t>
            </w:r>
          </w:p>
          <w:p w14:paraId="65E577D4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lastRenderedPageBreak/>
              <w:t>1.56 (0.74-3.3)</w:t>
            </w:r>
          </w:p>
        </w:tc>
        <w:tc>
          <w:tcPr>
            <w:tcW w:w="1235" w:type="dxa"/>
            <w:vAlign w:val="bottom"/>
          </w:tcPr>
          <w:p w14:paraId="2F32F0B6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lastRenderedPageBreak/>
              <w:t>0.7128</w:t>
            </w:r>
          </w:p>
          <w:p w14:paraId="504930C9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lastRenderedPageBreak/>
              <w:t>0.236</w:t>
            </w:r>
          </w:p>
        </w:tc>
      </w:tr>
      <w:tr w:rsidR="00647BF2" w:rsidRPr="00B7016F" w14:paraId="4DEE52F9" w14:textId="77777777" w:rsidTr="00761680">
        <w:tc>
          <w:tcPr>
            <w:tcW w:w="1236" w:type="dxa"/>
            <w:vMerge/>
          </w:tcPr>
          <w:p w14:paraId="3DCB22B9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/>
            <w:tcBorders>
              <w:bottom w:val="single" w:sz="12" w:space="0" w:color="auto"/>
            </w:tcBorders>
          </w:tcPr>
          <w:p w14:paraId="34FFDF09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571C2F37" w14:textId="77777777" w:rsidR="00647BF2" w:rsidRPr="003B0DC7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 xml:space="preserve">Hearing </w:t>
            </w:r>
            <w:r>
              <w:rPr>
                <w:rFonts w:cs="Times New Roman"/>
                <w:color w:val="000000"/>
                <w:sz w:val="18"/>
                <w:szCs w:val="18"/>
              </w:rPr>
              <w:br/>
            </w:r>
            <w:r w:rsidRPr="003B0DC7">
              <w:rPr>
                <w:rFonts w:cs="Times New Roman"/>
                <w:sz w:val="18"/>
                <w:szCs w:val="18"/>
              </w:rPr>
              <w:t>Mild loss</w:t>
            </w:r>
          </w:p>
          <w:p w14:paraId="6F4C2DBD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3B0DC7">
              <w:rPr>
                <w:rFonts w:cs="Times New Roman"/>
                <w:sz w:val="18"/>
                <w:szCs w:val="18"/>
              </w:rPr>
              <w:t>Moderate/Severe loss</w:t>
            </w:r>
          </w:p>
        </w:tc>
        <w:tc>
          <w:tcPr>
            <w:tcW w:w="155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5883A6EB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 (0.62-1.62)</w:t>
            </w:r>
          </w:p>
          <w:p w14:paraId="4DA75791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1.4 (0.79-2.48)</w:t>
            </w:r>
          </w:p>
        </w:tc>
        <w:tc>
          <w:tcPr>
            <w:tcW w:w="1235" w:type="dxa"/>
            <w:tcBorders>
              <w:bottom w:val="single" w:sz="12" w:space="0" w:color="auto"/>
            </w:tcBorders>
            <w:vAlign w:val="bottom"/>
          </w:tcPr>
          <w:p w14:paraId="27D7397B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0.9882</w:t>
            </w:r>
          </w:p>
          <w:p w14:paraId="06C4FB6E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0.2339</w:t>
            </w:r>
          </w:p>
        </w:tc>
      </w:tr>
      <w:tr w:rsidR="00647BF2" w:rsidRPr="00B7016F" w14:paraId="359E698D" w14:textId="77777777" w:rsidTr="00761680">
        <w:tc>
          <w:tcPr>
            <w:tcW w:w="1236" w:type="dxa"/>
            <w:vMerge/>
          </w:tcPr>
          <w:p w14:paraId="4AF1F425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 w:val="restart"/>
            <w:tcBorders>
              <w:top w:val="single" w:sz="12" w:space="0" w:color="auto"/>
            </w:tcBorders>
          </w:tcPr>
          <w:p w14:paraId="3F30198A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Motor + near vision + hearing</w:t>
            </w:r>
          </w:p>
        </w:tc>
        <w:tc>
          <w:tcPr>
            <w:tcW w:w="3420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3350A4C4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sz w:val="18"/>
                <w:szCs w:val="18"/>
              </w:rPr>
              <w:t>Grip Strength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37CDC0AE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0.94 (0.67-1.32)</w:t>
            </w:r>
          </w:p>
        </w:tc>
        <w:tc>
          <w:tcPr>
            <w:tcW w:w="1235" w:type="dxa"/>
            <w:tcBorders>
              <w:top w:val="single" w:sz="12" w:space="0" w:color="auto"/>
            </w:tcBorders>
            <w:vAlign w:val="bottom"/>
          </w:tcPr>
          <w:p w14:paraId="6B65A601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0.6996</w:t>
            </w:r>
          </w:p>
        </w:tc>
      </w:tr>
      <w:tr w:rsidR="00647BF2" w:rsidRPr="00B7016F" w14:paraId="156CE3B4" w14:textId="77777777" w:rsidTr="00761680">
        <w:tc>
          <w:tcPr>
            <w:tcW w:w="1236" w:type="dxa"/>
            <w:vMerge/>
          </w:tcPr>
          <w:p w14:paraId="1944235C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/>
          </w:tcPr>
          <w:p w14:paraId="660D51CB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right w:val="single" w:sz="12" w:space="0" w:color="auto"/>
            </w:tcBorders>
            <w:vAlign w:val="bottom"/>
          </w:tcPr>
          <w:p w14:paraId="2807BCA1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sz w:val="18"/>
                <w:szCs w:val="18"/>
              </w:rPr>
              <w:t>Balance</w:t>
            </w:r>
          </w:p>
        </w:tc>
        <w:tc>
          <w:tcPr>
            <w:tcW w:w="1550" w:type="dxa"/>
            <w:tcBorders>
              <w:left w:val="single" w:sz="12" w:space="0" w:color="auto"/>
            </w:tcBorders>
            <w:vAlign w:val="bottom"/>
          </w:tcPr>
          <w:p w14:paraId="4BDC24D5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1.4 (0.88-2.24)</w:t>
            </w:r>
          </w:p>
        </w:tc>
        <w:tc>
          <w:tcPr>
            <w:tcW w:w="1235" w:type="dxa"/>
            <w:vAlign w:val="bottom"/>
          </w:tcPr>
          <w:p w14:paraId="577DEFFF" w14:textId="77777777" w:rsidR="00647BF2" w:rsidRPr="00BE2770" w:rsidRDefault="00647BF2" w:rsidP="00761680">
            <w:pPr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0.1505</w:t>
            </w:r>
          </w:p>
        </w:tc>
      </w:tr>
      <w:tr w:rsidR="00647BF2" w:rsidRPr="00B7016F" w14:paraId="022F0985" w14:textId="77777777" w:rsidTr="00761680">
        <w:tc>
          <w:tcPr>
            <w:tcW w:w="1236" w:type="dxa"/>
            <w:vMerge/>
          </w:tcPr>
          <w:p w14:paraId="0D68309C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/>
          </w:tcPr>
          <w:p w14:paraId="711D7755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right w:val="single" w:sz="12" w:space="0" w:color="auto"/>
            </w:tcBorders>
            <w:vAlign w:val="bottom"/>
          </w:tcPr>
          <w:p w14:paraId="1277ED98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sz w:val="18"/>
                <w:szCs w:val="18"/>
              </w:rPr>
              <w:t>Gait speed</w:t>
            </w:r>
          </w:p>
        </w:tc>
        <w:tc>
          <w:tcPr>
            <w:tcW w:w="1550" w:type="dxa"/>
            <w:tcBorders>
              <w:left w:val="single" w:sz="12" w:space="0" w:color="auto"/>
            </w:tcBorders>
            <w:vAlign w:val="bottom"/>
          </w:tcPr>
          <w:p w14:paraId="1DE2A17C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2.31 (1.38-3.89)</w:t>
            </w:r>
          </w:p>
        </w:tc>
        <w:tc>
          <w:tcPr>
            <w:tcW w:w="1235" w:type="dxa"/>
            <w:vAlign w:val="bottom"/>
          </w:tcPr>
          <w:p w14:paraId="1A59CD8B" w14:textId="77777777" w:rsidR="00647BF2" w:rsidRPr="00C85AD6" w:rsidRDefault="00647BF2" w:rsidP="00761680">
            <w:pPr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C85AD6">
              <w:rPr>
                <w:rFonts w:cs="Times New Roman"/>
                <w:b/>
                <w:color w:val="000000"/>
                <w:sz w:val="18"/>
                <w:szCs w:val="18"/>
              </w:rPr>
              <w:t>0.0026</w:t>
            </w:r>
          </w:p>
        </w:tc>
      </w:tr>
      <w:tr w:rsidR="00647BF2" w:rsidRPr="00B7016F" w14:paraId="32999A50" w14:textId="77777777" w:rsidTr="00761680">
        <w:tc>
          <w:tcPr>
            <w:tcW w:w="1236" w:type="dxa"/>
            <w:vMerge/>
          </w:tcPr>
          <w:p w14:paraId="618CD362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/>
          </w:tcPr>
          <w:p w14:paraId="72964CEA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right w:val="single" w:sz="12" w:space="0" w:color="auto"/>
            </w:tcBorders>
            <w:vAlign w:val="bottom"/>
          </w:tcPr>
          <w:p w14:paraId="0B119696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sz w:val="18"/>
                <w:szCs w:val="18"/>
              </w:rPr>
              <w:t>Chair stand speed</w:t>
            </w:r>
          </w:p>
        </w:tc>
        <w:tc>
          <w:tcPr>
            <w:tcW w:w="1550" w:type="dxa"/>
            <w:tcBorders>
              <w:left w:val="single" w:sz="12" w:space="0" w:color="auto"/>
            </w:tcBorders>
            <w:vAlign w:val="bottom"/>
          </w:tcPr>
          <w:p w14:paraId="3CCAA96C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1.73 (1.15-2.59)</w:t>
            </w:r>
          </w:p>
        </w:tc>
        <w:tc>
          <w:tcPr>
            <w:tcW w:w="1235" w:type="dxa"/>
            <w:vAlign w:val="bottom"/>
          </w:tcPr>
          <w:p w14:paraId="45D25F2A" w14:textId="77777777" w:rsidR="00647BF2" w:rsidRPr="00C85AD6" w:rsidRDefault="00647BF2" w:rsidP="00761680">
            <w:pPr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C85AD6">
              <w:rPr>
                <w:rFonts w:cs="Times New Roman"/>
                <w:b/>
                <w:color w:val="000000"/>
                <w:sz w:val="18"/>
                <w:szCs w:val="18"/>
              </w:rPr>
              <w:t>0.0097</w:t>
            </w:r>
          </w:p>
        </w:tc>
      </w:tr>
      <w:tr w:rsidR="00647BF2" w:rsidRPr="00B7016F" w14:paraId="3F7BA644" w14:textId="77777777" w:rsidTr="00761680">
        <w:tc>
          <w:tcPr>
            <w:tcW w:w="1236" w:type="dxa"/>
            <w:vMerge/>
          </w:tcPr>
          <w:p w14:paraId="49C1B08D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/>
          </w:tcPr>
          <w:p w14:paraId="269EE19F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right w:val="single" w:sz="12" w:space="0" w:color="auto"/>
            </w:tcBorders>
            <w:vAlign w:val="bottom"/>
          </w:tcPr>
          <w:p w14:paraId="384266C8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Near vision</w:t>
            </w:r>
          </w:p>
        </w:tc>
        <w:tc>
          <w:tcPr>
            <w:tcW w:w="1550" w:type="dxa"/>
            <w:tcBorders>
              <w:left w:val="single" w:sz="12" w:space="0" w:color="auto"/>
            </w:tcBorders>
            <w:vAlign w:val="bottom"/>
          </w:tcPr>
          <w:p w14:paraId="666DCE36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1.05 (0.75-1.49)</w:t>
            </w:r>
          </w:p>
        </w:tc>
        <w:tc>
          <w:tcPr>
            <w:tcW w:w="1235" w:type="dxa"/>
            <w:vAlign w:val="bottom"/>
          </w:tcPr>
          <w:p w14:paraId="1D8CD95E" w14:textId="77777777" w:rsidR="00647BF2" w:rsidRPr="00BE2770" w:rsidRDefault="00647BF2" w:rsidP="00761680">
            <w:pPr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0.7636</w:t>
            </w:r>
          </w:p>
        </w:tc>
      </w:tr>
      <w:tr w:rsidR="00647BF2" w:rsidRPr="00B7016F" w14:paraId="461D414B" w14:textId="77777777" w:rsidTr="00761680">
        <w:tc>
          <w:tcPr>
            <w:tcW w:w="1236" w:type="dxa"/>
            <w:vMerge/>
          </w:tcPr>
          <w:p w14:paraId="05A6649C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/>
            <w:tcBorders>
              <w:bottom w:val="single" w:sz="12" w:space="0" w:color="auto"/>
            </w:tcBorders>
          </w:tcPr>
          <w:p w14:paraId="5B6E6958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35CC4969" w14:textId="77777777" w:rsidR="00647BF2" w:rsidRPr="003B0DC7" w:rsidRDefault="00647BF2" w:rsidP="00761680">
            <w:pPr>
              <w:jc w:val="left"/>
              <w:rPr>
                <w:rFonts w:cs="Times New Roman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 xml:space="preserve">Hearing </w:t>
            </w:r>
            <w:r>
              <w:rPr>
                <w:rFonts w:cs="Times New Roman"/>
                <w:color w:val="000000"/>
                <w:sz w:val="18"/>
                <w:szCs w:val="18"/>
              </w:rPr>
              <w:br/>
            </w:r>
            <w:r w:rsidRPr="003B0DC7">
              <w:rPr>
                <w:rFonts w:cs="Times New Roman"/>
                <w:sz w:val="18"/>
                <w:szCs w:val="18"/>
              </w:rPr>
              <w:t>Mild loss</w:t>
            </w:r>
          </w:p>
          <w:p w14:paraId="7928FEF5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3B0DC7">
              <w:rPr>
                <w:rFonts w:cs="Times New Roman"/>
                <w:sz w:val="18"/>
                <w:szCs w:val="18"/>
              </w:rPr>
              <w:t>Moderate/Severe loss</w:t>
            </w:r>
          </w:p>
        </w:tc>
        <w:tc>
          <w:tcPr>
            <w:tcW w:w="155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34C9F796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1.02 (0.63-1.65)</w:t>
            </w:r>
          </w:p>
          <w:p w14:paraId="432C15A0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1.42 (0.79-2.54)</w:t>
            </w:r>
          </w:p>
        </w:tc>
        <w:tc>
          <w:tcPr>
            <w:tcW w:w="1235" w:type="dxa"/>
            <w:tcBorders>
              <w:bottom w:val="single" w:sz="12" w:space="0" w:color="auto"/>
            </w:tcBorders>
            <w:vAlign w:val="bottom"/>
          </w:tcPr>
          <w:p w14:paraId="0D4676B1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0.9437</w:t>
            </w:r>
          </w:p>
          <w:p w14:paraId="6344166D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0.2276</w:t>
            </w:r>
          </w:p>
        </w:tc>
      </w:tr>
      <w:tr w:rsidR="00647BF2" w:rsidRPr="00B7016F" w14:paraId="7D42611C" w14:textId="77777777" w:rsidTr="00761680">
        <w:tc>
          <w:tcPr>
            <w:tcW w:w="1236" w:type="dxa"/>
            <w:vMerge w:val="restart"/>
          </w:tcPr>
          <w:p w14:paraId="6B5EB116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Interaction models</w:t>
            </w:r>
          </w:p>
        </w:tc>
        <w:tc>
          <w:tcPr>
            <w:tcW w:w="1909" w:type="dxa"/>
            <w:vMerge w:val="restart"/>
            <w:tcBorders>
              <w:top w:val="single" w:sz="12" w:space="0" w:color="auto"/>
            </w:tcBorders>
          </w:tcPr>
          <w:p w14:paraId="2ABC86D7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 xml:space="preserve">Gait speed * contrast 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D8DA486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Gait speed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5DED67EB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2.53 (1.69-3.80)</w:t>
            </w:r>
          </w:p>
        </w:tc>
        <w:tc>
          <w:tcPr>
            <w:tcW w:w="123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7B887E5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b/>
                <w:color w:val="000000"/>
                <w:sz w:val="18"/>
                <w:szCs w:val="18"/>
              </w:rPr>
              <w:t>&lt;0.0001</w:t>
            </w:r>
          </w:p>
        </w:tc>
      </w:tr>
      <w:tr w:rsidR="00647BF2" w:rsidRPr="00B7016F" w14:paraId="22E18F6A" w14:textId="77777777" w:rsidTr="00761680">
        <w:tc>
          <w:tcPr>
            <w:tcW w:w="1236" w:type="dxa"/>
            <w:vMerge/>
          </w:tcPr>
          <w:p w14:paraId="76947836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/>
          </w:tcPr>
          <w:p w14:paraId="38D4B85D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53B18E4B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Contrast</w:t>
            </w:r>
          </w:p>
        </w:tc>
        <w:tc>
          <w:tcPr>
            <w:tcW w:w="155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5DACAA29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1.38 (0.38-4.92)</w:t>
            </w:r>
          </w:p>
        </w:tc>
        <w:tc>
          <w:tcPr>
            <w:tcW w:w="1235" w:type="dxa"/>
            <w:tcBorders>
              <w:bottom w:val="single" w:sz="12" w:space="0" w:color="auto"/>
            </w:tcBorders>
            <w:vAlign w:val="bottom"/>
          </w:tcPr>
          <w:p w14:paraId="4408DBB5" w14:textId="77777777" w:rsidR="00647BF2" w:rsidRPr="00BE2770" w:rsidRDefault="00647BF2" w:rsidP="00761680">
            <w:pPr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0.6146</w:t>
            </w:r>
          </w:p>
        </w:tc>
      </w:tr>
      <w:tr w:rsidR="00647BF2" w:rsidRPr="00B7016F" w14:paraId="2A2D2D26" w14:textId="77777777" w:rsidTr="00761680">
        <w:tc>
          <w:tcPr>
            <w:tcW w:w="1236" w:type="dxa"/>
            <w:vMerge/>
          </w:tcPr>
          <w:p w14:paraId="4247951F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/>
            <w:tcBorders>
              <w:bottom w:val="single" w:sz="12" w:space="0" w:color="auto"/>
            </w:tcBorders>
          </w:tcPr>
          <w:p w14:paraId="4F30A844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18B42906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Gait speed * Contrast</w:t>
            </w:r>
          </w:p>
        </w:tc>
        <w:tc>
          <w:tcPr>
            <w:tcW w:w="155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5296895F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1.18 (0.33-4.14)</w:t>
            </w:r>
          </w:p>
        </w:tc>
        <w:tc>
          <w:tcPr>
            <w:tcW w:w="1235" w:type="dxa"/>
            <w:tcBorders>
              <w:bottom w:val="single" w:sz="12" w:space="0" w:color="auto"/>
            </w:tcBorders>
            <w:vAlign w:val="bottom"/>
          </w:tcPr>
          <w:p w14:paraId="7420D235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0.7942</w:t>
            </w:r>
          </w:p>
        </w:tc>
      </w:tr>
      <w:tr w:rsidR="00647BF2" w:rsidRPr="00B7016F" w14:paraId="55DA893E" w14:textId="77777777" w:rsidTr="00761680">
        <w:tc>
          <w:tcPr>
            <w:tcW w:w="1236" w:type="dxa"/>
            <w:vMerge/>
          </w:tcPr>
          <w:p w14:paraId="2229C1E1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 w:val="restart"/>
          </w:tcPr>
          <w:p w14:paraId="36FF9B9F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Gait speed * distance</w:t>
            </w:r>
          </w:p>
        </w:tc>
        <w:tc>
          <w:tcPr>
            <w:tcW w:w="3420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0701F629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Gait speed</w:t>
            </w:r>
          </w:p>
        </w:tc>
        <w:tc>
          <w:tcPr>
            <w:tcW w:w="155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714D3CBD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2.57 (1.69-3.90)</w:t>
            </w:r>
          </w:p>
        </w:tc>
        <w:tc>
          <w:tcPr>
            <w:tcW w:w="1235" w:type="dxa"/>
            <w:tcBorders>
              <w:bottom w:val="single" w:sz="12" w:space="0" w:color="auto"/>
            </w:tcBorders>
            <w:vAlign w:val="bottom"/>
          </w:tcPr>
          <w:p w14:paraId="3B200131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b/>
                <w:color w:val="000000"/>
                <w:sz w:val="18"/>
                <w:szCs w:val="18"/>
              </w:rPr>
              <w:t>0.0001</w:t>
            </w:r>
          </w:p>
        </w:tc>
      </w:tr>
      <w:tr w:rsidR="00647BF2" w:rsidRPr="00B7016F" w14:paraId="4F6E2B24" w14:textId="77777777" w:rsidTr="00761680">
        <w:tc>
          <w:tcPr>
            <w:tcW w:w="1236" w:type="dxa"/>
            <w:vMerge/>
          </w:tcPr>
          <w:p w14:paraId="3BD00490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/>
          </w:tcPr>
          <w:p w14:paraId="364BD783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16979635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Distance</w:t>
            </w:r>
            <w:r>
              <w:rPr>
                <w:rFonts w:cs="Times New Roman"/>
                <w:color w:val="000000"/>
                <w:sz w:val="18"/>
                <w:szCs w:val="18"/>
              </w:rPr>
              <w:br/>
              <w:t>Mild imp</w:t>
            </w:r>
            <w:r>
              <w:rPr>
                <w:rFonts w:cs="Times New Roman"/>
                <w:color w:val="000000"/>
                <w:sz w:val="18"/>
                <w:szCs w:val="18"/>
              </w:rPr>
              <w:br/>
              <w:t>Moderate/Severe imp</w:t>
            </w:r>
          </w:p>
        </w:tc>
        <w:tc>
          <w:tcPr>
            <w:tcW w:w="155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506A2C05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0.50 (0.14-1.85)</w:t>
            </w:r>
            <w:r>
              <w:rPr>
                <w:rFonts w:cs="Times New Roman"/>
                <w:color w:val="000000"/>
                <w:sz w:val="18"/>
                <w:szCs w:val="18"/>
              </w:rPr>
              <w:br/>
              <w:t>0.43 (0.05-3.90)</w:t>
            </w:r>
          </w:p>
        </w:tc>
        <w:tc>
          <w:tcPr>
            <w:tcW w:w="1235" w:type="dxa"/>
            <w:tcBorders>
              <w:bottom w:val="single" w:sz="12" w:space="0" w:color="auto"/>
            </w:tcBorders>
            <w:vAlign w:val="bottom"/>
          </w:tcPr>
          <w:p w14:paraId="1427A192" w14:textId="77777777" w:rsidR="00647BF2" w:rsidRPr="00BE2770" w:rsidRDefault="00647BF2" w:rsidP="00761680">
            <w:pPr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0.2913</w:t>
            </w:r>
            <w:r>
              <w:rPr>
                <w:rFonts w:cs="Times New Roman"/>
                <w:color w:val="000000"/>
                <w:sz w:val="18"/>
                <w:szCs w:val="18"/>
              </w:rPr>
              <w:br/>
              <w:t>0.4384</w:t>
            </w:r>
          </w:p>
        </w:tc>
      </w:tr>
      <w:tr w:rsidR="00647BF2" w:rsidRPr="00B7016F" w14:paraId="131AB2F7" w14:textId="77777777" w:rsidTr="00761680">
        <w:tc>
          <w:tcPr>
            <w:tcW w:w="1236" w:type="dxa"/>
            <w:vMerge/>
          </w:tcPr>
          <w:p w14:paraId="5079DA65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/>
            <w:tcBorders>
              <w:bottom w:val="single" w:sz="12" w:space="0" w:color="auto"/>
            </w:tcBorders>
          </w:tcPr>
          <w:p w14:paraId="6DBC381E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68C1D886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 xml:space="preserve">Gait speed </w:t>
            </w:r>
            <w:r>
              <w:rPr>
                <w:rFonts w:cs="Times New Roman"/>
                <w:color w:val="000000"/>
                <w:sz w:val="18"/>
                <w:szCs w:val="18"/>
              </w:rPr>
              <w:t>* Mild distance imp</w:t>
            </w:r>
            <w:r>
              <w:rPr>
                <w:rFonts w:cs="Times New Roman"/>
                <w:color w:val="000000"/>
                <w:sz w:val="18"/>
                <w:szCs w:val="18"/>
              </w:rPr>
              <w:br/>
            </w:r>
            <w:r w:rsidRPr="00BE2770">
              <w:rPr>
                <w:rFonts w:cs="Times New Roman"/>
                <w:color w:val="000000"/>
                <w:sz w:val="18"/>
                <w:szCs w:val="18"/>
              </w:rPr>
              <w:t xml:space="preserve">Gait speed </w:t>
            </w:r>
            <w:r>
              <w:rPr>
                <w:rFonts w:cs="Times New Roman"/>
                <w:color w:val="000000"/>
                <w:sz w:val="18"/>
                <w:szCs w:val="18"/>
              </w:rPr>
              <w:t>* Moderate/severe distance imp</w:t>
            </w:r>
          </w:p>
        </w:tc>
        <w:tc>
          <w:tcPr>
            <w:tcW w:w="155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6F9C6FA8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2.06 (0.50-8.46)</w:t>
            </w:r>
            <w:r>
              <w:rPr>
                <w:rFonts w:cs="Times New Roman"/>
                <w:color w:val="000000"/>
                <w:sz w:val="18"/>
                <w:szCs w:val="18"/>
              </w:rPr>
              <w:br/>
              <w:t>4.80 (0.41-56.20)</w:t>
            </w:r>
          </w:p>
        </w:tc>
        <w:tc>
          <w:tcPr>
            <w:tcW w:w="1235" w:type="dxa"/>
            <w:tcBorders>
              <w:bottom w:val="single" w:sz="12" w:space="0" w:color="auto"/>
            </w:tcBorders>
            <w:vAlign w:val="bottom"/>
          </w:tcPr>
          <w:p w14:paraId="5F747E35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0.3071</w:t>
            </w:r>
            <w:r>
              <w:rPr>
                <w:rFonts w:cs="Times New Roman"/>
                <w:color w:val="000000"/>
                <w:sz w:val="18"/>
                <w:szCs w:val="18"/>
              </w:rPr>
              <w:br/>
              <w:t>0.2037</w:t>
            </w:r>
          </w:p>
        </w:tc>
      </w:tr>
      <w:tr w:rsidR="00647BF2" w:rsidRPr="00B7016F" w14:paraId="2FDB0157" w14:textId="77777777" w:rsidTr="00761680">
        <w:tc>
          <w:tcPr>
            <w:tcW w:w="1236" w:type="dxa"/>
            <w:vMerge/>
          </w:tcPr>
          <w:p w14:paraId="02505CF0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 w:val="restart"/>
          </w:tcPr>
          <w:p w14:paraId="600A274C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 xml:space="preserve">Chair stand speed * contrast </w:t>
            </w:r>
          </w:p>
        </w:tc>
        <w:tc>
          <w:tcPr>
            <w:tcW w:w="3420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00926CBA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Chair stand speed</w:t>
            </w:r>
          </w:p>
        </w:tc>
        <w:tc>
          <w:tcPr>
            <w:tcW w:w="155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0C61C516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2.26 (1.55-3.30)</w:t>
            </w:r>
          </w:p>
        </w:tc>
        <w:tc>
          <w:tcPr>
            <w:tcW w:w="1235" w:type="dxa"/>
            <w:tcBorders>
              <w:bottom w:val="single" w:sz="12" w:space="0" w:color="auto"/>
            </w:tcBorders>
            <w:vAlign w:val="bottom"/>
          </w:tcPr>
          <w:p w14:paraId="1DD2823C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b/>
                <w:color w:val="000000"/>
                <w:sz w:val="18"/>
                <w:szCs w:val="18"/>
              </w:rPr>
              <w:t>0.0001</w:t>
            </w:r>
          </w:p>
        </w:tc>
      </w:tr>
      <w:tr w:rsidR="00647BF2" w:rsidRPr="00B7016F" w14:paraId="13C017AD" w14:textId="77777777" w:rsidTr="00761680">
        <w:tc>
          <w:tcPr>
            <w:tcW w:w="1236" w:type="dxa"/>
            <w:vMerge/>
          </w:tcPr>
          <w:p w14:paraId="7FCF3803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/>
          </w:tcPr>
          <w:p w14:paraId="4BA4C5A2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0B3EC7B9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Contrast</w:t>
            </w:r>
          </w:p>
        </w:tc>
        <w:tc>
          <w:tcPr>
            <w:tcW w:w="155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0280BEF4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1.80 (0.81-4.01)</w:t>
            </w:r>
          </w:p>
        </w:tc>
        <w:tc>
          <w:tcPr>
            <w:tcW w:w="1235" w:type="dxa"/>
            <w:tcBorders>
              <w:bottom w:val="single" w:sz="12" w:space="0" w:color="auto"/>
            </w:tcBorders>
            <w:vAlign w:val="bottom"/>
          </w:tcPr>
          <w:p w14:paraId="202A59B4" w14:textId="77777777" w:rsidR="00647BF2" w:rsidRPr="00BE2770" w:rsidRDefault="00647BF2" w:rsidP="00761680">
            <w:pPr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0.1421</w:t>
            </w:r>
          </w:p>
        </w:tc>
      </w:tr>
      <w:tr w:rsidR="00647BF2" w:rsidRPr="00B7016F" w14:paraId="36A64027" w14:textId="77777777" w:rsidTr="00761680">
        <w:tc>
          <w:tcPr>
            <w:tcW w:w="1236" w:type="dxa"/>
            <w:vMerge/>
          </w:tcPr>
          <w:p w14:paraId="4B5904B0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/>
            <w:tcBorders>
              <w:bottom w:val="single" w:sz="12" w:space="0" w:color="auto"/>
            </w:tcBorders>
          </w:tcPr>
          <w:p w14:paraId="3115C0A9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2A8CDC60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Chair stand speed * Distance</w:t>
            </w:r>
          </w:p>
        </w:tc>
        <w:tc>
          <w:tcPr>
            <w:tcW w:w="155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78EF2590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0.95 (0.41-2.19)</w:t>
            </w:r>
          </w:p>
        </w:tc>
        <w:tc>
          <w:tcPr>
            <w:tcW w:w="1235" w:type="dxa"/>
            <w:tcBorders>
              <w:bottom w:val="single" w:sz="12" w:space="0" w:color="auto"/>
            </w:tcBorders>
            <w:vAlign w:val="bottom"/>
          </w:tcPr>
          <w:p w14:paraId="09810B96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0.8977</w:t>
            </w:r>
          </w:p>
        </w:tc>
      </w:tr>
      <w:tr w:rsidR="00647BF2" w:rsidRPr="00B7016F" w14:paraId="182F1402" w14:textId="77777777" w:rsidTr="00761680">
        <w:tc>
          <w:tcPr>
            <w:tcW w:w="1236" w:type="dxa"/>
            <w:vMerge/>
          </w:tcPr>
          <w:p w14:paraId="22F7D6A9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 w:val="restart"/>
          </w:tcPr>
          <w:p w14:paraId="18F2D79B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Chair stand speed * distance</w:t>
            </w:r>
          </w:p>
        </w:tc>
        <w:tc>
          <w:tcPr>
            <w:tcW w:w="3420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3746105A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Chair stand speed</w:t>
            </w:r>
          </w:p>
        </w:tc>
        <w:tc>
          <w:tcPr>
            <w:tcW w:w="155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15EE2BA2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2.16 (1.56-2.99)</w:t>
            </w:r>
          </w:p>
        </w:tc>
        <w:tc>
          <w:tcPr>
            <w:tcW w:w="1235" w:type="dxa"/>
            <w:tcBorders>
              <w:bottom w:val="single" w:sz="12" w:space="0" w:color="auto"/>
            </w:tcBorders>
            <w:vAlign w:val="bottom"/>
          </w:tcPr>
          <w:p w14:paraId="6D0C9EA5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b/>
                <w:color w:val="000000"/>
                <w:sz w:val="18"/>
                <w:szCs w:val="18"/>
              </w:rPr>
              <w:t>&lt;0.0001</w:t>
            </w:r>
          </w:p>
        </w:tc>
      </w:tr>
      <w:tr w:rsidR="00647BF2" w:rsidRPr="00B7016F" w14:paraId="6708E5BE" w14:textId="77777777" w:rsidTr="00761680">
        <w:tc>
          <w:tcPr>
            <w:tcW w:w="1236" w:type="dxa"/>
            <w:vMerge/>
          </w:tcPr>
          <w:p w14:paraId="611F5223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/>
          </w:tcPr>
          <w:p w14:paraId="099EF883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32B06D5E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Distance</w:t>
            </w:r>
            <w:r>
              <w:rPr>
                <w:rFonts w:cs="Times New Roman"/>
                <w:color w:val="000000"/>
                <w:sz w:val="18"/>
                <w:szCs w:val="18"/>
              </w:rPr>
              <w:br/>
              <w:t>Mild imp</w:t>
            </w:r>
            <w:r>
              <w:rPr>
                <w:rFonts w:cs="Times New Roman"/>
                <w:color w:val="000000"/>
                <w:sz w:val="18"/>
                <w:szCs w:val="18"/>
              </w:rPr>
              <w:br/>
              <w:t>Moderate/Severe imp</w:t>
            </w:r>
          </w:p>
        </w:tc>
        <w:tc>
          <w:tcPr>
            <w:tcW w:w="155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35607655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0.54 (0.14-2.12)</w:t>
            </w:r>
            <w:r>
              <w:rPr>
                <w:rFonts w:cs="Times New Roman"/>
                <w:color w:val="000000"/>
                <w:sz w:val="18"/>
                <w:szCs w:val="18"/>
              </w:rPr>
              <w:br/>
              <w:t>1.30 (0.52-3.25)</w:t>
            </w:r>
          </w:p>
        </w:tc>
        <w:tc>
          <w:tcPr>
            <w:tcW w:w="1235" w:type="dxa"/>
            <w:tcBorders>
              <w:bottom w:val="single" w:sz="12" w:space="0" w:color="auto"/>
            </w:tcBorders>
            <w:vAlign w:val="bottom"/>
          </w:tcPr>
          <w:p w14:paraId="50A863C9" w14:textId="77777777" w:rsidR="00647BF2" w:rsidRPr="00BE2770" w:rsidRDefault="00647BF2" w:rsidP="00761680">
            <w:pPr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0.3621</w:t>
            </w:r>
            <w:r>
              <w:rPr>
                <w:rFonts w:cs="Times New Roman"/>
                <w:color w:val="000000"/>
                <w:sz w:val="18"/>
                <w:szCs w:val="18"/>
              </w:rPr>
              <w:br/>
              <w:t>0.5638</w:t>
            </w:r>
          </w:p>
        </w:tc>
      </w:tr>
      <w:tr w:rsidR="00647BF2" w:rsidRPr="00B7016F" w14:paraId="723649C4" w14:textId="77777777" w:rsidTr="00761680">
        <w:tc>
          <w:tcPr>
            <w:tcW w:w="1236" w:type="dxa"/>
            <w:vMerge/>
          </w:tcPr>
          <w:p w14:paraId="5B628E0D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/>
            <w:tcBorders>
              <w:bottom w:val="single" w:sz="12" w:space="0" w:color="auto"/>
            </w:tcBorders>
          </w:tcPr>
          <w:p w14:paraId="6EF0755E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19D37F87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 xml:space="preserve">Chair stand speed </w:t>
            </w:r>
            <w:r>
              <w:rPr>
                <w:rFonts w:cs="Times New Roman"/>
                <w:color w:val="000000"/>
                <w:sz w:val="18"/>
                <w:szCs w:val="18"/>
              </w:rPr>
              <w:t>* Mild distance imp</w:t>
            </w:r>
            <w:r>
              <w:rPr>
                <w:rFonts w:cs="Times New Roman"/>
                <w:color w:val="000000"/>
                <w:sz w:val="18"/>
                <w:szCs w:val="18"/>
              </w:rPr>
              <w:br/>
            </w:r>
            <w:r w:rsidRPr="00BE2770">
              <w:rPr>
                <w:rFonts w:cs="Times New Roman"/>
                <w:color w:val="000000"/>
                <w:sz w:val="18"/>
                <w:szCs w:val="18"/>
              </w:rPr>
              <w:t xml:space="preserve">Chair stand speed </w:t>
            </w:r>
            <w:r>
              <w:rPr>
                <w:rFonts w:cs="Times New Roman"/>
                <w:color w:val="000000"/>
                <w:sz w:val="18"/>
                <w:szCs w:val="18"/>
              </w:rPr>
              <w:t>* Moderate/severe distance imp</w:t>
            </w:r>
          </w:p>
        </w:tc>
        <w:tc>
          <w:tcPr>
            <w:tcW w:w="155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61D01291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2.13 (0.44-10.24)</w:t>
            </w:r>
            <w:r>
              <w:rPr>
                <w:rFonts w:cs="Times New Roman"/>
                <w:color w:val="000000"/>
                <w:sz w:val="18"/>
                <w:szCs w:val="18"/>
              </w:rPr>
              <w:br/>
              <w:t>1.89 (0.62-5.71)</w:t>
            </w:r>
          </w:p>
        </w:tc>
        <w:tc>
          <w:tcPr>
            <w:tcW w:w="1235" w:type="dxa"/>
            <w:tcBorders>
              <w:bottom w:val="single" w:sz="12" w:space="0" w:color="auto"/>
            </w:tcBorders>
            <w:vAlign w:val="bottom"/>
          </w:tcPr>
          <w:p w14:paraId="06652B2E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0.3354</w:t>
            </w:r>
            <w:r>
              <w:rPr>
                <w:rFonts w:cs="Times New Roman"/>
                <w:color w:val="000000"/>
                <w:sz w:val="18"/>
                <w:szCs w:val="18"/>
              </w:rPr>
              <w:br/>
              <w:t>0.2507</w:t>
            </w:r>
          </w:p>
        </w:tc>
      </w:tr>
      <w:tr w:rsidR="00647BF2" w:rsidRPr="00B7016F" w14:paraId="07FF923E" w14:textId="77777777" w:rsidTr="00761680">
        <w:tc>
          <w:tcPr>
            <w:tcW w:w="1236" w:type="dxa"/>
            <w:vMerge/>
          </w:tcPr>
          <w:p w14:paraId="27B8DE0A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 w:val="restart"/>
          </w:tcPr>
          <w:p w14:paraId="7A2AE671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Standing balance * contrast</w:t>
            </w:r>
          </w:p>
        </w:tc>
        <w:tc>
          <w:tcPr>
            <w:tcW w:w="3420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5AD781D3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Standing balance</w:t>
            </w:r>
          </w:p>
        </w:tc>
        <w:tc>
          <w:tcPr>
            <w:tcW w:w="155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189C5066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2.27 (1.53-3.35)</w:t>
            </w:r>
          </w:p>
        </w:tc>
        <w:tc>
          <w:tcPr>
            <w:tcW w:w="1235" w:type="dxa"/>
            <w:tcBorders>
              <w:bottom w:val="single" w:sz="12" w:space="0" w:color="auto"/>
            </w:tcBorders>
            <w:vAlign w:val="bottom"/>
          </w:tcPr>
          <w:p w14:paraId="3FC51D3D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b/>
                <w:color w:val="000000"/>
                <w:sz w:val="18"/>
                <w:szCs w:val="18"/>
              </w:rPr>
              <w:t>0.0002</w:t>
            </w:r>
          </w:p>
        </w:tc>
      </w:tr>
      <w:tr w:rsidR="00647BF2" w:rsidRPr="00B7016F" w14:paraId="55EC1E9E" w14:textId="77777777" w:rsidTr="00761680">
        <w:tc>
          <w:tcPr>
            <w:tcW w:w="1236" w:type="dxa"/>
            <w:vMerge/>
          </w:tcPr>
          <w:p w14:paraId="729A0945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/>
          </w:tcPr>
          <w:p w14:paraId="1A62977A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5359DD17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Contrast</w:t>
            </w:r>
          </w:p>
        </w:tc>
        <w:tc>
          <w:tcPr>
            <w:tcW w:w="155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398396EB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2.37 (1.12-5.02)</w:t>
            </w:r>
          </w:p>
        </w:tc>
        <w:tc>
          <w:tcPr>
            <w:tcW w:w="1235" w:type="dxa"/>
            <w:tcBorders>
              <w:bottom w:val="single" w:sz="12" w:space="0" w:color="auto"/>
            </w:tcBorders>
            <w:vAlign w:val="bottom"/>
          </w:tcPr>
          <w:p w14:paraId="08418DDD" w14:textId="77777777" w:rsidR="00647BF2" w:rsidRPr="00BE2770" w:rsidRDefault="00647BF2" w:rsidP="00761680">
            <w:pPr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  <w:r>
              <w:rPr>
                <w:rFonts w:cs="Times New Roman"/>
                <w:b/>
                <w:color w:val="000000"/>
                <w:sz w:val="18"/>
                <w:szCs w:val="18"/>
              </w:rPr>
              <w:t>0.0251</w:t>
            </w:r>
          </w:p>
        </w:tc>
      </w:tr>
      <w:tr w:rsidR="00647BF2" w:rsidRPr="00B7016F" w14:paraId="3C686E38" w14:textId="77777777" w:rsidTr="00761680">
        <w:tc>
          <w:tcPr>
            <w:tcW w:w="1236" w:type="dxa"/>
            <w:vMerge/>
          </w:tcPr>
          <w:p w14:paraId="5E5F6A3D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/>
            <w:tcBorders>
              <w:bottom w:val="single" w:sz="12" w:space="0" w:color="auto"/>
            </w:tcBorders>
          </w:tcPr>
          <w:p w14:paraId="0D7B9402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58E9CF24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Standing balance * Contrast</w:t>
            </w:r>
          </w:p>
        </w:tc>
        <w:tc>
          <w:tcPr>
            <w:tcW w:w="155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1CBC7DAF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0.65 (0.29-1.46)</w:t>
            </w:r>
          </w:p>
        </w:tc>
        <w:tc>
          <w:tcPr>
            <w:tcW w:w="1235" w:type="dxa"/>
            <w:tcBorders>
              <w:bottom w:val="single" w:sz="12" w:space="0" w:color="auto"/>
            </w:tcBorders>
            <w:vAlign w:val="bottom"/>
          </w:tcPr>
          <w:p w14:paraId="062E61BE" w14:textId="77777777" w:rsidR="00647BF2" w:rsidRPr="00BE2770" w:rsidRDefault="00647BF2" w:rsidP="00761680">
            <w:pPr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0.2879</w:t>
            </w:r>
          </w:p>
        </w:tc>
      </w:tr>
      <w:tr w:rsidR="00647BF2" w:rsidRPr="00B7016F" w14:paraId="01589F7B" w14:textId="77777777" w:rsidTr="00761680">
        <w:tc>
          <w:tcPr>
            <w:tcW w:w="1236" w:type="dxa"/>
            <w:vMerge/>
          </w:tcPr>
          <w:p w14:paraId="0D593D07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 w:val="restart"/>
          </w:tcPr>
          <w:p w14:paraId="3386F17D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Standing balance * distance</w:t>
            </w:r>
          </w:p>
        </w:tc>
        <w:tc>
          <w:tcPr>
            <w:tcW w:w="3420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5AEB07E0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Standing balance</w:t>
            </w:r>
          </w:p>
        </w:tc>
        <w:tc>
          <w:tcPr>
            <w:tcW w:w="155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0599F073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1.98 (1.36-2.88)</w:t>
            </w:r>
          </w:p>
        </w:tc>
        <w:tc>
          <w:tcPr>
            <w:tcW w:w="1235" w:type="dxa"/>
            <w:tcBorders>
              <w:bottom w:val="single" w:sz="12" w:space="0" w:color="auto"/>
            </w:tcBorders>
            <w:vAlign w:val="bottom"/>
          </w:tcPr>
          <w:p w14:paraId="7DAA179B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b/>
                <w:color w:val="000000"/>
                <w:sz w:val="18"/>
                <w:szCs w:val="18"/>
              </w:rPr>
              <w:t>0.0009</w:t>
            </w:r>
          </w:p>
        </w:tc>
      </w:tr>
      <w:tr w:rsidR="00647BF2" w:rsidRPr="00B7016F" w14:paraId="4266D59B" w14:textId="77777777" w:rsidTr="00761680">
        <w:tc>
          <w:tcPr>
            <w:tcW w:w="1236" w:type="dxa"/>
            <w:vMerge/>
          </w:tcPr>
          <w:p w14:paraId="3FEAE310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/>
          </w:tcPr>
          <w:p w14:paraId="3115AB31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27553598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Distance</w:t>
            </w:r>
            <w:r>
              <w:rPr>
                <w:rFonts w:cs="Times New Roman"/>
                <w:color w:val="000000"/>
                <w:sz w:val="18"/>
                <w:szCs w:val="18"/>
              </w:rPr>
              <w:br/>
              <w:t>Mild imp</w:t>
            </w:r>
            <w:r>
              <w:rPr>
                <w:rFonts w:cs="Times New Roman"/>
                <w:color w:val="000000"/>
                <w:sz w:val="18"/>
                <w:szCs w:val="18"/>
              </w:rPr>
              <w:br/>
              <w:t>Moderate/Severe imp</w:t>
            </w:r>
          </w:p>
        </w:tc>
        <w:tc>
          <w:tcPr>
            <w:tcW w:w="155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0AF5C3F1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0.96 (0.33-2.85)</w:t>
            </w:r>
            <w:r>
              <w:rPr>
                <w:rFonts w:cs="Times New Roman"/>
                <w:color w:val="000000"/>
                <w:sz w:val="18"/>
                <w:szCs w:val="18"/>
              </w:rPr>
              <w:br/>
              <w:t>1.53 (0.42-5.58)</w:t>
            </w:r>
          </w:p>
        </w:tc>
        <w:tc>
          <w:tcPr>
            <w:tcW w:w="1235" w:type="dxa"/>
            <w:tcBorders>
              <w:bottom w:val="single" w:sz="12" w:space="0" w:color="auto"/>
            </w:tcBorders>
            <w:vAlign w:val="bottom"/>
          </w:tcPr>
          <w:p w14:paraId="116A9F1D" w14:textId="77777777" w:rsidR="00647BF2" w:rsidRPr="00BE2770" w:rsidRDefault="00647BF2" w:rsidP="00761680">
            <w:pPr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0.9451</w:t>
            </w:r>
            <w:r>
              <w:rPr>
                <w:rFonts w:cs="Times New Roman"/>
                <w:color w:val="000000"/>
                <w:sz w:val="18"/>
                <w:szCs w:val="18"/>
              </w:rPr>
              <w:br/>
              <w:t>0.5076</w:t>
            </w:r>
          </w:p>
        </w:tc>
      </w:tr>
      <w:tr w:rsidR="00647BF2" w:rsidRPr="00E410B2" w14:paraId="730D0D55" w14:textId="77777777" w:rsidTr="00761680">
        <w:tc>
          <w:tcPr>
            <w:tcW w:w="1236" w:type="dxa"/>
            <w:vMerge/>
          </w:tcPr>
          <w:p w14:paraId="7E1D6C61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/>
            <w:tcBorders>
              <w:bottom w:val="single" w:sz="12" w:space="0" w:color="auto"/>
            </w:tcBorders>
          </w:tcPr>
          <w:p w14:paraId="49D3B39B" w14:textId="77777777" w:rsidR="00647BF2" w:rsidRPr="00BE2770" w:rsidRDefault="00647BF2" w:rsidP="0076168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599E3093" w14:textId="77777777" w:rsidR="00647BF2" w:rsidRPr="00BE2770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E2770">
              <w:rPr>
                <w:rFonts w:cs="Times New Roman"/>
                <w:color w:val="000000"/>
                <w:sz w:val="18"/>
                <w:szCs w:val="18"/>
              </w:rPr>
              <w:t>Standing balance</w:t>
            </w:r>
            <w:r>
              <w:rPr>
                <w:rFonts w:cs="Times New Roman"/>
                <w:color w:val="000000"/>
                <w:sz w:val="18"/>
                <w:szCs w:val="18"/>
              </w:rPr>
              <w:t xml:space="preserve"> * Mild distance imp</w:t>
            </w:r>
            <w:r>
              <w:rPr>
                <w:rFonts w:cs="Times New Roman"/>
                <w:color w:val="000000"/>
                <w:sz w:val="18"/>
                <w:szCs w:val="18"/>
              </w:rPr>
              <w:br/>
            </w:r>
            <w:r w:rsidRPr="00BE2770">
              <w:rPr>
                <w:rFonts w:cs="Times New Roman"/>
                <w:color w:val="000000"/>
                <w:sz w:val="18"/>
                <w:szCs w:val="18"/>
              </w:rPr>
              <w:t>Standing balance</w:t>
            </w:r>
            <w:r>
              <w:rPr>
                <w:rFonts w:cs="Times New Roman"/>
                <w:color w:val="000000"/>
                <w:sz w:val="18"/>
                <w:szCs w:val="18"/>
              </w:rPr>
              <w:t xml:space="preserve"> * Moderate/severe distance imp</w:t>
            </w:r>
          </w:p>
        </w:tc>
        <w:tc>
          <w:tcPr>
            <w:tcW w:w="155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24BA6D7E" w14:textId="77777777" w:rsidR="00647BF2" w:rsidRPr="00E410B2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  <w:lang w:val="de-DE"/>
              </w:rPr>
            </w:pPr>
            <w:r w:rsidRPr="00E410B2">
              <w:rPr>
                <w:rFonts w:cs="Times New Roman"/>
                <w:color w:val="000000"/>
                <w:sz w:val="18"/>
                <w:szCs w:val="18"/>
                <w:lang w:val="de-DE"/>
              </w:rPr>
              <w:t>1.13</w:t>
            </w:r>
            <w:r>
              <w:rPr>
                <w:rFonts w:cs="Times New Roman"/>
                <w:color w:val="000000"/>
                <w:sz w:val="18"/>
                <w:szCs w:val="18"/>
                <w:lang w:val="de-DE"/>
              </w:rPr>
              <w:t xml:space="preserve"> (0.36-3.53)</w:t>
            </w:r>
            <w:r w:rsidRPr="00E410B2">
              <w:rPr>
                <w:rFonts w:cs="Times New Roman"/>
                <w:color w:val="000000"/>
                <w:sz w:val="18"/>
                <w:szCs w:val="18"/>
                <w:lang w:val="de-DE"/>
              </w:rPr>
              <w:br/>
            </w:r>
            <w:r>
              <w:rPr>
                <w:rFonts w:cs="Times New Roman"/>
                <w:color w:val="000000"/>
                <w:sz w:val="18"/>
                <w:szCs w:val="18"/>
                <w:lang w:val="de-DE"/>
              </w:rPr>
              <w:t>1.48 (0.32-6.94)</w:t>
            </w:r>
          </w:p>
        </w:tc>
        <w:tc>
          <w:tcPr>
            <w:tcW w:w="1235" w:type="dxa"/>
            <w:tcBorders>
              <w:bottom w:val="single" w:sz="12" w:space="0" w:color="auto"/>
            </w:tcBorders>
            <w:vAlign w:val="bottom"/>
          </w:tcPr>
          <w:p w14:paraId="1F073871" w14:textId="77777777" w:rsidR="00647BF2" w:rsidRPr="00E410B2" w:rsidRDefault="00647BF2" w:rsidP="00761680">
            <w:pPr>
              <w:jc w:val="left"/>
              <w:rPr>
                <w:rFonts w:cs="Times New Roman"/>
                <w:color w:val="000000"/>
                <w:sz w:val="18"/>
                <w:szCs w:val="18"/>
                <w:lang w:val="de-DE"/>
              </w:rPr>
            </w:pPr>
            <w:r w:rsidRPr="00E410B2">
              <w:rPr>
                <w:rFonts w:cs="Times New Roman"/>
                <w:color w:val="000000"/>
                <w:sz w:val="18"/>
                <w:szCs w:val="18"/>
                <w:lang w:val="de-DE"/>
              </w:rPr>
              <w:t>0.8352</w:t>
            </w:r>
            <w:r w:rsidRPr="00E410B2">
              <w:rPr>
                <w:rFonts w:cs="Times New Roman"/>
                <w:color w:val="000000"/>
                <w:sz w:val="18"/>
                <w:szCs w:val="18"/>
                <w:lang w:val="de-DE"/>
              </w:rPr>
              <w:br/>
              <w:t>0.6088</w:t>
            </w:r>
          </w:p>
        </w:tc>
      </w:tr>
    </w:tbl>
    <w:p w14:paraId="56C55E41" w14:textId="77777777" w:rsidR="0058793A" w:rsidRPr="007C7AE8" w:rsidRDefault="007C7AE8" w:rsidP="00647BF2">
      <w:pPr>
        <w:jc w:val="left"/>
        <w:rPr>
          <w:rFonts w:cs="Times New Roman"/>
        </w:rPr>
      </w:pPr>
      <w:r>
        <w:rPr>
          <w:rFonts w:cs="Times New Roman"/>
          <w:color w:val="auto"/>
          <w:sz w:val="18"/>
          <w:szCs w:val="18"/>
          <w:vertAlign w:val="superscript"/>
        </w:rPr>
        <w:t xml:space="preserve">a </w:t>
      </w:r>
      <w:r w:rsidRPr="00B54173">
        <w:rPr>
          <w:rFonts w:cs="Times New Roman"/>
          <w:color w:val="auto"/>
          <w:sz w:val="18"/>
          <w:szCs w:val="18"/>
        </w:rPr>
        <w:t>Bold values denote statistical significance at the p&lt;0.05 level.</w:t>
      </w:r>
    </w:p>
    <w:sectPr w:rsidR="0058793A" w:rsidRPr="007C7A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(Body CS)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846D2"/>
    <w:multiLevelType w:val="hybridMultilevel"/>
    <w:tmpl w:val="D13EBD16"/>
    <w:lvl w:ilvl="0" w:tplc="AABEC06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1F50A1"/>
    <w:multiLevelType w:val="hybridMultilevel"/>
    <w:tmpl w:val="BB5412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A5122E"/>
    <w:multiLevelType w:val="hybridMultilevel"/>
    <w:tmpl w:val="69E8578C"/>
    <w:lvl w:ilvl="0" w:tplc="FCAC1F14">
      <w:start w:val="789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7FCE95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B57882"/>
    <w:multiLevelType w:val="multilevel"/>
    <w:tmpl w:val="C1F43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4DD6142"/>
    <w:multiLevelType w:val="hybridMultilevel"/>
    <w:tmpl w:val="3586C256"/>
    <w:lvl w:ilvl="0" w:tplc="26247FB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0E6BFF"/>
    <w:multiLevelType w:val="multilevel"/>
    <w:tmpl w:val="EB4C7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287C1D"/>
    <w:multiLevelType w:val="hybridMultilevel"/>
    <w:tmpl w:val="4DDA1C0C"/>
    <w:lvl w:ilvl="0" w:tplc="E794B90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E17303"/>
    <w:multiLevelType w:val="hybridMultilevel"/>
    <w:tmpl w:val="1DE8A50C"/>
    <w:lvl w:ilvl="0" w:tplc="AFC835C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054CE5"/>
    <w:multiLevelType w:val="hybridMultilevel"/>
    <w:tmpl w:val="84508E4E"/>
    <w:lvl w:ilvl="0" w:tplc="AA888FF8">
      <w:start w:val="789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481C85"/>
    <w:multiLevelType w:val="hybridMultilevel"/>
    <w:tmpl w:val="74988A14"/>
    <w:lvl w:ilvl="0" w:tplc="5E6CB64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 (Body CS)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6D29E8"/>
    <w:multiLevelType w:val="hybridMultilevel"/>
    <w:tmpl w:val="B3F8C2E4"/>
    <w:lvl w:ilvl="0" w:tplc="D9DA23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5D2269"/>
    <w:multiLevelType w:val="hybridMultilevel"/>
    <w:tmpl w:val="2618C9C2"/>
    <w:lvl w:ilvl="0" w:tplc="974A5EF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D226CD"/>
    <w:multiLevelType w:val="hybridMultilevel"/>
    <w:tmpl w:val="3DC29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1"/>
  </w:num>
  <w:num w:numId="5">
    <w:abstractNumId w:val="12"/>
  </w:num>
  <w:num w:numId="6">
    <w:abstractNumId w:val="7"/>
  </w:num>
  <w:num w:numId="7">
    <w:abstractNumId w:val="9"/>
  </w:num>
  <w:num w:numId="8">
    <w:abstractNumId w:val="11"/>
  </w:num>
  <w:num w:numId="9">
    <w:abstractNumId w:val="10"/>
  </w:num>
  <w:num w:numId="10">
    <w:abstractNumId w:val="5"/>
  </w:num>
  <w:num w:numId="11">
    <w:abstractNumId w:val="3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6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BF2"/>
    <w:rsid w:val="00032C78"/>
    <w:rsid w:val="000C0FC6"/>
    <w:rsid w:val="00206BA7"/>
    <w:rsid w:val="00500881"/>
    <w:rsid w:val="0058793A"/>
    <w:rsid w:val="00647BF2"/>
    <w:rsid w:val="007C7AE8"/>
    <w:rsid w:val="00875A32"/>
    <w:rsid w:val="009421BD"/>
    <w:rsid w:val="00C97EA0"/>
    <w:rsid w:val="00CB2C20"/>
    <w:rsid w:val="00D203F6"/>
    <w:rsid w:val="00F7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2BB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BF2"/>
    <w:pPr>
      <w:spacing w:after="0" w:line="240" w:lineRule="auto"/>
      <w:jc w:val="both"/>
    </w:pPr>
    <w:rPr>
      <w:rFonts w:ascii="Times New Roman" w:hAnsi="Times New Roman" w:cs="Times New Roman (Body CS)"/>
      <w:color w:val="000000" w:themeColor="text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7BF2"/>
    <w:pPr>
      <w:keepNext/>
      <w:keepLines/>
      <w:spacing w:before="240"/>
      <w:outlineLvl w:val="0"/>
    </w:pPr>
    <w:rPr>
      <w:rFonts w:eastAsiaTheme="majorEastAsia" w:cstheme="majorBidi"/>
      <w:color w:val="2E74B5" w:themeColor="accent1" w:themeShade="BF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7BF2"/>
    <w:pPr>
      <w:keepNext/>
      <w:keepLines/>
      <w:spacing w:before="40"/>
      <w:outlineLvl w:val="1"/>
    </w:pPr>
    <w:rPr>
      <w:rFonts w:eastAsiaTheme="majorEastAsia" w:cstheme="majorBidi"/>
      <w:color w:val="C45911" w:themeColor="accent2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47BF2"/>
    <w:pPr>
      <w:keepNext/>
      <w:keepLines/>
      <w:spacing w:before="40"/>
      <w:outlineLvl w:val="2"/>
    </w:pPr>
    <w:rPr>
      <w:rFonts w:eastAsiaTheme="majorEastAsia" w:cs="Times New Roman"/>
      <w:u w:val="single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647BF2"/>
    <w:pPr>
      <w:keepNext/>
      <w:keepLines/>
      <w:spacing w:before="40" w:line="480" w:lineRule="auto"/>
      <w:outlineLvl w:val="3"/>
    </w:pPr>
    <w:rPr>
      <w:rFonts w:eastAsiaTheme="majorEastAsia" w:cstheme="majorBidi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7BF2"/>
    <w:rPr>
      <w:rFonts w:ascii="Times New Roman" w:eastAsiaTheme="majorEastAsia" w:hAnsi="Times New Roman" w:cstheme="majorBidi"/>
      <w:color w:val="2E74B5" w:themeColor="accent1" w:themeShade="BF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47BF2"/>
    <w:rPr>
      <w:rFonts w:ascii="Times New Roman" w:eastAsiaTheme="majorEastAsia" w:hAnsi="Times New Roman" w:cstheme="majorBidi"/>
      <w:color w:val="C45911" w:themeColor="accent2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7BF2"/>
    <w:rPr>
      <w:rFonts w:ascii="Times New Roman" w:eastAsiaTheme="majorEastAsia" w:hAnsi="Times New Roman" w:cs="Times New Roman"/>
      <w:color w:val="000000" w:themeColor="text1"/>
      <w:sz w:val="24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647BF2"/>
    <w:rPr>
      <w:rFonts w:ascii="Times New Roman" w:eastAsiaTheme="majorEastAsia" w:hAnsi="Times New Roman" w:cstheme="majorBidi"/>
      <w:iCs/>
      <w:color w:val="000000" w:themeColor="text1"/>
      <w:sz w:val="24"/>
      <w:szCs w:val="24"/>
    </w:rPr>
  </w:style>
  <w:style w:type="paragraph" w:styleId="ListParagraph">
    <w:name w:val="List Paragraph"/>
    <w:basedOn w:val="Normal"/>
    <w:uiPriority w:val="34"/>
    <w:qFormat/>
    <w:rsid w:val="00647BF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47B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47BF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7BF2"/>
    <w:rPr>
      <w:rFonts w:ascii="Times New Roman" w:hAnsi="Times New Roman" w:cs="Times New Roman (Body CS)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7B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7BF2"/>
    <w:rPr>
      <w:rFonts w:ascii="Times New Roman" w:hAnsi="Times New Roman" w:cs="Times New Roman (Body CS)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7B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BF2"/>
    <w:rPr>
      <w:rFonts w:ascii="Segoe UI" w:hAnsi="Segoe UI" w:cs="Segoe UI"/>
      <w:color w:val="000000" w:themeColor="text1"/>
      <w:sz w:val="18"/>
      <w:szCs w:val="18"/>
    </w:rPr>
  </w:style>
  <w:style w:type="table" w:styleId="TableGrid">
    <w:name w:val="Table Grid"/>
    <w:basedOn w:val="TableNormal"/>
    <w:uiPriority w:val="39"/>
    <w:rsid w:val="00647BF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647BF2"/>
    <w:pPr>
      <w:spacing w:after="200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647BF2"/>
    <w:pPr>
      <w:spacing w:after="0" w:line="240" w:lineRule="auto"/>
    </w:pPr>
    <w:rPr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647BF2"/>
    <w:pPr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47BF2"/>
    <w:rPr>
      <w:rFonts w:ascii="Calibri" w:hAnsi="Calibri" w:cs="Calibri"/>
      <w:noProof/>
      <w:color w:val="000000" w:themeColor="text1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647BF2"/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647BF2"/>
    <w:rPr>
      <w:rFonts w:ascii="Calibri" w:hAnsi="Calibri" w:cs="Calibri"/>
      <w:noProof/>
      <w:color w:val="000000" w:themeColor="text1"/>
      <w:sz w:val="24"/>
      <w:szCs w:val="24"/>
    </w:rPr>
  </w:style>
  <w:style w:type="character" w:customStyle="1" w:styleId="title-text">
    <w:name w:val="title-text"/>
    <w:basedOn w:val="DefaultParagraphFont"/>
    <w:rsid w:val="00647BF2"/>
  </w:style>
  <w:style w:type="character" w:styleId="Hyperlink">
    <w:name w:val="Hyperlink"/>
    <w:basedOn w:val="DefaultParagraphFont"/>
    <w:uiPriority w:val="99"/>
    <w:unhideWhenUsed/>
    <w:rsid w:val="00647BF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47BF2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47B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7BF2"/>
    <w:rPr>
      <w:rFonts w:ascii="Times New Roman" w:hAnsi="Times New Roman" w:cs="Times New Roman (Body CS)"/>
      <w:color w:val="000000" w:themeColor="text1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47B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7BF2"/>
    <w:rPr>
      <w:rFonts w:ascii="Times New Roman" w:hAnsi="Times New Roman" w:cs="Times New Roman (Body CS)"/>
      <w:color w:val="000000" w:themeColor="text1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647BF2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47BF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647BF2"/>
    <w:pPr>
      <w:spacing w:before="100" w:beforeAutospacing="1" w:after="100" w:afterAutospacing="1"/>
      <w:jc w:val="left"/>
    </w:pPr>
    <w:rPr>
      <w:rFonts w:eastAsia="Times New Roman" w:cs="Times New Roman"/>
      <w:color w:val="auto"/>
    </w:rPr>
  </w:style>
  <w:style w:type="character" w:styleId="Strong">
    <w:name w:val="Strong"/>
    <w:basedOn w:val="DefaultParagraphFont"/>
    <w:uiPriority w:val="22"/>
    <w:qFormat/>
    <w:rsid w:val="00647BF2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47BF2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647BF2"/>
    <w:rPr>
      <w:color w:val="666666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647BF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BF2"/>
    <w:pPr>
      <w:spacing w:after="0" w:line="240" w:lineRule="auto"/>
      <w:jc w:val="both"/>
    </w:pPr>
    <w:rPr>
      <w:rFonts w:ascii="Times New Roman" w:hAnsi="Times New Roman" w:cs="Times New Roman (Body CS)"/>
      <w:color w:val="000000" w:themeColor="text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7BF2"/>
    <w:pPr>
      <w:keepNext/>
      <w:keepLines/>
      <w:spacing w:before="240"/>
      <w:outlineLvl w:val="0"/>
    </w:pPr>
    <w:rPr>
      <w:rFonts w:eastAsiaTheme="majorEastAsia" w:cstheme="majorBidi"/>
      <w:color w:val="2E74B5" w:themeColor="accent1" w:themeShade="BF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7BF2"/>
    <w:pPr>
      <w:keepNext/>
      <w:keepLines/>
      <w:spacing w:before="40"/>
      <w:outlineLvl w:val="1"/>
    </w:pPr>
    <w:rPr>
      <w:rFonts w:eastAsiaTheme="majorEastAsia" w:cstheme="majorBidi"/>
      <w:color w:val="C45911" w:themeColor="accent2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47BF2"/>
    <w:pPr>
      <w:keepNext/>
      <w:keepLines/>
      <w:spacing w:before="40"/>
      <w:outlineLvl w:val="2"/>
    </w:pPr>
    <w:rPr>
      <w:rFonts w:eastAsiaTheme="majorEastAsia" w:cs="Times New Roman"/>
      <w:u w:val="single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647BF2"/>
    <w:pPr>
      <w:keepNext/>
      <w:keepLines/>
      <w:spacing w:before="40" w:line="480" w:lineRule="auto"/>
      <w:outlineLvl w:val="3"/>
    </w:pPr>
    <w:rPr>
      <w:rFonts w:eastAsiaTheme="majorEastAsia" w:cstheme="majorBidi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7BF2"/>
    <w:rPr>
      <w:rFonts w:ascii="Times New Roman" w:eastAsiaTheme="majorEastAsia" w:hAnsi="Times New Roman" w:cstheme="majorBidi"/>
      <w:color w:val="2E74B5" w:themeColor="accent1" w:themeShade="BF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47BF2"/>
    <w:rPr>
      <w:rFonts w:ascii="Times New Roman" w:eastAsiaTheme="majorEastAsia" w:hAnsi="Times New Roman" w:cstheme="majorBidi"/>
      <w:color w:val="C45911" w:themeColor="accent2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7BF2"/>
    <w:rPr>
      <w:rFonts w:ascii="Times New Roman" w:eastAsiaTheme="majorEastAsia" w:hAnsi="Times New Roman" w:cs="Times New Roman"/>
      <w:color w:val="000000" w:themeColor="text1"/>
      <w:sz w:val="24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647BF2"/>
    <w:rPr>
      <w:rFonts w:ascii="Times New Roman" w:eastAsiaTheme="majorEastAsia" w:hAnsi="Times New Roman" w:cstheme="majorBidi"/>
      <w:iCs/>
      <w:color w:val="000000" w:themeColor="text1"/>
      <w:sz w:val="24"/>
      <w:szCs w:val="24"/>
    </w:rPr>
  </w:style>
  <w:style w:type="paragraph" w:styleId="ListParagraph">
    <w:name w:val="List Paragraph"/>
    <w:basedOn w:val="Normal"/>
    <w:uiPriority w:val="34"/>
    <w:qFormat/>
    <w:rsid w:val="00647BF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47B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47BF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7BF2"/>
    <w:rPr>
      <w:rFonts w:ascii="Times New Roman" w:hAnsi="Times New Roman" w:cs="Times New Roman (Body CS)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7B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7BF2"/>
    <w:rPr>
      <w:rFonts w:ascii="Times New Roman" w:hAnsi="Times New Roman" w:cs="Times New Roman (Body CS)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7B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BF2"/>
    <w:rPr>
      <w:rFonts w:ascii="Segoe UI" w:hAnsi="Segoe UI" w:cs="Segoe UI"/>
      <w:color w:val="000000" w:themeColor="text1"/>
      <w:sz w:val="18"/>
      <w:szCs w:val="18"/>
    </w:rPr>
  </w:style>
  <w:style w:type="table" w:styleId="TableGrid">
    <w:name w:val="Table Grid"/>
    <w:basedOn w:val="TableNormal"/>
    <w:uiPriority w:val="39"/>
    <w:rsid w:val="00647BF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647BF2"/>
    <w:pPr>
      <w:spacing w:after="200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647BF2"/>
    <w:pPr>
      <w:spacing w:after="0" w:line="240" w:lineRule="auto"/>
    </w:pPr>
    <w:rPr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647BF2"/>
    <w:pPr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47BF2"/>
    <w:rPr>
      <w:rFonts w:ascii="Calibri" w:hAnsi="Calibri" w:cs="Calibri"/>
      <w:noProof/>
      <w:color w:val="000000" w:themeColor="text1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647BF2"/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647BF2"/>
    <w:rPr>
      <w:rFonts w:ascii="Calibri" w:hAnsi="Calibri" w:cs="Calibri"/>
      <w:noProof/>
      <w:color w:val="000000" w:themeColor="text1"/>
      <w:sz w:val="24"/>
      <w:szCs w:val="24"/>
    </w:rPr>
  </w:style>
  <w:style w:type="character" w:customStyle="1" w:styleId="title-text">
    <w:name w:val="title-text"/>
    <w:basedOn w:val="DefaultParagraphFont"/>
    <w:rsid w:val="00647BF2"/>
  </w:style>
  <w:style w:type="character" w:styleId="Hyperlink">
    <w:name w:val="Hyperlink"/>
    <w:basedOn w:val="DefaultParagraphFont"/>
    <w:uiPriority w:val="99"/>
    <w:unhideWhenUsed/>
    <w:rsid w:val="00647BF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47BF2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47B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7BF2"/>
    <w:rPr>
      <w:rFonts w:ascii="Times New Roman" w:hAnsi="Times New Roman" w:cs="Times New Roman (Body CS)"/>
      <w:color w:val="000000" w:themeColor="text1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47B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7BF2"/>
    <w:rPr>
      <w:rFonts w:ascii="Times New Roman" w:hAnsi="Times New Roman" w:cs="Times New Roman (Body CS)"/>
      <w:color w:val="000000" w:themeColor="text1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647BF2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47BF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647BF2"/>
    <w:pPr>
      <w:spacing w:before="100" w:beforeAutospacing="1" w:after="100" w:afterAutospacing="1"/>
      <w:jc w:val="left"/>
    </w:pPr>
    <w:rPr>
      <w:rFonts w:eastAsia="Times New Roman" w:cs="Times New Roman"/>
      <w:color w:val="auto"/>
    </w:rPr>
  </w:style>
  <w:style w:type="character" w:styleId="Strong">
    <w:name w:val="Strong"/>
    <w:basedOn w:val="DefaultParagraphFont"/>
    <w:uiPriority w:val="22"/>
    <w:qFormat/>
    <w:rsid w:val="00647BF2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47BF2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647BF2"/>
    <w:rPr>
      <w:color w:val="666666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647B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2154</Words>
  <Characters>12278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 Hopkins</Company>
  <LinksUpToDate>false</LinksUpToDate>
  <CharactersWithSpaces>14404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Anis Davoudi</dc:creator>
  <cp:lastModifiedBy>Ramajane Alanano</cp:lastModifiedBy>
  <cp:revision>2</cp:revision>
  <dcterms:created xsi:type="dcterms:W3CDTF">2025-07-21T05:33:00Z</dcterms:created>
  <dcterms:modified xsi:type="dcterms:W3CDTF">2025-07-21T05:33:00Z</dcterms:modified>
</cp:coreProperties>
</file>