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9D9B1" w14:textId="1341616D" w:rsidR="0024163B" w:rsidRPr="0024163B" w:rsidRDefault="0024163B" w:rsidP="0024163B">
      <w:pPr>
        <w:widowControl/>
        <w:spacing w:before="332" w:after="166" w:line="333" w:lineRule="atLeast"/>
        <w:jc w:val="left"/>
        <w:outlineLvl w:val="3"/>
        <w:rPr>
          <w:rFonts w:hint="eastAsia"/>
          <w:b/>
          <w:bCs/>
          <w:sz w:val="24"/>
          <w:szCs w:val="24"/>
        </w:rPr>
      </w:pPr>
      <w:r w:rsidRPr="0024163B">
        <w:rPr>
          <w:b/>
          <w:bCs/>
          <w:sz w:val="24"/>
          <w:szCs w:val="24"/>
        </w:rPr>
        <w:t>Supplementary Information</w:t>
      </w:r>
    </w:p>
    <w:p w14:paraId="01C2E7A0" w14:textId="09D4B2C3" w:rsidR="008F5707" w:rsidRPr="0024163B" w:rsidRDefault="008F5707" w:rsidP="008F5707">
      <w:pPr>
        <w:pStyle w:val="aa"/>
        <w:numPr>
          <w:ilvl w:val="0"/>
          <w:numId w:val="2"/>
        </w:numPr>
        <w:rPr>
          <w:rFonts w:hint="eastAsia"/>
          <w:b/>
          <w:bCs/>
          <w:sz w:val="24"/>
          <w:szCs w:val="24"/>
        </w:rPr>
      </w:pPr>
      <w:r w:rsidRPr="0024163B">
        <w:rPr>
          <w:b/>
          <w:bCs/>
          <w:sz w:val="24"/>
          <w:szCs w:val="24"/>
        </w:rPr>
        <w:t>Table S1 The Chinese Version of the Mini-Mental State Examination (MMSE) Items and Scoring in the CLHLS</w:t>
      </w:r>
    </w:p>
    <w:p w14:paraId="3AFE6C2A" w14:textId="1C5F29D6" w:rsidR="008F5707" w:rsidRPr="0024163B" w:rsidRDefault="008F5707" w:rsidP="008F5707">
      <w:pPr>
        <w:pStyle w:val="aa"/>
        <w:numPr>
          <w:ilvl w:val="0"/>
          <w:numId w:val="2"/>
        </w:numPr>
        <w:rPr>
          <w:rFonts w:hint="eastAsia"/>
          <w:b/>
          <w:bCs/>
          <w:sz w:val="24"/>
          <w:szCs w:val="24"/>
        </w:rPr>
      </w:pPr>
      <w:r w:rsidRPr="0024163B">
        <w:rPr>
          <w:b/>
          <w:bCs/>
          <w:sz w:val="24"/>
          <w:szCs w:val="24"/>
        </w:rPr>
        <w:t>Table S2 Frailty Assessment Items and Scoring Criteria</w:t>
      </w:r>
    </w:p>
    <w:p w14:paraId="05AF008B" w14:textId="517BF5D7" w:rsidR="008F5707" w:rsidRPr="0024163B" w:rsidRDefault="008F5707" w:rsidP="008F5707">
      <w:pPr>
        <w:pStyle w:val="aa"/>
        <w:numPr>
          <w:ilvl w:val="0"/>
          <w:numId w:val="2"/>
        </w:numPr>
        <w:rPr>
          <w:rFonts w:hint="eastAsia"/>
          <w:b/>
          <w:bCs/>
          <w:sz w:val="24"/>
          <w:szCs w:val="24"/>
        </w:rPr>
      </w:pPr>
      <w:r w:rsidRPr="0024163B">
        <w:rPr>
          <w:b/>
          <w:bCs/>
          <w:sz w:val="24"/>
          <w:szCs w:val="24"/>
        </w:rPr>
        <w:t xml:space="preserve">Table S3 </w:t>
      </w:r>
      <w:r w:rsidR="005C32F1" w:rsidRPr="005C32F1">
        <w:rPr>
          <w:rFonts w:hint="eastAsia"/>
          <w:b/>
          <w:bCs/>
          <w:sz w:val="24"/>
          <w:szCs w:val="24"/>
        </w:rPr>
        <w:t>A</w:t>
      </w:r>
      <w:r w:rsidR="005C32F1" w:rsidRPr="005C32F1">
        <w:rPr>
          <w:b/>
          <w:bCs/>
          <w:sz w:val="24"/>
          <w:szCs w:val="24"/>
        </w:rPr>
        <w:t xml:space="preserve">ctivity </w:t>
      </w:r>
      <w:r w:rsidR="005C32F1" w:rsidRPr="005C32F1">
        <w:rPr>
          <w:rFonts w:hint="eastAsia"/>
          <w:b/>
          <w:bCs/>
          <w:sz w:val="24"/>
          <w:szCs w:val="24"/>
        </w:rPr>
        <w:t>E</w:t>
      </w:r>
      <w:r w:rsidR="005C32F1" w:rsidRPr="005C32F1">
        <w:rPr>
          <w:b/>
          <w:bCs/>
          <w:sz w:val="24"/>
          <w:szCs w:val="24"/>
        </w:rPr>
        <w:t>ngagement</w:t>
      </w:r>
      <w:r w:rsidRPr="0024163B">
        <w:rPr>
          <w:b/>
          <w:bCs/>
          <w:sz w:val="24"/>
          <w:szCs w:val="24"/>
        </w:rPr>
        <w:t xml:space="preserve"> Items and Scoring Ranges</w:t>
      </w:r>
    </w:p>
    <w:p w14:paraId="17786829" w14:textId="24B3B10B" w:rsidR="008F5707" w:rsidRPr="0024163B" w:rsidRDefault="008F5707" w:rsidP="008F5707">
      <w:pPr>
        <w:pStyle w:val="aa"/>
        <w:numPr>
          <w:ilvl w:val="0"/>
          <w:numId w:val="2"/>
        </w:numPr>
        <w:rPr>
          <w:rFonts w:hint="eastAsia"/>
          <w:b/>
          <w:bCs/>
          <w:sz w:val="24"/>
          <w:szCs w:val="24"/>
        </w:rPr>
      </w:pPr>
      <w:r w:rsidRPr="0024163B">
        <w:rPr>
          <w:b/>
          <w:bCs/>
          <w:sz w:val="24"/>
          <w:szCs w:val="24"/>
        </w:rPr>
        <w:t>Table S4 Sensitivity Analysis of Indirect and Moderated Mediation Effects Before and After Multiple Imputation</w:t>
      </w:r>
    </w:p>
    <w:p w14:paraId="29DBF116" w14:textId="3046BC54" w:rsidR="008F5707" w:rsidRPr="0024163B" w:rsidRDefault="008F5707" w:rsidP="008F5707">
      <w:pPr>
        <w:pStyle w:val="aa"/>
        <w:numPr>
          <w:ilvl w:val="0"/>
          <w:numId w:val="2"/>
        </w:numPr>
        <w:rPr>
          <w:rFonts w:hint="eastAsia"/>
          <w:b/>
          <w:bCs/>
          <w:sz w:val="24"/>
          <w:szCs w:val="24"/>
        </w:rPr>
      </w:pPr>
      <w:r w:rsidRPr="0024163B">
        <w:rPr>
          <w:b/>
          <w:bCs/>
          <w:sz w:val="24"/>
          <w:szCs w:val="24"/>
        </w:rPr>
        <w:t>Table S5 Sensitivity Analysis of Mediation Model Estimates Before and After Weight Adjustment</w:t>
      </w:r>
    </w:p>
    <w:p w14:paraId="4F1956C1" w14:textId="429CB261" w:rsidR="008F5707" w:rsidRDefault="008F5707" w:rsidP="0024163B">
      <w:pPr>
        <w:pStyle w:val="aa"/>
        <w:numPr>
          <w:ilvl w:val="0"/>
          <w:numId w:val="2"/>
        </w:numPr>
        <w:rPr>
          <w:rFonts w:hint="eastAsia"/>
          <w:b/>
          <w:bCs/>
          <w:sz w:val="24"/>
          <w:szCs w:val="24"/>
        </w:rPr>
      </w:pPr>
      <w:r w:rsidRPr="0024163B">
        <w:rPr>
          <w:b/>
          <w:bCs/>
          <w:sz w:val="24"/>
          <w:szCs w:val="24"/>
        </w:rPr>
        <w:t>Table</w:t>
      </w:r>
      <w:r w:rsidR="008D630C">
        <w:rPr>
          <w:rFonts w:hint="eastAsia"/>
          <w:b/>
          <w:bCs/>
          <w:sz w:val="24"/>
          <w:szCs w:val="24"/>
        </w:rPr>
        <w:t xml:space="preserve"> </w:t>
      </w:r>
      <w:r w:rsidRPr="0024163B">
        <w:rPr>
          <w:b/>
          <w:bCs/>
          <w:sz w:val="24"/>
          <w:szCs w:val="24"/>
        </w:rPr>
        <w:t>S6 Sensitivity Analysis Comparing Unweighted and Weighted Moderated Mediation Models</w:t>
      </w:r>
    </w:p>
    <w:p w14:paraId="38E066C6" w14:textId="2EE1321F" w:rsidR="005F0AAD" w:rsidRPr="0024163B" w:rsidRDefault="005F0AAD" w:rsidP="0024163B">
      <w:pPr>
        <w:pStyle w:val="aa"/>
        <w:numPr>
          <w:ilvl w:val="0"/>
          <w:numId w:val="2"/>
        </w:numPr>
        <w:rPr>
          <w:rFonts w:hint="eastAsia"/>
          <w:b/>
          <w:bCs/>
          <w:sz w:val="24"/>
          <w:szCs w:val="24"/>
        </w:rPr>
      </w:pPr>
      <w:r w:rsidRPr="0024163B">
        <w:rPr>
          <w:b/>
          <w:bCs/>
          <w:sz w:val="24"/>
          <w:szCs w:val="24"/>
        </w:rPr>
        <w:t>Table</w:t>
      </w:r>
      <w:r>
        <w:rPr>
          <w:rFonts w:hint="eastAsia"/>
          <w:b/>
          <w:bCs/>
          <w:sz w:val="24"/>
          <w:szCs w:val="24"/>
        </w:rPr>
        <w:t xml:space="preserve"> </w:t>
      </w:r>
      <w:r w:rsidRPr="0024163B">
        <w:rPr>
          <w:b/>
          <w:bCs/>
          <w:sz w:val="24"/>
          <w:szCs w:val="24"/>
        </w:rPr>
        <w:t>S</w:t>
      </w:r>
      <w:r>
        <w:rPr>
          <w:rFonts w:hint="eastAsia"/>
          <w:b/>
          <w:bCs/>
          <w:sz w:val="24"/>
          <w:szCs w:val="24"/>
        </w:rPr>
        <w:t xml:space="preserve">7 </w:t>
      </w:r>
      <w:r w:rsidRPr="005F0AAD">
        <w:rPr>
          <w:b/>
          <w:bCs/>
          <w:sz w:val="24"/>
          <w:szCs w:val="24"/>
        </w:rPr>
        <w:t>Directed Acyclic Graph of Factors Influencing Cognitive Impairment</w:t>
      </w:r>
    </w:p>
    <w:p w14:paraId="621A1E94" w14:textId="77777777" w:rsidR="008F5707" w:rsidRPr="008F5707" w:rsidRDefault="008F5707" w:rsidP="008F5707">
      <w:pPr>
        <w:rPr>
          <w:rFonts w:hint="eastAsia"/>
          <w:b/>
          <w:bCs/>
          <w:sz w:val="24"/>
          <w:szCs w:val="24"/>
        </w:rPr>
      </w:pPr>
    </w:p>
    <w:p w14:paraId="02A878A4" w14:textId="77777777" w:rsidR="009312CB" w:rsidRPr="008F5707" w:rsidRDefault="009312CB">
      <w:pPr>
        <w:rPr>
          <w:rFonts w:hint="eastAsia"/>
        </w:rPr>
      </w:pPr>
    </w:p>
    <w:p w14:paraId="25080805" w14:textId="4D9A8194" w:rsidR="00B27EAE" w:rsidRDefault="00B27EAE">
      <w:pPr>
        <w:rPr>
          <w:rFonts w:hint="eastAsia"/>
        </w:rPr>
      </w:pPr>
      <w:r>
        <w:rPr>
          <w:rFonts w:hint="eastAsia"/>
        </w:rPr>
        <w:br w:type="page"/>
      </w:r>
    </w:p>
    <w:p w14:paraId="3B69F218" w14:textId="49E46D3C" w:rsidR="00B27EAE" w:rsidRPr="00024FC0" w:rsidRDefault="00024FC0" w:rsidP="00024FC0">
      <w:pPr>
        <w:jc w:val="center"/>
        <w:rPr>
          <w:rFonts w:ascii="Times New Roman" w:hAnsi="Times New Roman" w:cs="Times New Roman"/>
        </w:rPr>
      </w:pPr>
      <w:r w:rsidRPr="00D5430B">
        <w:rPr>
          <w:rFonts w:ascii="Times New Roman" w:hAnsi="Times New Roman" w:cs="Times New Roman"/>
        </w:rPr>
        <w:lastRenderedPageBreak/>
        <w:t>Table S1</w:t>
      </w:r>
      <w:r w:rsidRPr="00D5430B">
        <w:rPr>
          <w:rFonts w:ascii="Times New Roman" w:hAnsi="Times New Roman" w:cs="Times New Roman" w:hint="eastAsia"/>
        </w:rPr>
        <w:t xml:space="preserve"> </w:t>
      </w:r>
      <w:r w:rsidRPr="00024FC0">
        <w:rPr>
          <w:rFonts w:ascii="Times New Roman" w:eastAsia="宋体" w:hAnsi="Times New Roman" w:cs="Times New Roman"/>
        </w:rPr>
        <w:t>The Chinese Version of the Mini-Mental State Examination (MMSE) Items and Scores in the CLHLS</w:t>
      </w:r>
    </w:p>
    <w:tbl>
      <w:tblPr>
        <w:tblStyle w:val="a3"/>
        <w:tblW w:w="9072" w:type="dxa"/>
        <w:tblLook w:val="04A0" w:firstRow="1" w:lastRow="0" w:firstColumn="1" w:lastColumn="0" w:noHBand="0" w:noVBand="1"/>
      </w:tblPr>
      <w:tblGrid>
        <w:gridCol w:w="567"/>
        <w:gridCol w:w="2694"/>
        <w:gridCol w:w="5093"/>
        <w:gridCol w:w="718"/>
      </w:tblGrid>
      <w:tr w:rsidR="00834B44" w:rsidRPr="00024FC0" w14:paraId="11B20FD2" w14:textId="77777777" w:rsidTr="00167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7" w:type="dxa"/>
            <w:vAlign w:val="center"/>
          </w:tcPr>
          <w:p w14:paraId="2C7FCD9A" w14:textId="77777777" w:rsidR="00834B44" w:rsidRPr="00024FC0" w:rsidRDefault="00834B44" w:rsidP="00E62309">
            <w:pPr>
              <w:rPr>
                <w:rFonts w:cs="Times New Roman"/>
              </w:rPr>
            </w:pPr>
          </w:p>
        </w:tc>
        <w:tc>
          <w:tcPr>
            <w:tcW w:w="2694" w:type="dxa"/>
            <w:vAlign w:val="center"/>
          </w:tcPr>
          <w:p w14:paraId="3DFF69A2" w14:textId="77777777" w:rsidR="00834B44" w:rsidRPr="00024FC0" w:rsidRDefault="00834B44" w:rsidP="00E62309">
            <w:pPr>
              <w:rPr>
                <w:rFonts w:cs="Times New Roman"/>
              </w:rPr>
            </w:pPr>
            <w:r w:rsidRPr="00024FC0">
              <w:rPr>
                <w:rFonts w:cs="Times New Roman"/>
                <w:b/>
                <w:bCs/>
              </w:rPr>
              <w:t>Domain</w:t>
            </w:r>
          </w:p>
        </w:tc>
        <w:tc>
          <w:tcPr>
            <w:tcW w:w="5093" w:type="dxa"/>
            <w:vAlign w:val="center"/>
          </w:tcPr>
          <w:p w14:paraId="0A8439C8" w14:textId="77777777" w:rsidR="00834B44" w:rsidRPr="00024FC0" w:rsidRDefault="00834B44" w:rsidP="00E62309">
            <w:pPr>
              <w:rPr>
                <w:rFonts w:cs="Times New Roman"/>
              </w:rPr>
            </w:pPr>
            <w:r w:rsidRPr="00024FC0">
              <w:rPr>
                <w:rFonts w:cs="Times New Roman"/>
                <w:b/>
                <w:bCs/>
              </w:rPr>
              <w:t>Question</w:t>
            </w:r>
          </w:p>
        </w:tc>
        <w:tc>
          <w:tcPr>
            <w:tcW w:w="718" w:type="dxa"/>
            <w:vAlign w:val="center"/>
          </w:tcPr>
          <w:p w14:paraId="0DA95D8A" w14:textId="77777777" w:rsidR="00834B44" w:rsidRPr="00024FC0" w:rsidRDefault="00834B44" w:rsidP="00E62309">
            <w:pPr>
              <w:rPr>
                <w:rFonts w:cs="Times New Roman"/>
              </w:rPr>
            </w:pPr>
            <w:r w:rsidRPr="00024FC0">
              <w:rPr>
                <w:rFonts w:cs="Times New Roman"/>
                <w:b/>
                <w:bCs/>
              </w:rPr>
              <w:t>Score</w:t>
            </w:r>
          </w:p>
        </w:tc>
      </w:tr>
      <w:tr w:rsidR="00834B44" w:rsidRPr="00024FC0" w14:paraId="443E8475" w14:textId="77777777" w:rsidTr="001672F1">
        <w:tc>
          <w:tcPr>
            <w:tcW w:w="567" w:type="dxa"/>
            <w:vAlign w:val="center"/>
          </w:tcPr>
          <w:p w14:paraId="7715A787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1</w:t>
            </w:r>
          </w:p>
        </w:tc>
        <w:tc>
          <w:tcPr>
            <w:tcW w:w="2694" w:type="dxa"/>
            <w:vAlign w:val="center"/>
          </w:tcPr>
          <w:p w14:paraId="14C8E7BF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Orientation</w:t>
            </w:r>
          </w:p>
        </w:tc>
        <w:tc>
          <w:tcPr>
            <w:tcW w:w="5093" w:type="dxa"/>
            <w:vAlign w:val="center"/>
          </w:tcPr>
          <w:p w14:paraId="7A6F4E0B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What time of day is it right now (morning, afternoon, evening)?</w:t>
            </w:r>
          </w:p>
        </w:tc>
        <w:tc>
          <w:tcPr>
            <w:tcW w:w="718" w:type="dxa"/>
            <w:vAlign w:val="center"/>
          </w:tcPr>
          <w:p w14:paraId="1B11FD06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1</w:t>
            </w:r>
          </w:p>
        </w:tc>
      </w:tr>
      <w:tr w:rsidR="00834B44" w:rsidRPr="00024FC0" w14:paraId="1DFDA233" w14:textId="77777777" w:rsidTr="001672F1">
        <w:tc>
          <w:tcPr>
            <w:tcW w:w="567" w:type="dxa"/>
            <w:vAlign w:val="center"/>
          </w:tcPr>
          <w:p w14:paraId="2D6C469C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2</w:t>
            </w:r>
          </w:p>
        </w:tc>
        <w:tc>
          <w:tcPr>
            <w:tcW w:w="2694" w:type="dxa"/>
            <w:vAlign w:val="center"/>
          </w:tcPr>
          <w:p w14:paraId="2DDD9ACD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Orientation</w:t>
            </w:r>
          </w:p>
        </w:tc>
        <w:tc>
          <w:tcPr>
            <w:tcW w:w="5093" w:type="dxa"/>
            <w:vAlign w:val="center"/>
          </w:tcPr>
          <w:p w14:paraId="298872EE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What is the month (Western or Chinese calendar) right now?</w:t>
            </w:r>
          </w:p>
        </w:tc>
        <w:tc>
          <w:tcPr>
            <w:tcW w:w="718" w:type="dxa"/>
            <w:vAlign w:val="center"/>
          </w:tcPr>
          <w:p w14:paraId="72ADE0BC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1</w:t>
            </w:r>
          </w:p>
        </w:tc>
      </w:tr>
      <w:tr w:rsidR="00834B44" w:rsidRPr="00024FC0" w14:paraId="3BA9E199" w14:textId="77777777" w:rsidTr="001672F1">
        <w:tc>
          <w:tcPr>
            <w:tcW w:w="567" w:type="dxa"/>
            <w:vAlign w:val="center"/>
          </w:tcPr>
          <w:p w14:paraId="26443647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3</w:t>
            </w:r>
          </w:p>
        </w:tc>
        <w:tc>
          <w:tcPr>
            <w:tcW w:w="2694" w:type="dxa"/>
            <w:vAlign w:val="center"/>
          </w:tcPr>
          <w:p w14:paraId="21E2FAAA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Orientation</w:t>
            </w:r>
          </w:p>
        </w:tc>
        <w:tc>
          <w:tcPr>
            <w:tcW w:w="5093" w:type="dxa"/>
            <w:vAlign w:val="center"/>
          </w:tcPr>
          <w:p w14:paraId="1BB7206E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What is the date (Chinese calendar day and month) of the mid-autumn festival?</w:t>
            </w:r>
          </w:p>
        </w:tc>
        <w:tc>
          <w:tcPr>
            <w:tcW w:w="718" w:type="dxa"/>
            <w:vAlign w:val="center"/>
          </w:tcPr>
          <w:p w14:paraId="5B63D92D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1</w:t>
            </w:r>
          </w:p>
        </w:tc>
      </w:tr>
      <w:tr w:rsidR="00834B44" w:rsidRPr="00024FC0" w14:paraId="2F3FBBC9" w14:textId="77777777" w:rsidTr="001672F1">
        <w:tc>
          <w:tcPr>
            <w:tcW w:w="567" w:type="dxa"/>
            <w:vAlign w:val="center"/>
          </w:tcPr>
          <w:p w14:paraId="7F408325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4</w:t>
            </w:r>
          </w:p>
        </w:tc>
        <w:tc>
          <w:tcPr>
            <w:tcW w:w="2694" w:type="dxa"/>
            <w:vAlign w:val="center"/>
          </w:tcPr>
          <w:p w14:paraId="68F4171A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Orientation</w:t>
            </w:r>
          </w:p>
        </w:tc>
        <w:tc>
          <w:tcPr>
            <w:tcW w:w="5093" w:type="dxa"/>
            <w:vAlign w:val="center"/>
          </w:tcPr>
          <w:p w14:paraId="7727399A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What is the season right now, spring, summer, fall, winter?</w:t>
            </w:r>
          </w:p>
        </w:tc>
        <w:tc>
          <w:tcPr>
            <w:tcW w:w="718" w:type="dxa"/>
            <w:vAlign w:val="center"/>
          </w:tcPr>
          <w:p w14:paraId="36D9BE22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1</w:t>
            </w:r>
          </w:p>
        </w:tc>
      </w:tr>
      <w:tr w:rsidR="00834B44" w:rsidRPr="00024FC0" w14:paraId="3B502D41" w14:textId="77777777" w:rsidTr="001672F1">
        <w:tc>
          <w:tcPr>
            <w:tcW w:w="567" w:type="dxa"/>
            <w:vAlign w:val="center"/>
          </w:tcPr>
          <w:p w14:paraId="3B13CB89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5</w:t>
            </w:r>
          </w:p>
        </w:tc>
        <w:tc>
          <w:tcPr>
            <w:tcW w:w="2694" w:type="dxa"/>
            <w:vAlign w:val="center"/>
          </w:tcPr>
          <w:p w14:paraId="0174257C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Orientation</w:t>
            </w:r>
          </w:p>
        </w:tc>
        <w:tc>
          <w:tcPr>
            <w:tcW w:w="5093" w:type="dxa"/>
            <w:vAlign w:val="center"/>
          </w:tcPr>
          <w:p w14:paraId="5FCEA9F0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What is the name of this district or town?</w:t>
            </w:r>
          </w:p>
        </w:tc>
        <w:tc>
          <w:tcPr>
            <w:tcW w:w="718" w:type="dxa"/>
            <w:vAlign w:val="center"/>
          </w:tcPr>
          <w:p w14:paraId="165A3641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1</w:t>
            </w:r>
          </w:p>
        </w:tc>
      </w:tr>
      <w:tr w:rsidR="00834B44" w:rsidRPr="00024FC0" w14:paraId="6140B175" w14:textId="77777777" w:rsidTr="001672F1">
        <w:tc>
          <w:tcPr>
            <w:tcW w:w="567" w:type="dxa"/>
            <w:vAlign w:val="center"/>
          </w:tcPr>
          <w:p w14:paraId="0DE4FB9F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6</w:t>
            </w:r>
          </w:p>
        </w:tc>
        <w:tc>
          <w:tcPr>
            <w:tcW w:w="2694" w:type="dxa"/>
            <w:vAlign w:val="center"/>
          </w:tcPr>
          <w:p w14:paraId="2495B08B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Orientation</w:t>
            </w:r>
          </w:p>
        </w:tc>
        <w:tc>
          <w:tcPr>
            <w:tcW w:w="5093" w:type="dxa"/>
            <w:vAlign w:val="center"/>
          </w:tcPr>
          <w:p w14:paraId="1DA29DAA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Please name as many kinds of food as possible in 1 minute.</w:t>
            </w:r>
          </w:p>
        </w:tc>
        <w:tc>
          <w:tcPr>
            <w:tcW w:w="718" w:type="dxa"/>
            <w:vAlign w:val="center"/>
          </w:tcPr>
          <w:p w14:paraId="02873C15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7</w:t>
            </w:r>
          </w:p>
        </w:tc>
      </w:tr>
      <w:tr w:rsidR="00834B44" w:rsidRPr="00024FC0" w14:paraId="78A2C0AA" w14:textId="77777777" w:rsidTr="001672F1">
        <w:tc>
          <w:tcPr>
            <w:tcW w:w="567" w:type="dxa"/>
            <w:vAlign w:val="center"/>
          </w:tcPr>
          <w:p w14:paraId="09E4B198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7</w:t>
            </w:r>
          </w:p>
        </w:tc>
        <w:tc>
          <w:tcPr>
            <w:tcW w:w="2694" w:type="dxa"/>
            <w:vAlign w:val="center"/>
          </w:tcPr>
          <w:p w14:paraId="257DD0C3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Registration</w:t>
            </w:r>
          </w:p>
        </w:tc>
        <w:tc>
          <w:tcPr>
            <w:tcW w:w="5093" w:type="dxa"/>
            <w:vAlign w:val="center"/>
          </w:tcPr>
          <w:p w14:paraId="66BE99AF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Repeat table, apple and clothes</w:t>
            </w:r>
          </w:p>
        </w:tc>
        <w:tc>
          <w:tcPr>
            <w:tcW w:w="718" w:type="dxa"/>
            <w:vAlign w:val="center"/>
          </w:tcPr>
          <w:p w14:paraId="391ACE67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3</w:t>
            </w:r>
          </w:p>
        </w:tc>
      </w:tr>
      <w:tr w:rsidR="00834B44" w:rsidRPr="00024FC0" w14:paraId="7F5E11F4" w14:textId="77777777" w:rsidTr="001672F1">
        <w:tc>
          <w:tcPr>
            <w:tcW w:w="567" w:type="dxa"/>
            <w:vAlign w:val="center"/>
          </w:tcPr>
          <w:p w14:paraId="16C62C7A" w14:textId="2D3B6131" w:rsidR="00834B44" w:rsidRPr="00024FC0" w:rsidRDefault="001672F1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8</w:t>
            </w:r>
          </w:p>
        </w:tc>
        <w:tc>
          <w:tcPr>
            <w:tcW w:w="2694" w:type="dxa"/>
            <w:vAlign w:val="center"/>
          </w:tcPr>
          <w:p w14:paraId="4BA4FB64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Attention and Calculation</w:t>
            </w:r>
          </w:p>
        </w:tc>
        <w:tc>
          <w:tcPr>
            <w:tcW w:w="5093" w:type="dxa"/>
            <w:vAlign w:val="center"/>
          </w:tcPr>
          <w:p w14:paraId="134D1894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Spend 3 dollars from 20 dollars, continue until asked to stop</w:t>
            </w:r>
          </w:p>
        </w:tc>
        <w:tc>
          <w:tcPr>
            <w:tcW w:w="718" w:type="dxa"/>
            <w:vAlign w:val="center"/>
          </w:tcPr>
          <w:p w14:paraId="0FB492CD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5</w:t>
            </w:r>
          </w:p>
        </w:tc>
      </w:tr>
      <w:tr w:rsidR="00834B44" w:rsidRPr="00024FC0" w14:paraId="3312C479" w14:textId="77777777" w:rsidTr="001672F1">
        <w:tc>
          <w:tcPr>
            <w:tcW w:w="567" w:type="dxa"/>
            <w:vAlign w:val="center"/>
          </w:tcPr>
          <w:p w14:paraId="56E3B85F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9</w:t>
            </w:r>
          </w:p>
        </w:tc>
        <w:tc>
          <w:tcPr>
            <w:tcW w:w="2694" w:type="dxa"/>
            <w:vAlign w:val="center"/>
          </w:tcPr>
          <w:p w14:paraId="792502BA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Attention and Calculation</w:t>
            </w:r>
          </w:p>
        </w:tc>
        <w:tc>
          <w:tcPr>
            <w:tcW w:w="5093" w:type="dxa"/>
            <w:vAlign w:val="center"/>
          </w:tcPr>
          <w:p w14:paraId="1BE6A131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Copy a figure with correct sides and angles</w:t>
            </w:r>
          </w:p>
        </w:tc>
        <w:tc>
          <w:tcPr>
            <w:tcW w:w="718" w:type="dxa"/>
            <w:vAlign w:val="center"/>
          </w:tcPr>
          <w:p w14:paraId="79C2A5F2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1</w:t>
            </w:r>
          </w:p>
        </w:tc>
      </w:tr>
      <w:tr w:rsidR="00834B44" w:rsidRPr="00024FC0" w14:paraId="4736A99A" w14:textId="77777777" w:rsidTr="001672F1">
        <w:tc>
          <w:tcPr>
            <w:tcW w:w="567" w:type="dxa"/>
            <w:vAlign w:val="center"/>
          </w:tcPr>
          <w:p w14:paraId="72082D05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10</w:t>
            </w:r>
          </w:p>
        </w:tc>
        <w:tc>
          <w:tcPr>
            <w:tcW w:w="2694" w:type="dxa"/>
            <w:vAlign w:val="center"/>
          </w:tcPr>
          <w:p w14:paraId="3EB41B91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Recall</w:t>
            </w:r>
          </w:p>
        </w:tc>
        <w:tc>
          <w:tcPr>
            <w:tcW w:w="5093" w:type="dxa"/>
            <w:vAlign w:val="center"/>
          </w:tcPr>
          <w:p w14:paraId="1E92622B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Repeat the three words (in any order) you heard a little while ago</w:t>
            </w:r>
          </w:p>
        </w:tc>
        <w:tc>
          <w:tcPr>
            <w:tcW w:w="718" w:type="dxa"/>
            <w:vAlign w:val="center"/>
          </w:tcPr>
          <w:p w14:paraId="70CCD2F3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3</w:t>
            </w:r>
          </w:p>
        </w:tc>
      </w:tr>
      <w:tr w:rsidR="00834B44" w:rsidRPr="00024FC0" w14:paraId="1261EEA3" w14:textId="77777777" w:rsidTr="001672F1">
        <w:tc>
          <w:tcPr>
            <w:tcW w:w="567" w:type="dxa"/>
            <w:vAlign w:val="center"/>
          </w:tcPr>
          <w:p w14:paraId="171564C5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11</w:t>
            </w:r>
          </w:p>
        </w:tc>
        <w:tc>
          <w:tcPr>
            <w:tcW w:w="2694" w:type="dxa"/>
            <w:vAlign w:val="center"/>
          </w:tcPr>
          <w:p w14:paraId="2AC79BA8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Language</w:t>
            </w:r>
          </w:p>
        </w:tc>
        <w:tc>
          <w:tcPr>
            <w:tcW w:w="5093" w:type="dxa"/>
            <w:vAlign w:val="center"/>
          </w:tcPr>
          <w:p w14:paraId="46AB3773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Naming pen and watch</w:t>
            </w:r>
          </w:p>
        </w:tc>
        <w:tc>
          <w:tcPr>
            <w:tcW w:w="718" w:type="dxa"/>
            <w:vAlign w:val="center"/>
          </w:tcPr>
          <w:p w14:paraId="317B1231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2</w:t>
            </w:r>
          </w:p>
        </w:tc>
      </w:tr>
      <w:tr w:rsidR="00834B44" w:rsidRPr="00024FC0" w14:paraId="4B02618C" w14:textId="77777777" w:rsidTr="001672F1">
        <w:tc>
          <w:tcPr>
            <w:tcW w:w="567" w:type="dxa"/>
            <w:vAlign w:val="center"/>
          </w:tcPr>
          <w:p w14:paraId="520C92F2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12</w:t>
            </w:r>
          </w:p>
        </w:tc>
        <w:tc>
          <w:tcPr>
            <w:tcW w:w="2694" w:type="dxa"/>
            <w:vAlign w:val="center"/>
          </w:tcPr>
          <w:p w14:paraId="476E1C70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Language</w:t>
            </w:r>
          </w:p>
        </w:tc>
        <w:tc>
          <w:tcPr>
            <w:tcW w:w="5093" w:type="dxa"/>
            <w:vAlign w:val="center"/>
          </w:tcPr>
          <w:p w14:paraId="6645DC50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Repeating the sentence: “What you plant, what you will get.”</w:t>
            </w:r>
          </w:p>
        </w:tc>
        <w:tc>
          <w:tcPr>
            <w:tcW w:w="718" w:type="dxa"/>
            <w:vAlign w:val="center"/>
          </w:tcPr>
          <w:p w14:paraId="2121CAEC" w14:textId="77777777" w:rsidR="00834B44" w:rsidRPr="00024FC0" w:rsidRDefault="00834B44" w:rsidP="001672F1">
            <w:pPr>
              <w:jc w:val="left"/>
              <w:rPr>
                <w:rFonts w:cs="Times New Roman"/>
              </w:rPr>
            </w:pPr>
            <w:r w:rsidRPr="00024FC0">
              <w:rPr>
                <w:rFonts w:cs="Times New Roman"/>
              </w:rPr>
              <w:t>1</w:t>
            </w:r>
          </w:p>
        </w:tc>
      </w:tr>
      <w:tr w:rsidR="00834B44" w:rsidRPr="00024FC0" w14:paraId="1922B5F6" w14:textId="77777777" w:rsidTr="001672F1">
        <w:tc>
          <w:tcPr>
            <w:tcW w:w="567" w:type="dxa"/>
            <w:vAlign w:val="center"/>
          </w:tcPr>
          <w:p w14:paraId="356507CF" w14:textId="77777777" w:rsidR="00834B44" w:rsidRPr="00024FC0" w:rsidRDefault="00834B44" w:rsidP="00E62309">
            <w:pPr>
              <w:rPr>
                <w:rFonts w:cs="Times New Roman"/>
              </w:rPr>
            </w:pPr>
            <w:r w:rsidRPr="00024FC0">
              <w:rPr>
                <w:rFonts w:cs="Times New Roman"/>
              </w:rPr>
              <w:t>13</w:t>
            </w:r>
          </w:p>
        </w:tc>
        <w:tc>
          <w:tcPr>
            <w:tcW w:w="2694" w:type="dxa"/>
            <w:vAlign w:val="center"/>
          </w:tcPr>
          <w:p w14:paraId="7FE962C4" w14:textId="77777777" w:rsidR="00834B44" w:rsidRPr="00024FC0" w:rsidRDefault="00834B44" w:rsidP="00E62309">
            <w:pPr>
              <w:rPr>
                <w:rFonts w:cs="Times New Roman"/>
              </w:rPr>
            </w:pPr>
            <w:r w:rsidRPr="00024FC0">
              <w:rPr>
                <w:rFonts w:cs="Times New Roman"/>
              </w:rPr>
              <w:t>Language</w:t>
            </w:r>
          </w:p>
        </w:tc>
        <w:tc>
          <w:tcPr>
            <w:tcW w:w="5093" w:type="dxa"/>
            <w:vAlign w:val="center"/>
          </w:tcPr>
          <w:p w14:paraId="377EFFDA" w14:textId="77777777" w:rsidR="00834B44" w:rsidRPr="00024FC0" w:rsidRDefault="00834B44" w:rsidP="00E62309">
            <w:pPr>
              <w:rPr>
                <w:rFonts w:cs="Times New Roman"/>
              </w:rPr>
            </w:pPr>
            <w:r w:rsidRPr="00024FC0">
              <w:rPr>
                <w:rFonts w:cs="Times New Roman"/>
              </w:rPr>
              <w:t>Take paper, fold it, place it on floor</w:t>
            </w:r>
          </w:p>
        </w:tc>
        <w:tc>
          <w:tcPr>
            <w:tcW w:w="718" w:type="dxa"/>
            <w:vAlign w:val="center"/>
          </w:tcPr>
          <w:p w14:paraId="1E2A1169" w14:textId="77777777" w:rsidR="00834B44" w:rsidRPr="00024FC0" w:rsidRDefault="00834B44" w:rsidP="00E62309">
            <w:pPr>
              <w:rPr>
                <w:rFonts w:cs="Times New Roman"/>
              </w:rPr>
            </w:pPr>
            <w:r w:rsidRPr="00024FC0">
              <w:rPr>
                <w:rFonts w:cs="Times New Roman"/>
              </w:rPr>
              <w:t>3</w:t>
            </w:r>
          </w:p>
        </w:tc>
      </w:tr>
    </w:tbl>
    <w:p w14:paraId="17EAF9DA" w14:textId="77777777" w:rsidR="00834B44" w:rsidRDefault="00834B44">
      <w:pPr>
        <w:rPr>
          <w:rFonts w:hint="eastAsia"/>
        </w:rPr>
      </w:pPr>
    </w:p>
    <w:p w14:paraId="5F8940F0" w14:textId="547F2C6F" w:rsidR="00D5430B" w:rsidRDefault="00D5430B">
      <w:pPr>
        <w:rPr>
          <w:rFonts w:hint="eastAsia"/>
        </w:rPr>
      </w:pPr>
      <w:r>
        <w:rPr>
          <w:rFonts w:hint="eastAsia"/>
        </w:rPr>
        <w:br w:type="page"/>
      </w:r>
    </w:p>
    <w:p w14:paraId="2DD88859" w14:textId="77777777" w:rsidR="00D5430B" w:rsidRDefault="00D5430B">
      <w:pPr>
        <w:rPr>
          <w:rFonts w:hint="eastAsia"/>
        </w:rPr>
      </w:pPr>
    </w:p>
    <w:p w14:paraId="3B3BCA21" w14:textId="1C5EC357" w:rsidR="00D5430B" w:rsidRPr="00200215" w:rsidRDefault="00200215" w:rsidP="00200215">
      <w:pPr>
        <w:jc w:val="center"/>
        <w:rPr>
          <w:rFonts w:ascii="Times New Roman" w:hAnsi="Times New Roman" w:cs="Times New Roman"/>
        </w:rPr>
      </w:pPr>
      <w:r w:rsidRPr="00200215">
        <w:rPr>
          <w:rFonts w:ascii="Times New Roman" w:hAnsi="Times New Roman" w:cs="Times New Roman"/>
        </w:rPr>
        <w:t xml:space="preserve">Table </w:t>
      </w:r>
      <w:r w:rsidR="008D630C"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 w:hint="eastAsia"/>
        </w:rPr>
        <w:t>2</w:t>
      </w:r>
      <w:r w:rsidRPr="00200215">
        <w:rPr>
          <w:rFonts w:ascii="Times New Roman" w:hAnsi="Times New Roman" w:cs="Times New Roman"/>
        </w:rPr>
        <w:t xml:space="preserve"> Frailty Assessment Items and Scoring Criteria</w:t>
      </w:r>
    </w:p>
    <w:tbl>
      <w:tblPr>
        <w:tblStyle w:val="a3"/>
        <w:tblW w:w="8275" w:type="dxa"/>
        <w:tblLook w:val="04A0" w:firstRow="1" w:lastRow="0" w:firstColumn="1" w:lastColumn="0" w:noHBand="0" w:noVBand="1"/>
      </w:tblPr>
      <w:tblGrid>
        <w:gridCol w:w="1885"/>
        <w:gridCol w:w="1000"/>
        <w:gridCol w:w="5390"/>
      </w:tblGrid>
      <w:tr w:rsidR="00D5430B" w14:paraId="52DE7C4A" w14:textId="77777777" w:rsidTr="00D543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tcW w:w="1885" w:type="dxa"/>
            <w:noWrap/>
          </w:tcPr>
          <w:p w14:paraId="7997A011" w14:textId="77777777" w:rsidR="00D5430B" w:rsidRDefault="00D5430B" w:rsidP="00200215">
            <w:pPr>
              <w:jc w:val="left"/>
              <w:rPr>
                <w:b/>
                <w:bCs/>
                <w:sz w:val="15"/>
                <w:szCs w:val="16"/>
              </w:rPr>
            </w:pPr>
            <w:r>
              <w:rPr>
                <w:b/>
                <w:bCs/>
                <w:sz w:val="15"/>
                <w:szCs w:val="16"/>
              </w:rPr>
              <w:t>Variables</w:t>
            </w:r>
          </w:p>
        </w:tc>
        <w:tc>
          <w:tcPr>
            <w:tcW w:w="1000" w:type="dxa"/>
            <w:noWrap/>
          </w:tcPr>
          <w:p w14:paraId="48E49646" w14:textId="77777777" w:rsidR="00D5430B" w:rsidRDefault="00D5430B" w:rsidP="00200215">
            <w:pPr>
              <w:jc w:val="left"/>
              <w:rPr>
                <w:b/>
                <w:bCs/>
                <w:sz w:val="15"/>
                <w:szCs w:val="16"/>
              </w:rPr>
            </w:pPr>
            <w:r>
              <w:rPr>
                <w:b/>
                <w:bCs/>
                <w:sz w:val="15"/>
                <w:szCs w:val="16"/>
              </w:rPr>
              <w:t>Data Type</w:t>
            </w:r>
          </w:p>
        </w:tc>
        <w:tc>
          <w:tcPr>
            <w:tcW w:w="5390" w:type="dxa"/>
            <w:noWrap/>
          </w:tcPr>
          <w:p w14:paraId="0465DD11" w14:textId="77777777" w:rsidR="00D5430B" w:rsidRDefault="00D5430B" w:rsidP="00200215">
            <w:pPr>
              <w:jc w:val="center"/>
              <w:rPr>
                <w:b/>
                <w:bCs/>
                <w:sz w:val="15"/>
                <w:szCs w:val="16"/>
              </w:rPr>
            </w:pPr>
            <w:r>
              <w:rPr>
                <w:b/>
                <w:bCs/>
                <w:sz w:val="15"/>
                <w:szCs w:val="16"/>
              </w:rPr>
              <w:t>Cut‐off point</w:t>
            </w:r>
          </w:p>
        </w:tc>
      </w:tr>
      <w:tr w:rsidR="00D5430B" w14:paraId="2053FC0D" w14:textId="77777777" w:rsidTr="00D5430B">
        <w:trPr>
          <w:trHeight w:val="277"/>
        </w:trPr>
        <w:tc>
          <w:tcPr>
            <w:tcW w:w="1885" w:type="dxa"/>
            <w:noWrap/>
          </w:tcPr>
          <w:p w14:paraId="55A7E309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Feeding</w:t>
            </w:r>
          </w:p>
        </w:tc>
        <w:tc>
          <w:tcPr>
            <w:tcW w:w="1000" w:type="dxa"/>
            <w:noWrap/>
          </w:tcPr>
          <w:p w14:paraId="24BDAD6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1BB2402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55AF7E51" w14:textId="77777777" w:rsidTr="00D5430B">
        <w:trPr>
          <w:trHeight w:val="277"/>
        </w:trPr>
        <w:tc>
          <w:tcPr>
            <w:tcW w:w="1885" w:type="dxa"/>
            <w:noWrap/>
          </w:tcPr>
          <w:p w14:paraId="03C277CC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Bathing</w:t>
            </w:r>
          </w:p>
        </w:tc>
        <w:tc>
          <w:tcPr>
            <w:tcW w:w="1000" w:type="dxa"/>
            <w:noWrap/>
          </w:tcPr>
          <w:p w14:paraId="567A80CF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34AC6BC7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71DA0A7A" w14:textId="77777777" w:rsidTr="00D5430B">
        <w:trPr>
          <w:trHeight w:val="277"/>
        </w:trPr>
        <w:tc>
          <w:tcPr>
            <w:tcW w:w="1885" w:type="dxa"/>
            <w:noWrap/>
          </w:tcPr>
          <w:p w14:paraId="05B62945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Dressing</w:t>
            </w:r>
          </w:p>
        </w:tc>
        <w:tc>
          <w:tcPr>
            <w:tcW w:w="1000" w:type="dxa"/>
            <w:noWrap/>
          </w:tcPr>
          <w:p w14:paraId="3859F09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6D6FB75B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678B150B" w14:textId="77777777" w:rsidTr="00D5430B">
        <w:trPr>
          <w:trHeight w:val="277"/>
        </w:trPr>
        <w:tc>
          <w:tcPr>
            <w:tcW w:w="1885" w:type="dxa"/>
            <w:noWrap/>
          </w:tcPr>
          <w:p w14:paraId="6CD0734A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Toileting</w:t>
            </w:r>
          </w:p>
        </w:tc>
        <w:tc>
          <w:tcPr>
            <w:tcW w:w="1000" w:type="dxa"/>
            <w:noWrap/>
          </w:tcPr>
          <w:p w14:paraId="13E3BF25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2328993A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3C09B647" w14:textId="77777777" w:rsidTr="00D5430B">
        <w:trPr>
          <w:trHeight w:val="277"/>
        </w:trPr>
        <w:tc>
          <w:tcPr>
            <w:tcW w:w="1885" w:type="dxa"/>
            <w:noWrap/>
          </w:tcPr>
          <w:p w14:paraId="3E94A5AB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Transferring</w:t>
            </w:r>
          </w:p>
        </w:tc>
        <w:tc>
          <w:tcPr>
            <w:tcW w:w="1000" w:type="dxa"/>
            <w:noWrap/>
          </w:tcPr>
          <w:p w14:paraId="67A475BF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2B461E6B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31402297" w14:textId="77777777" w:rsidTr="00D5430B">
        <w:trPr>
          <w:trHeight w:val="277"/>
        </w:trPr>
        <w:tc>
          <w:tcPr>
            <w:tcW w:w="1885" w:type="dxa"/>
            <w:noWrap/>
          </w:tcPr>
          <w:p w14:paraId="08D1C0AC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Continence</w:t>
            </w:r>
          </w:p>
        </w:tc>
        <w:tc>
          <w:tcPr>
            <w:tcW w:w="1000" w:type="dxa"/>
            <w:noWrap/>
          </w:tcPr>
          <w:p w14:paraId="71D94546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37437083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294A1AE2" w14:textId="77777777" w:rsidTr="00D5430B">
        <w:trPr>
          <w:trHeight w:val="277"/>
        </w:trPr>
        <w:tc>
          <w:tcPr>
            <w:tcW w:w="1885" w:type="dxa"/>
            <w:noWrap/>
          </w:tcPr>
          <w:p w14:paraId="19E40D25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Neighbors</w:t>
            </w:r>
          </w:p>
        </w:tc>
        <w:tc>
          <w:tcPr>
            <w:tcW w:w="1000" w:type="dxa"/>
            <w:noWrap/>
          </w:tcPr>
          <w:p w14:paraId="5CD90CD2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0DCDBFF7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52D65E19" w14:textId="77777777" w:rsidTr="00D5430B">
        <w:trPr>
          <w:trHeight w:val="277"/>
        </w:trPr>
        <w:tc>
          <w:tcPr>
            <w:tcW w:w="1885" w:type="dxa"/>
            <w:noWrap/>
          </w:tcPr>
          <w:p w14:paraId="6D60FA80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Shopping</w:t>
            </w:r>
          </w:p>
        </w:tc>
        <w:tc>
          <w:tcPr>
            <w:tcW w:w="1000" w:type="dxa"/>
            <w:noWrap/>
          </w:tcPr>
          <w:p w14:paraId="3C76F876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3B26995D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71433AC8" w14:textId="77777777" w:rsidTr="00D5430B">
        <w:trPr>
          <w:trHeight w:val="277"/>
        </w:trPr>
        <w:tc>
          <w:tcPr>
            <w:tcW w:w="1885" w:type="dxa"/>
            <w:noWrap/>
          </w:tcPr>
          <w:p w14:paraId="59741343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Make food</w:t>
            </w:r>
          </w:p>
        </w:tc>
        <w:tc>
          <w:tcPr>
            <w:tcW w:w="1000" w:type="dxa"/>
            <w:noWrap/>
          </w:tcPr>
          <w:p w14:paraId="5513E34E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77040BBD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58E7B310" w14:textId="77777777" w:rsidTr="00D5430B">
        <w:trPr>
          <w:trHeight w:val="277"/>
        </w:trPr>
        <w:tc>
          <w:tcPr>
            <w:tcW w:w="1885" w:type="dxa"/>
            <w:noWrap/>
          </w:tcPr>
          <w:p w14:paraId="2F4E7604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Wash clothes</w:t>
            </w:r>
          </w:p>
        </w:tc>
        <w:tc>
          <w:tcPr>
            <w:tcW w:w="1000" w:type="dxa"/>
            <w:noWrap/>
          </w:tcPr>
          <w:p w14:paraId="70124839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0869AB92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290484C5" w14:textId="77777777" w:rsidTr="00D5430B">
        <w:trPr>
          <w:trHeight w:val="277"/>
        </w:trPr>
        <w:tc>
          <w:tcPr>
            <w:tcW w:w="1885" w:type="dxa"/>
            <w:noWrap/>
          </w:tcPr>
          <w:p w14:paraId="211E782C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Walk one kilometer</w:t>
            </w:r>
          </w:p>
        </w:tc>
        <w:tc>
          <w:tcPr>
            <w:tcW w:w="1000" w:type="dxa"/>
            <w:noWrap/>
          </w:tcPr>
          <w:p w14:paraId="28F4FBF7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5972ED40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:rsidRPr="00C0108E" w14:paraId="4A3E21F1" w14:textId="77777777" w:rsidTr="00D5430B">
        <w:trPr>
          <w:trHeight w:val="277"/>
        </w:trPr>
        <w:tc>
          <w:tcPr>
            <w:tcW w:w="1885" w:type="dxa"/>
            <w:noWrap/>
          </w:tcPr>
          <w:p w14:paraId="48F995B2" w14:textId="77777777" w:rsidR="00D5430B" w:rsidRPr="00C0108E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 xml:space="preserve">Lift </w:t>
            </w:r>
            <w:r w:rsidRPr="00C0108E">
              <w:rPr>
                <w:sz w:val="15"/>
                <w:szCs w:val="16"/>
              </w:rPr>
              <w:t>5kg weight</w:t>
            </w:r>
          </w:p>
        </w:tc>
        <w:tc>
          <w:tcPr>
            <w:tcW w:w="1000" w:type="dxa"/>
            <w:noWrap/>
          </w:tcPr>
          <w:p w14:paraId="29F0A7A8" w14:textId="77777777" w:rsidR="00D5430B" w:rsidRPr="00C0108E" w:rsidRDefault="00D5430B" w:rsidP="00E62309">
            <w:pPr>
              <w:rPr>
                <w:sz w:val="15"/>
                <w:szCs w:val="16"/>
              </w:rPr>
            </w:pPr>
            <w:r w:rsidRPr="00C0108E"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105C9148" w14:textId="77777777" w:rsidR="00D5430B" w:rsidRPr="00C0108E" w:rsidRDefault="00D5430B" w:rsidP="00E62309">
            <w:pPr>
              <w:rPr>
                <w:sz w:val="15"/>
                <w:szCs w:val="16"/>
              </w:rPr>
            </w:pPr>
            <w:r w:rsidRPr="00C0108E"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0DFE13D6" w14:textId="77777777" w:rsidTr="00D5430B">
        <w:trPr>
          <w:trHeight w:val="277"/>
        </w:trPr>
        <w:tc>
          <w:tcPr>
            <w:tcW w:w="1885" w:type="dxa"/>
            <w:noWrap/>
          </w:tcPr>
          <w:p w14:paraId="0713A4C2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Crouch and stand three times</w:t>
            </w:r>
          </w:p>
        </w:tc>
        <w:tc>
          <w:tcPr>
            <w:tcW w:w="1000" w:type="dxa"/>
            <w:noWrap/>
          </w:tcPr>
          <w:p w14:paraId="17A4493F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149AB42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2D8638B9" w14:textId="77777777" w:rsidTr="00D5430B">
        <w:trPr>
          <w:trHeight w:val="277"/>
        </w:trPr>
        <w:tc>
          <w:tcPr>
            <w:tcW w:w="1885" w:type="dxa"/>
            <w:noWrap/>
          </w:tcPr>
          <w:p w14:paraId="60174F9D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Public transportation</w:t>
            </w:r>
          </w:p>
        </w:tc>
        <w:tc>
          <w:tcPr>
            <w:tcW w:w="1000" w:type="dxa"/>
            <w:noWrap/>
          </w:tcPr>
          <w:p w14:paraId="795623C1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78A6AEA0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Without assistance = 0, one part assistance = 0.5, more than one part assistance = 1</w:t>
            </w:r>
          </w:p>
        </w:tc>
      </w:tr>
      <w:tr w:rsidR="00D5430B" w14:paraId="6E8A7FA8" w14:textId="77777777" w:rsidTr="00D5430B">
        <w:trPr>
          <w:trHeight w:val="277"/>
        </w:trPr>
        <w:tc>
          <w:tcPr>
            <w:tcW w:w="1885" w:type="dxa"/>
            <w:noWrap/>
          </w:tcPr>
          <w:p w14:paraId="175BB674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Hand behind neck</w:t>
            </w:r>
          </w:p>
        </w:tc>
        <w:tc>
          <w:tcPr>
            <w:tcW w:w="1000" w:type="dxa"/>
            <w:noWrap/>
          </w:tcPr>
          <w:p w14:paraId="34734DD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467E18CE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Both hands = 0, left hand = 0.5, right hand = 0.5, neither hand = 1</w:t>
            </w:r>
          </w:p>
        </w:tc>
      </w:tr>
      <w:tr w:rsidR="00D5430B" w14:paraId="775DF699" w14:textId="77777777" w:rsidTr="00D5430B">
        <w:trPr>
          <w:trHeight w:val="277"/>
        </w:trPr>
        <w:tc>
          <w:tcPr>
            <w:tcW w:w="1885" w:type="dxa"/>
            <w:noWrap/>
          </w:tcPr>
          <w:p w14:paraId="6ECC77FC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Hand behind lower back</w:t>
            </w:r>
          </w:p>
        </w:tc>
        <w:tc>
          <w:tcPr>
            <w:tcW w:w="1000" w:type="dxa"/>
            <w:noWrap/>
          </w:tcPr>
          <w:p w14:paraId="3523FF46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4104FCAB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Both hands = 0, left hand = 0.5, right hand = 0.5, neither hand = 2</w:t>
            </w:r>
          </w:p>
        </w:tc>
      </w:tr>
      <w:tr w:rsidR="00D5430B" w14:paraId="66AE27F7" w14:textId="77777777" w:rsidTr="00D5430B">
        <w:trPr>
          <w:trHeight w:val="277"/>
        </w:trPr>
        <w:tc>
          <w:tcPr>
            <w:tcW w:w="1885" w:type="dxa"/>
            <w:noWrap/>
          </w:tcPr>
          <w:p w14:paraId="6B350D82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Able to stand up from sitting</w:t>
            </w:r>
          </w:p>
        </w:tc>
        <w:tc>
          <w:tcPr>
            <w:tcW w:w="1000" w:type="dxa"/>
            <w:noWrap/>
          </w:tcPr>
          <w:p w14:paraId="6D542FC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51B9F9BA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Yes, without using hands = 0, Yes, using hands= 0.5, no = 1</w:t>
            </w:r>
          </w:p>
        </w:tc>
      </w:tr>
      <w:tr w:rsidR="00D5430B" w14:paraId="38B58E55" w14:textId="77777777" w:rsidTr="00D5430B">
        <w:trPr>
          <w:trHeight w:val="277"/>
        </w:trPr>
        <w:tc>
          <w:tcPr>
            <w:tcW w:w="1885" w:type="dxa"/>
            <w:noWrap/>
          </w:tcPr>
          <w:p w14:paraId="2E89EFB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Able to pick up a book from the floor</w:t>
            </w:r>
          </w:p>
        </w:tc>
        <w:tc>
          <w:tcPr>
            <w:tcW w:w="1000" w:type="dxa"/>
            <w:noWrap/>
          </w:tcPr>
          <w:p w14:paraId="7CBE3A36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28CC17B0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Yes, standing = 0, Yes, sitting = 0.5, no = 1</w:t>
            </w:r>
          </w:p>
        </w:tc>
      </w:tr>
      <w:tr w:rsidR="00D5430B" w14:paraId="0AA05B49" w14:textId="77777777" w:rsidTr="00D5430B">
        <w:trPr>
          <w:trHeight w:val="554"/>
        </w:trPr>
        <w:tc>
          <w:tcPr>
            <w:tcW w:w="1885" w:type="dxa"/>
          </w:tcPr>
          <w:p w14:paraId="430EB586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Number of steps used to turn around a 360 degree turn without help</w:t>
            </w:r>
          </w:p>
        </w:tc>
        <w:tc>
          <w:tcPr>
            <w:tcW w:w="1000" w:type="dxa"/>
            <w:noWrap/>
          </w:tcPr>
          <w:p w14:paraId="2656AA0D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65C67C6D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≥ 6 steps = 1, &lt;6 steps = 0</w:t>
            </w:r>
          </w:p>
        </w:tc>
      </w:tr>
      <w:tr w:rsidR="00D5430B" w:rsidRPr="00C0108E" w14:paraId="673E4EED" w14:textId="77777777" w:rsidTr="00D5430B">
        <w:trPr>
          <w:trHeight w:val="277"/>
        </w:trPr>
        <w:tc>
          <w:tcPr>
            <w:tcW w:w="1885" w:type="dxa"/>
            <w:noWrap/>
          </w:tcPr>
          <w:p w14:paraId="14FAB359" w14:textId="77777777" w:rsidR="00D5430B" w:rsidRPr="00C0108E" w:rsidRDefault="00D5430B" w:rsidP="00E62309">
            <w:pPr>
              <w:rPr>
                <w:sz w:val="15"/>
                <w:szCs w:val="16"/>
              </w:rPr>
            </w:pPr>
            <w:r w:rsidRPr="00C0108E">
              <w:rPr>
                <w:sz w:val="15"/>
                <w:szCs w:val="16"/>
              </w:rPr>
              <w:t>Cognitive function</w:t>
            </w:r>
          </w:p>
        </w:tc>
        <w:tc>
          <w:tcPr>
            <w:tcW w:w="1000" w:type="dxa"/>
            <w:noWrap/>
          </w:tcPr>
          <w:p w14:paraId="70BF0AF6" w14:textId="77777777" w:rsidR="00D5430B" w:rsidRPr="00C0108E" w:rsidRDefault="00D5430B" w:rsidP="00E62309">
            <w:pPr>
              <w:rPr>
                <w:sz w:val="15"/>
                <w:szCs w:val="16"/>
              </w:rPr>
            </w:pPr>
            <w:r w:rsidRPr="00C0108E"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6C1470F5" w14:textId="77777777" w:rsidR="00D5430B" w:rsidRPr="00C0108E" w:rsidRDefault="00D5430B" w:rsidP="00E62309">
            <w:pPr>
              <w:rPr>
                <w:sz w:val="15"/>
                <w:szCs w:val="16"/>
              </w:rPr>
            </w:pPr>
            <w:r w:rsidRPr="00C0108E">
              <w:rPr>
                <w:sz w:val="15"/>
                <w:szCs w:val="16"/>
              </w:rPr>
              <w:t>&lt;10=1, 11-17=0.75, 18-20=0.5, 21-24=0.25, ≥25=0</w:t>
            </w:r>
          </w:p>
        </w:tc>
      </w:tr>
      <w:tr w:rsidR="00D5430B" w14:paraId="462976A0" w14:textId="77777777" w:rsidTr="00D5430B">
        <w:trPr>
          <w:trHeight w:val="277"/>
        </w:trPr>
        <w:tc>
          <w:tcPr>
            <w:tcW w:w="1885" w:type="dxa"/>
            <w:noWrap/>
          </w:tcPr>
          <w:p w14:paraId="707591C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Able to hear</w:t>
            </w:r>
          </w:p>
        </w:tc>
        <w:tc>
          <w:tcPr>
            <w:tcW w:w="1000" w:type="dxa"/>
            <w:noWrap/>
          </w:tcPr>
          <w:p w14:paraId="69668FD4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1EA8A0B1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1D9ED538" w14:textId="77777777" w:rsidTr="00D5430B">
        <w:trPr>
          <w:trHeight w:val="277"/>
        </w:trPr>
        <w:tc>
          <w:tcPr>
            <w:tcW w:w="1885" w:type="dxa"/>
            <w:noWrap/>
          </w:tcPr>
          <w:p w14:paraId="29F23507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Able to see</w:t>
            </w:r>
          </w:p>
        </w:tc>
        <w:tc>
          <w:tcPr>
            <w:tcW w:w="1000" w:type="dxa"/>
            <w:noWrap/>
          </w:tcPr>
          <w:p w14:paraId="4BE9128D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4779903A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55785EB7" w14:textId="77777777" w:rsidTr="00D5430B">
        <w:trPr>
          <w:trHeight w:val="277"/>
        </w:trPr>
        <w:tc>
          <w:tcPr>
            <w:tcW w:w="1885" w:type="dxa"/>
            <w:noWrap/>
          </w:tcPr>
          <w:p w14:paraId="031C0321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Sleep quality</w:t>
            </w:r>
          </w:p>
        </w:tc>
        <w:tc>
          <w:tcPr>
            <w:tcW w:w="1000" w:type="dxa"/>
            <w:noWrap/>
          </w:tcPr>
          <w:p w14:paraId="64B0BAD0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6AFBB5BF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Very good = 0, good = 0.25; okay= 0.5, bad = 0.75, very bad = 1</w:t>
            </w:r>
          </w:p>
        </w:tc>
      </w:tr>
      <w:tr w:rsidR="00D5430B" w14:paraId="5DA36AE0" w14:textId="77777777" w:rsidTr="00D5430B">
        <w:trPr>
          <w:trHeight w:val="277"/>
        </w:trPr>
        <w:tc>
          <w:tcPr>
            <w:tcW w:w="1885" w:type="dxa"/>
            <w:noWrap/>
          </w:tcPr>
          <w:p w14:paraId="0F7646E9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Self‐reported health</w:t>
            </w:r>
          </w:p>
        </w:tc>
        <w:tc>
          <w:tcPr>
            <w:tcW w:w="1000" w:type="dxa"/>
            <w:noWrap/>
          </w:tcPr>
          <w:p w14:paraId="478B1543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3DBB832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Very good = 0, good = 0.25; okay= 0.5, bad = 0.75, very bad = 1</w:t>
            </w:r>
          </w:p>
        </w:tc>
      </w:tr>
      <w:tr w:rsidR="00D5430B" w14:paraId="6D0E2591" w14:textId="77777777" w:rsidTr="00D5430B">
        <w:trPr>
          <w:trHeight w:val="277"/>
        </w:trPr>
        <w:tc>
          <w:tcPr>
            <w:tcW w:w="1885" w:type="dxa"/>
            <w:noWrap/>
          </w:tcPr>
          <w:p w14:paraId="1EC05007" w14:textId="77777777" w:rsidR="00D5430B" w:rsidRPr="00C0108E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Anxiety and loneliness</w:t>
            </w:r>
          </w:p>
        </w:tc>
        <w:tc>
          <w:tcPr>
            <w:tcW w:w="1000" w:type="dxa"/>
            <w:noWrap/>
          </w:tcPr>
          <w:p w14:paraId="52CAD44A" w14:textId="77777777" w:rsidR="00D5430B" w:rsidRPr="00C0108E" w:rsidRDefault="00D5430B" w:rsidP="00E62309">
            <w:pPr>
              <w:rPr>
                <w:sz w:val="15"/>
                <w:szCs w:val="16"/>
              </w:rPr>
            </w:pPr>
            <w:r w:rsidRPr="00C0108E">
              <w:rPr>
                <w:sz w:val="15"/>
                <w:szCs w:val="16"/>
              </w:rPr>
              <w:t>Ordinal</w:t>
            </w:r>
          </w:p>
        </w:tc>
        <w:tc>
          <w:tcPr>
            <w:tcW w:w="5390" w:type="dxa"/>
            <w:noWrap/>
          </w:tcPr>
          <w:p w14:paraId="4A3EFA1E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440E99A3" w14:textId="77777777" w:rsidTr="00D5430B">
        <w:trPr>
          <w:trHeight w:val="989"/>
        </w:trPr>
        <w:tc>
          <w:tcPr>
            <w:tcW w:w="1885" w:type="dxa"/>
          </w:tcPr>
          <w:p w14:paraId="468A19E3" w14:textId="77777777" w:rsidR="00D5430B" w:rsidRPr="00C0108E" w:rsidRDefault="00D5430B" w:rsidP="00E62309">
            <w:pPr>
              <w:jc w:val="left"/>
              <w:rPr>
                <w:sz w:val="15"/>
                <w:szCs w:val="16"/>
              </w:rPr>
            </w:pPr>
            <w:r w:rsidRPr="00C0108E">
              <w:rPr>
                <w:sz w:val="15"/>
                <w:szCs w:val="16"/>
              </w:rPr>
              <w:t>Number of times suffering from serious illness in the past two years</w:t>
            </w:r>
          </w:p>
        </w:tc>
        <w:tc>
          <w:tcPr>
            <w:tcW w:w="1000" w:type="dxa"/>
            <w:noWrap/>
          </w:tcPr>
          <w:p w14:paraId="3B0FFB2C" w14:textId="77777777" w:rsidR="00D5430B" w:rsidRPr="00C0108E" w:rsidRDefault="00D5430B" w:rsidP="00E62309">
            <w:pPr>
              <w:rPr>
                <w:sz w:val="15"/>
                <w:szCs w:val="16"/>
              </w:rPr>
            </w:pPr>
            <w:r w:rsidRPr="00C0108E"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6F239B6D" w14:textId="77777777" w:rsidR="00D5430B" w:rsidRDefault="00D5430B" w:rsidP="00E62309">
            <w:pPr>
              <w:rPr>
                <w:sz w:val="15"/>
                <w:szCs w:val="16"/>
              </w:rPr>
            </w:pPr>
            <w:r w:rsidRPr="00C0108E">
              <w:rPr>
                <w:sz w:val="15"/>
                <w:szCs w:val="16"/>
              </w:rPr>
              <w:t>Yes = 1, no = 0</w:t>
            </w:r>
          </w:p>
        </w:tc>
      </w:tr>
      <w:tr w:rsidR="00D5430B" w14:paraId="7690A465" w14:textId="77777777" w:rsidTr="00D5430B">
        <w:trPr>
          <w:trHeight w:val="277"/>
        </w:trPr>
        <w:tc>
          <w:tcPr>
            <w:tcW w:w="1885" w:type="dxa"/>
            <w:noWrap/>
          </w:tcPr>
          <w:p w14:paraId="5BFC68DD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lastRenderedPageBreak/>
              <w:t>Hypertension</w:t>
            </w:r>
          </w:p>
        </w:tc>
        <w:tc>
          <w:tcPr>
            <w:tcW w:w="1000" w:type="dxa"/>
            <w:noWrap/>
          </w:tcPr>
          <w:p w14:paraId="7D4FC152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77B85B39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39794C30" w14:textId="77777777" w:rsidTr="00D5430B">
        <w:trPr>
          <w:trHeight w:val="277"/>
        </w:trPr>
        <w:tc>
          <w:tcPr>
            <w:tcW w:w="1885" w:type="dxa"/>
            <w:noWrap/>
          </w:tcPr>
          <w:p w14:paraId="5F5A3274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Diabetes</w:t>
            </w:r>
          </w:p>
        </w:tc>
        <w:tc>
          <w:tcPr>
            <w:tcW w:w="1000" w:type="dxa"/>
            <w:noWrap/>
          </w:tcPr>
          <w:p w14:paraId="224E6B4D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357736AD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3A3CC951" w14:textId="77777777" w:rsidTr="00D5430B">
        <w:trPr>
          <w:trHeight w:val="277"/>
        </w:trPr>
        <w:tc>
          <w:tcPr>
            <w:tcW w:w="1885" w:type="dxa"/>
            <w:noWrap/>
          </w:tcPr>
          <w:p w14:paraId="48D948D0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Heart disease</w:t>
            </w:r>
          </w:p>
        </w:tc>
        <w:tc>
          <w:tcPr>
            <w:tcW w:w="1000" w:type="dxa"/>
            <w:noWrap/>
          </w:tcPr>
          <w:p w14:paraId="52CB40E2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5A84F877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46094FDD" w14:textId="77777777" w:rsidTr="00D5430B">
        <w:trPr>
          <w:trHeight w:val="277"/>
        </w:trPr>
        <w:tc>
          <w:tcPr>
            <w:tcW w:w="1885" w:type="dxa"/>
            <w:noWrap/>
          </w:tcPr>
          <w:p w14:paraId="3B338CBA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Stroke or CVD</w:t>
            </w:r>
          </w:p>
        </w:tc>
        <w:tc>
          <w:tcPr>
            <w:tcW w:w="1000" w:type="dxa"/>
            <w:noWrap/>
          </w:tcPr>
          <w:p w14:paraId="43AA9509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02244F7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7C060D8A" w14:textId="77777777" w:rsidTr="00D5430B">
        <w:trPr>
          <w:trHeight w:val="579"/>
        </w:trPr>
        <w:tc>
          <w:tcPr>
            <w:tcW w:w="1885" w:type="dxa"/>
          </w:tcPr>
          <w:p w14:paraId="19316A95" w14:textId="77777777" w:rsidR="00D5430B" w:rsidRDefault="00D5430B" w:rsidP="00E62309">
            <w:pPr>
              <w:jc w:val="left"/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Bronchitis, emphysema, pneumonia, asthma</w:t>
            </w:r>
          </w:p>
        </w:tc>
        <w:tc>
          <w:tcPr>
            <w:tcW w:w="1000" w:type="dxa"/>
            <w:noWrap/>
          </w:tcPr>
          <w:p w14:paraId="17D28D0E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037A0B09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6A9615FD" w14:textId="77777777" w:rsidTr="00D5430B">
        <w:trPr>
          <w:trHeight w:val="277"/>
        </w:trPr>
        <w:tc>
          <w:tcPr>
            <w:tcW w:w="1885" w:type="dxa"/>
            <w:noWrap/>
          </w:tcPr>
          <w:p w14:paraId="025AB65E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Tuberculosis</w:t>
            </w:r>
          </w:p>
        </w:tc>
        <w:tc>
          <w:tcPr>
            <w:tcW w:w="1000" w:type="dxa"/>
            <w:noWrap/>
          </w:tcPr>
          <w:p w14:paraId="6D12F2F0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0AFEC346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2AD8C946" w14:textId="77777777" w:rsidTr="00D5430B">
        <w:trPr>
          <w:trHeight w:val="277"/>
        </w:trPr>
        <w:tc>
          <w:tcPr>
            <w:tcW w:w="1885" w:type="dxa"/>
            <w:noWrap/>
          </w:tcPr>
          <w:p w14:paraId="3344CD7A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Cataract</w:t>
            </w:r>
          </w:p>
        </w:tc>
        <w:tc>
          <w:tcPr>
            <w:tcW w:w="1000" w:type="dxa"/>
            <w:noWrap/>
          </w:tcPr>
          <w:p w14:paraId="718B8940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111D447A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1989610E" w14:textId="77777777" w:rsidTr="00D5430B">
        <w:trPr>
          <w:trHeight w:val="277"/>
        </w:trPr>
        <w:tc>
          <w:tcPr>
            <w:tcW w:w="1885" w:type="dxa"/>
            <w:noWrap/>
          </w:tcPr>
          <w:p w14:paraId="0E78D2E0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Glaucoma</w:t>
            </w:r>
          </w:p>
        </w:tc>
        <w:tc>
          <w:tcPr>
            <w:tcW w:w="1000" w:type="dxa"/>
            <w:noWrap/>
          </w:tcPr>
          <w:p w14:paraId="4C3E8F86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1714F1B5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63B71F77" w14:textId="77777777" w:rsidTr="00D5430B">
        <w:trPr>
          <w:trHeight w:val="277"/>
        </w:trPr>
        <w:tc>
          <w:tcPr>
            <w:tcW w:w="1885" w:type="dxa"/>
            <w:noWrap/>
          </w:tcPr>
          <w:p w14:paraId="7EC836FE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Cancer</w:t>
            </w:r>
          </w:p>
        </w:tc>
        <w:tc>
          <w:tcPr>
            <w:tcW w:w="1000" w:type="dxa"/>
            <w:noWrap/>
          </w:tcPr>
          <w:p w14:paraId="61F2A6FB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34FCDD00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3A17CF8E" w14:textId="77777777" w:rsidTr="00D5430B">
        <w:trPr>
          <w:trHeight w:val="277"/>
        </w:trPr>
        <w:tc>
          <w:tcPr>
            <w:tcW w:w="1885" w:type="dxa"/>
            <w:noWrap/>
          </w:tcPr>
          <w:p w14:paraId="2460059B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Gastric or duodenal ulcer</w:t>
            </w:r>
          </w:p>
        </w:tc>
        <w:tc>
          <w:tcPr>
            <w:tcW w:w="1000" w:type="dxa"/>
            <w:noWrap/>
          </w:tcPr>
          <w:p w14:paraId="12C3C8AE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7BF67C9F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2F56742A" w14:textId="77777777" w:rsidTr="00D5430B">
        <w:trPr>
          <w:trHeight w:val="277"/>
        </w:trPr>
        <w:tc>
          <w:tcPr>
            <w:tcW w:w="1885" w:type="dxa"/>
            <w:noWrap/>
          </w:tcPr>
          <w:p w14:paraId="28F92AC1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Parkinson</w:t>
            </w:r>
          </w:p>
        </w:tc>
        <w:tc>
          <w:tcPr>
            <w:tcW w:w="1000" w:type="dxa"/>
            <w:noWrap/>
          </w:tcPr>
          <w:p w14:paraId="79E9F704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1FB64A8B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5CC077CC" w14:textId="77777777" w:rsidTr="00D5430B">
        <w:trPr>
          <w:trHeight w:val="277"/>
        </w:trPr>
        <w:tc>
          <w:tcPr>
            <w:tcW w:w="1885" w:type="dxa"/>
            <w:noWrap/>
          </w:tcPr>
          <w:p w14:paraId="5019D782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Bedsore</w:t>
            </w:r>
          </w:p>
        </w:tc>
        <w:tc>
          <w:tcPr>
            <w:tcW w:w="1000" w:type="dxa"/>
            <w:noWrap/>
          </w:tcPr>
          <w:p w14:paraId="0A6D710B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23966C2B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0BCB65CE" w14:textId="77777777" w:rsidTr="00D5430B">
        <w:trPr>
          <w:trHeight w:val="277"/>
        </w:trPr>
        <w:tc>
          <w:tcPr>
            <w:tcW w:w="1885" w:type="dxa"/>
            <w:noWrap/>
          </w:tcPr>
          <w:p w14:paraId="248E9360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Arthritis</w:t>
            </w:r>
          </w:p>
        </w:tc>
        <w:tc>
          <w:tcPr>
            <w:tcW w:w="1000" w:type="dxa"/>
            <w:noWrap/>
          </w:tcPr>
          <w:p w14:paraId="0CB8968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20738BEA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  <w:tr w:rsidR="00D5430B" w14:paraId="6F5431F3" w14:textId="77777777" w:rsidTr="00D5430B">
        <w:trPr>
          <w:trHeight w:val="277"/>
        </w:trPr>
        <w:tc>
          <w:tcPr>
            <w:tcW w:w="1885" w:type="dxa"/>
            <w:noWrap/>
          </w:tcPr>
          <w:p w14:paraId="38BC8728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Dementia</w:t>
            </w:r>
          </w:p>
        </w:tc>
        <w:tc>
          <w:tcPr>
            <w:tcW w:w="1000" w:type="dxa"/>
            <w:noWrap/>
          </w:tcPr>
          <w:p w14:paraId="3399E9E4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Binary</w:t>
            </w:r>
          </w:p>
        </w:tc>
        <w:tc>
          <w:tcPr>
            <w:tcW w:w="5390" w:type="dxa"/>
            <w:noWrap/>
          </w:tcPr>
          <w:p w14:paraId="32AE99EF" w14:textId="77777777" w:rsidR="00D5430B" w:rsidRDefault="00D5430B" w:rsidP="00E62309">
            <w:pPr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Yes = 1, no = 0</w:t>
            </w:r>
          </w:p>
        </w:tc>
      </w:tr>
    </w:tbl>
    <w:p w14:paraId="6F7D1F55" w14:textId="77777777" w:rsidR="00D5430B" w:rsidRPr="00D5430B" w:rsidRDefault="00D5430B">
      <w:pPr>
        <w:rPr>
          <w:rFonts w:hint="eastAsia"/>
          <w:b/>
          <w:bCs/>
        </w:rPr>
      </w:pPr>
    </w:p>
    <w:p w14:paraId="29F02C38" w14:textId="2071E9F5" w:rsidR="00615F8D" w:rsidRDefault="00615F8D">
      <w:pPr>
        <w:rPr>
          <w:rFonts w:hint="eastAsia"/>
        </w:rPr>
      </w:pPr>
      <w:r>
        <w:rPr>
          <w:rFonts w:hint="eastAsia"/>
        </w:rPr>
        <w:br w:type="page"/>
      </w:r>
    </w:p>
    <w:p w14:paraId="4D292A4E" w14:textId="4CDC73C3" w:rsidR="00615F8D" w:rsidRPr="00D5430B" w:rsidRDefault="00D5430B" w:rsidP="00D5430B">
      <w:pPr>
        <w:jc w:val="center"/>
        <w:rPr>
          <w:rFonts w:ascii="Times New Roman" w:eastAsia="宋体" w:hAnsi="Times New Roman" w:cs="Times New Roman"/>
        </w:rPr>
      </w:pPr>
      <w:r w:rsidRPr="00D5430B">
        <w:rPr>
          <w:rFonts w:ascii="Times New Roman" w:eastAsia="宋体" w:hAnsi="Times New Roman" w:cs="Times New Roman"/>
        </w:rPr>
        <w:lastRenderedPageBreak/>
        <w:t xml:space="preserve">Table </w:t>
      </w:r>
      <w:r w:rsidR="008D630C">
        <w:rPr>
          <w:rFonts w:ascii="Times New Roman" w:eastAsia="宋体" w:hAnsi="Times New Roman" w:cs="Times New Roman" w:hint="eastAsia"/>
        </w:rPr>
        <w:t>S</w:t>
      </w:r>
      <w:r>
        <w:rPr>
          <w:rFonts w:ascii="Times New Roman" w:eastAsia="宋体" w:hAnsi="Times New Roman" w:cs="Times New Roman" w:hint="eastAsia"/>
        </w:rPr>
        <w:t>3</w:t>
      </w:r>
      <w:r w:rsidRPr="00D5430B">
        <w:rPr>
          <w:rFonts w:ascii="Times New Roman" w:eastAsia="宋体" w:hAnsi="Times New Roman" w:cs="Times New Roman"/>
        </w:rPr>
        <w:t xml:space="preserve"> </w:t>
      </w:r>
      <w:r w:rsidR="005C32F1" w:rsidRPr="005C32F1">
        <w:rPr>
          <w:rFonts w:ascii="Times New Roman" w:eastAsia="宋体" w:hAnsi="Times New Roman" w:cs="Times New Roman"/>
        </w:rPr>
        <w:t>activity engagement</w:t>
      </w:r>
      <w:r w:rsidRPr="00D5430B">
        <w:rPr>
          <w:rFonts w:ascii="Times New Roman" w:eastAsia="宋体" w:hAnsi="Times New Roman" w:cs="Times New Roman"/>
        </w:rPr>
        <w:t xml:space="preserve"> Items and Scoring Ranges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9"/>
        <w:gridCol w:w="5387"/>
        <w:gridCol w:w="2210"/>
      </w:tblGrid>
      <w:tr w:rsidR="00615F8D" w:rsidRPr="00D5430B" w14:paraId="2FE31E42" w14:textId="77777777" w:rsidTr="00615F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9" w:type="dxa"/>
            <w:vAlign w:val="center"/>
          </w:tcPr>
          <w:p w14:paraId="28AF03D6" w14:textId="0B12B33D" w:rsidR="00615F8D" w:rsidRPr="00D5430B" w:rsidRDefault="00615F8D" w:rsidP="00615F8D">
            <w:pPr>
              <w:rPr>
                <w:rFonts w:cs="Times New Roman"/>
              </w:rPr>
            </w:pPr>
          </w:p>
        </w:tc>
        <w:tc>
          <w:tcPr>
            <w:tcW w:w="5387" w:type="dxa"/>
            <w:vAlign w:val="center"/>
          </w:tcPr>
          <w:p w14:paraId="5D32E8F4" w14:textId="6772E707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Style w:val="af4"/>
                <w:rFonts w:cs="Times New Roman"/>
              </w:rPr>
              <w:t>Question</w:t>
            </w:r>
          </w:p>
        </w:tc>
        <w:tc>
          <w:tcPr>
            <w:tcW w:w="2210" w:type="dxa"/>
            <w:vAlign w:val="center"/>
          </w:tcPr>
          <w:p w14:paraId="051FCC09" w14:textId="76EA1CEB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Style w:val="af4"/>
                <w:rFonts w:cs="Times New Roman"/>
              </w:rPr>
              <w:t>Scoring Range</w:t>
            </w:r>
          </w:p>
        </w:tc>
      </w:tr>
      <w:tr w:rsidR="00615F8D" w:rsidRPr="00D5430B" w14:paraId="5D97A3F8" w14:textId="77777777" w:rsidTr="00615F8D">
        <w:tc>
          <w:tcPr>
            <w:tcW w:w="709" w:type="dxa"/>
            <w:vAlign w:val="center"/>
          </w:tcPr>
          <w:p w14:paraId="370C8B2A" w14:textId="0E646945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1</w:t>
            </w:r>
          </w:p>
        </w:tc>
        <w:tc>
          <w:tcPr>
            <w:tcW w:w="5387" w:type="dxa"/>
            <w:vAlign w:val="center"/>
          </w:tcPr>
          <w:p w14:paraId="7743A525" w14:textId="3D274652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Do you do housework?</w:t>
            </w:r>
          </w:p>
        </w:tc>
        <w:tc>
          <w:tcPr>
            <w:tcW w:w="2210" w:type="dxa"/>
            <w:vAlign w:val="center"/>
          </w:tcPr>
          <w:p w14:paraId="792362F1" w14:textId="26C191DB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0–4</w:t>
            </w:r>
          </w:p>
        </w:tc>
      </w:tr>
      <w:tr w:rsidR="00615F8D" w:rsidRPr="00D5430B" w14:paraId="322E3121" w14:textId="77777777" w:rsidTr="00615F8D">
        <w:tc>
          <w:tcPr>
            <w:tcW w:w="709" w:type="dxa"/>
            <w:vAlign w:val="center"/>
          </w:tcPr>
          <w:p w14:paraId="1D7A5B01" w14:textId="6B053EC5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2</w:t>
            </w:r>
          </w:p>
        </w:tc>
        <w:tc>
          <w:tcPr>
            <w:tcW w:w="5387" w:type="dxa"/>
            <w:vAlign w:val="center"/>
          </w:tcPr>
          <w:p w14:paraId="7A01FD24" w14:textId="4345FEF5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Do you currently read books or newspapers?</w:t>
            </w:r>
          </w:p>
        </w:tc>
        <w:tc>
          <w:tcPr>
            <w:tcW w:w="2210" w:type="dxa"/>
            <w:vAlign w:val="center"/>
          </w:tcPr>
          <w:p w14:paraId="39594EBB" w14:textId="6F52CC5A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0–4</w:t>
            </w:r>
          </w:p>
        </w:tc>
      </w:tr>
      <w:tr w:rsidR="00615F8D" w:rsidRPr="00D5430B" w14:paraId="407CB678" w14:textId="77777777" w:rsidTr="00615F8D">
        <w:tc>
          <w:tcPr>
            <w:tcW w:w="709" w:type="dxa"/>
            <w:vAlign w:val="center"/>
          </w:tcPr>
          <w:p w14:paraId="311F869F" w14:textId="5676803F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3</w:t>
            </w:r>
          </w:p>
        </w:tc>
        <w:tc>
          <w:tcPr>
            <w:tcW w:w="5387" w:type="dxa"/>
            <w:vAlign w:val="center"/>
          </w:tcPr>
          <w:p w14:paraId="217C4E1E" w14:textId="1B22CBED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Do you currently play cards or mahjong?</w:t>
            </w:r>
          </w:p>
        </w:tc>
        <w:tc>
          <w:tcPr>
            <w:tcW w:w="2210" w:type="dxa"/>
            <w:vAlign w:val="center"/>
          </w:tcPr>
          <w:p w14:paraId="38CD8BE6" w14:textId="20F6112D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0–4</w:t>
            </w:r>
          </w:p>
        </w:tc>
      </w:tr>
      <w:tr w:rsidR="00615F8D" w:rsidRPr="00D5430B" w14:paraId="3FCFFE7C" w14:textId="77777777" w:rsidTr="00615F8D">
        <w:tc>
          <w:tcPr>
            <w:tcW w:w="709" w:type="dxa"/>
            <w:vAlign w:val="center"/>
          </w:tcPr>
          <w:p w14:paraId="0B70F11D" w14:textId="1AFDA92B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4</w:t>
            </w:r>
          </w:p>
        </w:tc>
        <w:tc>
          <w:tcPr>
            <w:tcW w:w="5387" w:type="dxa"/>
            <w:vAlign w:val="center"/>
          </w:tcPr>
          <w:p w14:paraId="06DE9F02" w14:textId="104F847B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Do you currently watch TV or listen to the radio?</w:t>
            </w:r>
          </w:p>
        </w:tc>
        <w:tc>
          <w:tcPr>
            <w:tcW w:w="2210" w:type="dxa"/>
            <w:vAlign w:val="center"/>
          </w:tcPr>
          <w:p w14:paraId="2586CF6B" w14:textId="559A1C74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0–4</w:t>
            </w:r>
          </w:p>
        </w:tc>
      </w:tr>
      <w:tr w:rsidR="00615F8D" w:rsidRPr="00D5430B" w14:paraId="0CED75E6" w14:textId="77777777" w:rsidTr="00615F8D">
        <w:tc>
          <w:tcPr>
            <w:tcW w:w="709" w:type="dxa"/>
            <w:vAlign w:val="center"/>
          </w:tcPr>
          <w:p w14:paraId="2962A0E2" w14:textId="144269B5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5</w:t>
            </w:r>
          </w:p>
        </w:tc>
        <w:tc>
          <w:tcPr>
            <w:tcW w:w="5387" w:type="dxa"/>
            <w:vAlign w:val="center"/>
          </w:tcPr>
          <w:p w14:paraId="47C2BCAB" w14:textId="52DDF6E1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Do you grow flowers?</w:t>
            </w:r>
          </w:p>
        </w:tc>
        <w:tc>
          <w:tcPr>
            <w:tcW w:w="2210" w:type="dxa"/>
            <w:vAlign w:val="center"/>
          </w:tcPr>
          <w:p w14:paraId="14CCB94D" w14:textId="2855036F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0–4</w:t>
            </w:r>
          </w:p>
        </w:tc>
      </w:tr>
      <w:tr w:rsidR="00615F8D" w:rsidRPr="00D5430B" w14:paraId="0C45CF82" w14:textId="77777777" w:rsidTr="00615F8D">
        <w:tc>
          <w:tcPr>
            <w:tcW w:w="709" w:type="dxa"/>
            <w:vAlign w:val="center"/>
          </w:tcPr>
          <w:p w14:paraId="711203AB" w14:textId="6071902A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6</w:t>
            </w:r>
          </w:p>
        </w:tc>
        <w:tc>
          <w:tcPr>
            <w:tcW w:w="5387" w:type="dxa"/>
            <w:vAlign w:val="center"/>
          </w:tcPr>
          <w:p w14:paraId="5B239D79" w14:textId="7FB48919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Do you currently keep poultry or livestock?</w:t>
            </w:r>
          </w:p>
        </w:tc>
        <w:tc>
          <w:tcPr>
            <w:tcW w:w="2210" w:type="dxa"/>
            <w:vAlign w:val="center"/>
          </w:tcPr>
          <w:p w14:paraId="005D0998" w14:textId="4BFC8F39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0–4</w:t>
            </w:r>
          </w:p>
        </w:tc>
      </w:tr>
      <w:tr w:rsidR="00615F8D" w:rsidRPr="00D5430B" w14:paraId="52433970" w14:textId="77777777" w:rsidTr="00615F8D">
        <w:tc>
          <w:tcPr>
            <w:tcW w:w="709" w:type="dxa"/>
            <w:vAlign w:val="center"/>
          </w:tcPr>
          <w:p w14:paraId="6D36660C" w14:textId="330F6363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7</w:t>
            </w:r>
          </w:p>
        </w:tc>
        <w:tc>
          <w:tcPr>
            <w:tcW w:w="5387" w:type="dxa"/>
            <w:vAlign w:val="center"/>
          </w:tcPr>
          <w:p w14:paraId="5AF5CEF0" w14:textId="70649318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Do you currently participate in social activities?</w:t>
            </w:r>
          </w:p>
        </w:tc>
        <w:tc>
          <w:tcPr>
            <w:tcW w:w="2210" w:type="dxa"/>
            <w:vAlign w:val="center"/>
          </w:tcPr>
          <w:p w14:paraId="2310B02B" w14:textId="5D6C0085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0–4</w:t>
            </w:r>
          </w:p>
        </w:tc>
      </w:tr>
      <w:tr w:rsidR="00615F8D" w:rsidRPr="00D5430B" w14:paraId="5CF35CD0" w14:textId="77777777" w:rsidTr="00615F8D">
        <w:tc>
          <w:tcPr>
            <w:tcW w:w="709" w:type="dxa"/>
            <w:vAlign w:val="center"/>
          </w:tcPr>
          <w:p w14:paraId="77FF5307" w14:textId="135CD173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8</w:t>
            </w:r>
          </w:p>
        </w:tc>
        <w:tc>
          <w:tcPr>
            <w:tcW w:w="5387" w:type="dxa"/>
            <w:vAlign w:val="center"/>
          </w:tcPr>
          <w:p w14:paraId="19212F7A" w14:textId="6ADBE82A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Do you practice Tai Chi?</w:t>
            </w:r>
          </w:p>
        </w:tc>
        <w:tc>
          <w:tcPr>
            <w:tcW w:w="2210" w:type="dxa"/>
            <w:vAlign w:val="center"/>
          </w:tcPr>
          <w:p w14:paraId="29271F95" w14:textId="3E15D667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0–1</w:t>
            </w:r>
          </w:p>
        </w:tc>
      </w:tr>
      <w:tr w:rsidR="00615F8D" w:rsidRPr="00D5430B" w14:paraId="3801B68F" w14:textId="77777777" w:rsidTr="00615F8D">
        <w:tc>
          <w:tcPr>
            <w:tcW w:w="709" w:type="dxa"/>
            <w:vAlign w:val="center"/>
          </w:tcPr>
          <w:p w14:paraId="0CD0B181" w14:textId="254B3D9A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9</w:t>
            </w:r>
          </w:p>
        </w:tc>
        <w:tc>
          <w:tcPr>
            <w:tcW w:w="5387" w:type="dxa"/>
            <w:vAlign w:val="center"/>
          </w:tcPr>
          <w:p w14:paraId="3D365723" w14:textId="528700FB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Do you dance in public squares?</w:t>
            </w:r>
          </w:p>
        </w:tc>
        <w:tc>
          <w:tcPr>
            <w:tcW w:w="2210" w:type="dxa"/>
            <w:vAlign w:val="center"/>
          </w:tcPr>
          <w:p w14:paraId="68B9B92C" w14:textId="66CF059B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0–1 (</w:t>
            </w:r>
          </w:p>
        </w:tc>
      </w:tr>
      <w:tr w:rsidR="00615F8D" w:rsidRPr="00D5430B" w14:paraId="6F040C5D" w14:textId="77777777" w:rsidTr="00615F8D">
        <w:tc>
          <w:tcPr>
            <w:tcW w:w="709" w:type="dxa"/>
            <w:vAlign w:val="center"/>
          </w:tcPr>
          <w:p w14:paraId="77106B53" w14:textId="70A47781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10</w:t>
            </w:r>
          </w:p>
        </w:tc>
        <w:tc>
          <w:tcPr>
            <w:tcW w:w="5387" w:type="dxa"/>
            <w:vAlign w:val="center"/>
          </w:tcPr>
          <w:p w14:paraId="4BF2575F" w14:textId="70898A85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Do you visit friends or engage in social visits?</w:t>
            </w:r>
          </w:p>
        </w:tc>
        <w:tc>
          <w:tcPr>
            <w:tcW w:w="2210" w:type="dxa"/>
            <w:vAlign w:val="center"/>
          </w:tcPr>
          <w:p w14:paraId="2B0EBA0B" w14:textId="2F17037F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0–1</w:t>
            </w:r>
          </w:p>
        </w:tc>
      </w:tr>
      <w:tr w:rsidR="00615F8D" w:rsidRPr="00D5430B" w14:paraId="25FCF85D" w14:textId="77777777" w:rsidTr="00615F8D">
        <w:tc>
          <w:tcPr>
            <w:tcW w:w="709" w:type="dxa"/>
            <w:vAlign w:val="center"/>
          </w:tcPr>
          <w:p w14:paraId="095B39DC" w14:textId="328A7B42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11</w:t>
            </w:r>
          </w:p>
        </w:tc>
        <w:tc>
          <w:tcPr>
            <w:tcW w:w="5387" w:type="dxa"/>
            <w:vAlign w:val="center"/>
          </w:tcPr>
          <w:p w14:paraId="0BC759F5" w14:textId="05A76EB1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Other outdoor activities</w:t>
            </w:r>
          </w:p>
        </w:tc>
        <w:tc>
          <w:tcPr>
            <w:tcW w:w="2210" w:type="dxa"/>
            <w:vAlign w:val="center"/>
          </w:tcPr>
          <w:p w14:paraId="79D2C5D8" w14:textId="20EDE01A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 xml:space="preserve">0–1 </w:t>
            </w:r>
          </w:p>
        </w:tc>
      </w:tr>
      <w:tr w:rsidR="00615F8D" w:rsidRPr="00D5430B" w14:paraId="7F9D1172" w14:textId="77777777" w:rsidTr="00615F8D">
        <w:tc>
          <w:tcPr>
            <w:tcW w:w="709" w:type="dxa"/>
            <w:vAlign w:val="center"/>
          </w:tcPr>
          <w:p w14:paraId="34C5632B" w14:textId="36895E0A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12</w:t>
            </w:r>
          </w:p>
        </w:tc>
        <w:tc>
          <w:tcPr>
            <w:tcW w:w="5387" w:type="dxa"/>
            <w:vAlign w:val="center"/>
          </w:tcPr>
          <w:p w14:paraId="137A2C96" w14:textId="4EE97BCD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In the past two years, how many times have you traveled?</w:t>
            </w:r>
          </w:p>
        </w:tc>
        <w:tc>
          <w:tcPr>
            <w:tcW w:w="2210" w:type="dxa"/>
            <w:vAlign w:val="center"/>
          </w:tcPr>
          <w:p w14:paraId="510D204D" w14:textId="6E3F3CF7" w:rsidR="00615F8D" w:rsidRPr="00D5430B" w:rsidRDefault="00615F8D" w:rsidP="00615F8D">
            <w:pPr>
              <w:rPr>
                <w:rFonts w:cs="Times New Roman"/>
              </w:rPr>
            </w:pPr>
            <w:r w:rsidRPr="00D5430B">
              <w:rPr>
                <w:rFonts w:cs="Times New Roman"/>
              </w:rPr>
              <w:t>0–1</w:t>
            </w:r>
          </w:p>
        </w:tc>
      </w:tr>
    </w:tbl>
    <w:p w14:paraId="65BC984E" w14:textId="77777777" w:rsidR="00615F8D" w:rsidRDefault="00615F8D">
      <w:pPr>
        <w:rPr>
          <w:rFonts w:hint="eastAsia"/>
        </w:rPr>
      </w:pPr>
    </w:p>
    <w:p w14:paraId="103BE81B" w14:textId="654401F6" w:rsidR="00273D81" w:rsidRDefault="00834B44">
      <w:pPr>
        <w:rPr>
          <w:rFonts w:hint="eastAsia"/>
        </w:rPr>
      </w:pPr>
      <w:r>
        <w:rPr>
          <w:rFonts w:hint="eastAsia"/>
        </w:rPr>
        <w:br w:type="page"/>
      </w:r>
    </w:p>
    <w:p w14:paraId="6EA67636" w14:textId="247D7FAC" w:rsidR="00834B44" w:rsidRPr="00200215" w:rsidRDefault="00200215" w:rsidP="00200215">
      <w:pPr>
        <w:jc w:val="center"/>
        <w:rPr>
          <w:rFonts w:ascii="Times New Roman" w:hAnsi="Times New Roman" w:cs="Times New Roman"/>
        </w:rPr>
      </w:pPr>
      <w:r w:rsidRPr="00200215">
        <w:rPr>
          <w:rFonts w:ascii="Times New Roman" w:hAnsi="Times New Roman" w:cs="Times New Roman"/>
        </w:rPr>
        <w:lastRenderedPageBreak/>
        <w:t xml:space="preserve">Table </w:t>
      </w:r>
      <w:r w:rsidR="008D630C">
        <w:rPr>
          <w:rFonts w:ascii="Times New Roman" w:hAnsi="Times New Roman" w:cs="Times New Roman" w:hint="eastAsia"/>
        </w:rPr>
        <w:t>S</w:t>
      </w:r>
      <w:r w:rsidRPr="00200215">
        <w:rPr>
          <w:rFonts w:ascii="Times New Roman" w:hAnsi="Times New Roman" w:cs="Times New Roman"/>
        </w:rPr>
        <w:t>4 Sensitivity Analysis of Indirect and Moderated Mediation Effects Before and After Multiple Imputation</w:t>
      </w:r>
    </w:p>
    <w:tbl>
      <w:tblPr>
        <w:tblStyle w:val="af3"/>
        <w:tblW w:w="892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303"/>
        <w:gridCol w:w="2241"/>
        <w:gridCol w:w="1418"/>
        <w:gridCol w:w="2688"/>
        <w:gridCol w:w="1276"/>
      </w:tblGrid>
      <w:tr w:rsidR="00B27EAE" w14:paraId="53A86F0F" w14:textId="77777777" w:rsidTr="00E62309">
        <w:tc>
          <w:tcPr>
            <w:tcW w:w="1303" w:type="dxa"/>
            <w:vMerge w:val="restart"/>
          </w:tcPr>
          <w:p w14:paraId="507CE49E" w14:textId="77777777" w:rsidR="00B27EAE" w:rsidRDefault="00B27EAE" w:rsidP="00E62309">
            <w:pPr>
              <w:widowControl/>
              <w:spacing w:before="100" w:beforeAutospacing="1" w:after="100" w:afterAutospacing="1"/>
              <w:jc w:val="center"/>
            </w:pPr>
          </w:p>
          <w:p w14:paraId="625B6ECB" w14:textId="77777777" w:rsidR="00B27EAE" w:rsidRDefault="00B27EAE" w:rsidP="00E62309">
            <w:pPr>
              <w:widowControl/>
              <w:spacing w:before="100" w:beforeAutospacing="1" w:after="100" w:afterAutospacing="1"/>
              <w:jc w:val="center"/>
              <w:rPr>
                <w:sz w:val="24"/>
                <w:szCs w:val="28"/>
              </w:rPr>
            </w:pPr>
            <w:r>
              <w:t>Outcome</w:t>
            </w:r>
          </w:p>
        </w:tc>
        <w:tc>
          <w:tcPr>
            <w:tcW w:w="2241" w:type="dxa"/>
          </w:tcPr>
          <w:p w14:paraId="68B64313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Model</w:t>
            </w:r>
          </w:p>
        </w:tc>
        <w:tc>
          <w:tcPr>
            <w:tcW w:w="1418" w:type="dxa"/>
          </w:tcPr>
          <w:p w14:paraId="33382E3C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Indirect Effect</w:t>
            </w:r>
          </w:p>
        </w:tc>
        <w:tc>
          <w:tcPr>
            <w:tcW w:w="2688" w:type="dxa"/>
          </w:tcPr>
          <w:p w14:paraId="0D5270B8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 xml:space="preserve">95% CI </w:t>
            </w:r>
          </w:p>
        </w:tc>
        <w:tc>
          <w:tcPr>
            <w:tcW w:w="1276" w:type="dxa"/>
          </w:tcPr>
          <w:p w14:paraId="2EBAE9CF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rPr>
                <w:rFonts w:hint="eastAsia"/>
              </w:rPr>
              <w:t>p</w:t>
            </w:r>
            <w:r>
              <w:t xml:space="preserve"> </w:t>
            </w:r>
          </w:p>
        </w:tc>
      </w:tr>
      <w:tr w:rsidR="00B27EAE" w14:paraId="385C3241" w14:textId="77777777" w:rsidTr="00E62309">
        <w:tc>
          <w:tcPr>
            <w:tcW w:w="1303" w:type="dxa"/>
            <w:vMerge/>
          </w:tcPr>
          <w:p w14:paraId="7FB96983" w14:textId="77777777" w:rsidR="00B27EAE" w:rsidRDefault="00B27EAE" w:rsidP="00E62309">
            <w:pPr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</w:p>
        </w:tc>
        <w:tc>
          <w:tcPr>
            <w:tcW w:w="2241" w:type="dxa"/>
            <w:tcBorders>
              <w:bottom w:val="nil"/>
            </w:tcBorders>
          </w:tcPr>
          <w:p w14:paraId="0711C958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proofErr w:type="spellStart"/>
            <w:r>
              <w:t>Mediation_Pre</w:t>
            </w:r>
            <w:proofErr w:type="spellEnd"/>
          </w:p>
        </w:tc>
        <w:tc>
          <w:tcPr>
            <w:tcW w:w="1418" w:type="dxa"/>
            <w:tcBorders>
              <w:bottom w:val="nil"/>
            </w:tcBorders>
          </w:tcPr>
          <w:p w14:paraId="5065E718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-0.079</w:t>
            </w:r>
          </w:p>
        </w:tc>
        <w:tc>
          <w:tcPr>
            <w:tcW w:w="2688" w:type="dxa"/>
            <w:tcBorders>
              <w:bottom w:val="nil"/>
            </w:tcBorders>
          </w:tcPr>
          <w:p w14:paraId="705F7169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(-0.102, -0.057)</w:t>
            </w:r>
          </w:p>
        </w:tc>
        <w:tc>
          <w:tcPr>
            <w:tcW w:w="1276" w:type="dxa"/>
            <w:tcBorders>
              <w:bottom w:val="nil"/>
            </w:tcBorders>
          </w:tcPr>
          <w:p w14:paraId="188EC65A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&lt;0.001</w:t>
            </w:r>
          </w:p>
        </w:tc>
      </w:tr>
      <w:tr w:rsidR="00B27EAE" w14:paraId="1BEAE3F1" w14:textId="77777777" w:rsidTr="00E62309">
        <w:tc>
          <w:tcPr>
            <w:tcW w:w="1303" w:type="dxa"/>
            <w:vMerge/>
          </w:tcPr>
          <w:p w14:paraId="4400ACFF" w14:textId="77777777" w:rsidR="00B27EAE" w:rsidRDefault="00B27EAE" w:rsidP="00E62309">
            <w:pPr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</w:p>
        </w:tc>
        <w:tc>
          <w:tcPr>
            <w:tcW w:w="2241" w:type="dxa"/>
            <w:tcBorders>
              <w:top w:val="nil"/>
              <w:bottom w:val="nil"/>
            </w:tcBorders>
          </w:tcPr>
          <w:p w14:paraId="68F9941E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proofErr w:type="spellStart"/>
            <w:r>
              <w:t>Mediation_Post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9B428CD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-0.134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14:paraId="1F8E1B83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(-0.175, -0.094)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C23EAB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&lt;0.001</w:t>
            </w:r>
          </w:p>
        </w:tc>
      </w:tr>
      <w:tr w:rsidR="00B27EAE" w14:paraId="64C80148" w14:textId="77777777" w:rsidTr="00E62309">
        <w:tc>
          <w:tcPr>
            <w:tcW w:w="1303" w:type="dxa"/>
            <w:vMerge/>
          </w:tcPr>
          <w:p w14:paraId="1D374269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</w:p>
        </w:tc>
        <w:tc>
          <w:tcPr>
            <w:tcW w:w="2241" w:type="dxa"/>
            <w:tcBorders>
              <w:top w:val="nil"/>
              <w:bottom w:val="nil"/>
            </w:tcBorders>
          </w:tcPr>
          <w:p w14:paraId="6BFB6FE9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proofErr w:type="spellStart"/>
            <w:r>
              <w:t>ModMediation_Pre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8013F92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-0.063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14:paraId="52F09CAE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(-0.086, -0.039)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3B7947A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&lt;0.001</w:t>
            </w:r>
          </w:p>
        </w:tc>
      </w:tr>
      <w:tr w:rsidR="00B27EAE" w14:paraId="031E0942" w14:textId="77777777" w:rsidTr="00E62309">
        <w:tc>
          <w:tcPr>
            <w:tcW w:w="1303" w:type="dxa"/>
            <w:vMerge/>
          </w:tcPr>
          <w:p w14:paraId="67E615D3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</w:p>
        </w:tc>
        <w:tc>
          <w:tcPr>
            <w:tcW w:w="2241" w:type="dxa"/>
            <w:tcBorders>
              <w:top w:val="nil"/>
            </w:tcBorders>
          </w:tcPr>
          <w:p w14:paraId="00E0245C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proofErr w:type="spellStart"/>
            <w:r>
              <w:t>ModMediation_Post</w:t>
            </w:r>
            <w:proofErr w:type="spellEnd"/>
          </w:p>
        </w:tc>
        <w:tc>
          <w:tcPr>
            <w:tcW w:w="1418" w:type="dxa"/>
            <w:tcBorders>
              <w:top w:val="nil"/>
            </w:tcBorders>
          </w:tcPr>
          <w:p w14:paraId="31DF95B2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-0.098</w:t>
            </w:r>
          </w:p>
        </w:tc>
        <w:tc>
          <w:tcPr>
            <w:tcW w:w="2688" w:type="dxa"/>
            <w:tcBorders>
              <w:top w:val="nil"/>
            </w:tcBorders>
          </w:tcPr>
          <w:p w14:paraId="697E90F3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(-0.128, -0.068)</w:t>
            </w:r>
          </w:p>
        </w:tc>
        <w:tc>
          <w:tcPr>
            <w:tcW w:w="1276" w:type="dxa"/>
            <w:tcBorders>
              <w:top w:val="nil"/>
            </w:tcBorders>
          </w:tcPr>
          <w:p w14:paraId="378BA3F7" w14:textId="77777777" w:rsidR="00B27EAE" w:rsidRDefault="00B27EAE" w:rsidP="00E62309">
            <w:pPr>
              <w:widowControl/>
              <w:spacing w:before="100" w:beforeAutospacing="1" w:after="100" w:afterAutospacing="1"/>
              <w:jc w:val="left"/>
              <w:rPr>
                <w:sz w:val="24"/>
                <w:szCs w:val="28"/>
              </w:rPr>
            </w:pPr>
            <w:r>
              <w:t>&lt;0.001</w:t>
            </w:r>
          </w:p>
        </w:tc>
      </w:tr>
    </w:tbl>
    <w:p w14:paraId="406DF4E5" w14:textId="77777777" w:rsidR="008A4FA9" w:rsidRDefault="008A4FA9">
      <w:pPr>
        <w:rPr>
          <w:rFonts w:hint="eastAsia"/>
        </w:rPr>
      </w:pPr>
    </w:p>
    <w:p w14:paraId="4C3EC9BD" w14:textId="35D02240" w:rsidR="008A4FA9" w:rsidRPr="00200215" w:rsidRDefault="00200215" w:rsidP="00200215">
      <w:pPr>
        <w:jc w:val="center"/>
        <w:rPr>
          <w:rFonts w:ascii="Times New Roman" w:hAnsi="Times New Roman" w:cs="Times New Roman"/>
        </w:rPr>
      </w:pPr>
      <w:r w:rsidRPr="00200215">
        <w:rPr>
          <w:rFonts w:ascii="Times New Roman" w:hAnsi="Times New Roman" w:cs="Times New Roman"/>
        </w:rPr>
        <w:t xml:space="preserve">Table </w:t>
      </w:r>
      <w:r w:rsidR="008D630C">
        <w:rPr>
          <w:rFonts w:ascii="Times New Roman" w:hAnsi="Times New Roman" w:cs="Times New Roman" w:hint="eastAsia"/>
        </w:rPr>
        <w:t>S</w:t>
      </w:r>
      <w:r w:rsidRPr="00200215">
        <w:rPr>
          <w:rFonts w:ascii="Times New Roman" w:hAnsi="Times New Roman" w:cs="Times New Roman" w:hint="eastAsia"/>
        </w:rPr>
        <w:t>5</w:t>
      </w:r>
      <w:r w:rsidRPr="00200215">
        <w:rPr>
          <w:rFonts w:ascii="Times New Roman" w:hAnsi="Times New Roman" w:cs="Times New Roman"/>
        </w:rPr>
        <w:t xml:space="preserve"> Sensitivity Analysis of Mediation Model Estimates Before and After Weight</w:t>
      </w:r>
    </w:p>
    <w:tbl>
      <w:tblPr>
        <w:tblStyle w:val="a3"/>
        <w:tblW w:w="8931" w:type="dxa"/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850"/>
        <w:gridCol w:w="1134"/>
        <w:gridCol w:w="1276"/>
        <w:gridCol w:w="1134"/>
        <w:gridCol w:w="1276"/>
      </w:tblGrid>
      <w:tr w:rsidR="008A4FA9" w14:paraId="0F6B4E85" w14:textId="77777777" w:rsidTr="008C30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  <w:vMerge w:val="restart"/>
            <w:vAlign w:val="center"/>
          </w:tcPr>
          <w:p w14:paraId="151946C0" w14:textId="52E86EED" w:rsidR="008A4FA9" w:rsidRDefault="008A4FA9" w:rsidP="008A4FA9">
            <w:pPr>
              <w:spacing w:line="380" w:lineRule="exact"/>
            </w:pPr>
            <w:r>
              <w:rPr>
                <w:rStyle w:val="af4"/>
              </w:rPr>
              <w:t>Mediation model</w:t>
            </w:r>
          </w:p>
        </w:tc>
        <w:tc>
          <w:tcPr>
            <w:tcW w:w="3544" w:type="dxa"/>
            <w:gridSpan w:val="3"/>
            <w:tcBorders>
              <w:bottom w:val="nil"/>
            </w:tcBorders>
            <w:vAlign w:val="center"/>
          </w:tcPr>
          <w:p w14:paraId="51B412F3" w14:textId="0A91C806" w:rsidR="008A4FA9" w:rsidRDefault="008A4FA9" w:rsidP="00C628F9">
            <w:pPr>
              <w:pBdr>
                <w:bottom w:val="single" w:sz="6" w:space="1" w:color="auto"/>
              </w:pBdr>
            </w:pPr>
            <w:r>
              <w:rPr>
                <w:b/>
                <w:bCs/>
              </w:rPr>
              <w:t>Unweighted Model</w:t>
            </w:r>
          </w:p>
        </w:tc>
        <w:tc>
          <w:tcPr>
            <w:tcW w:w="3686" w:type="dxa"/>
            <w:gridSpan w:val="3"/>
            <w:tcBorders>
              <w:bottom w:val="nil"/>
            </w:tcBorders>
            <w:vAlign w:val="center"/>
          </w:tcPr>
          <w:p w14:paraId="4B156909" w14:textId="50325A0C" w:rsidR="008A4FA9" w:rsidRDefault="008A4FA9" w:rsidP="00C628F9">
            <w:pPr>
              <w:pBdr>
                <w:bottom w:val="single" w:sz="6" w:space="1" w:color="auto"/>
              </w:pBdr>
            </w:pPr>
            <w:r>
              <w:rPr>
                <w:b/>
                <w:bCs/>
              </w:rPr>
              <w:t>Weighted Model</w:t>
            </w:r>
          </w:p>
        </w:tc>
      </w:tr>
      <w:tr w:rsidR="008A4FA9" w14:paraId="0A2DE7EA" w14:textId="77777777" w:rsidTr="008C3017">
        <w:tc>
          <w:tcPr>
            <w:tcW w:w="1701" w:type="dxa"/>
            <w:vMerge/>
            <w:tcBorders>
              <w:bottom w:val="single" w:sz="6" w:space="0" w:color="auto"/>
            </w:tcBorders>
            <w:vAlign w:val="center"/>
          </w:tcPr>
          <w:p w14:paraId="22B00C66" w14:textId="3FB9B884" w:rsidR="008A4FA9" w:rsidRDefault="008A4FA9" w:rsidP="008A4FA9"/>
        </w:tc>
        <w:tc>
          <w:tcPr>
            <w:tcW w:w="1560" w:type="dxa"/>
            <w:tcBorders>
              <w:top w:val="nil"/>
              <w:bottom w:val="single" w:sz="6" w:space="0" w:color="auto"/>
            </w:tcBorders>
            <w:vAlign w:val="center"/>
          </w:tcPr>
          <w:p w14:paraId="56D874DA" w14:textId="3620FCCB" w:rsidR="008A4FA9" w:rsidRDefault="008A4FA9" w:rsidP="008A4FA9">
            <w:pPr>
              <w:pBdr>
                <w:between w:val="single" w:sz="6" w:space="0" w:color="auto"/>
              </w:pBdr>
            </w:pPr>
            <w:r>
              <w:t>Estimate (β)</w:t>
            </w:r>
          </w:p>
        </w:tc>
        <w:tc>
          <w:tcPr>
            <w:tcW w:w="850" w:type="dxa"/>
            <w:tcBorders>
              <w:top w:val="nil"/>
              <w:bottom w:val="single" w:sz="6" w:space="0" w:color="auto"/>
            </w:tcBorders>
            <w:vAlign w:val="center"/>
          </w:tcPr>
          <w:p w14:paraId="4907BA31" w14:textId="2A8EC646" w:rsidR="008A4FA9" w:rsidRDefault="008A4FA9" w:rsidP="008A4FA9">
            <w:pPr>
              <w:pBdr>
                <w:between w:val="single" w:sz="6" w:space="0" w:color="auto"/>
              </w:pBdr>
            </w:pPr>
            <w:r>
              <w:t>SE</w:t>
            </w: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  <w:vAlign w:val="center"/>
          </w:tcPr>
          <w:p w14:paraId="487ED253" w14:textId="54F44C51" w:rsidR="008A4FA9" w:rsidRDefault="008A4FA9" w:rsidP="008A4FA9">
            <w:pPr>
              <w:pBdr>
                <w:between w:val="single" w:sz="6" w:space="0" w:color="auto"/>
              </w:pBdr>
            </w:pPr>
            <w:r>
              <w:rPr>
                <w:rFonts w:hint="eastAsia"/>
              </w:rPr>
              <w:t>p</w:t>
            </w: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  <w:vAlign w:val="center"/>
          </w:tcPr>
          <w:p w14:paraId="4457A2E7" w14:textId="72146428" w:rsidR="008A4FA9" w:rsidRDefault="008A4FA9" w:rsidP="008A4FA9">
            <w:pPr>
              <w:pBdr>
                <w:between w:val="single" w:sz="6" w:space="0" w:color="auto"/>
              </w:pBdr>
            </w:pPr>
            <w:r>
              <w:t>Estimate (β)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71114F35" w14:textId="135334EA" w:rsidR="008A4FA9" w:rsidRDefault="008A4FA9" w:rsidP="008A4FA9">
            <w:pPr>
              <w:pBdr>
                <w:between w:val="single" w:sz="6" w:space="0" w:color="auto"/>
              </w:pBdr>
            </w:pPr>
            <w:r>
              <w:t>SE</w:t>
            </w: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  <w:vAlign w:val="center"/>
          </w:tcPr>
          <w:p w14:paraId="4018958C" w14:textId="6D87AD28" w:rsidR="008A4FA9" w:rsidRDefault="008A4FA9" w:rsidP="008A4FA9">
            <w:pPr>
              <w:pBdr>
                <w:between w:val="single" w:sz="6" w:space="0" w:color="auto"/>
              </w:pBdr>
            </w:pPr>
            <w:r>
              <w:rPr>
                <w:rFonts w:hint="eastAsia"/>
              </w:rPr>
              <w:t>p</w:t>
            </w:r>
          </w:p>
        </w:tc>
      </w:tr>
      <w:tr w:rsidR="008A4FA9" w14:paraId="3878CF92" w14:textId="77777777" w:rsidTr="008A4FA9"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E26BD7F" w14:textId="175C0879" w:rsidR="008A4FA9" w:rsidRDefault="008A4FA9" w:rsidP="008A4FA9">
            <w:r>
              <w:t>a (</w:t>
            </w:r>
            <w:proofErr w:type="spellStart"/>
            <w:r>
              <w:t>Spouse_Health</w:t>
            </w:r>
            <w:proofErr w:type="spellEnd"/>
            <w:r>
              <w:t xml:space="preserve"> → Frailty)</w:t>
            </w:r>
          </w:p>
        </w:tc>
        <w:tc>
          <w:tcPr>
            <w:tcW w:w="1560" w:type="dxa"/>
            <w:tcBorders>
              <w:top w:val="single" w:sz="6" w:space="0" w:color="auto"/>
            </w:tcBorders>
            <w:vAlign w:val="center"/>
          </w:tcPr>
          <w:p w14:paraId="4F408189" w14:textId="40BDD8EF" w:rsidR="008A4FA9" w:rsidRDefault="008A4FA9" w:rsidP="008A4FA9">
            <w:r>
              <w:t>0.006</w:t>
            </w:r>
          </w:p>
        </w:tc>
        <w:tc>
          <w:tcPr>
            <w:tcW w:w="850" w:type="dxa"/>
            <w:tcBorders>
              <w:top w:val="single" w:sz="6" w:space="0" w:color="auto"/>
            </w:tcBorders>
            <w:vAlign w:val="center"/>
          </w:tcPr>
          <w:p w14:paraId="78B63AC9" w14:textId="4E380D88" w:rsidR="008A4FA9" w:rsidRDefault="008A4FA9" w:rsidP="008A4FA9">
            <w:r>
              <w:t>0.001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1FA1EF2" w14:textId="576C09E6" w:rsidR="008A4FA9" w:rsidRDefault="008A4FA9" w:rsidP="008A4FA9">
            <w:r>
              <w:t>&lt;0.001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7381C902" w14:textId="66C4A12E" w:rsidR="008A4FA9" w:rsidRDefault="008A4FA9" w:rsidP="008A4FA9">
            <w:r>
              <w:t>0.006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5093A2E" w14:textId="20685FBE" w:rsidR="008A4FA9" w:rsidRDefault="008A4FA9" w:rsidP="008A4FA9">
            <w:r>
              <w:t>0.001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5E09C935" w14:textId="5F2DC36E" w:rsidR="008A4FA9" w:rsidRDefault="008A4FA9" w:rsidP="008A4FA9">
            <w:r>
              <w:t>&lt;0.001</w:t>
            </w:r>
          </w:p>
        </w:tc>
      </w:tr>
      <w:tr w:rsidR="008A4FA9" w14:paraId="65B0E4B1" w14:textId="77777777" w:rsidTr="008A4FA9">
        <w:tc>
          <w:tcPr>
            <w:tcW w:w="1701" w:type="dxa"/>
            <w:vAlign w:val="center"/>
          </w:tcPr>
          <w:p w14:paraId="0DBFDB4D" w14:textId="50EEDF4A" w:rsidR="008A4FA9" w:rsidRDefault="008A4FA9" w:rsidP="008A4FA9">
            <w:r>
              <w:t>b (Frailty → MMSE)</w:t>
            </w:r>
          </w:p>
        </w:tc>
        <w:tc>
          <w:tcPr>
            <w:tcW w:w="1560" w:type="dxa"/>
            <w:vAlign w:val="center"/>
          </w:tcPr>
          <w:p w14:paraId="144CC27C" w14:textId="495FBE39" w:rsidR="008A4FA9" w:rsidRDefault="008A4FA9" w:rsidP="008A4FA9">
            <w:r>
              <w:t>-19.435</w:t>
            </w:r>
          </w:p>
        </w:tc>
        <w:tc>
          <w:tcPr>
            <w:tcW w:w="850" w:type="dxa"/>
            <w:vAlign w:val="center"/>
          </w:tcPr>
          <w:p w14:paraId="5FCDDAA6" w14:textId="2A42E4C7" w:rsidR="008A4FA9" w:rsidRDefault="008A4FA9" w:rsidP="008A4FA9">
            <w:r>
              <w:t>0.608</w:t>
            </w:r>
          </w:p>
        </w:tc>
        <w:tc>
          <w:tcPr>
            <w:tcW w:w="1134" w:type="dxa"/>
            <w:vAlign w:val="center"/>
          </w:tcPr>
          <w:p w14:paraId="7749F6B5" w14:textId="78E58D32" w:rsidR="008A4FA9" w:rsidRDefault="008A4FA9" w:rsidP="008A4FA9">
            <w:r>
              <w:t>&lt;0.001</w:t>
            </w:r>
          </w:p>
        </w:tc>
        <w:tc>
          <w:tcPr>
            <w:tcW w:w="1276" w:type="dxa"/>
            <w:vAlign w:val="center"/>
          </w:tcPr>
          <w:p w14:paraId="6B8A66E0" w14:textId="15C61531" w:rsidR="008A4FA9" w:rsidRDefault="008A4FA9" w:rsidP="008A4FA9">
            <w:r>
              <w:t>-17.885</w:t>
            </w:r>
          </w:p>
        </w:tc>
        <w:tc>
          <w:tcPr>
            <w:tcW w:w="1134" w:type="dxa"/>
            <w:vAlign w:val="center"/>
          </w:tcPr>
          <w:p w14:paraId="37999995" w14:textId="6AC9DFD1" w:rsidR="008A4FA9" w:rsidRDefault="008A4FA9" w:rsidP="008A4FA9">
            <w:r>
              <w:t>0.613</w:t>
            </w:r>
          </w:p>
        </w:tc>
        <w:tc>
          <w:tcPr>
            <w:tcW w:w="1276" w:type="dxa"/>
            <w:vAlign w:val="center"/>
          </w:tcPr>
          <w:p w14:paraId="1AA5CCDC" w14:textId="50FC2A6D" w:rsidR="008A4FA9" w:rsidRDefault="008A4FA9" w:rsidP="008A4FA9">
            <w:r>
              <w:t>&lt;0.001</w:t>
            </w:r>
          </w:p>
        </w:tc>
      </w:tr>
      <w:tr w:rsidR="008A4FA9" w14:paraId="6CCF3685" w14:textId="77777777" w:rsidTr="008A4FA9">
        <w:tc>
          <w:tcPr>
            <w:tcW w:w="1701" w:type="dxa"/>
            <w:vAlign w:val="center"/>
          </w:tcPr>
          <w:p w14:paraId="4E425329" w14:textId="60184E36" w:rsidR="008A4FA9" w:rsidRDefault="008A4FA9" w:rsidP="008A4FA9">
            <w:r>
              <w:t>c (</w:t>
            </w:r>
            <w:proofErr w:type="spellStart"/>
            <w:r>
              <w:t>Spouse_Health</w:t>
            </w:r>
            <w:proofErr w:type="spellEnd"/>
            <w:r>
              <w:t xml:space="preserve"> → MMSE)</w:t>
            </w:r>
          </w:p>
        </w:tc>
        <w:tc>
          <w:tcPr>
            <w:tcW w:w="1560" w:type="dxa"/>
            <w:vAlign w:val="center"/>
          </w:tcPr>
          <w:p w14:paraId="617D2535" w14:textId="281937EA" w:rsidR="008A4FA9" w:rsidRDefault="008A4FA9" w:rsidP="008A4FA9">
            <w:r>
              <w:t>0.013</w:t>
            </w:r>
          </w:p>
        </w:tc>
        <w:tc>
          <w:tcPr>
            <w:tcW w:w="850" w:type="dxa"/>
            <w:vAlign w:val="center"/>
          </w:tcPr>
          <w:p w14:paraId="19094FE0" w14:textId="3737AFDB" w:rsidR="008A4FA9" w:rsidRDefault="008A4FA9" w:rsidP="008A4FA9">
            <w:r>
              <w:t>0.045</w:t>
            </w:r>
          </w:p>
        </w:tc>
        <w:tc>
          <w:tcPr>
            <w:tcW w:w="1134" w:type="dxa"/>
            <w:vAlign w:val="center"/>
          </w:tcPr>
          <w:p w14:paraId="154A1440" w14:textId="47268193" w:rsidR="008A4FA9" w:rsidRDefault="008A4FA9" w:rsidP="008A4FA9">
            <w:r>
              <w:t>0.768</w:t>
            </w:r>
          </w:p>
        </w:tc>
        <w:tc>
          <w:tcPr>
            <w:tcW w:w="1276" w:type="dxa"/>
            <w:vAlign w:val="center"/>
          </w:tcPr>
          <w:p w14:paraId="55F7A6DA" w14:textId="2F329017" w:rsidR="008A4FA9" w:rsidRDefault="008A4FA9" w:rsidP="008A4FA9">
            <w:r>
              <w:t>0.030</w:t>
            </w:r>
          </w:p>
        </w:tc>
        <w:tc>
          <w:tcPr>
            <w:tcW w:w="1134" w:type="dxa"/>
            <w:vAlign w:val="center"/>
          </w:tcPr>
          <w:p w14:paraId="18C8DD9A" w14:textId="2E003F33" w:rsidR="008A4FA9" w:rsidRDefault="008A4FA9" w:rsidP="008A4FA9">
            <w:r>
              <w:t>0.035</w:t>
            </w:r>
          </w:p>
        </w:tc>
        <w:tc>
          <w:tcPr>
            <w:tcW w:w="1276" w:type="dxa"/>
            <w:vAlign w:val="center"/>
          </w:tcPr>
          <w:p w14:paraId="6CEA1FB4" w14:textId="48B3334E" w:rsidR="008A4FA9" w:rsidRDefault="008A4FA9" w:rsidP="008A4FA9">
            <w:r>
              <w:t>0.392</w:t>
            </w:r>
          </w:p>
        </w:tc>
      </w:tr>
      <w:tr w:rsidR="008A4FA9" w14:paraId="0C27848C" w14:textId="77777777" w:rsidTr="008A4FA9">
        <w:tc>
          <w:tcPr>
            <w:tcW w:w="1701" w:type="dxa"/>
            <w:vAlign w:val="center"/>
          </w:tcPr>
          <w:p w14:paraId="646B8F84" w14:textId="05F07BBB" w:rsidR="008A4FA9" w:rsidRDefault="008A4FA9" w:rsidP="008A4FA9">
            <w:r>
              <w:t>indirect (a*b)</w:t>
            </w:r>
          </w:p>
        </w:tc>
        <w:tc>
          <w:tcPr>
            <w:tcW w:w="1560" w:type="dxa"/>
            <w:vAlign w:val="center"/>
          </w:tcPr>
          <w:p w14:paraId="0D6D96E5" w14:textId="7D7EDB81" w:rsidR="008A4FA9" w:rsidRDefault="008A4FA9" w:rsidP="008A4FA9">
            <w:r>
              <w:t>-0.111</w:t>
            </w:r>
          </w:p>
        </w:tc>
        <w:tc>
          <w:tcPr>
            <w:tcW w:w="850" w:type="dxa"/>
            <w:vAlign w:val="center"/>
          </w:tcPr>
          <w:p w14:paraId="40427DCC" w14:textId="5617448B" w:rsidR="008A4FA9" w:rsidRDefault="008A4FA9" w:rsidP="008A4FA9">
            <w:r>
              <w:t>0.020</w:t>
            </w:r>
          </w:p>
        </w:tc>
        <w:tc>
          <w:tcPr>
            <w:tcW w:w="1134" w:type="dxa"/>
            <w:vAlign w:val="center"/>
          </w:tcPr>
          <w:p w14:paraId="51E0D433" w14:textId="7B4E449F" w:rsidR="008A4FA9" w:rsidRDefault="008A4FA9" w:rsidP="008A4FA9">
            <w:r>
              <w:t>&lt;0.001</w:t>
            </w:r>
          </w:p>
        </w:tc>
        <w:tc>
          <w:tcPr>
            <w:tcW w:w="1276" w:type="dxa"/>
            <w:vAlign w:val="center"/>
          </w:tcPr>
          <w:p w14:paraId="3939813E" w14:textId="42BFC996" w:rsidR="008A4FA9" w:rsidRDefault="008A4FA9" w:rsidP="008A4FA9">
            <w:r>
              <w:t>-0.106</w:t>
            </w:r>
          </w:p>
        </w:tc>
        <w:tc>
          <w:tcPr>
            <w:tcW w:w="1134" w:type="dxa"/>
            <w:vAlign w:val="center"/>
          </w:tcPr>
          <w:p w14:paraId="6E2003C2" w14:textId="2A2A9D08" w:rsidR="008A4FA9" w:rsidRDefault="008A4FA9" w:rsidP="008A4FA9">
            <w:r>
              <w:t>0.014</w:t>
            </w:r>
          </w:p>
        </w:tc>
        <w:tc>
          <w:tcPr>
            <w:tcW w:w="1276" w:type="dxa"/>
            <w:vAlign w:val="center"/>
          </w:tcPr>
          <w:p w14:paraId="5D3D1A51" w14:textId="3487AA51" w:rsidR="008A4FA9" w:rsidRDefault="008A4FA9" w:rsidP="008A4FA9">
            <w:r>
              <w:t>&lt;0.001</w:t>
            </w:r>
          </w:p>
        </w:tc>
      </w:tr>
      <w:tr w:rsidR="008A4FA9" w14:paraId="67FB119A" w14:textId="77777777" w:rsidTr="008A4FA9">
        <w:tc>
          <w:tcPr>
            <w:tcW w:w="1701" w:type="dxa"/>
            <w:vAlign w:val="center"/>
          </w:tcPr>
          <w:p w14:paraId="34D69723" w14:textId="7F1701E0" w:rsidR="008A4FA9" w:rsidRDefault="008A4FA9" w:rsidP="008A4FA9">
            <w:r>
              <w:t>total</w:t>
            </w:r>
          </w:p>
        </w:tc>
        <w:tc>
          <w:tcPr>
            <w:tcW w:w="1560" w:type="dxa"/>
            <w:vAlign w:val="center"/>
          </w:tcPr>
          <w:p w14:paraId="2770E445" w14:textId="30AFD9D3" w:rsidR="008A4FA9" w:rsidRDefault="008A4FA9" w:rsidP="008A4FA9">
            <w:r>
              <w:t>-0.098</w:t>
            </w:r>
          </w:p>
        </w:tc>
        <w:tc>
          <w:tcPr>
            <w:tcW w:w="850" w:type="dxa"/>
            <w:vAlign w:val="center"/>
          </w:tcPr>
          <w:p w14:paraId="30F1FAA4" w14:textId="65443969" w:rsidR="008A4FA9" w:rsidRDefault="008A4FA9" w:rsidP="008A4FA9">
            <w:r>
              <w:t>0.049</w:t>
            </w:r>
          </w:p>
        </w:tc>
        <w:tc>
          <w:tcPr>
            <w:tcW w:w="1134" w:type="dxa"/>
            <w:vAlign w:val="center"/>
          </w:tcPr>
          <w:p w14:paraId="4E293BAC" w14:textId="055B4F1C" w:rsidR="008A4FA9" w:rsidRDefault="008A4FA9" w:rsidP="008A4FA9">
            <w:r>
              <w:t>0.044</w:t>
            </w:r>
          </w:p>
        </w:tc>
        <w:tc>
          <w:tcPr>
            <w:tcW w:w="1276" w:type="dxa"/>
            <w:vAlign w:val="center"/>
          </w:tcPr>
          <w:p w14:paraId="1EE30403" w14:textId="1AF6901C" w:rsidR="008A4FA9" w:rsidRDefault="008A4FA9" w:rsidP="008A4FA9">
            <w:r>
              <w:t>-0.076</w:t>
            </w:r>
          </w:p>
        </w:tc>
        <w:tc>
          <w:tcPr>
            <w:tcW w:w="1134" w:type="dxa"/>
            <w:vAlign w:val="center"/>
          </w:tcPr>
          <w:p w14:paraId="061DA85B" w14:textId="000338B9" w:rsidR="008A4FA9" w:rsidRDefault="008A4FA9" w:rsidP="008A4FA9">
            <w:r>
              <w:t>0.038</w:t>
            </w:r>
          </w:p>
        </w:tc>
        <w:tc>
          <w:tcPr>
            <w:tcW w:w="1276" w:type="dxa"/>
            <w:vAlign w:val="center"/>
          </w:tcPr>
          <w:p w14:paraId="3AD0668D" w14:textId="16A3CDAD" w:rsidR="008A4FA9" w:rsidRDefault="008A4FA9" w:rsidP="008A4FA9">
            <w:r>
              <w:t>0.046</w:t>
            </w:r>
          </w:p>
        </w:tc>
      </w:tr>
    </w:tbl>
    <w:p w14:paraId="47250C74" w14:textId="77777777" w:rsidR="008A4FA9" w:rsidRDefault="008A4FA9">
      <w:pPr>
        <w:rPr>
          <w:rFonts w:hint="eastAsia"/>
        </w:rPr>
      </w:pPr>
    </w:p>
    <w:p w14:paraId="5CEA872A" w14:textId="6D8F51DB" w:rsidR="00200215" w:rsidRPr="00200215" w:rsidRDefault="00200215" w:rsidP="00200215">
      <w:pPr>
        <w:jc w:val="center"/>
        <w:rPr>
          <w:rFonts w:ascii="Times New Roman" w:hAnsi="Times New Roman" w:cs="Times New Roman"/>
        </w:rPr>
      </w:pPr>
      <w:r w:rsidRPr="00200215">
        <w:rPr>
          <w:rFonts w:ascii="Times New Roman" w:hAnsi="Times New Roman" w:cs="Times New Roman"/>
        </w:rPr>
        <w:t xml:space="preserve">Table </w:t>
      </w:r>
      <w:r w:rsidR="008D630C">
        <w:rPr>
          <w:rFonts w:ascii="Times New Roman" w:hAnsi="Times New Roman" w:cs="Times New Roman" w:hint="eastAsia"/>
        </w:rPr>
        <w:t>S</w:t>
      </w:r>
      <w:r w:rsidRPr="00200215">
        <w:rPr>
          <w:rFonts w:ascii="Times New Roman" w:hAnsi="Times New Roman" w:cs="Times New Roman" w:hint="eastAsia"/>
        </w:rPr>
        <w:t>6</w:t>
      </w:r>
      <w:r w:rsidRPr="00200215">
        <w:rPr>
          <w:rFonts w:ascii="Times New Roman" w:hAnsi="Times New Roman" w:cs="Times New Roman"/>
        </w:rPr>
        <w:t xml:space="preserve"> Sensitivity Analysis Comparing Unweighted and Weighted Moderated Mediation</w:t>
      </w:r>
    </w:p>
    <w:tbl>
      <w:tblPr>
        <w:tblStyle w:val="a3"/>
        <w:tblW w:w="8931" w:type="dxa"/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850"/>
        <w:gridCol w:w="1134"/>
        <w:gridCol w:w="1276"/>
        <w:gridCol w:w="1134"/>
        <w:gridCol w:w="1276"/>
      </w:tblGrid>
      <w:tr w:rsidR="00C628F9" w14:paraId="2CD104BC" w14:textId="77777777" w:rsidTr="00757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  <w:vMerge w:val="restart"/>
            <w:vAlign w:val="center"/>
          </w:tcPr>
          <w:p w14:paraId="3DFD3B9A" w14:textId="77777777" w:rsidR="00C628F9" w:rsidRDefault="00C628F9" w:rsidP="00757415">
            <w:pPr>
              <w:spacing w:line="380" w:lineRule="exact"/>
            </w:pPr>
            <w:r>
              <w:rPr>
                <w:rStyle w:val="af4"/>
              </w:rPr>
              <w:t>Mediation model</w:t>
            </w:r>
          </w:p>
        </w:tc>
        <w:tc>
          <w:tcPr>
            <w:tcW w:w="3544" w:type="dxa"/>
            <w:gridSpan w:val="3"/>
            <w:tcBorders>
              <w:bottom w:val="nil"/>
            </w:tcBorders>
            <w:vAlign w:val="center"/>
          </w:tcPr>
          <w:p w14:paraId="36E45538" w14:textId="77777777" w:rsidR="00C628F9" w:rsidRDefault="00C628F9" w:rsidP="00757415">
            <w:pPr>
              <w:pBdr>
                <w:bottom w:val="single" w:sz="6" w:space="1" w:color="auto"/>
              </w:pBdr>
            </w:pPr>
            <w:r>
              <w:rPr>
                <w:b/>
                <w:bCs/>
              </w:rPr>
              <w:t>Unweighted Model</w:t>
            </w:r>
          </w:p>
        </w:tc>
        <w:tc>
          <w:tcPr>
            <w:tcW w:w="3686" w:type="dxa"/>
            <w:gridSpan w:val="3"/>
            <w:tcBorders>
              <w:bottom w:val="nil"/>
            </w:tcBorders>
            <w:vAlign w:val="center"/>
          </w:tcPr>
          <w:p w14:paraId="70A609C0" w14:textId="77777777" w:rsidR="00C628F9" w:rsidRDefault="00C628F9" w:rsidP="00757415">
            <w:pPr>
              <w:pBdr>
                <w:bottom w:val="single" w:sz="6" w:space="1" w:color="auto"/>
              </w:pBdr>
            </w:pPr>
            <w:r>
              <w:rPr>
                <w:b/>
                <w:bCs/>
              </w:rPr>
              <w:t>Weighted Model</w:t>
            </w:r>
          </w:p>
        </w:tc>
      </w:tr>
      <w:tr w:rsidR="00C628F9" w14:paraId="737606A8" w14:textId="77777777" w:rsidTr="00757415">
        <w:tc>
          <w:tcPr>
            <w:tcW w:w="1701" w:type="dxa"/>
            <w:vMerge/>
            <w:tcBorders>
              <w:bottom w:val="single" w:sz="6" w:space="0" w:color="auto"/>
            </w:tcBorders>
            <w:vAlign w:val="center"/>
          </w:tcPr>
          <w:p w14:paraId="69AF6F0B" w14:textId="77777777" w:rsidR="00C628F9" w:rsidRDefault="00C628F9" w:rsidP="00757415"/>
        </w:tc>
        <w:tc>
          <w:tcPr>
            <w:tcW w:w="1560" w:type="dxa"/>
            <w:tcBorders>
              <w:top w:val="nil"/>
              <w:bottom w:val="single" w:sz="6" w:space="0" w:color="auto"/>
            </w:tcBorders>
            <w:vAlign w:val="center"/>
          </w:tcPr>
          <w:p w14:paraId="0A43F588" w14:textId="77777777" w:rsidR="00C628F9" w:rsidRDefault="00C628F9" w:rsidP="00757415">
            <w:pPr>
              <w:pBdr>
                <w:between w:val="single" w:sz="6" w:space="0" w:color="auto"/>
              </w:pBdr>
            </w:pPr>
            <w:r>
              <w:t>Estimate (β)</w:t>
            </w:r>
          </w:p>
        </w:tc>
        <w:tc>
          <w:tcPr>
            <w:tcW w:w="850" w:type="dxa"/>
            <w:tcBorders>
              <w:top w:val="nil"/>
              <w:bottom w:val="single" w:sz="6" w:space="0" w:color="auto"/>
            </w:tcBorders>
            <w:vAlign w:val="center"/>
          </w:tcPr>
          <w:p w14:paraId="6C2F1189" w14:textId="77777777" w:rsidR="00C628F9" w:rsidRDefault="00C628F9" w:rsidP="00757415">
            <w:pPr>
              <w:pBdr>
                <w:between w:val="single" w:sz="6" w:space="0" w:color="auto"/>
              </w:pBdr>
            </w:pPr>
            <w:r>
              <w:t>SE</w:t>
            </w: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  <w:vAlign w:val="center"/>
          </w:tcPr>
          <w:p w14:paraId="64C09846" w14:textId="77777777" w:rsidR="00C628F9" w:rsidRDefault="00C628F9" w:rsidP="00757415">
            <w:pPr>
              <w:pBdr>
                <w:between w:val="single" w:sz="6" w:space="0" w:color="auto"/>
              </w:pBdr>
            </w:pPr>
            <w:r>
              <w:rPr>
                <w:rFonts w:hint="eastAsia"/>
              </w:rPr>
              <w:t>p</w:t>
            </w: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  <w:vAlign w:val="center"/>
          </w:tcPr>
          <w:p w14:paraId="4B9E97A9" w14:textId="77777777" w:rsidR="00C628F9" w:rsidRDefault="00C628F9" w:rsidP="00757415">
            <w:pPr>
              <w:pBdr>
                <w:between w:val="single" w:sz="6" w:space="0" w:color="auto"/>
              </w:pBdr>
            </w:pPr>
            <w:r>
              <w:t>Estimate (β)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1E2D0D42" w14:textId="77777777" w:rsidR="00C628F9" w:rsidRDefault="00C628F9" w:rsidP="00757415">
            <w:pPr>
              <w:pBdr>
                <w:between w:val="single" w:sz="6" w:space="0" w:color="auto"/>
              </w:pBdr>
            </w:pPr>
            <w:r>
              <w:t>SE</w:t>
            </w: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  <w:vAlign w:val="center"/>
          </w:tcPr>
          <w:p w14:paraId="41624ECE" w14:textId="77777777" w:rsidR="00C628F9" w:rsidRDefault="00C628F9" w:rsidP="00757415">
            <w:pPr>
              <w:pBdr>
                <w:between w:val="single" w:sz="6" w:space="0" w:color="auto"/>
              </w:pBdr>
            </w:pPr>
            <w:r>
              <w:rPr>
                <w:rFonts w:hint="eastAsia"/>
              </w:rPr>
              <w:t>p</w:t>
            </w:r>
          </w:p>
        </w:tc>
      </w:tr>
      <w:tr w:rsidR="00C628F9" w14:paraId="0111AB2A" w14:textId="77777777" w:rsidTr="00F66C13">
        <w:tc>
          <w:tcPr>
            <w:tcW w:w="1701" w:type="dxa"/>
            <w:vAlign w:val="center"/>
          </w:tcPr>
          <w:p w14:paraId="11EA425C" w14:textId="66625922" w:rsidR="00C628F9" w:rsidRDefault="00C628F9" w:rsidP="00C628F9">
            <w:r>
              <w:t>a (</w:t>
            </w:r>
            <w:proofErr w:type="spellStart"/>
            <w:r>
              <w:t>Spouse_Health</w:t>
            </w:r>
            <w:proofErr w:type="spellEnd"/>
            <w:r>
              <w:t xml:space="preserve"> → Frailty)</w:t>
            </w:r>
          </w:p>
        </w:tc>
        <w:tc>
          <w:tcPr>
            <w:tcW w:w="1560" w:type="dxa"/>
            <w:vAlign w:val="center"/>
          </w:tcPr>
          <w:p w14:paraId="6300897A" w14:textId="038870E9" w:rsidR="00C628F9" w:rsidRDefault="00C628F9" w:rsidP="00C628F9">
            <w:r>
              <w:t>0.0057</w:t>
            </w:r>
          </w:p>
        </w:tc>
        <w:tc>
          <w:tcPr>
            <w:tcW w:w="850" w:type="dxa"/>
            <w:vAlign w:val="center"/>
          </w:tcPr>
          <w:p w14:paraId="26A70728" w14:textId="20340F52" w:rsidR="00C628F9" w:rsidRDefault="00C628F9" w:rsidP="00C628F9">
            <w:r>
              <w:t>0.0010</w:t>
            </w:r>
          </w:p>
        </w:tc>
        <w:tc>
          <w:tcPr>
            <w:tcW w:w="1134" w:type="dxa"/>
            <w:vAlign w:val="center"/>
          </w:tcPr>
          <w:p w14:paraId="70CA4A57" w14:textId="13E7B8A4" w:rsidR="00C628F9" w:rsidRDefault="00C628F9" w:rsidP="00C628F9">
            <w:r>
              <w:t>&lt;0.001</w:t>
            </w:r>
          </w:p>
        </w:tc>
        <w:tc>
          <w:tcPr>
            <w:tcW w:w="1276" w:type="dxa"/>
            <w:vAlign w:val="center"/>
          </w:tcPr>
          <w:p w14:paraId="1B92F062" w14:textId="7F6EE546" w:rsidR="00C628F9" w:rsidRDefault="00C628F9" w:rsidP="00C628F9">
            <w:r>
              <w:t>0.0059</w:t>
            </w:r>
          </w:p>
        </w:tc>
        <w:tc>
          <w:tcPr>
            <w:tcW w:w="1134" w:type="dxa"/>
            <w:vAlign w:val="center"/>
          </w:tcPr>
          <w:p w14:paraId="6F1C8DFB" w14:textId="3977D67D" w:rsidR="00C628F9" w:rsidRDefault="00C628F9" w:rsidP="00C628F9">
            <w:r>
              <w:t>0.0008</w:t>
            </w:r>
          </w:p>
        </w:tc>
        <w:tc>
          <w:tcPr>
            <w:tcW w:w="1276" w:type="dxa"/>
            <w:vAlign w:val="center"/>
          </w:tcPr>
          <w:p w14:paraId="357FC0BC" w14:textId="69469E76" w:rsidR="00C628F9" w:rsidRDefault="00C628F9" w:rsidP="00C628F9">
            <w:r>
              <w:t>&lt;0.001</w:t>
            </w:r>
          </w:p>
        </w:tc>
      </w:tr>
      <w:tr w:rsidR="00C628F9" w14:paraId="4A34DD90" w14:textId="77777777" w:rsidTr="00757415">
        <w:tc>
          <w:tcPr>
            <w:tcW w:w="1701" w:type="dxa"/>
            <w:vAlign w:val="center"/>
          </w:tcPr>
          <w:p w14:paraId="1DE02CF2" w14:textId="6A99F695" w:rsidR="00C628F9" w:rsidRDefault="00C628F9" w:rsidP="00C628F9">
            <w:r>
              <w:t>b1(Frailty→ MMSE)</w:t>
            </w:r>
          </w:p>
        </w:tc>
        <w:tc>
          <w:tcPr>
            <w:tcW w:w="1560" w:type="dxa"/>
            <w:vAlign w:val="center"/>
          </w:tcPr>
          <w:p w14:paraId="3C290CB8" w14:textId="33354FA0" w:rsidR="00C628F9" w:rsidRDefault="00C628F9" w:rsidP="00C628F9">
            <w:r>
              <w:t>-17.505</w:t>
            </w:r>
          </w:p>
        </w:tc>
        <w:tc>
          <w:tcPr>
            <w:tcW w:w="850" w:type="dxa"/>
            <w:vAlign w:val="center"/>
          </w:tcPr>
          <w:p w14:paraId="0DD9B4CB" w14:textId="6EC7F246" w:rsidR="00C628F9" w:rsidRDefault="00C628F9" w:rsidP="00C628F9">
            <w:r>
              <w:t>0.604</w:t>
            </w:r>
          </w:p>
        </w:tc>
        <w:tc>
          <w:tcPr>
            <w:tcW w:w="1134" w:type="dxa"/>
            <w:vAlign w:val="center"/>
          </w:tcPr>
          <w:p w14:paraId="73F9858B" w14:textId="1219CF42" w:rsidR="00C628F9" w:rsidRDefault="00C628F9" w:rsidP="00C628F9">
            <w:r>
              <w:t>&lt;0.001</w:t>
            </w:r>
          </w:p>
        </w:tc>
        <w:tc>
          <w:tcPr>
            <w:tcW w:w="1276" w:type="dxa"/>
            <w:vAlign w:val="center"/>
          </w:tcPr>
          <w:p w14:paraId="46850F5F" w14:textId="05011138" w:rsidR="00C628F9" w:rsidRDefault="00C628F9" w:rsidP="00C628F9">
            <w:r>
              <w:t>-16.286</w:t>
            </w:r>
          </w:p>
        </w:tc>
        <w:tc>
          <w:tcPr>
            <w:tcW w:w="1134" w:type="dxa"/>
            <w:vAlign w:val="center"/>
          </w:tcPr>
          <w:p w14:paraId="79AB7C4F" w14:textId="7744903D" w:rsidR="00C628F9" w:rsidRDefault="00C628F9" w:rsidP="00C628F9">
            <w:r>
              <w:t>0.609</w:t>
            </w:r>
          </w:p>
        </w:tc>
        <w:tc>
          <w:tcPr>
            <w:tcW w:w="1276" w:type="dxa"/>
            <w:vAlign w:val="center"/>
          </w:tcPr>
          <w:p w14:paraId="42CCE9DF" w14:textId="6EC11422" w:rsidR="00C628F9" w:rsidRDefault="00C628F9" w:rsidP="00C628F9">
            <w:r>
              <w:t>&lt;0.001</w:t>
            </w:r>
          </w:p>
        </w:tc>
      </w:tr>
      <w:tr w:rsidR="00C628F9" w14:paraId="5934DFE2" w14:textId="77777777" w:rsidTr="00757415">
        <w:tc>
          <w:tcPr>
            <w:tcW w:w="1701" w:type="dxa"/>
            <w:vAlign w:val="center"/>
          </w:tcPr>
          <w:p w14:paraId="6924B713" w14:textId="71933F91" w:rsidR="00C628F9" w:rsidRDefault="00C628F9" w:rsidP="00C628F9">
            <w:r>
              <w:t>b2(</w:t>
            </w:r>
            <w:r w:rsidR="005C32F1" w:rsidRPr="005C32F1">
              <w:rPr>
                <w:rFonts w:hint="eastAsia"/>
              </w:rPr>
              <w:t>A</w:t>
            </w:r>
            <w:r w:rsidR="005C32F1" w:rsidRPr="005C32F1">
              <w:t xml:space="preserve">ctivity </w:t>
            </w:r>
            <w:r w:rsidR="005C32F1">
              <w:rPr>
                <w:rFonts w:hint="eastAsia"/>
              </w:rPr>
              <w:t>E</w:t>
            </w:r>
            <w:r w:rsidR="005C32F1" w:rsidRPr="005C32F1">
              <w:t>ngagement</w:t>
            </w:r>
            <w:r>
              <w:t>→ MMSE)</w:t>
            </w:r>
          </w:p>
        </w:tc>
        <w:tc>
          <w:tcPr>
            <w:tcW w:w="1560" w:type="dxa"/>
            <w:vAlign w:val="center"/>
          </w:tcPr>
          <w:p w14:paraId="409044F8" w14:textId="0A870775" w:rsidR="00C628F9" w:rsidRDefault="00C628F9" w:rsidP="00C628F9">
            <w:r>
              <w:t>0.0818</w:t>
            </w:r>
          </w:p>
        </w:tc>
        <w:tc>
          <w:tcPr>
            <w:tcW w:w="850" w:type="dxa"/>
            <w:vAlign w:val="center"/>
          </w:tcPr>
          <w:p w14:paraId="79B2BB9A" w14:textId="1F479B0C" w:rsidR="00C628F9" w:rsidRDefault="00C628F9" w:rsidP="00C628F9">
            <w:r>
              <w:t>0.0088</w:t>
            </w:r>
          </w:p>
        </w:tc>
        <w:tc>
          <w:tcPr>
            <w:tcW w:w="1134" w:type="dxa"/>
            <w:vAlign w:val="center"/>
          </w:tcPr>
          <w:p w14:paraId="58D3F728" w14:textId="2ABB9958" w:rsidR="00C628F9" w:rsidRDefault="00C628F9" w:rsidP="00C628F9">
            <w:r>
              <w:t>&lt;0.001</w:t>
            </w:r>
          </w:p>
        </w:tc>
        <w:tc>
          <w:tcPr>
            <w:tcW w:w="1276" w:type="dxa"/>
            <w:vAlign w:val="center"/>
          </w:tcPr>
          <w:p w14:paraId="56BDAF3E" w14:textId="01772812" w:rsidR="00C628F9" w:rsidRDefault="00C628F9" w:rsidP="00C628F9">
            <w:r>
              <w:t>0.0661</w:t>
            </w:r>
          </w:p>
        </w:tc>
        <w:tc>
          <w:tcPr>
            <w:tcW w:w="1134" w:type="dxa"/>
            <w:vAlign w:val="center"/>
          </w:tcPr>
          <w:p w14:paraId="45F8C513" w14:textId="2F1C69EC" w:rsidR="00C628F9" w:rsidRDefault="00C628F9" w:rsidP="00C628F9">
            <w:r>
              <w:t>0.0070</w:t>
            </w:r>
          </w:p>
        </w:tc>
        <w:tc>
          <w:tcPr>
            <w:tcW w:w="1276" w:type="dxa"/>
            <w:vAlign w:val="center"/>
          </w:tcPr>
          <w:p w14:paraId="73AD44CA" w14:textId="6F4B801A" w:rsidR="00C628F9" w:rsidRDefault="00C628F9" w:rsidP="00C628F9">
            <w:r>
              <w:t>&lt;0.001</w:t>
            </w:r>
          </w:p>
        </w:tc>
      </w:tr>
      <w:tr w:rsidR="00C628F9" w14:paraId="0DA865EF" w14:textId="77777777" w:rsidTr="00757415">
        <w:tc>
          <w:tcPr>
            <w:tcW w:w="1701" w:type="dxa"/>
            <w:vAlign w:val="center"/>
          </w:tcPr>
          <w:p w14:paraId="78EC9C0D" w14:textId="252263E0" w:rsidR="00C628F9" w:rsidRPr="00C628F9" w:rsidRDefault="00C628F9" w:rsidP="00C628F9">
            <w:r w:rsidRPr="00C628F9">
              <w:t>c (</w:t>
            </w:r>
            <w:proofErr w:type="spellStart"/>
            <w:r w:rsidRPr="00C628F9">
              <w:t>Spouse_Health</w:t>
            </w:r>
            <w:proofErr w:type="spellEnd"/>
            <w:r w:rsidRPr="00C628F9">
              <w:t xml:space="preserve"> → MMSE)</w:t>
            </w:r>
          </w:p>
        </w:tc>
        <w:tc>
          <w:tcPr>
            <w:tcW w:w="1560" w:type="dxa"/>
            <w:vAlign w:val="center"/>
          </w:tcPr>
          <w:p w14:paraId="282BA1A0" w14:textId="335E5434" w:rsidR="00C628F9" w:rsidRDefault="00C628F9" w:rsidP="00C628F9">
            <w:r>
              <w:t>0.0198</w:t>
            </w:r>
          </w:p>
        </w:tc>
        <w:tc>
          <w:tcPr>
            <w:tcW w:w="850" w:type="dxa"/>
            <w:vAlign w:val="center"/>
          </w:tcPr>
          <w:p w14:paraId="2CE43731" w14:textId="44D121D6" w:rsidR="00C628F9" w:rsidRDefault="00C628F9" w:rsidP="00C628F9">
            <w:r>
              <w:t>0.0445</w:t>
            </w:r>
          </w:p>
        </w:tc>
        <w:tc>
          <w:tcPr>
            <w:tcW w:w="1134" w:type="dxa"/>
            <w:vAlign w:val="center"/>
          </w:tcPr>
          <w:p w14:paraId="4A2611E4" w14:textId="260BEB81" w:rsidR="00C628F9" w:rsidRDefault="00C628F9" w:rsidP="00C628F9">
            <w:r>
              <w:t>0.657</w:t>
            </w:r>
          </w:p>
        </w:tc>
        <w:tc>
          <w:tcPr>
            <w:tcW w:w="1276" w:type="dxa"/>
            <w:vAlign w:val="center"/>
          </w:tcPr>
          <w:p w14:paraId="31892F6C" w14:textId="325688C2" w:rsidR="00C628F9" w:rsidRDefault="00C628F9" w:rsidP="00C628F9">
            <w:r>
              <w:t>0.0370</w:t>
            </w:r>
          </w:p>
        </w:tc>
        <w:tc>
          <w:tcPr>
            <w:tcW w:w="1134" w:type="dxa"/>
            <w:vAlign w:val="center"/>
          </w:tcPr>
          <w:p w14:paraId="76ED02AB" w14:textId="3CC94C99" w:rsidR="00C628F9" w:rsidRDefault="00C628F9" w:rsidP="00C628F9">
            <w:r>
              <w:t>0.0352</w:t>
            </w:r>
          </w:p>
        </w:tc>
        <w:tc>
          <w:tcPr>
            <w:tcW w:w="1276" w:type="dxa"/>
            <w:vAlign w:val="center"/>
          </w:tcPr>
          <w:p w14:paraId="7D8C626A" w14:textId="118C666C" w:rsidR="00C628F9" w:rsidRDefault="00C628F9" w:rsidP="00C628F9">
            <w:r>
              <w:t>0.293</w:t>
            </w:r>
          </w:p>
        </w:tc>
      </w:tr>
    </w:tbl>
    <w:p w14:paraId="33256E17" w14:textId="77777777" w:rsidR="00C628F9" w:rsidRDefault="00C628F9">
      <w:pPr>
        <w:rPr>
          <w:rFonts w:hint="eastAsia"/>
        </w:rPr>
      </w:pPr>
    </w:p>
    <w:p w14:paraId="588ECBF4" w14:textId="13CE371B" w:rsidR="00273D81" w:rsidRDefault="00273D81">
      <w:pPr>
        <w:rPr>
          <w:rFonts w:hint="eastAsia"/>
        </w:rPr>
      </w:pPr>
      <w:r>
        <w:rPr>
          <w:rFonts w:hint="eastAsia"/>
        </w:rPr>
        <w:br w:type="page"/>
      </w:r>
    </w:p>
    <w:p w14:paraId="6924C752" w14:textId="7234930F" w:rsidR="00273D81" w:rsidRDefault="00273D81" w:rsidP="00273D81">
      <w:pPr>
        <w:jc w:val="center"/>
        <w:rPr>
          <w:rFonts w:ascii="Times New Roman" w:hAnsi="Times New Roman" w:cs="Times New Roman"/>
        </w:rPr>
      </w:pPr>
      <w:r w:rsidRPr="00273D81">
        <w:rPr>
          <w:rFonts w:ascii="Times New Roman" w:hAnsi="Times New Roman" w:cs="Times New Roman"/>
        </w:rPr>
        <w:lastRenderedPageBreak/>
        <w:t>Table S</w:t>
      </w:r>
      <w:r w:rsidR="00CC18B6">
        <w:rPr>
          <w:rFonts w:ascii="Times New Roman" w:hAnsi="Times New Roman" w:cs="Times New Roman" w:hint="eastAsia"/>
        </w:rPr>
        <w:t>7</w:t>
      </w:r>
      <w:r w:rsidRPr="00273D81">
        <w:rPr>
          <w:rFonts w:ascii="Times New Roman" w:hAnsi="Times New Roman" w:cs="Times New Roman"/>
        </w:rPr>
        <w:t xml:space="preserve"> Directed Acyclic Graph of Factors Influencing Cognitive Impairment</w:t>
      </w:r>
    </w:p>
    <w:p w14:paraId="1EB8E9FA" w14:textId="360F977C" w:rsidR="00273D81" w:rsidRPr="00273D81" w:rsidRDefault="00273D81" w:rsidP="00273D81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5EF6FB4" wp14:editId="21E8145A">
            <wp:extent cx="5274310" cy="383921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3D81" w:rsidRPr="00273D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9DB23" w14:textId="77777777" w:rsidR="0004266B" w:rsidRDefault="0004266B" w:rsidP="00D1727A">
      <w:pPr>
        <w:rPr>
          <w:rFonts w:hint="eastAsia"/>
        </w:rPr>
      </w:pPr>
      <w:r>
        <w:separator/>
      </w:r>
    </w:p>
  </w:endnote>
  <w:endnote w:type="continuationSeparator" w:id="0">
    <w:p w14:paraId="0F00B9DC" w14:textId="77777777" w:rsidR="0004266B" w:rsidRDefault="0004266B" w:rsidP="00D1727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86F4B" w14:textId="77777777" w:rsidR="0004266B" w:rsidRDefault="0004266B" w:rsidP="00D1727A">
      <w:pPr>
        <w:rPr>
          <w:rFonts w:hint="eastAsia"/>
        </w:rPr>
      </w:pPr>
      <w:r>
        <w:separator/>
      </w:r>
    </w:p>
  </w:footnote>
  <w:footnote w:type="continuationSeparator" w:id="0">
    <w:p w14:paraId="60AB2020" w14:textId="77777777" w:rsidR="0004266B" w:rsidRDefault="0004266B" w:rsidP="00D1727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D7F5B"/>
    <w:multiLevelType w:val="hybridMultilevel"/>
    <w:tmpl w:val="0F1C138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1A82B05"/>
    <w:multiLevelType w:val="hybridMultilevel"/>
    <w:tmpl w:val="0B5056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12949939">
    <w:abstractNumId w:val="0"/>
  </w:num>
  <w:num w:numId="2" w16cid:durableId="281420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F3D"/>
    <w:rsid w:val="00021419"/>
    <w:rsid w:val="00024FC0"/>
    <w:rsid w:val="0004266B"/>
    <w:rsid w:val="000E27EC"/>
    <w:rsid w:val="000F6079"/>
    <w:rsid w:val="00145853"/>
    <w:rsid w:val="001672F1"/>
    <w:rsid w:val="00200215"/>
    <w:rsid w:val="0021115B"/>
    <w:rsid w:val="0024163B"/>
    <w:rsid w:val="00273D81"/>
    <w:rsid w:val="00287F3D"/>
    <w:rsid w:val="003F6412"/>
    <w:rsid w:val="004114F9"/>
    <w:rsid w:val="004B3E0D"/>
    <w:rsid w:val="00524654"/>
    <w:rsid w:val="00583DFF"/>
    <w:rsid w:val="005C32F1"/>
    <w:rsid w:val="005F0AAD"/>
    <w:rsid w:val="00615F8D"/>
    <w:rsid w:val="00671608"/>
    <w:rsid w:val="00834B44"/>
    <w:rsid w:val="008532EA"/>
    <w:rsid w:val="008639A5"/>
    <w:rsid w:val="008A4FA9"/>
    <w:rsid w:val="008C32F8"/>
    <w:rsid w:val="008D630C"/>
    <w:rsid w:val="008F5707"/>
    <w:rsid w:val="009312CB"/>
    <w:rsid w:val="00B27EAE"/>
    <w:rsid w:val="00C0668F"/>
    <w:rsid w:val="00C628F9"/>
    <w:rsid w:val="00CC18B6"/>
    <w:rsid w:val="00CE07F8"/>
    <w:rsid w:val="00D00B7A"/>
    <w:rsid w:val="00D1727A"/>
    <w:rsid w:val="00D5430B"/>
    <w:rsid w:val="00D63BF8"/>
    <w:rsid w:val="00F01D05"/>
    <w:rsid w:val="00F16B29"/>
    <w:rsid w:val="00F8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51FE6"/>
  <w15:chartTrackingRefBased/>
  <w15:docId w15:val="{A1A3F259-8FEC-4535-BF33-6E6E2070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27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87F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F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F3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F3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F3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F3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F3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F3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"/>
    <w:basedOn w:val="a1"/>
    <w:uiPriority w:val="99"/>
    <w:rsid w:val="008639A5"/>
    <w:pPr>
      <w:spacing w:line="380" w:lineRule="exact"/>
      <w:jc w:val="center"/>
    </w:pPr>
    <w:rPr>
      <w:rFonts w:ascii="Times New Roman" w:eastAsia="宋体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">
    <w:name w:val="样式1"/>
    <w:basedOn w:val="a1"/>
    <w:uiPriority w:val="99"/>
    <w:rsid w:val="000E27EC"/>
    <w:tblPr/>
  </w:style>
  <w:style w:type="character" w:customStyle="1" w:styleId="10">
    <w:name w:val="标题 1 字符"/>
    <w:basedOn w:val="a0"/>
    <w:link w:val="1"/>
    <w:uiPriority w:val="9"/>
    <w:rsid w:val="00287F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87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87F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87F3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87F3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87F3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87F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87F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87F3D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287F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287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87F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287F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287F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287F3D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287F3D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87F3D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87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287F3D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87F3D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D172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D1727A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D172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D1727A"/>
    <w:rPr>
      <w:sz w:val="18"/>
      <w:szCs w:val="18"/>
    </w:rPr>
  </w:style>
  <w:style w:type="table" w:styleId="af3">
    <w:name w:val="Table Grid"/>
    <w:basedOn w:val="a1"/>
    <w:uiPriority w:val="39"/>
    <w:qFormat/>
    <w:rsid w:val="00D1727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8A4F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8488A-7784-442E-BBD1-39096FE59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7</Pages>
  <Words>1003</Words>
  <Characters>5723</Characters>
  <Application>Microsoft Office Word</Application>
  <DocSecurity>0</DocSecurity>
  <Lines>47</Lines>
  <Paragraphs>13</Paragraphs>
  <ScaleCrop>false</ScaleCrop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君豪 霍</dc:creator>
  <cp:keywords/>
  <dc:description/>
  <cp:lastModifiedBy>君豪 霍</cp:lastModifiedBy>
  <cp:revision>11</cp:revision>
  <dcterms:created xsi:type="dcterms:W3CDTF">2025-06-24T03:23:00Z</dcterms:created>
  <dcterms:modified xsi:type="dcterms:W3CDTF">2025-08-03T08:56:00Z</dcterms:modified>
</cp:coreProperties>
</file>