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CA927" w14:textId="69586EF5" w:rsidR="00936EBB" w:rsidRPr="00B82D9D" w:rsidRDefault="00936EBB" w:rsidP="001B3CA4">
      <w:pPr>
        <w:rPr>
          <w:rFonts w:ascii="Times New Roman" w:eastAsia="宋体" w:hAnsi="Times New Roman" w:cs="Times New Roman"/>
          <w:color w:val="000000" w:themeColor="text1"/>
          <w:szCs w:val="21"/>
        </w:rPr>
      </w:pPr>
      <w:r w:rsidRPr="00B82D9D">
        <w:rPr>
          <w:rFonts w:ascii="Times New Roman" w:eastAsia="宋体" w:hAnsi="Times New Roman" w:cs="Times New Roman" w:hint="eastAsia"/>
          <w:color w:val="000000" w:themeColor="text1"/>
          <w:szCs w:val="21"/>
        </w:rPr>
        <w:t>T</w:t>
      </w:r>
      <w:r w:rsidRPr="00B82D9D">
        <w:rPr>
          <w:rFonts w:ascii="Times New Roman" w:eastAsia="宋体" w:hAnsi="Times New Roman" w:cs="Times New Roman"/>
          <w:color w:val="000000" w:themeColor="text1"/>
          <w:szCs w:val="21"/>
        </w:rPr>
        <w:t xml:space="preserve">able A1. </w:t>
      </w:r>
      <w:r w:rsidRPr="00B82D9D">
        <w:rPr>
          <w:rFonts w:ascii="Times New Roman" w:hAnsi="Times New Roman" w:cs="Times New Roman"/>
          <w:color w:val="000000" w:themeColor="text1"/>
        </w:rPr>
        <w:t>Socio-demographic differences between included group and excluded group</w:t>
      </w:r>
    </w:p>
    <w:tbl>
      <w:tblPr>
        <w:tblpPr w:leftFromText="180" w:rightFromText="180" w:vertAnchor="text" w:horzAnchor="margin" w:tblpY="160"/>
        <w:tblW w:w="13855" w:type="dxa"/>
        <w:tblBorders>
          <w:top w:val="single" w:sz="4" w:space="0" w:color="auto"/>
          <w:bottom w:val="single" w:sz="4" w:space="0" w:color="auto"/>
        </w:tblBorders>
        <w:tblLook w:val="04A0" w:firstRow="1" w:lastRow="0" w:firstColumn="1" w:lastColumn="0" w:noHBand="0" w:noVBand="1"/>
      </w:tblPr>
      <w:tblGrid>
        <w:gridCol w:w="3383"/>
        <w:gridCol w:w="1153"/>
        <w:gridCol w:w="1606"/>
        <w:gridCol w:w="1665"/>
        <w:gridCol w:w="1491"/>
        <w:gridCol w:w="1605"/>
        <w:gridCol w:w="1661"/>
        <w:gridCol w:w="1291"/>
      </w:tblGrid>
      <w:tr w:rsidR="00B82D9D" w:rsidRPr="00B82D9D" w14:paraId="1825585B" w14:textId="77777777" w:rsidTr="006E7864">
        <w:trPr>
          <w:trHeight w:val="273"/>
        </w:trPr>
        <w:tc>
          <w:tcPr>
            <w:tcW w:w="3383" w:type="dxa"/>
            <w:vMerge w:val="restart"/>
            <w:tcBorders>
              <w:top w:val="single" w:sz="4" w:space="0" w:color="auto"/>
              <w:bottom w:val="single" w:sz="4" w:space="0" w:color="auto"/>
            </w:tcBorders>
            <w:noWrap/>
            <w:vAlign w:val="center"/>
          </w:tcPr>
          <w:p w14:paraId="464D3EE4" w14:textId="4F97E08C" w:rsidR="001B3CA4" w:rsidRPr="00B82D9D" w:rsidRDefault="001B3CA4" w:rsidP="006E7864">
            <w:pPr>
              <w:rPr>
                <w:rFonts w:ascii="Times New Roman" w:eastAsia="宋体" w:hAnsi="Times New Roman" w:cs="Times New Roman"/>
                <w:color w:val="000000" w:themeColor="text1"/>
                <w:sz w:val="20"/>
                <w:szCs w:val="20"/>
              </w:rPr>
            </w:pPr>
          </w:p>
        </w:tc>
        <w:tc>
          <w:tcPr>
            <w:tcW w:w="4424" w:type="dxa"/>
            <w:gridSpan w:val="3"/>
            <w:tcBorders>
              <w:top w:val="single" w:sz="4" w:space="0" w:color="auto"/>
              <w:bottom w:val="single" w:sz="4" w:space="0" w:color="auto"/>
            </w:tcBorders>
            <w:vAlign w:val="center"/>
          </w:tcPr>
          <w:p w14:paraId="1C7278B0" w14:textId="77777777" w:rsidR="001B3CA4" w:rsidRPr="00B82D9D" w:rsidRDefault="001B3CA4" w:rsidP="006E7864">
            <w:pPr>
              <w:widowControl/>
              <w:jc w:val="center"/>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Include</w:t>
            </w:r>
            <w:r w:rsidRPr="00B82D9D">
              <w:rPr>
                <w:rFonts w:ascii="Times New Roman" w:hAnsi="Times New Roman" w:cs="Times New Roman"/>
                <w:color w:val="000000" w:themeColor="text1"/>
                <w:sz w:val="20"/>
                <w:szCs w:val="20"/>
              </w:rPr>
              <w:t>d</w:t>
            </w:r>
            <w:r w:rsidRPr="00B82D9D">
              <w:rPr>
                <w:rFonts w:ascii="Times New Roman" w:eastAsia="宋体" w:hAnsi="Times New Roman" w:cs="Times New Roman"/>
                <w:color w:val="000000" w:themeColor="text1"/>
                <w:sz w:val="20"/>
                <w:szCs w:val="20"/>
              </w:rPr>
              <w:t xml:space="preserve"> group</w:t>
            </w:r>
          </w:p>
        </w:tc>
        <w:tc>
          <w:tcPr>
            <w:tcW w:w="4757" w:type="dxa"/>
            <w:gridSpan w:val="3"/>
            <w:tcBorders>
              <w:top w:val="single" w:sz="4" w:space="0" w:color="auto"/>
              <w:bottom w:val="single" w:sz="4" w:space="0" w:color="auto"/>
            </w:tcBorders>
            <w:vAlign w:val="center"/>
          </w:tcPr>
          <w:p w14:paraId="6E8CB2D4" w14:textId="77777777" w:rsidR="001B3CA4" w:rsidRPr="00B82D9D" w:rsidRDefault="001B3CA4" w:rsidP="006E7864">
            <w:pPr>
              <w:widowControl/>
              <w:jc w:val="center"/>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Exclude</w:t>
            </w:r>
            <w:r w:rsidRPr="00B82D9D">
              <w:rPr>
                <w:rFonts w:ascii="Times New Roman" w:hAnsi="Times New Roman" w:cs="Times New Roman"/>
                <w:color w:val="000000" w:themeColor="text1"/>
                <w:sz w:val="20"/>
                <w:szCs w:val="20"/>
              </w:rPr>
              <w:t>d</w:t>
            </w:r>
            <w:r w:rsidRPr="00B82D9D">
              <w:rPr>
                <w:rFonts w:ascii="Times New Roman" w:eastAsia="宋体" w:hAnsi="Times New Roman" w:cs="Times New Roman"/>
                <w:color w:val="000000" w:themeColor="text1"/>
                <w:sz w:val="20"/>
                <w:szCs w:val="20"/>
              </w:rPr>
              <w:t xml:space="preserve"> group</w:t>
            </w:r>
          </w:p>
        </w:tc>
        <w:tc>
          <w:tcPr>
            <w:tcW w:w="1291" w:type="dxa"/>
            <w:vMerge w:val="restart"/>
            <w:tcBorders>
              <w:top w:val="single" w:sz="4" w:space="0" w:color="auto"/>
              <w:bottom w:val="single" w:sz="4" w:space="0" w:color="auto"/>
            </w:tcBorders>
            <w:noWrap/>
            <w:vAlign w:val="center"/>
          </w:tcPr>
          <w:p w14:paraId="26B56661" w14:textId="77777777" w:rsidR="001B3CA4" w:rsidRPr="00B82D9D" w:rsidRDefault="001B3CA4" w:rsidP="006E7864">
            <w:pPr>
              <w:rPr>
                <w:rFonts w:ascii="Times New Roman" w:eastAsia="宋体" w:hAnsi="Times New Roman" w:cs="Times New Roman"/>
                <w:color w:val="000000" w:themeColor="text1"/>
                <w:sz w:val="20"/>
                <w:szCs w:val="20"/>
              </w:rPr>
            </w:pPr>
            <w:r w:rsidRPr="00B82D9D">
              <w:rPr>
                <w:rFonts w:ascii="Times New Roman" w:hAnsi="Times New Roman" w:cs="Times New Roman"/>
                <w:color w:val="000000" w:themeColor="text1"/>
                <w:sz w:val="20"/>
                <w:szCs w:val="20"/>
              </w:rPr>
              <w:t>p</w:t>
            </w:r>
            <w:r w:rsidRPr="00B82D9D">
              <w:rPr>
                <w:rFonts w:ascii="Times New Roman" w:eastAsia="宋体" w:hAnsi="Times New Roman" w:cs="Times New Roman"/>
                <w:color w:val="000000" w:themeColor="text1"/>
                <w:sz w:val="20"/>
                <w:szCs w:val="20"/>
              </w:rPr>
              <w:t>-value</w:t>
            </w:r>
          </w:p>
        </w:tc>
      </w:tr>
      <w:tr w:rsidR="00B82D9D" w:rsidRPr="00B82D9D" w14:paraId="216A2552" w14:textId="77777777" w:rsidTr="00BC3EC6">
        <w:trPr>
          <w:trHeight w:val="273"/>
        </w:trPr>
        <w:tc>
          <w:tcPr>
            <w:tcW w:w="3383" w:type="dxa"/>
            <w:vMerge/>
            <w:tcBorders>
              <w:top w:val="nil"/>
              <w:bottom w:val="single" w:sz="4" w:space="0" w:color="auto"/>
            </w:tcBorders>
            <w:noWrap/>
            <w:vAlign w:val="center"/>
            <w:hideMark/>
          </w:tcPr>
          <w:p w14:paraId="6BBB489D" w14:textId="77777777" w:rsidR="001B3CA4" w:rsidRPr="00B82D9D" w:rsidRDefault="001B3CA4" w:rsidP="006E7864">
            <w:pPr>
              <w:widowControl/>
              <w:rPr>
                <w:rFonts w:ascii="Times New Roman" w:eastAsia="宋体" w:hAnsi="Times New Roman" w:cs="Times New Roman"/>
                <w:color w:val="000000" w:themeColor="text1"/>
                <w:sz w:val="20"/>
                <w:szCs w:val="20"/>
              </w:rPr>
            </w:pPr>
          </w:p>
        </w:tc>
        <w:tc>
          <w:tcPr>
            <w:tcW w:w="1153" w:type="dxa"/>
            <w:tcBorders>
              <w:top w:val="single" w:sz="4" w:space="0" w:color="auto"/>
              <w:bottom w:val="single" w:sz="4" w:space="0" w:color="auto"/>
            </w:tcBorders>
            <w:noWrap/>
            <w:vAlign w:val="center"/>
            <w:hideMark/>
          </w:tcPr>
          <w:p w14:paraId="0ADD99A9" w14:textId="77777777" w:rsidR="001B3CA4" w:rsidRPr="00B82D9D" w:rsidRDefault="001B3CA4" w:rsidP="006E7864">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lang w:eastAsia="zh-TW"/>
              </w:rPr>
              <w:t>Frequency</w:t>
            </w:r>
          </w:p>
        </w:tc>
        <w:tc>
          <w:tcPr>
            <w:tcW w:w="1606" w:type="dxa"/>
            <w:tcBorders>
              <w:top w:val="single" w:sz="4" w:space="0" w:color="auto"/>
              <w:bottom w:val="single" w:sz="4" w:space="0" w:color="auto"/>
            </w:tcBorders>
            <w:vAlign w:val="center"/>
          </w:tcPr>
          <w:p w14:paraId="725CAE26" w14:textId="72F47336" w:rsidR="001B3CA4" w:rsidRPr="00B82D9D" w:rsidRDefault="001B3CA4" w:rsidP="006E7864">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lang w:eastAsia="zh-TW"/>
              </w:rPr>
              <w:t>Percentage</w:t>
            </w:r>
            <w:r w:rsidR="00BC3EC6" w:rsidRPr="00B82D9D">
              <w:rPr>
                <w:rFonts w:ascii="Times New Roman" w:eastAsia="宋体" w:hAnsi="Times New Roman" w:cs="Times New Roman" w:hint="eastAsia"/>
                <w:color w:val="000000" w:themeColor="text1"/>
                <w:sz w:val="20"/>
                <w:szCs w:val="20"/>
              </w:rPr>
              <w:t xml:space="preserve"> (%)</w:t>
            </w:r>
          </w:p>
        </w:tc>
        <w:tc>
          <w:tcPr>
            <w:tcW w:w="1665" w:type="dxa"/>
            <w:tcBorders>
              <w:top w:val="single" w:sz="4" w:space="0" w:color="auto"/>
              <w:bottom w:val="single" w:sz="4" w:space="0" w:color="auto"/>
            </w:tcBorders>
            <w:vAlign w:val="center"/>
          </w:tcPr>
          <w:p w14:paraId="6891EC20" w14:textId="4086BBF3" w:rsidR="001B3CA4" w:rsidRPr="00B82D9D" w:rsidRDefault="001B3CA4" w:rsidP="006E7864">
            <w:pPr>
              <w:widowControl/>
              <w:rPr>
                <w:rFonts w:ascii="Times New Roman" w:eastAsia="宋体" w:hAnsi="Times New Roman" w:cs="Times New Roman"/>
                <w:color w:val="000000" w:themeColor="text1"/>
                <w:sz w:val="20"/>
                <w:szCs w:val="20"/>
              </w:rPr>
            </w:pPr>
            <w:r w:rsidRPr="008E3D0E">
              <w:rPr>
                <w:rFonts w:ascii="Times New Roman" w:eastAsia="宋体" w:hAnsi="Times New Roman" w:cs="Times New Roman"/>
                <w:color w:val="000000" w:themeColor="text1"/>
                <w:sz w:val="20"/>
                <w:szCs w:val="20"/>
                <w:lang w:eastAsia="zh-TW"/>
              </w:rPr>
              <w:t>M</w:t>
            </w:r>
            <w:r w:rsidRPr="00B82D9D">
              <w:rPr>
                <w:rFonts w:ascii="Times New Roman" w:eastAsia="宋体" w:hAnsi="Times New Roman" w:cs="Times New Roman"/>
                <w:color w:val="000000" w:themeColor="text1"/>
                <w:sz w:val="20"/>
                <w:szCs w:val="20"/>
                <w:lang w:eastAsia="zh-TW"/>
              </w:rPr>
              <w:t xml:space="preserve"> ± SD</w:t>
            </w:r>
          </w:p>
        </w:tc>
        <w:tc>
          <w:tcPr>
            <w:tcW w:w="1491" w:type="dxa"/>
            <w:tcBorders>
              <w:top w:val="single" w:sz="4" w:space="0" w:color="auto"/>
              <w:bottom w:val="single" w:sz="4" w:space="0" w:color="auto"/>
            </w:tcBorders>
            <w:noWrap/>
            <w:vAlign w:val="center"/>
            <w:hideMark/>
          </w:tcPr>
          <w:p w14:paraId="411C7F70" w14:textId="77777777" w:rsidR="001B3CA4" w:rsidRPr="00B82D9D" w:rsidRDefault="001B3CA4" w:rsidP="006E7864">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lang w:eastAsia="zh-TW"/>
              </w:rPr>
              <w:t>Frequency</w:t>
            </w:r>
          </w:p>
        </w:tc>
        <w:tc>
          <w:tcPr>
            <w:tcW w:w="1605" w:type="dxa"/>
            <w:tcBorders>
              <w:top w:val="single" w:sz="4" w:space="0" w:color="auto"/>
              <w:bottom w:val="single" w:sz="4" w:space="0" w:color="auto"/>
            </w:tcBorders>
            <w:vAlign w:val="center"/>
          </w:tcPr>
          <w:p w14:paraId="7D51B02B" w14:textId="4A5161D1" w:rsidR="001B3CA4" w:rsidRPr="00B82D9D" w:rsidRDefault="001B3CA4" w:rsidP="006E7864">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lang w:eastAsia="zh-TW"/>
              </w:rPr>
              <w:t>Percentage</w:t>
            </w:r>
            <w:r w:rsidR="00BC3EC6" w:rsidRPr="00B82D9D">
              <w:rPr>
                <w:rFonts w:ascii="Times New Roman" w:eastAsia="宋体" w:hAnsi="Times New Roman" w:cs="Times New Roman" w:hint="eastAsia"/>
                <w:color w:val="000000" w:themeColor="text1"/>
                <w:sz w:val="20"/>
                <w:szCs w:val="20"/>
              </w:rPr>
              <w:t xml:space="preserve"> (%)</w:t>
            </w:r>
          </w:p>
        </w:tc>
        <w:tc>
          <w:tcPr>
            <w:tcW w:w="1661" w:type="dxa"/>
            <w:tcBorders>
              <w:top w:val="single" w:sz="4" w:space="0" w:color="auto"/>
              <w:bottom w:val="single" w:sz="4" w:space="0" w:color="auto"/>
            </w:tcBorders>
            <w:vAlign w:val="center"/>
          </w:tcPr>
          <w:p w14:paraId="41E06293" w14:textId="0BE53452" w:rsidR="001B3CA4" w:rsidRPr="00B82D9D" w:rsidRDefault="001B3CA4" w:rsidP="006E7864">
            <w:pPr>
              <w:widowControl/>
              <w:rPr>
                <w:rFonts w:ascii="Times New Roman" w:eastAsia="宋体" w:hAnsi="Times New Roman" w:cs="Times New Roman"/>
                <w:color w:val="000000" w:themeColor="text1"/>
                <w:sz w:val="20"/>
                <w:szCs w:val="20"/>
              </w:rPr>
            </w:pPr>
            <w:r w:rsidRPr="008E3D0E">
              <w:rPr>
                <w:rFonts w:ascii="Times New Roman" w:eastAsia="宋体" w:hAnsi="Times New Roman" w:cs="Times New Roman"/>
                <w:color w:val="000000" w:themeColor="text1"/>
                <w:sz w:val="20"/>
                <w:szCs w:val="20"/>
                <w:lang w:eastAsia="zh-TW"/>
              </w:rPr>
              <w:t>M</w:t>
            </w:r>
            <w:r w:rsidRPr="00B82D9D">
              <w:rPr>
                <w:rFonts w:ascii="Times New Roman" w:eastAsia="宋体" w:hAnsi="Times New Roman" w:cs="Times New Roman"/>
                <w:color w:val="000000" w:themeColor="text1"/>
                <w:sz w:val="20"/>
                <w:szCs w:val="20"/>
                <w:lang w:eastAsia="zh-TW"/>
              </w:rPr>
              <w:t xml:space="preserve"> ± SD</w:t>
            </w:r>
          </w:p>
        </w:tc>
        <w:tc>
          <w:tcPr>
            <w:tcW w:w="1291" w:type="dxa"/>
            <w:vMerge/>
            <w:tcBorders>
              <w:top w:val="nil"/>
              <w:bottom w:val="single" w:sz="4" w:space="0" w:color="auto"/>
            </w:tcBorders>
            <w:noWrap/>
            <w:vAlign w:val="center"/>
            <w:hideMark/>
          </w:tcPr>
          <w:p w14:paraId="58326C1B" w14:textId="77777777" w:rsidR="001B3CA4" w:rsidRPr="00B82D9D" w:rsidRDefault="001B3CA4" w:rsidP="006E7864">
            <w:pPr>
              <w:widowControl/>
              <w:rPr>
                <w:rFonts w:ascii="Times New Roman" w:eastAsia="宋体" w:hAnsi="Times New Roman" w:cs="Times New Roman"/>
                <w:color w:val="000000" w:themeColor="text1"/>
                <w:sz w:val="20"/>
                <w:szCs w:val="20"/>
              </w:rPr>
            </w:pPr>
          </w:p>
        </w:tc>
      </w:tr>
      <w:tr w:rsidR="00B82D9D" w:rsidRPr="00B82D9D" w14:paraId="549DF444" w14:textId="77777777" w:rsidTr="00BC3EC6">
        <w:trPr>
          <w:trHeight w:val="257"/>
        </w:trPr>
        <w:tc>
          <w:tcPr>
            <w:tcW w:w="3383" w:type="dxa"/>
            <w:tcBorders>
              <w:top w:val="single" w:sz="4" w:space="0" w:color="auto"/>
            </w:tcBorders>
            <w:noWrap/>
            <w:vAlign w:val="center"/>
            <w:hideMark/>
          </w:tcPr>
          <w:p w14:paraId="002688A5" w14:textId="77777777" w:rsidR="001B3CA4" w:rsidRPr="00B82D9D" w:rsidRDefault="001B3CA4" w:rsidP="006E7864">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Gender</w:t>
            </w:r>
          </w:p>
        </w:tc>
        <w:tc>
          <w:tcPr>
            <w:tcW w:w="1153" w:type="dxa"/>
            <w:tcBorders>
              <w:top w:val="single" w:sz="4" w:space="0" w:color="auto"/>
            </w:tcBorders>
            <w:noWrap/>
            <w:vAlign w:val="center"/>
            <w:hideMark/>
          </w:tcPr>
          <w:p w14:paraId="6154CADA" w14:textId="77777777" w:rsidR="001B3CA4" w:rsidRPr="00B82D9D" w:rsidRDefault="001B3CA4" w:rsidP="006E7864">
            <w:pPr>
              <w:widowControl/>
              <w:rPr>
                <w:rFonts w:ascii="Times New Roman" w:eastAsia="宋体" w:hAnsi="Times New Roman" w:cs="Times New Roman"/>
                <w:color w:val="000000" w:themeColor="text1"/>
                <w:sz w:val="20"/>
                <w:szCs w:val="20"/>
              </w:rPr>
            </w:pPr>
          </w:p>
        </w:tc>
        <w:tc>
          <w:tcPr>
            <w:tcW w:w="1606" w:type="dxa"/>
            <w:tcBorders>
              <w:top w:val="single" w:sz="4" w:space="0" w:color="auto"/>
            </w:tcBorders>
            <w:vAlign w:val="center"/>
          </w:tcPr>
          <w:p w14:paraId="0CF6EDC8" w14:textId="77777777" w:rsidR="001B3CA4" w:rsidRPr="00B82D9D" w:rsidRDefault="001B3CA4" w:rsidP="006E7864">
            <w:pPr>
              <w:widowControl/>
              <w:rPr>
                <w:rFonts w:ascii="Times New Roman" w:eastAsia="宋体" w:hAnsi="Times New Roman" w:cs="Times New Roman"/>
                <w:color w:val="000000" w:themeColor="text1"/>
                <w:sz w:val="20"/>
                <w:szCs w:val="20"/>
              </w:rPr>
            </w:pPr>
          </w:p>
        </w:tc>
        <w:tc>
          <w:tcPr>
            <w:tcW w:w="1665" w:type="dxa"/>
            <w:tcBorders>
              <w:top w:val="single" w:sz="4" w:space="0" w:color="auto"/>
            </w:tcBorders>
            <w:vAlign w:val="center"/>
          </w:tcPr>
          <w:p w14:paraId="780CD8AF" w14:textId="77777777" w:rsidR="001B3CA4" w:rsidRPr="00B82D9D" w:rsidRDefault="001B3CA4" w:rsidP="006E7864">
            <w:pPr>
              <w:widowControl/>
              <w:rPr>
                <w:rFonts w:ascii="Times New Roman" w:eastAsia="宋体" w:hAnsi="Times New Roman" w:cs="Times New Roman"/>
                <w:color w:val="000000" w:themeColor="text1"/>
                <w:sz w:val="20"/>
                <w:szCs w:val="20"/>
              </w:rPr>
            </w:pPr>
          </w:p>
        </w:tc>
        <w:tc>
          <w:tcPr>
            <w:tcW w:w="1491" w:type="dxa"/>
            <w:tcBorders>
              <w:top w:val="single" w:sz="4" w:space="0" w:color="auto"/>
            </w:tcBorders>
            <w:noWrap/>
            <w:vAlign w:val="center"/>
            <w:hideMark/>
          </w:tcPr>
          <w:p w14:paraId="1FE1B946" w14:textId="77777777" w:rsidR="001B3CA4" w:rsidRPr="00B82D9D" w:rsidRDefault="001B3CA4" w:rsidP="006E7864">
            <w:pPr>
              <w:widowControl/>
              <w:rPr>
                <w:rFonts w:ascii="Times New Roman" w:eastAsia="宋体" w:hAnsi="Times New Roman" w:cs="Times New Roman"/>
                <w:color w:val="000000" w:themeColor="text1"/>
                <w:sz w:val="20"/>
                <w:szCs w:val="20"/>
              </w:rPr>
            </w:pPr>
          </w:p>
        </w:tc>
        <w:tc>
          <w:tcPr>
            <w:tcW w:w="1605" w:type="dxa"/>
            <w:tcBorders>
              <w:top w:val="single" w:sz="4" w:space="0" w:color="auto"/>
            </w:tcBorders>
            <w:vAlign w:val="center"/>
          </w:tcPr>
          <w:p w14:paraId="318D641C" w14:textId="77777777" w:rsidR="001B3CA4" w:rsidRPr="00B82D9D" w:rsidRDefault="001B3CA4" w:rsidP="006E7864">
            <w:pPr>
              <w:widowControl/>
              <w:rPr>
                <w:rFonts w:ascii="Times New Roman" w:eastAsia="宋体" w:hAnsi="Times New Roman" w:cs="Times New Roman"/>
                <w:color w:val="000000" w:themeColor="text1"/>
                <w:sz w:val="20"/>
                <w:szCs w:val="20"/>
              </w:rPr>
            </w:pPr>
          </w:p>
        </w:tc>
        <w:tc>
          <w:tcPr>
            <w:tcW w:w="1661" w:type="dxa"/>
            <w:tcBorders>
              <w:top w:val="single" w:sz="4" w:space="0" w:color="auto"/>
            </w:tcBorders>
            <w:vAlign w:val="center"/>
          </w:tcPr>
          <w:p w14:paraId="18464A0F" w14:textId="77777777" w:rsidR="001B3CA4" w:rsidRPr="00B82D9D" w:rsidRDefault="001B3CA4" w:rsidP="006E7864">
            <w:pPr>
              <w:widowControl/>
              <w:rPr>
                <w:rFonts w:ascii="Times New Roman" w:eastAsia="宋体" w:hAnsi="Times New Roman" w:cs="Times New Roman"/>
                <w:color w:val="000000" w:themeColor="text1"/>
                <w:sz w:val="20"/>
                <w:szCs w:val="20"/>
              </w:rPr>
            </w:pPr>
          </w:p>
        </w:tc>
        <w:tc>
          <w:tcPr>
            <w:tcW w:w="1291" w:type="dxa"/>
            <w:tcBorders>
              <w:top w:val="single" w:sz="4" w:space="0" w:color="auto"/>
            </w:tcBorders>
            <w:noWrap/>
            <w:vAlign w:val="center"/>
            <w:hideMark/>
          </w:tcPr>
          <w:p w14:paraId="5B93EAA7" w14:textId="77777777" w:rsidR="001B3CA4" w:rsidRPr="00B82D9D" w:rsidRDefault="001B3CA4" w:rsidP="006E7864">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0.313</w:t>
            </w:r>
          </w:p>
        </w:tc>
      </w:tr>
      <w:tr w:rsidR="00B82D9D" w:rsidRPr="00B82D9D" w14:paraId="7EF7D8C5" w14:textId="77777777" w:rsidTr="00BC3EC6">
        <w:trPr>
          <w:trHeight w:val="257"/>
        </w:trPr>
        <w:tc>
          <w:tcPr>
            <w:tcW w:w="3383" w:type="dxa"/>
            <w:noWrap/>
            <w:vAlign w:val="center"/>
            <w:hideMark/>
          </w:tcPr>
          <w:p w14:paraId="2034BEC5" w14:textId="77777777" w:rsidR="001B3CA4" w:rsidRPr="00B82D9D" w:rsidRDefault="001B3CA4" w:rsidP="006E7864">
            <w:pPr>
              <w:widowControl/>
              <w:ind w:firstLineChars="100" w:firstLine="200"/>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Male</w:t>
            </w:r>
          </w:p>
        </w:tc>
        <w:tc>
          <w:tcPr>
            <w:tcW w:w="1153" w:type="dxa"/>
            <w:noWrap/>
            <w:vAlign w:val="center"/>
            <w:hideMark/>
          </w:tcPr>
          <w:p w14:paraId="22874B42" w14:textId="77777777" w:rsidR="001B3CA4" w:rsidRPr="00B82D9D" w:rsidRDefault="001B3CA4" w:rsidP="006E7864">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1823</w:t>
            </w:r>
          </w:p>
        </w:tc>
        <w:tc>
          <w:tcPr>
            <w:tcW w:w="1606" w:type="dxa"/>
            <w:vAlign w:val="center"/>
          </w:tcPr>
          <w:p w14:paraId="3B5EE597" w14:textId="0ED425D2" w:rsidR="001B3CA4" w:rsidRPr="00B82D9D" w:rsidRDefault="001B3CA4" w:rsidP="006E7864">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46.5</w:t>
            </w:r>
          </w:p>
        </w:tc>
        <w:tc>
          <w:tcPr>
            <w:tcW w:w="1665" w:type="dxa"/>
            <w:vAlign w:val="center"/>
          </w:tcPr>
          <w:p w14:paraId="429A97B0" w14:textId="77777777" w:rsidR="001B3CA4" w:rsidRPr="00B82D9D" w:rsidRDefault="001B3CA4" w:rsidP="006E7864">
            <w:pPr>
              <w:widowControl/>
              <w:rPr>
                <w:rFonts w:ascii="Times New Roman" w:eastAsia="宋体" w:hAnsi="Times New Roman" w:cs="Times New Roman"/>
                <w:color w:val="000000" w:themeColor="text1"/>
                <w:sz w:val="20"/>
                <w:szCs w:val="20"/>
              </w:rPr>
            </w:pPr>
          </w:p>
        </w:tc>
        <w:tc>
          <w:tcPr>
            <w:tcW w:w="1491" w:type="dxa"/>
            <w:noWrap/>
            <w:vAlign w:val="center"/>
            <w:hideMark/>
          </w:tcPr>
          <w:p w14:paraId="3FBA1FDE" w14:textId="77777777" w:rsidR="001B3CA4" w:rsidRPr="00B82D9D" w:rsidRDefault="001B3CA4" w:rsidP="006E7864">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228</w:t>
            </w:r>
          </w:p>
        </w:tc>
        <w:tc>
          <w:tcPr>
            <w:tcW w:w="1605" w:type="dxa"/>
            <w:vAlign w:val="center"/>
          </w:tcPr>
          <w:p w14:paraId="626554D3" w14:textId="7BBB98B7" w:rsidR="001B3CA4" w:rsidRPr="00B82D9D" w:rsidRDefault="001B3CA4" w:rsidP="006E7864">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44.2</w:t>
            </w:r>
          </w:p>
        </w:tc>
        <w:tc>
          <w:tcPr>
            <w:tcW w:w="1661" w:type="dxa"/>
            <w:vAlign w:val="center"/>
          </w:tcPr>
          <w:p w14:paraId="6473FFF0" w14:textId="77777777" w:rsidR="001B3CA4" w:rsidRPr="00B82D9D" w:rsidRDefault="001B3CA4" w:rsidP="006E7864">
            <w:pPr>
              <w:widowControl/>
              <w:rPr>
                <w:rFonts w:ascii="Times New Roman" w:eastAsia="宋体" w:hAnsi="Times New Roman" w:cs="Times New Roman"/>
                <w:color w:val="000000" w:themeColor="text1"/>
                <w:sz w:val="20"/>
                <w:szCs w:val="20"/>
              </w:rPr>
            </w:pPr>
          </w:p>
        </w:tc>
        <w:tc>
          <w:tcPr>
            <w:tcW w:w="1291" w:type="dxa"/>
            <w:vAlign w:val="center"/>
            <w:hideMark/>
          </w:tcPr>
          <w:p w14:paraId="512E797F" w14:textId="77777777" w:rsidR="001B3CA4" w:rsidRPr="00B82D9D" w:rsidRDefault="001B3CA4" w:rsidP="006E7864">
            <w:pPr>
              <w:widowControl/>
              <w:rPr>
                <w:rFonts w:ascii="Times New Roman" w:eastAsia="宋体" w:hAnsi="Times New Roman" w:cs="Times New Roman"/>
                <w:color w:val="000000" w:themeColor="text1"/>
                <w:sz w:val="20"/>
                <w:szCs w:val="20"/>
              </w:rPr>
            </w:pPr>
          </w:p>
        </w:tc>
      </w:tr>
      <w:tr w:rsidR="00B82D9D" w:rsidRPr="00B82D9D" w14:paraId="3BE5AA52" w14:textId="77777777" w:rsidTr="00BC3EC6">
        <w:trPr>
          <w:trHeight w:val="257"/>
        </w:trPr>
        <w:tc>
          <w:tcPr>
            <w:tcW w:w="3383" w:type="dxa"/>
            <w:noWrap/>
            <w:vAlign w:val="center"/>
          </w:tcPr>
          <w:p w14:paraId="01E67ADE" w14:textId="23431CC8" w:rsidR="00BC3EC6" w:rsidRPr="00B82D9D" w:rsidRDefault="00BC3EC6" w:rsidP="00BC3EC6">
            <w:pPr>
              <w:widowControl/>
              <w:ind w:firstLineChars="100" w:firstLine="200"/>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Female</w:t>
            </w:r>
          </w:p>
        </w:tc>
        <w:tc>
          <w:tcPr>
            <w:tcW w:w="1153" w:type="dxa"/>
            <w:noWrap/>
            <w:vAlign w:val="center"/>
          </w:tcPr>
          <w:p w14:paraId="020434D9" w14:textId="60B3FAAC"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2094</w:t>
            </w:r>
          </w:p>
        </w:tc>
        <w:tc>
          <w:tcPr>
            <w:tcW w:w="1606" w:type="dxa"/>
            <w:vAlign w:val="center"/>
          </w:tcPr>
          <w:p w14:paraId="766C2406" w14:textId="0B51498B"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53.5</w:t>
            </w:r>
          </w:p>
        </w:tc>
        <w:tc>
          <w:tcPr>
            <w:tcW w:w="1665" w:type="dxa"/>
            <w:vAlign w:val="center"/>
          </w:tcPr>
          <w:p w14:paraId="2DAEFE0D"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491" w:type="dxa"/>
            <w:noWrap/>
            <w:vAlign w:val="center"/>
          </w:tcPr>
          <w:p w14:paraId="2D54FF15" w14:textId="09C5092B"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288</w:t>
            </w:r>
          </w:p>
        </w:tc>
        <w:tc>
          <w:tcPr>
            <w:tcW w:w="1605" w:type="dxa"/>
            <w:vAlign w:val="center"/>
          </w:tcPr>
          <w:p w14:paraId="30CA919C" w14:textId="09F2C520"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55.8</w:t>
            </w:r>
          </w:p>
        </w:tc>
        <w:tc>
          <w:tcPr>
            <w:tcW w:w="1661" w:type="dxa"/>
            <w:vAlign w:val="center"/>
          </w:tcPr>
          <w:p w14:paraId="6640E45D"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291" w:type="dxa"/>
            <w:vAlign w:val="center"/>
          </w:tcPr>
          <w:p w14:paraId="6285A3B1" w14:textId="77777777" w:rsidR="00BC3EC6" w:rsidRPr="00B82D9D" w:rsidRDefault="00BC3EC6" w:rsidP="00BC3EC6">
            <w:pPr>
              <w:widowControl/>
              <w:rPr>
                <w:rFonts w:ascii="Times New Roman" w:eastAsia="宋体" w:hAnsi="Times New Roman" w:cs="Times New Roman"/>
                <w:color w:val="000000" w:themeColor="text1"/>
                <w:sz w:val="20"/>
                <w:szCs w:val="20"/>
              </w:rPr>
            </w:pPr>
          </w:p>
        </w:tc>
      </w:tr>
      <w:tr w:rsidR="00B82D9D" w:rsidRPr="00B82D9D" w14:paraId="69C501BE" w14:textId="77777777" w:rsidTr="00BC3EC6">
        <w:trPr>
          <w:trHeight w:val="257"/>
        </w:trPr>
        <w:tc>
          <w:tcPr>
            <w:tcW w:w="3383" w:type="dxa"/>
            <w:noWrap/>
            <w:vAlign w:val="center"/>
          </w:tcPr>
          <w:p w14:paraId="05440364" w14:textId="77777777" w:rsidR="00BC3EC6" w:rsidRPr="00B82D9D" w:rsidRDefault="00BC3EC6" w:rsidP="00BC3EC6">
            <w:pPr>
              <w:rPr>
                <w:rFonts w:ascii="Times New Roman"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Age</w:t>
            </w:r>
          </w:p>
        </w:tc>
        <w:tc>
          <w:tcPr>
            <w:tcW w:w="1153" w:type="dxa"/>
            <w:noWrap/>
            <w:vAlign w:val="center"/>
          </w:tcPr>
          <w:p w14:paraId="1D42D6B1" w14:textId="77777777" w:rsidR="00BC3EC6" w:rsidRPr="00B82D9D" w:rsidRDefault="00BC3EC6" w:rsidP="00BC3EC6">
            <w:pPr>
              <w:rPr>
                <w:rFonts w:ascii="Times New Roman" w:hAnsi="Times New Roman" w:cs="Times New Roman"/>
                <w:color w:val="000000" w:themeColor="text1"/>
                <w:sz w:val="20"/>
                <w:szCs w:val="20"/>
              </w:rPr>
            </w:pPr>
          </w:p>
        </w:tc>
        <w:tc>
          <w:tcPr>
            <w:tcW w:w="1606" w:type="dxa"/>
            <w:vAlign w:val="center"/>
          </w:tcPr>
          <w:p w14:paraId="28330318" w14:textId="77777777" w:rsidR="00BC3EC6" w:rsidRPr="00B82D9D" w:rsidRDefault="00BC3EC6" w:rsidP="00BC3EC6">
            <w:pPr>
              <w:rPr>
                <w:rFonts w:ascii="Times New Roman" w:hAnsi="Times New Roman" w:cs="Times New Roman"/>
                <w:color w:val="000000" w:themeColor="text1"/>
                <w:sz w:val="20"/>
                <w:szCs w:val="20"/>
              </w:rPr>
            </w:pPr>
          </w:p>
        </w:tc>
        <w:tc>
          <w:tcPr>
            <w:tcW w:w="1665" w:type="dxa"/>
            <w:vAlign w:val="center"/>
          </w:tcPr>
          <w:p w14:paraId="480A6B70" w14:textId="77777777" w:rsidR="00BC3EC6" w:rsidRPr="00B82D9D" w:rsidRDefault="00BC3EC6" w:rsidP="00BC3EC6">
            <w:pPr>
              <w:rPr>
                <w:rFonts w:ascii="Times New Roman"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76.2±7.2</w:t>
            </w:r>
          </w:p>
        </w:tc>
        <w:tc>
          <w:tcPr>
            <w:tcW w:w="1491" w:type="dxa"/>
            <w:noWrap/>
            <w:vAlign w:val="center"/>
          </w:tcPr>
          <w:p w14:paraId="52C8789C" w14:textId="77777777" w:rsidR="00BC3EC6" w:rsidRPr="00B82D9D" w:rsidRDefault="00BC3EC6" w:rsidP="00BC3EC6">
            <w:pPr>
              <w:rPr>
                <w:rFonts w:ascii="Times New Roman" w:hAnsi="Times New Roman" w:cs="Times New Roman"/>
                <w:color w:val="000000" w:themeColor="text1"/>
                <w:sz w:val="20"/>
                <w:szCs w:val="20"/>
              </w:rPr>
            </w:pPr>
          </w:p>
        </w:tc>
        <w:tc>
          <w:tcPr>
            <w:tcW w:w="1605" w:type="dxa"/>
            <w:vAlign w:val="center"/>
          </w:tcPr>
          <w:p w14:paraId="6FC7D91A" w14:textId="77777777" w:rsidR="00BC3EC6" w:rsidRPr="00B82D9D" w:rsidRDefault="00BC3EC6" w:rsidP="00BC3EC6">
            <w:pPr>
              <w:rPr>
                <w:rFonts w:ascii="Times New Roman" w:hAnsi="Times New Roman" w:cs="Times New Roman"/>
                <w:color w:val="000000" w:themeColor="text1"/>
                <w:sz w:val="20"/>
                <w:szCs w:val="20"/>
              </w:rPr>
            </w:pPr>
          </w:p>
        </w:tc>
        <w:tc>
          <w:tcPr>
            <w:tcW w:w="1661" w:type="dxa"/>
            <w:vAlign w:val="center"/>
          </w:tcPr>
          <w:p w14:paraId="60E0B1E1" w14:textId="77777777" w:rsidR="00BC3EC6" w:rsidRPr="00B82D9D" w:rsidRDefault="00BC3EC6" w:rsidP="00BC3EC6">
            <w:pPr>
              <w:rPr>
                <w:rFonts w:ascii="Times New Roman"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78.8±8.6</w:t>
            </w:r>
          </w:p>
        </w:tc>
        <w:tc>
          <w:tcPr>
            <w:tcW w:w="1291" w:type="dxa"/>
            <w:vAlign w:val="center"/>
          </w:tcPr>
          <w:p w14:paraId="2714F342" w14:textId="77777777" w:rsidR="00BC3EC6" w:rsidRPr="00B82D9D" w:rsidRDefault="00BC3EC6" w:rsidP="00BC3EC6">
            <w:pPr>
              <w:rPr>
                <w:rFonts w:ascii="Times New Roman"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&lt;0.001</w:t>
            </w:r>
          </w:p>
        </w:tc>
      </w:tr>
      <w:tr w:rsidR="00B82D9D" w:rsidRPr="00B82D9D" w14:paraId="6AB5073C" w14:textId="77777777" w:rsidTr="00BC3EC6">
        <w:trPr>
          <w:trHeight w:val="257"/>
        </w:trPr>
        <w:tc>
          <w:tcPr>
            <w:tcW w:w="3383" w:type="dxa"/>
            <w:noWrap/>
            <w:vAlign w:val="center"/>
          </w:tcPr>
          <w:p w14:paraId="45E0BCE6" w14:textId="77777777" w:rsidR="00BC3EC6" w:rsidRPr="00B82D9D" w:rsidRDefault="00BC3EC6" w:rsidP="00BC3EC6">
            <w:pPr>
              <w:rPr>
                <w:rFonts w:ascii="Times New Roman"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Marital status</w:t>
            </w:r>
          </w:p>
        </w:tc>
        <w:tc>
          <w:tcPr>
            <w:tcW w:w="1153" w:type="dxa"/>
            <w:noWrap/>
            <w:vAlign w:val="center"/>
          </w:tcPr>
          <w:p w14:paraId="59BBAC74" w14:textId="77777777" w:rsidR="00BC3EC6" w:rsidRPr="00B82D9D" w:rsidRDefault="00BC3EC6" w:rsidP="00BC3EC6">
            <w:pPr>
              <w:rPr>
                <w:rFonts w:ascii="Times New Roman" w:hAnsi="Times New Roman" w:cs="Times New Roman"/>
                <w:color w:val="000000" w:themeColor="text1"/>
                <w:sz w:val="20"/>
                <w:szCs w:val="20"/>
              </w:rPr>
            </w:pPr>
          </w:p>
        </w:tc>
        <w:tc>
          <w:tcPr>
            <w:tcW w:w="1606" w:type="dxa"/>
            <w:vAlign w:val="center"/>
          </w:tcPr>
          <w:p w14:paraId="0FD3C35F" w14:textId="77777777" w:rsidR="00BC3EC6" w:rsidRPr="00B82D9D" w:rsidRDefault="00BC3EC6" w:rsidP="00BC3EC6">
            <w:pPr>
              <w:rPr>
                <w:rFonts w:ascii="Times New Roman" w:hAnsi="Times New Roman" w:cs="Times New Roman"/>
                <w:color w:val="000000" w:themeColor="text1"/>
                <w:sz w:val="20"/>
                <w:szCs w:val="20"/>
              </w:rPr>
            </w:pPr>
          </w:p>
        </w:tc>
        <w:tc>
          <w:tcPr>
            <w:tcW w:w="1665" w:type="dxa"/>
            <w:vAlign w:val="center"/>
          </w:tcPr>
          <w:p w14:paraId="49FAD633" w14:textId="77777777" w:rsidR="00BC3EC6" w:rsidRPr="00B82D9D" w:rsidRDefault="00BC3EC6" w:rsidP="00BC3EC6">
            <w:pPr>
              <w:rPr>
                <w:rFonts w:ascii="Times New Roman" w:hAnsi="Times New Roman" w:cs="Times New Roman"/>
                <w:color w:val="000000" w:themeColor="text1"/>
                <w:sz w:val="20"/>
                <w:szCs w:val="20"/>
              </w:rPr>
            </w:pPr>
          </w:p>
        </w:tc>
        <w:tc>
          <w:tcPr>
            <w:tcW w:w="1491" w:type="dxa"/>
            <w:noWrap/>
            <w:vAlign w:val="center"/>
          </w:tcPr>
          <w:p w14:paraId="36F82F54" w14:textId="77777777" w:rsidR="00BC3EC6" w:rsidRPr="00B82D9D" w:rsidRDefault="00BC3EC6" w:rsidP="00BC3EC6">
            <w:pPr>
              <w:rPr>
                <w:rFonts w:ascii="Times New Roman" w:hAnsi="Times New Roman" w:cs="Times New Roman"/>
                <w:color w:val="000000" w:themeColor="text1"/>
                <w:sz w:val="20"/>
                <w:szCs w:val="20"/>
              </w:rPr>
            </w:pPr>
          </w:p>
        </w:tc>
        <w:tc>
          <w:tcPr>
            <w:tcW w:w="1605" w:type="dxa"/>
            <w:vAlign w:val="center"/>
          </w:tcPr>
          <w:p w14:paraId="6A3C8A52" w14:textId="77777777" w:rsidR="00BC3EC6" w:rsidRPr="00B82D9D" w:rsidRDefault="00BC3EC6" w:rsidP="00BC3EC6">
            <w:pPr>
              <w:rPr>
                <w:rFonts w:ascii="Times New Roman" w:hAnsi="Times New Roman" w:cs="Times New Roman"/>
                <w:color w:val="000000" w:themeColor="text1"/>
                <w:sz w:val="20"/>
                <w:szCs w:val="20"/>
              </w:rPr>
            </w:pPr>
          </w:p>
        </w:tc>
        <w:tc>
          <w:tcPr>
            <w:tcW w:w="1661" w:type="dxa"/>
            <w:vAlign w:val="center"/>
          </w:tcPr>
          <w:p w14:paraId="2F935FB4" w14:textId="77777777" w:rsidR="00BC3EC6" w:rsidRPr="00B82D9D" w:rsidRDefault="00BC3EC6" w:rsidP="00BC3EC6">
            <w:pPr>
              <w:rPr>
                <w:rFonts w:ascii="Times New Roman" w:hAnsi="Times New Roman" w:cs="Times New Roman"/>
                <w:color w:val="000000" w:themeColor="text1"/>
                <w:sz w:val="20"/>
                <w:szCs w:val="20"/>
              </w:rPr>
            </w:pPr>
          </w:p>
        </w:tc>
        <w:tc>
          <w:tcPr>
            <w:tcW w:w="1291" w:type="dxa"/>
            <w:vAlign w:val="center"/>
          </w:tcPr>
          <w:p w14:paraId="43CB5628" w14:textId="77777777" w:rsidR="00BC3EC6" w:rsidRPr="00B82D9D" w:rsidRDefault="00BC3EC6" w:rsidP="00BC3EC6">
            <w:pPr>
              <w:rPr>
                <w:rFonts w:ascii="Times New Roman"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&lt;0.001</w:t>
            </w:r>
          </w:p>
        </w:tc>
      </w:tr>
      <w:tr w:rsidR="00B82D9D" w:rsidRPr="00B82D9D" w14:paraId="7C66F9F6" w14:textId="77777777" w:rsidTr="00BC3EC6">
        <w:trPr>
          <w:trHeight w:val="257"/>
        </w:trPr>
        <w:tc>
          <w:tcPr>
            <w:tcW w:w="3383" w:type="dxa"/>
            <w:noWrap/>
            <w:vAlign w:val="center"/>
          </w:tcPr>
          <w:p w14:paraId="24963D58" w14:textId="77777777" w:rsidR="00BC3EC6" w:rsidRPr="00B82D9D" w:rsidRDefault="00BC3EC6" w:rsidP="00BC3EC6">
            <w:pPr>
              <w:ind w:firstLineChars="88" w:firstLine="176"/>
              <w:rPr>
                <w:rFonts w:ascii="Times New Roman"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Currently married</w:t>
            </w:r>
          </w:p>
        </w:tc>
        <w:tc>
          <w:tcPr>
            <w:tcW w:w="1153" w:type="dxa"/>
            <w:noWrap/>
            <w:vAlign w:val="center"/>
          </w:tcPr>
          <w:p w14:paraId="32BC2266" w14:textId="77777777" w:rsidR="00BC3EC6" w:rsidRPr="00B82D9D" w:rsidRDefault="00BC3EC6" w:rsidP="00BC3EC6">
            <w:pPr>
              <w:rPr>
                <w:rFonts w:ascii="Times New Roman"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2402</w:t>
            </w:r>
          </w:p>
        </w:tc>
        <w:tc>
          <w:tcPr>
            <w:tcW w:w="1606" w:type="dxa"/>
            <w:vAlign w:val="center"/>
          </w:tcPr>
          <w:p w14:paraId="76807D31" w14:textId="66DEA3DB" w:rsidR="00BC3EC6" w:rsidRPr="00B82D9D" w:rsidRDefault="00BC3EC6" w:rsidP="00BC3EC6">
            <w:pPr>
              <w:rPr>
                <w:rFonts w:ascii="Times New Roman"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61.3</w:t>
            </w:r>
          </w:p>
        </w:tc>
        <w:tc>
          <w:tcPr>
            <w:tcW w:w="1665" w:type="dxa"/>
            <w:vAlign w:val="center"/>
          </w:tcPr>
          <w:p w14:paraId="3A4FAE59" w14:textId="77777777" w:rsidR="00BC3EC6" w:rsidRPr="00B82D9D" w:rsidRDefault="00BC3EC6" w:rsidP="00BC3EC6">
            <w:pPr>
              <w:rPr>
                <w:rFonts w:ascii="Times New Roman" w:hAnsi="Times New Roman" w:cs="Times New Roman"/>
                <w:color w:val="000000" w:themeColor="text1"/>
                <w:sz w:val="20"/>
                <w:szCs w:val="20"/>
              </w:rPr>
            </w:pPr>
          </w:p>
        </w:tc>
        <w:tc>
          <w:tcPr>
            <w:tcW w:w="1491" w:type="dxa"/>
            <w:noWrap/>
            <w:vAlign w:val="center"/>
          </w:tcPr>
          <w:p w14:paraId="1DE05564" w14:textId="77777777" w:rsidR="00BC3EC6" w:rsidRPr="00B82D9D" w:rsidRDefault="00BC3EC6" w:rsidP="00BC3EC6">
            <w:pPr>
              <w:rPr>
                <w:rFonts w:ascii="Times New Roman"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228</w:t>
            </w:r>
          </w:p>
        </w:tc>
        <w:tc>
          <w:tcPr>
            <w:tcW w:w="1605" w:type="dxa"/>
            <w:vAlign w:val="center"/>
          </w:tcPr>
          <w:p w14:paraId="423894A0" w14:textId="064100AC" w:rsidR="00BC3EC6" w:rsidRPr="00B82D9D" w:rsidRDefault="00BC3EC6" w:rsidP="00BC3EC6">
            <w:pPr>
              <w:rPr>
                <w:rFonts w:ascii="Times New Roman"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44.7</w:t>
            </w:r>
          </w:p>
        </w:tc>
        <w:tc>
          <w:tcPr>
            <w:tcW w:w="1661" w:type="dxa"/>
            <w:vAlign w:val="center"/>
          </w:tcPr>
          <w:p w14:paraId="0FAA99EA" w14:textId="77777777" w:rsidR="00BC3EC6" w:rsidRPr="00B82D9D" w:rsidRDefault="00BC3EC6" w:rsidP="00BC3EC6">
            <w:pPr>
              <w:rPr>
                <w:rFonts w:ascii="Times New Roman" w:hAnsi="Times New Roman" w:cs="Times New Roman"/>
                <w:color w:val="000000" w:themeColor="text1"/>
                <w:sz w:val="20"/>
                <w:szCs w:val="20"/>
              </w:rPr>
            </w:pPr>
          </w:p>
        </w:tc>
        <w:tc>
          <w:tcPr>
            <w:tcW w:w="1291" w:type="dxa"/>
            <w:vAlign w:val="center"/>
          </w:tcPr>
          <w:p w14:paraId="1EDF6D0B" w14:textId="77777777" w:rsidR="00BC3EC6" w:rsidRPr="00B82D9D" w:rsidRDefault="00BC3EC6" w:rsidP="00BC3EC6">
            <w:pPr>
              <w:rPr>
                <w:rFonts w:ascii="Times New Roman" w:hAnsi="Times New Roman" w:cs="Times New Roman"/>
                <w:color w:val="000000" w:themeColor="text1"/>
                <w:sz w:val="20"/>
                <w:szCs w:val="20"/>
              </w:rPr>
            </w:pPr>
          </w:p>
        </w:tc>
      </w:tr>
      <w:tr w:rsidR="00B82D9D" w:rsidRPr="00B82D9D" w14:paraId="082E29F5" w14:textId="77777777" w:rsidTr="00BC3EC6">
        <w:trPr>
          <w:trHeight w:val="257"/>
        </w:trPr>
        <w:tc>
          <w:tcPr>
            <w:tcW w:w="3383" w:type="dxa"/>
            <w:noWrap/>
            <w:vAlign w:val="center"/>
          </w:tcPr>
          <w:p w14:paraId="6562011C" w14:textId="3F520BDC" w:rsidR="00BC3EC6" w:rsidRPr="00B82D9D" w:rsidRDefault="00BC3EC6" w:rsidP="00BC3EC6">
            <w:pPr>
              <w:ind w:firstLineChars="88" w:firstLine="176"/>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Divorced/widowed/single</w:t>
            </w:r>
          </w:p>
        </w:tc>
        <w:tc>
          <w:tcPr>
            <w:tcW w:w="1153" w:type="dxa"/>
            <w:noWrap/>
            <w:vAlign w:val="center"/>
          </w:tcPr>
          <w:p w14:paraId="7BD189C0" w14:textId="499DC6F3" w:rsidR="00BC3EC6" w:rsidRPr="00B82D9D" w:rsidRDefault="00BC3EC6" w:rsidP="00BC3EC6">
            <w:pPr>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1515</w:t>
            </w:r>
          </w:p>
        </w:tc>
        <w:tc>
          <w:tcPr>
            <w:tcW w:w="1606" w:type="dxa"/>
            <w:vAlign w:val="center"/>
          </w:tcPr>
          <w:p w14:paraId="309E913F" w14:textId="7FACD5FF" w:rsidR="00BC3EC6" w:rsidRPr="00B82D9D" w:rsidRDefault="00BC3EC6" w:rsidP="00BC3EC6">
            <w:pPr>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38.7</w:t>
            </w:r>
          </w:p>
        </w:tc>
        <w:tc>
          <w:tcPr>
            <w:tcW w:w="1665" w:type="dxa"/>
            <w:vAlign w:val="center"/>
          </w:tcPr>
          <w:p w14:paraId="4E36F986" w14:textId="77777777" w:rsidR="00BC3EC6" w:rsidRPr="00B82D9D" w:rsidRDefault="00BC3EC6" w:rsidP="00BC3EC6">
            <w:pPr>
              <w:rPr>
                <w:rFonts w:ascii="Times New Roman" w:hAnsi="Times New Roman" w:cs="Times New Roman"/>
                <w:color w:val="000000" w:themeColor="text1"/>
                <w:sz w:val="20"/>
                <w:szCs w:val="20"/>
              </w:rPr>
            </w:pPr>
          </w:p>
        </w:tc>
        <w:tc>
          <w:tcPr>
            <w:tcW w:w="1491" w:type="dxa"/>
            <w:noWrap/>
            <w:vAlign w:val="center"/>
          </w:tcPr>
          <w:p w14:paraId="2E0F6924" w14:textId="4BC4B599" w:rsidR="00BC3EC6" w:rsidRPr="00B82D9D" w:rsidRDefault="00BC3EC6" w:rsidP="00BC3EC6">
            <w:pPr>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282</w:t>
            </w:r>
          </w:p>
        </w:tc>
        <w:tc>
          <w:tcPr>
            <w:tcW w:w="1605" w:type="dxa"/>
            <w:vAlign w:val="center"/>
          </w:tcPr>
          <w:p w14:paraId="20414D4B" w14:textId="720BD805" w:rsidR="00BC3EC6" w:rsidRPr="00B82D9D" w:rsidRDefault="00BC3EC6" w:rsidP="00BC3EC6">
            <w:pPr>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55.3</w:t>
            </w:r>
          </w:p>
        </w:tc>
        <w:tc>
          <w:tcPr>
            <w:tcW w:w="1661" w:type="dxa"/>
            <w:vAlign w:val="center"/>
          </w:tcPr>
          <w:p w14:paraId="043EE71A" w14:textId="77777777" w:rsidR="00BC3EC6" w:rsidRPr="00B82D9D" w:rsidRDefault="00BC3EC6" w:rsidP="00BC3EC6">
            <w:pPr>
              <w:rPr>
                <w:rFonts w:ascii="Times New Roman" w:hAnsi="Times New Roman" w:cs="Times New Roman"/>
                <w:color w:val="000000" w:themeColor="text1"/>
                <w:sz w:val="20"/>
                <w:szCs w:val="20"/>
              </w:rPr>
            </w:pPr>
          </w:p>
        </w:tc>
        <w:tc>
          <w:tcPr>
            <w:tcW w:w="1291" w:type="dxa"/>
            <w:vAlign w:val="center"/>
          </w:tcPr>
          <w:p w14:paraId="7C349467" w14:textId="77777777" w:rsidR="00BC3EC6" w:rsidRPr="00B82D9D" w:rsidRDefault="00BC3EC6" w:rsidP="00BC3EC6">
            <w:pPr>
              <w:rPr>
                <w:rFonts w:ascii="Times New Roman" w:hAnsi="Times New Roman" w:cs="Times New Roman"/>
                <w:color w:val="000000" w:themeColor="text1"/>
                <w:sz w:val="20"/>
                <w:szCs w:val="20"/>
              </w:rPr>
            </w:pPr>
          </w:p>
        </w:tc>
      </w:tr>
      <w:tr w:rsidR="00B82D9D" w:rsidRPr="00B82D9D" w14:paraId="1D14B88D" w14:textId="77777777" w:rsidTr="00BC3EC6">
        <w:trPr>
          <w:trHeight w:val="257"/>
        </w:trPr>
        <w:tc>
          <w:tcPr>
            <w:tcW w:w="3383" w:type="dxa"/>
            <w:noWrap/>
            <w:vAlign w:val="center"/>
            <w:hideMark/>
          </w:tcPr>
          <w:p w14:paraId="00FA7299"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Educational level</w:t>
            </w:r>
          </w:p>
        </w:tc>
        <w:tc>
          <w:tcPr>
            <w:tcW w:w="1153" w:type="dxa"/>
            <w:noWrap/>
            <w:vAlign w:val="center"/>
            <w:hideMark/>
          </w:tcPr>
          <w:p w14:paraId="230B0DAF"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606" w:type="dxa"/>
            <w:vAlign w:val="center"/>
          </w:tcPr>
          <w:p w14:paraId="7A18AB98"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665" w:type="dxa"/>
            <w:vAlign w:val="center"/>
          </w:tcPr>
          <w:p w14:paraId="1F7BD454"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491" w:type="dxa"/>
            <w:noWrap/>
            <w:vAlign w:val="center"/>
            <w:hideMark/>
          </w:tcPr>
          <w:p w14:paraId="6C8D5E2C"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605" w:type="dxa"/>
            <w:vAlign w:val="center"/>
          </w:tcPr>
          <w:p w14:paraId="0662BF04"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661" w:type="dxa"/>
            <w:vAlign w:val="center"/>
          </w:tcPr>
          <w:p w14:paraId="1546A7D7"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291" w:type="dxa"/>
            <w:noWrap/>
            <w:vAlign w:val="center"/>
            <w:hideMark/>
          </w:tcPr>
          <w:p w14:paraId="52A19D19"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0.003</w:t>
            </w:r>
          </w:p>
        </w:tc>
      </w:tr>
      <w:tr w:rsidR="00B82D9D" w:rsidRPr="00B82D9D" w14:paraId="676593DA" w14:textId="77777777" w:rsidTr="00BC3EC6">
        <w:trPr>
          <w:trHeight w:val="257"/>
        </w:trPr>
        <w:tc>
          <w:tcPr>
            <w:tcW w:w="3383" w:type="dxa"/>
            <w:noWrap/>
            <w:vAlign w:val="center"/>
            <w:hideMark/>
          </w:tcPr>
          <w:p w14:paraId="3EF8C55A" w14:textId="77777777" w:rsidR="00BC3EC6" w:rsidRPr="00B82D9D" w:rsidRDefault="00BC3EC6" w:rsidP="00BC3EC6">
            <w:pPr>
              <w:widowControl/>
              <w:ind w:firstLineChars="100" w:firstLine="200"/>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Primary school or below</w:t>
            </w:r>
          </w:p>
        </w:tc>
        <w:tc>
          <w:tcPr>
            <w:tcW w:w="1153" w:type="dxa"/>
            <w:noWrap/>
            <w:vAlign w:val="center"/>
            <w:hideMark/>
          </w:tcPr>
          <w:p w14:paraId="68B7D626"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2804</w:t>
            </w:r>
          </w:p>
        </w:tc>
        <w:tc>
          <w:tcPr>
            <w:tcW w:w="1606" w:type="dxa"/>
            <w:vAlign w:val="center"/>
          </w:tcPr>
          <w:p w14:paraId="6F9F6271" w14:textId="06C3807C"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71.6</w:t>
            </w:r>
          </w:p>
        </w:tc>
        <w:tc>
          <w:tcPr>
            <w:tcW w:w="1665" w:type="dxa"/>
            <w:vAlign w:val="center"/>
          </w:tcPr>
          <w:p w14:paraId="509085CE"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491" w:type="dxa"/>
            <w:noWrap/>
            <w:vAlign w:val="center"/>
            <w:hideMark/>
          </w:tcPr>
          <w:p w14:paraId="536A1A4F"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402</w:t>
            </w:r>
          </w:p>
        </w:tc>
        <w:tc>
          <w:tcPr>
            <w:tcW w:w="1605" w:type="dxa"/>
            <w:vAlign w:val="center"/>
          </w:tcPr>
          <w:p w14:paraId="288026D0" w14:textId="1524B8CA"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77.9</w:t>
            </w:r>
          </w:p>
        </w:tc>
        <w:tc>
          <w:tcPr>
            <w:tcW w:w="1661" w:type="dxa"/>
            <w:vAlign w:val="center"/>
          </w:tcPr>
          <w:p w14:paraId="575DB26F"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291" w:type="dxa"/>
            <w:vMerge w:val="restart"/>
            <w:vAlign w:val="center"/>
            <w:hideMark/>
          </w:tcPr>
          <w:p w14:paraId="409320FE" w14:textId="77777777" w:rsidR="00BC3EC6" w:rsidRPr="00B82D9D" w:rsidRDefault="00BC3EC6" w:rsidP="00BC3EC6">
            <w:pPr>
              <w:widowControl/>
              <w:rPr>
                <w:rFonts w:ascii="Times New Roman" w:eastAsia="宋体" w:hAnsi="Times New Roman" w:cs="Times New Roman"/>
                <w:color w:val="000000" w:themeColor="text1"/>
                <w:sz w:val="20"/>
                <w:szCs w:val="20"/>
              </w:rPr>
            </w:pPr>
          </w:p>
        </w:tc>
      </w:tr>
      <w:tr w:rsidR="00B82D9D" w:rsidRPr="00B82D9D" w14:paraId="2450D2B7" w14:textId="77777777" w:rsidTr="00BC3EC6">
        <w:trPr>
          <w:trHeight w:val="257"/>
        </w:trPr>
        <w:tc>
          <w:tcPr>
            <w:tcW w:w="3383" w:type="dxa"/>
            <w:noWrap/>
            <w:vAlign w:val="center"/>
            <w:hideMark/>
          </w:tcPr>
          <w:p w14:paraId="3EE5FB65" w14:textId="77777777" w:rsidR="00BC3EC6" w:rsidRPr="00B82D9D" w:rsidRDefault="00BC3EC6" w:rsidP="00BC3EC6">
            <w:pPr>
              <w:widowControl/>
              <w:ind w:firstLineChars="100" w:firstLine="200"/>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Middle or above</w:t>
            </w:r>
          </w:p>
        </w:tc>
        <w:tc>
          <w:tcPr>
            <w:tcW w:w="1153" w:type="dxa"/>
            <w:noWrap/>
            <w:vAlign w:val="center"/>
            <w:hideMark/>
          </w:tcPr>
          <w:p w14:paraId="17EA2C6F"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1113</w:t>
            </w:r>
          </w:p>
        </w:tc>
        <w:tc>
          <w:tcPr>
            <w:tcW w:w="1606" w:type="dxa"/>
            <w:vAlign w:val="center"/>
          </w:tcPr>
          <w:p w14:paraId="0DB75088" w14:textId="3CD1E983"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28.4</w:t>
            </w:r>
          </w:p>
        </w:tc>
        <w:tc>
          <w:tcPr>
            <w:tcW w:w="1665" w:type="dxa"/>
            <w:vAlign w:val="center"/>
          </w:tcPr>
          <w:p w14:paraId="4C991958"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491" w:type="dxa"/>
            <w:noWrap/>
            <w:vAlign w:val="center"/>
            <w:hideMark/>
          </w:tcPr>
          <w:p w14:paraId="286E17B1"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114</w:t>
            </w:r>
          </w:p>
        </w:tc>
        <w:tc>
          <w:tcPr>
            <w:tcW w:w="1605" w:type="dxa"/>
            <w:vAlign w:val="center"/>
          </w:tcPr>
          <w:p w14:paraId="228FA929" w14:textId="5BF80F0B"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22.1</w:t>
            </w:r>
          </w:p>
        </w:tc>
        <w:tc>
          <w:tcPr>
            <w:tcW w:w="1661" w:type="dxa"/>
            <w:vAlign w:val="center"/>
          </w:tcPr>
          <w:p w14:paraId="7C5944C9"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291" w:type="dxa"/>
            <w:vMerge/>
            <w:vAlign w:val="center"/>
            <w:hideMark/>
          </w:tcPr>
          <w:p w14:paraId="07B0CA62" w14:textId="77777777" w:rsidR="00BC3EC6" w:rsidRPr="00B82D9D" w:rsidRDefault="00BC3EC6" w:rsidP="00BC3EC6">
            <w:pPr>
              <w:widowControl/>
              <w:rPr>
                <w:rFonts w:ascii="Times New Roman" w:eastAsia="宋体" w:hAnsi="Times New Roman" w:cs="Times New Roman"/>
                <w:color w:val="000000" w:themeColor="text1"/>
                <w:sz w:val="20"/>
                <w:szCs w:val="20"/>
              </w:rPr>
            </w:pPr>
          </w:p>
        </w:tc>
      </w:tr>
      <w:tr w:rsidR="00B82D9D" w:rsidRPr="00B82D9D" w14:paraId="17B1CDF8" w14:textId="77777777" w:rsidTr="00BC3EC6">
        <w:trPr>
          <w:trHeight w:val="257"/>
        </w:trPr>
        <w:tc>
          <w:tcPr>
            <w:tcW w:w="3383" w:type="dxa"/>
            <w:noWrap/>
            <w:vAlign w:val="center"/>
          </w:tcPr>
          <w:p w14:paraId="4BB08A66"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lang w:eastAsia="zh-TW"/>
              </w:rPr>
              <w:t>Region</w:t>
            </w:r>
          </w:p>
        </w:tc>
        <w:tc>
          <w:tcPr>
            <w:tcW w:w="1153" w:type="dxa"/>
            <w:noWrap/>
            <w:vAlign w:val="center"/>
          </w:tcPr>
          <w:p w14:paraId="4EBA55AD"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606" w:type="dxa"/>
            <w:vAlign w:val="center"/>
          </w:tcPr>
          <w:p w14:paraId="5D75B9E5"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665" w:type="dxa"/>
            <w:vAlign w:val="center"/>
          </w:tcPr>
          <w:p w14:paraId="08695D30"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491" w:type="dxa"/>
            <w:noWrap/>
            <w:vAlign w:val="center"/>
          </w:tcPr>
          <w:p w14:paraId="4D28A97E"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605" w:type="dxa"/>
            <w:vAlign w:val="center"/>
          </w:tcPr>
          <w:p w14:paraId="2BFB2350"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661" w:type="dxa"/>
            <w:vAlign w:val="center"/>
          </w:tcPr>
          <w:p w14:paraId="5C86740D"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291" w:type="dxa"/>
            <w:noWrap/>
            <w:vAlign w:val="center"/>
          </w:tcPr>
          <w:p w14:paraId="2D1EF535"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0.052</w:t>
            </w:r>
          </w:p>
        </w:tc>
      </w:tr>
      <w:tr w:rsidR="00B82D9D" w:rsidRPr="00B82D9D" w14:paraId="03E8847D" w14:textId="77777777" w:rsidTr="00BC3EC6">
        <w:trPr>
          <w:trHeight w:val="257"/>
        </w:trPr>
        <w:tc>
          <w:tcPr>
            <w:tcW w:w="3383" w:type="dxa"/>
            <w:noWrap/>
            <w:vAlign w:val="center"/>
          </w:tcPr>
          <w:p w14:paraId="1B376329" w14:textId="77777777" w:rsidR="00BC3EC6" w:rsidRPr="00B82D9D" w:rsidRDefault="00BC3EC6" w:rsidP="00BC3EC6">
            <w:pPr>
              <w:widowControl/>
              <w:ind w:leftChars="100" w:left="210"/>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lang w:eastAsia="zh-TW"/>
              </w:rPr>
              <w:t>Rural</w:t>
            </w:r>
          </w:p>
        </w:tc>
        <w:tc>
          <w:tcPr>
            <w:tcW w:w="1153" w:type="dxa"/>
            <w:noWrap/>
            <w:vAlign w:val="center"/>
          </w:tcPr>
          <w:p w14:paraId="36E3DAFC"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lang w:eastAsia="zh-TW"/>
              </w:rPr>
              <w:t>1655</w:t>
            </w:r>
          </w:p>
        </w:tc>
        <w:tc>
          <w:tcPr>
            <w:tcW w:w="1606" w:type="dxa"/>
            <w:vAlign w:val="center"/>
          </w:tcPr>
          <w:p w14:paraId="5E54CD23" w14:textId="56660BA3"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lang w:eastAsia="zh-TW"/>
              </w:rPr>
              <w:t>42.3</w:t>
            </w:r>
          </w:p>
        </w:tc>
        <w:tc>
          <w:tcPr>
            <w:tcW w:w="1665" w:type="dxa"/>
            <w:vAlign w:val="center"/>
          </w:tcPr>
          <w:p w14:paraId="764E9E83"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491" w:type="dxa"/>
            <w:noWrap/>
            <w:vAlign w:val="center"/>
          </w:tcPr>
          <w:p w14:paraId="41240FE2"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235</w:t>
            </w:r>
          </w:p>
        </w:tc>
        <w:tc>
          <w:tcPr>
            <w:tcW w:w="1605" w:type="dxa"/>
            <w:vAlign w:val="center"/>
          </w:tcPr>
          <w:p w14:paraId="1F823A87" w14:textId="23D9429C"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46.8</w:t>
            </w:r>
          </w:p>
        </w:tc>
        <w:tc>
          <w:tcPr>
            <w:tcW w:w="1661" w:type="dxa"/>
            <w:vAlign w:val="center"/>
          </w:tcPr>
          <w:p w14:paraId="620C1652"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291" w:type="dxa"/>
            <w:noWrap/>
            <w:vAlign w:val="center"/>
          </w:tcPr>
          <w:p w14:paraId="04C13A5C" w14:textId="77777777" w:rsidR="00BC3EC6" w:rsidRPr="00B82D9D" w:rsidRDefault="00BC3EC6" w:rsidP="00BC3EC6">
            <w:pPr>
              <w:widowControl/>
              <w:rPr>
                <w:rFonts w:ascii="Times New Roman" w:eastAsia="宋体" w:hAnsi="Times New Roman" w:cs="Times New Roman"/>
                <w:color w:val="000000" w:themeColor="text1"/>
                <w:sz w:val="20"/>
                <w:szCs w:val="20"/>
              </w:rPr>
            </w:pPr>
          </w:p>
        </w:tc>
      </w:tr>
      <w:tr w:rsidR="00B82D9D" w:rsidRPr="00B82D9D" w14:paraId="161B78D5" w14:textId="77777777" w:rsidTr="00BC3EC6">
        <w:trPr>
          <w:trHeight w:val="257"/>
        </w:trPr>
        <w:tc>
          <w:tcPr>
            <w:tcW w:w="3383" w:type="dxa"/>
            <w:noWrap/>
            <w:vAlign w:val="center"/>
          </w:tcPr>
          <w:p w14:paraId="0A2F5135" w14:textId="77777777" w:rsidR="00BC3EC6" w:rsidRPr="00B82D9D" w:rsidRDefault="00BC3EC6" w:rsidP="00BC3EC6">
            <w:pPr>
              <w:widowControl/>
              <w:ind w:leftChars="100" w:left="210"/>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lang w:eastAsia="zh-TW"/>
              </w:rPr>
              <w:t>Urban</w:t>
            </w:r>
          </w:p>
        </w:tc>
        <w:tc>
          <w:tcPr>
            <w:tcW w:w="1153" w:type="dxa"/>
            <w:noWrap/>
            <w:vAlign w:val="center"/>
          </w:tcPr>
          <w:p w14:paraId="544B0EA8"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lang w:eastAsia="zh-TW"/>
              </w:rPr>
              <w:t>2262</w:t>
            </w:r>
          </w:p>
        </w:tc>
        <w:tc>
          <w:tcPr>
            <w:tcW w:w="1606" w:type="dxa"/>
            <w:vAlign w:val="center"/>
          </w:tcPr>
          <w:p w14:paraId="5E7E29E8" w14:textId="60DD1EB5"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lang w:eastAsia="zh-TW"/>
              </w:rPr>
              <w:t>57.7</w:t>
            </w:r>
          </w:p>
        </w:tc>
        <w:tc>
          <w:tcPr>
            <w:tcW w:w="1665" w:type="dxa"/>
            <w:vAlign w:val="center"/>
          </w:tcPr>
          <w:p w14:paraId="291A922F"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491" w:type="dxa"/>
            <w:noWrap/>
            <w:vAlign w:val="center"/>
          </w:tcPr>
          <w:p w14:paraId="7B66D3F0"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267</w:t>
            </w:r>
          </w:p>
        </w:tc>
        <w:tc>
          <w:tcPr>
            <w:tcW w:w="1605" w:type="dxa"/>
            <w:vAlign w:val="center"/>
          </w:tcPr>
          <w:p w14:paraId="32DD873D" w14:textId="1DEFDCE6"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53.2</w:t>
            </w:r>
          </w:p>
        </w:tc>
        <w:tc>
          <w:tcPr>
            <w:tcW w:w="1661" w:type="dxa"/>
            <w:vAlign w:val="center"/>
          </w:tcPr>
          <w:p w14:paraId="7799FC1C"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291" w:type="dxa"/>
            <w:noWrap/>
            <w:vAlign w:val="center"/>
          </w:tcPr>
          <w:p w14:paraId="6969ACEA" w14:textId="77777777" w:rsidR="00BC3EC6" w:rsidRPr="00B82D9D" w:rsidRDefault="00BC3EC6" w:rsidP="00BC3EC6">
            <w:pPr>
              <w:widowControl/>
              <w:rPr>
                <w:rFonts w:ascii="Times New Roman" w:eastAsia="宋体" w:hAnsi="Times New Roman" w:cs="Times New Roman"/>
                <w:color w:val="000000" w:themeColor="text1"/>
                <w:sz w:val="20"/>
                <w:szCs w:val="20"/>
              </w:rPr>
            </w:pPr>
          </w:p>
        </w:tc>
      </w:tr>
      <w:tr w:rsidR="00B82D9D" w:rsidRPr="00B82D9D" w14:paraId="3BB316BB" w14:textId="77777777" w:rsidTr="00BC3EC6">
        <w:trPr>
          <w:trHeight w:val="257"/>
        </w:trPr>
        <w:tc>
          <w:tcPr>
            <w:tcW w:w="3383" w:type="dxa"/>
            <w:noWrap/>
            <w:vAlign w:val="center"/>
          </w:tcPr>
          <w:p w14:paraId="36F74577" w14:textId="77777777" w:rsidR="00BC3EC6" w:rsidRPr="00B82D9D" w:rsidRDefault="00BC3EC6" w:rsidP="00BC3EC6">
            <w:pPr>
              <w:widowControl/>
              <w:rPr>
                <w:rFonts w:ascii="Times New Roman" w:eastAsia="宋体" w:hAnsi="Times New Roman" w:cs="Times New Roman"/>
                <w:color w:val="000000" w:themeColor="text1"/>
                <w:sz w:val="20"/>
                <w:szCs w:val="20"/>
                <w:lang w:eastAsia="zh-TW"/>
              </w:rPr>
            </w:pPr>
            <w:r w:rsidRPr="00B82D9D">
              <w:rPr>
                <w:rFonts w:ascii="Times New Roman" w:eastAsia="宋体" w:hAnsi="Times New Roman" w:cs="Times New Roman"/>
                <w:color w:val="000000" w:themeColor="text1"/>
                <w:sz w:val="20"/>
                <w:szCs w:val="20"/>
              </w:rPr>
              <w:t>Number of children</w:t>
            </w:r>
          </w:p>
        </w:tc>
        <w:tc>
          <w:tcPr>
            <w:tcW w:w="1153" w:type="dxa"/>
            <w:noWrap/>
            <w:vAlign w:val="center"/>
          </w:tcPr>
          <w:p w14:paraId="4730C803"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606" w:type="dxa"/>
            <w:vAlign w:val="center"/>
          </w:tcPr>
          <w:p w14:paraId="3575F681"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665" w:type="dxa"/>
            <w:vAlign w:val="center"/>
          </w:tcPr>
          <w:p w14:paraId="097E7D6C"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3.1±1.5</w:t>
            </w:r>
          </w:p>
        </w:tc>
        <w:tc>
          <w:tcPr>
            <w:tcW w:w="1491" w:type="dxa"/>
            <w:noWrap/>
            <w:vAlign w:val="center"/>
          </w:tcPr>
          <w:p w14:paraId="549E4172"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605" w:type="dxa"/>
            <w:vAlign w:val="center"/>
          </w:tcPr>
          <w:p w14:paraId="56418881" w14:textId="77777777" w:rsidR="00BC3EC6" w:rsidRPr="00B82D9D" w:rsidRDefault="00BC3EC6" w:rsidP="00BC3EC6">
            <w:pPr>
              <w:widowControl/>
              <w:rPr>
                <w:rFonts w:ascii="Times New Roman" w:eastAsia="宋体" w:hAnsi="Times New Roman" w:cs="Times New Roman"/>
                <w:color w:val="000000" w:themeColor="text1"/>
                <w:sz w:val="20"/>
                <w:szCs w:val="20"/>
              </w:rPr>
            </w:pPr>
          </w:p>
        </w:tc>
        <w:tc>
          <w:tcPr>
            <w:tcW w:w="1661" w:type="dxa"/>
            <w:vAlign w:val="center"/>
          </w:tcPr>
          <w:p w14:paraId="2B1EB1C1"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3.0±2.0</w:t>
            </w:r>
          </w:p>
        </w:tc>
        <w:tc>
          <w:tcPr>
            <w:tcW w:w="1291" w:type="dxa"/>
            <w:noWrap/>
            <w:vAlign w:val="center"/>
          </w:tcPr>
          <w:p w14:paraId="5395FA60" w14:textId="77777777" w:rsidR="00BC3EC6" w:rsidRPr="00B82D9D" w:rsidRDefault="00BC3EC6" w:rsidP="00BC3EC6">
            <w:pPr>
              <w:widowControl/>
              <w:rPr>
                <w:rFonts w:ascii="Times New Roman" w:eastAsia="宋体" w:hAnsi="Times New Roman" w:cs="Times New Roman"/>
                <w:color w:val="000000" w:themeColor="text1"/>
                <w:sz w:val="20"/>
                <w:szCs w:val="20"/>
              </w:rPr>
            </w:pPr>
            <w:r w:rsidRPr="00B82D9D">
              <w:rPr>
                <w:rFonts w:ascii="Times New Roman" w:eastAsia="宋体" w:hAnsi="Times New Roman" w:cs="Times New Roman"/>
                <w:color w:val="000000" w:themeColor="text1"/>
                <w:sz w:val="20"/>
                <w:szCs w:val="20"/>
              </w:rPr>
              <w:t>0.049</w:t>
            </w:r>
          </w:p>
        </w:tc>
      </w:tr>
    </w:tbl>
    <w:p w14:paraId="607BE650" w14:textId="18BE8FF6" w:rsidR="001B3CA4" w:rsidRPr="00B82D9D" w:rsidRDefault="001B3CA4" w:rsidP="003749DB">
      <w:pPr>
        <w:rPr>
          <w:rFonts w:ascii="Times New Roman" w:eastAsia="PMingLiU" w:hAnsi="Times New Roman" w:cs="Times New Roman"/>
          <w:color w:val="000000" w:themeColor="text1"/>
          <w:sz w:val="18"/>
          <w:szCs w:val="18"/>
          <w:lang w:eastAsia="zh-TW"/>
        </w:rPr>
      </w:pPr>
      <w:r w:rsidRPr="00B82D9D">
        <w:rPr>
          <w:rFonts w:ascii="Times New Roman" w:eastAsia="宋体" w:hAnsi="Times New Roman" w:cs="Times New Roman"/>
          <w:i/>
          <w:iCs/>
          <w:color w:val="000000" w:themeColor="text1"/>
          <w:sz w:val="18"/>
          <w:szCs w:val="18"/>
        </w:rPr>
        <w:t>Note</w:t>
      </w:r>
      <w:r w:rsidR="003749DB" w:rsidRPr="008E3D0E">
        <w:rPr>
          <w:rFonts w:ascii="Times New Roman" w:eastAsia="宋体" w:hAnsi="Times New Roman" w:cs="Times New Roman"/>
          <w:i/>
          <w:iCs/>
          <w:color w:val="000000" w:themeColor="text1"/>
          <w:sz w:val="18"/>
          <w:szCs w:val="18"/>
        </w:rPr>
        <w:t>s</w:t>
      </w:r>
      <w:r w:rsidRPr="008E3D0E">
        <w:rPr>
          <w:rFonts w:ascii="Times New Roman" w:eastAsia="宋体" w:hAnsi="Times New Roman" w:cs="Times New Roman"/>
          <w:color w:val="000000" w:themeColor="text1"/>
          <w:sz w:val="18"/>
          <w:szCs w:val="18"/>
        </w:rPr>
        <w:t xml:space="preserve">. </w:t>
      </w:r>
      <w:r w:rsidR="003749DB" w:rsidRPr="008E3D0E">
        <w:rPr>
          <w:rFonts w:ascii="Times New Roman" w:eastAsia="PMingLiU" w:hAnsi="Times New Roman" w:cs="Times New Roman"/>
          <w:color w:val="000000" w:themeColor="text1"/>
          <w:sz w:val="18"/>
          <w:szCs w:val="18"/>
          <w:lang w:eastAsia="zh-TW"/>
        </w:rPr>
        <w:t>M represents the mean, and SD represents the standard deviation.</w:t>
      </w:r>
      <w:r w:rsidR="003749DB" w:rsidRPr="008E3D0E">
        <w:rPr>
          <w:rFonts w:ascii="Times New Roman" w:eastAsia="PMingLiU" w:hAnsi="Times New Roman" w:cs="Times New Roman"/>
          <w:color w:val="000000" w:themeColor="text1"/>
          <w:sz w:val="18"/>
          <w:szCs w:val="18"/>
        </w:rPr>
        <w:t xml:space="preserve"> </w:t>
      </w:r>
      <w:r w:rsidRPr="00B82D9D">
        <w:rPr>
          <w:rFonts w:ascii="Times New Roman" w:eastAsia="宋体" w:hAnsi="Times New Roman" w:cs="Times New Roman"/>
          <w:color w:val="000000" w:themeColor="text1"/>
          <w:sz w:val="18"/>
          <w:szCs w:val="18"/>
        </w:rPr>
        <w:t>For the variables of gender, marital status, educational level,</w:t>
      </w:r>
      <w:r w:rsidRPr="00B82D9D">
        <w:rPr>
          <w:rFonts w:ascii="Times New Roman" w:hAnsi="Times New Roman" w:cs="Times New Roman"/>
          <w:color w:val="000000" w:themeColor="text1"/>
          <w:sz w:val="18"/>
          <w:szCs w:val="18"/>
        </w:rPr>
        <w:t xml:space="preserve"> and </w:t>
      </w:r>
      <w:r w:rsidRPr="00B82D9D">
        <w:rPr>
          <w:rFonts w:ascii="Times New Roman" w:eastAsia="宋体" w:hAnsi="Times New Roman" w:cs="Times New Roman"/>
          <w:color w:val="000000" w:themeColor="text1"/>
          <w:sz w:val="18"/>
          <w:szCs w:val="18"/>
        </w:rPr>
        <w:t xml:space="preserve">region, the p-values represent the results of chi-square tests; for the variables of age and the number of children, the p-values denote the outcomes of </w:t>
      </w:r>
      <w:r w:rsidRPr="00B82D9D">
        <w:rPr>
          <w:rFonts w:ascii="Times New Roman" w:hAnsi="Times New Roman" w:cs="Times New Roman"/>
          <w:color w:val="000000" w:themeColor="text1"/>
          <w:sz w:val="18"/>
          <w:szCs w:val="18"/>
        </w:rPr>
        <w:t xml:space="preserve">independent </w:t>
      </w:r>
      <w:r w:rsidRPr="00B82D9D">
        <w:rPr>
          <w:rFonts w:ascii="Times New Roman" w:eastAsia="宋体" w:hAnsi="Times New Roman" w:cs="Times New Roman"/>
          <w:color w:val="000000" w:themeColor="text1"/>
          <w:sz w:val="18"/>
          <w:szCs w:val="18"/>
        </w:rPr>
        <w:t>t-tests</w:t>
      </w:r>
      <w:r w:rsidRPr="00B82D9D">
        <w:rPr>
          <w:rFonts w:ascii="Times New Roman" w:hAnsi="Times New Roman" w:cs="Times New Roman"/>
          <w:color w:val="000000" w:themeColor="text1"/>
          <w:sz w:val="18"/>
          <w:szCs w:val="18"/>
        </w:rPr>
        <w:t>.</w:t>
      </w:r>
    </w:p>
    <w:p w14:paraId="44A4BB1A" w14:textId="77777777" w:rsidR="00756AD6" w:rsidRPr="00B82D9D" w:rsidRDefault="00756AD6">
      <w:pPr>
        <w:rPr>
          <w:rFonts w:ascii="Times New Roman" w:hAnsi="Times New Roman" w:cs="Times New Roman"/>
          <w:color w:val="000000" w:themeColor="text1"/>
          <w:sz w:val="22"/>
        </w:rPr>
        <w:sectPr w:rsidR="00756AD6" w:rsidRPr="00B82D9D" w:rsidSect="00800025">
          <w:pgSz w:w="16838" w:h="11906" w:orient="landscape"/>
          <w:pgMar w:top="1800" w:right="1440" w:bottom="1800" w:left="1440" w:header="851" w:footer="992" w:gutter="0"/>
          <w:cols w:space="425"/>
          <w:docGrid w:type="lines" w:linePitch="312"/>
        </w:sectPr>
      </w:pPr>
    </w:p>
    <w:p w14:paraId="575892B3" w14:textId="46181245" w:rsidR="00A7176A" w:rsidRPr="00B82D9D" w:rsidRDefault="00756AD6" w:rsidP="00843B2B">
      <w:pPr>
        <w:spacing w:line="480" w:lineRule="auto"/>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rPr>
        <w:lastRenderedPageBreak/>
        <w:t xml:space="preserve">The results revealed significant differences in several socio-demographic characteristics, including age, marital status, </w:t>
      </w:r>
      <w:r w:rsidR="00BC3EC6" w:rsidRPr="00B82D9D">
        <w:rPr>
          <w:rFonts w:ascii="Times New Roman" w:hAnsi="Times New Roman" w:cs="Times New Roman"/>
          <w:color w:val="000000" w:themeColor="text1"/>
          <w:sz w:val="20"/>
          <w:szCs w:val="20"/>
        </w:rPr>
        <w:t xml:space="preserve">educational level, </w:t>
      </w:r>
      <w:r w:rsidRPr="00B82D9D">
        <w:rPr>
          <w:rFonts w:ascii="Times New Roman" w:hAnsi="Times New Roman" w:cs="Times New Roman"/>
          <w:color w:val="000000" w:themeColor="text1"/>
          <w:sz w:val="20"/>
          <w:szCs w:val="20"/>
        </w:rPr>
        <w:t>and number of children. In this study,</w:t>
      </w:r>
      <w:r w:rsidRPr="00B82D9D">
        <w:rPr>
          <w:rFonts w:ascii="Times New Roman" w:hAnsi="Times New Roman" w:cs="Times New Roman"/>
          <w:b/>
          <w:bCs/>
          <w:color w:val="000000" w:themeColor="text1"/>
          <w:sz w:val="20"/>
          <w:szCs w:val="20"/>
        </w:rPr>
        <w:t xml:space="preserve"> </w:t>
      </w:r>
      <w:r w:rsidRPr="00B82D9D">
        <w:rPr>
          <w:rFonts w:ascii="Times New Roman" w:hAnsi="Times New Roman" w:cs="Times New Roman"/>
          <w:color w:val="000000" w:themeColor="text1"/>
          <w:sz w:val="20"/>
          <w:szCs w:val="20"/>
        </w:rPr>
        <w:t>participants were excluded from the analysis based on the following criteria:</w:t>
      </w:r>
      <w:r w:rsidRPr="00B82D9D">
        <w:rPr>
          <w:rFonts w:ascii="Times New Roman" w:hAnsi="Times New Roman" w:cs="Times New Roman"/>
          <w:b/>
          <w:bCs/>
          <w:color w:val="000000" w:themeColor="text1"/>
          <w:sz w:val="20"/>
          <w:szCs w:val="20"/>
        </w:rPr>
        <w:t xml:space="preserve"> </w:t>
      </w:r>
      <w:r w:rsidRPr="00B82D9D">
        <w:rPr>
          <w:rFonts w:ascii="Times New Roman" w:hAnsi="Times New Roman" w:cs="Times New Roman"/>
          <w:color w:val="000000" w:themeColor="text1"/>
          <w:sz w:val="20"/>
          <w:szCs w:val="20"/>
        </w:rPr>
        <w:t>(1) surveys completed by proxy respondents were excluded; (2) individuals without children were excluded, as intergenerational relationship measures required at least one child; and (3) cases with missing data on key variables were also excluded. These differences on socio-demographic characteristics are, to some extent, attributable to our exclusion criteria. Specifically, our analysis required self-reported data on key variables such as depressive symptoms, life satisfaction, and intergenerational relationships. Consequently, we excluded respondents whose interviews were completed via proxy. Given that proxy responses are more likely among individuals with cognitive impairments, and that cognitive function is strongly associated with age and educational attainment as documented in prior research, this exclusion likely contributed to the observed differences in age and education between groups. Furthermore, older adults are more likely to be widowed due to life course processes, which may also explain the higher proportion of unmarried individuals in the excluded group. Regarding the number of children, the observed difference stems directly from our decision to exclude respondents who reported having no children, as the measurement of intergenerational relationships necessitated the presence of at least one child.</w:t>
      </w:r>
    </w:p>
    <w:p w14:paraId="0E43D747" w14:textId="77777777" w:rsidR="00A7176A" w:rsidRPr="00B82D9D" w:rsidRDefault="00A7176A">
      <w:pPr>
        <w:widowControl/>
        <w:jc w:val="left"/>
        <w:rPr>
          <w:rFonts w:ascii="Times New Roman" w:hAnsi="Times New Roman" w:cs="Times New Roman"/>
          <w:color w:val="000000" w:themeColor="text1"/>
          <w:sz w:val="22"/>
        </w:rPr>
      </w:pPr>
      <w:r w:rsidRPr="00B82D9D">
        <w:rPr>
          <w:rFonts w:ascii="Times New Roman" w:hAnsi="Times New Roman" w:cs="Times New Roman"/>
          <w:color w:val="000000" w:themeColor="text1"/>
          <w:sz w:val="22"/>
        </w:rPr>
        <w:br w:type="page"/>
      </w:r>
    </w:p>
    <w:p w14:paraId="006F3DA8" w14:textId="2481B882" w:rsidR="00756AD6" w:rsidRPr="00B82D9D" w:rsidRDefault="00A7176A" w:rsidP="00936EBB">
      <w:pPr>
        <w:spacing w:line="480" w:lineRule="auto"/>
        <w:rPr>
          <w:rFonts w:ascii="Times New Roman" w:hAnsi="Times New Roman" w:cs="Times New Roman"/>
          <w:b/>
          <w:bCs/>
          <w:color w:val="000000" w:themeColor="text1"/>
        </w:rPr>
      </w:pPr>
      <w:r w:rsidRPr="00B82D9D">
        <w:rPr>
          <w:rFonts w:ascii="Times New Roman" w:hAnsi="Times New Roman" w:cs="Times New Roman"/>
          <w:b/>
          <w:bCs/>
          <w:color w:val="000000" w:themeColor="text1"/>
        </w:rPr>
        <w:lastRenderedPageBreak/>
        <w:t>Robustness analysis</w:t>
      </w:r>
    </w:p>
    <w:p w14:paraId="58965674" w14:textId="19522660" w:rsidR="00A7176A" w:rsidRPr="00B82D9D" w:rsidRDefault="00A7176A" w:rsidP="00155EC2">
      <w:pPr>
        <w:pStyle w:val="a7"/>
        <w:spacing w:before="0" w:beforeAutospacing="0" w:after="0" w:afterAutospacing="0" w:line="480" w:lineRule="auto"/>
        <w:jc w:val="both"/>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rPr>
        <w:t xml:space="preserve">To assess the robustness of our findings, we conducted a supplementary analysis using a randomly selected </w:t>
      </w:r>
      <w:r w:rsidR="00774C90" w:rsidRPr="008E3D0E">
        <w:rPr>
          <w:rFonts w:ascii="Times New Roman" w:hAnsi="Times New Roman" w:cs="Times New Roman" w:hint="eastAsia"/>
          <w:color w:val="000000" w:themeColor="text1"/>
          <w:sz w:val="20"/>
          <w:szCs w:val="20"/>
        </w:rPr>
        <w:t>approximately</w:t>
      </w:r>
      <w:r w:rsidR="00774C90" w:rsidRPr="00B82D9D">
        <w:rPr>
          <w:rFonts w:ascii="Times New Roman" w:hAnsi="Times New Roman" w:cs="Times New Roman"/>
          <w:color w:val="000000" w:themeColor="text1"/>
          <w:sz w:val="20"/>
          <w:szCs w:val="20"/>
        </w:rPr>
        <w:t xml:space="preserve"> </w:t>
      </w:r>
      <w:r w:rsidRPr="00B82D9D">
        <w:rPr>
          <w:rFonts w:ascii="Times New Roman" w:hAnsi="Times New Roman" w:cs="Times New Roman"/>
          <w:color w:val="000000" w:themeColor="text1"/>
          <w:sz w:val="20"/>
          <w:szCs w:val="20"/>
        </w:rPr>
        <w:t xml:space="preserve">50% of the full sample. As shown in Table </w:t>
      </w:r>
      <w:r w:rsidR="00936EBB" w:rsidRPr="00B82D9D">
        <w:rPr>
          <w:rFonts w:ascii="Times New Roman" w:hAnsi="Times New Roman" w:cs="Times New Roman"/>
          <w:color w:val="000000" w:themeColor="text1"/>
          <w:sz w:val="20"/>
          <w:szCs w:val="20"/>
        </w:rPr>
        <w:t>A2</w:t>
      </w:r>
      <w:r w:rsidRPr="00B82D9D">
        <w:rPr>
          <w:rFonts w:ascii="Times New Roman" w:hAnsi="Times New Roman" w:cs="Times New Roman"/>
          <w:color w:val="000000" w:themeColor="text1"/>
          <w:sz w:val="20"/>
          <w:szCs w:val="20"/>
        </w:rPr>
        <w:t xml:space="preserve">, Table </w:t>
      </w:r>
      <w:r w:rsidR="00936EBB" w:rsidRPr="00B82D9D">
        <w:rPr>
          <w:rFonts w:ascii="Times New Roman" w:hAnsi="Times New Roman" w:cs="Times New Roman"/>
          <w:color w:val="000000" w:themeColor="text1"/>
          <w:sz w:val="20"/>
          <w:szCs w:val="20"/>
        </w:rPr>
        <w:t>A3</w:t>
      </w:r>
      <w:r w:rsidRPr="00B82D9D">
        <w:rPr>
          <w:rFonts w:ascii="Times New Roman" w:hAnsi="Times New Roman" w:cs="Times New Roman"/>
          <w:color w:val="000000" w:themeColor="text1"/>
          <w:sz w:val="20"/>
          <w:szCs w:val="20"/>
        </w:rPr>
        <w:t xml:space="preserve">, Table </w:t>
      </w:r>
      <w:r w:rsidR="00936EBB" w:rsidRPr="00B82D9D">
        <w:rPr>
          <w:rFonts w:ascii="Times New Roman" w:hAnsi="Times New Roman" w:cs="Times New Roman"/>
          <w:color w:val="000000" w:themeColor="text1"/>
          <w:sz w:val="20"/>
          <w:szCs w:val="20"/>
        </w:rPr>
        <w:t>A4</w:t>
      </w:r>
      <w:r w:rsidR="00420E10" w:rsidRPr="00B82D9D">
        <w:rPr>
          <w:rFonts w:ascii="Times New Roman" w:hAnsi="Times New Roman" w:cs="Times New Roman"/>
          <w:color w:val="000000" w:themeColor="text1"/>
          <w:sz w:val="20"/>
          <w:szCs w:val="20"/>
        </w:rPr>
        <w:t xml:space="preserve"> and Table A5</w:t>
      </w:r>
      <w:r w:rsidRPr="00B82D9D">
        <w:rPr>
          <w:rFonts w:ascii="Times New Roman" w:hAnsi="Times New Roman" w:cs="Times New Roman"/>
          <w:color w:val="000000" w:themeColor="text1"/>
          <w:sz w:val="20"/>
          <w:szCs w:val="20"/>
        </w:rPr>
        <w:t xml:space="preserve">, the key findings remained consistent with those from the full sample. </w:t>
      </w:r>
    </w:p>
    <w:p w14:paraId="6E730E02" w14:textId="77777777" w:rsidR="00A7176A" w:rsidRPr="00B82D9D" w:rsidRDefault="00A7176A">
      <w:pPr>
        <w:rPr>
          <w:rFonts w:ascii="Times New Roman" w:hAnsi="Times New Roman" w:cs="Times New Roman"/>
          <w:color w:val="000000" w:themeColor="text1"/>
        </w:rPr>
      </w:pPr>
    </w:p>
    <w:p w14:paraId="6F05C094" w14:textId="5D56524B" w:rsidR="00A7176A" w:rsidRPr="00B82D9D" w:rsidRDefault="00936EBB" w:rsidP="00155EC2">
      <w:pPr>
        <w:pStyle w:val="Newparagraph"/>
        <w:spacing w:line="240" w:lineRule="auto"/>
        <w:ind w:firstLine="0"/>
        <w:rPr>
          <w:color w:val="000000" w:themeColor="text1"/>
          <w:sz w:val="20"/>
          <w:szCs w:val="20"/>
          <w:lang w:val="en-US" w:eastAsia="zh-CN"/>
        </w:rPr>
      </w:pPr>
      <w:r w:rsidRPr="00B82D9D">
        <w:rPr>
          <w:rFonts w:eastAsia="PMingLiU"/>
          <w:color w:val="000000" w:themeColor="text1"/>
          <w:sz w:val="20"/>
          <w:szCs w:val="20"/>
          <w:lang w:val="en-US" w:eastAsia="zh-TW"/>
        </w:rPr>
        <w:t>Table A2</w:t>
      </w:r>
      <w:r w:rsidR="00A7176A" w:rsidRPr="00B82D9D">
        <w:rPr>
          <w:rFonts w:eastAsia="PMingLiU"/>
          <w:color w:val="000000" w:themeColor="text1"/>
          <w:sz w:val="20"/>
          <w:szCs w:val="20"/>
          <w:lang w:val="en-US" w:eastAsia="zh-TW"/>
        </w:rPr>
        <w:t>. Regression coefficients for the potential mediation model</w:t>
      </w:r>
    </w:p>
    <w:tbl>
      <w:tblPr>
        <w:tblW w:w="5528" w:type="pct"/>
        <w:tblBorders>
          <w:top w:val="single" w:sz="4" w:space="0" w:color="auto"/>
          <w:bottom w:val="single" w:sz="4" w:space="0" w:color="auto"/>
        </w:tblBorders>
        <w:tblLook w:val="04A0" w:firstRow="1" w:lastRow="0" w:firstColumn="1" w:lastColumn="0" w:noHBand="0" w:noVBand="1"/>
      </w:tblPr>
      <w:tblGrid>
        <w:gridCol w:w="222"/>
        <w:gridCol w:w="2416"/>
        <w:gridCol w:w="305"/>
        <w:gridCol w:w="1505"/>
        <w:gridCol w:w="1343"/>
        <w:gridCol w:w="373"/>
        <w:gridCol w:w="1506"/>
        <w:gridCol w:w="1513"/>
      </w:tblGrid>
      <w:tr w:rsidR="00B82D9D" w:rsidRPr="00B82D9D" w14:paraId="386A9BA8" w14:textId="77777777" w:rsidTr="006E7864">
        <w:trPr>
          <w:trHeight w:val="241"/>
        </w:trPr>
        <w:tc>
          <w:tcPr>
            <w:tcW w:w="1436" w:type="pct"/>
            <w:gridSpan w:val="2"/>
            <w:tcBorders>
              <w:top w:val="single" w:sz="4" w:space="0" w:color="auto"/>
              <w:bottom w:val="nil"/>
            </w:tcBorders>
          </w:tcPr>
          <w:p w14:paraId="4AB9D6E4"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166" w:type="pct"/>
            <w:tcBorders>
              <w:top w:val="single" w:sz="4" w:space="0" w:color="auto"/>
              <w:bottom w:val="nil"/>
            </w:tcBorders>
          </w:tcPr>
          <w:p w14:paraId="5675BCAC"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1551" w:type="pct"/>
            <w:gridSpan w:val="2"/>
            <w:tcBorders>
              <w:top w:val="single" w:sz="4" w:space="0" w:color="auto"/>
              <w:bottom w:val="single" w:sz="4" w:space="0" w:color="auto"/>
            </w:tcBorders>
          </w:tcPr>
          <w:p w14:paraId="7DD3F623"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Life satisfaction</w:t>
            </w:r>
          </w:p>
        </w:tc>
        <w:tc>
          <w:tcPr>
            <w:tcW w:w="203" w:type="pct"/>
            <w:tcBorders>
              <w:top w:val="single" w:sz="4" w:space="0" w:color="auto"/>
              <w:bottom w:val="single" w:sz="4" w:space="0" w:color="auto"/>
            </w:tcBorders>
          </w:tcPr>
          <w:p w14:paraId="47968CE2"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1644" w:type="pct"/>
            <w:gridSpan w:val="2"/>
            <w:tcBorders>
              <w:top w:val="single" w:sz="4" w:space="0" w:color="auto"/>
              <w:bottom w:val="single" w:sz="4" w:space="0" w:color="auto"/>
            </w:tcBorders>
          </w:tcPr>
          <w:p w14:paraId="75A790CA"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Depressive symptoms</w:t>
            </w:r>
          </w:p>
        </w:tc>
      </w:tr>
      <w:tr w:rsidR="00B82D9D" w:rsidRPr="00B82D9D" w14:paraId="48A0A346" w14:textId="77777777" w:rsidTr="006E7864">
        <w:trPr>
          <w:trHeight w:val="222"/>
        </w:trPr>
        <w:tc>
          <w:tcPr>
            <w:tcW w:w="1436" w:type="pct"/>
            <w:gridSpan w:val="2"/>
            <w:tcBorders>
              <w:top w:val="nil"/>
              <w:bottom w:val="single" w:sz="4" w:space="0" w:color="auto"/>
            </w:tcBorders>
          </w:tcPr>
          <w:p w14:paraId="6CE242B0"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166" w:type="pct"/>
            <w:tcBorders>
              <w:top w:val="nil"/>
              <w:bottom w:val="single" w:sz="4" w:space="0" w:color="auto"/>
            </w:tcBorders>
          </w:tcPr>
          <w:p w14:paraId="3F253ECB"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Borders>
              <w:top w:val="single" w:sz="4" w:space="0" w:color="auto"/>
              <w:bottom w:val="single" w:sz="4" w:space="0" w:color="auto"/>
            </w:tcBorders>
          </w:tcPr>
          <w:p w14:paraId="12E6B81B"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Coeff.</w:t>
            </w:r>
          </w:p>
        </w:tc>
        <w:tc>
          <w:tcPr>
            <w:tcW w:w="731" w:type="pct"/>
            <w:tcBorders>
              <w:top w:val="single" w:sz="4" w:space="0" w:color="auto"/>
              <w:bottom w:val="single" w:sz="4" w:space="0" w:color="auto"/>
            </w:tcBorders>
          </w:tcPr>
          <w:p w14:paraId="3831ACCA"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p</w:t>
            </w:r>
          </w:p>
        </w:tc>
        <w:tc>
          <w:tcPr>
            <w:tcW w:w="203" w:type="pct"/>
            <w:tcBorders>
              <w:top w:val="single" w:sz="4" w:space="0" w:color="auto"/>
              <w:bottom w:val="single" w:sz="4" w:space="0" w:color="auto"/>
            </w:tcBorders>
          </w:tcPr>
          <w:p w14:paraId="64BE9813"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Borders>
              <w:top w:val="single" w:sz="4" w:space="0" w:color="auto"/>
              <w:bottom w:val="single" w:sz="4" w:space="0" w:color="auto"/>
            </w:tcBorders>
          </w:tcPr>
          <w:p w14:paraId="7EDCF0CF"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Coeff.</w:t>
            </w:r>
          </w:p>
        </w:tc>
        <w:tc>
          <w:tcPr>
            <w:tcW w:w="824" w:type="pct"/>
            <w:tcBorders>
              <w:top w:val="single" w:sz="4" w:space="0" w:color="auto"/>
              <w:bottom w:val="single" w:sz="4" w:space="0" w:color="auto"/>
            </w:tcBorders>
          </w:tcPr>
          <w:p w14:paraId="7D0F2237"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p</w:t>
            </w:r>
          </w:p>
        </w:tc>
      </w:tr>
      <w:tr w:rsidR="00B82D9D" w:rsidRPr="00B82D9D" w14:paraId="158DA8FD" w14:textId="77777777" w:rsidTr="006E7864">
        <w:trPr>
          <w:trHeight w:val="241"/>
        </w:trPr>
        <w:tc>
          <w:tcPr>
            <w:tcW w:w="1436" w:type="pct"/>
            <w:gridSpan w:val="2"/>
            <w:tcBorders>
              <w:top w:val="single" w:sz="4" w:space="0" w:color="auto"/>
            </w:tcBorders>
          </w:tcPr>
          <w:p w14:paraId="55A481AE" w14:textId="77777777" w:rsidR="00A7176A" w:rsidRPr="00B82D9D" w:rsidRDefault="00A7176A" w:rsidP="006E7864">
            <w:pPr>
              <w:spacing w:line="276" w:lineRule="auto"/>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w:t>
            </w:r>
          </w:p>
        </w:tc>
        <w:tc>
          <w:tcPr>
            <w:tcW w:w="166" w:type="pct"/>
            <w:tcBorders>
              <w:top w:val="single" w:sz="4" w:space="0" w:color="auto"/>
            </w:tcBorders>
          </w:tcPr>
          <w:p w14:paraId="230FD478" w14:textId="77777777" w:rsidR="00A7176A" w:rsidRPr="00B82D9D" w:rsidRDefault="00A7176A" w:rsidP="006E7864">
            <w:pPr>
              <w:spacing w:line="276" w:lineRule="auto"/>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a</w:t>
            </w:r>
          </w:p>
        </w:tc>
        <w:tc>
          <w:tcPr>
            <w:tcW w:w="820" w:type="pct"/>
            <w:tcBorders>
              <w:top w:val="single" w:sz="4" w:space="0" w:color="auto"/>
            </w:tcBorders>
            <w:vAlign w:val="center"/>
          </w:tcPr>
          <w:p w14:paraId="3156B46B"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-0.3</w:t>
            </w:r>
            <w:r w:rsidRPr="00B82D9D">
              <w:rPr>
                <w:rFonts w:ascii="Times New Roman" w:hAnsi="Times New Roman" w:cs="Times New Roman"/>
                <w:color w:val="000000" w:themeColor="text1"/>
                <w:sz w:val="20"/>
                <w:szCs w:val="20"/>
              </w:rPr>
              <w:t>05</w:t>
            </w:r>
            <w:r w:rsidRPr="00B82D9D">
              <w:rPr>
                <w:rFonts w:ascii="Times New Roman" w:hAnsi="Times New Roman" w:cs="Times New Roman"/>
                <w:color w:val="000000" w:themeColor="text1"/>
                <w:sz w:val="20"/>
                <w:szCs w:val="20"/>
                <w:vertAlign w:val="superscript"/>
                <w:lang w:eastAsia="zh-TW"/>
              </w:rPr>
              <w:t>***</w:t>
            </w:r>
          </w:p>
        </w:tc>
        <w:tc>
          <w:tcPr>
            <w:tcW w:w="731" w:type="pct"/>
            <w:tcBorders>
              <w:top w:val="single" w:sz="4" w:space="0" w:color="auto"/>
            </w:tcBorders>
            <w:vAlign w:val="center"/>
          </w:tcPr>
          <w:p w14:paraId="665448E2"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c>
          <w:tcPr>
            <w:tcW w:w="203" w:type="pct"/>
            <w:tcBorders>
              <w:top w:val="single" w:sz="4" w:space="0" w:color="auto"/>
            </w:tcBorders>
          </w:tcPr>
          <w:p w14:paraId="4A7CE20A"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w:t>
            </w:r>
          </w:p>
        </w:tc>
        <w:tc>
          <w:tcPr>
            <w:tcW w:w="820" w:type="pct"/>
            <w:tcBorders>
              <w:top w:val="single" w:sz="4" w:space="0" w:color="auto"/>
            </w:tcBorders>
            <w:vAlign w:val="center"/>
          </w:tcPr>
          <w:p w14:paraId="33F86E9A"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0.5</w:t>
            </w:r>
            <w:r w:rsidRPr="00B82D9D">
              <w:rPr>
                <w:rFonts w:ascii="Times New Roman" w:hAnsi="Times New Roman" w:cs="Times New Roman"/>
                <w:color w:val="000000" w:themeColor="text1"/>
                <w:sz w:val="20"/>
                <w:szCs w:val="20"/>
              </w:rPr>
              <w:t>57</w:t>
            </w:r>
            <w:r w:rsidRPr="00B82D9D">
              <w:rPr>
                <w:rFonts w:ascii="Times New Roman" w:hAnsi="Times New Roman" w:cs="Times New Roman"/>
                <w:color w:val="000000" w:themeColor="text1"/>
                <w:sz w:val="20"/>
                <w:szCs w:val="20"/>
                <w:vertAlign w:val="superscript"/>
                <w:lang w:eastAsia="zh-TW"/>
              </w:rPr>
              <w:t>***</w:t>
            </w:r>
          </w:p>
        </w:tc>
        <w:tc>
          <w:tcPr>
            <w:tcW w:w="824" w:type="pct"/>
            <w:tcBorders>
              <w:top w:val="single" w:sz="4" w:space="0" w:color="auto"/>
            </w:tcBorders>
            <w:vAlign w:val="center"/>
          </w:tcPr>
          <w:p w14:paraId="5CB7E309"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2EC16EE1" w14:textId="77777777" w:rsidTr="006E7864">
        <w:trPr>
          <w:trHeight w:val="241"/>
        </w:trPr>
        <w:tc>
          <w:tcPr>
            <w:tcW w:w="1436" w:type="pct"/>
            <w:gridSpan w:val="2"/>
          </w:tcPr>
          <w:p w14:paraId="7698A7C8" w14:textId="77777777" w:rsidR="00A7176A" w:rsidRPr="00B82D9D" w:rsidRDefault="00A7176A" w:rsidP="006E7864">
            <w:pPr>
              <w:spacing w:line="276" w:lineRule="auto"/>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Life satisfaction</w:t>
            </w:r>
          </w:p>
        </w:tc>
        <w:tc>
          <w:tcPr>
            <w:tcW w:w="166" w:type="pct"/>
          </w:tcPr>
          <w:p w14:paraId="5969947F"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4272BB41"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731" w:type="pct"/>
          </w:tcPr>
          <w:p w14:paraId="468694C3"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203" w:type="pct"/>
          </w:tcPr>
          <w:p w14:paraId="3405E91D"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b</w:t>
            </w:r>
          </w:p>
        </w:tc>
        <w:tc>
          <w:tcPr>
            <w:tcW w:w="820" w:type="pct"/>
            <w:vAlign w:val="center"/>
          </w:tcPr>
          <w:p w14:paraId="61CCC311"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-0.3</w:t>
            </w:r>
            <w:r w:rsidRPr="00B82D9D">
              <w:rPr>
                <w:rFonts w:ascii="Times New Roman" w:hAnsi="Times New Roman" w:cs="Times New Roman"/>
                <w:color w:val="000000" w:themeColor="text1"/>
                <w:sz w:val="20"/>
                <w:szCs w:val="20"/>
              </w:rPr>
              <w:t>35</w:t>
            </w:r>
            <w:r w:rsidRPr="00B82D9D">
              <w:rPr>
                <w:rFonts w:ascii="Times New Roman" w:hAnsi="Times New Roman" w:cs="Times New Roman"/>
                <w:color w:val="000000" w:themeColor="text1"/>
                <w:sz w:val="20"/>
                <w:szCs w:val="20"/>
                <w:vertAlign w:val="superscript"/>
                <w:lang w:eastAsia="zh-TW"/>
              </w:rPr>
              <w:t>***</w:t>
            </w:r>
          </w:p>
        </w:tc>
        <w:tc>
          <w:tcPr>
            <w:tcW w:w="824" w:type="pct"/>
            <w:vAlign w:val="center"/>
          </w:tcPr>
          <w:p w14:paraId="07645299"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75A9B01E" w14:textId="77777777" w:rsidTr="006E7864">
        <w:trPr>
          <w:trHeight w:val="241"/>
        </w:trPr>
        <w:tc>
          <w:tcPr>
            <w:tcW w:w="1436" w:type="pct"/>
            <w:gridSpan w:val="2"/>
          </w:tcPr>
          <w:p w14:paraId="4DC78986" w14:textId="77777777" w:rsidR="00A7176A" w:rsidRPr="00B82D9D" w:rsidRDefault="00A7176A" w:rsidP="006E7864">
            <w:pPr>
              <w:spacing w:line="276" w:lineRule="auto"/>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Gender</w:t>
            </w:r>
          </w:p>
        </w:tc>
        <w:tc>
          <w:tcPr>
            <w:tcW w:w="166" w:type="pct"/>
          </w:tcPr>
          <w:p w14:paraId="7AF3C712"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7529053B"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731" w:type="pct"/>
          </w:tcPr>
          <w:p w14:paraId="41BAA6D6"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203" w:type="pct"/>
          </w:tcPr>
          <w:p w14:paraId="309F4A11"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69E93E59"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4" w:type="pct"/>
          </w:tcPr>
          <w:p w14:paraId="3409C3CF"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r>
      <w:tr w:rsidR="00B82D9D" w:rsidRPr="00B82D9D" w14:paraId="45084F20" w14:textId="77777777" w:rsidTr="006E7864">
        <w:trPr>
          <w:trHeight w:val="241"/>
        </w:trPr>
        <w:tc>
          <w:tcPr>
            <w:tcW w:w="121" w:type="pct"/>
          </w:tcPr>
          <w:p w14:paraId="09D65986"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1315" w:type="pct"/>
          </w:tcPr>
          <w:p w14:paraId="7F352F6F" w14:textId="77777777" w:rsidR="00A7176A" w:rsidRPr="00B82D9D" w:rsidRDefault="00A7176A" w:rsidP="006E7864">
            <w:pPr>
              <w:spacing w:line="276" w:lineRule="auto"/>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Male</w:t>
            </w:r>
          </w:p>
        </w:tc>
        <w:tc>
          <w:tcPr>
            <w:tcW w:w="166" w:type="pct"/>
          </w:tcPr>
          <w:p w14:paraId="3669B9A6"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1103E6C1" w14:textId="77777777" w:rsidR="00A7176A" w:rsidRPr="00B82D9D" w:rsidRDefault="00A7176A" w:rsidP="006E7864">
            <w:pPr>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0.173</w:t>
            </w:r>
          </w:p>
        </w:tc>
        <w:tc>
          <w:tcPr>
            <w:tcW w:w="731" w:type="pct"/>
          </w:tcPr>
          <w:p w14:paraId="5DB83E99"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0.519</w:t>
            </w:r>
          </w:p>
        </w:tc>
        <w:tc>
          <w:tcPr>
            <w:tcW w:w="203" w:type="pct"/>
          </w:tcPr>
          <w:p w14:paraId="00464E2D"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2431B89D" w14:textId="77777777" w:rsidR="00A7176A" w:rsidRPr="00B82D9D" w:rsidRDefault="00A7176A" w:rsidP="006E7864">
            <w:pPr>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-1.</w:t>
            </w:r>
            <w:r w:rsidRPr="00B82D9D">
              <w:rPr>
                <w:rFonts w:ascii="Times New Roman" w:hAnsi="Times New Roman" w:cs="Times New Roman"/>
                <w:color w:val="000000" w:themeColor="text1"/>
                <w:sz w:val="20"/>
                <w:szCs w:val="20"/>
              </w:rPr>
              <w:t>245</w:t>
            </w:r>
            <w:r w:rsidRPr="00B82D9D">
              <w:rPr>
                <w:rFonts w:ascii="Times New Roman" w:hAnsi="Times New Roman" w:cs="Times New Roman"/>
                <w:color w:val="000000" w:themeColor="text1"/>
                <w:sz w:val="20"/>
                <w:szCs w:val="20"/>
                <w:vertAlign w:val="superscript"/>
                <w:lang w:eastAsia="zh-TW"/>
              </w:rPr>
              <w:t>***</w:t>
            </w:r>
          </w:p>
        </w:tc>
        <w:tc>
          <w:tcPr>
            <w:tcW w:w="824" w:type="pct"/>
            <w:vAlign w:val="center"/>
          </w:tcPr>
          <w:p w14:paraId="22843595"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172D9DED" w14:textId="77777777" w:rsidTr="006E7864">
        <w:trPr>
          <w:trHeight w:val="241"/>
        </w:trPr>
        <w:tc>
          <w:tcPr>
            <w:tcW w:w="121" w:type="pct"/>
          </w:tcPr>
          <w:p w14:paraId="6AD048BA"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1315" w:type="pct"/>
          </w:tcPr>
          <w:p w14:paraId="5382FA0F" w14:textId="77777777" w:rsidR="00A7176A" w:rsidRPr="00B82D9D" w:rsidRDefault="00A7176A" w:rsidP="006E7864">
            <w:pPr>
              <w:spacing w:line="276" w:lineRule="auto"/>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(Female)</w:t>
            </w:r>
          </w:p>
        </w:tc>
        <w:tc>
          <w:tcPr>
            <w:tcW w:w="166" w:type="pct"/>
          </w:tcPr>
          <w:p w14:paraId="62C00044"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7AD72357"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731" w:type="pct"/>
          </w:tcPr>
          <w:p w14:paraId="2A73BD5D"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203" w:type="pct"/>
          </w:tcPr>
          <w:p w14:paraId="35345CE5"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34DC9B4D"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4" w:type="pct"/>
          </w:tcPr>
          <w:p w14:paraId="0E3EB836"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r>
      <w:tr w:rsidR="00B82D9D" w:rsidRPr="00B82D9D" w14:paraId="0DA8A679" w14:textId="77777777" w:rsidTr="006E7864">
        <w:trPr>
          <w:trHeight w:val="241"/>
        </w:trPr>
        <w:tc>
          <w:tcPr>
            <w:tcW w:w="1436" w:type="pct"/>
            <w:gridSpan w:val="2"/>
          </w:tcPr>
          <w:p w14:paraId="4C104A50" w14:textId="77777777" w:rsidR="00A7176A" w:rsidRPr="00B82D9D" w:rsidRDefault="00A7176A" w:rsidP="006E7864">
            <w:pPr>
              <w:spacing w:line="276" w:lineRule="auto"/>
              <w:rPr>
                <w:rFonts w:ascii="Times New Roman" w:eastAsia="PMingLiU" w:hAnsi="Times New Roman" w:cs="Times New Roman"/>
                <w:color w:val="000000" w:themeColor="text1"/>
                <w:sz w:val="20"/>
                <w:szCs w:val="20"/>
                <w:lang w:eastAsia="zh-TW"/>
              </w:rPr>
            </w:pPr>
            <w:r w:rsidRPr="00B82D9D">
              <w:rPr>
                <w:rFonts w:ascii="Times New Roman" w:eastAsia="PMingLiU" w:hAnsi="Times New Roman" w:cs="Times New Roman"/>
                <w:color w:val="000000" w:themeColor="text1"/>
                <w:sz w:val="20"/>
                <w:szCs w:val="20"/>
                <w:lang w:eastAsia="zh-TW"/>
              </w:rPr>
              <w:t>Age</w:t>
            </w:r>
          </w:p>
        </w:tc>
        <w:tc>
          <w:tcPr>
            <w:tcW w:w="166" w:type="pct"/>
          </w:tcPr>
          <w:p w14:paraId="27FFC843"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1AB28D15"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w:t>
            </w:r>
            <w:r w:rsidRPr="00B82D9D">
              <w:rPr>
                <w:rFonts w:ascii="Times New Roman" w:hAnsi="Times New Roman" w:cs="Times New Roman"/>
                <w:color w:val="000000" w:themeColor="text1"/>
                <w:sz w:val="20"/>
                <w:szCs w:val="20"/>
              </w:rPr>
              <w:t>35</w:t>
            </w:r>
          </w:p>
        </w:tc>
        <w:tc>
          <w:tcPr>
            <w:tcW w:w="731" w:type="pct"/>
          </w:tcPr>
          <w:p w14:paraId="4EDB10D5"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081</w:t>
            </w:r>
          </w:p>
        </w:tc>
        <w:tc>
          <w:tcPr>
            <w:tcW w:w="203" w:type="pct"/>
          </w:tcPr>
          <w:p w14:paraId="452189AE"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32ABAAEF"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-0.00</w:t>
            </w:r>
            <w:r w:rsidRPr="00B82D9D">
              <w:rPr>
                <w:rFonts w:ascii="Times New Roman" w:hAnsi="Times New Roman" w:cs="Times New Roman"/>
                <w:color w:val="000000" w:themeColor="text1"/>
                <w:sz w:val="20"/>
                <w:szCs w:val="20"/>
              </w:rPr>
              <w:t>01</w:t>
            </w:r>
          </w:p>
        </w:tc>
        <w:tc>
          <w:tcPr>
            <w:tcW w:w="824" w:type="pct"/>
          </w:tcPr>
          <w:p w14:paraId="7EC95AAD"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993</w:t>
            </w:r>
          </w:p>
        </w:tc>
      </w:tr>
      <w:tr w:rsidR="00B82D9D" w:rsidRPr="00B82D9D" w14:paraId="2BDAFB6F" w14:textId="77777777" w:rsidTr="006E7864">
        <w:trPr>
          <w:trHeight w:val="241"/>
        </w:trPr>
        <w:tc>
          <w:tcPr>
            <w:tcW w:w="1436" w:type="pct"/>
            <w:gridSpan w:val="2"/>
          </w:tcPr>
          <w:p w14:paraId="1A071ABE" w14:textId="77777777" w:rsidR="00A7176A" w:rsidRPr="00B82D9D" w:rsidRDefault="00A7176A" w:rsidP="006E7864">
            <w:pPr>
              <w:spacing w:line="276" w:lineRule="auto"/>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Marital status</w:t>
            </w:r>
          </w:p>
        </w:tc>
        <w:tc>
          <w:tcPr>
            <w:tcW w:w="166" w:type="pct"/>
          </w:tcPr>
          <w:p w14:paraId="1D99BA00"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2D8156B6"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731" w:type="pct"/>
          </w:tcPr>
          <w:p w14:paraId="55E84D3F"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203" w:type="pct"/>
          </w:tcPr>
          <w:p w14:paraId="4BE84E84"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2A18F59F"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4" w:type="pct"/>
          </w:tcPr>
          <w:p w14:paraId="1A939C2C"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r>
      <w:tr w:rsidR="00B82D9D" w:rsidRPr="00B82D9D" w14:paraId="080D6E5D" w14:textId="77777777" w:rsidTr="006E7864">
        <w:trPr>
          <w:trHeight w:val="241"/>
        </w:trPr>
        <w:tc>
          <w:tcPr>
            <w:tcW w:w="121" w:type="pct"/>
          </w:tcPr>
          <w:p w14:paraId="0AEC94B0"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1315" w:type="pct"/>
          </w:tcPr>
          <w:p w14:paraId="3110E2BB" w14:textId="77777777" w:rsidR="00A7176A" w:rsidRPr="00B82D9D" w:rsidRDefault="00A7176A" w:rsidP="006E7864">
            <w:pPr>
              <w:spacing w:line="276" w:lineRule="auto"/>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Currently married</w:t>
            </w:r>
          </w:p>
        </w:tc>
        <w:tc>
          <w:tcPr>
            <w:tcW w:w="166" w:type="pct"/>
          </w:tcPr>
          <w:p w14:paraId="6FD6DBA6"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20B56698"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154</w:t>
            </w:r>
          </w:p>
        </w:tc>
        <w:tc>
          <w:tcPr>
            <w:tcW w:w="731" w:type="pct"/>
          </w:tcPr>
          <w:p w14:paraId="6A2D8F49"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588</w:t>
            </w:r>
          </w:p>
        </w:tc>
        <w:tc>
          <w:tcPr>
            <w:tcW w:w="203" w:type="pct"/>
          </w:tcPr>
          <w:p w14:paraId="70DEDAF4"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3082B103" w14:textId="77777777" w:rsidR="00A7176A" w:rsidRPr="00B82D9D" w:rsidRDefault="00A7176A" w:rsidP="006E7864">
            <w:pPr>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552</w:t>
            </w:r>
            <w:r w:rsidRPr="00B82D9D">
              <w:rPr>
                <w:rFonts w:ascii="Times New Roman" w:hAnsi="Times New Roman" w:cs="Times New Roman"/>
                <w:color w:val="000000" w:themeColor="text1"/>
                <w:sz w:val="20"/>
                <w:szCs w:val="20"/>
                <w:vertAlign w:val="superscript"/>
                <w:lang w:eastAsia="zh-TW"/>
              </w:rPr>
              <w:t>*</w:t>
            </w:r>
          </w:p>
        </w:tc>
        <w:tc>
          <w:tcPr>
            <w:tcW w:w="824" w:type="pct"/>
          </w:tcPr>
          <w:p w14:paraId="20CD88FF"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w:t>
            </w:r>
            <w:r w:rsidRPr="00B82D9D">
              <w:rPr>
                <w:rFonts w:ascii="Times New Roman" w:hAnsi="Times New Roman" w:cs="Times New Roman"/>
                <w:color w:val="000000" w:themeColor="text1"/>
                <w:sz w:val="20"/>
                <w:szCs w:val="20"/>
              </w:rPr>
              <w:t>16</w:t>
            </w:r>
          </w:p>
        </w:tc>
      </w:tr>
      <w:tr w:rsidR="00B82D9D" w:rsidRPr="00B82D9D" w14:paraId="660FC410" w14:textId="77777777" w:rsidTr="006E7864">
        <w:trPr>
          <w:trHeight w:val="241"/>
        </w:trPr>
        <w:tc>
          <w:tcPr>
            <w:tcW w:w="121" w:type="pct"/>
          </w:tcPr>
          <w:p w14:paraId="064FA374"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1315" w:type="pct"/>
          </w:tcPr>
          <w:p w14:paraId="383E5F6D" w14:textId="77777777" w:rsidR="00A7176A" w:rsidRPr="00B82D9D" w:rsidRDefault="00A7176A" w:rsidP="006E7864">
            <w:pPr>
              <w:spacing w:line="276" w:lineRule="auto"/>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(Divorced/widowed/single)</w:t>
            </w:r>
          </w:p>
        </w:tc>
        <w:tc>
          <w:tcPr>
            <w:tcW w:w="166" w:type="pct"/>
          </w:tcPr>
          <w:p w14:paraId="4BDF9A9C"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5C3B2D7C"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731" w:type="pct"/>
          </w:tcPr>
          <w:p w14:paraId="654CCD94"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203" w:type="pct"/>
          </w:tcPr>
          <w:p w14:paraId="4E77974F"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5CF484CB"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4" w:type="pct"/>
          </w:tcPr>
          <w:p w14:paraId="2B974A72"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r>
      <w:tr w:rsidR="00B82D9D" w:rsidRPr="00B82D9D" w14:paraId="589949D4" w14:textId="77777777" w:rsidTr="006E7864">
        <w:trPr>
          <w:trHeight w:val="241"/>
        </w:trPr>
        <w:tc>
          <w:tcPr>
            <w:tcW w:w="1436" w:type="pct"/>
            <w:gridSpan w:val="2"/>
          </w:tcPr>
          <w:p w14:paraId="05E1930D" w14:textId="77777777" w:rsidR="00A7176A" w:rsidRPr="00B82D9D" w:rsidRDefault="00A7176A" w:rsidP="006E7864">
            <w:pPr>
              <w:spacing w:line="276" w:lineRule="auto"/>
              <w:rPr>
                <w:rFonts w:ascii="Times New Roman" w:eastAsia="PMingLiU" w:hAnsi="Times New Roman" w:cs="Times New Roman"/>
                <w:color w:val="000000" w:themeColor="text1"/>
                <w:sz w:val="20"/>
                <w:szCs w:val="20"/>
                <w:lang w:eastAsia="zh-TW"/>
              </w:rPr>
            </w:pPr>
            <w:r w:rsidRPr="00B82D9D">
              <w:rPr>
                <w:rFonts w:ascii="Times New Roman" w:eastAsia="PMingLiU" w:hAnsi="Times New Roman" w:cs="Times New Roman"/>
                <w:color w:val="000000" w:themeColor="text1"/>
                <w:sz w:val="20"/>
                <w:szCs w:val="20"/>
                <w:lang w:eastAsia="zh-TW"/>
              </w:rPr>
              <w:t>Educational level</w:t>
            </w:r>
          </w:p>
        </w:tc>
        <w:tc>
          <w:tcPr>
            <w:tcW w:w="166" w:type="pct"/>
          </w:tcPr>
          <w:p w14:paraId="39D30927"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7012F62E"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731" w:type="pct"/>
          </w:tcPr>
          <w:p w14:paraId="227B3AD3"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203" w:type="pct"/>
          </w:tcPr>
          <w:p w14:paraId="6C8C6AB8"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61E70C47"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4" w:type="pct"/>
          </w:tcPr>
          <w:p w14:paraId="77CEEE4F"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r>
      <w:tr w:rsidR="00B82D9D" w:rsidRPr="00B82D9D" w14:paraId="53551592" w14:textId="77777777" w:rsidTr="006E7864">
        <w:trPr>
          <w:trHeight w:val="241"/>
        </w:trPr>
        <w:tc>
          <w:tcPr>
            <w:tcW w:w="121" w:type="pct"/>
          </w:tcPr>
          <w:p w14:paraId="0BB2310C"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1315" w:type="pct"/>
            <w:vAlign w:val="center"/>
          </w:tcPr>
          <w:p w14:paraId="4E104378" w14:textId="7314D580" w:rsidR="00A7176A" w:rsidRPr="00B82D9D" w:rsidRDefault="00E14441" w:rsidP="006E7864">
            <w:pPr>
              <w:spacing w:line="276" w:lineRule="auto"/>
              <w:rPr>
                <w:rFonts w:ascii="Times New Roman" w:eastAsia="PMingLiU" w:hAnsi="Times New Roman" w:cs="Times New Roman"/>
                <w:color w:val="000000" w:themeColor="text1"/>
                <w:sz w:val="20"/>
                <w:szCs w:val="20"/>
                <w:lang w:eastAsia="zh-TW"/>
              </w:rPr>
            </w:pPr>
            <w:r w:rsidRPr="00B82D9D">
              <w:rPr>
                <w:rFonts w:ascii="Times New Roman" w:eastAsia="PMingLiU" w:hAnsi="Times New Roman" w:cs="Times New Roman"/>
                <w:color w:val="000000" w:themeColor="text1"/>
                <w:sz w:val="20"/>
                <w:szCs w:val="20"/>
                <w:lang w:eastAsia="zh-TW"/>
              </w:rPr>
              <w:t xml:space="preserve">Primary school or below </w:t>
            </w:r>
          </w:p>
        </w:tc>
        <w:tc>
          <w:tcPr>
            <w:tcW w:w="166" w:type="pct"/>
          </w:tcPr>
          <w:p w14:paraId="60F92F94"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52A32A90"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0.126</w:t>
            </w:r>
          </w:p>
        </w:tc>
        <w:tc>
          <w:tcPr>
            <w:tcW w:w="731" w:type="pct"/>
          </w:tcPr>
          <w:p w14:paraId="58A4C26F"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677</w:t>
            </w:r>
          </w:p>
        </w:tc>
        <w:tc>
          <w:tcPr>
            <w:tcW w:w="203" w:type="pct"/>
          </w:tcPr>
          <w:p w14:paraId="43C3FA49"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506593D1"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rPr>
              <w:t>0.538</w:t>
            </w:r>
            <w:r w:rsidRPr="00B82D9D">
              <w:rPr>
                <w:rFonts w:ascii="Times New Roman" w:hAnsi="Times New Roman" w:cs="Times New Roman"/>
                <w:color w:val="000000" w:themeColor="text1"/>
                <w:sz w:val="20"/>
                <w:szCs w:val="20"/>
                <w:vertAlign w:val="superscript"/>
                <w:lang w:eastAsia="zh-TW"/>
              </w:rPr>
              <w:t>*</w:t>
            </w:r>
          </w:p>
        </w:tc>
        <w:tc>
          <w:tcPr>
            <w:tcW w:w="824" w:type="pct"/>
            <w:vAlign w:val="center"/>
          </w:tcPr>
          <w:p w14:paraId="63E495D6"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rPr>
              <w:t>0.028</w:t>
            </w:r>
          </w:p>
        </w:tc>
      </w:tr>
      <w:tr w:rsidR="00B82D9D" w:rsidRPr="00B82D9D" w14:paraId="5B65EDA1" w14:textId="77777777" w:rsidTr="006E7864">
        <w:trPr>
          <w:trHeight w:val="241"/>
        </w:trPr>
        <w:tc>
          <w:tcPr>
            <w:tcW w:w="121" w:type="pct"/>
          </w:tcPr>
          <w:p w14:paraId="02297249"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1315" w:type="pct"/>
          </w:tcPr>
          <w:p w14:paraId="0B1211BF" w14:textId="014F73AF" w:rsidR="00A7176A" w:rsidRPr="00B82D9D" w:rsidRDefault="00A7176A" w:rsidP="006E7864">
            <w:pPr>
              <w:spacing w:line="276" w:lineRule="auto"/>
              <w:rPr>
                <w:rFonts w:ascii="Times New Roman" w:eastAsia="PMingLiU" w:hAnsi="Times New Roman" w:cs="Times New Roman"/>
                <w:color w:val="000000" w:themeColor="text1"/>
                <w:sz w:val="20"/>
                <w:szCs w:val="20"/>
                <w:lang w:eastAsia="zh-TW"/>
              </w:rPr>
            </w:pPr>
            <w:r w:rsidRPr="00B82D9D">
              <w:rPr>
                <w:rFonts w:ascii="Times New Roman" w:eastAsia="PMingLiU" w:hAnsi="Times New Roman" w:cs="Times New Roman"/>
                <w:color w:val="000000" w:themeColor="text1"/>
                <w:sz w:val="20"/>
                <w:szCs w:val="20"/>
                <w:lang w:eastAsia="zh-TW"/>
              </w:rPr>
              <w:t>(</w:t>
            </w:r>
            <w:r w:rsidR="00E14441" w:rsidRPr="00B82D9D">
              <w:rPr>
                <w:rFonts w:ascii="Times New Roman" w:eastAsia="PMingLiU" w:hAnsi="Times New Roman" w:cs="Times New Roman"/>
                <w:color w:val="000000" w:themeColor="text1"/>
                <w:sz w:val="20"/>
                <w:szCs w:val="20"/>
                <w:lang w:eastAsia="zh-TW"/>
              </w:rPr>
              <w:t>Middle school or above</w:t>
            </w:r>
            <w:r w:rsidRPr="00B82D9D">
              <w:rPr>
                <w:rFonts w:ascii="Times New Roman" w:eastAsia="PMingLiU" w:hAnsi="Times New Roman" w:cs="Times New Roman"/>
                <w:color w:val="000000" w:themeColor="text1"/>
                <w:sz w:val="20"/>
                <w:szCs w:val="20"/>
                <w:lang w:eastAsia="zh-TW"/>
              </w:rPr>
              <w:t>)</w:t>
            </w:r>
          </w:p>
        </w:tc>
        <w:tc>
          <w:tcPr>
            <w:tcW w:w="166" w:type="pct"/>
          </w:tcPr>
          <w:p w14:paraId="4F3F7AD8"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5158929D"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731" w:type="pct"/>
          </w:tcPr>
          <w:p w14:paraId="4DFD8001"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203" w:type="pct"/>
          </w:tcPr>
          <w:p w14:paraId="11248095"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40657BEB"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4" w:type="pct"/>
          </w:tcPr>
          <w:p w14:paraId="104FAB29"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r>
      <w:tr w:rsidR="00B82D9D" w:rsidRPr="00B82D9D" w14:paraId="51031AA8" w14:textId="77777777" w:rsidTr="006E7864">
        <w:trPr>
          <w:trHeight w:val="241"/>
        </w:trPr>
        <w:tc>
          <w:tcPr>
            <w:tcW w:w="1436" w:type="pct"/>
            <w:gridSpan w:val="2"/>
          </w:tcPr>
          <w:p w14:paraId="705A19FE" w14:textId="77777777" w:rsidR="00A7176A" w:rsidRPr="00B82D9D" w:rsidRDefault="00A7176A" w:rsidP="006E7864">
            <w:pPr>
              <w:spacing w:line="276" w:lineRule="auto"/>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Region</w:t>
            </w:r>
          </w:p>
        </w:tc>
        <w:tc>
          <w:tcPr>
            <w:tcW w:w="166" w:type="pct"/>
          </w:tcPr>
          <w:p w14:paraId="4BA423AD"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72F98E2B"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731" w:type="pct"/>
          </w:tcPr>
          <w:p w14:paraId="6ACFFE28"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203" w:type="pct"/>
          </w:tcPr>
          <w:p w14:paraId="48562C28"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2CE8DC77"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4" w:type="pct"/>
          </w:tcPr>
          <w:p w14:paraId="7C5E8437"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r>
      <w:tr w:rsidR="00B82D9D" w:rsidRPr="00B82D9D" w14:paraId="0182D626" w14:textId="77777777" w:rsidTr="006E7864">
        <w:trPr>
          <w:trHeight w:val="241"/>
        </w:trPr>
        <w:tc>
          <w:tcPr>
            <w:tcW w:w="121" w:type="pct"/>
          </w:tcPr>
          <w:p w14:paraId="7F226F6D"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1315" w:type="pct"/>
          </w:tcPr>
          <w:p w14:paraId="6719A4FA" w14:textId="77777777" w:rsidR="00A7176A" w:rsidRPr="00B82D9D" w:rsidRDefault="00A7176A" w:rsidP="006E7864">
            <w:pPr>
              <w:spacing w:line="276" w:lineRule="auto"/>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Rural</w:t>
            </w:r>
          </w:p>
        </w:tc>
        <w:tc>
          <w:tcPr>
            <w:tcW w:w="166" w:type="pct"/>
          </w:tcPr>
          <w:p w14:paraId="5DDAF8BD"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34855668"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-0.772</w:t>
            </w:r>
            <w:r w:rsidRPr="00B82D9D">
              <w:rPr>
                <w:rFonts w:ascii="Times New Roman" w:hAnsi="Times New Roman" w:cs="Times New Roman"/>
                <w:color w:val="000000" w:themeColor="text1"/>
                <w:sz w:val="20"/>
                <w:szCs w:val="20"/>
                <w:vertAlign w:val="superscript"/>
                <w:lang w:eastAsia="zh-TW"/>
              </w:rPr>
              <w:t>**</w:t>
            </w:r>
          </w:p>
        </w:tc>
        <w:tc>
          <w:tcPr>
            <w:tcW w:w="731" w:type="pct"/>
          </w:tcPr>
          <w:p w14:paraId="7A50B542"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0.007</w:t>
            </w:r>
          </w:p>
        </w:tc>
        <w:tc>
          <w:tcPr>
            <w:tcW w:w="203" w:type="pct"/>
          </w:tcPr>
          <w:p w14:paraId="0546B13F"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040A7291" w14:textId="77777777" w:rsidR="00A7176A" w:rsidRPr="00B82D9D" w:rsidRDefault="00A7176A" w:rsidP="006E7864">
            <w:pPr>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1.15</w:t>
            </w:r>
            <w:r w:rsidRPr="00B82D9D">
              <w:rPr>
                <w:rFonts w:ascii="Times New Roman" w:hAnsi="Times New Roman" w:cs="Times New Roman"/>
                <w:color w:val="000000" w:themeColor="text1"/>
                <w:sz w:val="20"/>
                <w:szCs w:val="20"/>
              </w:rPr>
              <w:t>1</w:t>
            </w:r>
            <w:r w:rsidRPr="00B82D9D">
              <w:rPr>
                <w:rFonts w:ascii="Times New Roman" w:hAnsi="Times New Roman" w:cs="Times New Roman"/>
                <w:color w:val="000000" w:themeColor="text1"/>
                <w:sz w:val="20"/>
                <w:szCs w:val="20"/>
                <w:vertAlign w:val="superscript"/>
                <w:lang w:eastAsia="zh-TW"/>
              </w:rPr>
              <w:t>***</w:t>
            </w:r>
          </w:p>
        </w:tc>
        <w:tc>
          <w:tcPr>
            <w:tcW w:w="824" w:type="pct"/>
          </w:tcPr>
          <w:p w14:paraId="1FD9CC64"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39B6DCA2" w14:textId="77777777" w:rsidTr="006E7864">
        <w:trPr>
          <w:trHeight w:val="241"/>
        </w:trPr>
        <w:tc>
          <w:tcPr>
            <w:tcW w:w="121" w:type="pct"/>
          </w:tcPr>
          <w:p w14:paraId="135E1DAA"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1315" w:type="pct"/>
          </w:tcPr>
          <w:p w14:paraId="1CA4BC88" w14:textId="77777777" w:rsidR="00A7176A" w:rsidRPr="00B82D9D" w:rsidRDefault="00A7176A" w:rsidP="006E7864">
            <w:pPr>
              <w:spacing w:line="276" w:lineRule="auto"/>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(Urban)</w:t>
            </w:r>
          </w:p>
        </w:tc>
        <w:tc>
          <w:tcPr>
            <w:tcW w:w="166" w:type="pct"/>
          </w:tcPr>
          <w:p w14:paraId="76E16E1B"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4149E8F3"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731" w:type="pct"/>
          </w:tcPr>
          <w:p w14:paraId="4B7A7A22"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203" w:type="pct"/>
          </w:tcPr>
          <w:p w14:paraId="34AC4B9C"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50DD70AB"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4" w:type="pct"/>
          </w:tcPr>
          <w:p w14:paraId="5A383785"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r>
      <w:tr w:rsidR="00B82D9D" w:rsidRPr="00B82D9D" w14:paraId="7AF153B6" w14:textId="77777777" w:rsidTr="006E7864">
        <w:trPr>
          <w:trHeight w:val="241"/>
        </w:trPr>
        <w:tc>
          <w:tcPr>
            <w:tcW w:w="1436" w:type="pct"/>
            <w:gridSpan w:val="2"/>
          </w:tcPr>
          <w:p w14:paraId="373AFB3C" w14:textId="77777777" w:rsidR="00A7176A" w:rsidRPr="00B82D9D" w:rsidRDefault="00A7176A" w:rsidP="006E7864">
            <w:pPr>
              <w:spacing w:line="276" w:lineRule="auto"/>
              <w:rPr>
                <w:rFonts w:ascii="Times New Roman" w:eastAsia="PMingLiU" w:hAnsi="Times New Roman" w:cs="Times New Roman"/>
                <w:color w:val="000000" w:themeColor="text1"/>
                <w:sz w:val="20"/>
                <w:szCs w:val="20"/>
                <w:lang w:eastAsia="zh-TW"/>
              </w:rPr>
            </w:pPr>
            <w:r w:rsidRPr="00B82D9D">
              <w:rPr>
                <w:rFonts w:ascii="Times New Roman" w:eastAsia="PMingLiU" w:hAnsi="Times New Roman" w:cs="Times New Roman"/>
                <w:color w:val="000000" w:themeColor="text1"/>
                <w:sz w:val="20"/>
                <w:szCs w:val="20"/>
                <w:lang w:eastAsia="zh-TW"/>
              </w:rPr>
              <w:t>Number of children</w:t>
            </w:r>
          </w:p>
        </w:tc>
        <w:tc>
          <w:tcPr>
            <w:tcW w:w="166" w:type="pct"/>
          </w:tcPr>
          <w:p w14:paraId="6CC4F21A"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5A88D052"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0.2</w:t>
            </w:r>
            <w:r w:rsidRPr="00B82D9D">
              <w:rPr>
                <w:rFonts w:ascii="Times New Roman" w:hAnsi="Times New Roman" w:cs="Times New Roman"/>
                <w:color w:val="000000" w:themeColor="text1"/>
                <w:sz w:val="20"/>
                <w:szCs w:val="20"/>
              </w:rPr>
              <w:t>35</w:t>
            </w:r>
            <w:r w:rsidRPr="00B82D9D">
              <w:rPr>
                <w:rFonts w:ascii="Times New Roman" w:hAnsi="Times New Roman" w:cs="Times New Roman"/>
                <w:color w:val="000000" w:themeColor="text1"/>
                <w:sz w:val="20"/>
                <w:szCs w:val="20"/>
                <w:vertAlign w:val="superscript"/>
                <w:lang w:eastAsia="zh-TW"/>
              </w:rPr>
              <w:t>*</w:t>
            </w:r>
          </w:p>
        </w:tc>
        <w:tc>
          <w:tcPr>
            <w:tcW w:w="731" w:type="pct"/>
          </w:tcPr>
          <w:p w14:paraId="4DACC3D0"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0.018</w:t>
            </w:r>
          </w:p>
        </w:tc>
        <w:tc>
          <w:tcPr>
            <w:tcW w:w="203" w:type="pct"/>
          </w:tcPr>
          <w:p w14:paraId="77E0DD39"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0893CBAC" w14:textId="77777777" w:rsidR="00A7176A" w:rsidRPr="00B82D9D" w:rsidRDefault="00A7176A" w:rsidP="006E7864">
            <w:pPr>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rPr>
              <w:t>-</w:t>
            </w:r>
            <w:r w:rsidRPr="00B82D9D">
              <w:rPr>
                <w:rFonts w:ascii="Times New Roman" w:hAnsi="Times New Roman" w:cs="Times New Roman"/>
                <w:color w:val="000000" w:themeColor="text1"/>
                <w:sz w:val="20"/>
                <w:szCs w:val="20"/>
                <w:lang w:eastAsia="zh-TW"/>
              </w:rPr>
              <w:t>0.0</w:t>
            </w:r>
            <w:r w:rsidRPr="00B82D9D">
              <w:rPr>
                <w:rFonts w:ascii="Times New Roman" w:hAnsi="Times New Roman" w:cs="Times New Roman"/>
                <w:color w:val="000000" w:themeColor="text1"/>
                <w:sz w:val="20"/>
                <w:szCs w:val="20"/>
              </w:rPr>
              <w:t>33</w:t>
            </w:r>
          </w:p>
        </w:tc>
        <w:tc>
          <w:tcPr>
            <w:tcW w:w="824" w:type="pct"/>
          </w:tcPr>
          <w:p w14:paraId="28F9319E"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680</w:t>
            </w:r>
          </w:p>
        </w:tc>
      </w:tr>
      <w:tr w:rsidR="00B82D9D" w:rsidRPr="00B82D9D" w14:paraId="5EEFFE8F" w14:textId="77777777" w:rsidTr="006E7864">
        <w:trPr>
          <w:trHeight w:val="241"/>
        </w:trPr>
        <w:tc>
          <w:tcPr>
            <w:tcW w:w="1436" w:type="pct"/>
            <w:gridSpan w:val="2"/>
          </w:tcPr>
          <w:p w14:paraId="17255ABD" w14:textId="77777777" w:rsidR="00A7176A" w:rsidRPr="00B82D9D" w:rsidRDefault="00A7176A" w:rsidP="006E7864">
            <w:pPr>
              <w:spacing w:line="276" w:lineRule="auto"/>
              <w:rPr>
                <w:rFonts w:ascii="Times New Roman" w:eastAsia="DengXi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Self-rated financial condition</w:t>
            </w:r>
          </w:p>
        </w:tc>
        <w:tc>
          <w:tcPr>
            <w:tcW w:w="166" w:type="pct"/>
          </w:tcPr>
          <w:p w14:paraId="0F16D49D"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79E7373D"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731" w:type="pct"/>
          </w:tcPr>
          <w:p w14:paraId="363F25CF"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203" w:type="pct"/>
          </w:tcPr>
          <w:p w14:paraId="2F9A3969"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4A99485C"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4" w:type="pct"/>
          </w:tcPr>
          <w:p w14:paraId="7579DBBE"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r>
      <w:tr w:rsidR="00B82D9D" w:rsidRPr="00B82D9D" w14:paraId="0EBD50D3" w14:textId="77777777" w:rsidTr="006E7864">
        <w:trPr>
          <w:trHeight w:val="241"/>
        </w:trPr>
        <w:tc>
          <w:tcPr>
            <w:tcW w:w="121" w:type="pct"/>
          </w:tcPr>
          <w:p w14:paraId="38059B93"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1315" w:type="pct"/>
            <w:vAlign w:val="center"/>
          </w:tcPr>
          <w:p w14:paraId="4A2E3842" w14:textId="77777777" w:rsidR="00A7176A" w:rsidRPr="00B82D9D" w:rsidRDefault="00A7176A" w:rsidP="006E7864">
            <w:pPr>
              <w:spacing w:line="276" w:lineRule="auto"/>
              <w:rPr>
                <w:rFonts w:ascii="Times New Roman" w:eastAsia="DengXi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 xml:space="preserve"> Poor</w:t>
            </w:r>
          </w:p>
        </w:tc>
        <w:tc>
          <w:tcPr>
            <w:tcW w:w="166" w:type="pct"/>
          </w:tcPr>
          <w:p w14:paraId="6A311E5B"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vAlign w:val="bottom"/>
          </w:tcPr>
          <w:p w14:paraId="796675DA"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-2.</w:t>
            </w:r>
            <w:r w:rsidRPr="00B82D9D">
              <w:rPr>
                <w:rFonts w:ascii="Times New Roman" w:hAnsi="Times New Roman" w:cs="Times New Roman"/>
                <w:color w:val="000000" w:themeColor="text1"/>
                <w:sz w:val="20"/>
                <w:szCs w:val="20"/>
              </w:rPr>
              <w:t>752</w:t>
            </w:r>
            <w:r w:rsidRPr="00B82D9D">
              <w:rPr>
                <w:rFonts w:ascii="Times New Roman" w:hAnsi="Times New Roman" w:cs="Times New Roman"/>
                <w:color w:val="000000" w:themeColor="text1"/>
                <w:sz w:val="20"/>
                <w:szCs w:val="20"/>
                <w:vertAlign w:val="superscript"/>
                <w:lang w:eastAsia="zh-TW"/>
              </w:rPr>
              <w:t>***</w:t>
            </w:r>
          </w:p>
        </w:tc>
        <w:tc>
          <w:tcPr>
            <w:tcW w:w="731" w:type="pct"/>
          </w:tcPr>
          <w:p w14:paraId="6AC42281"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c>
          <w:tcPr>
            <w:tcW w:w="203" w:type="pct"/>
          </w:tcPr>
          <w:p w14:paraId="016CA7E0"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4070FD57" w14:textId="77777777" w:rsidR="00A7176A" w:rsidRPr="00B82D9D" w:rsidRDefault="00A7176A" w:rsidP="006E7864">
            <w:pPr>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1.</w:t>
            </w:r>
            <w:r w:rsidRPr="00B82D9D">
              <w:rPr>
                <w:rFonts w:ascii="Times New Roman" w:hAnsi="Times New Roman" w:cs="Times New Roman"/>
                <w:color w:val="000000" w:themeColor="text1"/>
                <w:sz w:val="20"/>
                <w:szCs w:val="20"/>
              </w:rPr>
              <w:t>421</w:t>
            </w:r>
            <w:r w:rsidRPr="00B82D9D">
              <w:rPr>
                <w:rFonts w:ascii="Times New Roman" w:hAnsi="Times New Roman" w:cs="Times New Roman"/>
                <w:color w:val="000000" w:themeColor="text1"/>
                <w:sz w:val="20"/>
                <w:szCs w:val="20"/>
                <w:vertAlign w:val="superscript"/>
                <w:lang w:eastAsia="zh-TW"/>
              </w:rPr>
              <w:t>***</w:t>
            </w:r>
          </w:p>
        </w:tc>
        <w:tc>
          <w:tcPr>
            <w:tcW w:w="824" w:type="pct"/>
          </w:tcPr>
          <w:p w14:paraId="49B3B897"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7E586DB4" w14:textId="77777777" w:rsidTr="006E7864">
        <w:trPr>
          <w:trHeight w:val="241"/>
        </w:trPr>
        <w:tc>
          <w:tcPr>
            <w:tcW w:w="121" w:type="pct"/>
          </w:tcPr>
          <w:p w14:paraId="0FD26B93"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1315" w:type="pct"/>
            <w:vAlign w:val="center"/>
          </w:tcPr>
          <w:p w14:paraId="16758D5E" w14:textId="77777777" w:rsidR="00A7176A" w:rsidRPr="00B82D9D" w:rsidRDefault="00A7176A" w:rsidP="006E7864">
            <w:pPr>
              <w:spacing w:line="276" w:lineRule="auto"/>
              <w:rPr>
                <w:rFonts w:ascii="Times New Roman" w:eastAsia="DengXi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 xml:space="preserve"> Rich</w:t>
            </w:r>
          </w:p>
        </w:tc>
        <w:tc>
          <w:tcPr>
            <w:tcW w:w="166" w:type="pct"/>
          </w:tcPr>
          <w:p w14:paraId="36BD1402"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vAlign w:val="bottom"/>
          </w:tcPr>
          <w:p w14:paraId="0EB567CC"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3.</w:t>
            </w:r>
            <w:r w:rsidRPr="00B82D9D">
              <w:rPr>
                <w:rFonts w:ascii="Times New Roman" w:hAnsi="Times New Roman" w:cs="Times New Roman"/>
                <w:color w:val="000000" w:themeColor="text1"/>
                <w:sz w:val="20"/>
                <w:szCs w:val="20"/>
              </w:rPr>
              <w:t>870</w:t>
            </w:r>
            <w:r w:rsidRPr="00B82D9D">
              <w:rPr>
                <w:rFonts w:ascii="Times New Roman" w:hAnsi="Times New Roman" w:cs="Times New Roman"/>
                <w:color w:val="000000" w:themeColor="text1"/>
                <w:sz w:val="20"/>
                <w:szCs w:val="20"/>
                <w:vertAlign w:val="superscript"/>
                <w:lang w:eastAsia="zh-TW"/>
              </w:rPr>
              <w:t>***</w:t>
            </w:r>
          </w:p>
        </w:tc>
        <w:tc>
          <w:tcPr>
            <w:tcW w:w="731" w:type="pct"/>
          </w:tcPr>
          <w:p w14:paraId="605BB322"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c>
          <w:tcPr>
            <w:tcW w:w="203" w:type="pct"/>
          </w:tcPr>
          <w:p w14:paraId="38F3F7C5"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027500EF"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220</w:t>
            </w:r>
          </w:p>
        </w:tc>
        <w:tc>
          <w:tcPr>
            <w:tcW w:w="824" w:type="pct"/>
          </w:tcPr>
          <w:p w14:paraId="5DB1856C"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624</w:t>
            </w:r>
          </w:p>
        </w:tc>
      </w:tr>
      <w:tr w:rsidR="00B82D9D" w:rsidRPr="00B82D9D" w14:paraId="32391D5E" w14:textId="77777777" w:rsidTr="006E7864">
        <w:trPr>
          <w:trHeight w:val="241"/>
        </w:trPr>
        <w:tc>
          <w:tcPr>
            <w:tcW w:w="121" w:type="pct"/>
          </w:tcPr>
          <w:p w14:paraId="217591B2"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1315" w:type="pct"/>
            <w:vAlign w:val="center"/>
          </w:tcPr>
          <w:p w14:paraId="36632485" w14:textId="77777777" w:rsidR="00A7176A" w:rsidRPr="00B82D9D" w:rsidRDefault="00A7176A" w:rsidP="006E7864">
            <w:pPr>
              <w:spacing w:line="276" w:lineRule="auto"/>
              <w:rPr>
                <w:rFonts w:ascii="Times New Roman" w:eastAsia="DengXi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(General</w:t>
            </w:r>
            <w:r w:rsidRPr="00B82D9D">
              <w:rPr>
                <w:rFonts w:ascii="Times New Roman" w:eastAsia="PMingLiU" w:hAnsi="Times New Roman" w:cs="Times New Roman"/>
                <w:color w:val="000000" w:themeColor="text1"/>
                <w:sz w:val="20"/>
                <w:szCs w:val="20"/>
                <w:lang w:eastAsia="zh-TW"/>
              </w:rPr>
              <w:t>）</w:t>
            </w:r>
          </w:p>
        </w:tc>
        <w:tc>
          <w:tcPr>
            <w:tcW w:w="166" w:type="pct"/>
          </w:tcPr>
          <w:p w14:paraId="147CC767"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11FA8008"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731" w:type="pct"/>
          </w:tcPr>
          <w:p w14:paraId="520E5C91"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203" w:type="pct"/>
          </w:tcPr>
          <w:p w14:paraId="0C020038"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43CF1A24"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4" w:type="pct"/>
          </w:tcPr>
          <w:p w14:paraId="7B2AC0F3"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r>
      <w:tr w:rsidR="00B82D9D" w:rsidRPr="00B82D9D" w14:paraId="61521B63" w14:textId="77777777" w:rsidTr="006E7864">
        <w:trPr>
          <w:trHeight w:val="241"/>
        </w:trPr>
        <w:tc>
          <w:tcPr>
            <w:tcW w:w="1436" w:type="pct"/>
            <w:gridSpan w:val="2"/>
          </w:tcPr>
          <w:p w14:paraId="542878FD" w14:textId="53B91858" w:rsidR="00A7176A" w:rsidRPr="00B82D9D" w:rsidRDefault="00A7176A" w:rsidP="006E7864">
            <w:pPr>
              <w:spacing w:line="276" w:lineRule="auto"/>
              <w:rPr>
                <w:rFonts w:ascii="Times New Roman" w:eastAsia="PMingLiU" w:hAnsi="Times New Roman" w:cs="Times New Roman"/>
                <w:color w:val="000000" w:themeColor="text1"/>
                <w:sz w:val="20"/>
                <w:szCs w:val="20"/>
                <w:lang w:eastAsia="zh-TW"/>
              </w:rPr>
            </w:pPr>
            <w:r w:rsidRPr="00B82D9D">
              <w:rPr>
                <w:rFonts w:ascii="Times New Roman" w:eastAsia="PMingLiU" w:hAnsi="Times New Roman" w:cs="Times New Roman"/>
                <w:color w:val="000000" w:themeColor="text1"/>
                <w:sz w:val="20"/>
                <w:szCs w:val="20"/>
                <w:lang w:eastAsia="zh-TW"/>
              </w:rPr>
              <w:t>Friend network</w:t>
            </w:r>
            <w:r w:rsidR="006B08D5" w:rsidRPr="00B82D9D">
              <w:rPr>
                <w:rFonts w:ascii="Times New Roman" w:eastAsia="PMingLiU" w:hAnsi="Times New Roman" w:cs="Times New Roman"/>
                <w:color w:val="000000" w:themeColor="text1"/>
                <w:sz w:val="20"/>
                <w:szCs w:val="20"/>
                <w:lang w:eastAsia="zh-TW"/>
              </w:rPr>
              <w:t>s</w:t>
            </w:r>
          </w:p>
        </w:tc>
        <w:tc>
          <w:tcPr>
            <w:tcW w:w="166" w:type="pct"/>
          </w:tcPr>
          <w:p w14:paraId="2FB65395"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00B15486" w14:textId="77777777" w:rsidR="00A7176A" w:rsidRPr="00B82D9D" w:rsidRDefault="00A7176A" w:rsidP="006E7864">
            <w:pPr>
              <w:spacing w:line="276" w:lineRule="auto"/>
              <w:jc w:val="center"/>
              <w:rPr>
                <w:rFonts w:ascii="Times New Roman" w:eastAsia="PMingLiU" w:hAnsi="Times New Roman" w:cs="Times New Roman"/>
                <w:color w:val="000000" w:themeColor="text1"/>
                <w:sz w:val="20"/>
                <w:szCs w:val="20"/>
                <w:lang w:eastAsia="zh-TW"/>
              </w:rPr>
            </w:pPr>
            <w:r w:rsidRPr="00B82D9D">
              <w:rPr>
                <w:rFonts w:ascii="Times New Roman" w:hAnsi="Times New Roman" w:cs="Times New Roman"/>
                <w:color w:val="000000" w:themeColor="text1"/>
                <w:sz w:val="20"/>
                <w:szCs w:val="20"/>
                <w:lang w:eastAsia="zh-TW"/>
              </w:rPr>
              <w:t>0.146</w:t>
            </w:r>
            <w:r w:rsidRPr="00B82D9D">
              <w:rPr>
                <w:rFonts w:ascii="Times New Roman" w:hAnsi="Times New Roman" w:cs="Times New Roman"/>
                <w:color w:val="000000" w:themeColor="text1"/>
                <w:sz w:val="20"/>
                <w:szCs w:val="20"/>
                <w:vertAlign w:val="superscript"/>
                <w:lang w:eastAsia="zh-TW"/>
              </w:rPr>
              <w:t>***</w:t>
            </w:r>
          </w:p>
        </w:tc>
        <w:tc>
          <w:tcPr>
            <w:tcW w:w="731" w:type="pct"/>
          </w:tcPr>
          <w:p w14:paraId="2E04408B" w14:textId="77777777" w:rsidR="00A7176A" w:rsidRPr="00B82D9D" w:rsidRDefault="00A7176A" w:rsidP="006E7864">
            <w:pPr>
              <w:spacing w:line="276" w:lineRule="auto"/>
              <w:jc w:val="center"/>
              <w:rPr>
                <w:rFonts w:ascii="Times New Roman" w:eastAsia="PMingLiU" w:hAnsi="Times New Roman" w:cs="Times New Roman"/>
                <w:color w:val="000000" w:themeColor="text1"/>
                <w:sz w:val="20"/>
                <w:szCs w:val="20"/>
                <w:lang w:eastAsia="zh-TW"/>
              </w:rPr>
            </w:pPr>
            <w:r w:rsidRPr="00B82D9D">
              <w:rPr>
                <w:rFonts w:ascii="Times New Roman" w:hAnsi="Times New Roman" w:cs="Times New Roman"/>
                <w:color w:val="000000" w:themeColor="text1"/>
                <w:sz w:val="20"/>
                <w:szCs w:val="20"/>
                <w:lang w:eastAsia="zh-TW"/>
              </w:rPr>
              <w:t>&lt;0.001</w:t>
            </w:r>
          </w:p>
        </w:tc>
        <w:tc>
          <w:tcPr>
            <w:tcW w:w="203" w:type="pct"/>
          </w:tcPr>
          <w:p w14:paraId="742CE03F"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78A3CEBA" w14:textId="77777777" w:rsidR="00A7176A" w:rsidRPr="00B82D9D" w:rsidRDefault="00A7176A" w:rsidP="006E7864">
            <w:pPr>
              <w:jc w:val="center"/>
              <w:rPr>
                <w:rFonts w:ascii="Times New Roman" w:eastAsia="PMingLiU" w:hAnsi="Times New Roman" w:cs="Times New Roman"/>
                <w:color w:val="000000" w:themeColor="text1"/>
                <w:sz w:val="20"/>
                <w:szCs w:val="20"/>
                <w:lang w:eastAsia="zh-TW"/>
              </w:rPr>
            </w:pPr>
            <w:r w:rsidRPr="00B82D9D">
              <w:rPr>
                <w:rFonts w:ascii="Times New Roman" w:hAnsi="Times New Roman" w:cs="Times New Roman"/>
                <w:color w:val="000000" w:themeColor="text1"/>
                <w:sz w:val="20"/>
                <w:szCs w:val="20"/>
                <w:lang w:eastAsia="zh-TW"/>
              </w:rPr>
              <w:t>-0.11</w:t>
            </w:r>
            <w:r w:rsidRPr="00B82D9D">
              <w:rPr>
                <w:rFonts w:ascii="Times New Roman" w:hAnsi="Times New Roman" w:cs="Times New Roman"/>
                <w:color w:val="000000" w:themeColor="text1"/>
                <w:sz w:val="20"/>
                <w:szCs w:val="20"/>
              </w:rPr>
              <w:t>3</w:t>
            </w:r>
            <w:r w:rsidRPr="00B82D9D">
              <w:rPr>
                <w:rFonts w:ascii="Times New Roman" w:hAnsi="Times New Roman" w:cs="Times New Roman"/>
                <w:color w:val="000000" w:themeColor="text1"/>
                <w:sz w:val="20"/>
                <w:szCs w:val="20"/>
                <w:vertAlign w:val="superscript"/>
                <w:lang w:eastAsia="zh-TW"/>
              </w:rPr>
              <w:t>***</w:t>
            </w:r>
          </w:p>
        </w:tc>
        <w:tc>
          <w:tcPr>
            <w:tcW w:w="824" w:type="pct"/>
          </w:tcPr>
          <w:p w14:paraId="3F3EA524" w14:textId="77777777" w:rsidR="00A7176A" w:rsidRPr="00B82D9D" w:rsidRDefault="00A7176A" w:rsidP="006E7864">
            <w:pPr>
              <w:spacing w:line="276" w:lineRule="auto"/>
              <w:jc w:val="center"/>
              <w:rPr>
                <w:rFonts w:ascii="Times New Roman" w:eastAsia="PMingLiU" w:hAnsi="Times New Roman" w:cs="Times New Roman"/>
                <w:color w:val="000000" w:themeColor="text1"/>
                <w:sz w:val="20"/>
                <w:szCs w:val="20"/>
                <w:lang w:eastAsia="zh-TW"/>
              </w:rPr>
            </w:pPr>
            <w:r w:rsidRPr="00B82D9D">
              <w:rPr>
                <w:rFonts w:ascii="Times New Roman" w:hAnsi="Times New Roman" w:cs="Times New Roman"/>
                <w:color w:val="000000" w:themeColor="text1"/>
                <w:sz w:val="20"/>
                <w:szCs w:val="20"/>
                <w:lang w:eastAsia="zh-TW"/>
              </w:rPr>
              <w:t>&lt;0.001</w:t>
            </w:r>
          </w:p>
        </w:tc>
      </w:tr>
      <w:tr w:rsidR="00B82D9D" w:rsidRPr="00B82D9D" w14:paraId="08BA8AD2" w14:textId="77777777" w:rsidTr="006E7864">
        <w:trPr>
          <w:trHeight w:val="241"/>
        </w:trPr>
        <w:tc>
          <w:tcPr>
            <w:tcW w:w="1436" w:type="pct"/>
            <w:gridSpan w:val="2"/>
          </w:tcPr>
          <w:p w14:paraId="25F17F7B" w14:textId="77777777" w:rsidR="00A7176A" w:rsidRPr="00B82D9D" w:rsidRDefault="00A7176A" w:rsidP="006E7864">
            <w:pPr>
              <w:spacing w:line="276" w:lineRule="auto"/>
              <w:rPr>
                <w:rFonts w:ascii="Times New Roman" w:eastAsia="PMingLiU" w:hAnsi="Times New Roman" w:cs="Times New Roman"/>
                <w:color w:val="000000" w:themeColor="text1"/>
                <w:sz w:val="20"/>
                <w:szCs w:val="20"/>
                <w:lang w:eastAsia="zh-TW"/>
              </w:rPr>
            </w:pPr>
            <w:r w:rsidRPr="00B82D9D">
              <w:rPr>
                <w:rFonts w:ascii="Times New Roman" w:eastAsia="PMingLiU" w:hAnsi="Times New Roman" w:cs="Times New Roman"/>
                <w:color w:val="000000" w:themeColor="text1"/>
                <w:sz w:val="20"/>
                <w:szCs w:val="20"/>
                <w:lang w:eastAsia="zh-TW"/>
              </w:rPr>
              <w:t>Community support</w:t>
            </w:r>
          </w:p>
        </w:tc>
        <w:tc>
          <w:tcPr>
            <w:tcW w:w="166" w:type="pct"/>
          </w:tcPr>
          <w:p w14:paraId="3CB45558"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6D3AEBA1" w14:textId="77777777" w:rsidR="00A7176A" w:rsidRPr="00B82D9D" w:rsidRDefault="00A7176A" w:rsidP="006E7864">
            <w:pPr>
              <w:spacing w:line="276" w:lineRule="auto"/>
              <w:jc w:val="center"/>
              <w:rPr>
                <w:rFonts w:ascii="Times New Roman" w:eastAsia="PMingLiU" w:hAnsi="Times New Roman" w:cs="Times New Roman"/>
                <w:color w:val="000000" w:themeColor="text1"/>
                <w:sz w:val="20"/>
                <w:szCs w:val="20"/>
                <w:lang w:eastAsia="zh-TW"/>
              </w:rPr>
            </w:pPr>
            <w:r w:rsidRPr="00B82D9D">
              <w:rPr>
                <w:rFonts w:ascii="Times New Roman" w:hAnsi="Times New Roman" w:cs="Times New Roman"/>
                <w:color w:val="000000" w:themeColor="text1"/>
                <w:sz w:val="20"/>
                <w:szCs w:val="20"/>
                <w:lang w:eastAsia="zh-TW"/>
              </w:rPr>
              <w:t>0.527</w:t>
            </w:r>
            <w:r w:rsidRPr="00B82D9D">
              <w:rPr>
                <w:rFonts w:ascii="Times New Roman" w:hAnsi="Times New Roman" w:cs="Times New Roman"/>
                <w:color w:val="000000" w:themeColor="text1"/>
                <w:sz w:val="20"/>
                <w:szCs w:val="20"/>
                <w:vertAlign w:val="superscript"/>
                <w:lang w:eastAsia="zh-TW"/>
              </w:rPr>
              <w:t>***</w:t>
            </w:r>
          </w:p>
        </w:tc>
        <w:tc>
          <w:tcPr>
            <w:tcW w:w="731" w:type="pct"/>
          </w:tcPr>
          <w:p w14:paraId="086E7774" w14:textId="77777777" w:rsidR="00A7176A" w:rsidRPr="00B82D9D" w:rsidRDefault="00A7176A" w:rsidP="006E7864">
            <w:pPr>
              <w:spacing w:line="276" w:lineRule="auto"/>
              <w:jc w:val="center"/>
              <w:rPr>
                <w:rFonts w:ascii="Times New Roman" w:eastAsia="PMingLiU" w:hAnsi="Times New Roman" w:cs="Times New Roman"/>
                <w:color w:val="000000" w:themeColor="text1"/>
                <w:sz w:val="20"/>
                <w:szCs w:val="20"/>
                <w:lang w:eastAsia="zh-TW"/>
              </w:rPr>
            </w:pPr>
            <w:r w:rsidRPr="00B82D9D">
              <w:rPr>
                <w:rFonts w:ascii="Times New Roman" w:hAnsi="Times New Roman" w:cs="Times New Roman"/>
                <w:color w:val="000000" w:themeColor="text1"/>
                <w:sz w:val="20"/>
                <w:szCs w:val="20"/>
                <w:lang w:eastAsia="zh-TW"/>
              </w:rPr>
              <w:t>&lt;0.001</w:t>
            </w:r>
          </w:p>
        </w:tc>
        <w:tc>
          <w:tcPr>
            <w:tcW w:w="203" w:type="pct"/>
          </w:tcPr>
          <w:p w14:paraId="10E94947"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60ACDBBE" w14:textId="77777777" w:rsidR="00A7176A" w:rsidRPr="00B82D9D" w:rsidRDefault="00A7176A" w:rsidP="006E7864">
            <w:pPr>
              <w:jc w:val="center"/>
              <w:rPr>
                <w:rFonts w:ascii="Times New Roman" w:eastAsia="PMingLiU" w:hAnsi="Times New Roman" w:cs="Times New Roman"/>
                <w:color w:val="000000" w:themeColor="text1"/>
                <w:sz w:val="20"/>
                <w:szCs w:val="20"/>
                <w:lang w:eastAsia="zh-TW"/>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205</w:t>
            </w:r>
            <w:r w:rsidRPr="00B82D9D">
              <w:rPr>
                <w:rFonts w:ascii="Times New Roman" w:hAnsi="Times New Roman" w:cs="Times New Roman"/>
                <w:color w:val="000000" w:themeColor="text1"/>
                <w:sz w:val="20"/>
                <w:szCs w:val="20"/>
                <w:vertAlign w:val="superscript"/>
                <w:lang w:eastAsia="zh-TW"/>
              </w:rPr>
              <w:t>*</w:t>
            </w:r>
          </w:p>
        </w:tc>
        <w:tc>
          <w:tcPr>
            <w:tcW w:w="824" w:type="pct"/>
          </w:tcPr>
          <w:p w14:paraId="6276F5A4" w14:textId="77777777" w:rsidR="00A7176A" w:rsidRPr="00B82D9D" w:rsidRDefault="00A7176A" w:rsidP="006E7864">
            <w:pPr>
              <w:spacing w:line="276" w:lineRule="auto"/>
              <w:jc w:val="center"/>
              <w:rPr>
                <w:rFonts w:ascii="Times New Roman" w:eastAsia="PMingLiU"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w:t>
            </w:r>
            <w:r w:rsidRPr="00B82D9D">
              <w:rPr>
                <w:rFonts w:ascii="Times New Roman" w:hAnsi="Times New Roman" w:cs="Times New Roman"/>
                <w:color w:val="000000" w:themeColor="text1"/>
                <w:sz w:val="20"/>
                <w:szCs w:val="20"/>
              </w:rPr>
              <w:t>48</w:t>
            </w:r>
          </w:p>
        </w:tc>
      </w:tr>
      <w:tr w:rsidR="00B82D9D" w:rsidRPr="00B82D9D" w14:paraId="222FB319" w14:textId="77777777" w:rsidTr="006E7864">
        <w:trPr>
          <w:trHeight w:val="241"/>
        </w:trPr>
        <w:tc>
          <w:tcPr>
            <w:tcW w:w="1436" w:type="pct"/>
            <w:gridSpan w:val="2"/>
          </w:tcPr>
          <w:p w14:paraId="776C3F86" w14:textId="77777777" w:rsidR="00A7176A" w:rsidRPr="00B82D9D" w:rsidRDefault="00A7176A" w:rsidP="006E7864">
            <w:pPr>
              <w:spacing w:line="276" w:lineRule="auto"/>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Total score of intergenerational relationships</w:t>
            </w:r>
          </w:p>
        </w:tc>
        <w:tc>
          <w:tcPr>
            <w:tcW w:w="166" w:type="pct"/>
          </w:tcPr>
          <w:p w14:paraId="0ECE0273" w14:textId="77777777" w:rsidR="00A7176A" w:rsidRPr="00B82D9D" w:rsidRDefault="00A7176A" w:rsidP="006E7864">
            <w:pPr>
              <w:spacing w:line="276" w:lineRule="auto"/>
              <w:rPr>
                <w:rFonts w:ascii="Times New Roman" w:hAnsi="Times New Roman" w:cs="Times New Roman"/>
                <w:color w:val="000000" w:themeColor="text1"/>
                <w:sz w:val="20"/>
                <w:szCs w:val="20"/>
              </w:rPr>
            </w:pPr>
          </w:p>
        </w:tc>
        <w:tc>
          <w:tcPr>
            <w:tcW w:w="820" w:type="pct"/>
          </w:tcPr>
          <w:p w14:paraId="1040B88B"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0.241</w:t>
            </w:r>
            <w:r w:rsidRPr="00B82D9D">
              <w:rPr>
                <w:rFonts w:ascii="Times New Roman" w:hAnsi="Times New Roman" w:cs="Times New Roman"/>
                <w:color w:val="000000" w:themeColor="text1"/>
                <w:sz w:val="20"/>
                <w:szCs w:val="20"/>
                <w:vertAlign w:val="superscript"/>
                <w:lang w:eastAsia="zh-TW"/>
              </w:rPr>
              <w:t>***</w:t>
            </w:r>
          </w:p>
        </w:tc>
        <w:tc>
          <w:tcPr>
            <w:tcW w:w="731" w:type="pct"/>
          </w:tcPr>
          <w:p w14:paraId="1DF459E8"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c>
          <w:tcPr>
            <w:tcW w:w="203" w:type="pct"/>
          </w:tcPr>
          <w:p w14:paraId="4229CF9B"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p>
        </w:tc>
        <w:tc>
          <w:tcPr>
            <w:tcW w:w="820" w:type="pct"/>
          </w:tcPr>
          <w:p w14:paraId="590E3B3C" w14:textId="77777777" w:rsidR="00A7176A" w:rsidRPr="00B82D9D" w:rsidRDefault="00A7176A" w:rsidP="006E7864">
            <w:pPr>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-0.1</w:t>
            </w:r>
            <w:r w:rsidRPr="00B82D9D">
              <w:rPr>
                <w:rFonts w:ascii="Times New Roman" w:hAnsi="Times New Roman" w:cs="Times New Roman"/>
                <w:color w:val="000000" w:themeColor="text1"/>
                <w:sz w:val="20"/>
                <w:szCs w:val="20"/>
              </w:rPr>
              <w:t>86</w:t>
            </w:r>
            <w:r w:rsidRPr="00B82D9D">
              <w:rPr>
                <w:rFonts w:ascii="Times New Roman" w:hAnsi="Times New Roman" w:cs="Times New Roman"/>
                <w:color w:val="000000" w:themeColor="text1"/>
                <w:sz w:val="20"/>
                <w:szCs w:val="20"/>
                <w:vertAlign w:val="superscript"/>
                <w:lang w:eastAsia="zh-TW"/>
              </w:rPr>
              <w:t>***</w:t>
            </w:r>
          </w:p>
        </w:tc>
        <w:tc>
          <w:tcPr>
            <w:tcW w:w="824" w:type="pct"/>
          </w:tcPr>
          <w:p w14:paraId="1203430B" w14:textId="77777777" w:rsidR="00A7176A" w:rsidRPr="00B82D9D" w:rsidRDefault="00A7176A" w:rsidP="006E7864">
            <w:pPr>
              <w:spacing w:line="276" w:lineRule="auto"/>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bl>
    <w:p w14:paraId="1AF67F1B" w14:textId="2ECDE7D0" w:rsidR="00A7176A" w:rsidRPr="00B82D9D" w:rsidRDefault="00A7176A" w:rsidP="00A7176A">
      <w:pPr>
        <w:spacing w:line="240" w:lineRule="exact"/>
        <w:rPr>
          <w:rFonts w:ascii="Times New Roman" w:eastAsia="PMingLiU" w:hAnsi="Times New Roman" w:cs="Times New Roman"/>
          <w:strike/>
          <w:color w:val="000000" w:themeColor="text1"/>
          <w:sz w:val="18"/>
          <w:szCs w:val="18"/>
          <w:lang w:eastAsia="zh-TW"/>
        </w:rPr>
      </w:pPr>
      <w:r w:rsidRPr="00B82D9D">
        <w:rPr>
          <w:rFonts w:ascii="Times New Roman" w:eastAsia="PMingLiU" w:hAnsi="Times New Roman" w:cs="Times New Roman"/>
          <w:i/>
          <w:iCs/>
          <w:color w:val="000000" w:themeColor="text1"/>
          <w:sz w:val="18"/>
          <w:szCs w:val="18"/>
          <w:lang w:eastAsia="zh-TW"/>
        </w:rPr>
        <w:t>Note</w:t>
      </w:r>
      <w:r w:rsidR="00B00157" w:rsidRPr="00B82D9D">
        <w:rPr>
          <w:rFonts w:ascii="Times New Roman" w:eastAsia="PMingLiU" w:hAnsi="Times New Roman" w:cs="Times New Roman"/>
          <w:i/>
          <w:iCs/>
          <w:color w:val="000000" w:themeColor="text1"/>
          <w:sz w:val="18"/>
          <w:szCs w:val="18"/>
          <w:lang w:eastAsia="zh-TW"/>
        </w:rPr>
        <w:t>s</w:t>
      </w:r>
      <w:r w:rsidRPr="00B82D9D">
        <w:rPr>
          <w:rFonts w:ascii="Times New Roman" w:eastAsia="PMingLiU" w:hAnsi="Times New Roman" w:cs="Times New Roman"/>
          <w:color w:val="000000" w:themeColor="text1"/>
          <w:sz w:val="18"/>
          <w:szCs w:val="18"/>
          <w:lang w:eastAsia="zh-TW"/>
        </w:rPr>
        <w:t xml:space="preserve">. </w:t>
      </w:r>
      <w:r w:rsidRPr="00B82D9D">
        <w:rPr>
          <w:rFonts w:ascii="Times New Roman" w:eastAsia="PMingLiU" w:hAnsi="Times New Roman" w:cs="Times New Roman"/>
          <w:color w:val="000000" w:themeColor="text1"/>
          <w:sz w:val="18"/>
          <w:szCs w:val="18"/>
          <w:vertAlign w:val="superscript"/>
          <w:lang w:eastAsia="zh-TW"/>
        </w:rPr>
        <w:t>*</w:t>
      </w:r>
      <w:r w:rsidRPr="00B82D9D">
        <w:rPr>
          <w:rFonts w:ascii="Times New Roman" w:eastAsia="PMingLiU" w:hAnsi="Times New Roman" w:cs="Times New Roman"/>
          <w:color w:val="000000" w:themeColor="text1"/>
          <w:sz w:val="18"/>
          <w:szCs w:val="18"/>
          <w:lang w:eastAsia="zh-TW"/>
        </w:rPr>
        <w:t xml:space="preserve"> p &lt; 0.05, </w:t>
      </w:r>
      <w:r w:rsidR="003749DB" w:rsidRPr="008E3D0E">
        <w:rPr>
          <w:rFonts w:ascii="Times New Roman" w:eastAsia="PMingLiU" w:hAnsi="Times New Roman" w:cs="Times New Roman"/>
          <w:color w:val="000000" w:themeColor="text1"/>
          <w:sz w:val="18"/>
          <w:szCs w:val="18"/>
          <w:vertAlign w:val="superscript"/>
          <w:lang w:eastAsia="zh-TW"/>
        </w:rPr>
        <w:t>*</w:t>
      </w:r>
      <w:r w:rsidR="003749DB" w:rsidRPr="008E3D0E">
        <w:rPr>
          <w:rFonts w:ascii="Times New Roman" w:eastAsia="PMingLiU" w:hAnsi="Times New Roman" w:cs="Times New Roman"/>
          <w:color w:val="000000" w:themeColor="text1"/>
          <w:sz w:val="18"/>
          <w:szCs w:val="18"/>
          <w:vertAlign w:val="superscript"/>
        </w:rPr>
        <w:t>*</w:t>
      </w:r>
      <w:r w:rsidR="003749DB" w:rsidRPr="008E3D0E">
        <w:rPr>
          <w:rFonts w:ascii="Times New Roman" w:eastAsia="PMingLiU" w:hAnsi="Times New Roman" w:cs="Times New Roman"/>
          <w:color w:val="000000" w:themeColor="text1"/>
          <w:sz w:val="18"/>
          <w:szCs w:val="18"/>
          <w:lang w:eastAsia="zh-TW"/>
        </w:rPr>
        <w:t xml:space="preserve"> p &lt; 0.0</w:t>
      </w:r>
      <w:r w:rsidR="003749DB" w:rsidRPr="008E3D0E">
        <w:rPr>
          <w:rFonts w:ascii="Times New Roman" w:eastAsia="PMingLiU" w:hAnsi="Times New Roman" w:cs="Times New Roman"/>
          <w:color w:val="000000" w:themeColor="text1"/>
          <w:sz w:val="18"/>
          <w:szCs w:val="18"/>
        </w:rPr>
        <w:t>1</w:t>
      </w:r>
      <w:r w:rsidR="003749DB" w:rsidRPr="008E3D0E">
        <w:rPr>
          <w:rFonts w:ascii="Times New Roman" w:eastAsia="PMingLiU" w:hAnsi="Times New Roman" w:cs="Times New Roman"/>
          <w:color w:val="000000" w:themeColor="text1"/>
          <w:sz w:val="18"/>
          <w:szCs w:val="18"/>
          <w:lang w:eastAsia="zh-TW"/>
        </w:rPr>
        <w:t xml:space="preserve">, </w:t>
      </w:r>
      <w:r w:rsidRPr="00B82D9D">
        <w:rPr>
          <w:rFonts w:ascii="Times New Roman" w:eastAsia="PMingLiU" w:hAnsi="Times New Roman" w:cs="Times New Roman"/>
          <w:color w:val="000000" w:themeColor="text1"/>
          <w:sz w:val="18"/>
          <w:szCs w:val="18"/>
          <w:vertAlign w:val="superscript"/>
          <w:lang w:eastAsia="zh-TW"/>
        </w:rPr>
        <w:t xml:space="preserve">*** </w:t>
      </w:r>
      <w:r w:rsidRPr="00B82D9D">
        <w:rPr>
          <w:rFonts w:ascii="Times New Roman" w:eastAsia="PMingLiU" w:hAnsi="Times New Roman" w:cs="Times New Roman"/>
          <w:color w:val="000000" w:themeColor="text1"/>
          <w:sz w:val="18"/>
          <w:szCs w:val="18"/>
          <w:lang w:eastAsia="zh-TW"/>
        </w:rPr>
        <w:t xml:space="preserve">p &lt; 0.001. a. Coefficient of </w:t>
      </w:r>
      <w:r w:rsidR="003749DB" w:rsidRPr="00B82D9D">
        <w:rPr>
          <w:rFonts w:ascii="Times New Roman" w:eastAsia="PMingLiU" w:hAnsi="Times New Roman" w:cs="Times New Roman" w:hint="eastAsia"/>
          <w:color w:val="000000" w:themeColor="text1"/>
          <w:sz w:val="18"/>
          <w:szCs w:val="18"/>
        </w:rPr>
        <w:t xml:space="preserve">the effect of </w:t>
      </w:r>
      <w:r w:rsidRPr="00B82D9D">
        <w:rPr>
          <w:rFonts w:ascii="Times New Roman" w:eastAsia="PMingLiU" w:hAnsi="Times New Roman" w:cs="Times New Roman"/>
          <w:color w:val="000000" w:themeColor="text1"/>
          <w:sz w:val="18"/>
          <w:szCs w:val="18"/>
          <w:lang w:eastAsia="zh-TW"/>
        </w:rPr>
        <w:t xml:space="preserve">chronic diseases on life satisfaction; b. Coefficient of </w:t>
      </w:r>
      <w:r w:rsidR="003749DB" w:rsidRPr="00B82D9D">
        <w:rPr>
          <w:rFonts w:ascii="Times New Roman" w:eastAsia="PMingLiU" w:hAnsi="Times New Roman" w:cs="Times New Roman" w:hint="eastAsia"/>
          <w:color w:val="000000" w:themeColor="text1"/>
          <w:sz w:val="18"/>
          <w:szCs w:val="18"/>
        </w:rPr>
        <w:t xml:space="preserve">the effect of </w:t>
      </w:r>
      <w:r w:rsidRPr="00B82D9D">
        <w:rPr>
          <w:rFonts w:ascii="Times New Roman" w:eastAsia="PMingLiU" w:hAnsi="Times New Roman" w:cs="Times New Roman"/>
          <w:color w:val="000000" w:themeColor="text1"/>
          <w:sz w:val="18"/>
          <w:szCs w:val="18"/>
          <w:lang w:eastAsia="zh-TW"/>
        </w:rPr>
        <w:t xml:space="preserve">life satisfaction on depressive symptoms; c. Coefficient of </w:t>
      </w:r>
      <w:r w:rsidR="003749DB" w:rsidRPr="00B82D9D">
        <w:rPr>
          <w:rFonts w:ascii="Times New Roman" w:eastAsia="PMingLiU" w:hAnsi="Times New Roman" w:cs="Times New Roman" w:hint="eastAsia"/>
          <w:color w:val="000000" w:themeColor="text1"/>
          <w:sz w:val="18"/>
          <w:szCs w:val="18"/>
        </w:rPr>
        <w:t xml:space="preserve">the effect of </w:t>
      </w:r>
      <w:r w:rsidRPr="00B82D9D">
        <w:rPr>
          <w:rFonts w:ascii="Times New Roman" w:eastAsia="PMingLiU" w:hAnsi="Times New Roman" w:cs="Times New Roman"/>
          <w:color w:val="000000" w:themeColor="text1"/>
          <w:sz w:val="18"/>
          <w:szCs w:val="18"/>
          <w:lang w:eastAsia="zh-TW"/>
        </w:rPr>
        <w:t>chronic diseases on depressive symptoms (</w:t>
      </w:r>
      <w:r w:rsidR="003749DB" w:rsidRPr="00B82D9D">
        <w:rPr>
          <w:rFonts w:ascii="Times New Roman" w:eastAsia="PMingLiU" w:hAnsi="Times New Roman" w:cs="Times New Roman" w:hint="eastAsia"/>
          <w:color w:val="000000" w:themeColor="text1"/>
          <w:sz w:val="18"/>
          <w:szCs w:val="18"/>
        </w:rPr>
        <w:t>n</w:t>
      </w:r>
      <w:r w:rsidRPr="00B82D9D">
        <w:rPr>
          <w:rFonts w:ascii="Times New Roman" w:eastAsia="PMingLiU" w:hAnsi="Times New Roman" w:cs="Times New Roman"/>
          <w:color w:val="000000" w:themeColor="text1"/>
          <w:sz w:val="18"/>
          <w:szCs w:val="18"/>
          <w:lang w:eastAsia="zh-TW"/>
        </w:rPr>
        <w:t xml:space="preserve">otations a, b, and c correspond to </w:t>
      </w:r>
      <w:r w:rsidR="003749DB" w:rsidRPr="008E3D0E">
        <w:rPr>
          <w:rFonts w:ascii="Times New Roman" w:eastAsia="PMingLiU" w:hAnsi="Times New Roman" w:cs="Times New Roman"/>
          <w:color w:val="000000" w:themeColor="text1"/>
          <w:sz w:val="18"/>
          <w:szCs w:val="18"/>
        </w:rPr>
        <w:t>those in</w:t>
      </w:r>
      <w:r w:rsidR="003749DB" w:rsidRPr="00B82D9D">
        <w:rPr>
          <w:rFonts w:ascii="Times New Roman" w:eastAsia="PMingLiU" w:hAnsi="Times New Roman" w:cs="Times New Roman" w:hint="eastAsia"/>
          <w:color w:val="000000" w:themeColor="text1"/>
          <w:sz w:val="18"/>
          <w:szCs w:val="18"/>
        </w:rPr>
        <w:t xml:space="preserve"> </w:t>
      </w:r>
      <w:r w:rsidRPr="00B82D9D">
        <w:rPr>
          <w:rFonts w:ascii="Times New Roman" w:eastAsia="PMingLiU" w:hAnsi="Times New Roman" w:cs="Times New Roman"/>
          <w:color w:val="000000" w:themeColor="text1"/>
          <w:sz w:val="18"/>
          <w:szCs w:val="18"/>
          <w:lang w:eastAsia="zh-TW"/>
        </w:rPr>
        <w:t xml:space="preserve">Figure 1). </w:t>
      </w:r>
    </w:p>
    <w:p w14:paraId="7D76EB0C" w14:textId="77777777" w:rsidR="00A7176A" w:rsidRPr="00B82D9D" w:rsidRDefault="00A7176A" w:rsidP="00A7176A">
      <w:pPr>
        <w:rPr>
          <w:rFonts w:ascii="Times New Roman" w:hAnsi="Times New Roman" w:cs="Times New Roman"/>
          <w:color w:val="000000" w:themeColor="text1"/>
        </w:rPr>
      </w:pPr>
      <w:r w:rsidRPr="00B82D9D">
        <w:rPr>
          <w:rFonts w:ascii="Times New Roman" w:hAnsi="Times New Roman" w:cs="Times New Roman"/>
          <w:color w:val="000000" w:themeColor="text1"/>
        </w:rPr>
        <w:br w:type="page"/>
      </w:r>
    </w:p>
    <w:p w14:paraId="56242D0F" w14:textId="606056CC" w:rsidR="00A7176A" w:rsidRPr="00B82D9D" w:rsidRDefault="00936EBB" w:rsidP="00155EC2">
      <w:pPr>
        <w:pStyle w:val="Newparagraph"/>
        <w:spacing w:line="240" w:lineRule="auto"/>
        <w:ind w:firstLine="0"/>
        <w:rPr>
          <w:color w:val="000000" w:themeColor="text1"/>
          <w:sz w:val="20"/>
          <w:szCs w:val="20"/>
          <w:lang w:val="en-US" w:eastAsia="zh-CN"/>
        </w:rPr>
      </w:pPr>
      <w:r w:rsidRPr="00B82D9D">
        <w:rPr>
          <w:rFonts w:eastAsia="PMingLiU"/>
          <w:color w:val="000000" w:themeColor="text1"/>
          <w:sz w:val="20"/>
          <w:szCs w:val="20"/>
          <w:lang w:val="en-US" w:eastAsia="zh-TW"/>
        </w:rPr>
        <w:lastRenderedPageBreak/>
        <w:t>Table A3</w:t>
      </w:r>
      <w:r w:rsidR="00A7176A" w:rsidRPr="00B82D9D">
        <w:rPr>
          <w:rFonts w:eastAsia="PMingLiU"/>
          <w:color w:val="000000" w:themeColor="text1"/>
          <w:sz w:val="20"/>
          <w:szCs w:val="20"/>
          <w:lang w:eastAsia="zh-TW"/>
        </w:rPr>
        <w:t>. Bootstrap results for the mediation effect of life satisfaction</w:t>
      </w:r>
    </w:p>
    <w:tbl>
      <w:tblPr>
        <w:tblW w:w="8625" w:type="dxa"/>
        <w:tblBorders>
          <w:top w:val="single" w:sz="8" w:space="0" w:color="000000"/>
          <w:bottom w:val="single" w:sz="8" w:space="0" w:color="000000"/>
        </w:tblBorders>
        <w:tblLook w:val="04A0" w:firstRow="1" w:lastRow="0" w:firstColumn="1" w:lastColumn="0" w:noHBand="0" w:noVBand="1"/>
      </w:tblPr>
      <w:tblGrid>
        <w:gridCol w:w="2862"/>
        <w:gridCol w:w="1497"/>
        <w:gridCol w:w="1422"/>
        <w:gridCol w:w="1422"/>
        <w:gridCol w:w="1422"/>
      </w:tblGrid>
      <w:tr w:rsidR="00B82D9D" w:rsidRPr="00B82D9D" w14:paraId="07541AD2" w14:textId="77777777" w:rsidTr="006E7864">
        <w:trPr>
          <w:trHeight w:val="322"/>
        </w:trPr>
        <w:tc>
          <w:tcPr>
            <w:tcW w:w="0" w:type="auto"/>
            <w:tcBorders>
              <w:top w:val="single" w:sz="8" w:space="0" w:color="000000"/>
              <w:bottom w:val="nil"/>
            </w:tcBorders>
          </w:tcPr>
          <w:p w14:paraId="44E18279" w14:textId="77777777" w:rsidR="00A7176A" w:rsidRPr="00B82D9D" w:rsidRDefault="00A7176A" w:rsidP="006E7864">
            <w:pPr>
              <w:rPr>
                <w:rFonts w:ascii="Times New Roman" w:eastAsia="Times New Roman" w:hAnsi="Times New Roman" w:cs="Times New Roman"/>
                <w:color w:val="000000" w:themeColor="text1"/>
                <w:sz w:val="20"/>
                <w:szCs w:val="20"/>
              </w:rPr>
            </w:pPr>
          </w:p>
        </w:tc>
        <w:tc>
          <w:tcPr>
            <w:tcW w:w="0" w:type="auto"/>
            <w:vMerge w:val="restart"/>
            <w:tcBorders>
              <w:top w:val="single" w:sz="8" w:space="0" w:color="000000"/>
              <w:bottom w:val="nil"/>
            </w:tcBorders>
          </w:tcPr>
          <w:p w14:paraId="1A57369F"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Effect</w:t>
            </w:r>
          </w:p>
        </w:tc>
        <w:tc>
          <w:tcPr>
            <w:tcW w:w="0" w:type="auto"/>
            <w:vMerge w:val="restart"/>
            <w:tcBorders>
              <w:top w:val="single" w:sz="8" w:space="0" w:color="000000"/>
              <w:bottom w:val="nil"/>
            </w:tcBorders>
          </w:tcPr>
          <w:p w14:paraId="1ED7435C"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SE</w:t>
            </w:r>
          </w:p>
        </w:tc>
        <w:tc>
          <w:tcPr>
            <w:tcW w:w="0" w:type="auto"/>
            <w:gridSpan w:val="2"/>
            <w:tcBorders>
              <w:top w:val="single" w:sz="8" w:space="0" w:color="000000"/>
              <w:bottom w:val="single" w:sz="8" w:space="0" w:color="000000"/>
            </w:tcBorders>
          </w:tcPr>
          <w:p w14:paraId="433FF2D8"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95% CI</w:t>
            </w:r>
          </w:p>
        </w:tc>
      </w:tr>
      <w:tr w:rsidR="00B82D9D" w:rsidRPr="00B82D9D" w14:paraId="71DA8283" w14:textId="77777777" w:rsidTr="006E7864">
        <w:trPr>
          <w:trHeight w:val="322"/>
        </w:trPr>
        <w:tc>
          <w:tcPr>
            <w:tcW w:w="0" w:type="auto"/>
            <w:tcBorders>
              <w:top w:val="nil"/>
              <w:bottom w:val="single" w:sz="8" w:space="0" w:color="000000"/>
            </w:tcBorders>
          </w:tcPr>
          <w:p w14:paraId="40958F4E" w14:textId="77777777" w:rsidR="00A7176A" w:rsidRPr="00B82D9D" w:rsidRDefault="00A7176A" w:rsidP="006E7864">
            <w:pPr>
              <w:rPr>
                <w:rFonts w:ascii="Times New Roman" w:eastAsia="Times New Roman" w:hAnsi="Times New Roman" w:cs="Times New Roman"/>
                <w:color w:val="000000" w:themeColor="text1"/>
                <w:sz w:val="20"/>
                <w:szCs w:val="20"/>
              </w:rPr>
            </w:pPr>
          </w:p>
        </w:tc>
        <w:tc>
          <w:tcPr>
            <w:tcW w:w="0" w:type="auto"/>
            <w:vMerge/>
            <w:tcBorders>
              <w:top w:val="nil"/>
              <w:bottom w:val="single" w:sz="8" w:space="0" w:color="000000"/>
            </w:tcBorders>
          </w:tcPr>
          <w:p w14:paraId="44A772D6" w14:textId="77777777" w:rsidR="00A7176A" w:rsidRPr="00B82D9D" w:rsidRDefault="00A7176A" w:rsidP="006E7864">
            <w:pPr>
              <w:jc w:val="center"/>
              <w:rPr>
                <w:rFonts w:ascii="Times New Roman" w:eastAsia="Times New Roman" w:hAnsi="Times New Roman" w:cs="Times New Roman"/>
                <w:color w:val="000000" w:themeColor="text1"/>
                <w:sz w:val="20"/>
                <w:szCs w:val="20"/>
              </w:rPr>
            </w:pPr>
          </w:p>
        </w:tc>
        <w:tc>
          <w:tcPr>
            <w:tcW w:w="0" w:type="auto"/>
            <w:vMerge/>
            <w:tcBorders>
              <w:top w:val="nil"/>
              <w:bottom w:val="single" w:sz="8" w:space="0" w:color="000000"/>
            </w:tcBorders>
          </w:tcPr>
          <w:p w14:paraId="66ED4ADD" w14:textId="77777777" w:rsidR="00A7176A" w:rsidRPr="00B82D9D" w:rsidRDefault="00A7176A" w:rsidP="006E7864">
            <w:pPr>
              <w:jc w:val="center"/>
              <w:rPr>
                <w:rFonts w:ascii="Times New Roman" w:eastAsia="Times New Roman" w:hAnsi="Times New Roman" w:cs="Times New Roman"/>
                <w:color w:val="000000" w:themeColor="text1"/>
                <w:sz w:val="20"/>
                <w:szCs w:val="20"/>
              </w:rPr>
            </w:pPr>
          </w:p>
        </w:tc>
        <w:tc>
          <w:tcPr>
            <w:tcW w:w="0" w:type="auto"/>
            <w:tcBorders>
              <w:top w:val="single" w:sz="8" w:space="0" w:color="000000"/>
              <w:bottom w:val="single" w:sz="8" w:space="0" w:color="000000"/>
            </w:tcBorders>
          </w:tcPr>
          <w:p w14:paraId="385DF94C"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Low</w:t>
            </w:r>
          </w:p>
        </w:tc>
        <w:tc>
          <w:tcPr>
            <w:tcW w:w="0" w:type="auto"/>
            <w:tcBorders>
              <w:top w:val="single" w:sz="8" w:space="0" w:color="000000"/>
              <w:bottom w:val="single" w:sz="8" w:space="0" w:color="000000"/>
            </w:tcBorders>
          </w:tcPr>
          <w:p w14:paraId="08319980"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High</w:t>
            </w:r>
          </w:p>
        </w:tc>
      </w:tr>
      <w:tr w:rsidR="00B82D9D" w:rsidRPr="00B82D9D" w14:paraId="5EEA867A" w14:textId="77777777" w:rsidTr="006E7864">
        <w:trPr>
          <w:trHeight w:val="348"/>
        </w:trPr>
        <w:tc>
          <w:tcPr>
            <w:tcW w:w="0" w:type="auto"/>
            <w:tcBorders>
              <w:top w:val="single" w:sz="8" w:space="0" w:color="000000"/>
            </w:tcBorders>
          </w:tcPr>
          <w:p w14:paraId="66CDD293" w14:textId="77777777" w:rsidR="00A7176A" w:rsidRPr="00B82D9D" w:rsidRDefault="00A7176A" w:rsidP="006E7864">
            <w:pPr>
              <w:rPr>
                <w:rFonts w:ascii="Times New Roman" w:eastAsia="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Total effect</w:t>
            </w:r>
          </w:p>
        </w:tc>
        <w:tc>
          <w:tcPr>
            <w:tcW w:w="0" w:type="auto"/>
            <w:tcBorders>
              <w:top w:val="single" w:sz="8" w:space="0" w:color="000000"/>
            </w:tcBorders>
          </w:tcPr>
          <w:p w14:paraId="01143C54"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0.6</w:t>
            </w:r>
            <w:r w:rsidRPr="00B82D9D">
              <w:rPr>
                <w:rFonts w:ascii="Times New Roman" w:hAnsi="Times New Roman" w:cs="Times New Roman"/>
                <w:color w:val="000000" w:themeColor="text1"/>
                <w:sz w:val="20"/>
                <w:szCs w:val="20"/>
              </w:rPr>
              <w:t>59</w:t>
            </w:r>
          </w:p>
        </w:tc>
        <w:tc>
          <w:tcPr>
            <w:tcW w:w="0" w:type="auto"/>
            <w:tcBorders>
              <w:top w:val="single" w:sz="8" w:space="0" w:color="000000"/>
            </w:tcBorders>
          </w:tcPr>
          <w:p w14:paraId="005B1DB7"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w:t>
            </w:r>
            <w:r w:rsidRPr="00B82D9D">
              <w:rPr>
                <w:rFonts w:ascii="Times New Roman" w:hAnsi="Times New Roman" w:cs="Times New Roman"/>
                <w:color w:val="000000" w:themeColor="text1"/>
                <w:sz w:val="20"/>
                <w:szCs w:val="20"/>
              </w:rPr>
              <w:t>50</w:t>
            </w:r>
          </w:p>
        </w:tc>
        <w:tc>
          <w:tcPr>
            <w:tcW w:w="0" w:type="auto"/>
            <w:tcBorders>
              <w:top w:val="single" w:sz="8" w:space="0" w:color="000000"/>
            </w:tcBorders>
          </w:tcPr>
          <w:p w14:paraId="428F95A0"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562</w:t>
            </w:r>
          </w:p>
        </w:tc>
        <w:tc>
          <w:tcPr>
            <w:tcW w:w="0" w:type="auto"/>
            <w:tcBorders>
              <w:top w:val="single" w:sz="8" w:space="0" w:color="000000"/>
            </w:tcBorders>
          </w:tcPr>
          <w:p w14:paraId="196BFD8B"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0.7</w:t>
            </w:r>
            <w:r w:rsidRPr="00B82D9D">
              <w:rPr>
                <w:rFonts w:ascii="Times New Roman" w:hAnsi="Times New Roman" w:cs="Times New Roman"/>
                <w:color w:val="000000" w:themeColor="text1"/>
                <w:sz w:val="20"/>
                <w:szCs w:val="20"/>
              </w:rPr>
              <w:t>57</w:t>
            </w:r>
          </w:p>
        </w:tc>
      </w:tr>
      <w:tr w:rsidR="00B82D9D" w:rsidRPr="00B82D9D" w14:paraId="0622CCE5" w14:textId="77777777" w:rsidTr="006E7864">
        <w:trPr>
          <w:trHeight w:val="348"/>
        </w:trPr>
        <w:tc>
          <w:tcPr>
            <w:tcW w:w="0" w:type="auto"/>
          </w:tcPr>
          <w:p w14:paraId="6635CD03" w14:textId="77777777" w:rsidR="00A7176A" w:rsidRPr="00B82D9D" w:rsidRDefault="00A7176A" w:rsidP="006E7864">
            <w:pPr>
              <w:rPr>
                <w:rFonts w:ascii="Times New Roman" w:eastAsia="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Direct effect</w:t>
            </w:r>
          </w:p>
        </w:tc>
        <w:tc>
          <w:tcPr>
            <w:tcW w:w="0" w:type="auto"/>
          </w:tcPr>
          <w:p w14:paraId="3906CC00"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0.5</w:t>
            </w:r>
            <w:r w:rsidRPr="00B82D9D">
              <w:rPr>
                <w:rFonts w:ascii="Times New Roman" w:hAnsi="Times New Roman" w:cs="Times New Roman"/>
                <w:color w:val="000000" w:themeColor="text1"/>
                <w:sz w:val="20"/>
                <w:szCs w:val="20"/>
              </w:rPr>
              <w:t>57</w:t>
            </w:r>
          </w:p>
        </w:tc>
        <w:tc>
          <w:tcPr>
            <w:tcW w:w="0" w:type="auto"/>
          </w:tcPr>
          <w:p w14:paraId="54CCE2A8"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w:t>
            </w:r>
            <w:r w:rsidRPr="00B82D9D">
              <w:rPr>
                <w:rFonts w:ascii="Times New Roman" w:hAnsi="Times New Roman" w:cs="Times New Roman"/>
                <w:color w:val="000000" w:themeColor="text1"/>
                <w:sz w:val="20"/>
                <w:szCs w:val="20"/>
              </w:rPr>
              <w:t>46</w:t>
            </w:r>
          </w:p>
        </w:tc>
        <w:tc>
          <w:tcPr>
            <w:tcW w:w="0" w:type="auto"/>
          </w:tcPr>
          <w:p w14:paraId="53202BE2"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0.4</w:t>
            </w:r>
            <w:r w:rsidRPr="00B82D9D">
              <w:rPr>
                <w:rFonts w:ascii="Times New Roman" w:hAnsi="Times New Roman" w:cs="Times New Roman"/>
                <w:color w:val="000000" w:themeColor="text1"/>
                <w:sz w:val="20"/>
                <w:szCs w:val="20"/>
              </w:rPr>
              <w:t>66</w:t>
            </w:r>
          </w:p>
        </w:tc>
        <w:tc>
          <w:tcPr>
            <w:tcW w:w="0" w:type="auto"/>
          </w:tcPr>
          <w:p w14:paraId="144069AD"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648</w:t>
            </w:r>
          </w:p>
        </w:tc>
      </w:tr>
      <w:tr w:rsidR="00B82D9D" w:rsidRPr="00B82D9D" w14:paraId="71A9F7F5" w14:textId="77777777" w:rsidTr="006E7864">
        <w:trPr>
          <w:trHeight w:val="348"/>
        </w:trPr>
        <w:tc>
          <w:tcPr>
            <w:tcW w:w="0" w:type="auto"/>
          </w:tcPr>
          <w:p w14:paraId="001B25C4" w14:textId="77777777" w:rsidR="00A7176A" w:rsidRPr="00B82D9D" w:rsidRDefault="00A7176A" w:rsidP="006E7864">
            <w:pPr>
              <w:rPr>
                <w:rFonts w:ascii="Times New Roman" w:eastAsia="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Indirect effect</w:t>
            </w:r>
          </w:p>
        </w:tc>
        <w:tc>
          <w:tcPr>
            <w:tcW w:w="0" w:type="auto"/>
          </w:tcPr>
          <w:p w14:paraId="2C848900"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0.1</w:t>
            </w:r>
            <w:r w:rsidRPr="00B82D9D">
              <w:rPr>
                <w:rFonts w:ascii="Times New Roman" w:hAnsi="Times New Roman" w:cs="Times New Roman"/>
                <w:color w:val="000000" w:themeColor="text1"/>
                <w:sz w:val="20"/>
                <w:szCs w:val="20"/>
              </w:rPr>
              <w:t>02</w:t>
            </w:r>
          </w:p>
        </w:tc>
        <w:tc>
          <w:tcPr>
            <w:tcW w:w="0" w:type="auto"/>
          </w:tcPr>
          <w:p w14:paraId="738892B3"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w:t>
            </w:r>
            <w:r w:rsidRPr="00B82D9D">
              <w:rPr>
                <w:rFonts w:ascii="Times New Roman" w:hAnsi="Times New Roman" w:cs="Times New Roman"/>
                <w:color w:val="000000" w:themeColor="text1"/>
                <w:sz w:val="20"/>
                <w:szCs w:val="20"/>
              </w:rPr>
              <w:t>21</w:t>
            </w:r>
          </w:p>
        </w:tc>
        <w:tc>
          <w:tcPr>
            <w:tcW w:w="0" w:type="auto"/>
          </w:tcPr>
          <w:p w14:paraId="5970D31D"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063</w:t>
            </w:r>
          </w:p>
        </w:tc>
        <w:tc>
          <w:tcPr>
            <w:tcW w:w="0" w:type="auto"/>
          </w:tcPr>
          <w:p w14:paraId="585FE390" w14:textId="77777777" w:rsidR="00A7176A" w:rsidRPr="00B82D9D" w:rsidRDefault="00A7176A" w:rsidP="006E7864">
            <w:pPr>
              <w:jc w:val="center"/>
              <w:rPr>
                <w:rFonts w:ascii="Times New Roman" w:eastAsia="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0.1</w:t>
            </w:r>
            <w:r w:rsidRPr="00B82D9D">
              <w:rPr>
                <w:rFonts w:ascii="Times New Roman" w:hAnsi="Times New Roman" w:cs="Times New Roman"/>
                <w:color w:val="000000" w:themeColor="text1"/>
                <w:sz w:val="20"/>
                <w:szCs w:val="20"/>
              </w:rPr>
              <w:t>44</w:t>
            </w:r>
          </w:p>
        </w:tc>
      </w:tr>
    </w:tbl>
    <w:p w14:paraId="5C8A1620" w14:textId="7C90D1D6" w:rsidR="00A7176A" w:rsidRPr="00B82D9D" w:rsidRDefault="003749DB" w:rsidP="00A7176A">
      <w:pPr>
        <w:rPr>
          <w:rFonts w:ascii="Times New Roman" w:hAnsi="Times New Roman" w:cs="Times New Roman"/>
          <w:color w:val="000000" w:themeColor="text1"/>
        </w:rPr>
      </w:pPr>
      <w:r w:rsidRPr="008E3D0E">
        <w:rPr>
          <w:rFonts w:ascii="Times New Roman" w:eastAsia="PMingLiU" w:hAnsi="Times New Roman" w:cs="Times New Roman"/>
          <w:i/>
          <w:iCs/>
          <w:color w:val="000000" w:themeColor="text1"/>
          <w:sz w:val="18"/>
          <w:szCs w:val="18"/>
          <w:lang w:eastAsia="zh-TW"/>
        </w:rPr>
        <w:t xml:space="preserve">Notes. </w:t>
      </w:r>
      <w:r w:rsidRPr="008E3D0E">
        <w:rPr>
          <w:rFonts w:ascii="Times New Roman" w:eastAsia="PMingLiU" w:hAnsi="Times New Roman" w:cs="Times New Roman"/>
          <w:color w:val="000000" w:themeColor="text1"/>
          <w:sz w:val="18"/>
          <w:szCs w:val="18"/>
          <w:lang w:eastAsia="zh-TW"/>
        </w:rPr>
        <w:t>95% CI refers to the 95% confidence interval based on bootstrapping with 5000 resamples. Analyses were conducted with a control of covariates and total score of intergenerational relationships.</w:t>
      </w:r>
      <w:r w:rsidR="00A7176A" w:rsidRPr="00B82D9D">
        <w:rPr>
          <w:rFonts w:ascii="Times New Roman" w:hAnsi="Times New Roman" w:cs="Times New Roman"/>
          <w:color w:val="000000" w:themeColor="text1"/>
        </w:rPr>
        <w:br w:type="page"/>
      </w:r>
    </w:p>
    <w:p w14:paraId="387FB021" w14:textId="246D088E" w:rsidR="00A7176A" w:rsidRPr="00361D87" w:rsidRDefault="00936EBB" w:rsidP="00155EC2">
      <w:pPr>
        <w:pStyle w:val="Newparagraph"/>
        <w:spacing w:line="240" w:lineRule="auto"/>
        <w:ind w:firstLine="0"/>
        <w:jc w:val="both"/>
        <w:rPr>
          <w:color w:val="000000" w:themeColor="text1"/>
          <w:sz w:val="20"/>
          <w:szCs w:val="20"/>
        </w:rPr>
      </w:pPr>
      <w:r w:rsidRPr="00361D87">
        <w:rPr>
          <w:rFonts w:eastAsia="PMingLiU"/>
          <w:color w:val="000000" w:themeColor="text1"/>
          <w:sz w:val="20"/>
          <w:szCs w:val="20"/>
          <w:lang w:val="en-US" w:eastAsia="zh-TW"/>
        </w:rPr>
        <w:lastRenderedPageBreak/>
        <w:t>Table A4</w:t>
      </w:r>
      <w:r w:rsidR="00A7176A" w:rsidRPr="00361D87">
        <w:rPr>
          <w:rFonts w:eastAsia="PMingLiU"/>
          <w:color w:val="000000" w:themeColor="text1"/>
          <w:sz w:val="20"/>
          <w:szCs w:val="20"/>
          <w:lang w:eastAsia="zh-TW"/>
        </w:rPr>
        <w:t xml:space="preserve">. Regression </w:t>
      </w:r>
      <w:r w:rsidR="003749DB" w:rsidRPr="008E3D0E">
        <w:rPr>
          <w:rFonts w:eastAsia="PMingLiU"/>
          <w:color w:val="000000" w:themeColor="text1"/>
          <w:sz w:val="20"/>
          <w:szCs w:val="20"/>
          <w:lang w:eastAsia="zh-CN"/>
        </w:rPr>
        <w:t>c</w:t>
      </w:r>
      <w:r w:rsidR="00A7176A" w:rsidRPr="00361D87">
        <w:rPr>
          <w:rFonts w:eastAsia="PMingLiU"/>
          <w:color w:val="000000" w:themeColor="text1"/>
          <w:sz w:val="20"/>
          <w:szCs w:val="20"/>
          <w:lang w:eastAsia="zh-TW"/>
        </w:rPr>
        <w:t xml:space="preserve">oefficients for the </w:t>
      </w:r>
      <w:r w:rsidR="003749DB" w:rsidRPr="008E3D0E">
        <w:rPr>
          <w:rFonts w:eastAsia="PMingLiU"/>
          <w:color w:val="000000" w:themeColor="text1"/>
          <w:sz w:val="20"/>
          <w:szCs w:val="20"/>
          <w:lang w:eastAsia="zh-CN"/>
        </w:rPr>
        <w:t>m</w:t>
      </w:r>
      <w:r w:rsidR="00A7176A" w:rsidRPr="00361D87">
        <w:rPr>
          <w:rFonts w:eastAsia="PMingLiU"/>
          <w:color w:val="000000" w:themeColor="text1"/>
          <w:sz w:val="20"/>
          <w:szCs w:val="20"/>
          <w:lang w:eastAsia="zh-TW"/>
        </w:rPr>
        <w:t xml:space="preserve">oderation and </w:t>
      </w:r>
      <w:r w:rsidR="003749DB" w:rsidRPr="008E3D0E">
        <w:rPr>
          <w:rFonts w:eastAsia="PMingLiU"/>
          <w:color w:val="000000" w:themeColor="text1"/>
          <w:sz w:val="20"/>
          <w:szCs w:val="20"/>
          <w:lang w:eastAsia="zh-CN"/>
        </w:rPr>
        <w:t>m</w:t>
      </w:r>
      <w:r w:rsidR="00A7176A" w:rsidRPr="00361D87">
        <w:rPr>
          <w:rFonts w:eastAsia="PMingLiU"/>
          <w:color w:val="000000" w:themeColor="text1"/>
          <w:sz w:val="20"/>
          <w:szCs w:val="20"/>
          <w:lang w:eastAsia="zh-TW"/>
        </w:rPr>
        <w:t xml:space="preserve">ediation </w:t>
      </w:r>
      <w:r w:rsidR="003749DB" w:rsidRPr="008E3D0E">
        <w:rPr>
          <w:rFonts w:eastAsia="PMingLiU"/>
          <w:color w:val="000000" w:themeColor="text1"/>
          <w:sz w:val="20"/>
          <w:szCs w:val="20"/>
          <w:lang w:eastAsia="zh-CN"/>
        </w:rPr>
        <w:t>m</w:t>
      </w:r>
      <w:r w:rsidR="00A7176A" w:rsidRPr="00361D87">
        <w:rPr>
          <w:rFonts w:eastAsia="PMingLiU"/>
          <w:color w:val="000000" w:themeColor="text1"/>
          <w:sz w:val="20"/>
          <w:szCs w:val="20"/>
          <w:lang w:eastAsia="zh-TW"/>
        </w:rPr>
        <w:t xml:space="preserve">odels on the </w:t>
      </w:r>
      <w:r w:rsidR="003749DB" w:rsidRPr="008E3D0E">
        <w:rPr>
          <w:rFonts w:eastAsia="PMingLiU"/>
          <w:color w:val="000000" w:themeColor="text1"/>
          <w:sz w:val="20"/>
          <w:szCs w:val="20"/>
          <w:lang w:eastAsia="zh-CN"/>
        </w:rPr>
        <w:t>r</w:t>
      </w:r>
      <w:r w:rsidR="00A7176A" w:rsidRPr="00361D87">
        <w:rPr>
          <w:rFonts w:eastAsia="PMingLiU"/>
          <w:color w:val="000000" w:themeColor="text1"/>
          <w:sz w:val="20"/>
          <w:szCs w:val="20"/>
          <w:lang w:eastAsia="zh-TW"/>
        </w:rPr>
        <w:t xml:space="preserve">elationship </w:t>
      </w:r>
      <w:r w:rsidR="003749DB" w:rsidRPr="008E3D0E">
        <w:rPr>
          <w:rFonts w:eastAsia="PMingLiU"/>
          <w:color w:val="000000" w:themeColor="text1"/>
          <w:sz w:val="20"/>
          <w:szCs w:val="20"/>
          <w:lang w:eastAsia="zh-CN"/>
        </w:rPr>
        <w:t>b</w:t>
      </w:r>
      <w:r w:rsidR="00A7176A" w:rsidRPr="00361D87">
        <w:rPr>
          <w:rFonts w:eastAsia="PMingLiU"/>
          <w:color w:val="000000" w:themeColor="text1"/>
          <w:sz w:val="20"/>
          <w:szCs w:val="20"/>
          <w:lang w:eastAsia="zh-TW"/>
        </w:rPr>
        <w:t xml:space="preserve">etween </w:t>
      </w:r>
      <w:r w:rsidR="003749DB" w:rsidRPr="008E3D0E">
        <w:rPr>
          <w:rFonts w:eastAsia="PMingLiU"/>
          <w:color w:val="000000" w:themeColor="text1"/>
          <w:sz w:val="20"/>
          <w:szCs w:val="20"/>
          <w:lang w:eastAsia="zh-CN"/>
        </w:rPr>
        <w:t>c</w:t>
      </w:r>
      <w:r w:rsidR="00A7176A" w:rsidRPr="00361D87">
        <w:rPr>
          <w:rFonts w:eastAsia="PMingLiU"/>
          <w:color w:val="000000" w:themeColor="text1"/>
          <w:sz w:val="20"/>
          <w:szCs w:val="20"/>
          <w:lang w:eastAsia="zh-TW"/>
        </w:rPr>
        <w:t xml:space="preserve">hronic </w:t>
      </w:r>
      <w:r w:rsidR="003749DB" w:rsidRPr="008E3D0E">
        <w:rPr>
          <w:rFonts w:eastAsia="PMingLiU"/>
          <w:color w:val="000000" w:themeColor="text1"/>
          <w:sz w:val="20"/>
          <w:szCs w:val="20"/>
          <w:lang w:eastAsia="zh-CN"/>
        </w:rPr>
        <w:t>d</w:t>
      </w:r>
      <w:r w:rsidR="00A7176A" w:rsidRPr="00361D87">
        <w:rPr>
          <w:rFonts w:eastAsia="PMingLiU"/>
          <w:color w:val="000000" w:themeColor="text1"/>
          <w:sz w:val="20"/>
          <w:szCs w:val="20"/>
          <w:lang w:eastAsia="zh-TW"/>
        </w:rPr>
        <w:t xml:space="preserve">iseases and </w:t>
      </w:r>
      <w:r w:rsidR="003749DB" w:rsidRPr="008E3D0E">
        <w:rPr>
          <w:rFonts w:eastAsia="PMingLiU"/>
          <w:color w:val="000000" w:themeColor="text1"/>
          <w:sz w:val="20"/>
          <w:szCs w:val="20"/>
          <w:lang w:eastAsia="zh-CN"/>
        </w:rPr>
        <w:t>d</w:t>
      </w:r>
      <w:r w:rsidR="00A7176A" w:rsidRPr="00361D87">
        <w:rPr>
          <w:rFonts w:eastAsia="PMingLiU"/>
          <w:color w:val="000000" w:themeColor="text1"/>
          <w:sz w:val="20"/>
          <w:szCs w:val="20"/>
          <w:lang w:eastAsia="zh-TW"/>
        </w:rPr>
        <w:t xml:space="preserve">epressive </w:t>
      </w:r>
      <w:r w:rsidR="003749DB" w:rsidRPr="008E3D0E">
        <w:rPr>
          <w:rFonts w:eastAsia="PMingLiU"/>
          <w:color w:val="000000" w:themeColor="text1"/>
          <w:sz w:val="20"/>
          <w:szCs w:val="20"/>
          <w:lang w:eastAsia="zh-CN"/>
        </w:rPr>
        <w:t>s</w:t>
      </w:r>
      <w:r w:rsidR="00A7176A" w:rsidRPr="00361D87">
        <w:rPr>
          <w:rFonts w:eastAsia="PMingLiU"/>
          <w:color w:val="000000" w:themeColor="text1"/>
          <w:sz w:val="20"/>
          <w:szCs w:val="20"/>
          <w:lang w:eastAsia="zh-TW"/>
        </w:rPr>
        <w:t>ymptoms</w:t>
      </w:r>
    </w:p>
    <w:tbl>
      <w:tblPr>
        <w:tblW w:w="5651" w:type="pct"/>
        <w:tblInd w:w="-34" w:type="dxa"/>
        <w:tblBorders>
          <w:top w:val="single" w:sz="4" w:space="0" w:color="auto"/>
          <w:bottom w:val="single" w:sz="4" w:space="0" w:color="auto"/>
        </w:tblBorders>
        <w:tblLook w:val="04A0" w:firstRow="1" w:lastRow="0" w:firstColumn="1" w:lastColumn="0" w:noHBand="0" w:noVBand="1"/>
      </w:tblPr>
      <w:tblGrid>
        <w:gridCol w:w="3069"/>
        <w:gridCol w:w="316"/>
        <w:gridCol w:w="1503"/>
        <w:gridCol w:w="1340"/>
        <w:gridCol w:w="316"/>
        <w:gridCol w:w="1504"/>
        <w:gridCol w:w="1339"/>
      </w:tblGrid>
      <w:tr w:rsidR="00B82D9D" w:rsidRPr="00B82D9D" w14:paraId="6A130144" w14:textId="77777777" w:rsidTr="00155EC2">
        <w:trPr>
          <w:trHeight w:val="275"/>
        </w:trPr>
        <w:tc>
          <w:tcPr>
            <w:tcW w:w="1635" w:type="pct"/>
            <w:tcBorders>
              <w:top w:val="single" w:sz="4" w:space="0" w:color="auto"/>
              <w:bottom w:val="nil"/>
            </w:tcBorders>
          </w:tcPr>
          <w:p w14:paraId="1594A80D"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168" w:type="pct"/>
            <w:tcBorders>
              <w:top w:val="single" w:sz="4" w:space="0" w:color="auto"/>
              <w:bottom w:val="single" w:sz="4" w:space="0" w:color="auto"/>
            </w:tcBorders>
          </w:tcPr>
          <w:p w14:paraId="02FFA7D5"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515" w:type="pct"/>
            <w:gridSpan w:val="2"/>
            <w:tcBorders>
              <w:top w:val="single" w:sz="4" w:space="0" w:color="auto"/>
              <w:bottom w:val="single" w:sz="4" w:space="0" w:color="auto"/>
            </w:tcBorders>
          </w:tcPr>
          <w:p w14:paraId="24D6573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Life satisfaction</w:t>
            </w:r>
          </w:p>
        </w:tc>
        <w:tc>
          <w:tcPr>
            <w:tcW w:w="168" w:type="pct"/>
            <w:tcBorders>
              <w:top w:val="single" w:sz="4" w:space="0" w:color="auto"/>
              <w:bottom w:val="single" w:sz="4" w:space="0" w:color="auto"/>
            </w:tcBorders>
          </w:tcPr>
          <w:p w14:paraId="4DDBD136"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514" w:type="pct"/>
            <w:gridSpan w:val="2"/>
            <w:tcBorders>
              <w:top w:val="single" w:sz="4" w:space="0" w:color="auto"/>
              <w:bottom w:val="single" w:sz="4" w:space="0" w:color="auto"/>
            </w:tcBorders>
          </w:tcPr>
          <w:p w14:paraId="04F5F05E"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Depressive symptoms</w:t>
            </w:r>
          </w:p>
        </w:tc>
      </w:tr>
      <w:tr w:rsidR="00B82D9D" w:rsidRPr="00B82D9D" w14:paraId="53436BB4" w14:textId="77777777" w:rsidTr="00155EC2">
        <w:trPr>
          <w:trHeight w:val="252"/>
        </w:trPr>
        <w:tc>
          <w:tcPr>
            <w:tcW w:w="1635" w:type="pct"/>
            <w:tcBorders>
              <w:top w:val="nil"/>
              <w:bottom w:val="single" w:sz="4" w:space="0" w:color="auto"/>
            </w:tcBorders>
          </w:tcPr>
          <w:p w14:paraId="7624739A"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168" w:type="pct"/>
            <w:tcBorders>
              <w:top w:val="single" w:sz="4" w:space="0" w:color="auto"/>
              <w:bottom w:val="single" w:sz="4" w:space="0" w:color="auto"/>
            </w:tcBorders>
          </w:tcPr>
          <w:p w14:paraId="6F73DC58"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Borders>
              <w:top w:val="single" w:sz="4" w:space="0" w:color="auto"/>
              <w:bottom w:val="single" w:sz="4" w:space="0" w:color="auto"/>
            </w:tcBorders>
          </w:tcPr>
          <w:p w14:paraId="4AD9107B"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Coeff.</w:t>
            </w:r>
          </w:p>
        </w:tc>
        <w:tc>
          <w:tcPr>
            <w:tcW w:w="714" w:type="pct"/>
            <w:tcBorders>
              <w:top w:val="single" w:sz="4" w:space="0" w:color="auto"/>
              <w:bottom w:val="single" w:sz="4" w:space="0" w:color="auto"/>
            </w:tcBorders>
          </w:tcPr>
          <w:p w14:paraId="045A29E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p</w:t>
            </w:r>
          </w:p>
        </w:tc>
        <w:tc>
          <w:tcPr>
            <w:tcW w:w="168" w:type="pct"/>
            <w:tcBorders>
              <w:top w:val="single" w:sz="4" w:space="0" w:color="auto"/>
              <w:bottom w:val="single" w:sz="4" w:space="0" w:color="auto"/>
            </w:tcBorders>
          </w:tcPr>
          <w:p w14:paraId="1206805A"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Borders>
              <w:top w:val="single" w:sz="4" w:space="0" w:color="auto"/>
              <w:bottom w:val="single" w:sz="4" w:space="0" w:color="auto"/>
            </w:tcBorders>
          </w:tcPr>
          <w:p w14:paraId="1E76B2B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Coeff.</w:t>
            </w:r>
          </w:p>
        </w:tc>
        <w:tc>
          <w:tcPr>
            <w:tcW w:w="713" w:type="pct"/>
            <w:tcBorders>
              <w:top w:val="single" w:sz="4" w:space="0" w:color="auto"/>
              <w:bottom w:val="single" w:sz="4" w:space="0" w:color="auto"/>
            </w:tcBorders>
          </w:tcPr>
          <w:p w14:paraId="4AB3154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p</w:t>
            </w:r>
          </w:p>
        </w:tc>
      </w:tr>
      <w:tr w:rsidR="00B82D9D" w:rsidRPr="00B82D9D" w14:paraId="477D2318" w14:textId="77777777" w:rsidTr="00155EC2">
        <w:trPr>
          <w:trHeight w:val="252"/>
        </w:trPr>
        <w:tc>
          <w:tcPr>
            <w:tcW w:w="1635" w:type="pct"/>
            <w:tcBorders>
              <w:top w:val="single" w:sz="4" w:space="0" w:color="auto"/>
            </w:tcBorders>
          </w:tcPr>
          <w:p w14:paraId="5C87B35A"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w:t>
            </w:r>
          </w:p>
        </w:tc>
        <w:tc>
          <w:tcPr>
            <w:tcW w:w="168" w:type="pct"/>
            <w:tcBorders>
              <w:top w:val="single" w:sz="4" w:space="0" w:color="auto"/>
            </w:tcBorders>
          </w:tcPr>
          <w:p w14:paraId="5CF8712A"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a</w:t>
            </w:r>
          </w:p>
        </w:tc>
        <w:tc>
          <w:tcPr>
            <w:tcW w:w="801" w:type="pct"/>
            <w:tcBorders>
              <w:top w:val="single" w:sz="4" w:space="0" w:color="auto"/>
            </w:tcBorders>
          </w:tcPr>
          <w:p w14:paraId="421A408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-0.3</w:t>
            </w:r>
            <w:r w:rsidRPr="00B82D9D">
              <w:rPr>
                <w:rFonts w:ascii="Times New Roman" w:hAnsi="Times New Roman" w:cs="Times New Roman"/>
                <w:color w:val="000000" w:themeColor="text1"/>
                <w:sz w:val="20"/>
                <w:szCs w:val="20"/>
              </w:rPr>
              <w:t>12</w:t>
            </w:r>
            <w:r w:rsidRPr="00B82D9D">
              <w:rPr>
                <w:rFonts w:ascii="Times New Roman" w:hAnsi="Times New Roman" w:cs="Times New Roman"/>
                <w:color w:val="000000" w:themeColor="text1"/>
                <w:sz w:val="20"/>
                <w:szCs w:val="20"/>
                <w:vertAlign w:val="superscript"/>
                <w:lang w:eastAsia="zh-TW"/>
              </w:rPr>
              <w:t>***</w:t>
            </w:r>
          </w:p>
        </w:tc>
        <w:tc>
          <w:tcPr>
            <w:tcW w:w="714" w:type="pct"/>
            <w:tcBorders>
              <w:top w:val="single" w:sz="4" w:space="0" w:color="auto"/>
            </w:tcBorders>
          </w:tcPr>
          <w:p w14:paraId="042B81CC"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c>
          <w:tcPr>
            <w:tcW w:w="168" w:type="pct"/>
            <w:tcBorders>
              <w:top w:val="single" w:sz="4" w:space="0" w:color="auto"/>
            </w:tcBorders>
          </w:tcPr>
          <w:p w14:paraId="141F2C67"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Borders>
              <w:top w:val="single" w:sz="4" w:space="0" w:color="auto"/>
            </w:tcBorders>
          </w:tcPr>
          <w:p w14:paraId="0AF7353A"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Borders>
              <w:top w:val="single" w:sz="4" w:space="0" w:color="auto"/>
            </w:tcBorders>
          </w:tcPr>
          <w:p w14:paraId="48C1A253"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1B100899" w14:textId="77777777" w:rsidTr="00155EC2">
        <w:trPr>
          <w:trHeight w:val="252"/>
        </w:trPr>
        <w:tc>
          <w:tcPr>
            <w:tcW w:w="1635" w:type="pct"/>
          </w:tcPr>
          <w:p w14:paraId="26B81A80"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Consensual-normative solidarity</w:t>
            </w:r>
          </w:p>
        </w:tc>
        <w:tc>
          <w:tcPr>
            <w:tcW w:w="168" w:type="pct"/>
          </w:tcPr>
          <w:p w14:paraId="7FDD5E9D"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6A839D20"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252</w:t>
            </w:r>
            <w:r w:rsidRPr="00B82D9D">
              <w:rPr>
                <w:rFonts w:ascii="Times New Roman" w:hAnsi="Times New Roman" w:cs="Times New Roman"/>
                <w:color w:val="000000" w:themeColor="text1"/>
                <w:sz w:val="20"/>
                <w:szCs w:val="20"/>
                <w:vertAlign w:val="superscript"/>
                <w:lang w:eastAsia="zh-TW"/>
              </w:rPr>
              <w:t>***</w:t>
            </w:r>
          </w:p>
        </w:tc>
        <w:tc>
          <w:tcPr>
            <w:tcW w:w="714" w:type="pct"/>
          </w:tcPr>
          <w:p w14:paraId="562FCAA3"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c>
          <w:tcPr>
            <w:tcW w:w="168" w:type="pct"/>
          </w:tcPr>
          <w:p w14:paraId="027DAC48"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2A46EA33"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7D93682A"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5B1F8289" w14:textId="77777777" w:rsidTr="00155EC2">
        <w:trPr>
          <w:trHeight w:val="252"/>
        </w:trPr>
        <w:tc>
          <w:tcPr>
            <w:tcW w:w="1635" w:type="pct"/>
          </w:tcPr>
          <w:p w14:paraId="51269A71"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 * consensual-normative solidarity</w:t>
            </w:r>
          </w:p>
        </w:tc>
        <w:tc>
          <w:tcPr>
            <w:tcW w:w="168" w:type="pct"/>
          </w:tcPr>
          <w:p w14:paraId="50FFB81E"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d</w:t>
            </w:r>
          </w:p>
        </w:tc>
        <w:tc>
          <w:tcPr>
            <w:tcW w:w="801" w:type="pct"/>
          </w:tcPr>
          <w:p w14:paraId="7D473348"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rPr>
              <w:t>0.032</w:t>
            </w:r>
          </w:p>
        </w:tc>
        <w:tc>
          <w:tcPr>
            <w:tcW w:w="714" w:type="pct"/>
          </w:tcPr>
          <w:p w14:paraId="2F874FF0" w14:textId="05EE01A3"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2</w:t>
            </w:r>
            <w:r w:rsidR="004E5960">
              <w:rPr>
                <w:rFonts w:ascii="Times New Roman" w:hAnsi="Times New Roman" w:cs="Times New Roman" w:hint="eastAsia"/>
                <w:color w:val="000000" w:themeColor="text1"/>
                <w:sz w:val="20"/>
                <w:szCs w:val="20"/>
              </w:rPr>
              <w:t>39</w:t>
            </w:r>
          </w:p>
        </w:tc>
        <w:tc>
          <w:tcPr>
            <w:tcW w:w="168" w:type="pct"/>
          </w:tcPr>
          <w:p w14:paraId="75126A8C"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5E8E7E2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1B8BBEB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2B049672" w14:textId="77777777" w:rsidTr="00155EC2">
        <w:trPr>
          <w:trHeight w:val="252"/>
        </w:trPr>
        <w:tc>
          <w:tcPr>
            <w:tcW w:w="1635" w:type="pct"/>
          </w:tcPr>
          <w:p w14:paraId="62DFB3BC"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168" w:type="pct"/>
          </w:tcPr>
          <w:p w14:paraId="3AFF17B4"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673D1726"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2DAE06F0"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084D01E1"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0D4DBC4E"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7A3DAC36"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1C1A87A3" w14:textId="77777777" w:rsidTr="00155EC2">
        <w:trPr>
          <w:trHeight w:val="252"/>
        </w:trPr>
        <w:tc>
          <w:tcPr>
            <w:tcW w:w="1635" w:type="pct"/>
          </w:tcPr>
          <w:p w14:paraId="6A0C4C95"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w:t>
            </w:r>
          </w:p>
        </w:tc>
        <w:tc>
          <w:tcPr>
            <w:tcW w:w="168" w:type="pct"/>
          </w:tcPr>
          <w:p w14:paraId="74E2E0AB"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a</w:t>
            </w:r>
          </w:p>
        </w:tc>
        <w:tc>
          <w:tcPr>
            <w:tcW w:w="801" w:type="pct"/>
          </w:tcPr>
          <w:p w14:paraId="3ED1F995"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-0.3</w:t>
            </w:r>
            <w:r w:rsidRPr="00B82D9D">
              <w:rPr>
                <w:rFonts w:ascii="Times New Roman" w:hAnsi="Times New Roman" w:cs="Times New Roman"/>
                <w:color w:val="000000" w:themeColor="text1"/>
                <w:sz w:val="20"/>
                <w:szCs w:val="20"/>
              </w:rPr>
              <w:t>16</w:t>
            </w:r>
            <w:r w:rsidRPr="00B82D9D">
              <w:rPr>
                <w:rFonts w:ascii="Times New Roman" w:hAnsi="Times New Roman" w:cs="Times New Roman"/>
                <w:color w:val="000000" w:themeColor="text1"/>
                <w:sz w:val="20"/>
                <w:szCs w:val="20"/>
                <w:vertAlign w:val="superscript"/>
                <w:lang w:eastAsia="zh-TW"/>
              </w:rPr>
              <w:t>***</w:t>
            </w:r>
          </w:p>
        </w:tc>
        <w:tc>
          <w:tcPr>
            <w:tcW w:w="714" w:type="pct"/>
          </w:tcPr>
          <w:p w14:paraId="18608D8B"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c>
          <w:tcPr>
            <w:tcW w:w="168" w:type="pct"/>
          </w:tcPr>
          <w:p w14:paraId="4B22BAC1"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0E634CDE"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12889075"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0B0F8502" w14:textId="77777777" w:rsidTr="00155EC2">
        <w:trPr>
          <w:trHeight w:val="252"/>
        </w:trPr>
        <w:tc>
          <w:tcPr>
            <w:tcW w:w="1635" w:type="pct"/>
          </w:tcPr>
          <w:p w14:paraId="40D2355B"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Structural-associational solidarity</w:t>
            </w:r>
          </w:p>
        </w:tc>
        <w:tc>
          <w:tcPr>
            <w:tcW w:w="168" w:type="pct"/>
          </w:tcPr>
          <w:p w14:paraId="5B55C64A"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04A4E3B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w:t>
            </w:r>
            <w:r w:rsidRPr="00B82D9D">
              <w:rPr>
                <w:rFonts w:ascii="Times New Roman" w:hAnsi="Times New Roman" w:cs="Times New Roman"/>
                <w:color w:val="000000" w:themeColor="text1"/>
                <w:sz w:val="20"/>
                <w:szCs w:val="20"/>
              </w:rPr>
              <w:t>04</w:t>
            </w:r>
          </w:p>
        </w:tc>
        <w:tc>
          <w:tcPr>
            <w:tcW w:w="714" w:type="pct"/>
          </w:tcPr>
          <w:p w14:paraId="44C1C837"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932</w:t>
            </w:r>
          </w:p>
        </w:tc>
        <w:tc>
          <w:tcPr>
            <w:tcW w:w="168" w:type="pct"/>
          </w:tcPr>
          <w:p w14:paraId="592AB7CD"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56DA1ACC"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0842F076"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66B688BC" w14:textId="77777777" w:rsidTr="00155EC2">
        <w:trPr>
          <w:trHeight w:val="252"/>
        </w:trPr>
        <w:tc>
          <w:tcPr>
            <w:tcW w:w="1635" w:type="pct"/>
          </w:tcPr>
          <w:p w14:paraId="6D6E62A8"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 * structural-associational solidarity</w:t>
            </w:r>
          </w:p>
        </w:tc>
        <w:tc>
          <w:tcPr>
            <w:tcW w:w="168" w:type="pct"/>
          </w:tcPr>
          <w:p w14:paraId="3ECBCB6E"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d</w:t>
            </w:r>
          </w:p>
        </w:tc>
        <w:tc>
          <w:tcPr>
            <w:tcW w:w="801" w:type="pct"/>
          </w:tcPr>
          <w:p w14:paraId="2B48134E"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w:t>
            </w:r>
            <w:r w:rsidRPr="00B82D9D">
              <w:rPr>
                <w:rFonts w:ascii="Times New Roman" w:hAnsi="Times New Roman" w:cs="Times New Roman"/>
                <w:color w:val="000000" w:themeColor="text1"/>
                <w:sz w:val="20"/>
                <w:szCs w:val="20"/>
              </w:rPr>
              <w:t>50</w:t>
            </w:r>
            <w:r w:rsidRPr="00B82D9D">
              <w:rPr>
                <w:rFonts w:ascii="Times New Roman" w:hAnsi="Times New Roman" w:cs="Times New Roman"/>
                <w:color w:val="000000" w:themeColor="text1"/>
                <w:sz w:val="20"/>
                <w:szCs w:val="20"/>
                <w:vertAlign w:val="superscript"/>
                <w:lang w:eastAsia="zh-TW"/>
              </w:rPr>
              <w:t>**</w:t>
            </w:r>
          </w:p>
        </w:tc>
        <w:tc>
          <w:tcPr>
            <w:tcW w:w="714" w:type="pct"/>
          </w:tcPr>
          <w:p w14:paraId="071950BC"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0.00</w:t>
            </w:r>
            <w:r w:rsidRPr="00B82D9D">
              <w:rPr>
                <w:rFonts w:ascii="Times New Roman" w:hAnsi="Times New Roman" w:cs="Times New Roman"/>
                <w:color w:val="000000" w:themeColor="text1"/>
                <w:sz w:val="20"/>
                <w:szCs w:val="20"/>
              </w:rPr>
              <w:t>4</w:t>
            </w:r>
          </w:p>
        </w:tc>
        <w:tc>
          <w:tcPr>
            <w:tcW w:w="168" w:type="pct"/>
          </w:tcPr>
          <w:p w14:paraId="713AF50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7DD6878C"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2A1AF1A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02FA42E9" w14:textId="77777777" w:rsidTr="00155EC2">
        <w:trPr>
          <w:trHeight w:val="252"/>
        </w:trPr>
        <w:tc>
          <w:tcPr>
            <w:tcW w:w="1635" w:type="pct"/>
          </w:tcPr>
          <w:p w14:paraId="03A87D0D"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168" w:type="pct"/>
          </w:tcPr>
          <w:p w14:paraId="71D20CA6"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223C2D9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79AE12A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260DB8B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7773A1E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2A185825"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0522723A" w14:textId="77777777" w:rsidTr="00155EC2">
        <w:trPr>
          <w:trHeight w:val="252"/>
        </w:trPr>
        <w:tc>
          <w:tcPr>
            <w:tcW w:w="1635" w:type="pct"/>
          </w:tcPr>
          <w:p w14:paraId="55E5925A"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w:t>
            </w:r>
          </w:p>
        </w:tc>
        <w:tc>
          <w:tcPr>
            <w:tcW w:w="168" w:type="pct"/>
          </w:tcPr>
          <w:p w14:paraId="632C58E4"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a</w:t>
            </w:r>
          </w:p>
        </w:tc>
        <w:tc>
          <w:tcPr>
            <w:tcW w:w="801" w:type="pct"/>
          </w:tcPr>
          <w:p w14:paraId="375B1DA3"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-0.3</w:t>
            </w:r>
            <w:r w:rsidRPr="00B82D9D">
              <w:rPr>
                <w:rFonts w:ascii="Times New Roman" w:hAnsi="Times New Roman" w:cs="Times New Roman"/>
                <w:color w:val="000000" w:themeColor="text1"/>
                <w:sz w:val="20"/>
                <w:szCs w:val="20"/>
              </w:rPr>
              <w:t>14</w:t>
            </w:r>
            <w:r w:rsidRPr="00B82D9D">
              <w:rPr>
                <w:rFonts w:ascii="Times New Roman" w:hAnsi="Times New Roman" w:cs="Times New Roman"/>
                <w:color w:val="000000" w:themeColor="text1"/>
                <w:sz w:val="20"/>
                <w:szCs w:val="20"/>
                <w:vertAlign w:val="superscript"/>
                <w:lang w:eastAsia="zh-TW"/>
              </w:rPr>
              <w:t>***</w:t>
            </w:r>
          </w:p>
        </w:tc>
        <w:tc>
          <w:tcPr>
            <w:tcW w:w="714" w:type="pct"/>
          </w:tcPr>
          <w:p w14:paraId="3D8CC4E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c>
          <w:tcPr>
            <w:tcW w:w="168" w:type="pct"/>
          </w:tcPr>
          <w:p w14:paraId="5C6A2E07"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70749C28"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44978DA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3B27A017" w14:textId="77777777" w:rsidTr="00155EC2">
        <w:trPr>
          <w:trHeight w:val="252"/>
        </w:trPr>
        <w:tc>
          <w:tcPr>
            <w:tcW w:w="1635" w:type="pct"/>
          </w:tcPr>
          <w:p w14:paraId="1584C8C8"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Affectual closeness</w:t>
            </w:r>
          </w:p>
        </w:tc>
        <w:tc>
          <w:tcPr>
            <w:tcW w:w="168" w:type="pct"/>
          </w:tcPr>
          <w:p w14:paraId="22174C7E"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72DE3B36"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0.3</w:t>
            </w:r>
            <w:r w:rsidRPr="00B82D9D">
              <w:rPr>
                <w:rFonts w:ascii="Times New Roman" w:hAnsi="Times New Roman" w:cs="Times New Roman"/>
                <w:color w:val="000000" w:themeColor="text1"/>
                <w:sz w:val="20"/>
                <w:szCs w:val="20"/>
              </w:rPr>
              <w:t>55</w:t>
            </w:r>
            <w:r w:rsidRPr="00B82D9D">
              <w:rPr>
                <w:rFonts w:ascii="Times New Roman" w:hAnsi="Times New Roman" w:cs="Times New Roman"/>
                <w:color w:val="000000" w:themeColor="text1"/>
                <w:sz w:val="20"/>
                <w:szCs w:val="20"/>
                <w:vertAlign w:val="superscript"/>
                <w:lang w:eastAsia="zh-TW"/>
              </w:rPr>
              <w:t>***</w:t>
            </w:r>
          </w:p>
        </w:tc>
        <w:tc>
          <w:tcPr>
            <w:tcW w:w="714" w:type="pct"/>
          </w:tcPr>
          <w:p w14:paraId="529284B8"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c>
          <w:tcPr>
            <w:tcW w:w="168" w:type="pct"/>
          </w:tcPr>
          <w:p w14:paraId="59FA7BA8"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7966BCB0"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756191E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41A971BB" w14:textId="77777777" w:rsidTr="00155EC2">
        <w:trPr>
          <w:trHeight w:val="252"/>
        </w:trPr>
        <w:tc>
          <w:tcPr>
            <w:tcW w:w="1635" w:type="pct"/>
          </w:tcPr>
          <w:p w14:paraId="7A35635A"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 * affectual closeness</w:t>
            </w:r>
          </w:p>
        </w:tc>
        <w:tc>
          <w:tcPr>
            <w:tcW w:w="168" w:type="pct"/>
          </w:tcPr>
          <w:p w14:paraId="6D315B18"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d</w:t>
            </w:r>
          </w:p>
        </w:tc>
        <w:tc>
          <w:tcPr>
            <w:tcW w:w="801" w:type="pct"/>
          </w:tcPr>
          <w:p w14:paraId="19809B0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w:t>
            </w:r>
            <w:r w:rsidRPr="00B82D9D">
              <w:rPr>
                <w:rFonts w:ascii="Times New Roman" w:hAnsi="Times New Roman" w:cs="Times New Roman"/>
                <w:color w:val="000000" w:themeColor="text1"/>
                <w:sz w:val="20"/>
                <w:szCs w:val="20"/>
              </w:rPr>
              <w:t>1</w:t>
            </w:r>
            <w:r w:rsidRPr="00B82D9D">
              <w:rPr>
                <w:rFonts w:ascii="Times New Roman" w:hAnsi="Times New Roman" w:cs="Times New Roman"/>
                <w:color w:val="000000" w:themeColor="text1"/>
                <w:sz w:val="20"/>
                <w:szCs w:val="20"/>
                <w:lang w:eastAsia="zh-TW"/>
              </w:rPr>
              <w:t>8</w:t>
            </w:r>
          </w:p>
        </w:tc>
        <w:tc>
          <w:tcPr>
            <w:tcW w:w="714" w:type="pct"/>
          </w:tcPr>
          <w:p w14:paraId="75C870B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493</w:t>
            </w:r>
          </w:p>
        </w:tc>
        <w:tc>
          <w:tcPr>
            <w:tcW w:w="168" w:type="pct"/>
          </w:tcPr>
          <w:p w14:paraId="25995BD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07656A61"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58AEB6D8"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00D8CD9F" w14:textId="77777777" w:rsidTr="00155EC2">
        <w:trPr>
          <w:trHeight w:val="252"/>
        </w:trPr>
        <w:tc>
          <w:tcPr>
            <w:tcW w:w="1635" w:type="pct"/>
          </w:tcPr>
          <w:p w14:paraId="1C7CF70A"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168" w:type="pct"/>
          </w:tcPr>
          <w:p w14:paraId="011E07E3"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78214D5A"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30A17740"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3D689383"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6FEFEA7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6201F9CB"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330FF3A6" w14:textId="77777777" w:rsidTr="00155EC2">
        <w:trPr>
          <w:trHeight w:val="252"/>
        </w:trPr>
        <w:tc>
          <w:tcPr>
            <w:tcW w:w="1635" w:type="pct"/>
          </w:tcPr>
          <w:p w14:paraId="1854FD51"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w:t>
            </w:r>
          </w:p>
        </w:tc>
        <w:tc>
          <w:tcPr>
            <w:tcW w:w="168" w:type="pct"/>
          </w:tcPr>
          <w:p w14:paraId="0F86DAE1"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a</w:t>
            </w:r>
          </w:p>
        </w:tc>
        <w:tc>
          <w:tcPr>
            <w:tcW w:w="801" w:type="pct"/>
          </w:tcPr>
          <w:p w14:paraId="4387AF8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-0.3</w:t>
            </w:r>
            <w:r w:rsidRPr="00B82D9D">
              <w:rPr>
                <w:rFonts w:ascii="Times New Roman" w:hAnsi="Times New Roman" w:cs="Times New Roman"/>
                <w:color w:val="000000" w:themeColor="text1"/>
                <w:sz w:val="20"/>
                <w:szCs w:val="20"/>
              </w:rPr>
              <w:t>13</w:t>
            </w:r>
            <w:r w:rsidRPr="00B82D9D">
              <w:rPr>
                <w:rFonts w:ascii="Times New Roman" w:hAnsi="Times New Roman" w:cs="Times New Roman"/>
                <w:color w:val="000000" w:themeColor="text1"/>
                <w:sz w:val="20"/>
                <w:szCs w:val="20"/>
                <w:vertAlign w:val="superscript"/>
                <w:lang w:eastAsia="zh-TW"/>
              </w:rPr>
              <w:t>***</w:t>
            </w:r>
          </w:p>
        </w:tc>
        <w:tc>
          <w:tcPr>
            <w:tcW w:w="714" w:type="pct"/>
          </w:tcPr>
          <w:p w14:paraId="4765E908"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c>
          <w:tcPr>
            <w:tcW w:w="168" w:type="pct"/>
          </w:tcPr>
          <w:p w14:paraId="2BA9BA5D"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295F4F30"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486DB04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10FCBC19" w14:textId="77777777" w:rsidTr="00155EC2">
        <w:trPr>
          <w:trHeight w:val="252"/>
        </w:trPr>
        <w:tc>
          <w:tcPr>
            <w:tcW w:w="1635" w:type="pct"/>
          </w:tcPr>
          <w:p w14:paraId="06030412"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Intergenerational conflict</w:t>
            </w:r>
          </w:p>
        </w:tc>
        <w:tc>
          <w:tcPr>
            <w:tcW w:w="168" w:type="pct"/>
          </w:tcPr>
          <w:p w14:paraId="3CBFD512"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265DE5AA"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148</w:t>
            </w:r>
            <w:r w:rsidRPr="00B82D9D">
              <w:rPr>
                <w:rFonts w:ascii="Times New Roman" w:hAnsi="Times New Roman" w:cs="Times New Roman"/>
                <w:color w:val="000000" w:themeColor="text1"/>
                <w:sz w:val="20"/>
                <w:szCs w:val="20"/>
                <w:vertAlign w:val="superscript"/>
                <w:lang w:eastAsia="zh-TW"/>
              </w:rPr>
              <w:t>*</w:t>
            </w:r>
          </w:p>
        </w:tc>
        <w:tc>
          <w:tcPr>
            <w:tcW w:w="714" w:type="pct"/>
          </w:tcPr>
          <w:p w14:paraId="7B40613A"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rPr>
              <w:t>0.031</w:t>
            </w:r>
          </w:p>
        </w:tc>
        <w:tc>
          <w:tcPr>
            <w:tcW w:w="168" w:type="pct"/>
          </w:tcPr>
          <w:p w14:paraId="6FDEF04B"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56B561C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07743AB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15CAE79A" w14:textId="77777777" w:rsidTr="00155EC2">
        <w:trPr>
          <w:trHeight w:val="252"/>
        </w:trPr>
        <w:tc>
          <w:tcPr>
            <w:tcW w:w="1635" w:type="pct"/>
          </w:tcPr>
          <w:p w14:paraId="4AC8C11B"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 * intergenerational conflict</w:t>
            </w:r>
          </w:p>
        </w:tc>
        <w:tc>
          <w:tcPr>
            <w:tcW w:w="168" w:type="pct"/>
          </w:tcPr>
          <w:p w14:paraId="12A5013A"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d</w:t>
            </w:r>
          </w:p>
        </w:tc>
        <w:tc>
          <w:tcPr>
            <w:tcW w:w="801" w:type="pct"/>
          </w:tcPr>
          <w:p w14:paraId="5F2CCE6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rPr>
              <w:t>0.017</w:t>
            </w:r>
          </w:p>
        </w:tc>
        <w:tc>
          <w:tcPr>
            <w:tcW w:w="714" w:type="pct"/>
          </w:tcPr>
          <w:p w14:paraId="54F8534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498</w:t>
            </w:r>
          </w:p>
        </w:tc>
        <w:tc>
          <w:tcPr>
            <w:tcW w:w="168" w:type="pct"/>
          </w:tcPr>
          <w:p w14:paraId="55A004FD"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76EC4635"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614E5976"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39141C3A" w14:textId="77777777" w:rsidTr="00155EC2">
        <w:trPr>
          <w:trHeight w:val="252"/>
        </w:trPr>
        <w:tc>
          <w:tcPr>
            <w:tcW w:w="1635" w:type="pct"/>
          </w:tcPr>
          <w:p w14:paraId="2423A95B"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168" w:type="pct"/>
          </w:tcPr>
          <w:p w14:paraId="0724DA8F"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2BE152E7"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7E362F2C"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7FBCA138"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0281D377"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499A21EB"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0A137FFA" w14:textId="77777777" w:rsidTr="00155EC2">
        <w:trPr>
          <w:trHeight w:val="252"/>
        </w:trPr>
        <w:tc>
          <w:tcPr>
            <w:tcW w:w="1635" w:type="pct"/>
          </w:tcPr>
          <w:p w14:paraId="538B9E1B"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w:t>
            </w:r>
          </w:p>
        </w:tc>
        <w:tc>
          <w:tcPr>
            <w:tcW w:w="168" w:type="pct"/>
          </w:tcPr>
          <w:p w14:paraId="2E3D6520"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045D450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092D230A"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23A5EAC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w:t>
            </w:r>
          </w:p>
        </w:tc>
        <w:tc>
          <w:tcPr>
            <w:tcW w:w="801" w:type="pct"/>
          </w:tcPr>
          <w:p w14:paraId="2F2CE4AE"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0.5</w:t>
            </w:r>
            <w:r w:rsidRPr="00B82D9D">
              <w:rPr>
                <w:rFonts w:ascii="Times New Roman" w:hAnsi="Times New Roman" w:cs="Times New Roman"/>
                <w:color w:val="000000" w:themeColor="text1"/>
                <w:sz w:val="20"/>
                <w:szCs w:val="20"/>
              </w:rPr>
              <w:t>49</w:t>
            </w:r>
            <w:r w:rsidRPr="00B82D9D">
              <w:rPr>
                <w:rFonts w:ascii="Times New Roman" w:hAnsi="Times New Roman" w:cs="Times New Roman"/>
                <w:color w:val="000000" w:themeColor="text1"/>
                <w:sz w:val="20"/>
                <w:szCs w:val="20"/>
                <w:vertAlign w:val="superscript"/>
                <w:lang w:eastAsia="zh-TW"/>
              </w:rPr>
              <w:t>***</w:t>
            </w:r>
          </w:p>
        </w:tc>
        <w:tc>
          <w:tcPr>
            <w:tcW w:w="713" w:type="pct"/>
          </w:tcPr>
          <w:p w14:paraId="684DC1D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58BAA7DC" w14:textId="77777777" w:rsidTr="00155EC2">
        <w:trPr>
          <w:trHeight w:val="252"/>
        </w:trPr>
        <w:tc>
          <w:tcPr>
            <w:tcW w:w="1635" w:type="pct"/>
          </w:tcPr>
          <w:p w14:paraId="292145E1"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Life satisfaction</w:t>
            </w:r>
          </w:p>
        </w:tc>
        <w:tc>
          <w:tcPr>
            <w:tcW w:w="168" w:type="pct"/>
          </w:tcPr>
          <w:p w14:paraId="7C829B15"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3984665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27581A2A"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79F073F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b</w:t>
            </w:r>
          </w:p>
        </w:tc>
        <w:tc>
          <w:tcPr>
            <w:tcW w:w="801" w:type="pct"/>
          </w:tcPr>
          <w:p w14:paraId="189D486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-0.3</w:t>
            </w:r>
            <w:r w:rsidRPr="00B82D9D">
              <w:rPr>
                <w:rFonts w:ascii="Times New Roman" w:hAnsi="Times New Roman" w:cs="Times New Roman"/>
                <w:color w:val="000000" w:themeColor="text1"/>
                <w:sz w:val="20"/>
                <w:szCs w:val="20"/>
              </w:rPr>
              <w:t>48</w:t>
            </w:r>
            <w:r w:rsidRPr="00B82D9D">
              <w:rPr>
                <w:rFonts w:ascii="Times New Roman" w:hAnsi="Times New Roman" w:cs="Times New Roman"/>
                <w:color w:val="000000" w:themeColor="text1"/>
                <w:sz w:val="20"/>
                <w:szCs w:val="20"/>
                <w:vertAlign w:val="superscript"/>
                <w:lang w:eastAsia="zh-TW"/>
              </w:rPr>
              <w:t>***</w:t>
            </w:r>
          </w:p>
        </w:tc>
        <w:tc>
          <w:tcPr>
            <w:tcW w:w="713" w:type="pct"/>
          </w:tcPr>
          <w:p w14:paraId="64EFA5DB"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669EF187" w14:textId="77777777" w:rsidTr="00155EC2">
        <w:trPr>
          <w:trHeight w:val="252"/>
        </w:trPr>
        <w:tc>
          <w:tcPr>
            <w:tcW w:w="1635" w:type="pct"/>
          </w:tcPr>
          <w:p w14:paraId="0BC692F1"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Consensual-normative solidarity</w:t>
            </w:r>
          </w:p>
        </w:tc>
        <w:tc>
          <w:tcPr>
            <w:tcW w:w="168" w:type="pct"/>
          </w:tcPr>
          <w:p w14:paraId="5BFFF03B"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04AFE89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6B7BBF6D"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056BA420"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0D8405EB"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106</w:t>
            </w:r>
          </w:p>
        </w:tc>
        <w:tc>
          <w:tcPr>
            <w:tcW w:w="713" w:type="pct"/>
          </w:tcPr>
          <w:p w14:paraId="1CE3B4E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060</w:t>
            </w:r>
          </w:p>
        </w:tc>
      </w:tr>
      <w:tr w:rsidR="00B82D9D" w:rsidRPr="00B82D9D" w14:paraId="0879E068" w14:textId="77777777" w:rsidTr="00155EC2">
        <w:trPr>
          <w:trHeight w:val="252"/>
        </w:trPr>
        <w:tc>
          <w:tcPr>
            <w:tcW w:w="1635" w:type="pct"/>
          </w:tcPr>
          <w:p w14:paraId="7AA4C76B"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 * consensual-normative solidarity</w:t>
            </w:r>
          </w:p>
        </w:tc>
        <w:tc>
          <w:tcPr>
            <w:tcW w:w="168" w:type="pct"/>
          </w:tcPr>
          <w:p w14:paraId="1E834BFC"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2E06BC9E"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537ECA78"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422A4BF7"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e</w:t>
            </w:r>
          </w:p>
        </w:tc>
        <w:tc>
          <w:tcPr>
            <w:tcW w:w="801" w:type="pct"/>
          </w:tcPr>
          <w:p w14:paraId="6BB10B8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rPr>
              <w:t>-0.017</w:t>
            </w:r>
            <w:r w:rsidRPr="00B82D9D">
              <w:rPr>
                <w:rFonts w:ascii="Times New Roman" w:hAnsi="Times New Roman" w:cs="Times New Roman"/>
                <w:color w:val="000000" w:themeColor="text1"/>
                <w:sz w:val="20"/>
                <w:szCs w:val="20"/>
                <w:lang w:eastAsia="zh-TW"/>
              </w:rPr>
              <w:t xml:space="preserve"> </w:t>
            </w:r>
          </w:p>
        </w:tc>
        <w:tc>
          <w:tcPr>
            <w:tcW w:w="713" w:type="pct"/>
          </w:tcPr>
          <w:p w14:paraId="02155C1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451</w:t>
            </w:r>
          </w:p>
        </w:tc>
      </w:tr>
      <w:tr w:rsidR="00B82D9D" w:rsidRPr="00B82D9D" w14:paraId="26DDB0D7" w14:textId="77777777" w:rsidTr="00155EC2">
        <w:trPr>
          <w:trHeight w:val="252"/>
        </w:trPr>
        <w:tc>
          <w:tcPr>
            <w:tcW w:w="1635" w:type="pct"/>
          </w:tcPr>
          <w:p w14:paraId="46A29C4C"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168" w:type="pct"/>
          </w:tcPr>
          <w:p w14:paraId="6752E803"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729BB8E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5B11020E"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3688BD6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36D7355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79254BE6"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62BBE44B" w14:textId="77777777" w:rsidTr="00155EC2">
        <w:trPr>
          <w:trHeight w:val="252"/>
        </w:trPr>
        <w:tc>
          <w:tcPr>
            <w:tcW w:w="1635" w:type="pct"/>
          </w:tcPr>
          <w:p w14:paraId="21D5EC5E"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w:t>
            </w:r>
          </w:p>
        </w:tc>
        <w:tc>
          <w:tcPr>
            <w:tcW w:w="168" w:type="pct"/>
          </w:tcPr>
          <w:p w14:paraId="26D997D5"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04A29D60"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6D7C1AED"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4D21F8F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w:t>
            </w:r>
          </w:p>
        </w:tc>
        <w:tc>
          <w:tcPr>
            <w:tcW w:w="801" w:type="pct"/>
          </w:tcPr>
          <w:p w14:paraId="2B5A3511"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0.5</w:t>
            </w:r>
            <w:r w:rsidRPr="00B82D9D">
              <w:rPr>
                <w:rFonts w:ascii="Times New Roman" w:hAnsi="Times New Roman" w:cs="Times New Roman"/>
                <w:color w:val="000000" w:themeColor="text1"/>
                <w:sz w:val="20"/>
                <w:szCs w:val="20"/>
              </w:rPr>
              <w:t>52</w:t>
            </w:r>
            <w:r w:rsidRPr="00B82D9D">
              <w:rPr>
                <w:rFonts w:ascii="Times New Roman" w:hAnsi="Times New Roman" w:cs="Times New Roman"/>
                <w:color w:val="000000" w:themeColor="text1"/>
                <w:sz w:val="20"/>
                <w:szCs w:val="20"/>
                <w:vertAlign w:val="superscript"/>
                <w:lang w:eastAsia="zh-TW"/>
              </w:rPr>
              <w:t>***</w:t>
            </w:r>
          </w:p>
        </w:tc>
        <w:tc>
          <w:tcPr>
            <w:tcW w:w="713" w:type="pct"/>
          </w:tcPr>
          <w:p w14:paraId="3EB28C4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312C1BE9" w14:textId="77777777" w:rsidTr="00155EC2">
        <w:trPr>
          <w:trHeight w:val="252"/>
        </w:trPr>
        <w:tc>
          <w:tcPr>
            <w:tcW w:w="1635" w:type="pct"/>
          </w:tcPr>
          <w:p w14:paraId="5D31F80C"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Life satisfaction</w:t>
            </w:r>
          </w:p>
        </w:tc>
        <w:tc>
          <w:tcPr>
            <w:tcW w:w="168" w:type="pct"/>
          </w:tcPr>
          <w:p w14:paraId="6105C64A"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3594EE3C"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2D84361C"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441CA07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b</w:t>
            </w:r>
          </w:p>
        </w:tc>
        <w:tc>
          <w:tcPr>
            <w:tcW w:w="801" w:type="pct"/>
          </w:tcPr>
          <w:p w14:paraId="1945F730"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-0.3</w:t>
            </w:r>
            <w:r w:rsidRPr="00B82D9D">
              <w:rPr>
                <w:rFonts w:ascii="Times New Roman" w:hAnsi="Times New Roman" w:cs="Times New Roman"/>
                <w:color w:val="000000" w:themeColor="text1"/>
                <w:sz w:val="20"/>
                <w:szCs w:val="20"/>
              </w:rPr>
              <w:t>45</w:t>
            </w:r>
            <w:r w:rsidRPr="00B82D9D">
              <w:rPr>
                <w:rFonts w:ascii="Times New Roman" w:hAnsi="Times New Roman" w:cs="Times New Roman"/>
                <w:color w:val="000000" w:themeColor="text1"/>
                <w:sz w:val="20"/>
                <w:szCs w:val="20"/>
                <w:vertAlign w:val="superscript"/>
                <w:lang w:eastAsia="zh-TW"/>
              </w:rPr>
              <w:t>***</w:t>
            </w:r>
          </w:p>
        </w:tc>
        <w:tc>
          <w:tcPr>
            <w:tcW w:w="713" w:type="pct"/>
          </w:tcPr>
          <w:p w14:paraId="2C28B81E"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03C8577F" w14:textId="77777777" w:rsidTr="00155EC2">
        <w:trPr>
          <w:trHeight w:val="252"/>
        </w:trPr>
        <w:tc>
          <w:tcPr>
            <w:tcW w:w="1635" w:type="pct"/>
          </w:tcPr>
          <w:p w14:paraId="0437784A"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Structural-associational solidarity</w:t>
            </w:r>
          </w:p>
        </w:tc>
        <w:tc>
          <w:tcPr>
            <w:tcW w:w="168" w:type="pct"/>
          </w:tcPr>
          <w:p w14:paraId="5F0E5CAA"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4505BEEC"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087A436C"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557937FC"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2665AFC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122</w:t>
            </w:r>
            <w:r w:rsidRPr="00B82D9D">
              <w:rPr>
                <w:rFonts w:ascii="Times New Roman" w:hAnsi="Times New Roman" w:cs="Times New Roman"/>
                <w:color w:val="000000" w:themeColor="text1"/>
                <w:sz w:val="20"/>
                <w:szCs w:val="20"/>
                <w:vertAlign w:val="superscript"/>
                <w:lang w:eastAsia="zh-TW"/>
              </w:rPr>
              <w:t>***</w:t>
            </w:r>
          </w:p>
        </w:tc>
        <w:tc>
          <w:tcPr>
            <w:tcW w:w="713" w:type="pct"/>
          </w:tcPr>
          <w:p w14:paraId="2614B74A"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22DF3D4D" w14:textId="77777777" w:rsidTr="00155EC2">
        <w:trPr>
          <w:trHeight w:val="252"/>
        </w:trPr>
        <w:tc>
          <w:tcPr>
            <w:tcW w:w="1635" w:type="pct"/>
          </w:tcPr>
          <w:p w14:paraId="37D14CCC"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 * structural-associational solidarity</w:t>
            </w:r>
          </w:p>
        </w:tc>
        <w:tc>
          <w:tcPr>
            <w:tcW w:w="168" w:type="pct"/>
          </w:tcPr>
          <w:p w14:paraId="737C07A5"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783E4777"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08488A4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61ECBA5A"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e</w:t>
            </w:r>
          </w:p>
        </w:tc>
        <w:tc>
          <w:tcPr>
            <w:tcW w:w="801" w:type="pct"/>
          </w:tcPr>
          <w:p w14:paraId="51B5E743"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-0.03</w:t>
            </w:r>
            <w:r w:rsidRPr="00B82D9D">
              <w:rPr>
                <w:rFonts w:ascii="Times New Roman" w:hAnsi="Times New Roman" w:cs="Times New Roman"/>
                <w:color w:val="000000" w:themeColor="text1"/>
                <w:sz w:val="20"/>
                <w:szCs w:val="20"/>
              </w:rPr>
              <w:t>6</w:t>
            </w:r>
            <w:r w:rsidRPr="00B82D9D">
              <w:rPr>
                <w:rFonts w:ascii="Times New Roman" w:hAnsi="Times New Roman" w:cs="Times New Roman"/>
                <w:color w:val="000000" w:themeColor="text1"/>
                <w:sz w:val="20"/>
                <w:szCs w:val="20"/>
                <w:vertAlign w:val="superscript"/>
                <w:lang w:eastAsia="zh-TW"/>
              </w:rPr>
              <w:t>**</w:t>
            </w:r>
          </w:p>
        </w:tc>
        <w:tc>
          <w:tcPr>
            <w:tcW w:w="713" w:type="pct"/>
          </w:tcPr>
          <w:p w14:paraId="4A75C3A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0.00</w:t>
            </w:r>
            <w:r w:rsidRPr="00B82D9D">
              <w:rPr>
                <w:rFonts w:ascii="Times New Roman" w:hAnsi="Times New Roman" w:cs="Times New Roman"/>
                <w:color w:val="000000" w:themeColor="text1"/>
                <w:sz w:val="20"/>
                <w:szCs w:val="20"/>
              </w:rPr>
              <w:t>9</w:t>
            </w:r>
          </w:p>
        </w:tc>
      </w:tr>
      <w:tr w:rsidR="00B82D9D" w:rsidRPr="00B82D9D" w14:paraId="71E8CCEC" w14:textId="77777777" w:rsidTr="00155EC2">
        <w:trPr>
          <w:trHeight w:val="252"/>
        </w:trPr>
        <w:tc>
          <w:tcPr>
            <w:tcW w:w="1635" w:type="pct"/>
          </w:tcPr>
          <w:p w14:paraId="693F7AD4"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168" w:type="pct"/>
          </w:tcPr>
          <w:p w14:paraId="4357F846"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20DC666E"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42524B00"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6A140BF3"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1E1B5806"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1A0CA37E"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16620D03" w14:textId="77777777" w:rsidTr="00155EC2">
        <w:trPr>
          <w:trHeight w:val="252"/>
        </w:trPr>
        <w:tc>
          <w:tcPr>
            <w:tcW w:w="1635" w:type="pct"/>
          </w:tcPr>
          <w:p w14:paraId="0B0A63C3"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w:t>
            </w:r>
          </w:p>
        </w:tc>
        <w:tc>
          <w:tcPr>
            <w:tcW w:w="168" w:type="pct"/>
          </w:tcPr>
          <w:p w14:paraId="28A1E437"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65BCEA8B"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1B7ECB2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6A44B69D"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w:t>
            </w:r>
          </w:p>
        </w:tc>
        <w:tc>
          <w:tcPr>
            <w:tcW w:w="801" w:type="pct"/>
          </w:tcPr>
          <w:p w14:paraId="691E9341"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0.5</w:t>
            </w:r>
            <w:r w:rsidRPr="00B82D9D">
              <w:rPr>
                <w:rFonts w:ascii="Times New Roman" w:hAnsi="Times New Roman" w:cs="Times New Roman"/>
                <w:color w:val="000000" w:themeColor="text1"/>
                <w:sz w:val="20"/>
                <w:szCs w:val="20"/>
              </w:rPr>
              <w:t>46</w:t>
            </w:r>
            <w:r w:rsidRPr="00B82D9D">
              <w:rPr>
                <w:rFonts w:ascii="Times New Roman" w:hAnsi="Times New Roman" w:cs="Times New Roman"/>
                <w:color w:val="000000" w:themeColor="text1"/>
                <w:sz w:val="20"/>
                <w:szCs w:val="20"/>
                <w:vertAlign w:val="superscript"/>
                <w:lang w:eastAsia="zh-TW"/>
              </w:rPr>
              <w:t>***</w:t>
            </w:r>
          </w:p>
        </w:tc>
        <w:tc>
          <w:tcPr>
            <w:tcW w:w="713" w:type="pct"/>
          </w:tcPr>
          <w:p w14:paraId="550405D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08256642" w14:textId="77777777" w:rsidTr="00155EC2">
        <w:trPr>
          <w:trHeight w:val="252"/>
        </w:trPr>
        <w:tc>
          <w:tcPr>
            <w:tcW w:w="1635" w:type="pct"/>
          </w:tcPr>
          <w:p w14:paraId="4A99ED21"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Life satisfaction</w:t>
            </w:r>
          </w:p>
        </w:tc>
        <w:tc>
          <w:tcPr>
            <w:tcW w:w="168" w:type="pct"/>
          </w:tcPr>
          <w:p w14:paraId="0E2AD7F1"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1CAB00E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674F9621"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733F70DD"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b</w:t>
            </w:r>
          </w:p>
        </w:tc>
        <w:tc>
          <w:tcPr>
            <w:tcW w:w="801" w:type="pct"/>
          </w:tcPr>
          <w:p w14:paraId="63D9B84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-0.3</w:t>
            </w:r>
            <w:r w:rsidRPr="00B82D9D">
              <w:rPr>
                <w:rFonts w:ascii="Times New Roman" w:hAnsi="Times New Roman" w:cs="Times New Roman"/>
                <w:color w:val="000000" w:themeColor="text1"/>
                <w:sz w:val="20"/>
                <w:szCs w:val="20"/>
              </w:rPr>
              <w:t>47</w:t>
            </w:r>
            <w:r w:rsidRPr="00B82D9D">
              <w:rPr>
                <w:rFonts w:ascii="Times New Roman" w:hAnsi="Times New Roman" w:cs="Times New Roman"/>
                <w:color w:val="000000" w:themeColor="text1"/>
                <w:sz w:val="20"/>
                <w:szCs w:val="20"/>
                <w:vertAlign w:val="superscript"/>
                <w:lang w:eastAsia="zh-TW"/>
              </w:rPr>
              <w:t>***</w:t>
            </w:r>
          </w:p>
        </w:tc>
        <w:tc>
          <w:tcPr>
            <w:tcW w:w="713" w:type="pct"/>
          </w:tcPr>
          <w:p w14:paraId="32808970"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55AE85C3" w14:textId="77777777" w:rsidTr="00155EC2">
        <w:trPr>
          <w:trHeight w:val="252"/>
        </w:trPr>
        <w:tc>
          <w:tcPr>
            <w:tcW w:w="1635" w:type="pct"/>
          </w:tcPr>
          <w:p w14:paraId="1DD099EA"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Affectual closeness</w:t>
            </w:r>
          </w:p>
        </w:tc>
        <w:tc>
          <w:tcPr>
            <w:tcW w:w="168" w:type="pct"/>
          </w:tcPr>
          <w:p w14:paraId="66AD78BA"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27FD65CB"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3F36D7A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35FB7F9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0C5A11C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093</w:t>
            </w:r>
          </w:p>
        </w:tc>
        <w:tc>
          <w:tcPr>
            <w:tcW w:w="713" w:type="pct"/>
          </w:tcPr>
          <w:p w14:paraId="7669D8C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rPr>
              <w:t>0.097</w:t>
            </w:r>
          </w:p>
        </w:tc>
      </w:tr>
      <w:tr w:rsidR="00B82D9D" w:rsidRPr="00B82D9D" w14:paraId="03D32A4E" w14:textId="77777777" w:rsidTr="00155EC2">
        <w:trPr>
          <w:trHeight w:val="252"/>
        </w:trPr>
        <w:tc>
          <w:tcPr>
            <w:tcW w:w="1635" w:type="pct"/>
          </w:tcPr>
          <w:p w14:paraId="234E75AA"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 * affectual closeness</w:t>
            </w:r>
          </w:p>
        </w:tc>
        <w:tc>
          <w:tcPr>
            <w:tcW w:w="168" w:type="pct"/>
          </w:tcPr>
          <w:p w14:paraId="1404BCD9"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14CD8C41"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2C8A4EAA"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50F89A50"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e</w:t>
            </w:r>
          </w:p>
        </w:tc>
        <w:tc>
          <w:tcPr>
            <w:tcW w:w="801" w:type="pct"/>
          </w:tcPr>
          <w:p w14:paraId="6C44BEA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w:t>
            </w:r>
            <w:r w:rsidRPr="00B82D9D">
              <w:rPr>
                <w:rFonts w:ascii="Times New Roman" w:hAnsi="Times New Roman" w:cs="Times New Roman"/>
                <w:color w:val="000000" w:themeColor="text1"/>
                <w:sz w:val="20"/>
                <w:szCs w:val="20"/>
              </w:rPr>
              <w:t>40</w:t>
            </w:r>
          </w:p>
        </w:tc>
        <w:tc>
          <w:tcPr>
            <w:tcW w:w="713" w:type="pct"/>
          </w:tcPr>
          <w:p w14:paraId="2452494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066</w:t>
            </w:r>
          </w:p>
        </w:tc>
      </w:tr>
      <w:tr w:rsidR="00B82D9D" w:rsidRPr="00B82D9D" w14:paraId="17973A8B" w14:textId="77777777" w:rsidTr="00155EC2">
        <w:trPr>
          <w:trHeight w:val="252"/>
        </w:trPr>
        <w:tc>
          <w:tcPr>
            <w:tcW w:w="1635" w:type="pct"/>
          </w:tcPr>
          <w:p w14:paraId="570A9434"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168" w:type="pct"/>
          </w:tcPr>
          <w:p w14:paraId="4BE46CA0"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152818E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3E4F5903"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0516A9CD"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517CCB8E"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3" w:type="pct"/>
          </w:tcPr>
          <w:p w14:paraId="3B99D543"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r>
      <w:tr w:rsidR="00B82D9D" w:rsidRPr="00B82D9D" w14:paraId="02029F11" w14:textId="77777777" w:rsidTr="00155EC2">
        <w:trPr>
          <w:trHeight w:val="252"/>
        </w:trPr>
        <w:tc>
          <w:tcPr>
            <w:tcW w:w="1635" w:type="pct"/>
          </w:tcPr>
          <w:p w14:paraId="1FAD99C0"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w:t>
            </w:r>
          </w:p>
        </w:tc>
        <w:tc>
          <w:tcPr>
            <w:tcW w:w="168" w:type="pct"/>
          </w:tcPr>
          <w:p w14:paraId="61F01784"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52C308B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1F31D4DC"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55BFABE0"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w:t>
            </w:r>
          </w:p>
        </w:tc>
        <w:tc>
          <w:tcPr>
            <w:tcW w:w="801" w:type="pct"/>
          </w:tcPr>
          <w:p w14:paraId="353193CE"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0.5</w:t>
            </w:r>
            <w:r w:rsidRPr="00B82D9D">
              <w:rPr>
                <w:rFonts w:ascii="Times New Roman" w:hAnsi="Times New Roman" w:cs="Times New Roman"/>
                <w:color w:val="000000" w:themeColor="text1"/>
                <w:sz w:val="20"/>
                <w:szCs w:val="20"/>
              </w:rPr>
              <w:t>50</w:t>
            </w:r>
            <w:r w:rsidRPr="00B82D9D">
              <w:rPr>
                <w:rFonts w:ascii="Times New Roman" w:hAnsi="Times New Roman" w:cs="Times New Roman"/>
                <w:color w:val="000000" w:themeColor="text1"/>
                <w:sz w:val="20"/>
                <w:szCs w:val="20"/>
                <w:vertAlign w:val="superscript"/>
                <w:lang w:eastAsia="zh-TW"/>
              </w:rPr>
              <w:t>***</w:t>
            </w:r>
          </w:p>
        </w:tc>
        <w:tc>
          <w:tcPr>
            <w:tcW w:w="713" w:type="pct"/>
          </w:tcPr>
          <w:p w14:paraId="4A00211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021DED76" w14:textId="77777777" w:rsidTr="00155EC2">
        <w:trPr>
          <w:trHeight w:val="252"/>
        </w:trPr>
        <w:tc>
          <w:tcPr>
            <w:tcW w:w="1635" w:type="pct"/>
          </w:tcPr>
          <w:p w14:paraId="399D00A1"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Life satisfaction</w:t>
            </w:r>
          </w:p>
        </w:tc>
        <w:tc>
          <w:tcPr>
            <w:tcW w:w="168" w:type="pct"/>
          </w:tcPr>
          <w:p w14:paraId="572DF5D5"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193CD8F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4E5BC3AF"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316EEF82"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b</w:t>
            </w:r>
          </w:p>
        </w:tc>
        <w:tc>
          <w:tcPr>
            <w:tcW w:w="801" w:type="pct"/>
          </w:tcPr>
          <w:p w14:paraId="07E72D64"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-0.3</w:t>
            </w:r>
            <w:r w:rsidRPr="00B82D9D">
              <w:rPr>
                <w:rFonts w:ascii="Times New Roman" w:hAnsi="Times New Roman" w:cs="Times New Roman"/>
                <w:color w:val="000000" w:themeColor="text1"/>
                <w:sz w:val="20"/>
                <w:szCs w:val="20"/>
              </w:rPr>
              <w:t>48</w:t>
            </w:r>
            <w:r w:rsidRPr="00B82D9D">
              <w:rPr>
                <w:rFonts w:ascii="Times New Roman" w:hAnsi="Times New Roman" w:cs="Times New Roman"/>
                <w:color w:val="000000" w:themeColor="text1"/>
                <w:sz w:val="20"/>
                <w:szCs w:val="20"/>
                <w:vertAlign w:val="superscript"/>
                <w:lang w:eastAsia="zh-TW"/>
              </w:rPr>
              <w:t>***</w:t>
            </w:r>
          </w:p>
        </w:tc>
        <w:tc>
          <w:tcPr>
            <w:tcW w:w="713" w:type="pct"/>
          </w:tcPr>
          <w:p w14:paraId="4AC4FCAA"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2872C886" w14:textId="77777777" w:rsidTr="00155EC2">
        <w:trPr>
          <w:trHeight w:val="252"/>
        </w:trPr>
        <w:tc>
          <w:tcPr>
            <w:tcW w:w="1635" w:type="pct"/>
          </w:tcPr>
          <w:p w14:paraId="512B8A54"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Intergenerational conflict</w:t>
            </w:r>
          </w:p>
        </w:tc>
        <w:tc>
          <w:tcPr>
            <w:tcW w:w="168" w:type="pct"/>
          </w:tcPr>
          <w:p w14:paraId="0E6696C8"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10B32E1B"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44FC852B"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268DA7C7"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801" w:type="pct"/>
          </w:tcPr>
          <w:p w14:paraId="236A3903"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236</w:t>
            </w:r>
            <w:r w:rsidRPr="00B82D9D">
              <w:rPr>
                <w:rFonts w:ascii="Times New Roman" w:hAnsi="Times New Roman" w:cs="Times New Roman"/>
                <w:color w:val="000000" w:themeColor="text1"/>
                <w:sz w:val="20"/>
                <w:szCs w:val="20"/>
                <w:vertAlign w:val="superscript"/>
                <w:lang w:eastAsia="zh-TW"/>
              </w:rPr>
              <w:t>***</w:t>
            </w:r>
          </w:p>
        </w:tc>
        <w:tc>
          <w:tcPr>
            <w:tcW w:w="713" w:type="pct"/>
          </w:tcPr>
          <w:p w14:paraId="3D19F903"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&lt;0.001</w:t>
            </w:r>
          </w:p>
        </w:tc>
      </w:tr>
      <w:tr w:rsidR="00B82D9D" w:rsidRPr="00B82D9D" w14:paraId="4F848950" w14:textId="77777777" w:rsidTr="00155EC2">
        <w:trPr>
          <w:trHeight w:val="252"/>
        </w:trPr>
        <w:tc>
          <w:tcPr>
            <w:tcW w:w="1635" w:type="pct"/>
          </w:tcPr>
          <w:p w14:paraId="56838DC0" w14:textId="77777777" w:rsidR="00A7176A" w:rsidRPr="00B82D9D" w:rsidRDefault="00A7176A" w:rsidP="00155EC2">
            <w:pPr>
              <w:spacing w:line="240" w:lineRule="exact"/>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Chronic diseases * intergenerational conflict</w:t>
            </w:r>
          </w:p>
        </w:tc>
        <w:tc>
          <w:tcPr>
            <w:tcW w:w="168" w:type="pct"/>
          </w:tcPr>
          <w:p w14:paraId="0FE1ED1F" w14:textId="77777777" w:rsidR="00A7176A" w:rsidRPr="00B82D9D" w:rsidRDefault="00A7176A" w:rsidP="00155EC2">
            <w:pPr>
              <w:spacing w:line="240" w:lineRule="exact"/>
              <w:rPr>
                <w:rFonts w:ascii="Times New Roman" w:hAnsi="Times New Roman" w:cs="Times New Roman"/>
                <w:color w:val="000000" w:themeColor="text1"/>
                <w:sz w:val="20"/>
                <w:szCs w:val="20"/>
              </w:rPr>
            </w:pPr>
          </w:p>
        </w:tc>
        <w:tc>
          <w:tcPr>
            <w:tcW w:w="801" w:type="pct"/>
          </w:tcPr>
          <w:p w14:paraId="69528717"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714" w:type="pct"/>
          </w:tcPr>
          <w:p w14:paraId="1E156C7A"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p>
        </w:tc>
        <w:tc>
          <w:tcPr>
            <w:tcW w:w="168" w:type="pct"/>
          </w:tcPr>
          <w:p w14:paraId="36EF461C"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eastAsia="PMingLiU" w:hAnsi="Times New Roman" w:cs="Times New Roman"/>
                <w:color w:val="000000" w:themeColor="text1"/>
                <w:sz w:val="20"/>
                <w:szCs w:val="20"/>
                <w:lang w:eastAsia="zh-TW"/>
              </w:rPr>
              <w:t>e</w:t>
            </w:r>
          </w:p>
        </w:tc>
        <w:tc>
          <w:tcPr>
            <w:tcW w:w="801" w:type="pct"/>
          </w:tcPr>
          <w:p w14:paraId="14616615"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rPr>
              <w:t>-</w:t>
            </w:r>
            <w:r w:rsidRPr="00B82D9D">
              <w:rPr>
                <w:rFonts w:ascii="Times New Roman" w:hAnsi="Times New Roman" w:cs="Times New Roman"/>
                <w:color w:val="000000" w:themeColor="text1"/>
                <w:sz w:val="20"/>
                <w:szCs w:val="20"/>
                <w:lang w:eastAsia="zh-TW"/>
              </w:rPr>
              <w:t>0.0</w:t>
            </w:r>
            <w:r w:rsidRPr="00B82D9D">
              <w:rPr>
                <w:rFonts w:ascii="Times New Roman" w:hAnsi="Times New Roman" w:cs="Times New Roman"/>
                <w:color w:val="000000" w:themeColor="text1"/>
                <w:sz w:val="20"/>
                <w:szCs w:val="20"/>
              </w:rPr>
              <w:t>03</w:t>
            </w:r>
          </w:p>
        </w:tc>
        <w:tc>
          <w:tcPr>
            <w:tcW w:w="713" w:type="pct"/>
          </w:tcPr>
          <w:p w14:paraId="7795F929" w14:textId="77777777" w:rsidR="00A7176A" w:rsidRPr="00B82D9D" w:rsidRDefault="00A7176A" w:rsidP="00155EC2">
            <w:pPr>
              <w:spacing w:line="240" w:lineRule="exact"/>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874</w:t>
            </w:r>
          </w:p>
        </w:tc>
      </w:tr>
    </w:tbl>
    <w:p w14:paraId="4DCA9011" w14:textId="7506FDA3" w:rsidR="00420E10" w:rsidRPr="00B82D9D" w:rsidRDefault="00A7176A" w:rsidP="003749DB">
      <w:pPr>
        <w:spacing w:line="240" w:lineRule="exact"/>
        <w:ind w:rightChars="-499" w:right="-1048"/>
        <w:rPr>
          <w:rFonts w:ascii="Times New Roman" w:hAnsi="Times New Roman" w:cs="Times New Roman"/>
          <w:color w:val="000000" w:themeColor="text1"/>
        </w:rPr>
      </w:pPr>
      <w:r w:rsidRPr="00B82D9D">
        <w:rPr>
          <w:rFonts w:ascii="Times New Roman" w:eastAsia="PMingLiU" w:hAnsi="Times New Roman" w:cs="Times New Roman"/>
          <w:i/>
          <w:color w:val="000000" w:themeColor="text1"/>
          <w:sz w:val="18"/>
          <w:szCs w:val="18"/>
          <w:lang w:eastAsia="zh-TW"/>
        </w:rPr>
        <w:t>Note</w:t>
      </w:r>
      <w:r w:rsidR="003749DB" w:rsidRPr="00B82D9D">
        <w:rPr>
          <w:rFonts w:ascii="Times New Roman" w:eastAsia="PMingLiU" w:hAnsi="Times New Roman" w:cs="Times New Roman" w:hint="eastAsia"/>
          <w:i/>
          <w:color w:val="000000" w:themeColor="text1"/>
          <w:sz w:val="18"/>
          <w:szCs w:val="18"/>
        </w:rPr>
        <w:t>s</w:t>
      </w:r>
      <w:r w:rsidRPr="00B82D9D">
        <w:rPr>
          <w:rFonts w:ascii="Times New Roman" w:eastAsia="PMingLiU" w:hAnsi="Times New Roman" w:cs="Times New Roman"/>
          <w:i/>
          <w:color w:val="000000" w:themeColor="text1"/>
          <w:sz w:val="18"/>
          <w:szCs w:val="18"/>
          <w:lang w:eastAsia="zh-TW"/>
        </w:rPr>
        <w:t>.</w:t>
      </w:r>
      <w:r w:rsidRPr="00B82D9D">
        <w:rPr>
          <w:rFonts w:ascii="Times New Roman" w:eastAsia="PMingLiU" w:hAnsi="Times New Roman" w:cs="Times New Roman"/>
          <w:color w:val="000000" w:themeColor="text1"/>
          <w:sz w:val="18"/>
          <w:szCs w:val="18"/>
          <w:lang w:eastAsia="zh-TW"/>
        </w:rPr>
        <w:t xml:space="preserve"> </w:t>
      </w:r>
      <w:r w:rsidR="003749DB" w:rsidRPr="00B82D9D">
        <w:rPr>
          <w:rFonts w:ascii="Times New Roman" w:eastAsia="PMingLiU" w:hAnsi="Times New Roman" w:cs="Times New Roman"/>
          <w:color w:val="000000" w:themeColor="text1"/>
          <w:sz w:val="18"/>
          <w:szCs w:val="18"/>
          <w:vertAlign w:val="superscript"/>
          <w:lang w:eastAsia="zh-TW"/>
        </w:rPr>
        <w:t>*</w:t>
      </w:r>
      <w:r w:rsidR="003749DB" w:rsidRPr="00B82D9D">
        <w:rPr>
          <w:rFonts w:ascii="Times New Roman" w:eastAsia="PMingLiU" w:hAnsi="Times New Roman" w:cs="Times New Roman"/>
          <w:color w:val="000000" w:themeColor="text1"/>
          <w:sz w:val="18"/>
          <w:szCs w:val="18"/>
          <w:lang w:eastAsia="zh-TW"/>
        </w:rPr>
        <w:t xml:space="preserve"> p &lt; 0.05, </w:t>
      </w:r>
      <w:r w:rsidR="003749DB" w:rsidRPr="008E3D0E">
        <w:rPr>
          <w:rFonts w:ascii="Times New Roman" w:eastAsia="PMingLiU" w:hAnsi="Times New Roman" w:cs="Times New Roman"/>
          <w:color w:val="000000" w:themeColor="text1"/>
          <w:sz w:val="18"/>
          <w:szCs w:val="18"/>
          <w:vertAlign w:val="superscript"/>
          <w:lang w:eastAsia="zh-TW"/>
        </w:rPr>
        <w:t>*</w:t>
      </w:r>
      <w:r w:rsidR="003749DB" w:rsidRPr="008E3D0E">
        <w:rPr>
          <w:rFonts w:ascii="Times New Roman" w:eastAsia="PMingLiU" w:hAnsi="Times New Roman" w:cs="Times New Roman"/>
          <w:color w:val="000000" w:themeColor="text1"/>
          <w:sz w:val="18"/>
          <w:szCs w:val="18"/>
          <w:vertAlign w:val="superscript"/>
        </w:rPr>
        <w:t>*</w:t>
      </w:r>
      <w:r w:rsidR="003749DB" w:rsidRPr="008E3D0E">
        <w:rPr>
          <w:rFonts w:ascii="Times New Roman" w:eastAsia="PMingLiU" w:hAnsi="Times New Roman" w:cs="Times New Roman"/>
          <w:color w:val="000000" w:themeColor="text1"/>
          <w:sz w:val="18"/>
          <w:szCs w:val="18"/>
          <w:lang w:eastAsia="zh-TW"/>
        </w:rPr>
        <w:t xml:space="preserve"> p &lt; 0.0</w:t>
      </w:r>
      <w:r w:rsidR="003749DB" w:rsidRPr="008E3D0E">
        <w:rPr>
          <w:rFonts w:ascii="Times New Roman" w:eastAsia="PMingLiU" w:hAnsi="Times New Roman" w:cs="Times New Roman"/>
          <w:color w:val="000000" w:themeColor="text1"/>
          <w:sz w:val="18"/>
          <w:szCs w:val="18"/>
        </w:rPr>
        <w:t>1</w:t>
      </w:r>
      <w:r w:rsidR="003749DB" w:rsidRPr="008E3D0E">
        <w:rPr>
          <w:rFonts w:ascii="Times New Roman" w:eastAsia="PMingLiU" w:hAnsi="Times New Roman" w:cs="Times New Roman"/>
          <w:color w:val="000000" w:themeColor="text1"/>
          <w:sz w:val="18"/>
          <w:szCs w:val="18"/>
          <w:lang w:eastAsia="zh-TW"/>
        </w:rPr>
        <w:t>,</w:t>
      </w:r>
      <w:r w:rsidR="003749DB" w:rsidRPr="00B82D9D">
        <w:rPr>
          <w:rFonts w:ascii="Times New Roman" w:eastAsia="PMingLiU" w:hAnsi="Times New Roman" w:cs="Times New Roman"/>
          <w:color w:val="000000" w:themeColor="text1"/>
          <w:sz w:val="18"/>
          <w:szCs w:val="18"/>
          <w:lang w:eastAsia="zh-TW"/>
        </w:rPr>
        <w:t xml:space="preserve"> </w:t>
      </w:r>
      <w:r w:rsidR="003749DB" w:rsidRPr="00B82D9D">
        <w:rPr>
          <w:rFonts w:ascii="Times New Roman" w:eastAsia="PMingLiU" w:hAnsi="Times New Roman" w:cs="Times New Roman"/>
          <w:color w:val="000000" w:themeColor="text1"/>
          <w:sz w:val="18"/>
          <w:szCs w:val="18"/>
          <w:vertAlign w:val="superscript"/>
          <w:lang w:eastAsia="zh-TW"/>
        </w:rPr>
        <w:t xml:space="preserve">*** </w:t>
      </w:r>
      <w:r w:rsidR="003749DB" w:rsidRPr="00B82D9D">
        <w:rPr>
          <w:rFonts w:ascii="Times New Roman" w:eastAsia="PMingLiU" w:hAnsi="Times New Roman" w:cs="Times New Roman"/>
          <w:color w:val="000000" w:themeColor="text1"/>
          <w:sz w:val="18"/>
          <w:szCs w:val="18"/>
          <w:lang w:eastAsia="zh-TW"/>
        </w:rPr>
        <w:t xml:space="preserve">p &lt; 0.001. a. Coefficient of </w:t>
      </w:r>
      <w:r w:rsidR="003749DB" w:rsidRPr="00B82D9D">
        <w:rPr>
          <w:rFonts w:ascii="Times New Roman" w:eastAsia="PMingLiU" w:hAnsi="Times New Roman" w:cs="Times New Roman" w:hint="eastAsia"/>
          <w:color w:val="000000" w:themeColor="text1"/>
          <w:sz w:val="18"/>
          <w:szCs w:val="18"/>
        </w:rPr>
        <w:t xml:space="preserve">the effect of </w:t>
      </w:r>
      <w:r w:rsidR="003749DB" w:rsidRPr="00B82D9D">
        <w:rPr>
          <w:rFonts w:ascii="Times New Roman" w:eastAsia="PMingLiU" w:hAnsi="Times New Roman" w:cs="Times New Roman"/>
          <w:color w:val="000000" w:themeColor="text1"/>
          <w:sz w:val="18"/>
          <w:szCs w:val="18"/>
          <w:lang w:eastAsia="zh-TW"/>
        </w:rPr>
        <w:t xml:space="preserve">chronic diseases on life satisfaction; b. Coefficient of </w:t>
      </w:r>
      <w:r w:rsidR="003749DB" w:rsidRPr="00B82D9D">
        <w:rPr>
          <w:rFonts w:ascii="Times New Roman" w:eastAsia="PMingLiU" w:hAnsi="Times New Roman" w:cs="Times New Roman" w:hint="eastAsia"/>
          <w:color w:val="000000" w:themeColor="text1"/>
          <w:sz w:val="18"/>
          <w:szCs w:val="18"/>
        </w:rPr>
        <w:t xml:space="preserve">the effect of </w:t>
      </w:r>
      <w:r w:rsidR="003749DB" w:rsidRPr="00B82D9D">
        <w:rPr>
          <w:rFonts w:ascii="Times New Roman" w:eastAsia="PMingLiU" w:hAnsi="Times New Roman" w:cs="Times New Roman"/>
          <w:color w:val="000000" w:themeColor="text1"/>
          <w:sz w:val="18"/>
          <w:szCs w:val="18"/>
          <w:lang w:eastAsia="zh-TW"/>
        </w:rPr>
        <w:t xml:space="preserve">life satisfaction on depressive symptoms; c. Coefficient of </w:t>
      </w:r>
      <w:r w:rsidR="003749DB" w:rsidRPr="00B82D9D">
        <w:rPr>
          <w:rFonts w:ascii="Times New Roman" w:eastAsia="PMingLiU" w:hAnsi="Times New Roman" w:cs="Times New Roman" w:hint="eastAsia"/>
          <w:color w:val="000000" w:themeColor="text1"/>
          <w:sz w:val="18"/>
          <w:szCs w:val="18"/>
        </w:rPr>
        <w:t xml:space="preserve">the effect of </w:t>
      </w:r>
      <w:r w:rsidR="003749DB" w:rsidRPr="00B82D9D">
        <w:rPr>
          <w:rFonts w:ascii="Times New Roman" w:eastAsia="PMingLiU" w:hAnsi="Times New Roman" w:cs="Times New Roman"/>
          <w:color w:val="000000" w:themeColor="text1"/>
          <w:sz w:val="18"/>
          <w:szCs w:val="18"/>
          <w:lang w:eastAsia="zh-TW"/>
        </w:rPr>
        <w:t xml:space="preserve">chronic diseases on depressive symptoms; d. Coefficient of </w:t>
      </w:r>
      <w:r w:rsidR="003749DB" w:rsidRPr="00B82D9D">
        <w:rPr>
          <w:rFonts w:ascii="Times New Roman" w:eastAsia="PMingLiU" w:hAnsi="Times New Roman" w:cs="Times New Roman" w:hint="eastAsia"/>
          <w:color w:val="000000" w:themeColor="text1"/>
          <w:sz w:val="18"/>
          <w:szCs w:val="18"/>
        </w:rPr>
        <w:t xml:space="preserve">the effects of </w:t>
      </w:r>
      <w:r w:rsidR="003749DB" w:rsidRPr="00B82D9D">
        <w:rPr>
          <w:rFonts w:ascii="Times New Roman" w:eastAsia="PMingLiU" w:hAnsi="Times New Roman" w:cs="Times New Roman"/>
          <w:color w:val="000000" w:themeColor="text1"/>
          <w:sz w:val="18"/>
          <w:szCs w:val="18"/>
          <w:lang w:eastAsia="zh-TW"/>
        </w:rPr>
        <w:t>interaction</w:t>
      </w:r>
      <w:r w:rsidR="003749DB" w:rsidRPr="00B82D9D">
        <w:rPr>
          <w:rFonts w:ascii="Times New Roman" w:eastAsia="PMingLiU" w:hAnsi="Times New Roman" w:cs="Times New Roman" w:hint="eastAsia"/>
          <w:color w:val="000000" w:themeColor="text1"/>
          <w:sz w:val="18"/>
          <w:szCs w:val="18"/>
        </w:rPr>
        <w:t>s</w:t>
      </w:r>
      <w:r w:rsidR="003749DB" w:rsidRPr="00B82D9D">
        <w:rPr>
          <w:rFonts w:ascii="Times New Roman" w:eastAsia="PMingLiU" w:hAnsi="Times New Roman" w:cs="Times New Roman"/>
          <w:color w:val="000000" w:themeColor="text1"/>
          <w:sz w:val="18"/>
          <w:szCs w:val="18"/>
          <w:lang w:eastAsia="zh-TW"/>
        </w:rPr>
        <w:t xml:space="preserve"> between chronic diseases and different dimensions of intergenerational relationships (consensual</w:t>
      </w:r>
      <w:r w:rsidR="003749DB" w:rsidRPr="00B82D9D">
        <w:rPr>
          <w:rFonts w:ascii="Times New Roman" w:eastAsia="PMingLiU" w:hAnsi="Times New Roman" w:cs="Times New Roman"/>
          <w:color w:val="000000" w:themeColor="text1"/>
          <w:sz w:val="20"/>
          <w:szCs w:val="20"/>
          <w:lang w:eastAsia="zh-TW"/>
        </w:rPr>
        <w:t>–</w:t>
      </w:r>
      <w:r w:rsidR="003749DB" w:rsidRPr="00B82D9D">
        <w:rPr>
          <w:rFonts w:ascii="Times New Roman" w:eastAsia="PMingLiU" w:hAnsi="Times New Roman" w:cs="Times New Roman"/>
          <w:color w:val="000000" w:themeColor="text1"/>
          <w:sz w:val="18"/>
          <w:szCs w:val="18"/>
          <w:lang w:eastAsia="zh-TW"/>
        </w:rPr>
        <w:t>normative solidarity, structural</w:t>
      </w:r>
      <w:r w:rsidR="003749DB" w:rsidRPr="00B82D9D">
        <w:rPr>
          <w:rFonts w:ascii="Times New Roman" w:eastAsia="PMingLiU" w:hAnsi="Times New Roman" w:cs="Times New Roman"/>
          <w:color w:val="000000" w:themeColor="text1"/>
          <w:sz w:val="20"/>
          <w:szCs w:val="20"/>
          <w:lang w:eastAsia="zh-TW"/>
        </w:rPr>
        <w:t>–</w:t>
      </w:r>
      <w:r w:rsidR="003749DB" w:rsidRPr="00B82D9D">
        <w:rPr>
          <w:rFonts w:ascii="Times New Roman" w:eastAsia="PMingLiU" w:hAnsi="Times New Roman" w:cs="Times New Roman"/>
          <w:color w:val="000000" w:themeColor="text1"/>
          <w:sz w:val="18"/>
          <w:szCs w:val="18"/>
          <w:lang w:eastAsia="zh-TW"/>
        </w:rPr>
        <w:t xml:space="preserve">associational solidarity, affectual closeness, and intergenerational conflict) on life satisfaction; e. Coefficient of </w:t>
      </w:r>
      <w:r w:rsidR="003749DB" w:rsidRPr="00B82D9D">
        <w:rPr>
          <w:rFonts w:ascii="Times New Roman" w:eastAsia="PMingLiU" w:hAnsi="Times New Roman" w:cs="Times New Roman" w:hint="eastAsia"/>
          <w:color w:val="000000" w:themeColor="text1"/>
          <w:sz w:val="18"/>
          <w:szCs w:val="18"/>
        </w:rPr>
        <w:t xml:space="preserve">the effects of </w:t>
      </w:r>
      <w:r w:rsidR="003749DB" w:rsidRPr="00B82D9D">
        <w:rPr>
          <w:rFonts w:ascii="Times New Roman" w:eastAsia="PMingLiU" w:hAnsi="Times New Roman" w:cs="Times New Roman"/>
          <w:color w:val="000000" w:themeColor="text1"/>
          <w:sz w:val="18"/>
          <w:szCs w:val="18"/>
          <w:lang w:eastAsia="zh-TW"/>
        </w:rPr>
        <w:t>interaction</w:t>
      </w:r>
      <w:r w:rsidR="003749DB" w:rsidRPr="00B82D9D">
        <w:rPr>
          <w:rFonts w:ascii="Times New Roman" w:eastAsia="PMingLiU" w:hAnsi="Times New Roman" w:cs="Times New Roman" w:hint="eastAsia"/>
          <w:color w:val="000000" w:themeColor="text1"/>
          <w:sz w:val="18"/>
          <w:szCs w:val="18"/>
        </w:rPr>
        <w:t>s</w:t>
      </w:r>
      <w:r w:rsidR="003749DB" w:rsidRPr="00B82D9D">
        <w:rPr>
          <w:rFonts w:ascii="Times New Roman" w:eastAsia="PMingLiU" w:hAnsi="Times New Roman" w:cs="Times New Roman"/>
          <w:color w:val="000000" w:themeColor="text1"/>
          <w:sz w:val="18"/>
          <w:szCs w:val="18"/>
          <w:lang w:eastAsia="zh-TW"/>
        </w:rPr>
        <w:t xml:space="preserve"> between chronic diseases and different dimensions of intergenerational relationships (consensual</w:t>
      </w:r>
      <w:r w:rsidR="003749DB" w:rsidRPr="00B82D9D">
        <w:rPr>
          <w:rFonts w:ascii="Times New Roman" w:eastAsia="PMingLiU" w:hAnsi="Times New Roman" w:cs="Times New Roman"/>
          <w:color w:val="000000" w:themeColor="text1"/>
          <w:sz w:val="20"/>
          <w:szCs w:val="20"/>
          <w:lang w:eastAsia="zh-TW"/>
        </w:rPr>
        <w:t>–</w:t>
      </w:r>
      <w:r w:rsidR="003749DB" w:rsidRPr="00B82D9D">
        <w:rPr>
          <w:rFonts w:ascii="Times New Roman" w:eastAsia="PMingLiU" w:hAnsi="Times New Roman" w:cs="Times New Roman"/>
          <w:color w:val="000000" w:themeColor="text1"/>
          <w:sz w:val="18"/>
          <w:szCs w:val="18"/>
          <w:lang w:eastAsia="zh-TW"/>
        </w:rPr>
        <w:t>normative solidarity, structural</w:t>
      </w:r>
      <w:r w:rsidR="003749DB" w:rsidRPr="00B82D9D">
        <w:rPr>
          <w:rFonts w:ascii="Times New Roman" w:eastAsia="PMingLiU" w:hAnsi="Times New Roman" w:cs="Times New Roman"/>
          <w:color w:val="000000" w:themeColor="text1"/>
          <w:sz w:val="20"/>
          <w:szCs w:val="20"/>
          <w:lang w:eastAsia="zh-TW"/>
        </w:rPr>
        <w:t>–</w:t>
      </w:r>
      <w:r w:rsidR="003749DB" w:rsidRPr="00B82D9D">
        <w:rPr>
          <w:rFonts w:ascii="Times New Roman" w:eastAsia="PMingLiU" w:hAnsi="Times New Roman" w:cs="Times New Roman"/>
          <w:color w:val="000000" w:themeColor="text1"/>
          <w:sz w:val="18"/>
          <w:szCs w:val="18"/>
          <w:lang w:eastAsia="zh-TW"/>
        </w:rPr>
        <w:t>associational solidarity, affectual closeness, and intergenerational conflict) on depressive symptoms</w:t>
      </w:r>
      <w:r w:rsidR="003749DB" w:rsidRPr="00B82D9D">
        <w:rPr>
          <w:rFonts w:ascii="Times New Roman" w:eastAsia="PMingLiU" w:hAnsi="Times New Roman" w:cs="Times New Roman" w:hint="eastAsia"/>
          <w:color w:val="000000" w:themeColor="text1"/>
          <w:sz w:val="18"/>
          <w:szCs w:val="18"/>
        </w:rPr>
        <w:t xml:space="preserve"> (n</w:t>
      </w:r>
      <w:r w:rsidR="003749DB" w:rsidRPr="00B82D9D">
        <w:rPr>
          <w:rFonts w:ascii="Times New Roman" w:eastAsia="PMingLiU" w:hAnsi="Times New Roman" w:cs="Times New Roman"/>
          <w:color w:val="000000" w:themeColor="text1"/>
          <w:sz w:val="18"/>
          <w:szCs w:val="18"/>
          <w:lang w:eastAsia="zh-TW"/>
        </w:rPr>
        <w:t xml:space="preserve">otations a, b, c, d, and e </w:t>
      </w:r>
      <w:r w:rsidR="003749DB" w:rsidRPr="00B82D9D">
        <w:rPr>
          <w:rFonts w:ascii="Times New Roman" w:eastAsia="PMingLiU" w:hAnsi="Times New Roman" w:cs="Times New Roman" w:hint="eastAsia"/>
          <w:color w:val="000000" w:themeColor="text1"/>
          <w:sz w:val="18"/>
          <w:szCs w:val="18"/>
        </w:rPr>
        <w:t xml:space="preserve">correspond to those </w:t>
      </w:r>
      <w:r w:rsidR="003749DB" w:rsidRPr="00B82D9D">
        <w:rPr>
          <w:rFonts w:ascii="Times New Roman" w:eastAsia="PMingLiU" w:hAnsi="Times New Roman" w:cs="Times New Roman"/>
          <w:color w:val="000000" w:themeColor="text1"/>
          <w:sz w:val="18"/>
          <w:szCs w:val="18"/>
          <w:lang w:eastAsia="zh-TW"/>
        </w:rPr>
        <w:t>in Figure 1</w:t>
      </w:r>
      <w:r w:rsidR="003749DB" w:rsidRPr="00B82D9D">
        <w:rPr>
          <w:rFonts w:ascii="Times New Roman" w:eastAsia="PMingLiU" w:hAnsi="Times New Roman" w:cs="Times New Roman" w:hint="eastAsia"/>
          <w:color w:val="000000" w:themeColor="text1"/>
          <w:sz w:val="18"/>
          <w:szCs w:val="18"/>
        </w:rPr>
        <w:t>)</w:t>
      </w:r>
      <w:r w:rsidR="003749DB" w:rsidRPr="00B82D9D">
        <w:rPr>
          <w:rFonts w:ascii="Times New Roman" w:eastAsia="PMingLiU" w:hAnsi="Times New Roman" w:cs="Times New Roman"/>
          <w:color w:val="000000" w:themeColor="text1"/>
          <w:sz w:val="18"/>
          <w:szCs w:val="18"/>
          <w:lang w:eastAsia="zh-TW"/>
        </w:rPr>
        <w:t xml:space="preserve">. </w:t>
      </w:r>
      <w:r w:rsidR="00DF1F0A" w:rsidRPr="00436EDB">
        <w:rPr>
          <w:rFonts w:ascii="Times New Roman" w:eastAsia="PMingLiU" w:hAnsi="Times New Roman" w:cs="Times New Roman"/>
          <w:color w:val="000000" w:themeColor="text1"/>
          <w:sz w:val="18"/>
          <w:szCs w:val="18"/>
          <w:lang w:eastAsia="zh-TW"/>
        </w:rPr>
        <w:t>Analyses were conducted with a control of covariates</w:t>
      </w:r>
      <w:r w:rsidR="00DF1F0A">
        <w:rPr>
          <w:rFonts w:ascii="Times New Roman" w:eastAsia="PMingLiU" w:hAnsi="Times New Roman" w:cs="Times New Roman" w:hint="eastAsia"/>
          <w:color w:val="000000" w:themeColor="text1"/>
          <w:sz w:val="18"/>
          <w:szCs w:val="18"/>
        </w:rPr>
        <w:t xml:space="preserve"> and other dimensions of intergenerational relationships</w:t>
      </w:r>
      <w:r w:rsidR="00DF1F0A" w:rsidRPr="00436EDB">
        <w:rPr>
          <w:rFonts w:ascii="Times New Roman" w:eastAsia="PMingLiU" w:hAnsi="Times New Roman" w:cs="Times New Roman"/>
          <w:color w:val="000000" w:themeColor="text1"/>
          <w:sz w:val="18"/>
          <w:szCs w:val="18"/>
          <w:lang w:eastAsia="zh-TW"/>
        </w:rPr>
        <w:t>.</w:t>
      </w:r>
    </w:p>
    <w:p w14:paraId="694C5CED" w14:textId="66C7C03C" w:rsidR="00A40845" w:rsidRPr="00B82D9D" w:rsidRDefault="00420E10" w:rsidP="00843B2B">
      <w:pPr>
        <w:rPr>
          <w:rFonts w:ascii="Times New Roman" w:eastAsia="PMingLiU" w:hAnsi="Times New Roman" w:cs="Times New Roman"/>
          <w:color w:val="000000" w:themeColor="text1"/>
          <w:sz w:val="20"/>
          <w:szCs w:val="20"/>
        </w:rPr>
      </w:pPr>
      <w:r w:rsidRPr="00B82D9D">
        <w:rPr>
          <w:rFonts w:ascii="Times New Roman" w:hAnsi="Times New Roman" w:cs="Times New Roman"/>
          <w:color w:val="000000" w:themeColor="text1"/>
        </w:rPr>
        <w:lastRenderedPageBreak/>
        <w:t>Table A5.</w:t>
      </w:r>
      <w:r w:rsidRPr="00B82D9D">
        <w:rPr>
          <w:rFonts w:ascii="Times New Roman" w:eastAsia="PMingLiU" w:hAnsi="Times New Roman" w:cs="Times New Roman"/>
          <w:color w:val="000000" w:themeColor="text1"/>
          <w:sz w:val="20"/>
          <w:szCs w:val="20"/>
          <w:lang w:eastAsia="zh-TW"/>
        </w:rPr>
        <w:t xml:space="preserve"> Moderation effect of structural associational solidarity and mediation effect of life satisfaction on the relationship between chronic diseases and depressive symptoms</w:t>
      </w:r>
    </w:p>
    <w:tbl>
      <w:tblPr>
        <w:tblW w:w="5241" w:type="pct"/>
        <w:tblInd w:w="-142" w:type="dxa"/>
        <w:tblBorders>
          <w:top w:val="single" w:sz="4" w:space="0" w:color="auto"/>
          <w:bottom w:val="single" w:sz="4" w:space="0" w:color="auto"/>
        </w:tblBorders>
        <w:tblLook w:val="04A0" w:firstRow="1" w:lastRow="0" w:firstColumn="1" w:lastColumn="0" w:noHBand="0" w:noVBand="1"/>
      </w:tblPr>
      <w:tblGrid>
        <w:gridCol w:w="709"/>
        <w:gridCol w:w="666"/>
        <w:gridCol w:w="666"/>
        <w:gridCol w:w="666"/>
        <w:gridCol w:w="666"/>
        <w:gridCol w:w="668"/>
        <w:gridCol w:w="666"/>
        <w:gridCol w:w="666"/>
        <w:gridCol w:w="666"/>
        <w:gridCol w:w="666"/>
        <w:gridCol w:w="667"/>
        <w:gridCol w:w="667"/>
        <w:gridCol w:w="667"/>
      </w:tblGrid>
      <w:tr w:rsidR="00B82D9D" w:rsidRPr="00B82D9D" w14:paraId="1228B4AF" w14:textId="77777777" w:rsidTr="006E7864">
        <w:trPr>
          <w:trHeight w:val="344"/>
        </w:trPr>
        <w:tc>
          <w:tcPr>
            <w:tcW w:w="408" w:type="pct"/>
            <w:tcBorders>
              <w:top w:val="single" w:sz="4" w:space="0" w:color="auto"/>
              <w:bottom w:val="nil"/>
            </w:tcBorders>
            <w:vAlign w:val="center"/>
            <w:hideMark/>
          </w:tcPr>
          <w:p w14:paraId="3195EA3B" w14:textId="77777777" w:rsidR="00A40845" w:rsidRPr="00B82D9D" w:rsidRDefault="00A40845" w:rsidP="006E7864">
            <w:pPr>
              <w:rPr>
                <w:rFonts w:ascii="Times New Roman" w:hAnsi="Times New Roman" w:cs="Times New Roman"/>
                <w:color w:val="000000" w:themeColor="text1"/>
                <w:sz w:val="20"/>
                <w:szCs w:val="20"/>
              </w:rPr>
            </w:pPr>
          </w:p>
        </w:tc>
        <w:tc>
          <w:tcPr>
            <w:tcW w:w="2296" w:type="pct"/>
            <w:gridSpan w:val="6"/>
            <w:tcBorders>
              <w:bottom w:val="single" w:sz="4" w:space="0" w:color="auto"/>
            </w:tcBorders>
            <w:vAlign w:val="center"/>
            <w:hideMark/>
          </w:tcPr>
          <w:p w14:paraId="5F47B61E" w14:textId="77777777" w:rsidR="00A40845" w:rsidRPr="00B82D9D" w:rsidRDefault="00A40845" w:rsidP="006E7864">
            <w:pPr>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Conditional direct effect</w:t>
            </w:r>
          </w:p>
        </w:tc>
        <w:tc>
          <w:tcPr>
            <w:tcW w:w="2296" w:type="pct"/>
            <w:gridSpan w:val="6"/>
            <w:tcBorders>
              <w:bottom w:val="single" w:sz="4" w:space="0" w:color="auto"/>
            </w:tcBorders>
            <w:vAlign w:val="center"/>
            <w:hideMark/>
          </w:tcPr>
          <w:p w14:paraId="5D229130" w14:textId="77777777" w:rsidR="00A40845" w:rsidRPr="00B82D9D" w:rsidRDefault="00A40845" w:rsidP="006E7864">
            <w:pPr>
              <w:jc w:val="cente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Conditional indirect effect</w:t>
            </w:r>
          </w:p>
        </w:tc>
      </w:tr>
      <w:tr w:rsidR="00B82D9D" w:rsidRPr="00B82D9D" w14:paraId="29F34E90" w14:textId="77777777" w:rsidTr="006E7864">
        <w:trPr>
          <w:trHeight w:val="344"/>
        </w:trPr>
        <w:tc>
          <w:tcPr>
            <w:tcW w:w="408" w:type="pct"/>
            <w:tcBorders>
              <w:top w:val="nil"/>
              <w:bottom w:val="single" w:sz="4" w:space="0" w:color="auto"/>
            </w:tcBorders>
            <w:vAlign w:val="center"/>
            <w:hideMark/>
          </w:tcPr>
          <w:p w14:paraId="3EA853AC" w14:textId="77777777" w:rsidR="00A40845" w:rsidRPr="00B82D9D" w:rsidRDefault="00A40845" w:rsidP="006E7864">
            <w:pPr>
              <w:rPr>
                <w:rFonts w:ascii="Times New Roman" w:hAnsi="Times New Roman" w:cs="Times New Roman"/>
                <w:color w:val="000000" w:themeColor="text1"/>
                <w:sz w:val="20"/>
                <w:szCs w:val="20"/>
              </w:rPr>
            </w:pPr>
          </w:p>
        </w:tc>
        <w:tc>
          <w:tcPr>
            <w:tcW w:w="765" w:type="pct"/>
            <w:gridSpan w:val="2"/>
            <w:tcBorders>
              <w:top w:val="single" w:sz="4" w:space="0" w:color="auto"/>
              <w:bottom w:val="single" w:sz="4" w:space="0" w:color="auto"/>
            </w:tcBorders>
            <w:vAlign w:val="center"/>
            <w:hideMark/>
          </w:tcPr>
          <w:p w14:paraId="5A9ECCDE"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M-SD</w:t>
            </w:r>
          </w:p>
        </w:tc>
        <w:tc>
          <w:tcPr>
            <w:tcW w:w="765" w:type="pct"/>
            <w:gridSpan w:val="2"/>
            <w:tcBorders>
              <w:top w:val="single" w:sz="4" w:space="0" w:color="auto"/>
              <w:bottom w:val="single" w:sz="4" w:space="0" w:color="auto"/>
            </w:tcBorders>
            <w:vAlign w:val="center"/>
            <w:hideMark/>
          </w:tcPr>
          <w:p w14:paraId="19264342"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M</w:t>
            </w:r>
          </w:p>
        </w:tc>
        <w:tc>
          <w:tcPr>
            <w:tcW w:w="766" w:type="pct"/>
            <w:gridSpan w:val="2"/>
            <w:tcBorders>
              <w:top w:val="single" w:sz="4" w:space="0" w:color="auto"/>
              <w:bottom w:val="single" w:sz="4" w:space="0" w:color="auto"/>
            </w:tcBorders>
            <w:vAlign w:val="center"/>
            <w:hideMark/>
          </w:tcPr>
          <w:p w14:paraId="6BEEEFF3"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M+SD</w:t>
            </w:r>
          </w:p>
        </w:tc>
        <w:tc>
          <w:tcPr>
            <w:tcW w:w="765" w:type="pct"/>
            <w:gridSpan w:val="2"/>
            <w:tcBorders>
              <w:top w:val="single" w:sz="4" w:space="0" w:color="auto"/>
              <w:bottom w:val="single" w:sz="4" w:space="0" w:color="auto"/>
            </w:tcBorders>
            <w:vAlign w:val="center"/>
            <w:hideMark/>
          </w:tcPr>
          <w:p w14:paraId="4878273A"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M-SD</w:t>
            </w:r>
          </w:p>
        </w:tc>
        <w:tc>
          <w:tcPr>
            <w:tcW w:w="765" w:type="pct"/>
            <w:gridSpan w:val="2"/>
            <w:tcBorders>
              <w:top w:val="single" w:sz="4" w:space="0" w:color="auto"/>
              <w:bottom w:val="single" w:sz="4" w:space="0" w:color="auto"/>
            </w:tcBorders>
            <w:vAlign w:val="center"/>
            <w:hideMark/>
          </w:tcPr>
          <w:p w14:paraId="4485AFEA"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M</w:t>
            </w:r>
          </w:p>
        </w:tc>
        <w:tc>
          <w:tcPr>
            <w:tcW w:w="766" w:type="pct"/>
            <w:gridSpan w:val="2"/>
            <w:tcBorders>
              <w:top w:val="single" w:sz="4" w:space="0" w:color="auto"/>
              <w:bottom w:val="single" w:sz="4" w:space="0" w:color="auto"/>
            </w:tcBorders>
            <w:vAlign w:val="center"/>
            <w:hideMark/>
          </w:tcPr>
          <w:p w14:paraId="57BA87A9"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M+SD</w:t>
            </w:r>
          </w:p>
        </w:tc>
      </w:tr>
      <w:tr w:rsidR="00B82D9D" w:rsidRPr="00B82D9D" w14:paraId="550B4366" w14:textId="77777777" w:rsidTr="006E7864">
        <w:trPr>
          <w:trHeight w:val="344"/>
        </w:trPr>
        <w:tc>
          <w:tcPr>
            <w:tcW w:w="5000" w:type="pct"/>
            <w:gridSpan w:val="13"/>
            <w:tcBorders>
              <w:top w:val="single" w:sz="4" w:space="0" w:color="auto"/>
            </w:tcBorders>
            <w:vAlign w:val="center"/>
            <w:hideMark/>
          </w:tcPr>
          <w:p w14:paraId="7619C0ED" w14:textId="77777777" w:rsidR="00A40845" w:rsidRPr="00B82D9D" w:rsidRDefault="00A40845" w:rsidP="006E7864">
            <w:pPr>
              <w:rPr>
                <w:rFonts w:ascii="Times New Roman" w:hAnsi="Times New Roman" w:cs="Times New Roman"/>
                <w:b/>
                <w:bCs/>
                <w:i/>
                <w:iCs/>
                <w:color w:val="000000" w:themeColor="text1"/>
                <w:sz w:val="20"/>
                <w:szCs w:val="20"/>
              </w:rPr>
            </w:pPr>
            <w:r w:rsidRPr="00B82D9D">
              <w:rPr>
                <w:rFonts w:ascii="Times New Roman" w:hAnsi="Times New Roman" w:cs="Times New Roman"/>
                <w:b/>
                <w:bCs/>
                <w:i/>
                <w:iCs/>
                <w:color w:val="000000" w:themeColor="text1"/>
                <w:sz w:val="20"/>
                <w:szCs w:val="20"/>
                <w:lang w:eastAsia="zh-TW"/>
              </w:rPr>
              <w:t>Structural-associational solidarity as moderator</w:t>
            </w:r>
          </w:p>
        </w:tc>
      </w:tr>
      <w:tr w:rsidR="00B82D9D" w:rsidRPr="00B82D9D" w14:paraId="3FD83C3B" w14:textId="77777777" w:rsidTr="006E7864">
        <w:trPr>
          <w:trHeight w:val="344"/>
        </w:trPr>
        <w:tc>
          <w:tcPr>
            <w:tcW w:w="408" w:type="pct"/>
            <w:vAlign w:val="center"/>
            <w:hideMark/>
          </w:tcPr>
          <w:p w14:paraId="2C259146"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Effect</w:t>
            </w:r>
          </w:p>
        </w:tc>
        <w:tc>
          <w:tcPr>
            <w:tcW w:w="382" w:type="pct"/>
            <w:vAlign w:val="center"/>
            <w:hideMark/>
          </w:tcPr>
          <w:p w14:paraId="3842EF84"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0.6</w:t>
            </w:r>
            <w:r w:rsidRPr="00B82D9D">
              <w:rPr>
                <w:rFonts w:ascii="Times New Roman" w:hAnsi="Times New Roman" w:cs="Times New Roman"/>
                <w:color w:val="000000" w:themeColor="text1"/>
                <w:sz w:val="20"/>
                <w:szCs w:val="20"/>
              </w:rPr>
              <w:t>65</w:t>
            </w:r>
          </w:p>
        </w:tc>
        <w:tc>
          <w:tcPr>
            <w:tcW w:w="382" w:type="pct"/>
            <w:vAlign w:val="center"/>
            <w:hideMark/>
          </w:tcPr>
          <w:p w14:paraId="7AEB608F" w14:textId="77777777" w:rsidR="00A40845" w:rsidRPr="00B82D9D" w:rsidRDefault="00A40845" w:rsidP="006E7864">
            <w:pPr>
              <w:ind w:firstLineChars="200" w:firstLine="400"/>
              <w:rPr>
                <w:rFonts w:ascii="Times New Roman" w:hAnsi="Times New Roman" w:cs="Times New Roman"/>
                <w:color w:val="000000" w:themeColor="text1"/>
                <w:sz w:val="20"/>
                <w:szCs w:val="20"/>
              </w:rPr>
            </w:pPr>
          </w:p>
        </w:tc>
        <w:tc>
          <w:tcPr>
            <w:tcW w:w="382" w:type="pct"/>
            <w:vAlign w:val="center"/>
            <w:hideMark/>
          </w:tcPr>
          <w:p w14:paraId="32E44456"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0.5</w:t>
            </w:r>
            <w:r w:rsidRPr="00B82D9D">
              <w:rPr>
                <w:rFonts w:ascii="Times New Roman" w:hAnsi="Times New Roman" w:cs="Times New Roman"/>
                <w:color w:val="000000" w:themeColor="text1"/>
                <w:sz w:val="20"/>
                <w:szCs w:val="20"/>
              </w:rPr>
              <w:t>51</w:t>
            </w:r>
          </w:p>
        </w:tc>
        <w:tc>
          <w:tcPr>
            <w:tcW w:w="382" w:type="pct"/>
            <w:vAlign w:val="center"/>
            <w:hideMark/>
          </w:tcPr>
          <w:p w14:paraId="7A1E70C7" w14:textId="77777777" w:rsidR="00A40845" w:rsidRPr="00B82D9D" w:rsidRDefault="00A40845" w:rsidP="006E7864">
            <w:pPr>
              <w:ind w:firstLineChars="200" w:firstLine="400"/>
              <w:rPr>
                <w:rFonts w:ascii="Times New Roman" w:hAnsi="Times New Roman" w:cs="Times New Roman"/>
                <w:color w:val="000000" w:themeColor="text1"/>
                <w:sz w:val="20"/>
                <w:szCs w:val="20"/>
              </w:rPr>
            </w:pPr>
          </w:p>
        </w:tc>
        <w:tc>
          <w:tcPr>
            <w:tcW w:w="384" w:type="pct"/>
            <w:vAlign w:val="center"/>
            <w:hideMark/>
          </w:tcPr>
          <w:p w14:paraId="7CD984D1"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0.4</w:t>
            </w:r>
            <w:r w:rsidRPr="00B82D9D">
              <w:rPr>
                <w:rFonts w:ascii="Times New Roman" w:hAnsi="Times New Roman" w:cs="Times New Roman"/>
                <w:color w:val="000000" w:themeColor="text1"/>
                <w:sz w:val="20"/>
                <w:szCs w:val="20"/>
              </w:rPr>
              <w:t>37</w:t>
            </w:r>
          </w:p>
        </w:tc>
        <w:tc>
          <w:tcPr>
            <w:tcW w:w="382" w:type="pct"/>
            <w:vAlign w:val="center"/>
            <w:hideMark/>
          </w:tcPr>
          <w:p w14:paraId="3FC92FF3" w14:textId="77777777" w:rsidR="00A40845" w:rsidRPr="00B82D9D" w:rsidRDefault="00A40845" w:rsidP="006E7864">
            <w:pPr>
              <w:ind w:firstLineChars="200" w:firstLine="400"/>
              <w:rPr>
                <w:rFonts w:ascii="Times New Roman" w:hAnsi="Times New Roman" w:cs="Times New Roman"/>
                <w:color w:val="000000" w:themeColor="text1"/>
                <w:sz w:val="20"/>
                <w:szCs w:val="20"/>
              </w:rPr>
            </w:pPr>
          </w:p>
        </w:tc>
        <w:tc>
          <w:tcPr>
            <w:tcW w:w="382" w:type="pct"/>
            <w:vAlign w:val="center"/>
            <w:hideMark/>
          </w:tcPr>
          <w:p w14:paraId="24415804"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0.1</w:t>
            </w:r>
            <w:r w:rsidRPr="00B82D9D">
              <w:rPr>
                <w:rFonts w:ascii="Times New Roman" w:hAnsi="Times New Roman" w:cs="Times New Roman"/>
                <w:color w:val="000000" w:themeColor="text1"/>
                <w:sz w:val="20"/>
                <w:szCs w:val="20"/>
              </w:rPr>
              <w:t>64</w:t>
            </w:r>
          </w:p>
        </w:tc>
        <w:tc>
          <w:tcPr>
            <w:tcW w:w="382" w:type="pct"/>
            <w:vAlign w:val="center"/>
            <w:hideMark/>
          </w:tcPr>
          <w:p w14:paraId="79DA6A04" w14:textId="77777777" w:rsidR="00A40845" w:rsidRPr="00B82D9D" w:rsidRDefault="00A40845" w:rsidP="006E7864">
            <w:pPr>
              <w:rPr>
                <w:rFonts w:ascii="Times New Roman" w:hAnsi="Times New Roman" w:cs="Times New Roman"/>
                <w:color w:val="000000" w:themeColor="text1"/>
                <w:sz w:val="20"/>
                <w:szCs w:val="20"/>
              </w:rPr>
            </w:pPr>
          </w:p>
        </w:tc>
        <w:tc>
          <w:tcPr>
            <w:tcW w:w="382" w:type="pct"/>
            <w:vAlign w:val="center"/>
            <w:hideMark/>
          </w:tcPr>
          <w:p w14:paraId="4B22101E"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0.1</w:t>
            </w:r>
            <w:r w:rsidRPr="00B82D9D">
              <w:rPr>
                <w:rFonts w:ascii="Times New Roman" w:hAnsi="Times New Roman" w:cs="Times New Roman"/>
                <w:color w:val="000000" w:themeColor="text1"/>
                <w:sz w:val="20"/>
                <w:szCs w:val="20"/>
              </w:rPr>
              <w:t>09</w:t>
            </w:r>
          </w:p>
        </w:tc>
        <w:tc>
          <w:tcPr>
            <w:tcW w:w="382" w:type="pct"/>
            <w:vAlign w:val="center"/>
            <w:hideMark/>
          </w:tcPr>
          <w:p w14:paraId="74D121B1" w14:textId="77777777" w:rsidR="00A40845" w:rsidRPr="00B82D9D" w:rsidRDefault="00A40845" w:rsidP="006E7864">
            <w:pPr>
              <w:rPr>
                <w:rFonts w:ascii="Times New Roman" w:hAnsi="Times New Roman" w:cs="Times New Roman"/>
                <w:color w:val="000000" w:themeColor="text1"/>
                <w:sz w:val="20"/>
                <w:szCs w:val="20"/>
              </w:rPr>
            </w:pPr>
          </w:p>
        </w:tc>
        <w:tc>
          <w:tcPr>
            <w:tcW w:w="383" w:type="pct"/>
            <w:vAlign w:val="center"/>
            <w:hideMark/>
          </w:tcPr>
          <w:p w14:paraId="1606787E"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0.0</w:t>
            </w:r>
            <w:r w:rsidRPr="00B82D9D">
              <w:rPr>
                <w:rFonts w:ascii="Times New Roman" w:hAnsi="Times New Roman" w:cs="Times New Roman"/>
                <w:color w:val="000000" w:themeColor="text1"/>
                <w:sz w:val="20"/>
                <w:szCs w:val="20"/>
              </w:rPr>
              <w:t>54</w:t>
            </w:r>
          </w:p>
        </w:tc>
        <w:tc>
          <w:tcPr>
            <w:tcW w:w="383" w:type="pct"/>
            <w:vAlign w:val="center"/>
            <w:hideMark/>
          </w:tcPr>
          <w:p w14:paraId="1149308D" w14:textId="77777777" w:rsidR="00A40845" w:rsidRPr="00B82D9D" w:rsidRDefault="00A40845" w:rsidP="006E7864">
            <w:pPr>
              <w:rPr>
                <w:rFonts w:ascii="Times New Roman" w:hAnsi="Times New Roman" w:cs="Times New Roman"/>
                <w:color w:val="000000" w:themeColor="text1"/>
                <w:sz w:val="20"/>
                <w:szCs w:val="20"/>
              </w:rPr>
            </w:pPr>
          </w:p>
        </w:tc>
      </w:tr>
      <w:tr w:rsidR="00B82D9D" w:rsidRPr="00B82D9D" w14:paraId="4BC8EBD5" w14:textId="77777777" w:rsidTr="006E7864">
        <w:trPr>
          <w:trHeight w:val="344"/>
        </w:trPr>
        <w:tc>
          <w:tcPr>
            <w:tcW w:w="408" w:type="pct"/>
            <w:vAlign w:val="center"/>
            <w:hideMark/>
          </w:tcPr>
          <w:p w14:paraId="658B8750"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95% CI</w:t>
            </w:r>
          </w:p>
        </w:tc>
        <w:tc>
          <w:tcPr>
            <w:tcW w:w="382" w:type="pct"/>
            <w:vAlign w:val="center"/>
            <w:hideMark/>
          </w:tcPr>
          <w:p w14:paraId="34D2E6C6"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0.5</w:t>
            </w:r>
            <w:r w:rsidRPr="00B82D9D">
              <w:rPr>
                <w:rFonts w:ascii="Times New Roman" w:hAnsi="Times New Roman" w:cs="Times New Roman"/>
                <w:color w:val="000000" w:themeColor="text1"/>
                <w:sz w:val="20"/>
                <w:szCs w:val="20"/>
              </w:rPr>
              <w:t>40</w:t>
            </w:r>
          </w:p>
        </w:tc>
        <w:tc>
          <w:tcPr>
            <w:tcW w:w="382" w:type="pct"/>
            <w:vAlign w:val="center"/>
            <w:hideMark/>
          </w:tcPr>
          <w:p w14:paraId="19EC0430"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0.7</w:t>
            </w:r>
            <w:r w:rsidRPr="00B82D9D">
              <w:rPr>
                <w:rFonts w:ascii="Times New Roman" w:hAnsi="Times New Roman" w:cs="Times New Roman"/>
                <w:color w:val="000000" w:themeColor="text1"/>
                <w:sz w:val="20"/>
                <w:szCs w:val="20"/>
              </w:rPr>
              <w:t>93</w:t>
            </w:r>
          </w:p>
        </w:tc>
        <w:tc>
          <w:tcPr>
            <w:tcW w:w="382" w:type="pct"/>
            <w:vAlign w:val="center"/>
            <w:hideMark/>
          </w:tcPr>
          <w:p w14:paraId="0E695924"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0.4</w:t>
            </w:r>
            <w:r w:rsidRPr="00B82D9D">
              <w:rPr>
                <w:rFonts w:ascii="Times New Roman" w:hAnsi="Times New Roman" w:cs="Times New Roman"/>
                <w:color w:val="000000" w:themeColor="text1"/>
                <w:sz w:val="20"/>
                <w:szCs w:val="20"/>
              </w:rPr>
              <w:t>60</w:t>
            </w:r>
          </w:p>
        </w:tc>
        <w:tc>
          <w:tcPr>
            <w:tcW w:w="382" w:type="pct"/>
            <w:vAlign w:val="center"/>
            <w:hideMark/>
          </w:tcPr>
          <w:p w14:paraId="7A8D7A4A"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643</w:t>
            </w:r>
          </w:p>
        </w:tc>
        <w:tc>
          <w:tcPr>
            <w:tcW w:w="384" w:type="pct"/>
            <w:vAlign w:val="center"/>
            <w:hideMark/>
          </w:tcPr>
          <w:p w14:paraId="20995C46"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0.3</w:t>
            </w:r>
            <w:r w:rsidRPr="00B82D9D">
              <w:rPr>
                <w:rFonts w:ascii="Times New Roman" w:hAnsi="Times New Roman" w:cs="Times New Roman"/>
                <w:color w:val="000000" w:themeColor="text1"/>
                <w:sz w:val="20"/>
                <w:szCs w:val="20"/>
              </w:rPr>
              <w:t>11</w:t>
            </w:r>
          </w:p>
        </w:tc>
        <w:tc>
          <w:tcPr>
            <w:tcW w:w="382" w:type="pct"/>
            <w:vAlign w:val="center"/>
            <w:hideMark/>
          </w:tcPr>
          <w:p w14:paraId="3675B8C8"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0.5</w:t>
            </w:r>
            <w:r w:rsidRPr="00B82D9D">
              <w:rPr>
                <w:rFonts w:ascii="Times New Roman" w:hAnsi="Times New Roman" w:cs="Times New Roman"/>
                <w:color w:val="000000" w:themeColor="text1"/>
                <w:sz w:val="20"/>
                <w:szCs w:val="20"/>
              </w:rPr>
              <w:t>62</w:t>
            </w:r>
          </w:p>
        </w:tc>
        <w:tc>
          <w:tcPr>
            <w:tcW w:w="382" w:type="pct"/>
            <w:vAlign w:val="center"/>
            <w:hideMark/>
          </w:tcPr>
          <w:p w14:paraId="5D3E91D8"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0.1</w:t>
            </w:r>
            <w:r w:rsidRPr="00B82D9D">
              <w:rPr>
                <w:rFonts w:ascii="Times New Roman" w:hAnsi="Times New Roman" w:cs="Times New Roman"/>
                <w:color w:val="000000" w:themeColor="text1"/>
                <w:sz w:val="20"/>
                <w:szCs w:val="20"/>
              </w:rPr>
              <w:t>04</w:t>
            </w:r>
          </w:p>
        </w:tc>
        <w:tc>
          <w:tcPr>
            <w:tcW w:w="382" w:type="pct"/>
            <w:vAlign w:val="center"/>
            <w:hideMark/>
          </w:tcPr>
          <w:p w14:paraId="446DE65B"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0.2</w:t>
            </w:r>
            <w:r w:rsidRPr="00B82D9D">
              <w:rPr>
                <w:rFonts w:ascii="Times New Roman" w:hAnsi="Times New Roman" w:cs="Times New Roman"/>
                <w:color w:val="000000" w:themeColor="text1"/>
                <w:sz w:val="20"/>
                <w:szCs w:val="20"/>
              </w:rPr>
              <w:t>23</w:t>
            </w:r>
          </w:p>
        </w:tc>
        <w:tc>
          <w:tcPr>
            <w:tcW w:w="382" w:type="pct"/>
            <w:vAlign w:val="center"/>
            <w:hideMark/>
          </w:tcPr>
          <w:p w14:paraId="472B178F"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069</w:t>
            </w:r>
          </w:p>
        </w:tc>
        <w:tc>
          <w:tcPr>
            <w:tcW w:w="382" w:type="pct"/>
            <w:vAlign w:val="center"/>
            <w:hideMark/>
          </w:tcPr>
          <w:p w14:paraId="5B33B55E"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0.1</w:t>
            </w:r>
            <w:r w:rsidRPr="00B82D9D">
              <w:rPr>
                <w:rFonts w:ascii="Times New Roman" w:hAnsi="Times New Roman" w:cs="Times New Roman"/>
                <w:color w:val="000000" w:themeColor="text1"/>
                <w:sz w:val="20"/>
                <w:szCs w:val="20"/>
              </w:rPr>
              <w:t>51</w:t>
            </w:r>
          </w:p>
        </w:tc>
        <w:tc>
          <w:tcPr>
            <w:tcW w:w="383" w:type="pct"/>
            <w:vAlign w:val="center"/>
            <w:hideMark/>
          </w:tcPr>
          <w:p w14:paraId="69C1D0FB"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w:t>
            </w:r>
            <w:r w:rsidRPr="00B82D9D">
              <w:rPr>
                <w:rFonts w:ascii="Times New Roman" w:hAnsi="Times New Roman" w:cs="Times New Roman"/>
                <w:color w:val="000000" w:themeColor="text1"/>
                <w:sz w:val="20"/>
                <w:szCs w:val="20"/>
              </w:rPr>
              <w:t>002</w:t>
            </w:r>
          </w:p>
        </w:tc>
        <w:tc>
          <w:tcPr>
            <w:tcW w:w="383" w:type="pct"/>
            <w:vAlign w:val="center"/>
            <w:hideMark/>
          </w:tcPr>
          <w:p w14:paraId="4B7B145C" w14:textId="77777777" w:rsidR="00A40845" w:rsidRPr="00B82D9D" w:rsidRDefault="00A40845" w:rsidP="006E7864">
            <w:pPr>
              <w:rPr>
                <w:rFonts w:ascii="Times New Roman" w:hAnsi="Times New Roman" w:cs="Times New Roman"/>
                <w:color w:val="000000" w:themeColor="text1"/>
                <w:sz w:val="20"/>
                <w:szCs w:val="20"/>
              </w:rPr>
            </w:pPr>
            <w:r w:rsidRPr="00B82D9D">
              <w:rPr>
                <w:rFonts w:ascii="Times New Roman" w:hAnsi="Times New Roman" w:cs="Times New Roman"/>
                <w:color w:val="000000" w:themeColor="text1"/>
                <w:sz w:val="20"/>
                <w:szCs w:val="20"/>
                <w:lang w:eastAsia="zh-TW"/>
              </w:rPr>
              <w:t>0.1</w:t>
            </w:r>
            <w:r w:rsidRPr="00B82D9D">
              <w:rPr>
                <w:rFonts w:ascii="Times New Roman" w:hAnsi="Times New Roman" w:cs="Times New Roman"/>
                <w:color w:val="000000" w:themeColor="text1"/>
                <w:sz w:val="20"/>
                <w:szCs w:val="20"/>
              </w:rPr>
              <w:t>11</w:t>
            </w:r>
          </w:p>
        </w:tc>
      </w:tr>
    </w:tbl>
    <w:p w14:paraId="760C1F1F" w14:textId="18269F35" w:rsidR="00A40845" w:rsidRPr="00B82D9D" w:rsidRDefault="00A40845" w:rsidP="00A40845">
      <w:pPr>
        <w:spacing w:line="240" w:lineRule="exact"/>
        <w:rPr>
          <w:rFonts w:ascii="Times New Roman" w:hAnsi="Times New Roman" w:cs="Times New Roman"/>
          <w:color w:val="000000" w:themeColor="text1"/>
          <w:sz w:val="18"/>
          <w:szCs w:val="18"/>
        </w:rPr>
      </w:pPr>
      <w:r w:rsidRPr="00B82D9D">
        <w:rPr>
          <w:rFonts w:ascii="Times New Roman" w:eastAsia="PMingLiU" w:hAnsi="Times New Roman" w:cs="Times New Roman"/>
          <w:i/>
          <w:iCs/>
          <w:color w:val="000000" w:themeColor="text1"/>
          <w:sz w:val="18"/>
          <w:szCs w:val="18"/>
          <w:lang w:eastAsia="zh-TW"/>
        </w:rPr>
        <w:t>Note</w:t>
      </w:r>
      <w:r w:rsidR="00B82D9D" w:rsidRPr="00B82D9D">
        <w:rPr>
          <w:rFonts w:ascii="Times New Roman" w:eastAsia="PMingLiU" w:hAnsi="Times New Roman" w:cs="Times New Roman"/>
          <w:i/>
          <w:iCs/>
          <w:color w:val="000000" w:themeColor="text1"/>
          <w:sz w:val="18"/>
          <w:szCs w:val="18"/>
          <w:lang w:eastAsia="zh-TW"/>
        </w:rPr>
        <w:t>s</w:t>
      </w:r>
      <w:r w:rsidRPr="00B82D9D">
        <w:rPr>
          <w:rFonts w:ascii="Times New Roman" w:eastAsia="PMingLiU" w:hAnsi="Times New Roman" w:cs="Times New Roman"/>
          <w:i/>
          <w:iCs/>
          <w:color w:val="000000" w:themeColor="text1"/>
          <w:sz w:val="18"/>
          <w:szCs w:val="18"/>
          <w:lang w:eastAsia="zh-TW"/>
        </w:rPr>
        <w:t xml:space="preserve">. </w:t>
      </w:r>
      <w:r w:rsidRPr="00B82D9D">
        <w:rPr>
          <w:rFonts w:ascii="Times New Roman" w:eastAsia="PMingLiU" w:hAnsi="Times New Roman" w:cs="Times New Roman"/>
          <w:color w:val="000000" w:themeColor="text1"/>
          <w:sz w:val="18"/>
          <w:szCs w:val="18"/>
          <w:lang w:eastAsia="zh-TW"/>
        </w:rPr>
        <w:t xml:space="preserve">95% CI refers to the 95% confidence interval based on bootstrapping with 5000 resamples. M represents the mean, and SD represents the standard deviation. </w:t>
      </w:r>
      <w:r w:rsidR="00DF1F0A" w:rsidRPr="00436EDB">
        <w:rPr>
          <w:rFonts w:ascii="Times New Roman" w:eastAsia="PMingLiU" w:hAnsi="Times New Roman" w:cs="Times New Roman"/>
          <w:color w:val="000000" w:themeColor="text1"/>
          <w:sz w:val="18"/>
          <w:szCs w:val="18"/>
          <w:lang w:eastAsia="zh-TW"/>
        </w:rPr>
        <w:t>Analyses were conducted with a control of covariates</w:t>
      </w:r>
      <w:r w:rsidR="00DF1F0A">
        <w:rPr>
          <w:rFonts w:ascii="Times New Roman" w:eastAsia="PMingLiU" w:hAnsi="Times New Roman" w:cs="Times New Roman" w:hint="eastAsia"/>
          <w:color w:val="000000" w:themeColor="text1"/>
          <w:sz w:val="18"/>
          <w:szCs w:val="18"/>
        </w:rPr>
        <w:t xml:space="preserve"> and other dimensions of intergenerational relationships</w:t>
      </w:r>
      <w:r w:rsidR="00DF1F0A" w:rsidRPr="00436EDB">
        <w:rPr>
          <w:rFonts w:ascii="Times New Roman" w:eastAsia="PMingLiU" w:hAnsi="Times New Roman" w:cs="Times New Roman"/>
          <w:color w:val="000000" w:themeColor="text1"/>
          <w:sz w:val="18"/>
          <w:szCs w:val="18"/>
          <w:lang w:eastAsia="zh-TW"/>
        </w:rPr>
        <w:t>.</w:t>
      </w:r>
      <w:r w:rsidR="00DF1F0A" w:rsidRPr="00436EDB">
        <w:rPr>
          <w:rFonts w:ascii="Times New Roman" w:hAnsi="Times New Roman" w:cs="Times New Roman"/>
          <w:color w:val="000000" w:themeColor="text1"/>
          <w:sz w:val="18"/>
          <w:szCs w:val="18"/>
        </w:rPr>
        <w:t xml:space="preserve"> </w:t>
      </w:r>
      <w:r w:rsidRPr="00B82D9D">
        <w:rPr>
          <w:rFonts w:ascii="Times New Roman" w:eastAsia="PMingLiU" w:hAnsi="Times New Roman" w:cs="Times New Roman"/>
          <w:color w:val="000000" w:themeColor="text1"/>
          <w:sz w:val="18"/>
          <w:szCs w:val="18"/>
          <w:lang w:eastAsia="zh-TW"/>
        </w:rPr>
        <w:t>Only significant results are presented in the table.</w:t>
      </w:r>
      <w:r w:rsidRPr="00B82D9D">
        <w:rPr>
          <w:rFonts w:ascii="Times New Roman" w:hAnsi="Times New Roman" w:cs="Times New Roman"/>
          <w:color w:val="000000" w:themeColor="text1"/>
          <w:sz w:val="18"/>
          <w:szCs w:val="18"/>
        </w:rPr>
        <w:t xml:space="preserve"> </w:t>
      </w:r>
    </w:p>
    <w:p w14:paraId="3BC0AA27" w14:textId="0C5F76EE" w:rsidR="00A40845" w:rsidRPr="00B82D9D" w:rsidRDefault="00A40845" w:rsidP="00155EC2">
      <w:pPr>
        <w:rPr>
          <w:rFonts w:ascii="Times New Roman" w:hAnsi="Times New Roman" w:cs="Times New Roman"/>
          <w:color w:val="000000" w:themeColor="text1"/>
        </w:rPr>
      </w:pPr>
    </w:p>
    <w:sectPr w:rsidR="00A40845" w:rsidRPr="00B82D9D" w:rsidSect="00843B2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52F"/>
    <w:rsid w:val="001344D5"/>
    <w:rsid w:val="00155EC2"/>
    <w:rsid w:val="001B3CA4"/>
    <w:rsid w:val="001D1986"/>
    <w:rsid w:val="00361D87"/>
    <w:rsid w:val="00367D23"/>
    <w:rsid w:val="003749DB"/>
    <w:rsid w:val="0038796B"/>
    <w:rsid w:val="00420E10"/>
    <w:rsid w:val="004E5960"/>
    <w:rsid w:val="00583DBB"/>
    <w:rsid w:val="005B1117"/>
    <w:rsid w:val="0061025A"/>
    <w:rsid w:val="006127AF"/>
    <w:rsid w:val="00635BED"/>
    <w:rsid w:val="006B08D5"/>
    <w:rsid w:val="00751F50"/>
    <w:rsid w:val="00756AD6"/>
    <w:rsid w:val="00774C90"/>
    <w:rsid w:val="007D76EE"/>
    <w:rsid w:val="00800025"/>
    <w:rsid w:val="00812DBB"/>
    <w:rsid w:val="00843B2B"/>
    <w:rsid w:val="008C4AEA"/>
    <w:rsid w:val="008E3D0E"/>
    <w:rsid w:val="00936EBB"/>
    <w:rsid w:val="00942F71"/>
    <w:rsid w:val="00954EF7"/>
    <w:rsid w:val="00A40845"/>
    <w:rsid w:val="00A7176A"/>
    <w:rsid w:val="00A73E0E"/>
    <w:rsid w:val="00B00157"/>
    <w:rsid w:val="00B82D9D"/>
    <w:rsid w:val="00BB73A3"/>
    <w:rsid w:val="00BC1D27"/>
    <w:rsid w:val="00BC3EC6"/>
    <w:rsid w:val="00BF713B"/>
    <w:rsid w:val="00CC3468"/>
    <w:rsid w:val="00CE4751"/>
    <w:rsid w:val="00D0449E"/>
    <w:rsid w:val="00D0552F"/>
    <w:rsid w:val="00DF1F0A"/>
    <w:rsid w:val="00E14441"/>
    <w:rsid w:val="00F23F74"/>
    <w:rsid w:val="00F25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5B381"/>
  <w15:chartTrackingRefBased/>
  <w15:docId w15:val="{C1C8E536-D1FE-4459-8847-F449A0B1D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5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0552F"/>
    <w:rPr>
      <w:sz w:val="21"/>
      <w:szCs w:val="21"/>
    </w:rPr>
  </w:style>
  <w:style w:type="paragraph" w:styleId="a4">
    <w:name w:val="annotation text"/>
    <w:basedOn w:val="a"/>
    <w:link w:val="a5"/>
    <w:uiPriority w:val="99"/>
    <w:semiHidden/>
    <w:unhideWhenUsed/>
    <w:rsid w:val="00D0552F"/>
    <w:pPr>
      <w:jc w:val="left"/>
    </w:pPr>
  </w:style>
  <w:style w:type="character" w:customStyle="1" w:styleId="a5">
    <w:name w:val="批注文字 字符"/>
    <w:basedOn w:val="a0"/>
    <w:link w:val="a4"/>
    <w:uiPriority w:val="99"/>
    <w:semiHidden/>
    <w:rsid w:val="00D0552F"/>
  </w:style>
  <w:style w:type="table" w:styleId="a6">
    <w:name w:val="Table Grid"/>
    <w:basedOn w:val="a1"/>
    <w:uiPriority w:val="39"/>
    <w:qFormat/>
    <w:rsid w:val="00D05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paragraph">
    <w:name w:val="New paragraph"/>
    <w:basedOn w:val="a"/>
    <w:qFormat/>
    <w:rsid w:val="00A7176A"/>
    <w:pPr>
      <w:widowControl/>
      <w:spacing w:line="480" w:lineRule="auto"/>
      <w:ind w:firstLine="720"/>
      <w:jc w:val="left"/>
    </w:pPr>
    <w:rPr>
      <w:rFonts w:ascii="Times New Roman" w:eastAsia="宋体" w:hAnsi="Times New Roman" w:cs="Times New Roman"/>
      <w:kern w:val="0"/>
      <w:sz w:val="24"/>
      <w:szCs w:val="24"/>
      <w:lang w:val="en-GB" w:eastAsia="en-GB"/>
    </w:rPr>
  </w:style>
  <w:style w:type="paragraph" w:styleId="a7">
    <w:name w:val="Normal (Web)"/>
    <w:basedOn w:val="a"/>
    <w:uiPriority w:val="99"/>
    <w:unhideWhenUsed/>
    <w:qFormat/>
    <w:rsid w:val="00A7176A"/>
    <w:pPr>
      <w:widowControl/>
      <w:spacing w:before="100" w:beforeAutospacing="1" w:after="100" w:afterAutospacing="1"/>
      <w:jc w:val="left"/>
    </w:pPr>
    <w:rPr>
      <w:rFonts w:ascii="宋体" w:eastAsia="宋体" w:hAnsi="宋体" w:cs="宋体"/>
      <w:kern w:val="0"/>
      <w:sz w:val="24"/>
      <w:szCs w:val="24"/>
    </w:rPr>
  </w:style>
  <w:style w:type="paragraph" w:styleId="a8">
    <w:name w:val="Revision"/>
    <w:hidden/>
    <w:uiPriority w:val="99"/>
    <w:semiHidden/>
    <w:rsid w:val="00942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1197</Words>
  <Characters>6827</Characters>
  <Application>Microsoft Office Word</Application>
  <DocSecurity>0</DocSecurity>
  <Lines>56</Lines>
  <Paragraphs>16</Paragraphs>
  <ScaleCrop>false</ScaleCrop>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Yuanyaun Fu</dc:creator>
  <cp:keywords/>
  <dc:description/>
  <cp:lastModifiedBy>u3003058@connect.hku.hk</cp:lastModifiedBy>
  <cp:revision>3</cp:revision>
  <cp:lastPrinted>2025-10-12T09:07:00Z</cp:lastPrinted>
  <dcterms:created xsi:type="dcterms:W3CDTF">2025-10-14T03:15:00Z</dcterms:created>
  <dcterms:modified xsi:type="dcterms:W3CDTF">2025-10-14T03:15:00Z</dcterms:modified>
</cp:coreProperties>
</file>