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046DA" w14:textId="77777777" w:rsidR="003B7B4D" w:rsidRDefault="003B7B4D" w:rsidP="003B7B4D">
      <w:pPr>
        <w:spacing w:after="0"/>
        <w:rPr>
          <w:rFonts w:ascii="Arial" w:hAnsi="Arial" w:cs="Times"/>
          <w:b/>
          <w:sz w:val="28"/>
          <w:szCs w:val="20"/>
        </w:rPr>
      </w:pPr>
      <w:r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14:paraId="4C2B0624" w14:textId="77777777" w:rsidR="003B7B4D" w:rsidRDefault="003B7B4D" w:rsidP="003B7B4D">
      <w:pPr>
        <w:spacing w:after="0"/>
        <w:rPr>
          <w:rFonts w:ascii="Arial" w:hAnsi="Arial" w:cs="Times"/>
          <w:szCs w:val="20"/>
        </w:rPr>
      </w:pPr>
    </w:p>
    <w:tbl>
      <w:tblPr>
        <w:tblpPr w:leftFromText="180" w:rightFromText="180" w:vertAnchor="text" w:tblpYSpec="center"/>
        <w:tblW w:w="9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3B7B4D" w:rsidRPr="00DE7662" w14:paraId="6F03DF23" w14:textId="77777777" w:rsidTr="001B33F1">
        <w:tc>
          <w:tcPr>
            <w:tcW w:w="2844" w:type="dxa"/>
            <w:shd w:val="clear" w:color="auto" w:fill="C0C0C0"/>
          </w:tcPr>
          <w:p w14:paraId="299770F7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b/>
              </w:rPr>
            </w:pPr>
            <w:r w:rsidRPr="00DE7662">
              <w:rPr>
                <w:rFonts w:cstheme="minorHAnsi"/>
                <w:b/>
                <w:szCs w:val="20"/>
              </w:rPr>
              <w:t>No.</w:t>
            </w:r>
            <w:r>
              <w:rPr>
                <w:rFonts w:cstheme="minorHAnsi"/>
                <w:b/>
                <w:szCs w:val="20"/>
              </w:rPr>
              <w:t xml:space="preserve"> </w:t>
            </w:r>
            <w:r w:rsidRPr="00DE7662">
              <w:rPr>
                <w:rFonts w:cstheme="minorHAnsi"/>
                <w:b/>
                <w:szCs w:val="20"/>
              </w:rPr>
              <w:t xml:space="preserve">Item </w:t>
            </w:r>
          </w:p>
        </w:tc>
        <w:tc>
          <w:tcPr>
            <w:tcW w:w="4356" w:type="dxa"/>
            <w:shd w:val="clear" w:color="auto" w:fill="C0C0C0"/>
          </w:tcPr>
          <w:p w14:paraId="31D57E0F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  <w:b/>
              </w:rPr>
            </w:pPr>
            <w:r w:rsidRPr="00DE7662">
              <w:rPr>
                <w:rFonts w:cstheme="minorHAnsi"/>
                <w:b/>
                <w:szCs w:val="20"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6651E67B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  <w:b/>
              </w:rPr>
            </w:pPr>
            <w:r w:rsidRPr="00DE7662">
              <w:rPr>
                <w:rFonts w:eastAsia="Times New Roman" w:cstheme="minorHAnsi"/>
                <w:b/>
              </w:rPr>
              <w:t>Reported on Page #</w:t>
            </w:r>
          </w:p>
        </w:tc>
      </w:tr>
      <w:tr w:rsidR="003B7B4D" w:rsidRPr="00DE7662" w14:paraId="5A0D9C6A" w14:textId="77777777" w:rsidTr="001B33F1">
        <w:tc>
          <w:tcPr>
            <w:tcW w:w="2844" w:type="dxa"/>
          </w:tcPr>
          <w:p w14:paraId="0294357C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b/>
              </w:rPr>
            </w:pPr>
            <w:r w:rsidRPr="00DE7662">
              <w:rPr>
                <w:rFonts w:cstheme="minorHAnsi"/>
                <w:b/>
                <w:szCs w:val="20"/>
              </w:rPr>
              <w:t>Domain 1: Research team and reﬂexivity</w:t>
            </w:r>
            <w:r w:rsidRPr="00DE766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356" w:type="dxa"/>
          </w:tcPr>
          <w:p w14:paraId="0AD47B97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14960369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</w:tr>
      <w:tr w:rsidR="003B7B4D" w:rsidRPr="00DE7662" w14:paraId="63303A0B" w14:textId="77777777" w:rsidTr="001B33F1">
        <w:tc>
          <w:tcPr>
            <w:tcW w:w="2844" w:type="dxa"/>
          </w:tcPr>
          <w:p w14:paraId="573671D3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Personal Characteristics</w:t>
            </w:r>
            <w:r w:rsidRPr="00DE7662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4356" w:type="dxa"/>
          </w:tcPr>
          <w:p w14:paraId="5EB98F9B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0FC712FD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</w:tr>
      <w:tr w:rsidR="003B7B4D" w:rsidRPr="00DE7662" w14:paraId="52CEC667" w14:textId="77777777" w:rsidTr="001B33F1">
        <w:tc>
          <w:tcPr>
            <w:tcW w:w="2844" w:type="dxa"/>
          </w:tcPr>
          <w:p w14:paraId="4C2F926F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1. Inter viewer/facilitator</w:t>
            </w:r>
          </w:p>
        </w:tc>
        <w:tc>
          <w:tcPr>
            <w:tcW w:w="4356" w:type="dxa"/>
          </w:tcPr>
          <w:p w14:paraId="58118F61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Which author/s conducted the interview or focus group?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34B65B06" w14:textId="160F67BE" w:rsidR="003B7B4D" w:rsidRPr="00DE7662" w:rsidRDefault="00826C13" w:rsidP="001B33F1">
            <w:pPr>
              <w:spacing w:after="0"/>
              <w:jc w:val="center"/>
              <w:rPr>
                <w:rFonts w:eastAsia="Times New Roman" w:cstheme="minorHAnsi"/>
                <w:lang w:val="pt-BR"/>
              </w:rPr>
            </w:pPr>
            <w:r>
              <w:rPr>
                <w:rFonts w:eastAsia="Times New Roman" w:cstheme="minorHAnsi"/>
                <w:lang w:val="pt-BR"/>
              </w:rPr>
              <w:t>5-6</w:t>
            </w:r>
          </w:p>
        </w:tc>
      </w:tr>
      <w:tr w:rsidR="003B7B4D" w:rsidRPr="00DE7662" w14:paraId="51559558" w14:textId="77777777" w:rsidTr="001B33F1">
        <w:tc>
          <w:tcPr>
            <w:tcW w:w="2844" w:type="dxa"/>
          </w:tcPr>
          <w:p w14:paraId="619E335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2. Credentials</w:t>
            </w:r>
          </w:p>
        </w:tc>
        <w:tc>
          <w:tcPr>
            <w:tcW w:w="4356" w:type="dxa"/>
          </w:tcPr>
          <w:p w14:paraId="0D253760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were the researcher’s credentials?</w:t>
            </w:r>
            <w:r w:rsidRPr="00DE7662">
              <w:rPr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e</w:t>
            </w:r>
            <w:r w:rsidRPr="00DE7662">
              <w:rPr>
                <w:rFonts w:cstheme="minorHAnsi"/>
                <w:szCs w:val="20"/>
              </w:rPr>
              <w:t>.g., PhD, MD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67CA2761" w14:textId="61806DB0" w:rsidR="003B7B4D" w:rsidRPr="00DE7662" w:rsidRDefault="00826C13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22C8F3D2" w14:textId="77777777" w:rsidTr="001B33F1">
        <w:tc>
          <w:tcPr>
            <w:tcW w:w="2844" w:type="dxa"/>
          </w:tcPr>
          <w:p w14:paraId="5B4F3A64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3. Occupation</w:t>
            </w:r>
          </w:p>
        </w:tc>
        <w:tc>
          <w:tcPr>
            <w:tcW w:w="4356" w:type="dxa"/>
          </w:tcPr>
          <w:p w14:paraId="097FFDFA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was their occupation at the time of the study?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0E3F05AA" w14:textId="7C516C69" w:rsidR="003B7B4D" w:rsidRPr="00DE7662" w:rsidRDefault="00826C13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50E11164" w14:textId="77777777" w:rsidTr="001B33F1">
        <w:tc>
          <w:tcPr>
            <w:tcW w:w="2844" w:type="dxa"/>
          </w:tcPr>
          <w:p w14:paraId="123E8773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4. Gender</w:t>
            </w:r>
          </w:p>
        </w:tc>
        <w:tc>
          <w:tcPr>
            <w:tcW w:w="4356" w:type="dxa"/>
          </w:tcPr>
          <w:p w14:paraId="03DEF72F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Was the researcher male or female?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1BBD8697" w14:textId="03619400" w:rsidR="003B7B4D" w:rsidRPr="00DE7662" w:rsidRDefault="00826C13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51608256" w14:textId="77777777" w:rsidTr="001B33F1">
        <w:tc>
          <w:tcPr>
            <w:tcW w:w="2844" w:type="dxa"/>
          </w:tcPr>
          <w:p w14:paraId="65650E8E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5. Experience and training</w:t>
            </w:r>
          </w:p>
        </w:tc>
        <w:tc>
          <w:tcPr>
            <w:tcW w:w="4356" w:type="dxa"/>
          </w:tcPr>
          <w:p w14:paraId="70EC46A2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experience or training did the researcher have?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335EA804" w14:textId="6D88C800" w:rsidR="003B7B4D" w:rsidRPr="00DE7662" w:rsidRDefault="00826C13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67A6187C" w14:textId="77777777" w:rsidTr="001B33F1">
        <w:tc>
          <w:tcPr>
            <w:tcW w:w="2844" w:type="dxa"/>
          </w:tcPr>
          <w:p w14:paraId="7E74F1C2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Relationship with participants</w:t>
            </w:r>
            <w:r w:rsidRPr="00DE7662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4356" w:type="dxa"/>
          </w:tcPr>
          <w:p w14:paraId="676B9B7B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2638AF34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:rsidRPr="00DE7662" w14:paraId="30553A7F" w14:textId="77777777" w:rsidTr="001B33F1">
        <w:tc>
          <w:tcPr>
            <w:tcW w:w="2844" w:type="dxa"/>
          </w:tcPr>
          <w:p w14:paraId="6A062888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6. Relationship established</w:t>
            </w:r>
          </w:p>
        </w:tc>
        <w:tc>
          <w:tcPr>
            <w:tcW w:w="4356" w:type="dxa"/>
          </w:tcPr>
          <w:p w14:paraId="094DE14C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Was a relationship established prior to study commencement?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0BC8C5B4" w14:textId="77777777" w:rsidR="003B7B4D" w:rsidRPr="002004BE" w:rsidRDefault="003B7B4D" w:rsidP="001B33F1">
            <w:pPr>
              <w:spacing w:after="0"/>
              <w:jc w:val="center"/>
              <w:rPr>
                <w:rFonts w:eastAsia="Malgun Gothic" w:cstheme="minorHAnsi"/>
                <w:bCs/>
                <w:lang w:val="pt-BR" w:eastAsia="ko-KR"/>
              </w:rPr>
            </w:pPr>
            <w:r>
              <w:rPr>
                <w:rFonts w:eastAsia="Malgun Gothic" w:cstheme="minorHAnsi"/>
                <w:bCs/>
                <w:lang w:val="pt-BR" w:eastAsia="ko-KR"/>
              </w:rPr>
              <w:t>6</w:t>
            </w:r>
          </w:p>
        </w:tc>
      </w:tr>
      <w:tr w:rsidR="003B7B4D" w:rsidRPr="00DE7662" w14:paraId="324A4756" w14:textId="77777777" w:rsidTr="001B33F1">
        <w:trPr>
          <w:trHeight w:val="1521"/>
        </w:trPr>
        <w:tc>
          <w:tcPr>
            <w:tcW w:w="2844" w:type="dxa"/>
          </w:tcPr>
          <w:p w14:paraId="50B1E524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7. Participant knowledge of the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interviewer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4356" w:type="dxa"/>
          </w:tcPr>
          <w:p w14:paraId="53B06919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did the participants know about the researcher? e.g., personal goals, reasons for doing the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research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31BCC7D0" w14:textId="51896F5B" w:rsidR="003B7B4D" w:rsidRPr="00DE7662" w:rsidRDefault="006535B7" w:rsidP="001B33F1">
            <w:pPr>
              <w:spacing w:after="0"/>
              <w:jc w:val="center"/>
              <w:rPr>
                <w:rFonts w:eastAsia="Malgun Gothic" w:cstheme="minorHAnsi"/>
                <w:lang w:eastAsia="ko-KR"/>
              </w:rPr>
            </w:pPr>
            <w:r>
              <w:rPr>
                <w:rFonts w:eastAsia="Malgun Gothic" w:cstheme="minorHAnsi"/>
                <w:lang w:eastAsia="ko-KR"/>
              </w:rPr>
              <w:t>4-6</w:t>
            </w:r>
          </w:p>
        </w:tc>
      </w:tr>
      <w:tr w:rsidR="003B7B4D" w:rsidRPr="00DE7662" w14:paraId="5BB39823" w14:textId="77777777" w:rsidTr="001B33F1">
        <w:tc>
          <w:tcPr>
            <w:tcW w:w="2844" w:type="dxa"/>
          </w:tcPr>
          <w:p w14:paraId="669F80B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8. Interviewer characteristics</w:t>
            </w:r>
          </w:p>
        </w:tc>
        <w:tc>
          <w:tcPr>
            <w:tcW w:w="4356" w:type="dxa"/>
          </w:tcPr>
          <w:p w14:paraId="101AABFA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characteristics were reported about the inter viewer/facilitator? e.g.,</w:t>
            </w:r>
            <w:r w:rsidRPr="00DE7662">
              <w:rPr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b</w:t>
            </w:r>
            <w:r w:rsidRPr="00DE7662">
              <w:rPr>
                <w:rFonts w:cstheme="minorHAnsi"/>
                <w:szCs w:val="20"/>
              </w:rPr>
              <w:t>ias, assumptions,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reasons and interests in the research topic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6A445D13" w14:textId="588458ED" w:rsidR="003B7B4D" w:rsidRPr="00DE7662" w:rsidRDefault="009E0239" w:rsidP="001B33F1">
            <w:pPr>
              <w:spacing w:after="0"/>
              <w:jc w:val="center"/>
              <w:rPr>
                <w:rFonts w:eastAsia="Malgun Gothic" w:cstheme="minorHAnsi"/>
                <w:lang w:eastAsia="ko-KR"/>
              </w:rPr>
            </w:pPr>
            <w:r>
              <w:rPr>
                <w:rFonts w:eastAsia="Malgun Gothic" w:cstheme="minorHAnsi"/>
                <w:lang w:eastAsia="ko-KR"/>
              </w:rPr>
              <w:t>4-6</w:t>
            </w:r>
          </w:p>
        </w:tc>
      </w:tr>
    </w:tbl>
    <w:p w14:paraId="13E068AF" w14:textId="77777777" w:rsidR="003B7B4D" w:rsidRDefault="003B7B4D" w:rsidP="003B7B4D">
      <w: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3B7B4D" w14:paraId="5E52F857" w14:textId="77777777" w:rsidTr="001B33F1">
        <w:trPr>
          <w:trHeight w:val="416"/>
        </w:trPr>
        <w:tc>
          <w:tcPr>
            <w:tcW w:w="2844" w:type="dxa"/>
          </w:tcPr>
          <w:p w14:paraId="231CBF9E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b/>
              </w:rPr>
            </w:pPr>
            <w:r w:rsidRPr="00DE7662">
              <w:rPr>
                <w:rFonts w:cstheme="minorHAnsi"/>
                <w:b/>
                <w:szCs w:val="20"/>
              </w:rPr>
              <w:lastRenderedPageBreak/>
              <w:t>Domain 2: study design</w:t>
            </w:r>
            <w:r w:rsidRPr="00DE766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356" w:type="dxa"/>
          </w:tcPr>
          <w:p w14:paraId="20EFD329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2B849FAA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  <w:p w14:paraId="19EE1972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</w:tr>
      <w:tr w:rsidR="003B7B4D" w14:paraId="1501130F" w14:textId="77777777" w:rsidTr="001B33F1">
        <w:tc>
          <w:tcPr>
            <w:tcW w:w="2844" w:type="dxa"/>
          </w:tcPr>
          <w:p w14:paraId="300DF7D9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Theoretical framework</w:t>
            </w:r>
            <w:r w:rsidRPr="00DE7662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4356" w:type="dxa"/>
          </w:tcPr>
          <w:p w14:paraId="22EA1C4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0A4C48A2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  <w:p w14:paraId="2B8B2B18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</w:tr>
      <w:tr w:rsidR="003B7B4D" w14:paraId="1A3500D4" w14:textId="77777777" w:rsidTr="001B33F1">
        <w:tc>
          <w:tcPr>
            <w:tcW w:w="2844" w:type="dxa"/>
          </w:tcPr>
          <w:p w14:paraId="6544EA08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9. Methodological orientation and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Theory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4356" w:type="dxa"/>
          </w:tcPr>
          <w:p w14:paraId="1FD32EF7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methodological orientation was stated to underpin the study?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e.g., grounded theory,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discourse analysis, ethnography, phenomenology, content analysis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03BD8F74" w14:textId="63785B73" w:rsidR="003B7B4D" w:rsidRPr="00DE7662" w:rsidRDefault="009E0239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</w:t>
            </w:r>
          </w:p>
        </w:tc>
      </w:tr>
      <w:tr w:rsidR="003B7B4D" w14:paraId="10E832E7" w14:textId="77777777" w:rsidTr="001B33F1">
        <w:tc>
          <w:tcPr>
            <w:tcW w:w="2844" w:type="dxa"/>
          </w:tcPr>
          <w:p w14:paraId="7E6D7484" w14:textId="77777777" w:rsidR="003B7B4D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Participant selection</w:t>
            </w:r>
            <w:r w:rsidRPr="00DE7662">
              <w:rPr>
                <w:rFonts w:cstheme="minorHAnsi"/>
                <w:i/>
              </w:rPr>
              <w:t xml:space="preserve"> </w:t>
            </w:r>
          </w:p>
          <w:p w14:paraId="481BF24D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</w:p>
        </w:tc>
        <w:tc>
          <w:tcPr>
            <w:tcW w:w="4356" w:type="dxa"/>
          </w:tcPr>
          <w:p w14:paraId="732B41A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5D834B2F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14:paraId="64350889" w14:textId="77777777" w:rsidTr="001B33F1">
        <w:trPr>
          <w:trHeight w:val="1351"/>
        </w:trPr>
        <w:tc>
          <w:tcPr>
            <w:tcW w:w="2844" w:type="dxa"/>
          </w:tcPr>
          <w:p w14:paraId="36F57FD1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10. Sampling</w:t>
            </w:r>
          </w:p>
        </w:tc>
        <w:tc>
          <w:tcPr>
            <w:tcW w:w="4356" w:type="dxa"/>
          </w:tcPr>
          <w:p w14:paraId="03353BBD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How were participants selected?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e.g., purposive, convenience, consecutive, snowball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2C4167BA" w14:textId="1BA8C002" w:rsidR="003B7B4D" w:rsidRPr="00DE7662" w:rsidRDefault="000F510D" w:rsidP="001B33F1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</w:tr>
      <w:tr w:rsidR="003B7B4D" w14:paraId="3DC88067" w14:textId="77777777" w:rsidTr="001B33F1">
        <w:tc>
          <w:tcPr>
            <w:tcW w:w="2844" w:type="dxa"/>
          </w:tcPr>
          <w:p w14:paraId="619568ED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11. Method of approach</w:t>
            </w:r>
          </w:p>
        </w:tc>
        <w:tc>
          <w:tcPr>
            <w:tcW w:w="4356" w:type="dxa"/>
          </w:tcPr>
          <w:p w14:paraId="3BE74149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How were participants approached? e.g., face-to-face, telephone, mail, email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31C06AA8" w14:textId="6C7940A0" w:rsidR="003B7B4D" w:rsidRPr="00DE7662" w:rsidRDefault="000F510D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</w:tr>
      <w:tr w:rsidR="003B7B4D" w14:paraId="467EB50F" w14:textId="77777777" w:rsidTr="001B33F1">
        <w:tc>
          <w:tcPr>
            <w:tcW w:w="2844" w:type="dxa"/>
          </w:tcPr>
          <w:p w14:paraId="4FF2D34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12. Sample size</w:t>
            </w:r>
          </w:p>
        </w:tc>
        <w:tc>
          <w:tcPr>
            <w:tcW w:w="4356" w:type="dxa"/>
          </w:tcPr>
          <w:p w14:paraId="31A0E952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How many participants were in the study?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0523B90C" w14:textId="43938316" w:rsidR="003B7B4D" w:rsidRPr="00DE7662" w:rsidRDefault="00DD4670" w:rsidP="001B33F1">
            <w:pPr>
              <w:spacing w:after="0"/>
              <w:jc w:val="center"/>
              <w:rPr>
                <w:rFonts w:eastAsia="Malgun Gothic" w:cstheme="minorHAnsi"/>
                <w:lang w:eastAsia="ko-KR"/>
              </w:rPr>
            </w:pPr>
            <w:r>
              <w:rPr>
                <w:rFonts w:eastAsia="Malgun Gothic" w:cstheme="minorHAnsi"/>
                <w:lang w:eastAsia="ko-KR"/>
              </w:rPr>
              <w:t>4</w:t>
            </w:r>
          </w:p>
        </w:tc>
      </w:tr>
      <w:tr w:rsidR="003B7B4D" w14:paraId="522A9184" w14:textId="77777777" w:rsidTr="001B33F1">
        <w:tc>
          <w:tcPr>
            <w:tcW w:w="2844" w:type="dxa"/>
          </w:tcPr>
          <w:p w14:paraId="05F4E708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13. Non-participation</w:t>
            </w:r>
          </w:p>
        </w:tc>
        <w:tc>
          <w:tcPr>
            <w:tcW w:w="4356" w:type="dxa"/>
          </w:tcPr>
          <w:p w14:paraId="1F4FC492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How many people refused to participate or dropped out? Reasons?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5234E463" w14:textId="06312A29" w:rsidR="003B7B4D" w:rsidRPr="00DE7662" w:rsidRDefault="00DD4670" w:rsidP="001B33F1">
            <w:pPr>
              <w:spacing w:after="0"/>
              <w:jc w:val="center"/>
              <w:rPr>
                <w:rFonts w:eastAsia="Times New Roman" w:cstheme="minorHAnsi"/>
                <w:lang w:val="pt-BR"/>
              </w:rPr>
            </w:pPr>
            <w:r>
              <w:rPr>
                <w:rFonts w:eastAsia="Times New Roman" w:cstheme="minorHAnsi"/>
                <w:lang w:val="pt-BR"/>
              </w:rPr>
              <w:t>4</w:t>
            </w:r>
          </w:p>
        </w:tc>
      </w:tr>
      <w:tr w:rsidR="003B7B4D" w14:paraId="4CA3F677" w14:textId="77777777" w:rsidTr="001B33F1">
        <w:trPr>
          <w:trHeight w:val="304"/>
        </w:trPr>
        <w:tc>
          <w:tcPr>
            <w:tcW w:w="2844" w:type="dxa"/>
          </w:tcPr>
          <w:p w14:paraId="461D4FD7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Setting</w:t>
            </w:r>
          </w:p>
        </w:tc>
        <w:tc>
          <w:tcPr>
            <w:tcW w:w="4356" w:type="dxa"/>
          </w:tcPr>
          <w:p w14:paraId="6D8CD19B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4E5213BB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  <w:p w14:paraId="3DCBC07B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14:paraId="58026E2B" w14:textId="77777777" w:rsidTr="001B33F1">
        <w:tc>
          <w:tcPr>
            <w:tcW w:w="2844" w:type="dxa"/>
          </w:tcPr>
          <w:p w14:paraId="49330D85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14. Setting of data collection</w:t>
            </w:r>
          </w:p>
        </w:tc>
        <w:tc>
          <w:tcPr>
            <w:tcW w:w="4356" w:type="dxa"/>
          </w:tcPr>
          <w:p w14:paraId="469A7C6F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Where was the data collected? e.g., home, clinic, workplace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2FA4955A" w14:textId="3E6E1FDA" w:rsidR="003B7B4D" w:rsidRPr="00DE7662" w:rsidRDefault="00DD4670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</w:tr>
      <w:tr w:rsidR="003B7B4D" w14:paraId="4986DB6C" w14:textId="77777777" w:rsidTr="001B33F1">
        <w:tc>
          <w:tcPr>
            <w:tcW w:w="2844" w:type="dxa"/>
          </w:tcPr>
          <w:p w14:paraId="7049449B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15. Presence of non-participants</w:t>
            </w:r>
          </w:p>
        </w:tc>
        <w:tc>
          <w:tcPr>
            <w:tcW w:w="4356" w:type="dxa"/>
          </w:tcPr>
          <w:p w14:paraId="45D9D81B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Was anyone else present besides the participants and researchers?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51446FEE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  <w:color w:val="008000"/>
              </w:rPr>
            </w:pPr>
            <w:r w:rsidRPr="00DE7662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/</w:t>
            </w:r>
            <w:r w:rsidRPr="00DE7662">
              <w:rPr>
                <w:rFonts w:eastAsia="Times New Roman" w:cstheme="minorHAnsi"/>
              </w:rPr>
              <w:t>A</w:t>
            </w:r>
          </w:p>
        </w:tc>
      </w:tr>
      <w:tr w:rsidR="003B7B4D" w14:paraId="1CB854EF" w14:textId="77777777" w:rsidTr="001B33F1">
        <w:tc>
          <w:tcPr>
            <w:tcW w:w="2844" w:type="dxa"/>
          </w:tcPr>
          <w:p w14:paraId="559C8F88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16. Description of sample</w:t>
            </w:r>
          </w:p>
        </w:tc>
        <w:tc>
          <w:tcPr>
            <w:tcW w:w="4356" w:type="dxa"/>
          </w:tcPr>
          <w:p w14:paraId="723B3151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are the important characteristics of the sample?</w:t>
            </w:r>
            <w:r w:rsidRPr="00DE7662">
              <w:rPr>
                <w:rFonts w:cstheme="minorHAnsi"/>
              </w:rPr>
              <w:t xml:space="preserve"> </w:t>
            </w:r>
            <w:r w:rsidRPr="00DE7662">
              <w:rPr>
                <w:rFonts w:cstheme="minorHAnsi"/>
                <w:szCs w:val="20"/>
              </w:rPr>
              <w:t>e.g., demographic data, date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63DFD341" w14:textId="2F724A26" w:rsidR="003B7B4D" w:rsidRPr="00DE7662" w:rsidRDefault="00DD4670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</w:tr>
      <w:tr w:rsidR="003B7B4D" w14:paraId="00795E55" w14:textId="77777777" w:rsidTr="001B33F1">
        <w:tc>
          <w:tcPr>
            <w:tcW w:w="2844" w:type="dxa"/>
          </w:tcPr>
          <w:p w14:paraId="669F1303" w14:textId="77777777" w:rsidR="003B7B4D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Data collection</w:t>
            </w:r>
            <w:r w:rsidRPr="00DE7662">
              <w:rPr>
                <w:rFonts w:cstheme="minorHAnsi"/>
                <w:i/>
              </w:rPr>
              <w:t xml:space="preserve"> </w:t>
            </w:r>
          </w:p>
          <w:p w14:paraId="7FA95126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</w:p>
        </w:tc>
        <w:tc>
          <w:tcPr>
            <w:tcW w:w="4356" w:type="dxa"/>
          </w:tcPr>
          <w:p w14:paraId="1D9B10B3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60DC5A19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14:paraId="7A711E26" w14:textId="77777777" w:rsidTr="001B33F1">
        <w:trPr>
          <w:trHeight w:val="825"/>
        </w:trPr>
        <w:tc>
          <w:tcPr>
            <w:tcW w:w="2844" w:type="dxa"/>
          </w:tcPr>
          <w:p w14:paraId="4B248FE9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17. Interview guide</w:t>
            </w:r>
          </w:p>
        </w:tc>
        <w:tc>
          <w:tcPr>
            <w:tcW w:w="4356" w:type="dxa"/>
          </w:tcPr>
          <w:p w14:paraId="54B1BDDA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Were questions, prompts, guides provided by the authors? Was it pilot tested?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41CD4231" w14:textId="77777777" w:rsidR="003B7B4D" w:rsidRPr="00DE7662" w:rsidRDefault="003B7B4D" w:rsidP="001B33F1">
            <w:pPr>
              <w:spacing w:after="0"/>
              <w:jc w:val="center"/>
              <w:rPr>
                <w:rFonts w:eastAsia="Malgun Gothic" w:cstheme="minorHAnsi"/>
                <w:lang w:eastAsia="ko-KR"/>
              </w:rPr>
            </w:pPr>
            <w:r w:rsidRPr="00DE7662">
              <w:rPr>
                <w:rFonts w:eastAsia="Malgun Gothic" w:cstheme="minorHAnsi"/>
                <w:lang w:eastAsia="ko-KR"/>
              </w:rPr>
              <w:t>N</w:t>
            </w:r>
            <w:r>
              <w:rPr>
                <w:rFonts w:eastAsia="Malgun Gothic" w:cstheme="minorHAnsi"/>
                <w:lang w:eastAsia="ko-KR"/>
              </w:rPr>
              <w:t>/</w:t>
            </w:r>
            <w:r w:rsidRPr="00DE7662">
              <w:rPr>
                <w:rFonts w:eastAsia="Malgun Gothic" w:cstheme="minorHAnsi"/>
                <w:lang w:eastAsia="ko-KR"/>
              </w:rPr>
              <w:t>A</w:t>
            </w:r>
          </w:p>
        </w:tc>
      </w:tr>
      <w:tr w:rsidR="003B7B4D" w14:paraId="793D50F3" w14:textId="77777777" w:rsidTr="001B33F1">
        <w:tc>
          <w:tcPr>
            <w:tcW w:w="2844" w:type="dxa"/>
          </w:tcPr>
          <w:p w14:paraId="609E9B87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18. Repeat interviews</w:t>
            </w:r>
          </w:p>
        </w:tc>
        <w:tc>
          <w:tcPr>
            <w:tcW w:w="4356" w:type="dxa"/>
          </w:tcPr>
          <w:p w14:paraId="3FC17078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Were repeat inter views carried out? If yes, how many?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7B04910B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 w:rsidRPr="00DE7662">
              <w:rPr>
                <w:rFonts w:eastAsia="Times New Roman" w:cstheme="minorHAnsi"/>
                <w:bCs/>
              </w:rPr>
              <w:t>N</w:t>
            </w:r>
            <w:r>
              <w:rPr>
                <w:rFonts w:eastAsia="Times New Roman" w:cstheme="minorHAnsi"/>
                <w:bCs/>
              </w:rPr>
              <w:t>/</w:t>
            </w:r>
            <w:r w:rsidRPr="00DE7662">
              <w:rPr>
                <w:rFonts w:eastAsia="Times New Roman" w:cstheme="minorHAnsi"/>
                <w:bCs/>
              </w:rPr>
              <w:t>A</w:t>
            </w:r>
          </w:p>
        </w:tc>
      </w:tr>
      <w:tr w:rsidR="003B7B4D" w14:paraId="3A783D5C" w14:textId="77777777" w:rsidTr="001B33F1">
        <w:trPr>
          <w:trHeight w:val="556"/>
        </w:trPr>
        <w:tc>
          <w:tcPr>
            <w:tcW w:w="2844" w:type="dxa"/>
          </w:tcPr>
          <w:p w14:paraId="40576127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19. Audio/visual recording</w:t>
            </w:r>
          </w:p>
        </w:tc>
        <w:tc>
          <w:tcPr>
            <w:tcW w:w="4356" w:type="dxa"/>
          </w:tcPr>
          <w:p w14:paraId="7336FE24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Did the research use audio or visual recording to collect the data?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1FC09747" w14:textId="14727A92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 w:rsidRPr="00DE7662">
              <w:rPr>
                <w:rFonts w:eastAsia="Times New Roman" w:cstheme="minorHAnsi"/>
              </w:rPr>
              <w:t>4</w:t>
            </w:r>
            <w:r w:rsidR="002A4304">
              <w:rPr>
                <w:rFonts w:eastAsia="Times New Roman" w:cstheme="minorHAnsi"/>
              </w:rPr>
              <w:t>-5</w:t>
            </w:r>
          </w:p>
        </w:tc>
      </w:tr>
      <w:tr w:rsidR="003B7B4D" w14:paraId="70CB9EA3" w14:textId="77777777" w:rsidTr="001B33F1">
        <w:trPr>
          <w:trHeight w:val="1077"/>
        </w:trPr>
        <w:tc>
          <w:tcPr>
            <w:tcW w:w="2844" w:type="dxa"/>
          </w:tcPr>
          <w:p w14:paraId="31D6BF99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20. Field notes</w:t>
            </w:r>
          </w:p>
        </w:tc>
        <w:tc>
          <w:tcPr>
            <w:tcW w:w="4356" w:type="dxa"/>
          </w:tcPr>
          <w:p w14:paraId="16812DDF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Were ﬁeld notes made during and/or after the interview or focus group?</w:t>
            </w:r>
          </w:p>
        </w:tc>
        <w:tc>
          <w:tcPr>
            <w:tcW w:w="2340" w:type="dxa"/>
          </w:tcPr>
          <w:p w14:paraId="74C97CF4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 w:rsidRPr="00DE7662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/</w:t>
            </w:r>
            <w:r w:rsidRPr="00DE7662">
              <w:rPr>
                <w:rFonts w:eastAsia="Times New Roman" w:cstheme="minorHAnsi"/>
              </w:rPr>
              <w:t>A</w:t>
            </w:r>
          </w:p>
        </w:tc>
      </w:tr>
      <w:tr w:rsidR="003B7B4D" w14:paraId="7A512DFD" w14:textId="77777777" w:rsidTr="001B33F1">
        <w:tc>
          <w:tcPr>
            <w:tcW w:w="2844" w:type="dxa"/>
          </w:tcPr>
          <w:p w14:paraId="4E91D91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21. Duration</w:t>
            </w:r>
          </w:p>
        </w:tc>
        <w:tc>
          <w:tcPr>
            <w:tcW w:w="4356" w:type="dxa"/>
          </w:tcPr>
          <w:p w14:paraId="4C42F7CA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What was the duration of the inter views or focus group?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4028DA72" w14:textId="56119B2A" w:rsidR="003B7B4D" w:rsidRPr="00DE7662" w:rsidRDefault="00322A0B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</w:t>
            </w:r>
          </w:p>
        </w:tc>
      </w:tr>
      <w:tr w:rsidR="003B7B4D" w14:paraId="6860A07E" w14:textId="77777777" w:rsidTr="001B33F1">
        <w:tc>
          <w:tcPr>
            <w:tcW w:w="2844" w:type="dxa"/>
          </w:tcPr>
          <w:p w14:paraId="175E364D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22. Data saturation</w:t>
            </w:r>
          </w:p>
        </w:tc>
        <w:tc>
          <w:tcPr>
            <w:tcW w:w="4356" w:type="dxa"/>
          </w:tcPr>
          <w:p w14:paraId="1455F753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Was data saturation discussed?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40FDEC57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 w:rsidRPr="00DE7662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/</w:t>
            </w:r>
            <w:r w:rsidRPr="00DE7662">
              <w:rPr>
                <w:rFonts w:eastAsia="Times New Roman" w:cstheme="minorHAnsi"/>
              </w:rPr>
              <w:t>A</w:t>
            </w:r>
          </w:p>
        </w:tc>
      </w:tr>
      <w:tr w:rsidR="003B7B4D" w14:paraId="6B691FEF" w14:textId="77777777" w:rsidTr="001B33F1">
        <w:tc>
          <w:tcPr>
            <w:tcW w:w="2844" w:type="dxa"/>
          </w:tcPr>
          <w:p w14:paraId="5DF9E846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  <w:szCs w:val="20"/>
              </w:rPr>
              <w:t>23. Transcripts returned</w:t>
            </w:r>
          </w:p>
        </w:tc>
        <w:tc>
          <w:tcPr>
            <w:tcW w:w="4356" w:type="dxa"/>
          </w:tcPr>
          <w:p w14:paraId="5750B1DA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  <w:szCs w:val="20"/>
              </w:rPr>
              <w:t>Were transcripts returned to participants for comment and/or correction?</w:t>
            </w:r>
            <w:r w:rsidRPr="00DE7662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4DC3CBAA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 w:rsidRPr="00DE7662">
              <w:rPr>
                <w:rFonts w:eastAsia="Times New Roman" w:cstheme="minorHAnsi"/>
              </w:rPr>
              <w:t>N</w:t>
            </w:r>
            <w:r>
              <w:rPr>
                <w:rFonts w:eastAsia="Times New Roman" w:cstheme="minorHAnsi"/>
              </w:rPr>
              <w:t>/</w:t>
            </w:r>
            <w:r w:rsidRPr="00DE7662">
              <w:rPr>
                <w:rFonts w:eastAsia="Times New Roman" w:cstheme="minorHAnsi"/>
              </w:rPr>
              <w:t>A</w:t>
            </w:r>
          </w:p>
        </w:tc>
      </w:tr>
      <w:tr w:rsidR="003B7B4D" w14:paraId="2B0DCC4A" w14:textId="77777777" w:rsidTr="001B33F1">
        <w:tc>
          <w:tcPr>
            <w:tcW w:w="2844" w:type="dxa"/>
          </w:tcPr>
          <w:p w14:paraId="3AFAF23C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b/>
              </w:rPr>
            </w:pPr>
            <w:r w:rsidRPr="00DE7662">
              <w:rPr>
                <w:rFonts w:cstheme="minorHAnsi"/>
                <w:b/>
                <w:szCs w:val="20"/>
              </w:rPr>
              <w:t xml:space="preserve">Domain 3: analysis and </w:t>
            </w:r>
            <w:r w:rsidRPr="00DE7662">
              <w:rPr>
                <w:rFonts w:cstheme="minorHAnsi"/>
                <w:b/>
                <w:szCs w:val="20"/>
              </w:rPr>
              <w:lastRenderedPageBreak/>
              <w:t>ﬁndings</w:t>
            </w:r>
            <w:r w:rsidRPr="00DE766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356" w:type="dxa"/>
          </w:tcPr>
          <w:p w14:paraId="482BBC8A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50ECE4AE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14:paraId="429E6E02" w14:textId="77777777" w:rsidTr="001B33F1">
        <w:tc>
          <w:tcPr>
            <w:tcW w:w="2844" w:type="dxa"/>
          </w:tcPr>
          <w:p w14:paraId="4B630DFF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  <w:szCs w:val="20"/>
              </w:rPr>
              <w:t>Data analysis</w:t>
            </w:r>
            <w:r w:rsidRPr="00DE7662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4356" w:type="dxa"/>
          </w:tcPr>
          <w:p w14:paraId="321CC4AE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  <w:p w14:paraId="14B22746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119956AA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:rsidRPr="00DE7662" w14:paraId="5B8E1F55" w14:textId="77777777" w:rsidTr="001B33F1">
        <w:tc>
          <w:tcPr>
            <w:tcW w:w="2844" w:type="dxa"/>
          </w:tcPr>
          <w:p w14:paraId="52EF09AF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24. Number of data coders</w:t>
            </w:r>
          </w:p>
        </w:tc>
        <w:tc>
          <w:tcPr>
            <w:tcW w:w="4356" w:type="dxa"/>
          </w:tcPr>
          <w:p w14:paraId="375358F0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How many data coders coded the data? </w:t>
            </w:r>
          </w:p>
        </w:tc>
        <w:tc>
          <w:tcPr>
            <w:tcW w:w="2340" w:type="dxa"/>
          </w:tcPr>
          <w:p w14:paraId="1387CB47" w14:textId="2F2823AC" w:rsidR="003B7B4D" w:rsidRPr="00DE7662" w:rsidRDefault="00612585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0F75CB6C" w14:textId="77777777" w:rsidTr="001B33F1">
        <w:tc>
          <w:tcPr>
            <w:tcW w:w="2844" w:type="dxa"/>
          </w:tcPr>
          <w:p w14:paraId="7654F716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25. Description of the coding tree</w:t>
            </w:r>
          </w:p>
        </w:tc>
        <w:tc>
          <w:tcPr>
            <w:tcW w:w="4356" w:type="dxa"/>
          </w:tcPr>
          <w:p w14:paraId="349806D2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Did authors provide a description of the coding tree? </w:t>
            </w:r>
          </w:p>
        </w:tc>
        <w:tc>
          <w:tcPr>
            <w:tcW w:w="2340" w:type="dxa"/>
          </w:tcPr>
          <w:p w14:paraId="474A7BA2" w14:textId="769B3B15" w:rsidR="003B7B4D" w:rsidRPr="00DE7662" w:rsidRDefault="00612585" w:rsidP="001B33F1">
            <w:pPr>
              <w:spacing w:after="0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2E7C525A" w14:textId="77777777" w:rsidTr="001B33F1">
        <w:tc>
          <w:tcPr>
            <w:tcW w:w="2844" w:type="dxa"/>
          </w:tcPr>
          <w:p w14:paraId="3509B258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26. Derivation of themes</w:t>
            </w:r>
          </w:p>
        </w:tc>
        <w:tc>
          <w:tcPr>
            <w:tcW w:w="4356" w:type="dxa"/>
          </w:tcPr>
          <w:p w14:paraId="500BB814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Were themes identiﬁed in advance or derived from the data? </w:t>
            </w:r>
          </w:p>
          <w:p w14:paraId="6CA1B67F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2340" w:type="dxa"/>
          </w:tcPr>
          <w:p w14:paraId="12E3212C" w14:textId="15B078DA" w:rsidR="003B7B4D" w:rsidRPr="00DE7662" w:rsidRDefault="00612585" w:rsidP="001B33F1">
            <w:pPr>
              <w:spacing w:after="0"/>
              <w:jc w:val="center"/>
              <w:rPr>
                <w:rFonts w:eastAsia="Times New Roman" w:cstheme="minorHAnsi"/>
                <w:color w:val="008000"/>
              </w:rPr>
            </w:pPr>
            <w:r>
              <w:rPr>
                <w:rFonts w:eastAsia="Times New Roman" w:cstheme="minorHAnsi"/>
              </w:rPr>
              <w:t>6</w:t>
            </w:r>
          </w:p>
        </w:tc>
      </w:tr>
      <w:tr w:rsidR="003B7B4D" w:rsidRPr="00DE7662" w14:paraId="59A4DD9C" w14:textId="77777777" w:rsidTr="001B33F1">
        <w:trPr>
          <w:trHeight w:val="476"/>
        </w:trPr>
        <w:tc>
          <w:tcPr>
            <w:tcW w:w="2844" w:type="dxa"/>
          </w:tcPr>
          <w:p w14:paraId="72701777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27. Software</w:t>
            </w:r>
          </w:p>
        </w:tc>
        <w:tc>
          <w:tcPr>
            <w:tcW w:w="4356" w:type="dxa"/>
          </w:tcPr>
          <w:p w14:paraId="51412917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What software, if applicable, was used to manage the data? </w:t>
            </w:r>
          </w:p>
        </w:tc>
        <w:tc>
          <w:tcPr>
            <w:tcW w:w="2340" w:type="dxa"/>
          </w:tcPr>
          <w:p w14:paraId="4BD230BF" w14:textId="4F5B3E76" w:rsidR="003B7B4D" w:rsidRPr="00DE7662" w:rsidRDefault="00612585" w:rsidP="001B33F1">
            <w:pPr>
              <w:spacing w:after="0"/>
              <w:jc w:val="center"/>
              <w:rPr>
                <w:rFonts w:eastAsia="Malgun Gothic" w:cstheme="minorHAnsi"/>
                <w:bCs/>
                <w:lang w:eastAsia="ko-KR"/>
              </w:rPr>
            </w:pPr>
            <w:r>
              <w:rPr>
                <w:rFonts w:eastAsia="Malgun Gothic" w:cstheme="minorHAnsi"/>
                <w:bCs/>
                <w:lang w:eastAsia="ko-KR"/>
              </w:rPr>
              <w:t>3</w:t>
            </w:r>
          </w:p>
        </w:tc>
      </w:tr>
      <w:tr w:rsidR="003B7B4D" w:rsidRPr="00DE7662" w14:paraId="5AAAA6DB" w14:textId="77777777" w:rsidTr="001B33F1">
        <w:tc>
          <w:tcPr>
            <w:tcW w:w="2844" w:type="dxa"/>
          </w:tcPr>
          <w:p w14:paraId="24D69BCA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28. Participant checking</w:t>
            </w:r>
          </w:p>
        </w:tc>
        <w:tc>
          <w:tcPr>
            <w:tcW w:w="4356" w:type="dxa"/>
          </w:tcPr>
          <w:p w14:paraId="5823605C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Did participants provide feedback on the ﬁndings? </w:t>
            </w:r>
          </w:p>
        </w:tc>
        <w:tc>
          <w:tcPr>
            <w:tcW w:w="2340" w:type="dxa"/>
          </w:tcPr>
          <w:p w14:paraId="60348A4D" w14:textId="77777777" w:rsidR="003B7B4D" w:rsidRPr="00DE7662" w:rsidRDefault="003B7B4D" w:rsidP="001B33F1">
            <w:pPr>
              <w:spacing w:after="0"/>
              <w:jc w:val="center"/>
              <w:rPr>
                <w:rFonts w:eastAsia="Malgun Gothic" w:cstheme="minorHAnsi"/>
                <w:bCs/>
                <w:lang w:eastAsia="ko-KR"/>
              </w:rPr>
            </w:pPr>
            <w:r w:rsidRPr="00DE7662">
              <w:rPr>
                <w:rFonts w:eastAsia="Malgun Gothic" w:cstheme="minorHAnsi"/>
                <w:bCs/>
                <w:lang w:eastAsia="ko-KR"/>
              </w:rPr>
              <w:t>N</w:t>
            </w:r>
            <w:r>
              <w:rPr>
                <w:rFonts w:eastAsia="Malgun Gothic" w:cstheme="minorHAnsi"/>
                <w:bCs/>
                <w:lang w:eastAsia="ko-KR"/>
              </w:rPr>
              <w:t>/</w:t>
            </w:r>
            <w:r w:rsidRPr="00DE7662">
              <w:rPr>
                <w:rFonts w:eastAsia="Malgun Gothic" w:cstheme="minorHAnsi"/>
                <w:bCs/>
                <w:lang w:eastAsia="ko-KR"/>
              </w:rPr>
              <w:t>A</w:t>
            </w:r>
          </w:p>
        </w:tc>
      </w:tr>
      <w:tr w:rsidR="003B7B4D" w:rsidRPr="00DE7662" w14:paraId="0307D850" w14:textId="77777777" w:rsidTr="001B33F1">
        <w:tc>
          <w:tcPr>
            <w:tcW w:w="2844" w:type="dxa"/>
          </w:tcPr>
          <w:p w14:paraId="5FCFF533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i/>
              </w:rPr>
            </w:pPr>
            <w:r w:rsidRPr="00DE7662">
              <w:rPr>
                <w:rFonts w:cstheme="minorHAnsi"/>
                <w:i/>
              </w:rPr>
              <w:t xml:space="preserve">Reporting </w:t>
            </w:r>
          </w:p>
        </w:tc>
        <w:tc>
          <w:tcPr>
            <w:tcW w:w="4356" w:type="dxa"/>
          </w:tcPr>
          <w:p w14:paraId="47FE96F8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  <w:p w14:paraId="0CF28216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</w:p>
        </w:tc>
        <w:tc>
          <w:tcPr>
            <w:tcW w:w="2340" w:type="dxa"/>
          </w:tcPr>
          <w:p w14:paraId="4E753F3D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</w:rPr>
            </w:pPr>
          </w:p>
        </w:tc>
      </w:tr>
      <w:tr w:rsidR="003B7B4D" w:rsidRPr="00DE7662" w14:paraId="5300CD29" w14:textId="77777777" w:rsidTr="001B33F1">
        <w:tc>
          <w:tcPr>
            <w:tcW w:w="2844" w:type="dxa"/>
          </w:tcPr>
          <w:p w14:paraId="5F021DAC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29. Quotations presented</w:t>
            </w:r>
          </w:p>
        </w:tc>
        <w:tc>
          <w:tcPr>
            <w:tcW w:w="4356" w:type="dxa"/>
          </w:tcPr>
          <w:p w14:paraId="6F393A8F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Were participant quotations presented to illustrate the themes/ﬁndings? Was each quotation identiﬁed? e.g., participant number </w:t>
            </w:r>
          </w:p>
          <w:p w14:paraId="01886016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</w:p>
        </w:tc>
        <w:tc>
          <w:tcPr>
            <w:tcW w:w="2340" w:type="dxa"/>
          </w:tcPr>
          <w:p w14:paraId="67DAE144" w14:textId="0F114411" w:rsidR="003B7B4D" w:rsidRPr="00DE7662" w:rsidRDefault="00D918E6" w:rsidP="001B33F1">
            <w:pPr>
              <w:spacing w:after="0"/>
              <w:jc w:val="center"/>
              <w:rPr>
                <w:rFonts w:eastAsia="Malgun Gothic" w:cstheme="minorHAnsi"/>
                <w:lang w:eastAsia="ko-KR"/>
              </w:rPr>
            </w:pPr>
            <w:r>
              <w:rPr>
                <w:rFonts w:eastAsia="Malgun Gothic" w:cstheme="minorHAnsi"/>
                <w:lang w:eastAsia="ko-KR"/>
              </w:rPr>
              <w:t>7-13</w:t>
            </w:r>
          </w:p>
        </w:tc>
      </w:tr>
      <w:tr w:rsidR="003B7B4D" w:rsidRPr="00DE7662" w14:paraId="5CDB2BE0" w14:textId="77777777" w:rsidTr="001B33F1">
        <w:tc>
          <w:tcPr>
            <w:tcW w:w="2844" w:type="dxa"/>
          </w:tcPr>
          <w:p w14:paraId="60CB92EE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 xml:space="preserve">30. </w:t>
            </w:r>
            <w:r>
              <w:rPr>
                <w:rFonts w:cstheme="minorHAnsi"/>
              </w:rPr>
              <w:t>Consistent d</w:t>
            </w:r>
            <w:r w:rsidRPr="00DE7662">
              <w:rPr>
                <w:rFonts w:cstheme="minorHAnsi"/>
              </w:rPr>
              <w:t xml:space="preserve">ata and ﬁndings </w:t>
            </w:r>
          </w:p>
        </w:tc>
        <w:tc>
          <w:tcPr>
            <w:tcW w:w="4356" w:type="dxa"/>
          </w:tcPr>
          <w:p w14:paraId="7CD0AA05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Was there consistency between the data presented and the ﬁndings? </w:t>
            </w:r>
          </w:p>
        </w:tc>
        <w:tc>
          <w:tcPr>
            <w:tcW w:w="2340" w:type="dxa"/>
          </w:tcPr>
          <w:p w14:paraId="6C1781CB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N/A</w:t>
            </w:r>
          </w:p>
        </w:tc>
      </w:tr>
      <w:tr w:rsidR="003B7B4D" w:rsidRPr="00DE7662" w14:paraId="011A871F" w14:textId="77777777" w:rsidTr="001B33F1">
        <w:tc>
          <w:tcPr>
            <w:tcW w:w="2844" w:type="dxa"/>
          </w:tcPr>
          <w:p w14:paraId="5F2F1633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31. Clarity of major themes</w:t>
            </w:r>
          </w:p>
        </w:tc>
        <w:tc>
          <w:tcPr>
            <w:tcW w:w="4356" w:type="dxa"/>
          </w:tcPr>
          <w:p w14:paraId="2C739CF6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 xml:space="preserve">Were major themes clearly presented in the ﬁndings? </w:t>
            </w:r>
          </w:p>
        </w:tc>
        <w:tc>
          <w:tcPr>
            <w:tcW w:w="2340" w:type="dxa"/>
          </w:tcPr>
          <w:p w14:paraId="6A595B90" w14:textId="671D2E61" w:rsidR="003B7B4D" w:rsidRPr="00DE7662" w:rsidRDefault="000D4FD0" w:rsidP="001B33F1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7</w:t>
            </w:r>
          </w:p>
        </w:tc>
      </w:tr>
      <w:tr w:rsidR="003B7B4D" w:rsidRPr="00DE7662" w14:paraId="02F9BCB4" w14:textId="77777777" w:rsidTr="001B33F1">
        <w:tc>
          <w:tcPr>
            <w:tcW w:w="2844" w:type="dxa"/>
          </w:tcPr>
          <w:p w14:paraId="71BE61A3" w14:textId="77777777" w:rsidR="003B7B4D" w:rsidRPr="00DE7662" w:rsidRDefault="003B7B4D" w:rsidP="001B33F1">
            <w:pPr>
              <w:spacing w:after="0"/>
              <w:rPr>
                <w:rFonts w:eastAsia="Times New Roman" w:cstheme="minorHAnsi"/>
              </w:rPr>
            </w:pPr>
            <w:r w:rsidRPr="00DE7662">
              <w:rPr>
                <w:rFonts w:cstheme="minorHAnsi"/>
              </w:rPr>
              <w:t>32. Clarity of minor themes</w:t>
            </w:r>
          </w:p>
        </w:tc>
        <w:tc>
          <w:tcPr>
            <w:tcW w:w="4356" w:type="dxa"/>
          </w:tcPr>
          <w:p w14:paraId="2FB49EF5" w14:textId="77777777" w:rsidR="003B7B4D" w:rsidRPr="00DE7662" w:rsidRDefault="003B7B4D" w:rsidP="001B33F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</w:rPr>
            </w:pPr>
            <w:r w:rsidRPr="00DE7662">
              <w:rPr>
                <w:rFonts w:cstheme="minorHAnsi"/>
              </w:rPr>
              <w:t>Is there a description of diverse cases or discussion of minor themes?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3F42DBDE" w14:textId="77777777" w:rsidR="003B7B4D" w:rsidRPr="00DE7662" w:rsidRDefault="003B7B4D" w:rsidP="001B33F1">
            <w:pPr>
              <w:spacing w:after="0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N/A</w:t>
            </w:r>
          </w:p>
        </w:tc>
      </w:tr>
    </w:tbl>
    <w:p w14:paraId="41C8EBD4" w14:textId="77777777" w:rsidR="003B7B4D" w:rsidRPr="00DE7662" w:rsidRDefault="003B7B4D" w:rsidP="003B7B4D">
      <w:pPr>
        <w:rPr>
          <w:rFonts w:cstheme="minorHAnsi"/>
        </w:rPr>
      </w:pPr>
    </w:p>
    <w:p w14:paraId="040F7545" w14:textId="77777777" w:rsidR="002F73C0" w:rsidRDefault="002F73C0"/>
    <w:sectPr w:rsidR="002F73C0" w:rsidSect="003B7B4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DCA56" w14:textId="77777777" w:rsidR="003B7B4D" w:rsidRDefault="003B7B4D" w:rsidP="003B7B4D">
      <w:pPr>
        <w:spacing w:after="0" w:line="240" w:lineRule="auto"/>
      </w:pPr>
      <w:r>
        <w:separator/>
      </w:r>
    </w:p>
  </w:endnote>
  <w:endnote w:type="continuationSeparator" w:id="0">
    <w:p w14:paraId="5CCBDB10" w14:textId="77777777" w:rsidR="003B7B4D" w:rsidRDefault="003B7B4D" w:rsidP="003B7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moder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7779386"/>
      <w:docPartObj>
        <w:docPartGallery w:val="Page Numbers (Bottom of Page)"/>
        <w:docPartUnique/>
      </w:docPartObj>
    </w:sdtPr>
    <w:sdtEndPr/>
    <w:sdtContent>
      <w:p w14:paraId="00C6875F" w14:textId="77777777" w:rsidR="00A051C4" w:rsidRDefault="00A051C4">
        <w:pPr>
          <w:pStyle w:val="Sidfo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5B43FE35" w14:textId="77777777" w:rsidR="00A051C4" w:rsidRDefault="00A051C4" w:rsidP="681D3D2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05A60" w14:textId="77777777" w:rsidR="003B7B4D" w:rsidRDefault="003B7B4D" w:rsidP="003B7B4D">
      <w:pPr>
        <w:spacing w:after="0" w:line="240" w:lineRule="auto"/>
      </w:pPr>
      <w:r>
        <w:separator/>
      </w:r>
    </w:p>
  </w:footnote>
  <w:footnote w:type="continuationSeparator" w:id="0">
    <w:p w14:paraId="0C0BC8D0" w14:textId="77777777" w:rsidR="003B7B4D" w:rsidRDefault="003B7B4D" w:rsidP="003B7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F701" w14:textId="7F7DA1DD" w:rsidR="00A051C4" w:rsidRDefault="003B7B4D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B79665" wp14:editId="549D10D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24485"/>
              <wp:effectExtent l="0" t="0" r="0" b="18415"/>
              <wp:wrapNone/>
              <wp:docPr id="717704755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AAA52" w14:textId="32450925" w:rsidR="003B7B4D" w:rsidRPr="003B7B4D" w:rsidRDefault="003B7B4D" w:rsidP="003B7B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B7B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B79665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28.75pt;margin-top:0;width:79.95pt;height:25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755AAA52" w14:textId="32450925" w:rsidR="003B7B4D" w:rsidRPr="003B7B4D" w:rsidRDefault="003B7B4D" w:rsidP="003B7B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B7B4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029F2" w14:textId="60131656" w:rsidR="00A051C4" w:rsidRDefault="00A051C4">
    <w:pPr>
      <w:pStyle w:val="Sidhuvud"/>
    </w:pPr>
    <w:r>
      <w:t>Additional file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3B47" w14:textId="0307D88E" w:rsidR="00A051C4" w:rsidRDefault="003B7B4D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0B6C64" wp14:editId="3D1F0C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5365" cy="324485"/>
              <wp:effectExtent l="0" t="0" r="0" b="18415"/>
              <wp:wrapNone/>
              <wp:docPr id="627978897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39FB2C" w14:textId="1765912B" w:rsidR="003B7B4D" w:rsidRPr="003B7B4D" w:rsidRDefault="003B7B4D" w:rsidP="003B7B4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B7B4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B6C64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7" type="#_x0000_t202" alt="Begränsad delning" style="position:absolute;margin-left:28.75pt;margin-top:0;width:79.95pt;height:25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3C39FB2C" w14:textId="1765912B" w:rsidR="003B7B4D" w:rsidRPr="003B7B4D" w:rsidRDefault="003B7B4D" w:rsidP="003B7B4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B7B4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4D"/>
    <w:rsid w:val="00013E49"/>
    <w:rsid w:val="000C2CE8"/>
    <w:rsid w:val="000D4FD0"/>
    <w:rsid w:val="000E7CC5"/>
    <w:rsid w:val="000F510D"/>
    <w:rsid w:val="0026288E"/>
    <w:rsid w:val="002A4304"/>
    <w:rsid w:val="002D2887"/>
    <w:rsid w:val="002F73C0"/>
    <w:rsid w:val="00322A0B"/>
    <w:rsid w:val="003B7B4D"/>
    <w:rsid w:val="00612585"/>
    <w:rsid w:val="006535B7"/>
    <w:rsid w:val="006A3C50"/>
    <w:rsid w:val="008176BD"/>
    <w:rsid w:val="00826C13"/>
    <w:rsid w:val="00830D38"/>
    <w:rsid w:val="009E0239"/>
    <w:rsid w:val="00A051C4"/>
    <w:rsid w:val="00B30D52"/>
    <w:rsid w:val="00BA4AD3"/>
    <w:rsid w:val="00D3116B"/>
    <w:rsid w:val="00D918E6"/>
    <w:rsid w:val="00DC2F19"/>
    <w:rsid w:val="00DD4670"/>
    <w:rsid w:val="00DE3567"/>
    <w:rsid w:val="00DE6024"/>
    <w:rsid w:val="00F2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2E0CB5"/>
  <w15:chartTrackingRefBased/>
  <w15:docId w15:val="{C6D03695-AC0F-43DC-9F72-8E1F9DD3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B4D"/>
    <w:pPr>
      <w:spacing w:line="259" w:lineRule="auto"/>
    </w:pPr>
    <w:rPr>
      <w:kern w:val="0"/>
      <w:sz w:val="22"/>
      <w:szCs w:val="22"/>
    </w:rPr>
  </w:style>
  <w:style w:type="paragraph" w:styleId="Rubrik1">
    <w:name w:val="heading 1"/>
    <w:basedOn w:val="Normal"/>
    <w:next w:val="Normal"/>
    <w:link w:val="Rubrik1Char"/>
    <w:uiPriority w:val="9"/>
    <w:qFormat/>
    <w:rsid w:val="003B7B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B7B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B7B4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B7B4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B7B4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B7B4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B7B4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B7B4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B7B4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B7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B7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B7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B7B4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B7B4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B7B4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B7B4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B7B4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B7B4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B7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B7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B7B4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B7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7B4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3B7B4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B7B4D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3B7B4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B7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B7B4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B7B4D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B7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B7B4D"/>
    <w:rPr>
      <w:kern w:val="0"/>
      <w:sz w:val="22"/>
      <w:szCs w:val="22"/>
    </w:rPr>
  </w:style>
  <w:style w:type="character" w:customStyle="1" w:styleId="SidfotChar">
    <w:name w:val="Sidfot Char"/>
    <w:basedOn w:val="Standardstycketeckensnitt"/>
    <w:link w:val="Sidfot"/>
    <w:uiPriority w:val="99"/>
    <w:rsid w:val="003B7B4D"/>
  </w:style>
  <w:style w:type="paragraph" w:styleId="Sidfot">
    <w:name w:val="footer"/>
    <w:basedOn w:val="Normal"/>
    <w:link w:val="SidfotChar"/>
    <w:uiPriority w:val="99"/>
    <w:unhideWhenUsed/>
    <w:rsid w:val="003B7B4D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</w:rPr>
  </w:style>
  <w:style w:type="character" w:customStyle="1" w:styleId="SidfotChar1">
    <w:name w:val="Sidfot Char1"/>
    <w:basedOn w:val="Standardstycketeckensnitt"/>
    <w:uiPriority w:val="99"/>
    <w:semiHidden/>
    <w:rsid w:val="003B7B4D"/>
    <w:rPr>
      <w:kern w:val="0"/>
      <w:sz w:val="22"/>
      <w:szCs w:val="22"/>
    </w:rPr>
  </w:style>
  <w:style w:type="character" w:styleId="Radnummer">
    <w:name w:val="line number"/>
    <w:basedOn w:val="Standardstycketeckensnitt"/>
    <w:uiPriority w:val="99"/>
    <w:semiHidden/>
    <w:unhideWhenUsed/>
    <w:rsid w:val="003B7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D11FA-B39A-4F41-B7CA-274CFCD059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3b610e-d3b5-490f-b165-988100e8232a}" enabled="1" method="Standar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Hallin</dc:creator>
  <cp:keywords/>
  <dc:description/>
  <cp:lastModifiedBy>Julia Hallin</cp:lastModifiedBy>
  <cp:revision>15</cp:revision>
  <dcterms:created xsi:type="dcterms:W3CDTF">2025-04-23T11:31:00Z</dcterms:created>
  <dcterms:modified xsi:type="dcterms:W3CDTF">2025-04-23T11:47:00Z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256e3291,2ac74e33,44b564eb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</Properties>
</file>