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C1393" w14:textId="49EABEAB" w:rsidR="00DF0050" w:rsidRPr="00B568F6" w:rsidRDefault="00AD73D5">
      <w:pPr>
        <w:rPr>
          <w:rFonts w:ascii="Times New Roman" w:hAnsi="Times New Roman" w:cs="Times New Roman"/>
          <w:sz w:val="24"/>
          <w:szCs w:val="24"/>
        </w:rPr>
      </w:pPr>
      <w:r w:rsidRPr="00B568F6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 w:rsidR="003059CF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DC4B3C" w:rsidRPr="00B568F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B257B" w:rsidRPr="00B568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68F6" w:rsidRPr="00B568F6">
        <w:rPr>
          <w:rFonts w:ascii="Times New Roman" w:hAnsi="Times New Roman" w:cs="Times New Roman"/>
          <w:sz w:val="24"/>
          <w:szCs w:val="24"/>
        </w:rPr>
        <w:t xml:space="preserve">Summary of meta-analysis results for </w:t>
      </w:r>
      <w:r w:rsidR="00B568F6" w:rsidRPr="00B568F6">
        <w:rPr>
          <w:rFonts w:ascii="Times New Roman" w:hAnsi="Times New Roman" w:cs="Times New Roman"/>
          <w:color w:val="000000" w:themeColor="text1"/>
          <w:sz w:val="24"/>
          <w:szCs w:val="24"/>
        </w:rPr>
        <w:t>postoperative</w:t>
      </w:r>
      <w:r w:rsidR="00B568F6" w:rsidRPr="00B568F6">
        <w:rPr>
          <w:rFonts w:ascii="Times New Roman" w:hAnsi="Times New Roman" w:cs="Times New Roman"/>
          <w:sz w:val="24"/>
          <w:szCs w:val="24"/>
        </w:rPr>
        <w:t xml:space="preserve"> outcomes.</w:t>
      </w:r>
    </w:p>
    <w:tbl>
      <w:tblPr>
        <w:tblStyle w:val="6"/>
        <w:tblW w:w="16134" w:type="dxa"/>
        <w:tblLayout w:type="fixed"/>
        <w:tblLook w:val="04A0" w:firstRow="1" w:lastRow="0" w:firstColumn="1" w:lastColumn="0" w:noHBand="0" w:noVBand="1"/>
      </w:tblPr>
      <w:tblGrid>
        <w:gridCol w:w="4346"/>
        <w:gridCol w:w="1260"/>
        <w:gridCol w:w="1261"/>
        <w:gridCol w:w="2662"/>
        <w:gridCol w:w="1962"/>
        <w:gridCol w:w="4643"/>
      </w:tblGrid>
      <w:tr w:rsidR="00DC4B3C" w:rsidRPr="00B568F6" w14:paraId="41DF46D3" w14:textId="77777777" w:rsidTr="006222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1F136920" w14:textId="297668A8" w:rsidR="00DC4B3C" w:rsidRPr="00B568F6" w:rsidRDefault="00DC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Outcome Measure</w:t>
            </w:r>
          </w:p>
        </w:tc>
        <w:tc>
          <w:tcPr>
            <w:tcW w:w="1260" w:type="dxa"/>
            <w:shd w:val="clear" w:color="auto" w:fill="auto"/>
          </w:tcPr>
          <w:p w14:paraId="46B4B389" w14:textId="39B7C7AC" w:rsidR="00DC4B3C" w:rsidRPr="00B568F6" w:rsidRDefault="000345D1" w:rsidP="00070D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Studies</w:t>
            </w:r>
          </w:p>
        </w:tc>
        <w:tc>
          <w:tcPr>
            <w:tcW w:w="1261" w:type="dxa"/>
            <w:shd w:val="clear" w:color="auto" w:fill="auto"/>
          </w:tcPr>
          <w:p w14:paraId="1D58707A" w14:textId="78BA3B2A" w:rsidR="000345D1" w:rsidRPr="00B568F6" w:rsidRDefault="000345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</w:p>
        </w:tc>
        <w:tc>
          <w:tcPr>
            <w:tcW w:w="2662" w:type="dxa"/>
            <w:shd w:val="clear" w:color="auto" w:fill="auto"/>
          </w:tcPr>
          <w:p w14:paraId="32F8A4BD" w14:textId="6FF20C73" w:rsidR="00DC4B3C" w:rsidRPr="00B568F6" w:rsidRDefault="00E303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Effect Estimate</w:t>
            </w:r>
            <w:r w:rsidR="00E82DC0" w:rsidRPr="00B568F6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*</w:t>
            </w:r>
          </w:p>
        </w:tc>
        <w:tc>
          <w:tcPr>
            <w:tcW w:w="1962" w:type="dxa"/>
            <w:shd w:val="clear" w:color="auto" w:fill="auto"/>
          </w:tcPr>
          <w:p w14:paraId="64DFCCC3" w14:textId="4A2944A2" w:rsidR="00DC4B3C" w:rsidRPr="00B568F6" w:rsidRDefault="00E303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B568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43" w:type="dxa"/>
            <w:shd w:val="clear" w:color="auto" w:fill="auto"/>
          </w:tcPr>
          <w:p w14:paraId="78BF49E0" w14:textId="0B0B8D87" w:rsidR="00DC4B3C" w:rsidRPr="00B568F6" w:rsidRDefault="00560659" w:rsidP="00875B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Publication bias</w:t>
            </w:r>
          </w:p>
        </w:tc>
      </w:tr>
      <w:tr w:rsidR="00F57A30" w:rsidRPr="00B568F6" w14:paraId="0744A450" w14:textId="77777777" w:rsidTr="00622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3A88B057" w14:textId="62870AB9" w:rsidR="00DC4B3C" w:rsidRPr="00B568F6" w:rsidRDefault="00330684" w:rsidP="00C10130">
            <w:pP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bookmarkStart w:id="0" w:name="_Hlk149857377"/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Adjusted variables</w:t>
            </w:r>
          </w:p>
        </w:tc>
        <w:tc>
          <w:tcPr>
            <w:tcW w:w="1260" w:type="dxa"/>
            <w:shd w:val="clear" w:color="auto" w:fill="auto"/>
          </w:tcPr>
          <w:p w14:paraId="28E1C8E2" w14:textId="2340EA78" w:rsidR="00DC4B3C" w:rsidRPr="00B568F6" w:rsidRDefault="00DC4B3C" w:rsidP="00070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auto"/>
          </w:tcPr>
          <w:p w14:paraId="78E44051" w14:textId="689E7D7C" w:rsidR="00DC4B3C" w:rsidRPr="00B568F6" w:rsidRDefault="00DC4B3C" w:rsidP="00C101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468CC" w14:textId="53290B2C" w:rsidR="00DC4B3C" w:rsidRPr="00B568F6" w:rsidRDefault="00DC4B3C" w:rsidP="00C101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auto"/>
          </w:tcPr>
          <w:p w14:paraId="5DB5403C" w14:textId="23D23ADE" w:rsidR="00DC4B3C" w:rsidRPr="00B568F6" w:rsidRDefault="00DC4B3C" w:rsidP="00C101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  <w:tc>
          <w:tcPr>
            <w:tcW w:w="4643" w:type="dxa"/>
            <w:shd w:val="clear" w:color="auto" w:fill="auto"/>
          </w:tcPr>
          <w:p w14:paraId="0D6E2DBE" w14:textId="6714CB90" w:rsidR="00DC4B3C" w:rsidRPr="00B568F6" w:rsidRDefault="00DC4B3C" w:rsidP="00C101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</w:p>
        </w:tc>
      </w:tr>
      <w:bookmarkEnd w:id="0"/>
      <w:tr w:rsidR="00493077" w:rsidRPr="00B568F6" w14:paraId="43D59BBD" w14:textId="77777777" w:rsidTr="00622220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6F6034BA" w14:textId="188F91EC" w:rsidR="00493077" w:rsidRPr="00B568F6" w:rsidRDefault="00493077" w:rsidP="00493077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Pneumonia</w:t>
            </w:r>
          </w:p>
        </w:tc>
        <w:tc>
          <w:tcPr>
            <w:tcW w:w="1260" w:type="dxa"/>
            <w:shd w:val="clear" w:color="auto" w:fill="auto"/>
          </w:tcPr>
          <w:p w14:paraId="58D3AF17" w14:textId="0BEAEB5A" w:rsidR="00493077" w:rsidRPr="00B568F6" w:rsidRDefault="00493077" w:rsidP="00070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61" w:type="dxa"/>
            <w:shd w:val="clear" w:color="auto" w:fill="auto"/>
          </w:tcPr>
          <w:p w14:paraId="4BF0F85F" w14:textId="69EED894" w:rsidR="00493077" w:rsidRPr="00B568F6" w:rsidRDefault="001C1D61" w:rsidP="00493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852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52761" w14:textId="105BC37E" w:rsidR="00493077" w:rsidRPr="00B568F6" w:rsidRDefault="00493077" w:rsidP="00493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1314C2" w:rsidRPr="00B56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14C2" w:rsidRPr="00B568F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314C2" w:rsidRPr="00B56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14C2" w:rsidRPr="00B568F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314C2" w:rsidRPr="00B56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14C2" w:rsidRPr="00B568F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62" w:type="dxa"/>
            <w:shd w:val="clear" w:color="auto" w:fill="auto"/>
          </w:tcPr>
          <w:p w14:paraId="0774B066" w14:textId="0310A63D" w:rsidR="00493077" w:rsidRPr="00B568F6" w:rsidRDefault="00CE129B" w:rsidP="00493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643" w:type="dxa"/>
            <w:shd w:val="clear" w:color="auto" w:fill="auto"/>
          </w:tcPr>
          <w:p w14:paraId="229FEBC9" w14:textId="35C535A8" w:rsidR="00493077" w:rsidRPr="00B568F6" w:rsidRDefault="0035231F" w:rsidP="00493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Begg’s Test = </w:t>
            </w:r>
            <w:r w:rsidR="001C7E63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0.296</w:t>
            </w: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; Egger’s test = </w:t>
            </w:r>
            <w:r w:rsidR="00095761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0.084</w:t>
            </w:r>
          </w:p>
        </w:tc>
      </w:tr>
      <w:tr w:rsidR="00F57A30" w:rsidRPr="00B568F6" w14:paraId="378A0FC1" w14:textId="77777777" w:rsidTr="00622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74034948" w14:textId="0C9B6381" w:rsidR="00493077" w:rsidRPr="00B568F6" w:rsidRDefault="00493077" w:rsidP="00493077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bookmarkStart w:id="1" w:name="_Hlk149857350"/>
            <w:r w:rsidRPr="00B568F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Non-home discharge</w:t>
            </w:r>
          </w:p>
        </w:tc>
        <w:tc>
          <w:tcPr>
            <w:tcW w:w="1260" w:type="dxa"/>
            <w:shd w:val="clear" w:color="auto" w:fill="auto"/>
          </w:tcPr>
          <w:p w14:paraId="3D1F4611" w14:textId="19980CF4" w:rsidR="00493077" w:rsidRPr="00B568F6" w:rsidRDefault="007E5F0C" w:rsidP="00070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61" w:type="dxa"/>
            <w:shd w:val="clear" w:color="auto" w:fill="auto"/>
          </w:tcPr>
          <w:p w14:paraId="73CFDE34" w14:textId="1EF0BA15" w:rsidR="00493077" w:rsidRPr="00B568F6" w:rsidRDefault="00A1433B" w:rsidP="00493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600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C5D8A" w14:textId="34E5137B" w:rsidR="00493077" w:rsidRPr="00B568F6" w:rsidRDefault="008E43A3" w:rsidP="00493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 4.97 (2.18, 11.33)</w:t>
            </w:r>
          </w:p>
        </w:tc>
        <w:tc>
          <w:tcPr>
            <w:tcW w:w="1962" w:type="dxa"/>
            <w:shd w:val="clear" w:color="auto" w:fill="auto"/>
          </w:tcPr>
          <w:p w14:paraId="0BED394C" w14:textId="69E3A975" w:rsidR="00493077" w:rsidRPr="00B568F6" w:rsidRDefault="008E43A3" w:rsidP="00493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643" w:type="dxa"/>
            <w:shd w:val="clear" w:color="auto" w:fill="auto"/>
          </w:tcPr>
          <w:p w14:paraId="26BBDAFF" w14:textId="34EDF0BF" w:rsidR="00493077" w:rsidRPr="00B568F6" w:rsidRDefault="00EB6ACA" w:rsidP="00493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Begg’s Test = </w:t>
            </w:r>
            <w:r w:rsidR="002E50AD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1.000</w:t>
            </w: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 Egger’s test =</w:t>
            </w:r>
            <w:r w:rsidR="002E50AD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/</w:t>
            </w:r>
          </w:p>
        </w:tc>
      </w:tr>
      <w:bookmarkEnd w:id="1"/>
      <w:tr w:rsidR="00EB6ACA" w:rsidRPr="00B568F6" w14:paraId="24194E86" w14:textId="77777777" w:rsidTr="00622220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359EEBC4" w14:textId="0473E3C6" w:rsidR="00EB6ACA" w:rsidRPr="00B568F6" w:rsidRDefault="00EB6ACA" w:rsidP="00EB6ACA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  <w:r w:rsidRPr="00B568F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Readmission </w:t>
            </w:r>
          </w:p>
        </w:tc>
        <w:tc>
          <w:tcPr>
            <w:tcW w:w="1260" w:type="dxa"/>
            <w:shd w:val="clear" w:color="auto" w:fill="auto"/>
          </w:tcPr>
          <w:p w14:paraId="2CC7975F" w14:textId="2656A537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61" w:type="dxa"/>
            <w:shd w:val="clear" w:color="auto" w:fill="auto"/>
          </w:tcPr>
          <w:p w14:paraId="0006D0D6" w14:textId="5A5CEAB4" w:rsidR="00EB6ACA" w:rsidRPr="00B568F6" w:rsidRDefault="00A14E9B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565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6537F" w14:textId="32F7C453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 2.33 (0.46, 11.81)</w:t>
            </w:r>
          </w:p>
        </w:tc>
        <w:tc>
          <w:tcPr>
            <w:tcW w:w="1962" w:type="dxa"/>
            <w:shd w:val="clear" w:color="auto" w:fill="auto"/>
          </w:tcPr>
          <w:p w14:paraId="5C3DF9FD" w14:textId="361BF39F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82.6%</w:t>
            </w:r>
          </w:p>
        </w:tc>
        <w:tc>
          <w:tcPr>
            <w:tcW w:w="4643" w:type="dxa"/>
            <w:shd w:val="clear" w:color="auto" w:fill="auto"/>
          </w:tcPr>
          <w:p w14:paraId="50AC57FE" w14:textId="2801CE49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Begg’s Test = </w:t>
            </w:r>
            <w:r w:rsidR="00256995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1.000</w:t>
            </w: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 Egger’s test =</w:t>
            </w:r>
            <w:r w:rsidR="00256995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/</w:t>
            </w:r>
          </w:p>
        </w:tc>
      </w:tr>
      <w:tr w:rsidR="00EB6ACA" w:rsidRPr="00B568F6" w14:paraId="70C66089" w14:textId="77777777" w:rsidTr="00622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2CF94074" w14:textId="676B17AA" w:rsidR="00EB6ACA" w:rsidRPr="00B568F6" w:rsidRDefault="00EB6ACA" w:rsidP="00EB6AC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Unadjusted variables</w:t>
            </w:r>
          </w:p>
        </w:tc>
        <w:tc>
          <w:tcPr>
            <w:tcW w:w="1260" w:type="dxa"/>
            <w:shd w:val="clear" w:color="auto" w:fill="auto"/>
          </w:tcPr>
          <w:p w14:paraId="712A747C" w14:textId="026EE38D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auto"/>
          </w:tcPr>
          <w:p w14:paraId="04C3AACB" w14:textId="17AA7C4A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7BD708" w14:textId="2B69CC8D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auto"/>
          </w:tcPr>
          <w:p w14:paraId="66F52AF7" w14:textId="4F34DC81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643" w:type="dxa"/>
            <w:shd w:val="clear" w:color="auto" w:fill="auto"/>
          </w:tcPr>
          <w:p w14:paraId="667E367F" w14:textId="34E92025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B6ACA" w:rsidRPr="00B568F6" w14:paraId="5A9EE485" w14:textId="77777777" w:rsidTr="00622220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3E83B85D" w14:textId="2367B484" w:rsidR="00EB6ACA" w:rsidRPr="00B568F6" w:rsidRDefault="00EB6ACA" w:rsidP="00EB6ACA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bookmarkStart w:id="2" w:name="_Hlk149857532"/>
            <w:r w:rsidRPr="00B568F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Pneumonia</w:t>
            </w:r>
          </w:p>
        </w:tc>
        <w:tc>
          <w:tcPr>
            <w:tcW w:w="1260" w:type="dxa"/>
            <w:shd w:val="clear" w:color="auto" w:fill="auto"/>
          </w:tcPr>
          <w:p w14:paraId="5E44933D" w14:textId="16A3A1A3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  <w:shd w:val="clear" w:color="auto" w:fill="auto"/>
          </w:tcPr>
          <w:p w14:paraId="069B287F" w14:textId="5DD54843" w:rsidR="00EB6ACA" w:rsidRPr="00B568F6" w:rsidRDefault="00444D64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1802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09B5C6" w14:textId="66A317D0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 2.69 (1.62, 4.46)</w:t>
            </w:r>
          </w:p>
        </w:tc>
        <w:tc>
          <w:tcPr>
            <w:tcW w:w="1962" w:type="dxa"/>
            <w:shd w:val="clear" w:color="auto" w:fill="auto"/>
          </w:tcPr>
          <w:p w14:paraId="096D3CCC" w14:textId="18C9A3B8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48.5%</w:t>
            </w:r>
          </w:p>
        </w:tc>
        <w:tc>
          <w:tcPr>
            <w:tcW w:w="4643" w:type="dxa"/>
            <w:shd w:val="clear" w:color="auto" w:fill="auto"/>
          </w:tcPr>
          <w:p w14:paraId="3EC21B7A" w14:textId="71F46A23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Begg’s Test = </w:t>
            </w:r>
            <w:r w:rsidR="00527280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1.000</w:t>
            </w: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 Egger’s test =</w:t>
            </w:r>
            <w:r w:rsidR="00920A28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0.347</w:t>
            </w:r>
          </w:p>
        </w:tc>
      </w:tr>
      <w:bookmarkEnd w:id="2"/>
      <w:tr w:rsidR="00EB6ACA" w:rsidRPr="00B568F6" w14:paraId="4F198619" w14:textId="77777777" w:rsidTr="00622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74BA7F93" w14:textId="5C84ED37" w:rsidR="00EB6ACA" w:rsidRPr="00B568F6" w:rsidRDefault="00EB6ACA" w:rsidP="00EB6ACA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SSI</w:t>
            </w:r>
          </w:p>
        </w:tc>
        <w:tc>
          <w:tcPr>
            <w:tcW w:w="1260" w:type="dxa"/>
            <w:shd w:val="clear" w:color="auto" w:fill="auto"/>
          </w:tcPr>
          <w:p w14:paraId="31BD1613" w14:textId="7F97939E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1" w:type="dxa"/>
            <w:shd w:val="clear" w:color="auto" w:fill="auto"/>
          </w:tcPr>
          <w:p w14:paraId="5519F967" w14:textId="52DE71CB" w:rsidR="00EB6ACA" w:rsidRPr="00B568F6" w:rsidRDefault="008E08E0" w:rsidP="008E08E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1596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A8620" w14:textId="2DF90ECF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 2.68 (1.29, 5.56)</w:t>
            </w:r>
          </w:p>
        </w:tc>
        <w:tc>
          <w:tcPr>
            <w:tcW w:w="1962" w:type="dxa"/>
            <w:shd w:val="clear" w:color="auto" w:fill="auto"/>
          </w:tcPr>
          <w:p w14:paraId="6081BAF5" w14:textId="6356FC34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0%</w:t>
            </w:r>
          </w:p>
        </w:tc>
        <w:tc>
          <w:tcPr>
            <w:tcW w:w="4643" w:type="dxa"/>
            <w:shd w:val="clear" w:color="auto" w:fill="auto"/>
          </w:tcPr>
          <w:p w14:paraId="6BEE4156" w14:textId="2975AEA7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Begg’s Test = </w:t>
            </w:r>
            <w:r w:rsidR="00CC163D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1.000</w:t>
            </w: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 Egger’s test =</w:t>
            </w:r>
            <w:r w:rsidR="00CC163D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9E7779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</w:p>
        </w:tc>
      </w:tr>
      <w:tr w:rsidR="00EB6ACA" w:rsidRPr="00B568F6" w14:paraId="489691EC" w14:textId="77777777" w:rsidTr="0062222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5516B716" w14:textId="2ECA4C20" w:rsidR="00EB6ACA" w:rsidRPr="00B568F6" w:rsidRDefault="00EB6ACA" w:rsidP="00EB6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Non-home discharge</w:t>
            </w:r>
          </w:p>
        </w:tc>
        <w:tc>
          <w:tcPr>
            <w:tcW w:w="1260" w:type="dxa"/>
            <w:shd w:val="clear" w:color="auto" w:fill="auto"/>
          </w:tcPr>
          <w:p w14:paraId="637AB835" w14:textId="459C0FD9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1" w:type="dxa"/>
            <w:shd w:val="clear" w:color="auto" w:fill="auto"/>
          </w:tcPr>
          <w:p w14:paraId="75F9B4B3" w14:textId="0648099B" w:rsidR="00EB6ACA" w:rsidRPr="00B568F6" w:rsidRDefault="001D67EB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817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962301" w14:textId="2BFD5612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 3.92 (2.12, 7.25)</w:t>
            </w:r>
          </w:p>
        </w:tc>
        <w:tc>
          <w:tcPr>
            <w:tcW w:w="1962" w:type="dxa"/>
            <w:shd w:val="clear" w:color="auto" w:fill="auto"/>
          </w:tcPr>
          <w:p w14:paraId="25C9871A" w14:textId="222BD260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21.7%</w:t>
            </w:r>
          </w:p>
        </w:tc>
        <w:tc>
          <w:tcPr>
            <w:tcW w:w="4643" w:type="dxa"/>
            <w:shd w:val="clear" w:color="auto" w:fill="auto"/>
          </w:tcPr>
          <w:p w14:paraId="3F50AA97" w14:textId="71BABA65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Begg’s Test = </w:t>
            </w:r>
            <w:r w:rsidR="00B42286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0.296</w:t>
            </w: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 Egger’s test =</w:t>
            </w:r>
            <w:r w:rsidR="000E46B8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E46B8" w:rsidRPr="00B568F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0.032</w:t>
            </w:r>
          </w:p>
        </w:tc>
      </w:tr>
      <w:tr w:rsidR="00EB6ACA" w:rsidRPr="00B568F6" w14:paraId="1FABF2E7" w14:textId="77777777" w:rsidTr="00622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5A9CF096" w14:textId="5711A544" w:rsidR="00EB6ACA" w:rsidRPr="00B568F6" w:rsidRDefault="00EB6ACA" w:rsidP="00EB6ACA">
            <w:pPr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PLOS</w:t>
            </w:r>
          </w:p>
        </w:tc>
        <w:tc>
          <w:tcPr>
            <w:tcW w:w="1260" w:type="dxa"/>
            <w:shd w:val="clear" w:color="auto" w:fill="auto"/>
          </w:tcPr>
          <w:p w14:paraId="51C6883A" w14:textId="5002AA4F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1" w:type="dxa"/>
            <w:shd w:val="clear" w:color="auto" w:fill="auto"/>
          </w:tcPr>
          <w:p w14:paraId="4864FBD3" w14:textId="37D676C5" w:rsidR="00EB6ACA" w:rsidRPr="00B568F6" w:rsidRDefault="001B7F19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748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DB6ED" w14:textId="7A2509D5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 2.34 (1.63, 3.36)</w:t>
            </w:r>
          </w:p>
        </w:tc>
        <w:tc>
          <w:tcPr>
            <w:tcW w:w="1962" w:type="dxa"/>
            <w:shd w:val="clear" w:color="auto" w:fill="auto"/>
          </w:tcPr>
          <w:p w14:paraId="3FFF83CE" w14:textId="44F6ED84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4643" w:type="dxa"/>
            <w:shd w:val="clear" w:color="auto" w:fill="auto"/>
          </w:tcPr>
          <w:p w14:paraId="48704A48" w14:textId="2A7FE23E" w:rsidR="00EB6ACA" w:rsidRPr="00B568F6" w:rsidRDefault="00EB6ACA" w:rsidP="00EB6A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Begg’s Test = </w:t>
            </w:r>
            <w:r w:rsidR="008F0EFD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1.000</w:t>
            </w: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; Egger’s test = </w:t>
            </w:r>
            <w:r w:rsidR="008F0EFD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</w:p>
        </w:tc>
      </w:tr>
      <w:tr w:rsidR="00EB6ACA" w:rsidRPr="00B568F6" w14:paraId="29AD6B2F" w14:textId="77777777" w:rsidTr="00622220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6" w:type="dxa"/>
            <w:shd w:val="clear" w:color="auto" w:fill="auto"/>
          </w:tcPr>
          <w:p w14:paraId="32BA457A" w14:textId="5AFE1684" w:rsidR="00EB6ACA" w:rsidRPr="00B568F6" w:rsidRDefault="00EB6ACA" w:rsidP="00EB6ACA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  <w:r w:rsidRPr="00B568F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Readmission </w:t>
            </w:r>
          </w:p>
        </w:tc>
        <w:tc>
          <w:tcPr>
            <w:tcW w:w="1260" w:type="dxa"/>
            <w:shd w:val="clear" w:color="auto" w:fill="auto"/>
          </w:tcPr>
          <w:p w14:paraId="2F0824ED" w14:textId="567AF003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1" w:type="dxa"/>
            <w:shd w:val="clear" w:color="auto" w:fill="auto"/>
          </w:tcPr>
          <w:p w14:paraId="667D5623" w14:textId="6E1DACD7" w:rsidR="00EB6ACA" w:rsidRPr="00B568F6" w:rsidRDefault="000545ED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971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E65D6" w14:textId="4EA0B049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 2.39 (1.10, 5.17)</w:t>
            </w:r>
          </w:p>
        </w:tc>
        <w:tc>
          <w:tcPr>
            <w:tcW w:w="1962" w:type="dxa"/>
            <w:shd w:val="clear" w:color="auto" w:fill="auto"/>
          </w:tcPr>
          <w:p w14:paraId="4D75BCE0" w14:textId="7DB5E23C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sz w:val="24"/>
                <w:szCs w:val="24"/>
              </w:rPr>
              <w:t>66.7%</w:t>
            </w:r>
          </w:p>
        </w:tc>
        <w:tc>
          <w:tcPr>
            <w:tcW w:w="4643" w:type="dxa"/>
            <w:shd w:val="clear" w:color="auto" w:fill="auto"/>
          </w:tcPr>
          <w:p w14:paraId="38DBBA36" w14:textId="377F5F70" w:rsidR="00EB6ACA" w:rsidRPr="00B568F6" w:rsidRDefault="00EB6ACA" w:rsidP="00EB6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Begg’s Test = </w:t>
            </w:r>
            <w:r w:rsidR="00A36977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0.296</w:t>
            </w:r>
            <w:r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 Egger’s test =</w:t>
            </w:r>
            <w:r w:rsidR="00804678" w:rsidRPr="00B568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0.238</w:t>
            </w:r>
          </w:p>
        </w:tc>
      </w:tr>
    </w:tbl>
    <w:p w14:paraId="584062B0" w14:textId="42AFDEF4" w:rsidR="00331908" w:rsidRPr="00B568F6" w:rsidRDefault="00DF1206" w:rsidP="007D6414">
      <w:pPr>
        <w:rPr>
          <w:rFonts w:ascii="Times New Roman" w:hAnsi="Times New Roman" w:cs="Times New Roman"/>
          <w:sz w:val="24"/>
          <w:szCs w:val="24"/>
        </w:rPr>
      </w:pPr>
      <w:r w:rsidRPr="00B568F6">
        <w:rPr>
          <w:rFonts w:ascii="Times New Roman" w:hAnsi="Times New Roman" w:cs="Times New Roman"/>
          <w:b/>
          <w:bCs/>
          <w:sz w:val="24"/>
          <w:szCs w:val="24"/>
        </w:rPr>
        <w:t>Abbreviations</w:t>
      </w:r>
      <w:r w:rsidRPr="00B568F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F1F787" w14:textId="34EECBE7" w:rsidR="007D6414" w:rsidRPr="00B568F6" w:rsidRDefault="007D6414" w:rsidP="007D6414">
      <w:pPr>
        <w:rPr>
          <w:rFonts w:ascii="Times New Roman" w:hAnsi="Times New Roman" w:cs="Times New Roman"/>
          <w:sz w:val="24"/>
          <w:szCs w:val="24"/>
        </w:rPr>
      </w:pPr>
      <w:r w:rsidRPr="00B568F6">
        <w:rPr>
          <w:rFonts w:ascii="Times New Roman" w:hAnsi="Times New Roman" w:cs="Times New Roman"/>
          <w:sz w:val="24"/>
          <w:szCs w:val="24"/>
        </w:rPr>
        <w:t xml:space="preserve">SSI: </w:t>
      </w:r>
      <w:r w:rsidR="00D1362A" w:rsidRPr="00B568F6">
        <w:rPr>
          <w:rFonts w:ascii="Times New Roman" w:hAnsi="Times New Roman" w:cs="Times New Roman"/>
          <w:sz w:val="24"/>
          <w:szCs w:val="24"/>
        </w:rPr>
        <w:t>Surgical site infection</w:t>
      </w:r>
    </w:p>
    <w:p w14:paraId="70554F1B" w14:textId="26E56C4B" w:rsidR="00DD365A" w:rsidRPr="00B568F6" w:rsidRDefault="00DD365A" w:rsidP="007D6414">
      <w:pPr>
        <w:rPr>
          <w:rFonts w:ascii="Times New Roman" w:hAnsi="Times New Roman" w:cs="Times New Roman"/>
          <w:sz w:val="24"/>
          <w:szCs w:val="24"/>
        </w:rPr>
      </w:pPr>
      <w:r w:rsidRPr="00B568F6">
        <w:rPr>
          <w:rFonts w:ascii="Times New Roman" w:hAnsi="Times New Roman" w:cs="Times New Roman"/>
          <w:sz w:val="24"/>
          <w:szCs w:val="24"/>
        </w:rPr>
        <w:t>PLOS:</w:t>
      </w:r>
      <w:r w:rsidR="009A08F4" w:rsidRPr="00B568F6">
        <w:rPr>
          <w:rFonts w:ascii="Times New Roman" w:hAnsi="Times New Roman" w:cs="Times New Roman"/>
          <w:sz w:val="24"/>
          <w:szCs w:val="24"/>
        </w:rPr>
        <w:t xml:space="preserve"> </w:t>
      </w:r>
      <w:r w:rsidR="00D95B64" w:rsidRPr="00B568F6">
        <w:rPr>
          <w:rFonts w:ascii="Times New Roman" w:hAnsi="Times New Roman" w:cs="Times New Roman"/>
          <w:sz w:val="24"/>
          <w:szCs w:val="24"/>
        </w:rPr>
        <w:t>prolonged length of stay</w:t>
      </w:r>
    </w:p>
    <w:p w14:paraId="7A1CF4DD" w14:textId="17AE7F6E" w:rsidR="00E82DC0" w:rsidRPr="00B568F6" w:rsidRDefault="00E82DC0" w:rsidP="007D6414">
      <w:pPr>
        <w:rPr>
          <w:rFonts w:ascii="Times New Roman" w:hAnsi="Times New Roman" w:cs="Times New Roman"/>
          <w:sz w:val="24"/>
          <w:szCs w:val="24"/>
        </w:rPr>
      </w:pPr>
      <w:r w:rsidRPr="00B568F6">
        <w:rPr>
          <w:rFonts w:ascii="Times New Roman" w:hAnsi="Times New Roman" w:cs="Times New Roman"/>
          <w:sz w:val="24"/>
          <w:szCs w:val="24"/>
        </w:rPr>
        <w:t xml:space="preserve">*: </w:t>
      </w:r>
      <w:r w:rsidR="007854AA" w:rsidRPr="00B568F6">
        <w:rPr>
          <w:rFonts w:ascii="Times New Roman" w:hAnsi="Times New Roman" w:cs="Times New Roman"/>
          <w:sz w:val="24"/>
          <w:szCs w:val="24"/>
        </w:rPr>
        <w:t>Values are odds or hazard ratio for outcome event</w:t>
      </w:r>
      <w:r w:rsidR="005B7AB2" w:rsidRPr="00B568F6">
        <w:rPr>
          <w:rFonts w:ascii="Times New Roman" w:hAnsi="Times New Roman" w:cs="Times New Roman"/>
          <w:sz w:val="24"/>
          <w:szCs w:val="24"/>
        </w:rPr>
        <w:t>s</w:t>
      </w:r>
      <w:r w:rsidR="007854AA" w:rsidRPr="00B568F6">
        <w:rPr>
          <w:rFonts w:ascii="Times New Roman" w:hAnsi="Times New Roman" w:cs="Times New Roman"/>
          <w:sz w:val="24"/>
          <w:szCs w:val="24"/>
        </w:rPr>
        <w:t xml:space="preserve"> in frail versus non-frail patients with 95% confidence intervals in parentheses.</w:t>
      </w:r>
    </w:p>
    <w:sectPr w:rsidR="00E82DC0" w:rsidRPr="00B568F6" w:rsidSect="003A193F">
      <w:pgSz w:w="16838" w:h="11906" w:orient="landscape"/>
      <w:pgMar w:top="284" w:right="284" w:bottom="284" w:left="2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94283" w14:textId="77777777" w:rsidR="006E7914" w:rsidRDefault="006E7914" w:rsidP="007B257B">
      <w:pPr>
        <w:rPr>
          <w:rFonts w:hint="eastAsia"/>
        </w:rPr>
      </w:pPr>
      <w:r>
        <w:separator/>
      </w:r>
    </w:p>
  </w:endnote>
  <w:endnote w:type="continuationSeparator" w:id="0">
    <w:p w14:paraId="520B10D9" w14:textId="77777777" w:rsidR="006E7914" w:rsidRDefault="006E7914" w:rsidP="007B257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3713a231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1DC75" w14:textId="77777777" w:rsidR="006E7914" w:rsidRDefault="006E7914" w:rsidP="007B257B">
      <w:pPr>
        <w:rPr>
          <w:rFonts w:hint="eastAsia"/>
        </w:rPr>
      </w:pPr>
      <w:r>
        <w:separator/>
      </w:r>
    </w:p>
  </w:footnote>
  <w:footnote w:type="continuationSeparator" w:id="0">
    <w:p w14:paraId="21B5D829" w14:textId="77777777" w:rsidR="006E7914" w:rsidRDefault="006E7914" w:rsidP="007B257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SyNDcxsjC0sDAxtbBU0lEKTi0uzszPAykwNDSuBQBik/2MLg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-Health 复制 复制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ew5f9sabpx55ke0ts65tfeqa5d9se59rxet&quot;&gt;SCI-Frial PC-003&lt;record-ids&gt;&lt;item&gt;3141&lt;/item&gt;&lt;/record-ids&gt;&lt;/item&gt;&lt;/Libraries&gt;"/>
  </w:docVars>
  <w:rsids>
    <w:rsidRoot w:val="00972FA4"/>
    <w:rsid w:val="00000AD6"/>
    <w:rsid w:val="00001648"/>
    <w:rsid w:val="0000530D"/>
    <w:rsid w:val="0000647D"/>
    <w:rsid w:val="00006A0A"/>
    <w:rsid w:val="0001016E"/>
    <w:rsid w:val="0001090A"/>
    <w:rsid w:val="00020022"/>
    <w:rsid w:val="00020260"/>
    <w:rsid w:val="00020F87"/>
    <w:rsid w:val="00021B8A"/>
    <w:rsid w:val="00022D4B"/>
    <w:rsid w:val="00030B62"/>
    <w:rsid w:val="00030BD6"/>
    <w:rsid w:val="000345D1"/>
    <w:rsid w:val="00037BBA"/>
    <w:rsid w:val="00037C5B"/>
    <w:rsid w:val="00040D2A"/>
    <w:rsid w:val="000412DA"/>
    <w:rsid w:val="00041C81"/>
    <w:rsid w:val="00041E4C"/>
    <w:rsid w:val="00042D90"/>
    <w:rsid w:val="00046C9D"/>
    <w:rsid w:val="0004713F"/>
    <w:rsid w:val="00050179"/>
    <w:rsid w:val="0005024D"/>
    <w:rsid w:val="000545ED"/>
    <w:rsid w:val="00054B1F"/>
    <w:rsid w:val="00057BD3"/>
    <w:rsid w:val="0006288E"/>
    <w:rsid w:val="000652D1"/>
    <w:rsid w:val="00065D4F"/>
    <w:rsid w:val="00065F24"/>
    <w:rsid w:val="00070C2B"/>
    <w:rsid w:val="00070DB2"/>
    <w:rsid w:val="00072112"/>
    <w:rsid w:val="00072D74"/>
    <w:rsid w:val="00073166"/>
    <w:rsid w:val="0007386D"/>
    <w:rsid w:val="00073B9D"/>
    <w:rsid w:val="00080BBF"/>
    <w:rsid w:val="00086288"/>
    <w:rsid w:val="000874EF"/>
    <w:rsid w:val="00087DD4"/>
    <w:rsid w:val="000946FB"/>
    <w:rsid w:val="00094E17"/>
    <w:rsid w:val="00095761"/>
    <w:rsid w:val="000A0A88"/>
    <w:rsid w:val="000A194E"/>
    <w:rsid w:val="000A26BC"/>
    <w:rsid w:val="000A3C16"/>
    <w:rsid w:val="000A6415"/>
    <w:rsid w:val="000B0302"/>
    <w:rsid w:val="000B223D"/>
    <w:rsid w:val="000B44E1"/>
    <w:rsid w:val="000B58C4"/>
    <w:rsid w:val="000B7BD1"/>
    <w:rsid w:val="000C00EF"/>
    <w:rsid w:val="000C6181"/>
    <w:rsid w:val="000D0727"/>
    <w:rsid w:val="000D3D9B"/>
    <w:rsid w:val="000D4477"/>
    <w:rsid w:val="000E0D03"/>
    <w:rsid w:val="000E11EB"/>
    <w:rsid w:val="000E1AF5"/>
    <w:rsid w:val="000E46B8"/>
    <w:rsid w:val="000E54D1"/>
    <w:rsid w:val="000E5713"/>
    <w:rsid w:val="000E5895"/>
    <w:rsid w:val="000E62D5"/>
    <w:rsid w:val="000E7CFA"/>
    <w:rsid w:val="000F5A04"/>
    <w:rsid w:val="00100046"/>
    <w:rsid w:val="00100922"/>
    <w:rsid w:val="00101443"/>
    <w:rsid w:val="00102695"/>
    <w:rsid w:val="00104FAB"/>
    <w:rsid w:val="0010529E"/>
    <w:rsid w:val="00107FB5"/>
    <w:rsid w:val="00110633"/>
    <w:rsid w:val="00112AB8"/>
    <w:rsid w:val="001154E0"/>
    <w:rsid w:val="001157DA"/>
    <w:rsid w:val="00123A85"/>
    <w:rsid w:val="00123DC9"/>
    <w:rsid w:val="001259BC"/>
    <w:rsid w:val="001314C2"/>
    <w:rsid w:val="00132328"/>
    <w:rsid w:val="00134BB9"/>
    <w:rsid w:val="00134FF8"/>
    <w:rsid w:val="00137358"/>
    <w:rsid w:val="001427D1"/>
    <w:rsid w:val="001463EB"/>
    <w:rsid w:val="0014758D"/>
    <w:rsid w:val="001525BB"/>
    <w:rsid w:val="00154571"/>
    <w:rsid w:val="001569F6"/>
    <w:rsid w:val="001611A5"/>
    <w:rsid w:val="00164682"/>
    <w:rsid w:val="00167CD8"/>
    <w:rsid w:val="00170CD8"/>
    <w:rsid w:val="00171D93"/>
    <w:rsid w:val="0017241D"/>
    <w:rsid w:val="00173B1C"/>
    <w:rsid w:val="00174E8C"/>
    <w:rsid w:val="00181169"/>
    <w:rsid w:val="001862CB"/>
    <w:rsid w:val="00187AF0"/>
    <w:rsid w:val="001920DE"/>
    <w:rsid w:val="00194CA3"/>
    <w:rsid w:val="0019699F"/>
    <w:rsid w:val="001A77E8"/>
    <w:rsid w:val="001A7DBA"/>
    <w:rsid w:val="001B085F"/>
    <w:rsid w:val="001B0C80"/>
    <w:rsid w:val="001B1363"/>
    <w:rsid w:val="001B2699"/>
    <w:rsid w:val="001B2E04"/>
    <w:rsid w:val="001B368F"/>
    <w:rsid w:val="001B3837"/>
    <w:rsid w:val="001B5910"/>
    <w:rsid w:val="001B7F19"/>
    <w:rsid w:val="001C0316"/>
    <w:rsid w:val="001C16FC"/>
    <w:rsid w:val="001C1D61"/>
    <w:rsid w:val="001C478A"/>
    <w:rsid w:val="001C5A5B"/>
    <w:rsid w:val="001C6F03"/>
    <w:rsid w:val="001C7E63"/>
    <w:rsid w:val="001D1D2D"/>
    <w:rsid w:val="001D1FF9"/>
    <w:rsid w:val="001D3E7E"/>
    <w:rsid w:val="001D41F1"/>
    <w:rsid w:val="001D4456"/>
    <w:rsid w:val="001D67EB"/>
    <w:rsid w:val="001E164C"/>
    <w:rsid w:val="001E1B1C"/>
    <w:rsid w:val="001F04B6"/>
    <w:rsid w:val="001F0F44"/>
    <w:rsid w:val="001F15FC"/>
    <w:rsid w:val="001F72C2"/>
    <w:rsid w:val="002028D0"/>
    <w:rsid w:val="0020322A"/>
    <w:rsid w:val="0020442C"/>
    <w:rsid w:val="002064E0"/>
    <w:rsid w:val="002126E0"/>
    <w:rsid w:val="0021787D"/>
    <w:rsid w:val="00220FE4"/>
    <w:rsid w:val="00223650"/>
    <w:rsid w:val="00223DC8"/>
    <w:rsid w:val="00223DFD"/>
    <w:rsid w:val="00225A6A"/>
    <w:rsid w:val="0022603D"/>
    <w:rsid w:val="00226969"/>
    <w:rsid w:val="00227D55"/>
    <w:rsid w:val="0023141D"/>
    <w:rsid w:val="00232C54"/>
    <w:rsid w:val="00233EFB"/>
    <w:rsid w:val="002340C4"/>
    <w:rsid w:val="00235283"/>
    <w:rsid w:val="002424F1"/>
    <w:rsid w:val="00243752"/>
    <w:rsid w:val="00243EE8"/>
    <w:rsid w:val="0024480C"/>
    <w:rsid w:val="0024771D"/>
    <w:rsid w:val="00247866"/>
    <w:rsid w:val="00251D8D"/>
    <w:rsid w:val="00253E67"/>
    <w:rsid w:val="00254217"/>
    <w:rsid w:val="002547C9"/>
    <w:rsid w:val="00256995"/>
    <w:rsid w:val="0025755E"/>
    <w:rsid w:val="00263536"/>
    <w:rsid w:val="0026470E"/>
    <w:rsid w:val="0026647C"/>
    <w:rsid w:val="00267092"/>
    <w:rsid w:val="002705D4"/>
    <w:rsid w:val="00271C74"/>
    <w:rsid w:val="00274A2D"/>
    <w:rsid w:val="00275590"/>
    <w:rsid w:val="00276175"/>
    <w:rsid w:val="002779D2"/>
    <w:rsid w:val="00280039"/>
    <w:rsid w:val="00286556"/>
    <w:rsid w:val="0029050B"/>
    <w:rsid w:val="002941D7"/>
    <w:rsid w:val="002A1726"/>
    <w:rsid w:val="002A3E4C"/>
    <w:rsid w:val="002B17DD"/>
    <w:rsid w:val="002C0A5D"/>
    <w:rsid w:val="002C19DB"/>
    <w:rsid w:val="002C1C69"/>
    <w:rsid w:val="002C2218"/>
    <w:rsid w:val="002C32EB"/>
    <w:rsid w:val="002C43A9"/>
    <w:rsid w:val="002D0025"/>
    <w:rsid w:val="002D060F"/>
    <w:rsid w:val="002D32CC"/>
    <w:rsid w:val="002D3556"/>
    <w:rsid w:val="002D4808"/>
    <w:rsid w:val="002E0C50"/>
    <w:rsid w:val="002E246D"/>
    <w:rsid w:val="002E3059"/>
    <w:rsid w:val="002E50AD"/>
    <w:rsid w:val="002E5930"/>
    <w:rsid w:val="002E621F"/>
    <w:rsid w:val="002E75A3"/>
    <w:rsid w:val="002F09CB"/>
    <w:rsid w:val="002F1EC6"/>
    <w:rsid w:val="002F55D6"/>
    <w:rsid w:val="002F761C"/>
    <w:rsid w:val="0030161B"/>
    <w:rsid w:val="00302233"/>
    <w:rsid w:val="00302450"/>
    <w:rsid w:val="003059CF"/>
    <w:rsid w:val="00305A05"/>
    <w:rsid w:val="00305D32"/>
    <w:rsid w:val="003128AF"/>
    <w:rsid w:val="00312C64"/>
    <w:rsid w:val="00314193"/>
    <w:rsid w:val="003250EF"/>
    <w:rsid w:val="00325661"/>
    <w:rsid w:val="00325A0C"/>
    <w:rsid w:val="0032659C"/>
    <w:rsid w:val="00327D0E"/>
    <w:rsid w:val="00330684"/>
    <w:rsid w:val="00331908"/>
    <w:rsid w:val="0033211F"/>
    <w:rsid w:val="00332CD9"/>
    <w:rsid w:val="00336E92"/>
    <w:rsid w:val="00337FB1"/>
    <w:rsid w:val="00341724"/>
    <w:rsid w:val="00343D30"/>
    <w:rsid w:val="00344EAB"/>
    <w:rsid w:val="003454E7"/>
    <w:rsid w:val="00347BE9"/>
    <w:rsid w:val="00350974"/>
    <w:rsid w:val="0035231F"/>
    <w:rsid w:val="00354326"/>
    <w:rsid w:val="00355904"/>
    <w:rsid w:val="003560DC"/>
    <w:rsid w:val="00357295"/>
    <w:rsid w:val="003601BB"/>
    <w:rsid w:val="00364836"/>
    <w:rsid w:val="003674A6"/>
    <w:rsid w:val="00371006"/>
    <w:rsid w:val="00371AC9"/>
    <w:rsid w:val="003729BB"/>
    <w:rsid w:val="00373C74"/>
    <w:rsid w:val="00376CAE"/>
    <w:rsid w:val="003775D4"/>
    <w:rsid w:val="00382216"/>
    <w:rsid w:val="00382395"/>
    <w:rsid w:val="003825FC"/>
    <w:rsid w:val="00383326"/>
    <w:rsid w:val="003861E5"/>
    <w:rsid w:val="00386973"/>
    <w:rsid w:val="00386991"/>
    <w:rsid w:val="003871CF"/>
    <w:rsid w:val="00387AB5"/>
    <w:rsid w:val="00390A41"/>
    <w:rsid w:val="00390B8D"/>
    <w:rsid w:val="003926EE"/>
    <w:rsid w:val="003937A5"/>
    <w:rsid w:val="003A13E3"/>
    <w:rsid w:val="003A193F"/>
    <w:rsid w:val="003A2B26"/>
    <w:rsid w:val="003A5504"/>
    <w:rsid w:val="003B199E"/>
    <w:rsid w:val="003B1A1E"/>
    <w:rsid w:val="003B24F9"/>
    <w:rsid w:val="003B45BF"/>
    <w:rsid w:val="003B5BDC"/>
    <w:rsid w:val="003B7895"/>
    <w:rsid w:val="003C22E6"/>
    <w:rsid w:val="003C43F9"/>
    <w:rsid w:val="003C4A82"/>
    <w:rsid w:val="003C5F44"/>
    <w:rsid w:val="003C62E6"/>
    <w:rsid w:val="003D026A"/>
    <w:rsid w:val="003D191A"/>
    <w:rsid w:val="003D1EF1"/>
    <w:rsid w:val="003D4EFC"/>
    <w:rsid w:val="003E7559"/>
    <w:rsid w:val="003F31E0"/>
    <w:rsid w:val="003F5653"/>
    <w:rsid w:val="003F5C5E"/>
    <w:rsid w:val="003F5D8E"/>
    <w:rsid w:val="003F70D4"/>
    <w:rsid w:val="00401097"/>
    <w:rsid w:val="00401DA1"/>
    <w:rsid w:val="004032BC"/>
    <w:rsid w:val="00411C87"/>
    <w:rsid w:val="00411E16"/>
    <w:rsid w:val="00420469"/>
    <w:rsid w:val="00421373"/>
    <w:rsid w:val="00421E67"/>
    <w:rsid w:val="004227AA"/>
    <w:rsid w:val="004246E9"/>
    <w:rsid w:val="0042697F"/>
    <w:rsid w:val="00427031"/>
    <w:rsid w:val="00427467"/>
    <w:rsid w:val="00427C07"/>
    <w:rsid w:val="004306AD"/>
    <w:rsid w:val="00430819"/>
    <w:rsid w:val="004312A4"/>
    <w:rsid w:val="004316E7"/>
    <w:rsid w:val="00432EA4"/>
    <w:rsid w:val="004347B0"/>
    <w:rsid w:val="00434B26"/>
    <w:rsid w:val="00435E78"/>
    <w:rsid w:val="00437CCD"/>
    <w:rsid w:val="00442B69"/>
    <w:rsid w:val="0044453E"/>
    <w:rsid w:val="00444A88"/>
    <w:rsid w:val="00444D64"/>
    <w:rsid w:val="0044656B"/>
    <w:rsid w:val="004465FA"/>
    <w:rsid w:val="00446B1D"/>
    <w:rsid w:val="00450F93"/>
    <w:rsid w:val="00451893"/>
    <w:rsid w:val="00455E8A"/>
    <w:rsid w:val="0045715B"/>
    <w:rsid w:val="00457D79"/>
    <w:rsid w:val="00461536"/>
    <w:rsid w:val="00461ACD"/>
    <w:rsid w:val="00464C16"/>
    <w:rsid w:val="00464FD8"/>
    <w:rsid w:val="00465D6F"/>
    <w:rsid w:val="004675FD"/>
    <w:rsid w:val="00471F67"/>
    <w:rsid w:val="004724E8"/>
    <w:rsid w:val="00475470"/>
    <w:rsid w:val="00475BD2"/>
    <w:rsid w:val="00482C1E"/>
    <w:rsid w:val="004853C3"/>
    <w:rsid w:val="00485E32"/>
    <w:rsid w:val="0048637D"/>
    <w:rsid w:val="0049088A"/>
    <w:rsid w:val="00493077"/>
    <w:rsid w:val="00495377"/>
    <w:rsid w:val="00497422"/>
    <w:rsid w:val="004A0AC2"/>
    <w:rsid w:val="004A1CB5"/>
    <w:rsid w:val="004A313B"/>
    <w:rsid w:val="004A3E68"/>
    <w:rsid w:val="004A5899"/>
    <w:rsid w:val="004B1AB9"/>
    <w:rsid w:val="004B26BC"/>
    <w:rsid w:val="004B3CE9"/>
    <w:rsid w:val="004B7653"/>
    <w:rsid w:val="004C028A"/>
    <w:rsid w:val="004C10C8"/>
    <w:rsid w:val="004C248E"/>
    <w:rsid w:val="004D13EE"/>
    <w:rsid w:val="004D1552"/>
    <w:rsid w:val="004D2491"/>
    <w:rsid w:val="004D370A"/>
    <w:rsid w:val="004D39DE"/>
    <w:rsid w:val="004D482A"/>
    <w:rsid w:val="004D5952"/>
    <w:rsid w:val="004E0271"/>
    <w:rsid w:val="004E70FC"/>
    <w:rsid w:val="004F01D2"/>
    <w:rsid w:val="004F2552"/>
    <w:rsid w:val="004F32D9"/>
    <w:rsid w:val="004F49F5"/>
    <w:rsid w:val="004F6458"/>
    <w:rsid w:val="0050288C"/>
    <w:rsid w:val="00503088"/>
    <w:rsid w:val="00503E52"/>
    <w:rsid w:val="00503F7C"/>
    <w:rsid w:val="00504415"/>
    <w:rsid w:val="00504A0F"/>
    <w:rsid w:val="00504A2C"/>
    <w:rsid w:val="005051B0"/>
    <w:rsid w:val="005079EA"/>
    <w:rsid w:val="005113CD"/>
    <w:rsid w:val="00511875"/>
    <w:rsid w:val="0051234F"/>
    <w:rsid w:val="00513D87"/>
    <w:rsid w:val="00514808"/>
    <w:rsid w:val="00517EB6"/>
    <w:rsid w:val="005201C5"/>
    <w:rsid w:val="0052235E"/>
    <w:rsid w:val="00522DBC"/>
    <w:rsid w:val="00525A1A"/>
    <w:rsid w:val="00527280"/>
    <w:rsid w:val="005272C4"/>
    <w:rsid w:val="00533F68"/>
    <w:rsid w:val="0053682F"/>
    <w:rsid w:val="005372AB"/>
    <w:rsid w:val="005378E1"/>
    <w:rsid w:val="00541237"/>
    <w:rsid w:val="005418BA"/>
    <w:rsid w:val="00541BDE"/>
    <w:rsid w:val="00544883"/>
    <w:rsid w:val="00544C2D"/>
    <w:rsid w:val="00545FBB"/>
    <w:rsid w:val="005464C2"/>
    <w:rsid w:val="00550052"/>
    <w:rsid w:val="00551B81"/>
    <w:rsid w:val="00552551"/>
    <w:rsid w:val="00553933"/>
    <w:rsid w:val="00555069"/>
    <w:rsid w:val="00555AF6"/>
    <w:rsid w:val="005578DA"/>
    <w:rsid w:val="00560659"/>
    <w:rsid w:val="00563EE3"/>
    <w:rsid w:val="0056675F"/>
    <w:rsid w:val="005709DE"/>
    <w:rsid w:val="00572F69"/>
    <w:rsid w:val="0057313A"/>
    <w:rsid w:val="00576A44"/>
    <w:rsid w:val="00577C9B"/>
    <w:rsid w:val="00581E25"/>
    <w:rsid w:val="0058225F"/>
    <w:rsid w:val="00583460"/>
    <w:rsid w:val="00585808"/>
    <w:rsid w:val="00585A39"/>
    <w:rsid w:val="00586845"/>
    <w:rsid w:val="0058690F"/>
    <w:rsid w:val="0058721C"/>
    <w:rsid w:val="005906F2"/>
    <w:rsid w:val="0059108F"/>
    <w:rsid w:val="0059643B"/>
    <w:rsid w:val="005A36AE"/>
    <w:rsid w:val="005A43AA"/>
    <w:rsid w:val="005A6A6E"/>
    <w:rsid w:val="005A792C"/>
    <w:rsid w:val="005B0057"/>
    <w:rsid w:val="005B266D"/>
    <w:rsid w:val="005B2C94"/>
    <w:rsid w:val="005B4D6A"/>
    <w:rsid w:val="005B56BE"/>
    <w:rsid w:val="005B7AB2"/>
    <w:rsid w:val="005C0084"/>
    <w:rsid w:val="005C1E38"/>
    <w:rsid w:val="005C5A0A"/>
    <w:rsid w:val="005D2C68"/>
    <w:rsid w:val="005D3175"/>
    <w:rsid w:val="005D6A5F"/>
    <w:rsid w:val="005E1CE0"/>
    <w:rsid w:val="005E364A"/>
    <w:rsid w:val="005E6063"/>
    <w:rsid w:val="005E7702"/>
    <w:rsid w:val="005F0339"/>
    <w:rsid w:val="005F10FA"/>
    <w:rsid w:val="005F35A6"/>
    <w:rsid w:val="005F6AEF"/>
    <w:rsid w:val="00606F79"/>
    <w:rsid w:val="00611BAD"/>
    <w:rsid w:val="00612573"/>
    <w:rsid w:val="0061283E"/>
    <w:rsid w:val="00616479"/>
    <w:rsid w:val="00617C4C"/>
    <w:rsid w:val="00617C91"/>
    <w:rsid w:val="00621DC1"/>
    <w:rsid w:val="00622220"/>
    <w:rsid w:val="00623033"/>
    <w:rsid w:val="00623758"/>
    <w:rsid w:val="006268D5"/>
    <w:rsid w:val="00627B6D"/>
    <w:rsid w:val="00631B60"/>
    <w:rsid w:val="00633393"/>
    <w:rsid w:val="006354E9"/>
    <w:rsid w:val="006355BF"/>
    <w:rsid w:val="00637734"/>
    <w:rsid w:val="006401BB"/>
    <w:rsid w:val="00642159"/>
    <w:rsid w:val="006463B0"/>
    <w:rsid w:val="00653953"/>
    <w:rsid w:val="00660A75"/>
    <w:rsid w:val="0066124C"/>
    <w:rsid w:val="0066531E"/>
    <w:rsid w:val="00666136"/>
    <w:rsid w:val="006702BC"/>
    <w:rsid w:val="006721E9"/>
    <w:rsid w:val="006724FD"/>
    <w:rsid w:val="00674652"/>
    <w:rsid w:val="00682F96"/>
    <w:rsid w:val="00683687"/>
    <w:rsid w:val="006879A4"/>
    <w:rsid w:val="006944F5"/>
    <w:rsid w:val="00696D9D"/>
    <w:rsid w:val="006978E3"/>
    <w:rsid w:val="006A3F3F"/>
    <w:rsid w:val="006A6D4E"/>
    <w:rsid w:val="006B0704"/>
    <w:rsid w:val="006B174A"/>
    <w:rsid w:val="006B44C8"/>
    <w:rsid w:val="006C1A37"/>
    <w:rsid w:val="006C2224"/>
    <w:rsid w:val="006C2E09"/>
    <w:rsid w:val="006C2EDE"/>
    <w:rsid w:val="006C6E50"/>
    <w:rsid w:val="006D20AC"/>
    <w:rsid w:val="006D210B"/>
    <w:rsid w:val="006D3847"/>
    <w:rsid w:val="006D3C58"/>
    <w:rsid w:val="006D426F"/>
    <w:rsid w:val="006D6543"/>
    <w:rsid w:val="006D7F9B"/>
    <w:rsid w:val="006E00FB"/>
    <w:rsid w:val="006E23EA"/>
    <w:rsid w:val="006E2E86"/>
    <w:rsid w:val="006E4563"/>
    <w:rsid w:val="006E4A13"/>
    <w:rsid w:val="006E4AA0"/>
    <w:rsid w:val="006E5F7C"/>
    <w:rsid w:val="006E6DE9"/>
    <w:rsid w:val="006E7914"/>
    <w:rsid w:val="006E7F6B"/>
    <w:rsid w:val="006F1590"/>
    <w:rsid w:val="006F1C72"/>
    <w:rsid w:val="006F2398"/>
    <w:rsid w:val="006F2E7D"/>
    <w:rsid w:val="006F3F52"/>
    <w:rsid w:val="006F491B"/>
    <w:rsid w:val="006F50B4"/>
    <w:rsid w:val="006F7741"/>
    <w:rsid w:val="006F7877"/>
    <w:rsid w:val="00703908"/>
    <w:rsid w:val="00707175"/>
    <w:rsid w:val="00707FFE"/>
    <w:rsid w:val="00710163"/>
    <w:rsid w:val="00710A0B"/>
    <w:rsid w:val="00711805"/>
    <w:rsid w:val="0071317E"/>
    <w:rsid w:val="00715D3C"/>
    <w:rsid w:val="00716154"/>
    <w:rsid w:val="00716381"/>
    <w:rsid w:val="007175C4"/>
    <w:rsid w:val="007202AF"/>
    <w:rsid w:val="00721559"/>
    <w:rsid w:val="007225BF"/>
    <w:rsid w:val="00722C5D"/>
    <w:rsid w:val="00723B83"/>
    <w:rsid w:val="00723C9B"/>
    <w:rsid w:val="00732EB3"/>
    <w:rsid w:val="00741DA3"/>
    <w:rsid w:val="00742BE7"/>
    <w:rsid w:val="007433E3"/>
    <w:rsid w:val="007439E6"/>
    <w:rsid w:val="0074651B"/>
    <w:rsid w:val="00750FCB"/>
    <w:rsid w:val="00751CB3"/>
    <w:rsid w:val="007520AE"/>
    <w:rsid w:val="00752AEB"/>
    <w:rsid w:val="00755F1B"/>
    <w:rsid w:val="00756E2C"/>
    <w:rsid w:val="00760EA5"/>
    <w:rsid w:val="0076148E"/>
    <w:rsid w:val="00762532"/>
    <w:rsid w:val="007664F5"/>
    <w:rsid w:val="00771973"/>
    <w:rsid w:val="007738F1"/>
    <w:rsid w:val="007749E6"/>
    <w:rsid w:val="007769D3"/>
    <w:rsid w:val="00782D4D"/>
    <w:rsid w:val="00783888"/>
    <w:rsid w:val="00783DC6"/>
    <w:rsid w:val="007854AA"/>
    <w:rsid w:val="00787D3E"/>
    <w:rsid w:val="00790517"/>
    <w:rsid w:val="007922E8"/>
    <w:rsid w:val="00792894"/>
    <w:rsid w:val="007935A7"/>
    <w:rsid w:val="007A1C45"/>
    <w:rsid w:val="007A2465"/>
    <w:rsid w:val="007A2F53"/>
    <w:rsid w:val="007A54C0"/>
    <w:rsid w:val="007A5CB0"/>
    <w:rsid w:val="007A6C74"/>
    <w:rsid w:val="007B000E"/>
    <w:rsid w:val="007B257B"/>
    <w:rsid w:val="007B3DEE"/>
    <w:rsid w:val="007C2855"/>
    <w:rsid w:val="007C662F"/>
    <w:rsid w:val="007D28C2"/>
    <w:rsid w:val="007D2BFC"/>
    <w:rsid w:val="007D4A28"/>
    <w:rsid w:val="007D5732"/>
    <w:rsid w:val="007D5F7A"/>
    <w:rsid w:val="007D62B8"/>
    <w:rsid w:val="007D6414"/>
    <w:rsid w:val="007D6A31"/>
    <w:rsid w:val="007E2521"/>
    <w:rsid w:val="007E38F3"/>
    <w:rsid w:val="007E481F"/>
    <w:rsid w:val="007E4A80"/>
    <w:rsid w:val="007E5F0C"/>
    <w:rsid w:val="007E6610"/>
    <w:rsid w:val="007E69E0"/>
    <w:rsid w:val="007E6FF3"/>
    <w:rsid w:val="007F17FA"/>
    <w:rsid w:val="007F18E2"/>
    <w:rsid w:val="007F44E3"/>
    <w:rsid w:val="00801553"/>
    <w:rsid w:val="00802A2D"/>
    <w:rsid w:val="008030DE"/>
    <w:rsid w:val="00803D63"/>
    <w:rsid w:val="00804678"/>
    <w:rsid w:val="00810A4D"/>
    <w:rsid w:val="00812597"/>
    <w:rsid w:val="008134D9"/>
    <w:rsid w:val="00816F7B"/>
    <w:rsid w:val="00817C2E"/>
    <w:rsid w:val="00817E72"/>
    <w:rsid w:val="0082142A"/>
    <w:rsid w:val="00823764"/>
    <w:rsid w:val="00825AE3"/>
    <w:rsid w:val="00832BF3"/>
    <w:rsid w:val="008336AA"/>
    <w:rsid w:val="00834468"/>
    <w:rsid w:val="0083641A"/>
    <w:rsid w:val="008430F2"/>
    <w:rsid w:val="00843F6E"/>
    <w:rsid w:val="00846222"/>
    <w:rsid w:val="00847BF4"/>
    <w:rsid w:val="00850824"/>
    <w:rsid w:val="008509A4"/>
    <w:rsid w:val="00850EFC"/>
    <w:rsid w:val="0085737D"/>
    <w:rsid w:val="00857932"/>
    <w:rsid w:val="00860333"/>
    <w:rsid w:val="0086476D"/>
    <w:rsid w:val="008679B1"/>
    <w:rsid w:val="00867A36"/>
    <w:rsid w:val="0087158D"/>
    <w:rsid w:val="0087307A"/>
    <w:rsid w:val="008730D7"/>
    <w:rsid w:val="00873439"/>
    <w:rsid w:val="00874C15"/>
    <w:rsid w:val="00875B42"/>
    <w:rsid w:val="00876769"/>
    <w:rsid w:val="008813A6"/>
    <w:rsid w:val="00882263"/>
    <w:rsid w:val="00883D57"/>
    <w:rsid w:val="00887619"/>
    <w:rsid w:val="00887A20"/>
    <w:rsid w:val="00887EAF"/>
    <w:rsid w:val="00890742"/>
    <w:rsid w:val="00890D43"/>
    <w:rsid w:val="00891779"/>
    <w:rsid w:val="008958DA"/>
    <w:rsid w:val="00896B20"/>
    <w:rsid w:val="008A4F4E"/>
    <w:rsid w:val="008B218E"/>
    <w:rsid w:val="008B505F"/>
    <w:rsid w:val="008B5138"/>
    <w:rsid w:val="008B5754"/>
    <w:rsid w:val="008C19C4"/>
    <w:rsid w:val="008C3205"/>
    <w:rsid w:val="008C4915"/>
    <w:rsid w:val="008E00F1"/>
    <w:rsid w:val="008E08E0"/>
    <w:rsid w:val="008E0DD7"/>
    <w:rsid w:val="008E107B"/>
    <w:rsid w:val="008E2C0D"/>
    <w:rsid w:val="008E3E78"/>
    <w:rsid w:val="008E3F13"/>
    <w:rsid w:val="008E43A3"/>
    <w:rsid w:val="008E6A30"/>
    <w:rsid w:val="008F0EFD"/>
    <w:rsid w:val="008F2877"/>
    <w:rsid w:val="008F36C9"/>
    <w:rsid w:val="008F3DDA"/>
    <w:rsid w:val="008F4261"/>
    <w:rsid w:val="00901AD5"/>
    <w:rsid w:val="00902E95"/>
    <w:rsid w:val="00903B22"/>
    <w:rsid w:val="009065E7"/>
    <w:rsid w:val="0090675C"/>
    <w:rsid w:val="00907BEC"/>
    <w:rsid w:val="009128F1"/>
    <w:rsid w:val="00913D2E"/>
    <w:rsid w:val="00914579"/>
    <w:rsid w:val="00915CE2"/>
    <w:rsid w:val="009162E5"/>
    <w:rsid w:val="00916DE1"/>
    <w:rsid w:val="00920A28"/>
    <w:rsid w:val="0092188C"/>
    <w:rsid w:val="00926B1D"/>
    <w:rsid w:val="00926EC1"/>
    <w:rsid w:val="00927067"/>
    <w:rsid w:val="00927641"/>
    <w:rsid w:val="00927652"/>
    <w:rsid w:val="009318CD"/>
    <w:rsid w:val="00931DE6"/>
    <w:rsid w:val="009361DD"/>
    <w:rsid w:val="00943C77"/>
    <w:rsid w:val="00945D17"/>
    <w:rsid w:val="009504D0"/>
    <w:rsid w:val="0095297E"/>
    <w:rsid w:val="0095670A"/>
    <w:rsid w:val="009606B4"/>
    <w:rsid w:val="009650D1"/>
    <w:rsid w:val="00966006"/>
    <w:rsid w:val="00967BCA"/>
    <w:rsid w:val="00970A80"/>
    <w:rsid w:val="00972FA4"/>
    <w:rsid w:val="00973FD4"/>
    <w:rsid w:val="009761AC"/>
    <w:rsid w:val="009831AD"/>
    <w:rsid w:val="009925D0"/>
    <w:rsid w:val="00992836"/>
    <w:rsid w:val="00996D83"/>
    <w:rsid w:val="009A08F4"/>
    <w:rsid w:val="009A0940"/>
    <w:rsid w:val="009A126D"/>
    <w:rsid w:val="009A2F3D"/>
    <w:rsid w:val="009A3555"/>
    <w:rsid w:val="009A42C0"/>
    <w:rsid w:val="009A49AD"/>
    <w:rsid w:val="009B1A05"/>
    <w:rsid w:val="009B2ADF"/>
    <w:rsid w:val="009B2FF7"/>
    <w:rsid w:val="009B464E"/>
    <w:rsid w:val="009B5621"/>
    <w:rsid w:val="009B5B55"/>
    <w:rsid w:val="009B5E4E"/>
    <w:rsid w:val="009C0B2B"/>
    <w:rsid w:val="009C29BD"/>
    <w:rsid w:val="009C5448"/>
    <w:rsid w:val="009C6185"/>
    <w:rsid w:val="009D1743"/>
    <w:rsid w:val="009D1F34"/>
    <w:rsid w:val="009D26D0"/>
    <w:rsid w:val="009D29E4"/>
    <w:rsid w:val="009D7AF5"/>
    <w:rsid w:val="009E1294"/>
    <w:rsid w:val="009E1BBF"/>
    <w:rsid w:val="009E238C"/>
    <w:rsid w:val="009E3DCC"/>
    <w:rsid w:val="009E4030"/>
    <w:rsid w:val="009E76B9"/>
    <w:rsid w:val="009E7779"/>
    <w:rsid w:val="009F2824"/>
    <w:rsid w:val="009F57C9"/>
    <w:rsid w:val="009F5900"/>
    <w:rsid w:val="009F5A2B"/>
    <w:rsid w:val="009F63DB"/>
    <w:rsid w:val="00A02046"/>
    <w:rsid w:val="00A039E1"/>
    <w:rsid w:val="00A1433B"/>
    <w:rsid w:val="00A1439A"/>
    <w:rsid w:val="00A14E9B"/>
    <w:rsid w:val="00A16150"/>
    <w:rsid w:val="00A172BE"/>
    <w:rsid w:val="00A250FD"/>
    <w:rsid w:val="00A32B1E"/>
    <w:rsid w:val="00A35D41"/>
    <w:rsid w:val="00A36977"/>
    <w:rsid w:val="00A402ED"/>
    <w:rsid w:val="00A4187C"/>
    <w:rsid w:val="00A421B6"/>
    <w:rsid w:val="00A46983"/>
    <w:rsid w:val="00A52C86"/>
    <w:rsid w:val="00A533C1"/>
    <w:rsid w:val="00A56432"/>
    <w:rsid w:val="00A567AC"/>
    <w:rsid w:val="00A6156A"/>
    <w:rsid w:val="00A62878"/>
    <w:rsid w:val="00A64653"/>
    <w:rsid w:val="00A669E1"/>
    <w:rsid w:val="00A73665"/>
    <w:rsid w:val="00A73B2C"/>
    <w:rsid w:val="00A752B3"/>
    <w:rsid w:val="00A82593"/>
    <w:rsid w:val="00A8380C"/>
    <w:rsid w:val="00A86B5C"/>
    <w:rsid w:val="00A87C33"/>
    <w:rsid w:val="00A87E36"/>
    <w:rsid w:val="00A916BB"/>
    <w:rsid w:val="00A9190C"/>
    <w:rsid w:val="00A92EC1"/>
    <w:rsid w:val="00A94586"/>
    <w:rsid w:val="00A94E58"/>
    <w:rsid w:val="00AA0591"/>
    <w:rsid w:val="00AA0CEC"/>
    <w:rsid w:val="00AB19E7"/>
    <w:rsid w:val="00AB1B6B"/>
    <w:rsid w:val="00AB4926"/>
    <w:rsid w:val="00AC0D0E"/>
    <w:rsid w:val="00AC6487"/>
    <w:rsid w:val="00AD0976"/>
    <w:rsid w:val="00AD09CA"/>
    <w:rsid w:val="00AD54A2"/>
    <w:rsid w:val="00AD73D5"/>
    <w:rsid w:val="00AD77D5"/>
    <w:rsid w:val="00AD7ED3"/>
    <w:rsid w:val="00AE1EF0"/>
    <w:rsid w:val="00AE252C"/>
    <w:rsid w:val="00AF0819"/>
    <w:rsid w:val="00AF268C"/>
    <w:rsid w:val="00AF37E8"/>
    <w:rsid w:val="00AF3DB0"/>
    <w:rsid w:val="00AF68B2"/>
    <w:rsid w:val="00AF78F1"/>
    <w:rsid w:val="00B0024D"/>
    <w:rsid w:val="00B04F58"/>
    <w:rsid w:val="00B07104"/>
    <w:rsid w:val="00B072C8"/>
    <w:rsid w:val="00B07307"/>
    <w:rsid w:val="00B127A0"/>
    <w:rsid w:val="00B17A03"/>
    <w:rsid w:val="00B21669"/>
    <w:rsid w:val="00B22F15"/>
    <w:rsid w:val="00B2326B"/>
    <w:rsid w:val="00B237C6"/>
    <w:rsid w:val="00B2420A"/>
    <w:rsid w:val="00B27BB4"/>
    <w:rsid w:val="00B33632"/>
    <w:rsid w:val="00B35522"/>
    <w:rsid w:val="00B41D79"/>
    <w:rsid w:val="00B42286"/>
    <w:rsid w:val="00B43E0F"/>
    <w:rsid w:val="00B447E2"/>
    <w:rsid w:val="00B463D4"/>
    <w:rsid w:val="00B46813"/>
    <w:rsid w:val="00B473E6"/>
    <w:rsid w:val="00B50303"/>
    <w:rsid w:val="00B518EB"/>
    <w:rsid w:val="00B5347B"/>
    <w:rsid w:val="00B535A4"/>
    <w:rsid w:val="00B53EF9"/>
    <w:rsid w:val="00B54758"/>
    <w:rsid w:val="00B568F6"/>
    <w:rsid w:val="00B56BEC"/>
    <w:rsid w:val="00B617CE"/>
    <w:rsid w:val="00B666B6"/>
    <w:rsid w:val="00B72195"/>
    <w:rsid w:val="00B72654"/>
    <w:rsid w:val="00B74DF4"/>
    <w:rsid w:val="00B75D98"/>
    <w:rsid w:val="00B8158D"/>
    <w:rsid w:val="00B82652"/>
    <w:rsid w:val="00B84C64"/>
    <w:rsid w:val="00B84D92"/>
    <w:rsid w:val="00B90CDC"/>
    <w:rsid w:val="00BA3194"/>
    <w:rsid w:val="00BA4D36"/>
    <w:rsid w:val="00BA61B6"/>
    <w:rsid w:val="00BA628C"/>
    <w:rsid w:val="00BB0EFF"/>
    <w:rsid w:val="00BB3B11"/>
    <w:rsid w:val="00BB3CC0"/>
    <w:rsid w:val="00BB556A"/>
    <w:rsid w:val="00BB59DA"/>
    <w:rsid w:val="00BB7B24"/>
    <w:rsid w:val="00BC02CB"/>
    <w:rsid w:val="00BC3D70"/>
    <w:rsid w:val="00BC4D7C"/>
    <w:rsid w:val="00BC668C"/>
    <w:rsid w:val="00BC66D6"/>
    <w:rsid w:val="00BC72E4"/>
    <w:rsid w:val="00BD0C16"/>
    <w:rsid w:val="00BD4C1A"/>
    <w:rsid w:val="00BD51C1"/>
    <w:rsid w:val="00BD59D2"/>
    <w:rsid w:val="00BE0AA7"/>
    <w:rsid w:val="00BE42AC"/>
    <w:rsid w:val="00BE7672"/>
    <w:rsid w:val="00BF07BE"/>
    <w:rsid w:val="00BF0953"/>
    <w:rsid w:val="00BF60F5"/>
    <w:rsid w:val="00BF7913"/>
    <w:rsid w:val="00C0091F"/>
    <w:rsid w:val="00C020CC"/>
    <w:rsid w:val="00C02B18"/>
    <w:rsid w:val="00C03F2C"/>
    <w:rsid w:val="00C0573E"/>
    <w:rsid w:val="00C07B40"/>
    <w:rsid w:val="00C10130"/>
    <w:rsid w:val="00C10AB9"/>
    <w:rsid w:val="00C12107"/>
    <w:rsid w:val="00C12E27"/>
    <w:rsid w:val="00C20229"/>
    <w:rsid w:val="00C25F3B"/>
    <w:rsid w:val="00C27505"/>
    <w:rsid w:val="00C3261C"/>
    <w:rsid w:val="00C32872"/>
    <w:rsid w:val="00C331D2"/>
    <w:rsid w:val="00C40DA8"/>
    <w:rsid w:val="00C53338"/>
    <w:rsid w:val="00C545A4"/>
    <w:rsid w:val="00C5608E"/>
    <w:rsid w:val="00C5723C"/>
    <w:rsid w:val="00C576F1"/>
    <w:rsid w:val="00C57998"/>
    <w:rsid w:val="00C60B4F"/>
    <w:rsid w:val="00C617EB"/>
    <w:rsid w:val="00C624E3"/>
    <w:rsid w:val="00C63D34"/>
    <w:rsid w:val="00C6446B"/>
    <w:rsid w:val="00C712A9"/>
    <w:rsid w:val="00C713CC"/>
    <w:rsid w:val="00C74079"/>
    <w:rsid w:val="00C75124"/>
    <w:rsid w:val="00C7540D"/>
    <w:rsid w:val="00C75FD3"/>
    <w:rsid w:val="00C76FCC"/>
    <w:rsid w:val="00C77ABC"/>
    <w:rsid w:val="00C80D29"/>
    <w:rsid w:val="00C81109"/>
    <w:rsid w:val="00C84637"/>
    <w:rsid w:val="00C85CFF"/>
    <w:rsid w:val="00C9337F"/>
    <w:rsid w:val="00C941D0"/>
    <w:rsid w:val="00C947EE"/>
    <w:rsid w:val="00C94EB5"/>
    <w:rsid w:val="00CA517A"/>
    <w:rsid w:val="00CB0DCE"/>
    <w:rsid w:val="00CB6159"/>
    <w:rsid w:val="00CC163D"/>
    <w:rsid w:val="00CC191D"/>
    <w:rsid w:val="00CC2531"/>
    <w:rsid w:val="00CC4F5A"/>
    <w:rsid w:val="00CC5418"/>
    <w:rsid w:val="00CC6CFD"/>
    <w:rsid w:val="00CC744E"/>
    <w:rsid w:val="00CD07B9"/>
    <w:rsid w:val="00CD0BA6"/>
    <w:rsid w:val="00CD1142"/>
    <w:rsid w:val="00CD11E8"/>
    <w:rsid w:val="00CD39B4"/>
    <w:rsid w:val="00CD5D28"/>
    <w:rsid w:val="00CE129B"/>
    <w:rsid w:val="00CE41BC"/>
    <w:rsid w:val="00CE51E2"/>
    <w:rsid w:val="00CF4108"/>
    <w:rsid w:val="00CF4D31"/>
    <w:rsid w:val="00CF649E"/>
    <w:rsid w:val="00CF7710"/>
    <w:rsid w:val="00CF7BBA"/>
    <w:rsid w:val="00D01B04"/>
    <w:rsid w:val="00D0221C"/>
    <w:rsid w:val="00D0258E"/>
    <w:rsid w:val="00D0261B"/>
    <w:rsid w:val="00D034B1"/>
    <w:rsid w:val="00D04A3E"/>
    <w:rsid w:val="00D07345"/>
    <w:rsid w:val="00D1362A"/>
    <w:rsid w:val="00D141E9"/>
    <w:rsid w:val="00D174E8"/>
    <w:rsid w:val="00D24415"/>
    <w:rsid w:val="00D25125"/>
    <w:rsid w:val="00D2579E"/>
    <w:rsid w:val="00D259DA"/>
    <w:rsid w:val="00D32CAD"/>
    <w:rsid w:val="00D3532E"/>
    <w:rsid w:val="00D3593D"/>
    <w:rsid w:val="00D46A53"/>
    <w:rsid w:val="00D477F5"/>
    <w:rsid w:val="00D50225"/>
    <w:rsid w:val="00D5374E"/>
    <w:rsid w:val="00D57912"/>
    <w:rsid w:val="00D62160"/>
    <w:rsid w:val="00D66F99"/>
    <w:rsid w:val="00D745C7"/>
    <w:rsid w:val="00D77439"/>
    <w:rsid w:val="00D859A9"/>
    <w:rsid w:val="00D90AB9"/>
    <w:rsid w:val="00D9234F"/>
    <w:rsid w:val="00D93A16"/>
    <w:rsid w:val="00D93C8B"/>
    <w:rsid w:val="00D948D7"/>
    <w:rsid w:val="00D94F9E"/>
    <w:rsid w:val="00D95B64"/>
    <w:rsid w:val="00D96DA8"/>
    <w:rsid w:val="00DA14EB"/>
    <w:rsid w:val="00DA154B"/>
    <w:rsid w:val="00DA322F"/>
    <w:rsid w:val="00DA6245"/>
    <w:rsid w:val="00DA65AE"/>
    <w:rsid w:val="00DA69F2"/>
    <w:rsid w:val="00DA7AFC"/>
    <w:rsid w:val="00DB167E"/>
    <w:rsid w:val="00DB1B09"/>
    <w:rsid w:val="00DB47BD"/>
    <w:rsid w:val="00DB6DE6"/>
    <w:rsid w:val="00DC2E40"/>
    <w:rsid w:val="00DC4B3C"/>
    <w:rsid w:val="00DC56F2"/>
    <w:rsid w:val="00DC7D97"/>
    <w:rsid w:val="00DD0522"/>
    <w:rsid w:val="00DD17CE"/>
    <w:rsid w:val="00DD24DC"/>
    <w:rsid w:val="00DD29A5"/>
    <w:rsid w:val="00DD2A8A"/>
    <w:rsid w:val="00DD365A"/>
    <w:rsid w:val="00DD44A1"/>
    <w:rsid w:val="00DD4FF3"/>
    <w:rsid w:val="00DD5DD4"/>
    <w:rsid w:val="00DE3AF6"/>
    <w:rsid w:val="00DE44C3"/>
    <w:rsid w:val="00DE4776"/>
    <w:rsid w:val="00DE6EF9"/>
    <w:rsid w:val="00DE7DA2"/>
    <w:rsid w:val="00DF0050"/>
    <w:rsid w:val="00DF059E"/>
    <w:rsid w:val="00DF10D1"/>
    <w:rsid w:val="00DF1206"/>
    <w:rsid w:val="00DF1B3C"/>
    <w:rsid w:val="00DF20DA"/>
    <w:rsid w:val="00DF41CB"/>
    <w:rsid w:val="00DF4597"/>
    <w:rsid w:val="00DF4F3E"/>
    <w:rsid w:val="00E00627"/>
    <w:rsid w:val="00E00F12"/>
    <w:rsid w:val="00E01672"/>
    <w:rsid w:val="00E01D45"/>
    <w:rsid w:val="00E02C49"/>
    <w:rsid w:val="00E05204"/>
    <w:rsid w:val="00E12281"/>
    <w:rsid w:val="00E16AC0"/>
    <w:rsid w:val="00E173AB"/>
    <w:rsid w:val="00E17CA8"/>
    <w:rsid w:val="00E200B8"/>
    <w:rsid w:val="00E2250D"/>
    <w:rsid w:val="00E23869"/>
    <w:rsid w:val="00E250F8"/>
    <w:rsid w:val="00E252AC"/>
    <w:rsid w:val="00E255EA"/>
    <w:rsid w:val="00E258B9"/>
    <w:rsid w:val="00E25F84"/>
    <w:rsid w:val="00E30254"/>
    <w:rsid w:val="00E30341"/>
    <w:rsid w:val="00E31710"/>
    <w:rsid w:val="00E34FC7"/>
    <w:rsid w:val="00E36290"/>
    <w:rsid w:val="00E37A62"/>
    <w:rsid w:val="00E41796"/>
    <w:rsid w:val="00E448F0"/>
    <w:rsid w:val="00E4644C"/>
    <w:rsid w:val="00E479CC"/>
    <w:rsid w:val="00E54F51"/>
    <w:rsid w:val="00E5538D"/>
    <w:rsid w:val="00E559F2"/>
    <w:rsid w:val="00E57964"/>
    <w:rsid w:val="00E62507"/>
    <w:rsid w:val="00E629C5"/>
    <w:rsid w:val="00E63582"/>
    <w:rsid w:val="00E649AB"/>
    <w:rsid w:val="00E64BF4"/>
    <w:rsid w:val="00E703E4"/>
    <w:rsid w:val="00E70684"/>
    <w:rsid w:val="00E71E6B"/>
    <w:rsid w:val="00E73708"/>
    <w:rsid w:val="00E74C8D"/>
    <w:rsid w:val="00E778ED"/>
    <w:rsid w:val="00E8065D"/>
    <w:rsid w:val="00E81F44"/>
    <w:rsid w:val="00E82DC0"/>
    <w:rsid w:val="00E832A2"/>
    <w:rsid w:val="00E83B6F"/>
    <w:rsid w:val="00E871AF"/>
    <w:rsid w:val="00E873FC"/>
    <w:rsid w:val="00E92680"/>
    <w:rsid w:val="00E95E3F"/>
    <w:rsid w:val="00EA32F0"/>
    <w:rsid w:val="00EA346E"/>
    <w:rsid w:val="00EA38C6"/>
    <w:rsid w:val="00EA4449"/>
    <w:rsid w:val="00EA4688"/>
    <w:rsid w:val="00EB1DE7"/>
    <w:rsid w:val="00EB286F"/>
    <w:rsid w:val="00EB3C44"/>
    <w:rsid w:val="00EB4109"/>
    <w:rsid w:val="00EB4386"/>
    <w:rsid w:val="00EB6ACA"/>
    <w:rsid w:val="00EB6FE4"/>
    <w:rsid w:val="00EC25A3"/>
    <w:rsid w:val="00ED0C20"/>
    <w:rsid w:val="00ED2AC0"/>
    <w:rsid w:val="00ED3BC7"/>
    <w:rsid w:val="00EE1013"/>
    <w:rsid w:val="00EE11EF"/>
    <w:rsid w:val="00EE3C79"/>
    <w:rsid w:val="00EE5329"/>
    <w:rsid w:val="00EE6235"/>
    <w:rsid w:val="00EF092D"/>
    <w:rsid w:val="00EF332B"/>
    <w:rsid w:val="00EF4CA9"/>
    <w:rsid w:val="00F02375"/>
    <w:rsid w:val="00F03B05"/>
    <w:rsid w:val="00F06EB5"/>
    <w:rsid w:val="00F10A44"/>
    <w:rsid w:val="00F13530"/>
    <w:rsid w:val="00F147EA"/>
    <w:rsid w:val="00F235DF"/>
    <w:rsid w:val="00F23C29"/>
    <w:rsid w:val="00F300CB"/>
    <w:rsid w:val="00F312B4"/>
    <w:rsid w:val="00F33DCE"/>
    <w:rsid w:val="00F344AD"/>
    <w:rsid w:val="00F35481"/>
    <w:rsid w:val="00F35ED0"/>
    <w:rsid w:val="00F40760"/>
    <w:rsid w:val="00F40C4A"/>
    <w:rsid w:val="00F43BEA"/>
    <w:rsid w:val="00F468D3"/>
    <w:rsid w:val="00F47DAB"/>
    <w:rsid w:val="00F50D3F"/>
    <w:rsid w:val="00F51CDA"/>
    <w:rsid w:val="00F53024"/>
    <w:rsid w:val="00F53706"/>
    <w:rsid w:val="00F55359"/>
    <w:rsid w:val="00F55CC4"/>
    <w:rsid w:val="00F57A30"/>
    <w:rsid w:val="00F61CB2"/>
    <w:rsid w:val="00F65798"/>
    <w:rsid w:val="00F725DD"/>
    <w:rsid w:val="00F75B42"/>
    <w:rsid w:val="00F7784F"/>
    <w:rsid w:val="00F8364D"/>
    <w:rsid w:val="00F872EE"/>
    <w:rsid w:val="00F87AA8"/>
    <w:rsid w:val="00F9555B"/>
    <w:rsid w:val="00FA09D1"/>
    <w:rsid w:val="00FA1BBB"/>
    <w:rsid w:val="00FA5EB3"/>
    <w:rsid w:val="00FA7530"/>
    <w:rsid w:val="00FB2BBC"/>
    <w:rsid w:val="00FB2CFA"/>
    <w:rsid w:val="00FB6238"/>
    <w:rsid w:val="00FC391A"/>
    <w:rsid w:val="00FC75EE"/>
    <w:rsid w:val="00FD2B09"/>
    <w:rsid w:val="00FD7070"/>
    <w:rsid w:val="00FE0361"/>
    <w:rsid w:val="00FE0DF4"/>
    <w:rsid w:val="00FE14E3"/>
    <w:rsid w:val="00FE23C3"/>
    <w:rsid w:val="00FE2A1B"/>
    <w:rsid w:val="00FE61CE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710A3"/>
  <w15:chartTrackingRefBased/>
  <w15:docId w15:val="{EEA05410-429C-4F49-9EF7-2D28DF91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25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25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257B"/>
    <w:rPr>
      <w:sz w:val="18"/>
      <w:szCs w:val="18"/>
    </w:rPr>
  </w:style>
  <w:style w:type="table" w:styleId="a7">
    <w:name w:val="Table Grid"/>
    <w:basedOn w:val="a1"/>
    <w:uiPriority w:val="39"/>
    <w:rsid w:val="007B2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">
    <w:name w:val="List Table 6 Colorful"/>
    <w:basedOn w:val="a1"/>
    <w:uiPriority w:val="51"/>
    <w:rsid w:val="007B257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fontstyle01">
    <w:name w:val="fontstyle01"/>
    <w:basedOn w:val="a0"/>
    <w:rsid w:val="00D62160"/>
    <w:rPr>
      <w:rFonts w:ascii="AdvTT3713a231" w:hAnsi="AdvTT3713a231" w:hint="default"/>
      <w:b w:val="0"/>
      <w:bCs w:val="0"/>
      <w:i w:val="0"/>
      <w:iCs w:val="0"/>
      <w:color w:val="131413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51234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1234F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1234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1234F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20FD2-B1ED-43BD-8587-A10AB992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飞</dc:creator>
  <cp:keywords/>
  <dc:description/>
  <cp:lastModifiedBy>飞 张</cp:lastModifiedBy>
  <cp:revision>449</cp:revision>
  <dcterms:created xsi:type="dcterms:W3CDTF">2023-12-07T07:19:00Z</dcterms:created>
  <dcterms:modified xsi:type="dcterms:W3CDTF">2025-03-26T14:00:00Z</dcterms:modified>
</cp:coreProperties>
</file>