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EA1A2" w14:textId="77777777" w:rsidR="0080705A" w:rsidRPr="00176C83" w:rsidRDefault="0080705A" w:rsidP="00876570">
      <w:pPr>
        <w:spacing w:afterLines="50" w:after="156"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176C83">
        <w:rPr>
          <w:rFonts w:ascii="Times New Roman" w:hAnsi="Times New Roman" w:cs="Times New Roman"/>
          <w:b/>
          <w:bCs/>
          <w:sz w:val="32"/>
          <w:szCs w:val="32"/>
        </w:rPr>
        <w:t>Additional file 1</w:t>
      </w:r>
    </w:p>
    <w:p w14:paraId="08DBC209" w14:textId="7F886146" w:rsidR="0080705A" w:rsidRPr="00176C83" w:rsidRDefault="003C0889" w:rsidP="00876570">
      <w:pPr>
        <w:spacing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76C83">
        <w:rPr>
          <w:rFonts w:ascii="Times New Roman" w:hAnsi="Times New Roman" w:cs="Times New Roman" w:hint="eastAsia"/>
          <w:b/>
          <w:bCs/>
          <w:sz w:val="24"/>
          <w:szCs w:val="24"/>
        </w:rPr>
        <w:t>Dan Tang</w:t>
      </w:r>
      <w:r w:rsidR="0080705A" w:rsidRPr="00176C83">
        <w:rPr>
          <w:rFonts w:ascii="Times New Roman" w:hAnsi="Times New Roman" w:cs="Times New Roman"/>
          <w:b/>
          <w:bCs/>
          <w:sz w:val="24"/>
          <w:szCs w:val="24"/>
        </w:rPr>
        <w:t xml:space="preserve">, et al. </w:t>
      </w:r>
      <w:r w:rsidR="006D1E8B" w:rsidRPr="00176C83">
        <w:rPr>
          <w:rFonts w:ascii="Times New Roman" w:hAnsi="Times New Roman" w:cs="Times New Roman"/>
          <w:b/>
          <w:bCs/>
          <w:sz w:val="24"/>
          <w:szCs w:val="24"/>
        </w:rPr>
        <w:t>Different dimensions of smoking behavior and their associations with accelerated composite biomarkers-based biological aging in</w:t>
      </w:r>
      <w:r w:rsidR="0043169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D1E8B" w:rsidRPr="00176C83">
        <w:rPr>
          <w:rFonts w:ascii="Times New Roman" w:hAnsi="Times New Roman" w:cs="Times New Roman"/>
          <w:b/>
          <w:bCs/>
          <w:sz w:val="24"/>
          <w:szCs w:val="24"/>
        </w:rPr>
        <w:t xml:space="preserve">Chinese </w:t>
      </w:r>
      <w:r w:rsidR="001A369E" w:rsidRPr="001A369E">
        <w:rPr>
          <w:rFonts w:ascii="Times New Roman" w:hAnsi="Times New Roman" w:cs="Times New Roman"/>
          <w:b/>
          <w:bCs/>
          <w:sz w:val="24"/>
          <w:szCs w:val="24"/>
        </w:rPr>
        <w:t>older adults</w:t>
      </w:r>
    </w:p>
    <w:p w14:paraId="71AF823F" w14:textId="77777777" w:rsidR="0080705A" w:rsidRDefault="0080705A" w:rsidP="00876570">
      <w:pPr>
        <w:spacing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538D0F" w14:textId="77777777" w:rsidR="00D81104" w:rsidRPr="00176C83" w:rsidRDefault="00D81104" w:rsidP="00876570">
      <w:pPr>
        <w:spacing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24A6D1" w14:textId="77777777" w:rsidR="0080705A" w:rsidRPr="00176C83" w:rsidRDefault="0080705A" w:rsidP="00876570">
      <w:pPr>
        <w:spacing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76C83">
        <w:rPr>
          <w:rFonts w:ascii="Times New Roman" w:hAnsi="Times New Roman" w:cs="Times New Roman"/>
          <w:b/>
          <w:bCs/>
          <w:sz w:val="24"/>
          <w:szCs w:val="24"/>
        </w:rPr>
        <w:t>Contents</w:t>
      </w:r>
    </w:p>
    <w:p w14:paraId="1E9832E6" w14:textId="21E9EF31" w:rsidR="00096476" w:rsidRPr="00096476" w:rsidRDefault="00605F24" w:rsidP="00876570">
      <w:pPr>
        <w:pStyle w:val="EndNoteBibliography"/>
        <w:spacing w:afterLines="50" w:after="156" w:line="360" w:lineRule="auto"/>
        <w:rPr>
          <w:sz w:val="24"/>
        </w:rPr>
      </w:pPr>
      <w:r w:rsidRPr="00176C83">
        <w:rPr>
          <w:sz w:val="24"/>
        </w:rPr>
        <w:t xml:space="preserve">Table S1. </w:t>
      </w:r>
      <w:r w:rsidRPr="00605F24">
        <w:rPr>
          <w:sz w:val="24"/>
        </w:rPr>
        <w:t>Lifestyle</w:t>
      </w:r>
      <w:r>
        <w:rPr>
          <w:rFonts w:hint="eastAsia"/>
          <w:sz w:val="24"/>
        </w:rPr>
        <w:t xml:space="preserve"> </w:t>
      </w:r>
      <w:r w:rsidRPr="00605F24">
        <w:rPr>
          <w:sz w:val="24"/>
        </w:rPr>
        <w:t>assessment</w:t>
      </w:r>
      <w:r>
        <w:rPr>
          <w:rFonts w:hint="eastAsia"/>
          <w:sz w:val="24"/>
        </w:rPr>
        <w:t xml:space="preserve"> </w:t>
      </w:r>
      <w:r w:rsidRPr="004638C5">
        <w:rPr>
          <w:rFonts w:hint="eastAsia"/>
          <w:sz w:val="24"/>
        </w:rPr>
        <w:t>questionnaire</w:t>
      </w:r>
      <w:r>
        <w:rPr>
          <w:rFonts w:hint="eastAsia"/>
          <w:sz w:val="24"/>
        </w:rPr>
        <w:t>.</w:t>
      </w:r>
    </w:p>
    <w:p w14:paraId="22CC5473" w14:textId="7F6D69A2" w:rsidR="009039B5" w:rsidRPr="00176C83" w:rsidRDefault="0080705A" w:rsidP="00876570">
      <w:pPr>
        <w:pStyle w:val="EndNoteBibliography"/>
        <w:spacing w:afterLines="50" w:after="156" w:line="360" w:lineRule="auto"/>
        <w:rPr>
          <w:sz w:val="24"/>
        </w:rPr>
      </w:pPr>
      <w:r w:rsidRPr="00176C83">
        <w:rPr>
          <w:sz w:val="24"/>
        </w:rPr>
        <w:t xml:space="preserve">Figure S1. </w:t>
      </w:r>
      <w:r w:rsidR="009039B5" w:rsidRPr="009039B5">
        <w:rPr>
          <w:sz w:val="24"/>
        </w:rPr>
        <w:t xml:space="preserve">Indicator </w:t>
      </w:r>
      <w:r w:rsidR="009039B5">
        <w:rPr>
          <w:rFonts w:hint="eastAsia"/>
          <w:sz w:val="24"/>
        </w:rPr>
        <w:t>s</w:t>
      </w:r>
      <w:r w:rsidR="009039B5" w:rsidRPr="009039B5">
        <w:rPr>
          <w:sz w:val="24"/>
        </w:rPr>
        <w:t xml:space="preserve">creening </w:t>
      </w:r>
      <w:r w:rsidR="009039B5">
        <w:rPr>
          <w:rFonts w:hint="eastAsia"/>
          <w:sz w:val="24"/>
        </w:rPr>
        <w:t>f</w:t>
      </w:r>
      <w:r w:rsidR="009039B5" w:rsidRPr="009039B5">
        <w:rPr>
          <w:sz w:val="24"/>
        </w:rPr>
        <w:t xml:space="preserve">lowchart for </w:t>
      </w:r>
      <w:r w:rsidR="002579C4">
        <w:rPr>
          <w:rFonts w:hint="eastAsia"/>
          <w:sz w:val="24"/>
        </w:rPr>
        <w:t xml:space="preserve">KDM </w:t>
      </w:r>
      <w:r w:rsidR="009039B5">
        <w:rPr>
          <w:rFonts w:hint="eastAsia"/>
          <w:sz w:val="24"/>
        </w:rPr>
        <w:t>b</w:t>
      </w:r>
      <w:r w:rsidR="009039B5" w:rsidRPr="009039B5">
        <w:rPr>
          <w:sz w:val="24"/>
        </w:rPr>
        <w:t xml:space="preserve">iological </w:t>
      </w:r>
      <w:r w:rsidR="009039B5">
        <w:rPr>
          <w:rFonts w:hint="eastAsia"/>
          <w:sz w:val="24"/>
        </w:rPr>
        <w:t>a</w:t>
      </w:r>
      <w:r w:rsidR="009039B5" w:rsidRPr="009039B5">
        <w:rPr>
          <w:sz w:val="24"/>
        </w:rPr>
        <w:t xml:space="preserve">ge </w:t>
      </w:r>
      <w:r w:rsidR="009039B5">
        <w:rPr>
          <w:rFonts w:hint="eastAsia"/>
          <w:sz w:val="24"/>
        </w:rPr>
        <w:t>c</w:t>
      </w:r>
      <w:r w:rsidR="009039B5" w:rsidRPr="009039B5">
        <w:rPr>
          <w:sz w:val="24"/>
        </w:rPr>
        <w:t>onstruction</w:t>
      </w:r>
      <w:r w:rsidR="00652674">
        <w:rPr>
          <w:rFonts w:hint="eastAsia"/>
          <w:sz w:val="24"/>
        </w:rPr>
        <w:t>.</w:t>
      </w:r>
    </w:p>
    <w:p w14:paraId="158953E4" w14:textId="393B9EFF" w:rsidR="0080705A" w:rsidRDefault="0080705A" w:rsidP="00876570">
      <w:pPr>
        <w:pStyle w:val="EndNoteBibliography"/>
        <w:spacing w:afterLines="50" w:after="156" w:line="360" w:lineRule="auto"/>
        <w:rPr>
          <w:sz w:val="24"/>
        </w:rPr>
      </w:pPr>
      <w:r w:rsidRPr="00176C83">
        <w:rPr>
          <w:sz w:val="24"/>
        </w:rPr>
        <w:t xml:space="preserve">Figure S2. </w:t>
      </w:r>
      <w:r w:rsidR="002F2CAD">
        <w:rPr>
          <w:sz w:val="24"/>
        </w:rPr>
        <w:t>H</w:t>
      </w:r>
      <w:r w:rsidR="002F2CAD">
        <w:rPr>
          <w:rFonts w:hint="eastAsia"/>
          <w:sz w:val="24"/>
        </w:rPr>
        <w:t>istogram of KDM-AA in study participants</w:t>
      </w:r>
      <w:r w:rsidRPr="00176C83">
        <w:rPr>
          <w:sz w:val="24"/>
        </w:rPr>
        <w:t>.</w:t>
      </w:r>
    </w:p>
    <w:p w14:paraId="1673C9AD" w14:textId="15010816" w:rsidR="00096476" w:rsidRDefault="00096476" w:rsidP="00876570">
      <w:pPr>
        <w:pStyle w:val="EndNoteBibliography"/>
        <w:spacing w:afterLines="50" w:after="156" w:line="360" w:lineRule="auto"/>
        <w:rPr>
          <w:sz w:val="24"/>
        </w:rPr>
      </w:pPr>
      <w:r w:rsidRPr="00096476">
        <w:rPr>
          <w:sz w:val="24"/>
        </w:rPr>
        <w:t xml:space="preserve">Table </w:t>
      </w:r>
      <w:r>
        <w:rPr>
          <w:rFonts w:hint="eastAsia"/>
          <w:sz w:val="24"/>
        </w:rPr>
        <w:t>S2</w:t>
      </w:r>
      <w:r w:rsidRPr="00096476">
        <w:rPr>
          <w:sz w:val="24"/>
        </w:rPr>
        <w:t>. The R-squared of multiple linear regression for each smoking characteristic</w:t>
      </w:r>
      <w:r w:rsidR="005F1D3D">
        <w:rPr>
          <w:rFonts w:hint="eastAsia"/>
          <w:sz w:val="24"/>
        </w:rPr>
        <w:t>.</w:t>
      </w:r>
    </w:p>
    <w:p w14:paraId="6C28111D" w14:textId="639FFC39" w:rsidR="005F1D3D" w:rsidRDefault="005F1D3D" w:rsidP="00876570">
      <w:pPr>
        <w:pStyle w:val="EndNoteBibliography"/>
        <w:spacing w:afterLines="50" w:after="156" w:line="360" w:lineRule="auto"/>
        <w:rPr>
          <w:sz w:val="24"/>
        </w:rPr>
      </w:pPr>
      <w:r w:rsidRPr="00176C83">
        <w:rPr>
          <w:sz w:val="24"/>
        </w:rPr>
        <w:t>Figure S3.</w:t>
      </w:r>
      <w:r>
        <w:rPr>
          <w:rFonts w:hint="eastAsia"/>
          <w:sz w:val="24"/>
        </w:rPr>
        <w:t xml:space="preserve"> </w:t>
      </w:r>
      <w:r w:rsidRPr="00096476">
        <w:rPr>
          <w:sz w:val="24"/>
        </w:rPr>
        <w:t>Multiple linear regression</w:t>
      </w:r>
      <w:r>
        <w:rPr>
          <w:rFonts w:hint="eastAsia"/>
          <w:sz w:val="24"/>
        </w:rPr>
        <w:t xml:space="preserve"> model </w:t>
      </w:r>
      <w:r w:rsidRPr="005F1D3D">
        <w:rPr>
          <w:sz w:val="24"/>
        </w:rPr>
        <w:t>diagnostic plot</w:t>
      </w:r>
      <w:r>
        <w:rPr>
          <w:rFonts w:hint="eastAsia"/>
          <w:sz w:val="24"/>
        </w:rPr>
        <w:t xml:space="preserve"> for smoking status.</w:t>
      </w:r>
    </w:p>
    <w:p w14:paraId="289AA40E" w14:textId="35233FDE" w:rsidR="005F1D3D" w:rsidRPr="00A80428" w:rsidRDefault="005F1D3D" w:rsidP="005F1D3D">
      <w:pPr>
        <w:pStyle w:val="EndNoteBibliography"/>
        <w:spacing w:afterLines="50" w:after="156" w:line="360" w:lineRule="auto"/>
        <w:rPr>
          <w:sz w:val="24"/>
        </w:rPr>
      </w:pPr>
      <w:r w:rsidRPr="00176C83">
        <w:rPr>
          <w:sz w:val="24"/>
        </w:rPr>
        <w:t>Figure S</w:t>
      </w:r>
      <w:r>
        <w:rPr>
          <w:rFonts w:hint="eastAsia"/>
          <w:sz w:val="24"/>
        </w:rPr>
        <w:t>4</w:t>
      </w:r>
      <w:r w:rsidRPr="00176C83">
        <w:rPr>
          <w:sz w:val="24"/>
        </w:rPr>
        <w:t>.</w:t>
      </w:r>
      <w:r>
        <w:rPr>
          <w:rFonts w:hint="eastAsia"/>
          <w:sz w:val="24"/>
        </w:rPr>
        <w:t xml:space="preserve"> </w:t>
      </w:r>
      <w:r w:rsidRPr="00096476">
        <w:rPr>
          <w:sz w:val="24"/>
        </w:rPr>
        <w:t>Multiple linear regression</w:t>
      </w:r>
      <w:r>
        <w:rPr>
          <w:rFonts w:hint="eastAsia"/>
          <w:sz w:val="24"/>
        </w:rPr>
        <w:t xml:space="preserve"> model </w:t>
      </w:r>
      <w:r w:rsidRPr="005F1D3D">
        <w:rPr>
          <w:sz w:val="24"/>
        </w:rPr>
        <w:t>diagnostic plot</w:t>
      </w:r>
      <w:r>
        <w:rPr>
          <w:rFonts w:hint="eastAsia"/>
          <w:sz w:val="24"/>
        </w:rPr>
        <w:t xml:space="preserve"> for </w:t>
      </w:r>
      <w:r w:rsidR="00F37C84" w:rsidRPr="00F37C84">
        <w:rPr>
          <w:sz w:val="24"/>
        </w:rPr>
        <w:t>smoking initiation age</w:t>
      </w:r>
      <w:r>
        <w:rPr>
          <w:rFonts w:hint="eastAsia"/>
          <w:sz w:val="24"/>
        </w:rPr>
        <w:t>.</w:t>
      </w:r>
    </w:p>
    <w:p w14:paraId="64C61442" w14:textId="378BAFAD" w:rsidR="005F1D3D" w:rsidRPr="00A80428" w:rsidRDefault="005F1D3D" w:rsidP="005F1D3D">
      <w:pPr>
        <w:pStyle w:val="EndNoteBibliography"/>
        <w:spacing w:afterLines="50" w:after="156" w:line="360" w:lineRule="auto"/>
        <w:rPr>
          <w:sz w:val="24"/>
        </w:rPr>
      </w:pPr>
      <w:r w:rsidRPr="00176C83">
        <w:rPr>
          <w:sz w:val="24"/>
        </w:rPr>
        <w:t>Figure S</w:t>
      </w:r>
      <w:r>
        <w:rPr>
          <w:rFonts w:hint="eastAsia"/>
          <w:sz w:val="24"/>
        </w:rPr>
        <w:t>5</w:t>
      </w:r>
      <w:r w:rsidRPr="00176C83">
        <w:rPr>
          <w:sz w:val="24"/>
        </w:rPr>
        <w:t>.</w:t>
      </w:r>
      <w:r>
        <w:rPr>
          <w:rFonts w:hint="eastAsia"/>
          <w:sz w:val="24"/>
        </w:rPr>
        <w:t xml:space="preserve"> </w:t>
      </w:r>
      <w:r w:rsidRPr="00096476">
        <w:rPr>
          <w:sz w:val="24"/>
        </w:rPr>
        <w:t>Multiple linear regression</w:t>
      </w:r>
      <w:r>
        <w:rPr>
          <w:rFonts w:hint="eastAsia"/>
          <w:sz w:val="24"/>
        </w:rPr>
        <w:t xml:space="preserve"> model </w:t>
      </w:r>
      <w:r w:rsidRPr="005F1D3D">
        <w:rPr>
          <w:sz w:val="24"/>
        </w:rPr>
        <w:t>diagnostic plot</w:t>
      </w:r>
      <w:r>
        <w:rPr>
          <w:rFonts w:hint="eastAsia"/>
          <w:sz w:val="24"/>
        </w:rPr>
        <w:t xml:space="preserve"> for </w:t>
      </w:r>
      <w:r w:rsidR="00F37C84" w:rsidRPr="00F37C84">
        <w:rPr>
          <w:sz w:val="24"/>
        </w:rPr>
        <w:t>cigarettes smoked per day</w:t>
      </w:r>
      <w:r>
        <w:rPr>
          <w:rFonts w:hint="eastAsia"/>
          <w:sz w:val="24"/>
        </w:rPr>
        <w:t>.</w:t>
      </w:r>
    </w:p>
    <w:p w14:paraId="1E041CDE" w14:textId="5834FE3F" w:rsidR="005F1D3D" w:rsidRPr="00A80428" w:rsidRDefault="005F1D3D" w:rsidP="005F1D3D">
      <w:pPr>
        <w:pStyle w:val="EndNoteBibliography"/>
        <w:spacing w:afterLines="50" w:after="156" w:line="360" w:lineRule="auto"/>
        <w:rPr>
          <w:sz w:val="24"/>
        </w:rPr>
      </w:pPr>
      <w:r w:rsidRPr="00176C83">
        <w:rPr>
          <w:sz w:val="24"/>
        </w:rPr>
        <w:t>Figure S</w:t>
      </w:r>
      <w:r>
        <w:rPr>
          <w:rFonts w:hint="eastAsia"/>
          <w:sz w:val="24"/>
        </w:rPr>
        <w:t>6</w:t>
      </w:r>
      <w:r w:rsidRPr="00176C83">
        <w:rPr>
          <w:sz w:val="24"/>
        </w:rPr>
        <w:t>.</w:t>
      </w:r>
      <w:r>
        <w:rPr>
          <w:rFonts w:hint="eastAsia"/>
          <w:sz w:val="24"/>
        </w:rPr>
        <w:t xml:space="preserve"> </w:t>
      </w:r>
      <w:r w:rsidRPr="00096476">
        <w:rPr>
          <w:sz w:val="24"/>
        </w:rPr>
        <w:t>Multiple linear regression</w:t>
      </w:r>
      <w:r>
        <w:rPr>
          <w:rFonts w:hint="eastAsia"/>
          <w:sz w:val="24"/>
        </w:rPr>
        <w:t xml:space="preserve"> model </w:t>
      </w:r>
      <w:r w:rsidRPr="005F1D3D">
        <w:rPr>
          <w:sz w:val="24"/>
        </w:rPr>
        <w:t>diagnostic plot</w:t>
      </w:r>
      <w:r>
        <w:rPr>
          <w:rFonts w:hint="eastAsia"/>
          <w:sz w:val="24"/>
        </w:rPr>
        <w:t xml:space="preserve"> for </w:t>
      </w:r>
      <w:r w:rsidR="00F37C84" w:rsidRPr="00F37C84">
        <w:rPr>
          <w:sz w:val="24"/>
        </w:rPr>
        <w:t>smoking duration</w:t>
      </w:r>
      <w:r>
        <w:rPr>
          <w:rFonts w:hint="eastAsia"/>
          <w:sz w:val="24"/>
        </w:rPr>
        <w:t>.</w:t>
      </w:r>
    </w:p>
    <w:p w14:paraId="1ED431EA" w14:textId="0448C189" w:rsidR="005F1D3D" w:rsidRPr="00A80428" w:rsidRDefault="005F1D3D" w:rsidP="005F1D3D">
      <w:pPr>
        <w:pStyle w:val="EndNoteBibliography"/>
        <w:spacing w:afterLines="50" w:after="156" w:line="360" w:lineRule="auto"/>
        <w:rPr>
          <w:sz w:val="24"/>
        </w:rPr>
      </w:pPr>
      <w:r w:rsidRPr="00176C83">
        <w:rPr>
          <w:sz w:val="24"/>
        </w:rPr>
        <w:t>Figure S</w:t>
      </w:r>
      <w:r>
        <w:rPr>
          <w:rFonts w:hint="eastAsia"/>
          <w:sz w:val="24"/>
        </w:rPr>
        <w:t>7</w:t>
      </w:r>
      <w:r w:rsidRPr="00176C83">
        <w:rPr>
          <w:sz w:val="24"/>
        </w:rPr>
        <w:t>.</w:t>
      </w:r>
      <w:r>
        <w:rPr>
          <w:rFonts w:hint="eastAsia"/>
          <w:sz w:val="24"/>
        </w:rPr>
        <w:t xml:space="preserve"> </w:t>
      </w:r>
      <w:r w:rsidRPr="00096476">
        <w:rPr>
          <w:sz w:val="24"/>
        </w:rPr>
        <w:t>Multiple linear regression</w:t>
      </w:r>
      <w:r>
        <w:rPr>
          <w:rFonts w:hint="eastAsia"/>
          <w:sz w:val="24"/>
        </w:rPr>
        <w:t xml:space="preserve"> model </w:t>
      </w:r>
      <w:r w:rsidRPr="005F1D3D">
        <w:rPr>
          <w:sz w:val="24"/>
        </w:rPr>
        <w:t>diagnostic plot</w:t>
      </w:r>
      <w:r>
        <w:rPr>
          <w:rFonts w:hint="eastAsia"/>
          <w:sz w:val="24"/>
        </w:rPr>
        <w:t xml:space="preserve"> for </w:t>
      </w:r>
      <w:r w:rsidR="00F37C84" w:rsidRPr="00F37C84">
        <w:rPr>
          <w:sz w:val="24"/>
        </w:rPr>
        <w:t>years of smoking-to-age ratio</w:t>
      </w:r>
      <w:r>
        <w:rPr>
          <w:rFonts w:hint="eastAsia"/>
          <w:sz w:val="24"/>
        </w:rPr>
        <w:t>.</w:t>
      </w:r>
    </w:p>
    <w:p w14:paraId="4D8B9980" w14:textId="56D560A7" w:rsidR="005F1D3D" w:rsidRPr="00A80428" w:rsidRDefault="005F1D3D" w:rsidP="005F1D3D">
      <w:pPr>
        <w:pStyle w:val="EndNoteBibliography"/>
        <w:spacing w:afterLines="50" w:after="156" w:line="360" w:lineRule="auto"/>
        <w:rPr>
          <w:sz w:val="24"/>
        </w:rPr>
      </w:pPr>
      <w:r w:rsidRPr="00176C83">
        <w:rPr>
          <w:sz w:val="24"/>
        </w:rPr>
        <w:t>Figure S</w:t>
      </w:r>
      <w:r>
        <w:rPr>
          <w:rFonts w:hint="eastAsia"/>
          <w:sz w:val="24"/>
        </w:rPr>
        <w:t>8</w:t>
      </w:r>
      <w:r w:rsidRPr="00176C83">
        <w:rPr>
          <w:sz w:val="24"/>
        </w:rPr>
        <w:t>.</w:t>
      </w:r>
      <w:r>
        <w:rPr>
          <w:rFonts w:hint="eastAsia"/>
          <w:sz w:val="24"/>
        </w:rPr>
        <w:t xml:space="preserve"> </w:t>
      </w:r>
      <w:r w:rsidRPr="00096476">
        <w:rPr>
          <w:sz w:val="24"/>
        </w:rPr>
        <w:t>Multiple linear regression</w:t>
      </w:r>
      <w:r>
        <w:rPr>
          <w:rFonts w:hint="eastAsia"/>
          <w:sz w:val="24"/>
        </w:rPr>
        <w:t xml:space="preserve"> model </w:t>
      </w:r>
      <w:r w:rsidRPr="005F1D3D">
        <w:rPr>
          <w:sz w:val="24"/>
        </w:rPr>
        <w:t>diagnostic plot</w:t>
      </w:r>
      <w:r>
        <w:rPr>
          <w:rFonts w:hint="eastAsia"/>
          <w:sz w:val="24"/>
        </w:rPr>
        <w:t xml:space="preserve"> for </w:t>
      </w:r>
      <w:r w:rsidR="00F37C84" w:rsidRPr="00F37C84">
        <w:rPr>
          <w:sz w:val="24"/>
        </w:rPr>
        <w:t>cumulative smoking pack-years</w:t>
      </w:r>
      <w:r>
        <w:rPr>
          <w:rFonts w:hint="eastAsia"/>
          <w:sz w:val="24"/>
        </w:rPr>
        <w:t>.</w:t>
      </w:r>
    </w:p>
    <w:p w14:paraId="630A98F4" w14:textId="3F56AA3E" w:rsidR="005F1D3D" w:rsidRPr="005F1D3D" w:rsidRDefault="00802C11" w:rsidP="00876570">
      <w:pPr>
        <w:pStyle w:val="EndNoteBibliography"/>
        <w:spacing w:afterLines="50" w:after="156" w:line="360" w:lineRule="auto"/>
        <w:rPr>
          <w:sz w:val="24"/>
        </w:rPr>
      </w:pPr>
      <w:r w:rsidRPr="00802C11">
        <w:rPr>
          <w:sz w:val="24"/>
        </w:rPr>
        <w:t xml:space="preserve">Figure </w:t>
      </w:r>
      <w:r>
        <w:rPr>
          <w:rFonts w:hint="eastAsia"/>
          <w:sz w:val="24"/>
        </w:rPr>
        <w:t>S9</w:t>
      </w:r>
      <w:r w:rsidRPr="00802C11">
        <w:rPr>
          <w:sz w:val="24"/>
        </w:rPr>
        <w:t>. Estimated associations between different dimensions of smoking behavior and continuous KDM-AA in smokers.</w:t>
      </w:r>
    </w:p>
    <w:p w14:paraId="0DBE9E28" w14:textId="267EFC01" w:rsidR="005F1D3D" w:rsidRDefault="00802C11" w:rsidP="00876570">
      <w:pPr>
        <w:pStyle w:val="EndNoteBibliography"/>
        <w:spacing w:afterLines="50" w:after="156" w:line="360" w:lineRule="auto"/>
        <w:rPr>
          <w:sz w:val="24"/>
        </w:rPr>
      </w:pPr>
      <w:r w:rsidRPr="00802C11">
        <w:rPr>
          <w:sz w:val="24"/>
        </w:rPr>
        <w:t xml:space="preserve">Table </w:t>
      </w:r>
      <w:r>
        <w:rPr>
          <w:rFonts w:hint="eastAsia"/>
          <w:sz w:val="24"/>
        </w:rPr>
        <w:t>S3</w:t>
      </w:r>
      <w:r w:rsidRPr="00802C11">
        <w:rPr>
          <w:sz w:val="24"/>
        </w:rPr>
        <w:t>. Multinomial logistic regression for associations between different dimensions of smoking and severity of biological aging acceleration in smokers</w:t>
      </w:r>
    </w:p>
    <w:p w14:paraId="5806B5A9" w14:textId="710E13F0" w:rsidR="00802C11" w:rsidRPr="00802C11" w:rsidRDefault="00AC532C" w:rsidP="00876570">
      <w:pPr>
        <w:pStyle w:val="EndNoteBibliography"/>
        <w:spacing w:afterLines="50" w:after="156" w:line="360" w:lineRule="auto"/>
        <w:rPr>
          <w:sz w:val="24"/>
        </w:rPr>
      </w:pPr>
      <w:r w:rsidRPr="00AC532C">
        <w:rPr>
          <w:sz w:val="24"/>
        </w:rPr>
        <w:lastRenderedPageBreak/>
        <w:t xml:space="preserve">Figure </w:t>
      </w:r>
      <w:r>
        <w:rPr>
          <w:rFonts w:hint="eastAsia"/>
          <w:sz w:val="24"/>
        </w:rPr>
        <w:t>S10</w:t>
      </w:r>
      <w:r w:rsidRPr="00AC532C">
        <w:rPr>
          <w:sz w:val="24"/>
        </w:rPr>
        <w:t>. Dose-response relationships between different smoking dimensions and KDM-AA in smokers.</w:t>
      </w:r>
    </w:p>
    <w:p w14:paraId="2ABBB586" w14:textId="70E5107A" w:rsidR="0080705A" w:rsidRPr="00A80428" w:rsidRDefault="0080705A" w:rsidP="00876570">
      <w:pPr>
        <w:pStyle w:val="EndNoteBibliography"/>
        <w:spacing w:afterLines="50" w:after="156" w:line="360" w:lineRule="auto"/>
        <w:rPr>
          <w:sz w:val="24"/>
        </w:rPr>
      </w:pPr>
      <w:r w:rsidRPr="00176C83">
        <w:rPr>
          <w:sz w:val="24"/>
        </w:rPr>
        <w:t>Figure S</w:t>
      </w:r>
      <w:r w:rsidR="00FE0819">
        <w:rPr>
          <w:rFonts w:hint="eastAsia"/>
          <w:sz w:val="24"/>
        </w:rPr>
        <w:t>11</w:t>
      </w:r>
      <w:r w:rsidRPr="00176C83">
        <w:rPr>
          <w:sz w:val="24"/>
        </w:rPr>
        <w:t xml:space="preserve">. </w:t>
      </w:r>
      <w:r w:rsidR="002E5CD8" w:rsidRPr="002E5CD8">
        <w:rPr>
          <w:sz w:val="24"/>
        </w:rPr>
        <w:t>Estimated associations between different dimensions of smoking behavior and continuous KDM-AA</w:t>
      </w:r>
      <w:r w:rsidR="002E5CD8">
        <w:rPr>
          <w:rFonts w:hint="eastAsia"/>
          <w:sz w:val="24"/>
        </w:rPr>
        <w:t xml:space="preserve"> (using </w:t>
      </w:r>
      <w:r w:rsidR="002E5CD8" w:rsidRPr="002E5CD8">
        <w:rPr>
          <w:sz w:val="24"/>
        </w:rPr>
        <w:t>an alternative definition</w:t>
      </w:r>
      <w:r w:rsidR="002E5CD8">
        <w:rPr>
          <w:rFonts w:hint="eastAsia"/>
          <w:sz w:val="24"/>
        </w:rPr>
        <w:t>)</w:t>
      </w:r>
      <w:r w:rsidRPr="00176C83">
        <w:rPr>
          <w:sz w:val="24"/>
        </w:rPr>
        <w:t>.</w:t>
      </w:r>
    </w:p>
    <w:p w14:paraId="7E2F9C2F" w14:textId="7CD746A5" w:rsidR="0080705A" w:rsidRPr="00176C83" w:rsidRDefault="0080705A" w:rsidP="00876570">
      <w:pPr>
        <w:adjustRightInd w:val="0"/>
        <w:snapToGrid w:val="0"/>
        <w:spacing w:afterLines="50" w:after="156" w:line="360" w:lineRule="auto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176C83">
        <w:rPr>
          <w:rFonts w:ascii="Times New Roman" w:hAnsi="Times New Roman" w:cs="Times New Roman"/>
          <w:kern w:val="2"/>
          <w:sz w:val="24"/>
          <w:szCs w:val="24"/>
        </w:rPr>
        <w:t>Figure</w:t>
      </w:r>
      <w:r w:rsidRPr="00176C83">
        <w:rPr>
          <w:rFonts w:ascii="Times New Roman" w:hAnsi="Times New Roman" w:cs="Times New Roman"/>
          <w:sz w:val="24"/>
          <w:szCs w:val="24"/>
        </w:rPr>
        <w:t xml:space="preserve"> </w:t>
      </w:r>
      <w:r w:rsidRPr="00176C83">
        <w:rPr>
          <w:rFonts w:ascii="Times New Roman" w:hAnsi="Times New Roman" w:cs="Times New Roman"/>
          <w:kern w:val="2"/>
          <w:sz w:val="24"/>
          <w:szCs w:val="24"/>
        </w:rPr>
        <w:t>S</w:t>
      </w:r>
      <w:r w:rsidR="00FE0819">
        <w:rPr>
          <w:rFonts w:ascii="Times New Roman" w:hAnsi="Times New Roman" w:cs="Times New Roman" w:hint="eastAsia"/>
          <w:kern w:val="2"/>
          <w:sz w:val="24"/>
          <w:szCs w:val="24"/>
        </w:rPr>
        <w:t>12</w:t>
      </w:r>
      <w:r w:rsidRPr="00176C83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A80428" w:rsidRPr="00A80428">
        <w:rPr>
          <w:rFonts w:ascii="Times New Roman" w:hAnsi="Times New Roman" w:cs="Times New Roman"/>
          <w:kern w:val="2"/>
          <w:sz w:val="24"/>
          <w:szCs w:val="24"/>
        </w:rPr>
        <w:t>Estimated associations between different dimensions of smoking behavior and continuous KDM-AA</w:t>
      </w:r>
      <w:r w:rsidR="00A80428">
        <w:rPr>
          <w:rFonts w:ascii="Times New Roman" w:hAnsi="Times New Roman" w:cs="Times New Roman" w:hint="eastAsia"/>
          <w:kern w:val="2"/>
          <w:sz w:val="24"/>
          <w:szCs w:val="24"/>
        </w:rPr>
        <w:t xml:space="preserve"> </w:t>
      </w:r>
      <w:r w:rsidR="00A80428" w:rsidRPr="00A80428">
        <w:rPr>
          <w:rFonts w:ascii="Times New Roman" w:hAnsi="Times New Roman" w:cs="Times New Roman"/>
          <w:kern w:val="2"/>
          <w:sz w:val="24"/>
          <w:szCs w:val="24"/>
        </w:rPr>
        <w:t>based on</w:t>
      </w:r>
      <w:r w:rsidR="00A80428">
        <w:rPr>
          <w:rFonts w:ascii="Times New Roman" w:hAnsi="Times New Roman" w:cs="Times New Roman" w:hint="eastAsia"/>
          <w:kern w:val="2"/>
          <w:sz w:val="24"/>
          <w:szCs w:val="24"/>
        </w:rPr>
        <w:t xml:space="preserve"> </w:t>
      </w:r>
      <w:r w:rsidR="00A80428" w:rsidRPr="00A80428">
        <w:rPr>
          <w:rFonts w:ascii="Times New Roman" w:hAnsi="Times New Roman" w:cs="Times New Roman"/>
          <w:kern w:val="2"/>
          <w:sz w:val="24"/>
          <w:szCs w:val="24"/>
        </w:rPr>
        <w:t>imputed data set</w:t>
      </w:r>
      <w:r w:rsidRPr="00176C83">
        <w:rPr>
          <w:rFonts w:ascii="Times New Roman" w:hAnsi="Times New Roman" w:cs="Times New Roman"/>
          <w:kern w:val="2"/>
          <w:sz w:val="24"/>
          <w:szCs w:val="24"/>
        </w:rPr>
        <w:t>.</w:t>
      </w:r>
    </w:p>
    <w:p w14:paraId="1BAD1B97" w14:textId="4AD6FAA4" w:rsidR="003D0AF8" w:rsidRDefault="003D0AF8" w:rsidP="00876570">
      <w:pPr>
        <w:adjustRightInd w:val="0"/>
        <w:snapToGrid w:val="0"/>
        <w:spacing w:afterLines="50" w:after="156" w:line="360" w:lineRule="auto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176C83">
        <w:rPr>
          <w:rFonts w:ascii="Times New Roman" w:hAnsi="Times New Roman" w:cs="Times New Roman"/>
          <w:kern w:val="2"/>
          <w:sz w:val="24"/>
          <w:szCs w:val="24"/>
        </w:rPr>
        <w:t>Figure</w:t>
      </w:r>
      <w:r w:rsidRPr="00176C83">
        <w:rPr>
          <w:rFonts w:ascii="Times New Roman" w:hAnsi="Times New Roman" w:cs="Times New Roman"/>
          <w:sz w:val="24"/>
          <w:szCs w:val="24"/>
        </w:rPr>
        <w:t xml:space="preserve"> </w:t>
      </w:r>
      <w:r w:rsidRPr="00176C83">
        <w:rPr>
          <w:rFonts w:ascii="Times New Roman" w:hAnsi="Times New Roman" w:cs="Times New Roman"/>
          <w:kern w:val="2"/>
          <w:sz w:val="24"/>
          <w:szCs w:val="24"/>
        </w:rPr>
        <w:t>S</w:t>
      </w:r>
      <w:r w:rsidR="00FE0819">
        <w:rPr>
          <w:rFonts w:ascii="Times New Roman" w:hAnsi="Times New Roman" w:cs="Times New Roman" w:hint="eastAsia"/>
          <w:kern w:val="2"/>
          <w:sz w:val="24"/>
          <w:szCs w:val="24"/>
        </w:rPr>
        <w:t>13</w:t>
      </w:r>
      <w:r w:rsidRPr="00176C83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A80428" w:rsidRPr="00A80428">
        <w:rPr>
          <w:rFonts w:ascii="Times New Roman" w:hAnsi="Times New Roman" w:cs="Times New Roman"/>
          <w:kern w:val="2"/>
          <w:sz w:val="24"/>
          <w:szCs w:val="24"/>
        </w:rPr>
        <w:t>Estimated associations between different dimensions of smoking behavior and continuous KDM-AA</w:t>
      </w:r>
      <w:r w:rsidR="002579C4">
        <w:rPr>
          <w:rFonts w:ascii="Times New Roman" w:hAnsi="Times New Roman" w:cs="Times New Roman" w:hint="eastAsia"/>
          <w:kern w:val="2"/>
          <w:sz w:val="24"/>
          <w:szCs w:val="24"/>
        </w:rPr>
        <w:t xml:space="preserve"> </w:t>
      </w:r>
      <w:r w:rsidR="001A0BB8">
        <w:rPr>
          <w:rFonts w:ascii="Times New Roman" w:hAnsi="Times New Roman" w:cs="Times New Roman" w:hint="eastAsia"/>
          <w:kern w:val="2"/>
          <w:sz w:val="24"/>
          <w:szCs w:val="24"/>
        </w:rPr>
        <w:t>after</w:t>
      </w:r>
      <w:r w:rsidR="002579C4">
        <w:rPr>
          <w:rFonts w:ascii="Times New Roman" w:hAnsi="Times New Roman" w:cs="Times New Roman" w:hint="eastAsia"/>
          <w:kern w:val="2"/>
          <w:sz w:val="24"/>
          <w:szCs w:val="24"/>
        </w:rPr>
        <w:t xml:space="preserve"> excluding extreme exposure and outcome</w:t>
      </w:r>
      <w:r w:rsidR="001A0BB8">
        <w:rPr>
          <w:rFonts w:ascii="Times New Roman" w:hAnsi="Times New Roman" w:cs="Times New Roman" w:hint="eastAsia"/>
          <w:kern w:val="2"/>
          <w:sz w:val="24"/>
          <w:szCs w:val="24"/>
        </w:rPr>
        <w:t xml:space="preserve"> data</w:t>
      </w:r>
      <w:r w:rsidRPr="00176C83">
        <w:rPr>
          <w:rFonts w:ascii="Times New Roman" w:hAnsi="Times New Roman" w:cs="Times New Roman"/>
          <w:kern w:val="2"/>
          <w:sz w:val="24"/>
          <w:szCs w:val="24"/>
        </w:rPr>
        <w:t>.</w:t>
      </w:r>
    </w:p>
    <w:p w14:paraId="05064022" w14:textId="0E69C486" w:rsidR="00FE0819" w:rsidRDefault="00213E3B" w:rsidP="00876570">
      <w:pPr>
        <w:adjustRightInd w:val="0"/>
        <w:snapToGrid w:val="0"/>
        <w:spacing w:afterLines="50" w:after="156" w:line="360" w:lineRule="auto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13E3B">
        <w:rPr>
          <w:rFonts w:ascii="Times New Roman" w:hAnsi="Times New Roman" w:cs="Times New Roman"/>
          <w:kern w:val="2"/>
          <w:sz w:val="24"/>
          <w:szCs w:val="24"/>
        </w:rPr>
        <w:t xml:space="preserve">Figure </w:t>
      </w:r>
      <w:r>
        <w:rPr>
          <w:rFonts w:ascii="Times New Roman" w:hAnsi="Times New Roman" w:cs="Times New Roman" w:hint="eastAsia"/>
          <w:kern w:val="2"/>
          <w:sz w:val="24"/>
          <w:szCs w:val="24"/>
        </w:rPr>
        <w:t>S14</w:t>
      </w:r>
      <w:r w:rsidRPr="00213E3B">
        <w:rPr>
          <w:rFonts w:ascii="Times New Roman" w:hAnsi="Times New Roman" w:cs="Times New Roman"/>
          <w:kern w:val="2"/>
          <w:sz w:val="24"/>
          <w:szCs w:val="24"/>
        </w:rPr>
        <w:t>. Estimated associations between different dimensions of smoking behavior and continuous KDM-AA after adjusting BMI.</w:t>
      </w:r>
    </w:p>
    <w:p w14:paraId="289B1E09" w14:textId="51ECDF2F" w:rsidR="000130EC" w:rsidRPr="00176C83" w:rsidRDefault="000130EC" w:rsidP="00876570">
      <w:pPr>
        <w:adjustRightInd w:val="0"/>
        <w:snapToGrid w:val="0"/>
        <w:spacing w:afterLines="50" w:after="156" w:line="360" w:lineRule="auto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0130EC">
        <w:rPr>
          <w:rFonts w:ascii="Times New Roman" w:hAnsi="Times New Roman" w:cs="Times New Roman"/>
          <w:kern w:val="2"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kern w:val="2"/>
          <w:sz w:val="24"/>
          <w:szCs w:val="24"/>
        </w:rPr>
        <w:t>S4</w:t>
      </w:r>
      <w:r w:rsidRPr="000130EC">
        <w:rPr>
          <w:rFonts w:ascii="Times New Roman" w:hAnsi="Times New Roman" w:cs="Times New Roman"/>
          <w:kern w:val="2"/>
          <w:sz w:val="24"/>
          <w:szCs w:val="24"/>
        </w:rPr>
        <w:t>. Multinomial logistic regression for associations between different dimensions of smoking and severity of biological aging acceleration (cutoff values of ±3 years)</w:t>
      </w:r>
    </w:p>
    <w:p w14:paraId="18BDC73B" w14:textId="7B77FB50" w:rsidR="003D0AF8" w:rsidRPr="00176C83" w:rsidRDefault="0080705A" w:rsidP="00876570">
      <w:pPr>
        <w:pStyle w:val="EndNoteBibliography"/>
        <w:spacing w:afterLines="50" w:after="156" w:line="360" w:lineRule="auto"/>
        <w:rPr>
          <w:sz w:val="24"/>
        </w:rPr>
      </w:pPr>
      <w:r w:rsidRPr="00176C83">
        <w:rPr>
          <w:sz w:val="24"/>
        </w:rPr>
        <w:t>Table S</w:t>
      </w:r>
      <w:r w:rsidR="000130EC">
        <w:rPr>
          <w:rFonts w:hint="eastAsia"/>
          <w:sz w:val="24"/>
        </w:rPr>
        <w:t>5</w:t>
      </w:r>
      <w:r w:rsidRPr="00176C83">
        <w:rPr>
          <w:sz w:val="24"/>
        </w:rPr>
        <w:t xml:space="preserve">. </w:t>
      </w:r>
      <w:r w:rsidR="00980E97" w:rsidRPr="00D9234E">
        <w:rPr>
          <w:rFonts w:hint="eastAsia"/>
          <w:sz w:val="24"/>
        </w:rPr>
        <w:t xml:space="preserve">E-values </w:t>
      </w:r>
      <w:r w:rsidR="00980E97">
        <w:rPr>
          <w:rFonts w:hint="eastAsia"/>
          <w:sz w:val="24"/>
        </w:rPr>
        <w:t>of the e</w:t>
      </w:r>
      <w:r w:rsidR="00980E97" w:rsidRPr="00980E97">
        <w:rPr>
          <w:sz w:val="24"/>
        </w:rPr>
        <w:t>stimated associations between different dimensions of smoking behavior and continuous KDM-AA</w:t>
      </w:r>
      <w:r w:rsidRPr="00176C83">
        <w:rPr>
          <w:sz w:val="24"/>
        </w:rPr>
        <w:t>.</w:t>
      </w:r>
    </w:p>
    <w:p w14:paraId="53F5C198" w14:textId="77777777" w:rsidR="003D0AF8" w:rsidRPr="00176C83" w:rsidRDefault="003D0AF8" w:rsidP="00876570">
      <w:pPr>
        <w:spacing w:afterLines="50" w:after="156" w:line="360" w:lineRule="auto"/>
        <w:rPr>
          <w:rFonts w:ascii="Times New Roman" w:hAnsi="Times New Roman" w:cs="Times New Roman"/>
          <w:kern w:val="2"/>
          <w:sz w:val="24"/>
          <w:szCs w:val="24"/>
        </w:rPr>
      </w:pPr>
      <w:r w:rsidRPr="00176C83">
        <w:rPr>
          <w:sz w:val="24"/>
        </w:rPr>
        <w:br w:type="page"/>
      </w:r>
    </w:p>
    <w:p w14:paraId="699943BE" w14:textId="5FA89684" w:rsidR="00605F24" w:rsidRDefault="00605F24" w:rsidP="00876570">
      <w:pPr>
        <w:pStyle w:val="EndNoteBibliography"/>
        <w:spacing w:afterLines="50" w:after="156" w:line="360" w:lineRule="auto"/>
        <w:rPr>
          <w:b/>
          <w:bCs/>
          <w:sz w:val="24"/>
        </w:rPr>
      </w:pPr>
      <w:r w:rsidRPr="00605F24">
        <w:rPr>
          <w:b/>
          <w:bCs/>
          <w:sz w:val="24"/>
        </w:rPr>
        <w:lastRenderedPageBreak/>
        <w:t>Table S1. Lifestyle assessment questionnaire.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64"/>
        <w:gridCol w:w="1241"/>
        <w:gridCol w:w="1559"/>
        <w:gridCol w:w="1513"/>
        <w:gridCol w:w="1386"/>
        <w:gridCol w:w="1433"/>
      </w:tblGrid>
      <w:tr w:rsidR="0019027B" w:rsidRPr="0019027B" w14:paraId="4885D895" w14:textId="77777777" w:rsidTr="00405316">
        <w:tc>
          <w:tcPr>
            <w:tcW w:w="1164" w:type="dxa"/>
            <w:vMerge w:val="restart"/>
            <w:vAlign w:val="center"/>
          </w:tcPr>
          <w:p w14:paraId="4E784AF5" w14:textId="3F34AA6C" w:rsidR="0019027B" w:rsidRPr="0019027B" w:rsidRDefault="0019027B" w:rsidP="00405316">
            <w:pPr>
              <w:pStyle w:val="EndNoteBibliography"/>
              <w:jc w:val="center"/>
              <w:rPr>
                <w:sz w:val="24"/>
              </w:rPr>
            </w:pPr>
            <w:r w:rsidRPr="0019027B">
              <w:rPr>
                <w:sz w:val="24"/>
              </w:rPr>
              <w:t>Lifestyles</w:t>
            </w:r>
          </w:p>
        </w:tc>
        <w:tc>
          <w:tcPr>
            <w:tcW w:w="1241" w:type="dxa"/>
            <w:vMerge w:val="restart"/>
            <w:vAlign w:val="center"/>
          </w:tcPr>
          <w:p w14:paraId="77E06C05" w14:textId="202BF64F" w:rsidR="0019027B" w:rsidRPr="00424E3A" w:rsidRDefault="0019027B" w:rsidP="00405316">
            <w:pPr>
              <w:pStyle w:val="EndNoteBibliography"/>
              <w:jc w:val="center"/>
              <w:rPr>
                <w:sz w:val="24"/>
                <w:vertAlign w:val="superscript"/>
              </w:rPr>
            </w:pPr>
            <w:r w:rsidRPr="0019027B">
              <w:rPr>
                <w:sz w:val="24"/>
              </w:rPr>
              <w:t>Smoking</w:t>
            </w:r>
            <w:r w:rsidR="00424E3A">
              <w:rPr>
                <w:rFonts w:hint="eastAsia"/>
                <w:sz w:val="24"/>
              </w:rPr>
              <w:t xml:space="preserve"> </w:t>
            </w:r>
            <w:r w:rsidR="00424E3A">
              <w:rPr>
                <w:rFonts w:hint="eastAsia"/>
                <w:sz w:val="24"/>
                <w:vertAlign w:val="superscript"/>
              </w:rPr>
              <w:t>a</w:t>
            </w:r>
          </w:p>
        </w:tc>
        <w:tc>
          <w:tcPr>
            <w:tcW w:w="1559" w:type="dxa"/>
            <w:vAlign w:val="center"/>
          </w:tcPr>
          <w:p w14:paraId="779D05E8" w14:textId="25E72CB4" w:rsidR="0019027B" w:rsidRPr="0019027B" w:rsidRDefault="0019027B" w:rsidP="00405316">
            <w:pPr>
              <w:pStyle w:val="EndNoteBibliography"/>
              <w:jc w:val="center"/>
              <w:rPr>
                <w:sz w:val="24"/>
              </w:rPr>
            </w:pPr>
            <w:r w:rsidRPr="0019027B">
              <w:rPr>
                <w:sz w:val="24"/>
              </w:rPr>
              <w:t>Smoking status</w:t>
            </w:r>
          </w:p>
        </w:tc>
        <w:tc>
          <w:tcPr>
            <w:tcW w:w="4332" w:type="dxa"/>
            <w:gridSpan w:val="3"/>
            <w:vAlign w:val="center"/>
          </w:tcPr>
          <w:p w14:paraId="2E5CADE7" w14:textId="3B088189" w:rsidR="0019027B" w:rsidRDefault="0019027B" w:rsidP="00FD454D">
            <w:pPr>
              <w:pStyle w:val="EndNoteBibliography"/>
              <w:rPr>
                <w:sz w:val="24"/>
              </w:rPr>
            </w:pPr>
            <w:r>
              <w:rPr>
                <w:rFonts w:hint="eastAsia"/>
                <w:sz w:val="24"/>
              </w:rPr>
              <w:t>1.</w:t>
            </w:r>
            <w:r>
              <w:t xml:space="preserve"> </w:t>
            </w:r>
            <w:r w:rsidRPr="0019027B">
              <w:rPr>
                <w:sz w:val="24"/>
              </w:rPr>
              <w:t>Never</w:t>
            </w:r>
            <w:r>
              <w:rPr>
                <w:rFonts w:hint="eastAsia"/>
                <w:sz w:val="24"/>
              </w:rPr>
              <w:t xml:space="preserve"> </w:t>
            </w:r>
            <w:r w:rsidR="003005D0">
              <w:rPr>
                <w:rFonts w:hint="eastAsia"/>
                <w:sz w:val="24"/>
              </w:rPr>
              <w:t xml:space="preserve">smoker </w:t>
            </w:r>
            <w:r>
              <w:rPr>
                <w:rFonts w:hint="eastAsia"/>
                <w:sz w:val="24"/>
              </w:rPr>
              <w:t xml:space="preserve"> 2.</w:t>
            </w:r>
            <w:r>
              <w:t xml:space="preserve"> </w:t>
            </w:r>
            <w:r>
              <w:rPr>
                <w:rFonts w:hint="eastAsia"/>
                <w:sz w:val="24"/>
              </w:rPr>
              <w:t>E</w:t>
            </w:r>
            <w:r w:rsidRPr="0019027B">
              <w:rPr>
                <w:sz w:val="24"/>
              </w:rPr>
              <w:t>x-smoker</w:t>
            </w:r>
            <w:r>
              <w:rPr>
                <w:rFonts w:hint="eastAsia"/>
                <w:sz w:val="24"/>
              </w:rPr>
              <w:t xml:space="preserve">  3.</w:t>
            </w:r>
            <w:r>
              <w:t xml:space="preserve"> </w:t>
            </w:r>
            <w:r w:rsidRPr="0019027B">
              <w:rPr>
                <w:rFonts w:hint="eastAsia"/>
                <w:sz w:val="24"/>
              </w:rPr>
              <w:t>C</w:t>
            </w:r>
            <w:r w:rsidRPr="0019027B">
              <w:rPr>
                <w:sz w:val="24"/>
              </w:rPr>
              <w:t>urrent smoker</w:t>
            </w:r>
          </w:p>
          <w:p w14:paraId="66E3B439" w14:textId="348841C6" w:rsidR="00E458FF" w:rsidRPr="0019027B" w:rsidRDefault="00E458FF" w:rsidP="00FD454D">
            <w:pPr>
              <w:pStyle w:val="EndNoteBibliography"/>
              <w:jc w:val="right"/>
              <w:rPr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</w:t>
            </w:r>
          </w:p>
        </w:tc>
      </w:tr>
      <w:tr w:rsidR="00DD3B8D" w:rsidRPr="0019027B" w14:paraId="06E76270" w14:textId="77777777" w:rsidTr="00405316">
        <w:tc>
          <w:tcPr>
            <w:tcW w:w="1164" w:type="dxa"/>
            <w:vMerge/>
            <w:vAlign w:val="center"/>
          </w:tcPr>
          <w:p w14:paraId="51D298DB" w14:textId="77777777" w:rsidR="00DD3B8D" w:rsidRPr="0019027B" w:rsidRDefault="00DD3B8D" w:rsidP="00405316">
            <w:pPr>
              <w:pStyle w:val="EndNoteBibliography"/>
              <w:jc w:val="center"/>
              <w:rPr>
                <w:sz w:val="24"/>
              </w:rPr>
            </w:pPr>
          </w:p>
        </w:tc>
        <w:tc>
          <w:tcPr>
            <w:tcW w:w="1241" w:type="dxa"/>
            <w:vMerge/>
            <w:vAlign w:val="center"/>
          </w:tcPr>
          <w:p w14:paraId="173EE367" w14:textId="77777777" w:rsidR="00DD3B8D" w:rsidRPr="0019027B" w:rsidRDefault="00DD3B8D" w:rsidP="00405316">
            <w:pPr>
              <w:pStyle w:val="EndNoteBibliography"/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62A691BA" w14:textId="30AD0C69" w:rsidR="00DD3B8D" w:rsidRPr="0019027B" w:rsidRDefault="00DD3B8D" w:rsidP="00405316">
            <w:pPr>
              <w:pStyle w:val="EndNoteBibliography"/>
              <w:jc w:val="center"/>
              <w:rPr>
                <w:sz w:val="24"/>
              </w:rPr>
            </w:pPr>
            <w:r w:rsidRPr="00DD3B8D">
              <w:rPr>
                <w:sz w:val="24"/>
              </w:rPr>
              <w:t>Daily cigarette consumption</w:t>
            </w:r>
          </w:p>
        </w:tc>
        <w:tc>
          <w:tcPr>
            <w:tcW w:w="4332" w:type="dxa"/>
            <w:gridSpan w:val="3"/>
            <w:vAlign w:val="center"/>
          </w:tcPr>
          <w:p w14:paraId="17E9FEF9" w14:textId="4B032545" w:rsidR="00DD3B8D" w:rsidRPr="0019027B" w:rsidRDefault="00DD3B8D" w:rsidP="00FD454D">
            <w:pPr>
              <w:pStyle w:val="EndNoteBibliography"/>
              <w:rPr>
                <w:sz w:val="24"/>
              </w:rPr>
            </w:pPr>
            <w:r w:rsidRPr="00DD3B8D">
              <w:rPr>
                <w:sz w:val="24"/>
              </w:rPr>
              <w:t xml:space="preserve">Average </w:t>
            </w:r>
            <w:r w:rsidRPr="00DD3B8D">
              <w:rPr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  <w:r w:rsidRPr="00DD3B8D">
              <w:rPr>
                <w:sz w:val="24"/>
              </w:rPr>
              <w:t xml:space="preserve"> cigarettes per day</w:t>
            </w:r>
          </w:p>
        </w:tc>
      </w:tr>
      <w:tr w:rsidR="00E604D9" w:rsidRPr="0019027B" w14:paraId="6A3FE0DD" w14:textId="77777777" w:rsidTr="00405316">
        <w:tc>
          <w:tcPr>
            <w:tcW w:w="1164" w:type="dxa"/>
            <w:vMerge/>
            <w:vAlign w:val="center"/>
          </w:tcPr>
          <w:p w14:paraId="75B81D34" w14:textId="77777777" w:rsidR="00E604D9" w:rsidRPr="0019027B" w:rsidRDefault="00E604D9" w:rsidP="00405316">
            <w:pPr>
              <w:pStyle w:val="EndNoteBibliography"/>
              <w:jc w:val="center"/>
              <w:rPr>
                <w:sz w:val="24"/>
              </w:rPr>
            </w:pPr>
          </w:p>
        </w:tc>
        <w:tc>
          <w:tcPr>
            <w:tcW w:w="1241" w:type="dxa"/>
            <w:vMerge/>
            <w:vAlign w:val="center"/>
          </w:tcPr>
          <w:p w14:paraId="33454EC6" w14:textId="77777777" w:rsidR="00E604D9" w:rsidRPr="0019027B" w:rsidRDefault="00E604D9" w:rsidP="00405316">
            <w:pPr>
              <w:pStyle w:val="EndNoteBibliography"/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04EBD794" w14:textId="6781BE7E" w:rsidR="00E604D9" w:rsidRPr="0019027B" w:rsidRDefault="00DD3B8D" w:rsidP="00405316">
            <w:pPr>
              <w:pStyle w:val="EndNoteBibliography"/>
              <w:jc w:val="center"/>
              <w:rPr>
                <w:sz w:val="24"/>
              </w:rPr>
            </w:pPr>
            <w:r w:rsidRPr="00DD3B8D">
              <w:rPr>
                <w:sz w:val="24"/>
              </w:rPr>
              <w:t>Age</w:t>
            </w:r>
            <w:r>
              <w:rPr>
                <w:rFonts w:hint="eastAsia"/>
                <w:sz w:val="24"/>
              </w:rPr>
              <w:t xml:space="preserve"> </w:t>
            </w:r>
            <w:r w:rsidRPr="00DD3B8D">
              <w:rPr>
                <w:sz w:val="24"/>
              </w:rPr>
              <w:t>of smoking initiation</w:t>
            </w:r>
          </w:p>
        </w:tc>
        <w:tc>
          <w:tcPr>
            <w:tcW w:w="1513" w:type="dxa"/>
            <w:vAlign w:val="center"/>
          </w:tcPr>
          <w:p w14:paraId="66B9ED7A" w14:textId="7E360AAB" w:rsidR="00E604D9" w:rsidRPr="0019027B" w:rsidRDefault="00DD3B8D" w:rsidP="00FD454D">
            <w:pPr>
              <w:pStyle w:val="EndNoteBibliography"/>
              <w:rPr>
                <w:sz w:val="24"/>
              </w:rPr>
            </w:pPr>
            <w:r w:rsidRPr="00DD3B8D"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u w:val="single"/>
              </w:rPr>
              <w:t xml:space="preserve">   </w:t>
            </w:r>
            <w:r w:rsidRPr="00DD3B8D">
              <w:rPr>
                <w:rFonts w:hint="eastAsia"/>
                <w:sz w:val="24"/>
              </w:rPr>
              <w:t xml:space="preserve"> </w:t>
            </w:r>
            <w:r w:rsidR="00B94F36">
              <w:rPr>
                <w:rFonts w:hint="eastAsia"/>
                <w:sz w:val="24"/>
              </w:rPr>
              <w:t>y</w:t>
            </w:r>
            <w:r w:rsidR="00B94F36">
              <w:rPr>
                <w:sz w:val="24"/>
              </w:rPr>
              <w:t>ears</w:t>
            </w:r>
            <w:r w:rsidR="00B94F36">
              <w:rPr>
                <w:rFonts w:hint="eastAsia"/>
                <w:sz w:val="24"/>
              </w:rPr>
              <w:t xml:space="preserve"> old</w:t>
            </w:r>
          </w:p>
        </w:tc>
        <w:tc>
          <w:tcPr>
            <w:tcW w:w="1386" w:type="dxa"/>
            <w:vAlign w:val="center"/>
          </w:tcPr>
          <w:p w14:paraId="05D861AD" w14:textId="1C2D460C" w:rsidR="00E604D9" w:rsidRPr="0019027B" w:rsidRDefault="00DD3B8D" w:rsidP="00FD454D">
            <w:pPr>
              <w:pStyle w:val="EndNoteBibliography"/>
              <w:jc w:val="center"/>
              <w:rPr>
                <w:sz w:val="24"/>
              </w:rPr>
            </w:pPr>
            <w:r w:rsidRPr="00DD3B8D">
              <w:rPr>
                <w:sz w:val="24"/>
              </w:rPr>
              <w:t>Age</w:t>
            </w:r>
            <w:r>
              <w:rPr>
                <w:rFonts w:hint="eastAsia"/>
                <w:sz w:val="24"/>
              </w:rPr>
              <w:t xml:space="preserve"> </w:t>
            </w:r>
            <w:r w:rsidRPr="00DD3B8D">
              <w:rPr>
                <w:sz w:val="24"/>
              </w:rPr>
              <w:t>for quitting smoking</w:t>
            </w:r>
          </w:p>
        </w:tc>
        <w:tc>
          <w:tcPr>
            <w:tcW w:w="1433" w:type="dxa"/>
            <w:vAlign w:val="center"/>
          </w:tcPr>
          <w:p w14:paraId="5927E317" w14:textId="7A443043" w:rsidR="00E604D9" w:rsidRPr="0019027B" w:rsidRDefault="00DD3B8D" w:rsidP="00FD454D">
            <w:pPr>
              <w:pStyle w:val="EndNoteBibliography"/>
              <w:rPr>
                <w:sz w:val="24"/>
              </w:rPr>
            </w:pPr>
            <w:r w:rsidRPr="00DD3B8D"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u w:val="single"/>
              </w:rPr>
              <w:t xml:space="preserve">   </w:t>
            </w:r>
            <w:r w:rsidRPr="00DD3B8D">
              <w:rPr>
                <w:rFonts w:hint="eastAsia"/>
                <w:sz w:val="24"/>
              </w:rPr>
              <w:t xml:space="preserve"> </w:t>
            </w:r>
            <w:r w:rsidR="00B94F36">
              <w:rPr>
                <w:rFonts w:hint="eastAsia"/>
                <w:sz w:val="24"/>
              </w:rPr>
              <w:t>y</w:t>
            </w:r>
            <w:r w:rsidR="00B94F36">
              <w:rPr>
                <w:sz w:val="24"/>
              </w:rPr>
              <w:t>ears</w:t>
            </w:r>
            <w:r w:rsidR="00B94F36">
              <w:rPr>
                <w:rFonts w:hint="eastAsia"/>
                <w:sz w:val="24"/>
              </w:rPr>
              <w:t xml:space="preserve"> old</w:t>
            </w:r>
          </w:p>
        </w:tc>
      </w:tr>
      <w:tr w:rsidR="00C96400" w:rsidRPr="0019027B" w14:paraId="4516DD82" w14:textId="77777777" w:rsidTr="00405316">
        <w:tc>
          <w:tcPr>
            <w:tcW w:w="1164" w:type="dxa"/>
            <w:vMerge/>
            <w:vAlign w:val="center"/>
          </w:tcPr>
          <w:p w14:paraId="4F3AA295" w14:textId="77777777" w:rsidR="00C96400" w:rsidRPr="0019027B" w:rsidRDefault="00C96400" w:rsidP="00405316">
            <w:pPr>
              <w:pStyle w:val="EndNoteBibliography"/>
              <w:jc w:val="center"/>
              <w:rPr>
                <w:sz w:val="24"/>
              </w:rPr>
            </w:pPr>
          </w:p>
        </w:tc>
        <w:tc>
          <w:tcPr>
            <w:tcW w:w="1241" w:type="dxa"/>
            <w:vMerge w:val="restart"/>
            <w:vAlign w:val="center"/>
          </w:tcPr>
          <w:p w14:paraId="177C1742" w14:textId="708DE621" w:rsidR="00C96400" w:rsidRPr="0019027B" w:rsidRDefault="00C96400" w:rsidP="00405316">
            <w:pPr>
              <w:pStyle w:val="EndNoteBibliography"/>
              <w:jc w:val="center"/>
              <w:rPr>
                <w:sz w:val="24"/>
              </w:rPr>
            </w:pPr>
            <w:r w:rsidRPr="0019027B">
              <w:rPr>
                <w:sz w:val="24"/>
              </w:rPr>
              <w:t>Physical exercise</w:t>
            </w:r>
          </w:p>
        </w:tc>
        <w:tc>
          <w:tcPr>
            <w:tcW w:w="1559" w:type="dxa"/>
            <w:vAlign w:val="center"/>
          </w:tcPr>
          <w:p w14:paraId="0E94EC63" w14:textId="7787E5A5" w:rsidR="00C96400" w:rsidRPr="0019027B" w:rsidRDefault="00C96400" w:rsidP="00405316">
            <w:pPr>
              <w:pStyle w:val="EndNoteBibliography"/>
              <w:jc w:val="center"/>
              <w:rPr>
                <w:sz w:val="24"/>
              </w:rPr>
            </w:pPr>
            <w:r w:rsidRPr="00C96400">
              <w:rPr>
                <w:sz w:val="24"/>
              </w:rPr>
              <w:t>Exercise frequency</w:t>
            </w:r>
          </w:p>
        </w:tc>
        <w:tc>
          <w:tcPr>
            <w:tcW w:w="4332" w:type="dxa"/>
            <w:gridSpan w:val="3"/>
            <w:vAlign w:val="center"/>
          </w:tcPr>
          <w:p w14:paraId="36F73772" w14:textId="4A034236" w:rsidR="00C96400" w:rsidRPr="0019027B" w:rsidRDefault="00C96400" w:rsidP="00FD454D">
            <w:pPr>
              <w:pStyle w:val="EndNoteBibliography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1. </w:t>
            </w:r>
            <w:r w:rsidRPr="00C96400">
              <w:rPr>
                <w:sz w:val="24"/>
              </w:rPr>
              <w:t>Daily</w:t>
            </w:r>
            <w:r>
              <w:rPr>
                <w:rFonts w:hint="eastAsia"/>
                <w:sz w:val="24"/>
              </w:rPr>
              <w:t xml:space="preserve">  2. </w:t>
            </w:r>
            <w:r w:rsidRPr="00C96400">
              <w:rPr>
                <w:sz w:val="24"/>
              </w:rPr>
              <w:t>More than once a week</w:t>
            </w:r>
            <w:r>
              <w:rPr>
                <w:rFonts w:hint="eastAsia"/>
                <w:sz w:val="24"/>
              </w:rPr>
              <w:t xml:space="preserve">  3.</w:t>
            </w:r>
            <w:r w:rsidRPr="00C96400">
              <w:rPr>
                <w:sz w:val="24"/>
              </w:rPr>
              <w:t xml:space="preserve"> Occasional</w:t>
            </w:r>
            <w:r>
              <w:rPr>
                <w:rFonts w:hint="eastAsia"/>
                <w:sz w:val="24"/>
              </w:rPr>
              <w:t xml:space="preserve">  4. </w:t>
            </w:r>
            <w:r w:rsidRPr="00C96400">
              <w:rPr>
                <w:sz w:val="24"/>
              </w:rPr>
              <w:t>Inactive</w:t>
            </w:r>
            <w:r>
              <w:rPr>
                <w:rFonts w:hint="eastAsia"/>
                <w:sz w:val="24"/>
              </w:rPr>
              <w:t xml:space="preserve">           </w:t>
            </w:r>
            <w:r>
              <w:rPr>
                <w:rFonts w:ascii="宋体" w:hAnsi="宋体" w:hint="eastAsia"/>
                <w:sz w:val="24"/>
              </w:rPr>
              <w:t>□</w:t>
            </w:r>
          </w:p>
        </w:tc>
      </w:tr>
      <w:tr w:rsidR="00E604D9" w:rsidRPr="0019027B" w14:paraId="52AA6119" w14:textId="77777777" w:rsidTr="00405316">
        <w:tc>
          <w:tcPr>
            <w:tcW w:w="1164" w:type="dxa"/>
            <w:vMerge/>
            <w:vAlign w:val="center"/>
          </w:tcPr>
          <w:p w14:paraId="14E7FED1" w14:textId="77777777" w:rsidR="00E604D9" w:rsidRPr="0019027B" w:rsidRDefault="00E604D9" w:rsidP="00405316">
            <w:pPr>
              <w:pStyle w:val="EndNoteBibliography"/>
              <w:jc w:val="center"/>
              <w:rPr>
                <w:sz w:val="24"/>
              </w:rPr>
            </w:pPr>
          </w:p>
        </w:tc>
        <w:tc>
          <w:tcPr>
            <w:tcW w:w="1241" w:type="dxa"/>
            <w:vMerge/>
            <w:vAlign w:val="center"/>
          </w:tcPr>
          <w:p w14:paraId="23275452" w14:textId="77777777" w:rsidR="00E604D9" w:rsidRPr="0019027B" w:rsidRDefault="00E604D9" w:rsidP="00405316">
            <w:pPr>
              <w:pStyle w:val="EndNoteBibliography"/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36DA90B3" w14:textId="1DE2BDDC" w:rsidR="00E604D9" w:rsidRPr="0019027B" w:rsidRDefault="00C96400" w:rsidP="00405316">
            <w:pPr>
              <w:pStyle w:val="EndNoteBibliography"/>
              <w:jc w:val="center"/>
              <w:rPr>
                <w:sz w:val="24"/>
              </w:rPr>
            </w:pPr>
            <w:r w:rsidRPr="00C96400">
              <w:rPr>
                <w:sz w:val="24"/>
              </w:rPr>
              <w:t>Duration of each exercise</w:t>
            </w:r>
          </w:p>
        </w:tc>
        <w:tc>
          <w:tcPr>
            <w:tcW w:w="1513" w:type="dxa"/>
            <w:vAlign w:val="center"/>
          </w:tcPr>
          <w:p w14:paraId="79EE04BB" w14:textId="095E00FD" w:rsidR="00E604D9" w:rsidRPr="0019027B" w:rsidRDefault="00C96400" w:rsidP="00FD454D">
            <w:pPr>
              <w:pStyle w:val="EndNoteBibliography"/>
              <w:rPr>
                <w:sz w:val="24"/>
              </w:rPr>
            </w:pPr>
            <w:r w:rsidRPr="00C96400">
              <w:rPr>
                <w:rFonts w:hint="eastAsia"/>
                <w:sz w:val="24"/>
                <w:u w:val="single"/>
              </w:rPr>
              <w:t xml:space="preserve">      </w:t>
            </w:r>
            <w:r w:rsidRPr="00C96400">
              <w:rPr>
                <w:sz w:val="24"/>
              </w:rPr>
              <w:t>minutes</w:t>
            </w:r>
          </w:p>
        </w:tc>
        <w:tc>
          <w:tcPr>
            <w:tcW w:w="1386" w:type="dxa"/>
            <w:vAlign w:val="center"/>
          </w:tcPr>
          <w:p w14:paraId="3B3874BE" w14:textId="53E4D365" w:rsidR="00E604D9" w:rsidRPr="0019027B" w:rsidRDefault="00B94F36" w:rsidP="00FD454D">
            <w:pPr>
              <w:pStyle w:val="EndNoteBibliography"/>
              <w:jc w:val="center"/>
              <w:rPr>
                <w:sz w:val="24"/>
              </w:rPr>
            </w:pPr>
            <w:r w:rsidRPr="00C96400">
              <w:rPr>
                <w:sz w:val="24"/>
              </w:rPr>
              <w:t xml:space="preserve">Duration of </w:t>
            </w:r>
            <w:r w:rsidRPr="00B94F36">
              <w:rPr>
                <w:sz w:val="24"/>
              </w:rPr>
              <w:t>consistent exercise</w:t>
            </w:r>
          </w:p>
        </w:tc>
        <w:tc>
          <w:tcPr>
            <w:tcW w:w="1433" w:type="dxa"/>
            <w:vAlign w:val="center"/>
          </w:tcPr>
          <w:p w14:paraId="7FE36BC5" w14:textId="0B22BC5B" w:rsidR="00E604D9" w:rsidRPr="0019027B" w:rsidRDefault="00B94F36" w:rsidP="00FD454D">
            <w:pPr>
              <w:pStyle w:val="EndNoteBibliography"/>
              <w:rPr>
                <w:sz w:val="24"/>
              </w:rPr>
            </w:pPr>
            <w:r w:rsidRPr="00DD3B8D"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u w:val="single"/>
              </w:rPr>
              <w:t xml:space="preserve">   </w:t>
            </w:r>
            <w:r w:rsidRPr="00DD3B8D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yeras</w:t>
            </w:r>
          </w:p>
        </w:tc>
      </w:tr>
      <w:tr w:rsidR="00797368" w:rsidRPr="0019027B" w14:paraId="0D31635A" w14:textId="77777777" w:rsidTr="00405316">
        <w:tc>
          <w:tcPr>
            <w:tcW w:w="1164" w:type="dxa"/>
            <w:vMerge/>
            <w:vAlign w:val="center"/>
          </w:tcPr>
          <w:p w14:paraId="01EB97B6" w14:textId="77777777" w:rsidR="00797368" w:rsidRPr="0019027B" w:rsidRDefault="00797368" w:rsidP="00405316">
            <w:pPr>
              <w:pStyle w:val="EndNoteBibliography"/>
              <w:jc w:val="center"/>
              <w:rPr>
                <w:sz w:val="24"/>
              </w:rPr>
            </w:pPr>
          </w:p>
        </w:tc>
        <w:tc>
          <w:tcPr>
            <w:tcW w:w="1241" w:type="dxa"/>
            <w:vMerge/>
            <w:vAlign w:val="center"/>
          </w:tcPr>
          <w:p w14:paraId="4627DA23" w14:textId="77777777" w:rsidR="00797368" w:rsidRPr="0019027B" w:rsidRDefault="00797368" w:rsidP="00405316">
            <w:pPr>
              <w:pStyle w:val="EndNoteBibliography"/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01E85354" w14:textId="1AC9FE1E" w:rsidR="00797368" w:rsidRPr="0019027B" w:rsidRDefault="00FD454D" w:rsidP="00405316">
            <w:pPr>
              <w:pStyle w:val="EndNoteBibliography"/>
              <w:jc w:val="center"/>
              <w:rPr>
                <w:sz w:val="24"/>
              </w:rPr>
            </w:pPr>
            <w:r w:rsidRPr="00FD454D">
              <w:rPr>
                <w:sz w:val="24"/>
              </w:rPr>
              <w:t>Specific exercise</w:t>
            </w:r>
            <w:r>
              <w:rPr>
                <w:rFonts w:hint="eastAsia"/>
                <w:sz w:val="24"/>
              </w:rPr>
              <w:t xml:space="preserve"> item</w:t>
            </w:r>
          </w:p>
        </w:tc>
        <w:tc>
          <w:tcPr>
            <w:tcW w:w="4332" w:type="dxa"/>
            <w:gridSpan w:val="3"/>
            <w:vAlign w:val="center"/>
          </w:tcPr>
          <w:p w14:paraId="35515B89" w14:textId="0AB67131" w:rsidR="00797368" w:rsidRPr="0019027B" w:rsidRDefault="00FD454D" w:rsidP="00FD454D">
            <w:pPr>
              <w:pStyle w:val="EndNoteBibliography"/>
              <w:rPr>
                <w:sz w:val="24"/>
              </w:rPr>
            </w:pPr>
            <w:r w:rsidRPr="00C96400">
              <w:rPr>
                <w:rFonts w:hint="eastAsia"/>
                <w:sz w:val="24"/>
                <w:u w:val="single"/>
              </w:rPr>
              <w:t xml:space="preserve">      </w:t>
            </w:r>
            <w:r>
              <w:rPr>
                <w:rFonts w:hint="eastAsia"/>
                <w:sz w:val="24"/>
                <w:u w:val="single"/>
              </w:rPr>
              <w:t xml:space="preserve">                           </w:t>
            </w:r>
          </w:p>
        </w:tc>
      </w:tr>
      <w:tr w:rsidR="00D34CA9" w:rsidRPr="0019027B" w14:paraId="301F20F1" w14:textId="77777777" w:rsidTr="00405316">
        <w:tc>
          <w:tcPr>
            <w:tcW w:w="1164" w:type="dxa"/>
            <w:vMerge/>
            <w:vAlign w:val="center"/>
          </w:tcPr>
          <w:p w14:paraId="4D9F2693" w14:textId="77777777" w:rsidR="00D34CA9" w:rsidRPr="0019027B" w:rsidRDefault="00D34CA9" w:rsidP="00405316">
            <w:pPr>
              <w:pStyle w:val="EndNoteBibliography"/>
              <w:jc w:val="center"/>
              <w:rPr>
                <w:sz w:val="24"/>
              </w:rPr>
            </w:pPr>
          </w:p>
        </w:tc>
        <w:tc>
          <w:tcPr>
            <w:tcW w:w="1241" w:type="dxa"/>
            <w:vMerge w:val="restart"/>
            <w:vAlign w:val="center"/>
          </w:tcPr>
          <w:p w14:paraId="6D97AB0B" w14:textId="59E25018" w:rsidR="00D34CA9" w:rsidRPr="0019027B" w:rsidRDefault="00D34CA9" w:rsidP="00405316">
            <w:pPr>
              <w:pStyle w:val="EndNoteBibliography"/>
              <w:jc w:val="center"/>
              <w:rPr>
                <w:sz w:val="24"/>
              </w:rPr>
            </w:pPr>
            <w:r w:rsidRPr="0019027B">
              <w:rPr>
                <w:sz w:val="24"/>
              </w:rPr>
              <w:t>Drinking</w:t>
            </w:r>
          </w:p>
        </w:tc>
        <w:tc>
          <w:tcPr>
            <w:tcW w:w="1559" w:type="dxa"/>
            <w:vAlign w:val="center"/>
          </w:tcPr>
          <w:p w14:paraId="6E89B66F" w14:textId="77F6737B" w:rsidR="00D34CA9" w:rsidRPr="0019027B" w:rsidRDefault="007576FC" w:rsidP="00405316">
            <w:pPr>
              <w:pStyle w:val="EndNoteBibliography"/>
              <w:jc w:val="center"/>
              <w:rPr>
                <w:sz w:val="24"/>
              </w:rPr>
            </w:pPr>
            <w:r w:rsidRPr="007576FC">
              <w:rPr>
                <w:sz w:val="24"/>
              </w:rPr>
              <w:t>Drinking frequency</w:t>
            </w:r>
          </w:p>
        </w:tc>
        <w:tc>
          <w:tcPr>
            <w:tcW w:w="4332" w:type="dxa"/>
            <w:gridSpan w:val="3"/>
            <w:vAlign w:val="center"/>
          </w:tcPr>
          <w:p w14:paraId="60CCE94D" w14:textId="07631070" w:rsidR="00D34CA9" w:rsidRPr="0019027B" w:rsidRDefault="007576FC" w:rsidP="00FD454D">
            <w:pPr>
              <w:pStyle w:val="EndNoteBibliography"/>
              <w:rPr>
                <w:sz w:val="24"/>
              </w:rPr>
            </w:pPr>
            <w:r>
              <w:rPr>
                <w:rFonts w:hint="eastAsia"/>
                <w:sz w:val="24"/>
              </w:rPr>
              <w:t>1. N</w:t>
            </w:r>
            <w:r w:rsidRPr="007576FC">
              <w:rPr>
                <w:sz w:val="24"/>
              </w:rPr>
              <w:t>ever</w:t>
            </w:r>
            <w:r>
              <w:rPr>
                <w:rFonts w:hint="eastAsia"/>
                <w:sz w:val="24"/>
              </w:rPr>
              <w:t xml:space="preserve"> </w:t>
            </w:r>
            <w:r w:rsidRPr="007576FC"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2. </w:t>
            </w:r>
            <w:r w:rsidRPr="007576FC">
              <w:rPr>
                <w:sz w:val="24"/>
              </w:rPr>
              <w:t>Occasional</w:t>
            </w:r>
            <w:r>
              <w:rPr>
                <w:rFonts w:hint="eastAsia"/>
                <w:sz w:val="24"/>
              </w:rPr>
              <w:t xml:space="preserve">  3. </w:t>
            </w:r>
            <w:r w:rsidRPr="007576FC">
              <w:rPr>
                <w:sz w:val="24"/>
              </w:rPr>
              <w:t>Often</w:t>
            </w:r>
            <w:r>
              <w:rPr>
                <w:rFonts w:hint="eastAsia"/>
                <w:sz w:val="24"/>
              </w:rPr>
              <w:t xml:space="preserve">  4. </w:t>
            </w:r>
            <w:r w:rsidRPr="007576FC">
              <w:rPr>
                <w:sz w:val="24"/>
              </w:rPr>
              <w:t>Daily</w:t>
            </w:r>
            <w:r w:rsidR="00726E5E">
              <w:rPr>
                <w:rFonts w:hint="eastAsia"/>
                <w:sz w:val="24"/>
              </w:rPr>
              <w:t xml:space="preserve">                          </w:t>
            </w:r>
            <w:r w:rsidR="00726E5E">
              <w:rPr>
                <w:rFonts w:ascii="宋体" w:hAnsi="宋体" w:hint="eastAsia"/>
                <w:sz w:val="24"/>
              </w:rPr>
              <w:t>□</w:t>
            </w:r>
          </w:p>
        </w:tc>
      </w:tr>
      <w:tr w:rsidR="00D34CA9" w:rsidRPr="004C0132" w14:paraId="2A6453E0" w14:textId="77777777" w:rsidTr="00405316">
        <w:tc>
          <w:tcPr>
            <w:tcW w:w="1164" w:type="dxa"/>
            <w:vMerge/>
            <w:vAlign w:val="center"/>
          </w:tcPr>
          <w:p w14:paraId="2B473E23" w14:textId="77777777" w:rsidR="00D34CA9" w:rsidRPr="0019027B" w:rsidRDefault="00D34CA9" w:rsidP="00405316">
            <w:pPr>
              <w:pStyle w:val="EndNoteBibliography"/>
              <w:jc w:val="center"/>
              <w:rPr>
                <w:sz w:val="24"/>
              </w:rPr>
            </w:pPr>
          </w:p>
        </w:tc>
        <w:tc>
          <w:tcPr>
            <w:tcW w:w="1241" w:type="dxa"/>
            <w:vMerge/>
            <w:vAlign w:val="center"/>
          </w:tcPr>
          <w:p w14:paraId="67278D51" w14:textId="77777777" w:rsidR="00D34CA9" w:rsidRPr="0019027B" w:rsidRDefault="00D34CA9" w:rsidP="00405316">
            <w:pPr>
              <w:pStyle w:val="EndNoteBibliography"/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73655D00" w14:textId="5428112B" w:rsidR="00D34CA9" w:rsidRPr="0019027B" w:rsidRDefault="007576FC" w:rsidP="00405316">
            <w:pPr>
              <w:pStyle w:val="EndNoteBibliography"/>
              <w:jc w:val="center"/>
              <w:rPr>
                <w:sz w:val="24"/>
              </w:rPr>
            </w:pPr>
            <w:r w:rsidRPr="007576FC">
              <w:rPr>
                <w:sz w:val="24"/>
              </w:rPr>
              <w:t>Daily alcohol consumption</w:t>
            </w:r>
          </w:p>
        </w:tc>
        <w:tc>
          <w:tcPr>
            <w:tcW w:w="4332" w:type="dxa"/>
            <w:gridSpan w:val="3"/>
            <w:vAlign w:val="center"/>
          </w:tcPr>
          <w:p w14:paraId="3CB943A1" w14:textId="5E41D76E" w:rsidR="00D34CA9" w:rsidRPr="0019027B" w:rsidRDefault="007576FC" w:rsidP="00FD454D">
            <w:pPr>
              <w:pStyle w:val="EndNoteBibliography"/>
              <w:rPr>
                <w:sz w:val="24"/>
              </w:rPr>
            </w:pPr>
            <w:r w:rsidRPr="00DD3B8D">
              <w:rPr>
                <w:sz w:val="24"/>
              </w:rPr>
              <w:t xml:space="preserve">Average </w:t>
            </w:r>
            <w:r w:rsidRPr="00DD3B8D">
              <w:rPr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  <w:r w:rsidRPr="00DD3B8D"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liang</w:t>
            </w:r>
            <w:r w:rsidR="00424E3A">
              <w:rPr>
                <w:rFonts w:hint="eastAsia"/>
                <w:sz w:val="24"/>
                <w:vertAlign w:val="superscript"/>
              </w:rPr>
              <w:t xml:space="preserve"> b</w:t>
            </w:r>
            <w:r w:rsidRPr="00DD3B8D">
              <w:rPr>
                <w:sz w:val="24"/>
              </w:rPr>
              <w:t xml:space="preserve"> per day</w:t>
            </w:r>
          </w:p>
        </w:tc>
      </w:tr>
      <w:tr w:rsidR="00BF7333" w:rsidRPr="0019027B" w14:paraId="75ACDBCB" w14:textId="77777777" w:rsidTr="00405316">
        <w:tc>
          <w:tcPr>
            <w:tcW w:w="1164" w:type="dxa"/>
            <w:vMerge/>
            <w:vAlign w:val="center"/>
          </w:tcPr>
          <w:p w14:paraId="2FA273A0" w14:textId="77777777" w:rsidR="00BF7333" w:rsidRPr="0019027B" w:rsidRDefault="00BF7333" w:rsidP="00405316">
            <w:pPr>
              <w:pStyle w:val="EndNoteBibliography"/>
              <w:jc w:val="center"/>
              <w:rPr>
                <w:sz w:val="24"/>
              </w:rPr>
            </w:pPr>
          </w:p>
        </w:tc>
        <w:tc>
          <w:tcPr>
            <w:tcW w:w="1241" w:type="dxa"/>
            <w:vMerge/>
            <w:vAlign w:val="center"/>
          </w:tcPr>
          <w:p w14:paraId="063A85D7" w14:textId="77777777" w:rsidR="00BF7333" w:rsidRPr="0019027B" w:rsidRDefault="00BF7333" w:rsidP="00405316">
            <w:pPr>
              <w:pStyle w:val="EndNoteBibliography"/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0E2D2BE0" w14:textId="6E09FFC3" w:rsidR="00BF7333" w:rsidRPr="0019027B" w:rsidRDefault="00B444A7" w:rsidP="00405316">
            <w:pPr>
              <w:pStyle w:val="EndNoteBibliography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Do you q</w:t>
            </w:r>
            <w:r w:rsidR="00BF7333" w:rsidRPr="00BF7333">
              <w:rPr>
                <w:sz w:val="24"/>
              </w:rPr>
              <w:t>uit drinking</w:t>
            </w:r>
          </w:p>
        </w:tc>
        <w:tc>
          <w:tcPr>
            <w:tcW w:w="4332" w:type="dxa"/>
            <w:gridSpan w:val="3"/>
            <w:vAlign w:val="center"/>
          </w:tcPr>
          <w:p w14:paraId="180BB84B" w14:textId="77777777" w:rsidR="00BF7333" w:rsidRDefault="00BF7333" w:rsidP="00FD454D">
            <w:pPr>
              <w:pStyle w:val="EndNoteBibliography"/>
              <w:rPr>
                <w:sz w:val="24"/>
              </w:rPr>
            </w:pPr>
            <w:r>
              <w:rPr>
                <w:rFonts w:hint="eastAsia"/>
                <w:sz w:val="24"/>
              </w:rPr>
              <w:t>1. No  2. Yes, a</w:t>
            </w:r>
            <w:r w:rsidRPr="00BF7333">
              <w:rPr>
                <w:sz w:val="24"/>
              </w:rPr>
              <w:t>ge for quitting drinking</w:t>
            </w:r>
            <w:r>
              <w:rPr>
                <w:rFonts w:hint="eastAsia"/>
                <w:sz w:val="24"/>
              </w:rPr>
              <w:t xml:space="preserve">: </w:t>
            </w:r>
          </w:p>
          <w:p w14:paraId="7FB8F571" w14:textId="4A747B87" w:rsidR="00BF7333" w:rsidRPr="0019027B" w:rsidRDefault="00BF7333" w:rsidP="00FD454D">
            <w:pPr>
              <w:pStyle w:val="EndNoteBibliography"/>
              <w:rPr>
                <w:sz w:val="24"/>
              </w:rPr>
            </w:pPr>
            <w:r w:rsidRPr="00BF7333">
              <w:rPr>
                <w:rFonts w:hint="eastAsia"/>
                <w:sz w:val="24"/>
                <w:u w:val="single"/>
              </w:rPr>
              <w:t xml:space="preserve">      </w:t>
            </w:r>
            <w:r>
              <w:rPr>
                <w:rFonts w:hint="eastAsia"/>
                <w:sz w:val="24"/>
              </w:rPr>
              <w:t xml:space="preserve"> y</w:t>
            </w:r>
            <w:r>
              <w:rPr>
                <w:sz w:val="24"/>
              </w:rPr>
              <w:t>ears</w:t>
            </w:r>
            <w:r>
              <w:rPr>
                <w:rFonts w:hint="eastAsia"/>
                <w:sz w:val="24"/>
              </w:rPr>
              <w:t xml:space="preserve"> old                </w:t>
            </w:r>
            <w:r>
              <w:rPr>
                <w:rFonts w:ascii="宋体" w:hAnsi="宋体" w:hint="eastAsia"/>
                <w:sz w:val="24"/>
              </w:rPr>
              <w:t>□</w:t>
            </w:r>
          </w:p>
        </w:tc>
      </w:tr>
      <w:tr w:rsidR="007E0680" w:rsidRPr="0019027B" w14:paraId="1B9C4D06" w14:textId="77777777" w:rsidTr="00405316">
        <w:tc>
          <w:tcPr>
            <w:tcW w:w="1164" w:type="dxa"/>
            <w:vMerge/>
            <w:vAlign w:val="center"/>
          </w:tcPr>
          <w:p w14:paraId="037902BF" w14:textId="77777777" w:rsidR="007E0680" w:rsidRPr="0019027B" w:rsidRDefault="007E0680" w:rsidP="00405316">
            <w:pPr>
              <w:pStyle w:val="EndNoteBibliography"/>
              <w:jc w:val="center"/>
              <w:rPr>
                <w:sz w:val="24"/>
              </w:rPr>
            </w:pPr>
          </w:p>
        </w:tc>
        <w:tc>
          <w:tcPr>
            <w:tcW w:w="1241" w:type="dxa"/>
            <w:vMerge/>
            <w:vAlign w:val="center"/>
          </w:tcPr>
          <w:p w14:paraId="546B0093" w14:textId="77777777" w:rsidR="007E0680" w:rsidRPr="0019027B" w:rsidRDefault="007E0680" w:rsidP="00405316">
            <w:pPr>
              <w:pStyle w:val="EndNoteBibliography"/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2801E12B" w14:textId="2A4532E0" w:rsidR="007E0680" w:rsidRPr="0019027B" w:rsidRDefault="007E0680" w:rsidP="00405316">
            <w:pPr>
              <w:pStyle w:val="EndNoteBibliography"/>
              <w:jc w:val="center"/>
              <w:rPr>
                <w:sz w:val="24"/>
              </w:rPr>
            </w:pPr>
            <w:r w:rsidRPr="00DD3B8D">
              <w:rPr>
                <w:sz w:val="24"/>
              </w:rPr>
              <w:t>Age</w:t>
            </w:r>
            <w:r>
              <w:rPr>
                <w:rFonts w:hint="eastAsia"/>
                <w:sz w:val="24"/>
              </w:rPr>
              <w:t xml:space="preserve"> </w:t>
            </w:r>
            <w:r w:rsidRPr="00DD3B8D">
              <w:rPr>
                <w:sz w:val="24"/>
              </w:rPr>
              <w:t xml:space="preserve">of </w:t>
            </w:r>
            <w:r>
              <w:rPr>
                <w:rFonts w:hint="eastAsia"/>
                <w:sz w:val="24"/>
              </w:rPr>
              <w:t>drinking</w:t>
            </w:r>
            <w:r w:rsidRPr="00DD3B8D">
              <w:rPr>
                <w:sz w:val="24"/>
              </w:rPr>
              <w:t xml:space="preserve"> initiation</w:t>
            </w:r>
          </w:p>
        </w:tc>
        <w:tc>
          <w:tcPr>
            <w:tcW w:w="1513" w:type="dxa"/>
            <w:vAlign w:val="center"/>
          </w:tcPr>
          <w:p w14:paraId="6B27F953" w14:textId="2635F304" w:rsidR="007E0680" w:rsidRPr="0019027B" w:rsidRDefault="007E0680" w:rsidP="007E0680">
            <w:pPr>
              <w:pStyle w:val="EndNoteBibliography"/>
              <w:rPr>
                <w:sz w:val="24"/>
              </w:rPr>
            </w:pPr>
            <w:r w:rsidRPr="00DD3B8D"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u w:val="single"/>
              </w:rPr>
              <w:t xml:space="preserve">   </w:t>
            </w:r>
            <w:r w:rsidRPr="00DD3B8D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y</w:t>
            </w:r>
            <w:r>
              <w:rPr>
                <w:sz w:val="24"/>
              </w:rPr>
              <w:t>ears</w:t>
            </w:r>
            <w:r>
              <w:rPr>
                <w:rFonts w:hint="eastAsia"/>
                <w:sz w:val="24"/>
              </w:rPr>
              <w:t xml:space="preserve"> old</w:t>
            </w:r>
          </w:p>
        </w:tc>
        <w:tc>
          <w:tcPr>
            <w:tcW w:w="1386" w:type="dxa"/>
            <w:vAlign w:val="center"/>
          </w:tcPr>
          <w:p w14:paraId="7794C2A9" w14:textId="42C705C8" w:rsidR="007E0680" w:rsidRPr="0019027B" w:rsidRDefault="00525505" w:rsidP="007E0680">
            <w:pPr>
              <w:pStyle w:val="EndNoteBibliography"/>
              <w:rPr>
                <w:sz w:val="24"/>
              </w:rPr>
            </w:pPr>
            <w:r w:rsidRPr="00525505">
              <w:rPr>
                <w:sz w:val="24"/>
              </w:rPr>
              <w:t xml:space="preserve">Have been </w:t>
            </w:r>
            <w:r w:rsidR="00B444A7" w:rsidRPr="00B444A7">
              <w:rPr>
                <w:sz w:val="24"/>
              </w:rPr>
              <w:t>drunk</w:t>
            </w:r>
            <w:r w:rsidRPr="00525505">
              <w:rPr>
                <w:sz w:val="24"/>
              </w:rPr>
              <w:t xml:space="preserve"> in the last year</w:t>
            </w:r>
          </w:p>
        </w:tc>
        <w:tc>
          <w:tcPr>
            <w:tcW w:w="1433" w:type="dxa"/>
            <w:vAlign w:val="center"/>
          </w:tcPr>
          <w:p w14:paraId="20FCC19C" w14:textId="20359887" w:rsidR="007E0680" w:rsidRPr="00B444A7" w:rsidRDefault="00B444A7" w:rsidP="007E0680">
            <w:pPr>
              <w:pStyle w:val="EndNoteBibliography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1. Yes  2. No     </w:t>
            </w:r>
            <w:r>
              <w:rPr>
                <w:rFonts w:ascii="宋体" w:hAnsi="宋体" w:hint="eastAsia"/>
                <w:sz w:val="24"/>
              </w:rPr>
              <w:t>□</w:t>
            </w:r>
          </w:p>
        </w:tc>
      </w:tr>
      <w:tr w:rsidR="0050535A" w:rsidRPr="0019027B" w14:paraId="7AFB80AD" w14:textId="77777777" w:rsidTr="00405316">
        <w:tc>
          <w:tcPr>
            <w:tcW w:w="1164" w:type="dxa"/>
            <w:vMerge/>
            <w:vAlign w:val="center"/>
          </w:tcPr>
          <w:p w14:paraId="5643A05E" w14:textId="77777777" w:rsidR="0050535A" w:rsidRPr="0019027B" w:rsidRDefault="0050535A" w:rsidP="00405316">
            <w:pPr>
              <w:pStyle w:val="EndNoteBibliography"/>
              <w:jc w:val="center"/>
              <w:rPr>
                <w:sz w:val="24"/>
              </w:rPr>
            </w:pPr>
          </w:p>
        </w:tc>
        <w:tc>
          <w:tcPr>
            <w:tcW w:w="1241" w:type="dxa"/>
            <w:vMerge/>
            <w:vAlign w:val="center"/>
          </w:tcPr>
          <w:p w14:paraId="7B6C1108" w14:textId="77777777" w:rsidR="0050535A" w:rsidRPr="0019027B" w:rsidRDefault="0050535A" w:rsidP="00405316">
            <w:pPr>
              <w:pStyle w:val="EndNoteBibliography"/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7BD66CC5" w14:textId="72C942F1" w:rsidR="0050535A" w:rsidRPr="0019027B" w:rsidRDefault="0050535A" w:rsidP="00405316">
            <w:pPr>
              <w:pStyle w:val="EndNoteBibliography"/>
              <w:jc w:val="center"/>
              <w:rPr>
                <w:sz w:val="24"/>
              </w:rPr>
            </w:pPr>
            <w:r w:rsidRPr="0050535A">
              <w:rPr>
                <w:sz w:val="24"/>
              </w:rPr>
              <w:t>Types of alcohol</w:t>
            </w:r>
          </w:p>
        </w:tc>
        <w:tc>
          <w:tcPr>
            <w:tcW w:w="4332" w:type="dxa"/>
            <w:gridSpan w:val="3"/>
            <w:vAlign w:val="center"/>
          </w:tcPr>
          <w:p w14:paraId="70EACE5C" w14:textId="26D44AF2" w:rsidR="0050535A" w:rsidRPr="0019027B" w:rsidRDefault="00DD65D3" w:rsidP="00FD454D">
            <w:pPr>
              <w:pStyle w:val="EndNoteBibliography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1. </w:t>
            </w:r>
            <w:r w:rsidRPr="00DD65D3">
              <w:rPr>
                <w:sz w:val="24"/>
              </w:rPr>
              <w:t>Chinese baijiu</w:t>
            </w:r>
            <w:r>
              <w:rPr>
                <w:rFonts w:hint="eastAsia"/>
                <w:sz w:val="24"/>
              </w:rPr>
              <w:t xml:space="preserve">  2. </w:t>
            </w:r>
            <w:r w:rsidRPr="00DD65D3">
              <w:rPr>
                <w:sz w:val="24"/>
              </w:rPr>
              <w:t>Beer</w:t>
            </w:r>
            <w:r>
              <w:rPr>
                <w:rFonts w:hint="eastAsia"/>
                <w:sz w:val="24"/>
              </w:rPr>
              <w:t xml:space="preserve">  3. </w:t>
            </w:r>
            <w:r w:rsidRPr="00DD65D3">
              <w:rPr>
                <w:sz w:val="24"/>
              </w:rPr>
              <w:t>Wine</w:t>
            </w:r>
            <w:r>
              <w:rPr>
                <w:rFonts w:hint="eastAsia"/>
                <w:sz w:val="24"/>
              </w:rPr>
              <w:t xml:space="preserve">  4. Huangjiu  5. </w:t>
            </w:r>
            <w:r>
              <w:rPr>
                <w:sz w:val="24"/>
              </w:rPr>
              <w:t>O</w:t>
            </w:r>
            <w:r>
              <w:rPr>
                <w:rFonts w:hint="eastAsia"/>
                <w:sz w:val="24"/>
              </w:rPr>
              <w:t xml:space="preserve">thres </w:t>
            </w:r>
            <w:r w:rsidRPr="00DD65D3"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 w:rsidRPr="00DD65D3"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</w:t>
            </w:r>
            <w:r w:rsidRPr="00DD65D3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ascii="宋体" w:hAnsi="宋体" w:hint="eastAsia"/>
                <w:sz w:val="24"/>
              </w:rPr>
              <w:t>□</w:t>
            </w:r>
          </w:p>
        </w:tc>
      </w:tr>
    </w:tbl>
    <w:p w14:paraId="7A3BAF83" w14:textId="48552DDD" w:rsidR="000F3369" w:rsidRDefault="000F3369" w:rsidP="000F3369">
      <w:pPr>
        <w:pStyle w:val="EndNoteBibliography"/>
        <w:spacing w:line="360" w:lineRule="auto"/>
        <w:rPr>
          <w:sz w:val="24"/>
          <w:vertAlign w:val="superscript"/>
        </w:rPr>
      </w:pPr>
      <w:r>
        <w:rPr>
          <w:rFonts w:hint="eastAsia"/>
          <w:sz w:val="24"/>
          <w:vertAlign w:val="superscript"/>
        </w:rPr>
        <w:t xml:space="preserve">a </w:t>
      </w:r>
      <w:r w:rsidR="003005D0" w:rsidRPr="003005D0">
        <w:rPr>
          <w:sz w:val="24"/>
        </w:rPr>
        <w:t>Smoking</w:t>
      </w:r>
      <w:r w:rsidR="003005D0">
        <w:rPr>
          <w:rFonts w:hint="eastAsia"/>
          <w:sz w:val="24"/>
        </w:rPr>
        <w:t xml:space="preserve">: </w:t>
      </w:r>
      <w:r w:rsidR="003005D0">
        <w:rPr>
          <w:sz w:val="24"/>
        </w:rPr>
        <w:t>“</w:t>
      </w:r>
      <w:r w:rsidR="003005D0" w:rsidRPr="003005D0">
        <w:rPr>
          <w:sz w:val="24"/>
        </w:rPr>
        <w:t>Never smokers</w:t>
      </w:r>
      <w:r w:rsidR="003005D0">
        <w:rPr>
          <w:sz w:val="24"/>
        </w:rPr>
        <w:t>”</w:t>
      </w:r>
      <w:r w:rsidR="003005D0" w:rsidRPr="003005D0">
        <w:rPr>
          <w:sz w:val="24"/>
        </w:rPr>
        <w:t xml:space="preserve"> do not need to fill in “daily cigarette consumption”, “age of smoking initiation”, “age </w:t>
      </w:r>
      <w:r w:rsidR="003005D0">
        <w:rPr>
          <w:rFonts w:hint="eastAsia"/>
          <w:sz w:val="24"/>
        </w:rPr>
        <w:t>for</w:t>
      </w:r>
      <w:r w:rsidR="003005D0" w:rsidRPr="003005D0">
        <w:rPr>
          <w:sz w:val="24"/>
        </w:rPr>
        <w:t xml:space="preserve"> quitting smoking”, etc. For </w:t>
      </w:r>
      <w:r w:rsidR="003005D0">
        <w:rPr>
          <w:rFonts w:hint="eastAsia"/>
          <w:sz w:val="24"/>
        </w:rPr>
        <w:t>e</w:t>
      </w:r>
      <w:r w:rsidR="003005D0" w:rsidRPr="003005D0">
        <w:rPr>
          <w:sz w:val="24"/>
        </w:rPr>
        <w:t>x-smoker</w:t>
      </w:r>
      <w:r w:rsidR="003005D0">
        <w:rPr>
          <w:rFonts w:hint="eastAsia"/>
          <w:sz w:val="24"/>
        </w:rPr>
        <w:t>s</w:t>
      </w:r>
      <w:r w:rsidR="003005D0" w:rsidRPr="003005D0">
        <w:rPr>
          <w:sz w:val="24"/>
        </w:rPr>
        <w:t>, please fill in the information about the situation before quitting smoking.</w:t>
      </w:r>
    </w:p>
    <w:p w14:paraId="4C46668D" w14:textId="132F463F" w:rsidR="00605F24" w:rsidRPr="004C0132" w:rsidRDefault="004C0132" w:rsidP="000F3369">
      <w:pPr>
        <w:pStyle w:val="EndNoteBibliography"/>
        <w:spacing w:line="360" w:lineRule="auto"/>
        <w:rPr>
          <w:sz w:val="24"/>
        </w:rPr>
      </w:pPr>
      <w:r w:rsidRPr="004C0132">
        <w:rPr>
          <w:rFonts w:hint="eastAsia"/>
          <w:sz w:val="24"/>
          <w:vertAlign w:val="superscript"/>
        </w:rPr>
        <w:t>b</w:t>
      </w:r>
      <w:r>
        <w:rPr>
          <w:rFonts w:hint="eastAsia"/>
          <w:sz w:val="24"/>
          <w:vertAlign w:val="superscript"/>
        </w:rPr>
        <w:t xml:space="preserve"> </w:t>
      </w:r>
      <w:r>
        <w:rPr>
          <w:rFonts w:hint="eastAsia"/>
          <w:sz w:val="24"/>
        </w:rPr>
        <w:t>l</w:t>
      </w:r>
      <w:r w:rsidRPr="004C0132">
        <w:rPr>
          <w:rFonts w:hint="eastAsia"/>
          <w:sz w:val="24"/>
        </w:rPr>
        <w:t>iang</w:t>
      </w:r>
      <w:r>
        <w:rPr>
          <w:rFonts w:hint="eastAsia"/>
          <w:sz w:val="24"/>
        </w:rPr>
        <w:t xml:space="preserve">: </w:t>
      </w:r>
      <w:r w:rsidR="00634983" w:rsidRPr="00634983">
        <w:rPr>
          <w:sz w:val="24"/>
        </w:rPr>
        <w:t>This is a unit of mass commonly used in China.</w:t>
      </w:r>
      <w:r w:rsidRPr="004C0132">
        <w:rPr>
          <w:rFonts w:hint="eastAsia"/>
          <w:sz w:val="24"/>
        </w:rPr>
        <w:t xml:space="preserve"> 1 liang = 50 </w:t>
      </w:r>
      <w:r w:rsidR="00FF7FF5" w:rsidRPr="00FF7FF5">
        <w:rPr>
          <w:sz w:val="24"/>
        </w:rPr>
        <w:t>grams</w:t>
      </w:r>
      <w:r w:rsidR="00FF7FF5">
        <w:rPr>
          <w:rFonts w:hint="eastAsia"/>
          <w:sz w:val="24"/>
        </w:rPr>
        <w:t>.</w:t>
      </w:r>
    </w:p>
    <w:p w14:paraId="06D73D57" w14:textId="77777777" w:rsidR="00953FD0" w:rsidRDefault="00953FD0" w:rsidP="00876570">
      <w:pPr>
        <w:pStyle w:val="EndNoteBibliography"/>
        <w:spacing w:afterLines="50" w:after="156" w:line="360" w:lineRule="auto"/>
        <w:rPr>
          <w:b/>
          <w:bCs/>
          <w:sz w:val="24"/>
        </w:rPr>
      </w:pPr>
    </w:p>
    <w:p w14:paraId="02D92D3B" w14:textId="77777777" w:rsidR="00953FD0" w:rsidRDefault="00953FD0" w:rsidP="00876570">
      <w:pPr>
        <w:pStyle w:val="EndNoteBibliography"/>
        <w:spacing w:afterLines="50" w:after="156" w:line="360" w:lineRule="auto"/>
        <w:rPr>
          <w:b/>
          <w:bCs/>
          <w:sz w:val="24"/>
        </w:rPr>
      </w:pPr>
    </w:p>
    <w:p w14:paraId="49D1E39A" w14:textId="77777777" w:rsidR="00953FD0" w:rsidRDefault="00953FD0" w:rsidP="00876570">
      <w:pPr>
        <w:pStyle w:val="EndNoteBibliography"/>
        <w:spacing w:afterLines="50" w:after="156" w:line="360" w:lineRule="auto"/>
        <w:rPr>
          <w:b/>
          <w:bCs/>
          <w:sz w:val="24"/>
        </w:rPr>
      </w:pPr>
    </w:p>
    <w:p w14:paraId="12529582" w14:textId="77777777" w:rsidR="00953FD0" w:rsidRDefault="00953FD0" w:rsidP="00876570">
      <w:pPr>
        <w:pStyle w:val="EndNoteBibliography"/>
        <w:spacing w:afterLines="50" w:after="156" w:line="360" w:lineRule="auto"/>
        <w:rPr>
          <w:b/>
          <w:bCs/>
          <w:sz w:val="24"/>
        </w:rPr>
      </w:pPr>
    </w:p>
    <w:p w14:paraId="423F812B" w14:textId="77777777" w:rsidR="00953FD0" w:rsidRDefault="00953FD0" w:rsidP="00876570">
      <w:pPr>
        <w:pStyle w:val="EndNoteBibliography"/>
        <w:spacing w:afterLines="50" w:after="156" w:line="360" w:lineRule="auto"/>
        <w:rPr>
          <w:b/>
          <w:bCs/>
          <w:sz w:val="24"/>
        </w:rPr>
      </w:pPr>
    </w:p>
    <w:p w14:paraId="15D72D95" w14:textId="7E00390B" w:rsidR="0080705A" w:rsidRPr="00176C83" w:rsidRDefault="0080705A" w:rsidP="00876570">
      <w:pPr>
        <w:pStyle w:val="EndNoteBibliography"/>
        <w:spacing w:afterLines="50" w:after="156" w:line="360" w:lineRule="auto"/>
        <w:rPr>
          <w:b/>
          <w:bCs/>
          <w:sz w:val="24"/>
        </w:rPr>
      </w:pPr>
      <w:r w:rsidRPr="00176C83">
        <w:rPr>
          <w:b/>
          <w:bCs/>
          <w:sz w:val="24"/>
        </w:rPr>
        <w:lastRenderedPageBreak/>
        <w:t xml:space="preserve">Figure S1. </w:t>
      </w:r>
      <w:r w:rsidR="00E33B8E" w:rsidRPr="00E33B8E">
        <w:rPr>
          <w:b/>
          <w:bCs/>
          <w:sz w:val="24"/>
        </w:rPr>
        <w:t>Indicator screening flowchart for KDM biological age construction.</w:t>
      </w:r>
    </w:p>
    <w:p w14:paraId="421B0910" w14:textId="74B0F6AC" w:rsidR="0080705A" w:rsidRPr="00176C83" w:rsidRDefault="008D2CF3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  <w14:ligatures w14:val="standardContextual"/>
        </w:rPr>
        <w:drawing>
          <wp:inline distT="0" distB="0" distL="0" distR="0" wp14:anchorId="43F4091D" wp14:editId="0C657C7A">
            <wp:extent cx="5274310" cy="5274310"/>
            <wp:effectExtent l="0" t="0" r="2540" b="2540"/>
            <wp:docPr id="100883414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834140" name="图片 100883414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69A9C" w14:textId="7D5B2B80" w:rsidR="0080705A" w:rsidRPr="00176C83" w:rsidRDefault="00E71B6F" w:rsidP="00876570">
      <w:pPr>
        <w:adjustRightInd w:val="0"/>
        <w:snapToGrid w:val="0"/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B6F">
        <w:rPr>
          <w:rFonts w:ascii="Times New Roman" w:hAnsi="Times New Roman" w:cs="Times New Roman"/>
          <w:sz w:val="24"/>
          <w:szCs w:val="24"/>
        </w:rPr>
        <w:t xml:space="preserve">Abbreviations: </w:t>
      </w:r>
      <w:r w:rsidR="00812509">
        <w:rPr>
          <w:rFonts w:ascii="Times New Roman" w:hAnsi="Times New Roman" w:cs="Times New Roman" w:hint="eastAsia"/>
          <w:sz w:val="24"/>
          <w:szCs w:val="24"/>
        </w:rPr>
        <w:t xml:space="preserve">WC = </w:t>
      </w:r>
      <w:r w:rsidR="00812509" w:rsidRPr="00812509">
        <w:rPr>
          <w:rFonts w:ascii="Times New Roman" w:hAnsi="Times New Roman" w:cs="Times New Roman"/>
          <w:sz w:val="24"/>
          <w:szCs w:val="24"/>
        </w:rPr>
        <w:t>waist circumference</w:t>
      </w:r>
      <w:r w:rsidR="00812509">
        <w:rPr>
          <w:rFonts w:ascii="Times New Roman" w:hAnsi="Times New Roman" w:cs="Times New Roman" w:hint="eastAsia"/>
          <w:sz w:val="24"/>
          <w:szCs w:val="24"/>
        </w:rPr>
        <w:t xml:space="preserve">; PR = </w:t>
      </w:r>
      <w:r w:rsidR="0030107F" w:rsidRPr="0030107F">
        <w:rPr>
          <w:rFonts w:ascii="Times New Roman" w:hAnsi="Times New Roman" w:cs="Times New Roman"/>
          <w:sz w:val="24"/>
          <w:szCs w:val="24"/>
        </w:rPr>
        <w:t>pulse rate</w:t>
      </w:r>
      <w:r w:rsidR="0030107F">
        <w:rPr>
          <w:rFonts w:ascii="Times New Roman" w:hAnsi="Times New Roman" w:cs="Times New Roman" w:hint="eastAsia"/>
          <w:sz w:val="24"/>
          <w:szCs w:val="24"/>
        </w:rPr>
        <w:t xml:space="preserve">; BT = </w:t>
      </w:r>
      <w:r w:rsidR="0030107F" w:rsidRPr="0030107F">
        <w:rPr>
          <w:rFonts w:ascii="Times New Roman" w:hAnsi="Times New Roman" w:cs="Times New Roman"/>
          <w:sz w:val="24"/>
          <w:szCs w:val="24"/>
        </w:rPr>
        <w:t>body temperature</w:t>
      </w:r>
      <w:r w:rsidR="0030107F">
        <w:rPr>
          <w:rFonts w:ascii="Times New Roman" w:hAnsi="Times New Roman" w:cs="Times New Roman" w:hint="eastAsia"/>
          <w:sz w:val="24"/>
          <w:szCs w:val="24"/>
        </w:rPr>
        <w:t xml:space="preserve">; SBP = </w:t>
      </w:r>
      <w:r w:rsidR="007E43AB" w:rsidRPr="007E43AB">
        <w:rPr>
          <w:rFonts w:ascii="Times New Roman" w:hAnsi="Times New Roman" w:cs="Times New Roman"/>
          <w:sz w:val="24"/>
          <w:szCs w:val="24"/>
        </w:rPr>
        <w:t>systolic blood pressure</w:t>
      </w:r>
      <w:r w:rsidR="0030107F">
        <w:rPr>
          <w:rFonts w:ascii="Times New Roman" w:hAnsi="Times New Roman" w:cs="Times New Roman" w:hint="eastAsia"/>
          <w:sz w:val="24"/>
          <w:szCs w:val="24"/>
        </w:rPr>
        <w:t xml:space="preserve">; DBP = </w:t>
      </w:r>
      <w:r w:rsidR="007E43AB" w:rsidRPr="007E43AB">
        <w:rPr>
          <w:rFonts w:ascii="Times New Roman" w:hAnsi="Times New Roman" w:cs="Times New Roman"/>
          <w:sz w:val="24"/>
          <w:szCs w:val="24"/>
        </w:rPr>
        <w:t>diastolic blood pressure</w:t>
      </w:r>
      <w:r w:rsidR="0030107F">
        <w:rPr>
          <w:rFonts w:ascii="Times New Roman" w:hAnsi="Times New Roman" w:cs="Times New Roman" w:hint="eastAsia"/>
          <w:sz w:val="24"/>
          <w:szCs w:val="24"/>
        </w:rPr>
        <w:t xml:space="preserve">; BMI = </w:t>
      </w:r>
      <w:r w:rsidR="007E43AB" w:rsidRPr="007E43AB">
        <w:rPr>
          <w:rFonts w:ascii="Times New Roman" w:hAnsi="Times New Roman" w:cs="Times New Roman"/>
          <w:sz w:val="24"/>
          <w:szCs w:val="24"/>
        </w:rPr>
        <w:t>body mass index</w:t>
      </w:r>
      <w:r w:rsidR="0030107F">
        <w:rPr>
          <w:rFonts w:ascii="Times New Roman" w:hAnsi="Times New Roman" w:cs="Times New Roman" w:hint="eastAsia"/>
          <w:sz w:val="24"/>
          <w:szCs w:val="24"/>
        </w:rPr>
        <w:t xml:space="preserve">; FBG = </w:t>
      </w:r>
      <w:r w:rsidR="007E43AB" w:rsidRPr="007E43AB">
        <w:rPr>
          <w:rFonts w:ascii="Times New Roman" w:hAnsi="Times New Roman" w:cs="Times New Roman"/>
          <w:sz w:val="24"/>
          <w:szCs w:val="24"/>
        </w:rPr>
        <w:t>fasting blood glucose</w:t>
      </w:r>
      <w:r w:rsidR="0030107F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Pr="00E71B6F">
        <w:rPr>
          <w:rFonts w:ascii="Times New Roman" w:hAnsi="Times New Roman" w:cs="Times New Roman"/>
          <w:sz w:val="24"/>
          <w:szCs w:val="24"/>
        </w:rPr>
        <w:t xml:space="preserve">TC = total cholesterol; </w:t>
      </w:r>
      <w:r w:rsidR="0030107F">
        <w:rPr>
          <w:rFonts w:ascii="Times New Roman" w:hAnsi="Times New Roman" w:cs="Times New Roman" w:hint="eastAsia"/>
          <w:sz w:val="24"/>
          <w:szCs w:val="24"/>
        </w:rPr>
        <w:t xml:space="preserve">TG = </w:t>
      </w:r>
      <w:r w:rsidR="007E43AB" w:rsidRPr="007E43AB">
        <w:rPr>
          <w:rFonts w:ascii="Times New Roman" w:hAnsi="Times New Roman" w:cs="Times New Roman"/>
          <w:sz w:val="24"/>
          <w:szCs w:val="24"/>
        </w:rPr>
        <w:t>triglyceride</w:t>
      </w:r>
      <w:r w:rsidR="0030107F">
        <w:rPr>
          <w:rFonts w:ascii="Times New Roman" w:hAnsi="Times New Roman" w:cs="Times New Roman" w:hint="eastAsia"/>
          <w:sz w:val="24"/>
          <w:szCs w:val="24"/>
        </w:rPr>
        <w:t xml:space="preserve">; LDL-C = </w:t>
      </w:r>
      <w:r w:rsidR="007E43AB" w:rsidRPr="007E43AB">
        <w:rPr>
          <w:rFonts w:ascii="Times New Roman" w:hAnsi="Times New Roman" w:cs="Times New Roman"/>
          <w:sz w:val="24"/>
          <w:szCs w:val="24"/>
        </w:rPr>
        <w:t>low-density lipoprotein cholesterol</w:t>
      </w:r>
      <w:r w:rsidR="0030107F">
        <w:rPr>
          <w:rFonts w:ascii="Times New Roman" w:hAnsi="Times New Roman" w:cs="Times New Roman" w:hint="eastAsia"/>
          <w:sz w:val="24"/>
          <w:szCs w:val="24"/>
        </w:rPr>
        <w:t xml:space="preserve">; HDL-C = </w:t>
      </w:r>
      <w:r w:rsidR="007E43AB">
        <w:rPr>
          <w:rFonts w:ascii="Times New Roman" w:hAnsi="Times New Roman" w:cs="Times New Roman" w:hint="eastAsia"/>
          <w:sz w:val="24"/>
          <w:szCs w:val="24"/>
        </w:rPr>
        <w:t>high</w:t>
      </w:r>
      <w:r w:rsidR="007E43AB" w:rsidRPr="007E43AB">
        <w:rPr>
          <w:rFonts w:ascii="Times New Roman" w:hAnsi="Times New Roman" w:cs="Times New Roman"/>
          <w:sz w:val="24"/>
          <w:szCs w:val="24"/>
        </w:rPr>
        <w:t>-density lipoprotein cholesterol</w:t>
      </w:r>
      <w:r w:rsidR="0030107F">
        <w:rPr>
          <w:rFonts w:ascii="Times New Roman" w:hAnsi="Times New Roman" w:cs="Times New Roman" w:hint="eastAsia"/>
          <w:sz w:val="24"/>
          <w:szCs w:val="24"/>
        </w:rPr>
        <w:t xml:space="preserve">; PLT = </w:t>
      </w:r>
      <w:r w:rsidR="005F7163" w:rsidRPr="005F7163">
        <w:rPr>
          <w:rFonts w:ascii="Times New Roman" w:hAnsi="Times New Roman" w:cs="Times New Roman"/>
          <w:sz w:val="24"/>
          <w:szCs w:val="24"/>
        </w:rPr>
        <w:t>platelet</w:t>
      </w:r>
      <w:r w:rsidR="0030107F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Pr="00E71B6F">
        <w:rPr>
          <w:rFonts w:ascii="Times New Roman" w:hAnsi="Times New Roman" w:cs="Times New Roman"/>
          <w:sz w:val="24"/>
          <w:szCs w:val="24"/>
        </w:rPr>
        <w:t xml:space="preserve">ALT = alanine transaminase; </w:t>
      </w:r>
      <w:r w:rsidR="0030107F">
        <w:rPr>
          <w:rFonts w:ascii="Times New Roman" w:hAnsi="Times New Roman" w:cs="Times New Roman" w:hint="eastAsia"/>
          <w:sz w:val="24"/>
          <w:szCs w:val="24"/>
        </w:rPr>
        <w:t xml:space="preserve">AST = </w:t>
      </w:r>
      <w:r w:rsidR="00D6223E" w:rsidRPr="00D6223E">
        <w:rPr>
          <w:rFonts w:ascii="Times New Roman" w:hAnsi="Times New Roman" w:cs="Times New Roman"/>
          <w:sz w:val="24"/>
          <w:szCs w:val="24"/>
        </w:rPr>
        <w:t xml:space="preserve">aspartate </w:t>
      </w:r>
      <w:r w:rsidR="007E0153" w:rsidRPr="00E71B6F">
        <w:rPr>
          <w:rFonts w:ascii="Times New Roman" w:hAnsi="Times New Roman" w:cs="Times New Roman"/>
          <w:sz w:val="24"/>
          <w:szCs w:val="24"/>
        </w:rPr>
        <w:t>transaminase</w:t>
      </w:r>
      <w:r w:rsidR="0030107F">
        <w:rPr>
          <w:rFonts w:ascii="Times New Roman" w:hAnsi="Times New Roman" w:cs="Times New Roman" w:hint="eastAsia"/>
          <w:sz w:val="24"/>
          <w:szCs w:val="24"/>
        </w:rPr>
        <w:t xml:space="preserve">; ALB = </w:t>
      </w:r>
      <w:r w:rsidR="00646A7F" w:rsidRPr="00646A7F">
        <w:rPr>
          <w:rFonts w:ascii="Times New Roman" w:hAnsi="Times New Roman" w:cs="Times New Roman"/>
          <w:sz w:val="24"/>
          <w:szCs w:val="24"/>
        </w:rPr>
        <w:t>albumin</w:t>
      </w:r>
      <w:r w:rsidR="0030107F">
        <w:rPr>
          <w:rFonts w:ascii="Times New Roman" w:hAnsi="Times New Roman" w:cs="Times New Roman" w:hint="eastAsia"/>
          <w:sz w:val="24"/>
          <w:szCs w:val="24"/>
        </w:rPr>
        <w:t xml:space="preserve">; TBIL = </w:t>
      </w:r>
      <w:r w:rsidR="00646A7F" w:rsidRPr="00646A7F">
        <w:rPr>
          <w:rFonts w:ascii="Times New Roman" w:hAnsi="Times New Roman" w:cs="Times New Roman"/>
          <w:sz w:val="24"/>
          <w:szCs w:val="24"/>
        </w:rPr>
        <w:t>total bilirubin</w:t>
      </w:r>
      <w:r w:rsidR="0030107F">
        <w:rPr>
          <w:rFonts w:ascii="Times New Roman" w:hAnsi="Times New Roman" w:cs="Times New Roman" w:hint="eastAsia"/>
          <w:sz w:val="24"/>
          <w:szCs w:val="24"/>
        </w:rPr>
        <w:t xml:space="preserve">; DBIL = </w:t>
      </w:r>
      <w:r w:rsidR="00646A7F" w:rsidRPr="00646A7F">
        <w:rPr>
          <w:rFonts w:ascii="Times New Roman" w:hAnsi="Times New Roman" w:cs="Times New Roman"/>
          <w:sz w:val="24"/>
          <w:szCs w:val="24"/>
        </w:rPr>
        <w:t>direct bilirubin</w:t>
      </w:r>
      <w:r w:rsidR="0030107F">
        <w:rPr>
          <w:rFonts w:ascii="Times New Roman" w:hAnsi="Times New Roman" w:cs="Times New Roman" w:hint="eastAsia"/>
          <w:sz w:val="24"/>
          <w:szCs w:val="24"/>
        </w:rPr>
        <w:t xml:space="preserve">; BUN = </w:t>
      </w:r>
      <w:r w:rsidR="00D03360" w:rsidRPr="00D03360">
        <w:rPr>
          <w:rFonts w:ascii="Times New Roman" w:hAnsi="Times New Roman" w:cs="Times New Roman"/>
          <w:sz w:val="24"/>
          <w:szCs w:val="24"/>
        </w:rPr>
        <w:t>blood urea nitrogen</w:t>
      </w:r>
      <w:r w:rsidR="0030107F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Pr="00E71B6F">
        <w:rPr>
          <w:rFonts w:ascii="Times New Roman" w:hAnsi="Times New Roman" w:cs="Times New Roman"/>
          <w:sz w:val="24"/>
          <w:szCs w:val="24"/>
        </w:rPr>
        <w:t>Cr = creatinine;</w:t>
      </w:r>
      <w:r w:rsidR="0030107F">
        <w:rPr>
          <w:rFonts w:ascii="Times New Roman" w:hAnsi="Times New Roman" w:cs="Times New Roman" w:hint="eastAsia"/>
          <w:sz w:val="24"/>
          <w:szCs w:val="24"/>
        </w:rPr>
        <w:t xml:space="preserve"> Na = </w:t>
      </w:r>
      <w:r w:rsidR="00E02474" w:rsidRPr="00E02474">
        <w:rPr>
          <w:rFonts w:ascii="Times New Roman" w:hAnsi="Times New Roman" w:cs="Times New Roman"/>
          <w:sz w:val="24"/>
          <w:szCs w:val="24"/>
        </w:rPr>
        <w:t>sodium</w:t>
      </w:r>
      <w:r w:rsidR="0030107F">
        <w:rPr>
          <w:rFonts w:ascii="Times New Roman" w:hAnsi="Times New Roman" w:cs="Times New Roman" w:hint="eastAsia"/>
          <w:sz w:val="24"/>
          <w:szCs w:val="24"/>
        </w:rPr>
        <w:t xml:space="preserve">; K = </w:t>
      </w:r>
      <w:r w:rsidR="00E02474" w:rsidRPr="00E02474">
        <w:rPr>
          <w:rFonts w:ascii="Times New Roman" w:hAnsi="Times New Roman" w:cs="Times New Roman"/>
          <w:sz w:val="24"/>
          <w:szCs w:val="24"/>
        </w:rPr>
        <w:t>potassium</w:t>
      </w:r>
      <w:r w:rsidR="0030107F">
        <w:rPr>
          <w:rFonts w:ascii="Times New Roman" w:hAnsi="Times New Roman" w:cs="Times New Roman" w:hint="eastAsia"/>
          <w:sz w:val="24"/>
          <w:szCs w:val="24"/>
        </w:rPr>
        <w:t>.</w:t>
      </w:r>
    </w:p>
    <w:p w14:paraId="4B46B331" w14:textId="77777777" w:rsidR="0080705A" w:rsidRDefault="0080705A" w:rsidP="00876570">
      <w:pPr>
        <w:spacing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230C7B" w14:textId="77777777" w:rsidR="00E71B6F" w:rsidRDefault="00E71B6F" w:rsidP="00876570">
      <w:pPr>
        <w:spacing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AB390F" w14:textId="77777777" w:rsidR="00E71B6F" w:rsidRDefault="00E71B6F" w:rsidP="00876570">
      <w:pPr>
        <w:spacing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877AC8" w14:textId="22864E4D" w:rsidR="0080705A" w:rsidRPr="00176C83" w:rsidRDefault="00194CFC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CFC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S2. Histogram of KDM-AA in study participants.</w:t>
      </w:r>
    </w:p>
    <w:p w14:paraId="577E1728" w14:textId="4497C0E4" w:rsidR="0080705A" w:rsidRDefault="003053E4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14:ligatures w14:val="standardContextual"/>
        </w:rPr>
        <w:drawing>
          <wp:inline distT="0" distB="0" distL="0" distR="0" wp14:anchorId="0CCFD382" wp14:editId="415B3E5D">
            <wp:extent cx="5274310" cy="3956050"/>
            <wp:effectExtent l="0" t="0" r="2540" b="6350"/>
            <wp:docPr id="15929657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96579" name="图片 15929657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BCB87" w14:textId="60194EBF" w:rsidR="003053E4" w:rsidRPr="003053E4" w:rsidRDefault="00106D00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6D00">
        <w:rPr>
          <w:rFonts w:ascii="Times New Roman" w:hAnsi="Times New Roman" w:cs="Times New Roman"/>
          <w:sz w:val="24"/>
          <w:szCs w:val="24"/>
        </w:rPr>
        <w:t xml:space="preserve">KDM-AA </w:t>
      </w:r>
      <w:r>
        <w:rPr>
          <w:rFonts w:ascii="Times New Roman" w:hAnsi="Times New Roman" w:cs="Times New Roman" w:hint="eastAsia"/>
          <w:sz w:val="24"/>
          <w:szCs w:val="24"/>
        </w:rPr>
        <w:t>is the</w:t>
      </w:r>
      <w:r w:rsidRPr="00106D00">
        <w:rPr>
          <w:rFonts w:ascii="Times New Roman" w:hAnsi="Times New Roman" w:cs="Times New Roman"/>
          <w:sz w:val="24"/>
          <w:szCs w:val="24"/>
        </w:rPr>
        <w:t xml:space="preserve"> Klemera-Doubal method biological age acceleration</w:t>
      </w:r>
      <w:r w:rsidR="00BE36A0">
        <w:rPr>
          <w:rFonts w:ascii="Times New Roman" w:hAnsi="Times New Roman" w:cs="Times New Roman" w:hint="eastAsia"/>
          <w:sz w:val="24"/>
          <w:szCs w:val="24"/>
        </w:rPr>
        <w:t xml:space="preserve"> (KDM-BA minus CA)</w:t>
      </w:r>
      <w:r w:rsidRPr="00106D0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C3608">
        <w:rPr>
          <w:rFonts w:ascii="Times New Roman" w:hAnsi="Times New Roman" w:cs="Times New Roman"/>
          <w:sz w:val="24"/>
          <w:szCs w:val="24"/>
        </w:rPr>
        <w:t>T</w:t>
      </w:r>
      <w:r w:rsidR="009C3608">
        <w:rPr>
          <w:rFonts w:ascii="Times New Roman" w:hAnsi="Times New Roman" w:cs="Times New Roman" w:hint="eastAsia"/>
          <w:sz w:val="24"/>
          <w:szCs w:val="24"/>
        </w:rPr>
        <w:t xml:space="preserve">he mean of </w:t>
      </w:r>
      <w:r w:rsidR="009478BC">
        <w:rPr>
          <w:rFonts w:ascii="Times New Roman" w:hAnsi="Times New Roman" w:cs="Times New Roman" w:hint="eastAsia"/>
          <w:sz w:val="24"/>
          <w:szCs w:val="24"/>
        </w:rPr>
        <w:t>the participants</w:t>
      </w:r>
      <w:r w:rsidR="009478BC">
        <w:rPr>
          <w:rFonts w:ascii="Times New Roman" w:hAnsi="Times New Roman" w:cs="Times New Roman"/>
          <w:sz w:val="24"/>
          <w:szCs w:val="24"/>
        </w:rPr>
        <w:t>’</w:t>
      </w:r>
      <w:r w:rsidR="009478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C3608">
        <w:rPr>
          <w:rFonts w:ascii="Times New Roman" w:hAnsi="Times New Roman" w:cs="Times New Roman" w:hint="eastAsia"/>
          <w:sz w:val="24"/>
          <w:szCs w:val="24"/>
        </w:rPr>
        <w:t>KDM-AA is 0.00, and the standard deviation is 1.65.</w:t>
      </w:r>
    </w:p>
    <w:p w14:paraId="1B4B44D5" w14:textId="77777777" w:rsidR="0080705A" w:rsidRPr="00176C83" w:rsidRDefault="0080705A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9C570D" w14:textId="77777777" w:rsidR="0080705A" w:rsidRPr="00176C83" w:rsidRDefault="0080705A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C465FD" w14:textId="77777777" w:rsidR="0080705A" w:rsidRPr="00176C83" w:rsidRDefault="0080705A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8973B3" w14:textId="77777777" w:rsidR="0080705A" w:rsidRPr="00176C83" w:rsidRDefault="0080705A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287D3C" w14:textId="77777777" w:rsidR="0080705A" w:rsidRPr="00176C83" w:rsidRDefault="0080705A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592D27" w14:textId="77777777" w:rsidR="0080705A" w:rsidRPr="00176C83" w:rsidRDefault="0080705A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262083" w14:textId="77777777" w:rsidR="0080705A" w:rsidRPr="00176C83" w:rsidRDefault="0080705A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BA1849" w14:textId="77777777" w:rsidR="0080705A" w:rsidRPr="00176C83" w:rsidRDefault="0080705A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426211" w14:textId="77777777" w:rsidR="0080705A" w:rsidRDefault="0080705A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84708E" w14:textId="77777777" w:rsidR="004F259A" w:rsidRPr="004F259A" w:rsidRDefault="004F259A" w:rsidP="004F259A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  <w:r w:rsidRPr="004F259A">
        <w:rPr>
          <w:b/>
          <w:bCs/>
          <w:kern w:val="0"/>
          <w:sz w:val="24"/>
        </w:rPr>
        <w:lastRenderedPageBreak/>
        <w:t xml:space="preserve">Table </w:t>
      </w:r>
      <w:r w:rsidRPr="004F259A">
        <w:rPr>
          <w:rFonts w:hint="eastAsia"/>
          <w:b/>
          <w:bCs/>
          <w:kern w:val="0"/>
          <w:sz w:val="24"/>
        </w:rPr>
        <w:t>S2</w:t>
      </w:r>
      <w:r w:rsidRPr="004F259A">
        <w:rPr>
          <w:b/>
          <w:bCs/>
          <w:kern w:val="0"/>
          <w:sz w:val="24"/>
        </w:rPr>
        <w:t>. The R-squared of multiple linear regression for each smoking characteristic</w:t>
      </w:r>
      <w:r w:rsidRPr="004F259A">
        <w:rPr>
          <w:rFonts w:hint="eastAsia"/>
          <w:b/>
          <w:bCs/>
          <w:kern w:val="0"/>
          <w:sz w:val="24"/>
        </w:rPr>
        <w:t>.</w:t>
      </w:r>
    </w:p>
    <w:tbl>
      <w:tblPr>
        <w:tblStyle w:val="af2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2552"/>
        <w:gridCol w:w="2551"/>
      </w:tblGrid>
      <w:tr w:rsidR="00FF4784" w:rsidRPr="00FF4784" w14:paraId="7081969F" w14:textId="77777777" w:rsidTr="00FF4784">
        <w:trPr>
          <w:jc w:val="center"/>
        </w:trPr>
        <w:tc>
          <w:tcPr>
            <w:tcW w:w="3402" w:type="dxa"/>
            <w:tcBorders>
              <w:top w:val="single" w:sz="12" w:space="0" w:color="000000"/>
              <w:bottom w:val="single" w:sz="4" w:space="0" w:color="000000"/>
            </w:tcBorders>
          </w:tcPr>
          <w:p w14:paraId="444C2E60" w14:textId="77777777" w:rsidR="00FF4784" w:rsidRPr="00FF4784" w:rsidRDefault="00FF4784" w:rsidP="00C65BBD">
            <w:pPr>
              <w:spacing w:afterLines="50" w:after="156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78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FF4784">
              <w:rPr>
                <w:rFonts w:ascii="Times New Roman" w:hAnsi="Times New Roman" w:cs="Times New Roman" w:hint="eastAsia"/>
                <w:sz w:val="24"/>
                <w:szCs w:val="24"/>
              </w:rPr>
              <w:t>moking characteristic</w:t>
            </w:r>
          </w:p>
        </w:tc>
        <w:tc>
          <w:tcPr>
            <w:tcW w:w="2552" w:type="dxa"/>
            <w:tcBorders>
              <w:top w:val="single" w:sz="12" w:space="0" w:color="000000"/>
              <w:bottom w:val="single" w:sz="4" w:space="0" w:color="000000"/>
            </w:tcBorders>
          </w:tcPr>
          <w:p w14:paraId="399BFA35" w14:textId="77777777" w:rsidR="00FF4784" w:rsidRPr="00FF4784" w:rsidRDefault="00FF4784" w:rsidP="00C65BBD">
            <w:pPr>
              <w:spacing w:afterLines="50" w:after="156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784">
              <w:rPr>
                <w:rFonts w:ascii="Times New Roman" w:hAnsi="Times New Roman" w:cs="Times New Roman" w:hint="eastAsia"/>
                <w:sz w:val="24"/>
                <w:szCs w:val="24"/>
              </w:rPr>
              <w:t>R-squared</w:t>
            </w:r>
          </w:p>
        </w:tc>
        <w:tc>
          <w:tcPr>
            <w:tcW w:w="2551" w:type="dxa"/>
            <w:tcBorders>
              <w:top w:val="single" w:sz="12" w:space="0" w:color="000000"/>
              <w:bottom w:val="single" w:sz="4" w:space="0" w:color="000000"/>
            </w:tcBorders>
          </w:tcPr>
          <w:p w14:paraId="2FDA9B39" w14:textId="77777777" w:rsidR="00FF4784" w:rsidRPr="00FF4784" w:rsidRDefault="00FF4784" w:rsidP="00C65BBD">
            <w:pPr>
              <w:spacing w:afterLines="50" w:after="156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784">
              <w:rPr>
                <w:rFonts w:ascii="Times New Roman" w:hAnsi="Times New Roman" w:cs="Times New Roman" w:hint="eastAsia"/>
                <w:sz w:val="24"/>
                <w:szCs w:val="24"/>
              </w:rPr>
              <w:t>adjust R-squared</w:t>
            </w:r>
          </w:p>
        </w:tc>
      </w:tr>
      <w:tr w:rsidR="00FF4784" w:rsidRPr="00FF4784" w14:paraId="02707B91" w14:textId="77777777" w:rsidTr="00FF4784">
        <w:trPr>
          <w:jc w:val="center"/>
        </w:trPr>
        <w:tc>
          <w:tcPr>
            <w:tcW w:w="3402" w:type="dxa"/>
            <w:tcBorders>
              <w:top w:val="single" w:sz="4" w:space="0" w:color="000000"/>
            </w:tcBorders>
          </w:tcPr>
          <w:p w14:paraId="367C4574" w14:textId="77777777" w:rsidR="00FF4784" w:rsidRPr="00FF4784" w:rsidRDefault="00FF4784" w:rsidP="00C65BBD">
            <w:pPr>
              <w:spacing w:afterLines="50" w:after="156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784">
              <w:rPr>
                <w:rFonts w:ascii="Times New Roman" w:hAnsi="Times New Roman" w:cs="Times New Roman"/>
                <w:sz w:val="24"/>
                <w:szCs w:val="24"/>
              </w:rPr>
              <w:t>Smoking status</w:t>
            </w:r>
          </w:p>
        </w:tc>
        <w:tc>
          <w:tcPr>
            <w:tcW w:w="2552" w:type="dxa"/>
            <w:tcBorders>
              <w:top w:val="single" w:sz="4" w:space="0" w:color="000000"/>
            </w:tcBorders>
          </w:tcPr>
          <w:p w14:paraId="58813800" w14:textId="77777777" w:rsidR="00FF4784" w:rsidRPr="00FF4784" w:rsidRDefault="00FF4784" w:rsidP="00C65BBD">
            <w:pPr>
              <w:spacing w:afterLines="50" w:after="156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784">
              <w:rPr>
                <w:rFonts w:ascii="Times New Roman" w:hAnsi="Times New Roman" w:cs="Times New Roman"/>
                <w:sz w:val="24"/>
                <w:szCs w:val="24"/>
              </w:rPr>
              <w:t>0.1318</w:t>
            </w:r>
          </w:p>
        </w:tc>
        <w:tc>
          <w:tcPr>
            <w:tcW w:w="2551" w:type="dxa"/>
            <w:tcBorders>
              <w:top w:val="single" w:sz="4" w:space="0" w:color="000000"/>
            </w:tcBorders>
          </w:tcPr>
          <w:p w14:paraId="704E2F10" w14:textId="77777777" w:rsidR="00FF4784" w:rsidRPr="00FF4784" w:rsidRDefault="00FF4784" w:rsidP="00C65BBD">
            <w:pPr>
              <w:spacing w:afterLines="50" w:after="156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784">
              <w:rPr>
                <w:rFonts w:ascii="Times New Roman" w:hAnsi="Times New Roman" w:cs="Times New Roman"/>
                <w:sz w:val="24"/>
                <w:szCs w:val="24"/>
              </w:rPr>
              <w:t>0.1317</w:t>
            </w:r>
          </w:p>
        </w:tc>
      </w:tr>
      <w:tr w:rsidR="00FF4784" w:rsidRPr="00FF4784" w14:paraId="49731A02" w14:textId="77777777" w:rsidTr="00FF4784">
        <w:trPr>
          <w:jc w:val="center"/>
        </w:trPr>
        <w:tc>
          <w:tcPr>
            <w:tcW w:w="3402" w:type="dxa"/>
          </w:tcPr>
          <w:p w14:paraId="30411BCE" w14:textId="77777777" w:rsidR="00FF4784" w:rsidRPr="00FF4784" w:rsidRDefault="00FF4784" w:rsidP="00C65BBD">
            <w:pPr>
              <w:spacing w:afterLines="50" w:after="156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784">
              <w:rPr>
                <w:rFonts w:ascii="Times New Roman" w:hAnsi="Times New Roman" w:cs="Times New Roman"/>
                <w:sz w:val="24"/>
                <w:szCs w:val="24"/>
              </w:rPr>
              <w:t>Smoking initiation age</w:t>
            </w:r>
          </w:p>
        </w:tc>
        <w:tc>
          <w:tcPr>
            <w:tcW w:w="2552" w:type="dxa"/>
          </w:tcPr>
          <w:p w14:paraId="4CD4752B" w14:textId="77777777" w:rsidR="00FF4784" w:rsidRPr="00FF4784" w:rsidRDefault="00FF4784" w:rsidP="00C65BBD">
            <w:pPr>
              <w:spacing w:afterLines="50" w:after="156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784">
              <w:rPr>
                <w:rFonts w:ascii="Times New Roman" w:hAnsi="Times New Roman" w:cs="Times New Roman"/>
                <w:sz w:val="24"/>
                <w:szCs w:val="24"/>
              </w:rPr>
              <w:t>0.1316</w:t>
            </w:r>
          </w:p>
        </w:tc>
        <w:tc>
          <w:tcPr>
            <w:tcW w:w="2551" w:type="dxa"/>
          </w:tcPr>
          <w:p w14:paraId="0D9FE078" w14:textId="77777777" w:rsidR="00FF4784" w:rsidRPr="00FF4784" w:rsidRDefault="00FF4784" w:rsidP="00C65BBD">
            <w:pPr>
              <w:spacing w:afterLines="50" w:after="156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784">
              <w:rPr>
                <w:rFonts w:ascii="Times New Roman" w:hAnsi="Times New Roman" w:cs="Times New Roman"/>
                <w:sz w:val="24"/>
                <w:szCs w:val="24"/>
              </w:rPr>
              <w:t>0.1315</w:t>
            </w:r>
          </w:p>
        </w:tc>
      </w:tr>
      <w:tr w:rsidR="00FF4784" w:rsidRPr="00FF4784" w14:paraId="454EAE6B" w14:textId="77777777" w:rsidTr="00FF4784">
        <w:trPr>
          <w:jc w:val="center"/>
        </w:trPr>
        <w:tc>
          <w:tcPr>
            <w:tcW w:w="3402" w:type="dxa"/>
          </w:tcPr>
          <w:p w14:paraId="5FB9A454" w14:textId="77777777" w:rsidR="00FF4784" w:rsidRPr="00FF4784" w:rsidRDefault="00FF4784" w:rsidP="00C65BBD">
            <w:pPr>
              <w:spacing w:afterLines="50" w:after="156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784">
              <w:rPr>
                <w:rFonts w:ascii="Times New Roman" w:hAnsi="Times New Roman" w:cs="Times New Roman"/>
                <w:sz w:val="24"/>
                <w:szCs w:val="24"/>
              </w:rPr>
              <w:t>Cigarettes smoked per day</w:t>
            </w:r>
          </w:p>
        </w:tc>
        <w:tc>
          <w:tcPr>
            <w:tcW w:w="2552" w:type="dxa"/>
          </w:tcPr>
          <w:p w14:paraId="6FE2100A" w14:textId="77777777" w:rsidR="00FF4784" w:rsidRPr="00FF4784" w:rsidRDefault="00FF4784" w:rsidP="00C65BBD">
            <w:pPr>
              <w:spacing w:afterLines="50" w:after="156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784">
              <w:rPr>
                <w:rFonts w:ascii="Times New Roman" w:hAnsi="Times New Roman" w:cs="Times New Roman"/>
                <w:sz w:val="24"/>
                <w:szCs w:val="24"/>
              </w:rPr>
              <w:t>0.1302</w:t>
            </w:r>
          </w:p>
        </w:tc>
        <w:tc>
          <w:tcPr>
            <w:tcW w:w="2551" w:type="dxa"/>
          </w:tcPr>
          <w:p w14:paraId="4E8E548E" w14:textId="77777777" w:rsidR="00FF4784" w:rsidRPr="00FF4784" w:rsidRDefault="00FF4784" w:rsidP="00C65BBD">
            <w:pPr>
              <w:spacing w:afterLines="50" w:after="156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784">
              <w:rPr>
                <w:rFonts w:ascii="Times New Roman" w:hAnsi="Times New Roman" w:cs="Times New Roman"/>
                <w:sz w:val="24"/>
                <w:szCs w:val="24"/>
              </w:rPr>
              <w:t>0.1300</w:t>
            </w:r>
          </w:p>
        </w:tc>
      </w:tr>
      <w:tr w:rsidR="00FF4784" w:rsidRPr="00FF4784" w14:paraId="11A00BD7" w14:textId="77777777" w:rsidTr="00FF4784">
        <w:trPr>
          <w:jc w:val="center"/>
        </w:trPr>
        <w:tc>
          <w:tcPr>
            <w:tcW w:w="3402" w:type="dxa"/>
          </w:tcPr>
          <w:p w14:paraId="768608BF" w14:textId="77777777" w:rsidR="00FF4784" w:rsidRPr="00FF4784" w:rsidRDefault="00FF4784" w:rsidP="00C65BBD">
            <w:pPr>
              <w:spacing w:afterLines="50" w:after="156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784">
              <w:rPr>
                <w:rFonts w:ascii="Times New Roman" w:hAnsi="Times New Roman" w:cs="Times New Roman"/>
                <w:sz w:val="24"/>
                <w:szCs w:val="24"/>
              </w:rPr>
              <w:t>Smoking duration</w:t>
            </w:r>
          </w:p>
        </w:tc>
        <w:tc>
          <w:tcPr>
            <w:tcW w:w="2552" w:type="dxa"/>
          </w:tcPr>
          <w:p w14:paraId="0F0A8B57" w14:textId="77777777" w:rsidR="00FF4784" w:rsidRPr="00FF4784" w:rsidRDefault="00FF4784" w:rsidP="00C65BBD">
            <w:pPr>
              <w:spacing w:afterLines="50" w:after="156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784">
              <w:rPr>
                <w:rFonts w:ascii="Times New Roman" w:hAnsi="Times New Roman" w:cs="Times New Roman"/>
                <w:sz w:val="24"/>
                <w:szCs w:val="24"/>
              </w:rPr>
              <w:t>0.1319</w:t>
            </w:r>
          </w:p>
        </w:tc>
        <w:tc>
          <w:tcPr>
            <w:tcW w:w="2551" w:type="dxa"/>
          </w:tcPr>
          <w:p w14:paraId="22903723" w14:textId="77777777" w:rsidR="00FF4784" w:rsidRPr="00FF4784" w:rsidRDefault="00FF4784" w:rsidP="00C65BBD">
            <w:pPr>
              <w:spacing w:afterLines="50" w:after="156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784">
              <w:rPr>
                <w:rFonts w:ascii="Times New Roman" w:hAnsi="Times New Roman" w:cs="Times New Roman"/>
                <w:sz w:val="24"/>
                <w:szCs w:val="24"/>
              </w:rPr>
              <w:t>0.1318</w:t>
            </w:r>
          </w:p>
        </w:tc>
      </w:tr>
      <w:tr w:rsidR="00FF4784" w:rsidRPr="00FF4784" w14:paraId="49EBC09F" w14:textId="77777777" w:rsidTr="00FF4784">
        <w:trPr>
          <w:jc w:val="center"/>
        </w:trPr>
        <w:tc>
          <w:tcPr>
            <w:tcW w:w="3402" w:type="dxa"/>
          </w:tcPr>
          <w:p w14:paraId="43F2ED94" w14:textId="77777777" w:rsidR="00FF4784" w:rsidRPr="00FF4784" w:rsidRDefault="00FF4784" w:rsidP="00C65BBD">
            <w:pPr>
              <w:spacing w:afterLines="50" w:after="156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784">
              <w:rPr>
                <w:rFonts w:ascii="Times New Roman" w:hAnsi="Times New Roman" w:cs="Times New Roman"/>
                <w:sz w:val="24"/>
                <w:szCs w:val="24"/>
              </w:rPr>
              <w:t>Years of smoking-to-age ratio</w:t>
            </w:r>
          </w:p>
        </w:tc>
        <w:tc>
          <w:tcPr>
            <w:tcW w:w="2552" w:type="dxa"/>
          </w:tcPr>
          <w:p w14:paraId="599122A0" w14:textId="77777777" w:rsidR="00FF4784" w:rsidRPr="00FF4784" w:rsidRDefault="00FF4784" w:rsidP="00C65BBD">
            <w:pPr>
              <w:spacing w:afterLines="50" w:after="156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784">
              <w:rPr>
                <w:rFonts w:ascii="Times New Roman" w:hAnsi="Times New Roman" w:cs="Times New Roman"/>
                <w:sz w:val="24"/>
                <w:szCs w:val="24"/>
              </w:rPr>
              <w:t>0.1319</w:t>
            </w:r>
          </w:p>
        </w:tc>
        <w:tc>
          <w:tcPr>
            <w:tcW w:w="2551" w:type="dxa"/>
          </w:tcPr>
          <w:p w14:paraId="2FEA487D" w14:textId="77777777" w:rsidR="00FF4784" w:rsidRPr="00FF4784" w:rsidRDefault="00FF4784" w:rsidP="00C65BBD">
            <w:pPr>
              <w:spacing w:afterLines="50" w:after="156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784">
              <w:rPr>
                <w:rFonts w:ascii="Times New Roman" w:hAnsi="Times New Roman" w:cs="Times New Roman"/>
                <w:sz w:val="24"/>
                <w:szCs w:val="24"/>
              </w:rPr>
              <w:t>0.1318</w:t>
            </w:r>
          </w:p>
        </w:tc>
      </w:tr>
      <w:tr w:rsidR="00FF4784" w:rsidRPr="00FF4784" w14:paraId="453A2B4B" w14:textId="77777777" w:rsidTr="00FF4784">
        <w:trPr>
          <w:jc w:val="center"/>
        </w:trPr>
        <w:tc>
          <w:tcPr>
            <w:tcW w:w="3402" w:type="dxa"/>
            <w:tcBorders>
              <w:bottom w:val="single" w:sz="12" w:space="0" w:color="000000"/>
            </w:tcBorders>
          </w:tcPr>
          <w:p w14:paraId="74496C19" w14:textId="77777777" w:rsidR="00FF4784" w:rsidRPr="00FF4784" w:rsidRDefault="00FF4784" w:rsidP="00C65BBD">
            <w:pPr>
              <w:spacing w:afterLines="50" w:after="156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784">
              <w:rPr>
                <w:rFonts w:ascii="Times New Roman" w:hAnsi="Times New Roman" w:cs="Times New Roman"/>
                <w:sz w:val="24"/>
                <w:szCs w:val="24"/>
              </w:rPr>
              <w:t>Cumulative smoking pack-years</w:t>
            </w:r>
          </w:p>
        </w:tc>
        <w:tc>
          <w:tcPr>
            <w:tcW w:w="2552" w:type="dxa"/>
            <w:tcBorders>
              <w:bottom w:val="single" w:sz="12" w:space="0" w:color="000000"/>
            </w:tcBorders>
          </w:tcPr>
          <w:p w14:paraId="3FC50134" w14:textId="77777777" w:rsidR="00FF4784" w:rsidRPr="00FF4784" w:rsidRDefault="00FF4784" w:rsidP="00C65BBD">
            <w:pPr>
              <w:spacing w:afterLines="50" w:after="156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784">
              <w:rPr>
                <w:rFonts w:ascii="Times New Roman" w:hAnsi="Times New Roman" w:cs="Times New Roman"/>
                <w:sz w:val="24"/>
                <w:szCs w:val="24"/>
              </w:rPr>
              <w:t>0.1307</w:t>
            </w:r>
          </w:p>
        </w:tc>
        <w:tc>
          <w:tcPr>
            <w:tcW w:w="2551" w:type="dxa"/>
            <w:tcBorders>
              <w:bottom w:val="single" w:sz="12" w:space="0" w:color="000000"/>
            </w:tcBorders>
          </w:tcPr>
          <w:p w14:paraId="03CC0721" w14:textId="77777777" w:rsidR="00FF4784" w:rsidRPr="00FF4784" w:rsidRDefault="00FF4784" w:rsidP="00C65BBD">
            <w:pPr>
              <w:spacing w:afterLines="50" w:after="156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784">
              <w:rPr>
                <w:rFonts w:ascii="Times New Roman" w:hAnsi="Times New Roman" w:cs="Times New Roman"/>
                <w:sz w:val="24"/>
                <w:szCs w:val="24"/>
              </w:rPr>
              <w:t>0.1306</w:t>
            </w:r>
          </w:p>
        </w:tc>
      </w:tr>
    </w:tbl>
    <w:p w14:paraId="0BDB8D0B" w14:textId="77777777" w:rsidR="004F259A" w:rsidRPr="004F259A" w:rsidRDefault="004F259A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F15C01" w14:textId="77777777" w:rsidR="004F259A" w:rsidRDefault="004F259A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C8725F" w14:textId="77777777" w:rsidR="000E5185" w:rsidRDefault="000E5185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D5447C" w14:textId="77777777" w:rsidR="000E5185" w:rsidRDefault="000E5185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BBD185" w14:textId="77777777" w:rsidR="000E5185" w:rsidRDefault="000E5185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82D114" w14:textId="77777777" w:rsidR="000E5185" w:rsidRDefault="000E5185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D7708E" w14:textId="77777777" w:rsidR="000E5185" w:rsidRDefault="000E5185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B516B3" w14:textId="77777777" w:rsidR="000E5185" w:rsidRDefault="000E5185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701D8B" w14:textId="77777777" w:rsidR="000E5185" w:rsidRDefault="000E5185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5B334F" w14:textId="77777777" w:rsidR="000E5185" w:rsidRDefault="000E5185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138395" w14:textId="77777777" w:rsidR="000E5185" w:rsidRDefault="000E5185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763795" w14:textId="77777777" w:rsidR="000E5185" w:rsidRDefault="000E5185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863851" w14:textId="77777777" w:rsidR="000E5185" w:rsidRDefault="000E5185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2F99D2" w14:textId="77777777" w:rsidR="000E5185" w:rsidRDefault="000E5185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A6D85C" w14:textId="77777777" w:rsidR="00A4142E" w:rsidRDefault="00A4142E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  <w:r w:rsidRPr="00A4142E">
        <w:rPr>
          <w:b/>
          <w:bCs/>
          <w:kern w:val="0"/>
          <w:sz w:val="24"/>
        </w:rPr>
        <w:lastRenderedPageBreak/>
        <w:t>Figure S3.</w:t>
      </w:r>
      <w:r w:rsidRPr="00A4142E">
        <w:rPr>
          <w:rFonts w:hint="eastAsia"/>
          <w:b/>
          <w:bCs/>
          <w:kern w:val="0"/>
          <w:sz w:val="24"/>
        </w:rPr>
        <w:t xml:space="preserve"> </w:t>
      </w:r>
      <w:r w:rsidRPr="00A4142E">
        <w:rPr>
          <w:b/>
          <w:bCs/>
          <w:kern w:val="0"/>
          <w:sz w:val="24"/>
        </w:rPr>
        <w:t>Multiple linear regression</w:t>
      </w:r>
      <w:r w:rsidRPr="00A4142E">
        <w:rPr>
          <w:rFonts w:hint="eastAsia"/>
          <w:b/>
          <w:bCs/>
          <w:kern w:val="0"/>
          <w:sz w:val="24"/>
        </w:rPr>
        <w:t xml:space="preserve"> model </w:t>
      </w:r>
      <w:r w:rsidRPr="00A4142E">
        <w:rPr>
          <w:b/>
          <w:bCs/>
          <w:kern w:val="0"/>
          <w:sz w:val="24"/>
        </w:rPr>
        <w:t>diagnostic plot</w:t>
      </w:r>
      <w:r w:rsidRPr="00A4142E">
        <w:rPr>
          <w:rFonts w:hint="eastAsia"/>
          <w:b/>
          <w:bCs/>
          <w:kern w:val="0"/>
          <w:sz w:val="24"/>
        </w:rPr>
        <w:t xml:space="preserve"> for smoking status.</w:t>
      </w:r>
    </w:p>
    <w:p w14:paraId="5AB98A79" w14:textId="3FF53677" w:rsidR="00EA6228" w:rsidRDefault="00EA6228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  <w:r>
        <w:rPr>
          <w:b/>
          <w:bCs/>
          <w:kern w:val="0"/>
          <w:sz w:val="24"/>
          <w14:ligatures w14:val="standardContextual"/>
        </w:rPr>
        <w:drawing>
          <wp:inline distT="0" distB="0" distL="0" distR="0" wp14:anchorId="3D374820" wp14:editId="0044F20B">
            <wp:extent cx="5274310" cy="4395470"/>
            <wp:effectExtent l="0" t="0" r="2540" b="5080"/>
            <wp:docPr id="12771942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194298" name="图片 127719429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9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8A4D0" w14:textId="77777777" w:rsidR="00EA6228" w:rsidRDefault="00EA6228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4A52F521" w14:textId="77777777" w:rsidR="00EA6228" w:rsidRDefault="00EA6228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78758D69" w14:textId="77777777" w:rsidR="00EA6228" w:rsidRDefault="00EA6228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45B80D08" w14:textId="77777777" w:rsidR="00EA6228" w:rsidRDefault="00EA6228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5757DFDC" w14:textId="77777777" w:rsidR="00EA6228" w:rsidRDefault="00EA6228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1D64A3C8" w14:textId="77777777" w:rsidR="00EA6228" w:rsidRDefault="00EA6228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4CDFBC3D" w14:textId="77777777" w:rsidR="00EA6228" w:rsidRDefault="00EA6228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0348D2C5" w14:textId="77777777" w:rsidR="00EA6228" w:rsidRDefault="00EA6228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446DDF06" w14:textId="77777777" w:rsidR="00EA6228" w:rsidRDefault="00EA6228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3017C3A6" w14:textId="77777777" w:rsidR="00EA6228" w:rsidRPr="00A4142E" w:rsidRDefault="00EA6228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4EC730FD" w14:textId="77777777" w:rsidR="00A4142E" w:rsidRDefault="00A4142E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  <w:r w:rsidRPr="00A4142E">
        <w:rPr>
          <w:b/>
          <w:bCs/>
          <w:kern w:val="0"/>
          <w:sz w:val="24"/>
        </w:rPr>
        <w:lastRenderedPageBreak/>
        <w:t>Figure S</w:t>
      </w:r>
      <w:r w:rsidRPr="00A4142E">
        <w:rPr>
          <w:rFonts w:hint="eastAsia"/>
          <w:b/>
          <w:bCs/>
          <w:kern w:val="0"/>
          <w:sz w:val="24"/>
        </w:rPr>
        <w:t>4</w:t>
      </w:r>
      <w:r w:rsidRPr="00A4142E">
        <w:rPr>
          <w:b/>
          <w:bCs/>
          <w:kern w:val="0"/>
          <w:sz w:val="24"/>
        </w:rPr>
        <w:t>.</w:t>
      </w:r>
      <w:r w:rsidRPr="00A4142E">
        <w:rPr>
          <w:rFonts w:hint="eastAsia"/>
          <w:b/>
          <w:bCs/>
          <w:kern w:val="0"/>
          <w:sz w:val="24"/>
        </w:rPr>
        <w:t xml:space="preserve"> </w:t>
      </w:r>
      <w:r w:rsidRPr="00A4142E">
        <w:rPr>
          <w:b/>
          <w:bCs/>
          <w:kern w:val="0"/>
          <w:sz w:val="24"/>
        </w:rPr>
        <w:t>Multiple linear regression</w:t>
      </w:r>
      <w:r w:rsidRPr="00A4142E">
        <w:rPr>
          <w:rFonts w:hint="eastAsia"/>
          <w:b/>
          <w:bCs/>
          <w:kern w:val="0"/>
          <w:sz w:val="24"/>
        </w:rPr>
        <w:t xml:space="preserve"> model </w:t>
      </w:r>
      <w:r w:rsidRPr="00A4142E">
        <w:rPr>
          <w:b/>
          <w:bCs/>
          <w:kern w:val="0"/>
          <w:sz w:val="24"/>
        </w:rPr>
        <w:t>diagnostic plot</w:t>
      </w:r>
      <w:r w:rsidRPr="00A4142E">
        <w:rPr>
          <w:rFonts w:hint="eastAsia"/>
          <w:b/>
          <w:bCs/>
          <w:kern w:val="0"/>
          <w:sz w:val="24"/>
        </w:rPr>
        <w:t xml:space="preserve"> for </w:t>
      </w:r>
      <w:r w:rsidRPr="00A4142E">
        <w:rPr>
          <w:b/>
          <w:bCs/>
          <w:kern w:val="0"/>
          <w:sz w:val="24"/>
        </w:rPr>
        <w:t>smoking initiation age</w:t>
      </w:r>
      <w:r w:rsidRPr="00A4142E">
        <w:rPr>
          <w:rFonts w:hint="eastAsia"/>
          <w:b/>
          <w:bCs/>
          <w:kern w:val="0"/>
          <w:sz w:val="24"/>
        </w:rPr>
        <w:t>.</w:t>
      </w:r>
    </w:p>
    <w:p w14:paraId="5967281E" w14:textId="0DD58745" w:rsidR="00EA6228" w:rsidRDefault="009B749A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  <w:r>
        <w:rPr>
          <w:rFonts w:hint="eastAsia"/>
          <w:b/>
          <w:bCs/>
          <w:kern w:val="0"/>
          <w:sz w:val="24"/>
          <w14:ligatures w14:val="standardContextual"/>
        </w:rPr>
        <w:drawing>
          <wp:inline distT="0" distB="0" distL="0" distR="0" wp14:anchorId="53B3226E" wp14:editId="762485A4">
            <wp:extent cx="5274310" cy="4395470"/>
            <wp:effectExtent l="0" t="0" r="2540" b="5080"/>
            <wp:docPr id="106425764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257642" name="图片 106425764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9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92D8A" w14:textId="77777777" w:rsidR="009B749A" w:rsidRDefault="009B749A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3925B1B9" w14:textId="77777777" w:rsidR="009B749A" w:rsidRDefault="009B749A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3EDA89EE" w14:textId="77777777" w:rsidR="009B749A" w:rsidRDefault="009B749A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1652E8ED" w14:textId="77777777" w:rsidR="009B749A" w:rsidRDefault="009B749A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7767C520" w14:textId="77777777" w:rsidR="009B749A" w:rsidRDefault="009B749A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69DBA35A" w14:textId="77777777" w:rsidR="009B749A" w:rsidRDefault="009B749A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3FA22289" w14:textId="77777777" w:rsidR="009B749A" w:rsidRDefault="009B749A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70C69037" w14:textId="77777777" w:rsidR="009B749A" w:rsidRDefault="009B749A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23AD95A8" w14:textId="77777777" w:rsidR="009B749A" w:rsidRPr="00A4142E" w:rsidRDefault="009B749A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4AAF4582" w14:textId="77777777" w:rsidR="00A4142E" w:rsidRDefault="00A4142E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  <w:r w:rsidRPr="00A4142E">
        <w:rPr>
          <w:b/>
          <w:bCs/>
          <w:kern w:val="0"/>
          <w:sz w:val="24"/>
        </w:rPr>
        <w:lastRenderedPageBreak/>
        <w:t>Figure S</w:t>
      </w:r>
      <w:r w:rsidRPr="00A4142E">
        <w:rPr>
          <w:rFonts w:hint="eastAsia"/>
          <w:b/>
          <w:bCs/>
          <w:kern w:val="0"/>
          <w:sz w:val="24"/>
        </w:rPr>
        <w:t>5</w:t>
      </w:r>
      <w:r w:rsidRPr="00A4142E">
        <w:rPr>
          <w:b/>
          <w:bCs/>
          <w:kern w:val="0"/>
          <w:sz w:val="24"/>
        </w:rPr>
        <w:t>.</w:t>
      </w:r>
      <w:r w:rsidRPr="00A4142E">
        <w:rPr>
          <w:rFonts w:hint="eastAsia"/>
          <w:b/>
          <w:bCs/>
          <w:kern w:val="0"/>
          <w:sz w:val="24"/>
        </w:rPr>
        <w:t xml:space="preserve"> </w:t>
      </w:r>
      <w:r w:rsidRPr="00A4142E">
        <w:rPr>
          <w:b/>
          <w:bCs/>
          <w:kern w:val="0"/>
          <w:sz w:val="24"/>
        </w:rPr>
        <w:t>Multiple linear regression</w:t>
      </w:r>
      <w:r w:rsidRPr="00A4142E">
        <w:rPr>
          <w:rFonts w:hint="eastAsia"/>
          <w:b/>
          <w:bCs/>
          <w:kern w:val="0"/>
          <w:sz w:val="24"/>
        </w:rPr>
        <w:t xml:space="preserve"> model </w:t>
      </w:r>
      <w:r w:rsidRPr="00A4142E">
        <w:rPr>
          <w:b/>
          <w:bCs/>
          <w:kern w:val="0"/>
          <w:sz w:val="24"/>
        </w:rPr>
        <w:t>diagnostic plot</w:t>
      </w:r>
      <w:r w:rsidRPr="00A4142E">
        <w:rPr>
          <w:rFonts w:hint="eastAsia"/>
          <w:b/>
          <w:bCs/>
          <w:kern w:val="0"/>
          <w:sz w:val="24"/>
        </w:rPr>
        <w:t xml:space="preserve"> for </w:t>
      </w:r>
      <w:r w:rsidRPr="00A4142E">
        <w:rPr>
          <w:b/>
          <w:bCs/>
          <w:kern w:val="0"/>
          <w:sz w:val="24"/>
        </w:rPr>
        <w:t>cigarettes smoked per day</w:t>
      </w:r>
      <w:r w:rsidRPr="00A4142E">
        <w:rPr>
          <w:rFonts w:hint="eastAsia"/>
          <w:b/>
          <w:bCs/>
          <w:kern w:val="0"/>
          <w:sz w:val="24"/>
        </w:rPr>
        <w:t>.</w:t>
      </w:r>
    </w:p>
    <w:p w14:paraId="6F9285AF" w14:textId="4B978BFD" w:rsidR="009B749A" w:rsidRDefault="009B749A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  <w:r>
        <w:rPr>
          <w:rFonts w:hint="eastAsia"/>
          <w:b/>
          <w:bCs/>
          <w:kern w:val="0"/>
          <w:sz w:val="24"/>
          <w14:ligatures w14:val="standardContextual"/>
        </w:rPr>
        <w:drawing>
          <wp:inline distT="0" distB="0" distL="0" distR="0" wp14:anchorId="0FE24706" wp14:editId="52BDC14C">
            <wp:extent cx="5274310" cy="4395470"/>
            <wp:effectExtent l="0" t="0" r="2540" b="5080"/>
            <wp:docPr id="89328084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280841" name="图片 89328084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9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56019" w14:textId="77777777" w:rsidR="009B749A" w:rsidRDefault="009B749A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4C8546D5" w14:textId="77777777" w:rsidR="009B749A" w:rsidRDefault="009B749A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536FD6F0" w14:textId="77777777" w:rsidR="009B749A" w:rsidRDefault="009B749A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7843B539" w14:textId="77777777" w:rsidR="009B749A" w:rsidRDefault="009B749A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155DC89B" w14:textId="77777777" w:rsidR="009B749A" w:rsidRDefault="009B749A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06C73C2C" w14:textId="77777777" w:rsidR="009B749A" w:rsidRDefault="009B749A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7A33D019" w14:textId="77777777" w:rsidR="009B749A" w:rsidRDefault="009B749A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502A10D0" w14:textId="77777777" w:rsidR="009B749A" w:rsidRDefault="009B749A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5043ABFF" w14:textId="77777777" w:rsidR="009B749A" w:rsidRPr="00A4142E" w:rsidRDefault="009B749A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410A5FC6" w14:textId="77777777" w:rsidR="00A4142E" w:rsidRDefault="00A4142E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  <w:r w:rsidRPr="00A4142E">
        <w:rPr>
          <w:b/>
          <w:bCs/>
          <w:kern w:val="0"/>
          <w:sz w:val="24"/>
        </w:rPr>
        <w:lastRenderedPageBreak/>
        <w:t>Figure S</w:t>
      </w:r>
      <w:r w:rsidRPr="00A4142E">
        <w:rPr>
          <w:rFonts w:hint="eastAsia"/>
          <w:b/>
          <w:bCs/>
          <w:kern w:val="0"/>
          <w:sz w:val="24"/>
        </w:rPr>
        <w:t>6</w:t>
      </w:r>
      <w:r w:rsidRPr="00A4142E">
        <w:rPr>
          <w:b/>
          <w:bCs/>
          <w:kern w:val="0"/>
          <w:sz w:val="24"/>
        </w:rPr>
        <w:t>.</w:t>
      </w:r>
      <w:r w:rsidRPr="00A4142E">
        <w:rPr>
          <w:rFonts w:hint="eastAsia"/>
          <w:b/>
          <w:bCs/>
          <w:kern w:val="0"/>
          <w:sz w:val="24"/>
        </w:rPr>
        <w:t xml:space="preserve"> </w:t>
      </w:r>
      <w:r w:rsidRPr="00A4142E">
        <w:rPr>
          <w:b/>
          <w:bCs/>
          <w:kern w:val="0"/>
          <w:sz w:val="24"/>
        </w:rPr>
        <w:t>Multiple linear regression</w:t>
      </w:r>
      <w:r w:rsidRPr="00A4142E">
        <w:rPr>
          <w:rFonts w:hint="eastAsia"/>
          <w:b/>
          <w:bCs/>
          <w:kern w:val="0"/>
          <w:sz w:val="24"/>
        </w:rPr>
        <w:t xml:space="preserve"> model </w:t>
      </w:r>
      <w:r w:rsidRPr="00A4142E">
        <w:rPr>
          <w:b/>
          <w:bCs/>
          <w:kern w:val="0"/>
          <w:sz w:val="24"/>
        </w:rPr>
        <w:t>diagnostic plot</w:t>
      </w:r>
      <w:r w:rsidRPr="00A4142E">
        <w:rPr>
          <w:rFonts w:hint="eastAsia"/>
          <w:b/>
          <w:bCs/>
          <w:kern w:val="0"/>
          <w:sz w:val="24"/>
        </w:rPr>
        <w:t xml:space="preserve"> for </w:t>
      </w:r>
      <w:r w:rsidRPr="00A4142E">
        <w:rPr>
          <w:b/>
          <w:bCs/>
          <w:kern w:val="0"/>
          <w:sz w:val="24"/>
        </w:rPr>
        <w:t>smoking duration</w:t>
      </w:r>
      <w:r w:rsidRPr="00A4142E">
        <w:rPr>
          <w:rFonts w:hint="eastAsia"/>
          <w:b/>
          <w:bCs/>
          <w:kern w:val="0"/>
          <w:sz w:val="24"/>
        </w:rPr>
        <w:t>.</w:t>
      </w:r>
    </w:p>
    <w:p w14:paraId="1FCE141B" w14:textId="0E3D8EB3" w:rsidR="009B749A" w:rsidRDefault="00A203EB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  <w:r>
        <w:rPr>
          <w:rFonts w:hint="eastAsia"/>
          <w:b/>
          <w:bCs/>
          <w:kern w:val="0"/>
          <w:sz w:val="24"/>
          <w14:ligatures w14:val="standardContextual"/>
        </w:rPr>
        <w:drawing>
          <wp:inline distT="0" distB="0" distL="0" distR="0" wp14:anchorId="6A98251E" wp14:editId="3CDC3A73">
            <wp:extent cx="5274310" cy="4395470"/>
            <wp:effectExtent l="0" t="0" r="2540" b="5080"/>
            <wp:docPr id="93201560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015604" name="图片 93201560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9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DF29C" w14:textId="77777777" w:rsidR="00A203EB" w:rsidRDefault="00A203EB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4955C44E" w14:textId="77777777" w:rsidR="00A203EB" w:rsidRDefault="00A203EB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37BE6A74" w14:textId="77777777" w:rsidR="00A203EB" w:rsidRDefault="00A203EB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60799A71" w14:textId="77777777" w:rsidR="00A203EB" w:rsidRDefault="00A203EB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4DA5C572" w14:textId="77777777" w:rsidR="00A203EB" w:rsidRDefault="00A203EB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3DBAF03F" w14:textId="77777777" w:rsidR="00A203EB" w:rsidRDefault="00A203EB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4D6A7546" w14:textId="77777777" w:rsidR="00A203EB" w:rsidRDefault="00A203EB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17ABC722" w14:textId="77777777" w:rsidR="00A203EB" w:rsidRDefault="00A203EB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79B16518" w14:textId="77777777" w:rsidR="00A203EB" w:rsidRDefault="00A203EB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4281986F" w14:textId="77777777" w:rsidR="00A203EB" w:rsidRPr="00A4142E" w:rsidRDefault="00A203EB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4608F6B6" w14:textId="77777777" w:rsidR="00A4142E" w:rsidRDefault="00A4142E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  <w:r w:rsidRPr="00A4142E">
        <w:rPr>
          <w:b/>
          <w:bCs/>
          <w:kern w:val="0"/>
          <w:sz w:val="24"/>
        </w:rPr>
        <w:lastRenderedPageBreak/>
        <w:t>Figure S</w:t>
      </w:r>
      <w:r w:rsidRPr="00A4142E">
        <w:rPr>
          <w:rFonts w:hint="eastAsia"/>
          <w:b/>
          <w:bCs/>
          <w:kern w:val="0"/>
          <w:sz w:val="24"/>
        </w:rPr>
        <w:t>7</w:t>
      </w:r>
      <w:r w:rsidRPr="00A4142E">
        <w:rPr>
          <w:b/>
          <w:bCs/>
          <w:kern w:val="0"/>
          <w:sz w:val="24"/>
        </w:rPr>
        <w:t>.</w:t>
      </w:r>
      <w:r w:rsidRPr="00A4142E">
        <w:rPr>
          <w:rFonts w:hint="eastAsia"/>
          <w:b/>
          <w:bCs/>
          <w:kern w:val="0"/>
          <w:sz w:val="24"/>
        </w:rPr>
        <w:t xml:space="preserve"> </w:t>
      </w:r>
      <w:r w:rsidRPr="00A4142E">
        <w:rPr>
          <w:b/>
          <w:bCs/>
          <w:kern w:val="0"/>
          <w:sz w:val="24"/>
        </w:rPr>
        <w:t>Multiple linear regression</w:t>
      </w:r>
      <w:r w:rsidRPr="00A4142E">
        <w:rPr>
          <w:rFonts w:hint="eastAsia"/>
          <w:b/>
          <w:bCs/>
          <w:kern w:val="0"/>
          <w:sz w:val="24"/>
        </w:rPr>
        <w:t xml:space="preserve"> model </w:t>
      </w:r>
      <w:r w:rsidRPr="00A4142E">
        <w:rPr>
          <w:b/>
          <w:bCs/>
          <w:kern w:val="0"/>
          <w:sz w:val="24"/>
        </w:rPr>
        <w:t>diagnostic plot</w:t>
      </w:r>
      <w:r w:rsidRPr="00A4142E">
        <w:rPr>
          <w:rFonts w:hint="eastAsia"/>
          <w:b/>
          <w:bCs/>
          <w:kern w:val="0"/>
          <w:sz w:val="24"/>
        </w:rPr>
        <w:t xml:space="preserve"> for </w:t>
      </w:r>
      <w:r w:rsidRPr="00A4142E">
        <w:rPr>
          <w:b/>
          <w:bCs/>
          <w:kern w:val="0"/>
          <w:sz w:val="24"/>
        </w:rPr>
        <w:t>years of smoking-to-age ratio</w:t>
      </w:r>
      <w:r w:rsidRPr="00A4142E">
        <w:rPr>
          <w:rFonts w:hint="eastAsia"/>
          <w:b/>
          <w:bCs/>
          <w:kern w:val="0"/>
          <w:sz w:val="24"/>
        </w:rPr>
        <w:t>.</w:t>
      </w:r>
    </w:p>
    <w:p w14:paraId="225A5EBC" w14:textId="5D65EF5E" w:rsidR="00A203EB" w:rsidRDefault="00A203EB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  <w:r>
        <w:rPr>
          <w:rFonts w:hint="eastAsia"/>
          <w:b/>
          <w:bCs/>
          <w:kern w:val="0"/>
          <w:sz w:val="24"/>
          <w14:ligatures w14:val="standardContextual"/>
        </w:rPr>
        <w:drawing>
          <wp:inline distT="0" distB="0" distL="0" distR="0" wp14:anchorId="2A9CD486" wp14:editId="21E82699">
            <wp:extent cx="5274310" cy="4395470"/>
            <wp:effectExtent l="0" t="0" r="2540" b="5080"/>
            <wp:docPr id="177942897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428970" name="图片 177942897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9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84719" w14:textId="77777777" w:rsidR="00A203EB" w:rsidRDefault="00A203EB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3105EA3B" w14:textId="77777777" w:rsidR="00A203EB" w:rsidRDefault="00A203EB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1A2CC70C" w14:textId="77777777" w:rsidR="00A203EB" w:rsidRDefault="00A203EB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2BB76168" w14:textId="77777777" w:rsidR="00A203EB" w:rsidRDefault="00A203EB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3F941811" w14:textId="77777777" w:rsidR="00A203EB" w:rsidRDefault="00A203EB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608EFF38" w14:textId="77777777" w:rsidR="00A203EB" w:rsidRDefault="00A203EB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408ACB94" w14:textId="77777777" w:rsidR="00A203EB" w:rsidRDefault="00A203EB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41AC31E8" w14:textId="77777777" w:rsidR="00A203EB" w:rsidRDefault="00A203EB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74514CCE" w14:textId="77777777" w:rsidR="00A203EB" w:rsidRPr="00A4142E" w:rsidRDefault="00A203EB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60ED7E67" w14:textId="77777777" w:rsidR="00A4142E" w:rsidRDefault="00A4142E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  <w:r w:rsidRPr="00A4142E">
        <w:rPr>
          <w:b/>
          <w:bCs/>
          <w:kern w:val="0"/>
          <w:sz w:val="24"/>
        </w:rPr>
        <w:lastRenderedPageBreak/>
        <w:t>Figure S</w:t>
      </w:r>
      <w:r w:rsidRPr="00A4142E">
        <w:rPr>
          <w:rFonts w:hint="eastAsia"/>
          <w:b/>
          <w:bCs/>
          <w:kern w:val="0"/>
          <w:sz w:val="24"/>
        </w:rPr>
        <w:t>8</w:t>
      </w:r>
      <w:r w:rsidRPr="00A4142E">
        <w:rPr>
          <w:b/>
          <w:bCs/>
          <w:kern w:val="0"/>
          <w:sz w:val="24"/>
        </w:rPr>
        <w:t>.</w:t>
      </w:r>
      <w:r w:rsidRPr="00A4142E">
        <w:rPr>
          <w:rFonts w:hint="eastAsia"/>
          <w:b/>
          <w:bCs/>
          <w:kern w:val="0"/>
          <w:sz w:val="24"/>
        </w:rPr>
        <w:t xml:space="preserve"> </w:t>
      </w:r>
      <w:r w:rsidRPr="00A4142E">
        <w:rPr>
          <w:b/>
          <w:bCs/>
          <w:kern w:val="0"/>
          <w:sz w:val="24"/>
        </w:rPr>
        <w:t>Multiple linear regression</w:t>
      </w:r>
      <w:r w:rsidRPr="00A4142E">
        <w:rPr>
          <w:rFonts w:hint="eastAsia"/>
          <w:b/>
          <w:bCs/>
          <w:kern w:val="0"/>
          <w:sz w:val="24"/>
        </w:rPr>
        <w:t xml:space="preserve"> model </w:t>
      </w:r>
      <w:r w:rsidRPr="00A4142E">
        <w:rPr>
          <w:b/>
          <w:bCs/>
          <w:kern w:val="0"/>
          <w:sz w:val="24"/>
        </w:rPr>
        <w:t>diagnostic plot</w:t>
      </w:r>
      <w:r w:rsidRPr="00A4142E">
        <w:rPr>
          <w:rFonts w:hint="eastAsia"/>
          <w:b/>
          <w:bCs/>
          <w:kern w:val="0"/>
          <w:sz w:val="24"/>
        </w:rPr>
        <w:t xml:space="preserve"> for </w:t>
      </w:r>
      <w:r w:rsidRPr="00A4142E">
        <w:rPr>
          <w:b/>
          <w:bCs/>
          <w:kern w:val="0"/>
          <w:sz w:val="24"/>
        </w:rPr>
        <w:t>cumulative smoking pack-years</w:t>
      </w:r>
      <w:r w:rsidRPr="00A4142E">
        <w:rPr>
          <w:rFonts w:hint="eastAsia"/>
          <w:b/>
          <w:bCs/>
          <w:kern w:val="0"/>
          <w:sz w:val="24"/>
        </w:rPr>
        <w:t>.</w:t>
      </w:r>
    </w:p>
    <w:p w14:paraId="0AE6565A" w14:textId="1BA78078" w:rsidR="00A203EB" w:rsidRDefault="00FD16D8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  <w:r>
        <w:rPr>
          <w:rFonts w:hint="eastAsia"/>
          <w:b/>
          <w:bCs/>
          <w:kern w:val="0"/>
          <w:sz w:val="24"/>
          <w14:ligatures w14:val="standardContextual"/>
        </w:rPr>
        <w:drawing>
          <wp:inline distT="0" distB="0" distL="0" distR="0" wp14:anchorId="03F82A47" wp14:editId="2BED22C7">
            <wp:extent cx="5274310" cy="4395470"/>
            <wp:effectExtent l="0" t="0" r="2540" b="5080"/>
            <wp:docPr id="205286780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867800" name="图片 205286780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9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8371E" w14:textId="77777777" w:rsidR="00FD16D8" w:rsidRDefault="00FD16D8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48E01BAF" w14:textId="77777777" w:rsidR="00FD16D8" w:rsidRDefault="00FD16D8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15F94EB3" w14:textId="77777777" w:rsidR="00FD16D8" w:rsidRDefault="00FD16D8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5A1B36DC" w14:textId="77777777" w:rsidR="00FD16D8" w:rsidRDefault="00FD16D8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68105D82" w14:textId="77777777" w:rsidR="00FD16D8" w:rsidRDefault="00FD16D8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749CC268" w14:textId="77777777" w:rsidR="00FD16D8" w:rsidRDefault="00FD16D8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38E4A09C" w14:textId="77777777" w:rsidR="00FD16D8" w:rsidRDefault="00FD16D8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29E0EF4B" w14:textId="77777777" w:rsidR="00FD16D8" w:rsidRDefault="00FD16D8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276903B1" w14:textId="77777777" w:rsidR="00FD16D8" w:rsidRPr="00A4142E" w:rsidRDefault="00FD16D8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121730E7" w14:textId="5ECA85EA" w:rsidR="00A4142E" w:rsidRDefault="005E2952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  <w:r>
        <w:rPr>
          <w:b/>
          <w:bCs/>
          <w:kern w:val="0"/>
          <w:sz w:val="24"/>
          <w14:ligatures w14:val="standardContextual"/>
        </w:rPr>
        <w:lastRenderedPageBreak/>
        <w:drawing>
          <wp:anchor distT="0" distB="0" distL="114300" distR="114300" simplePos="0" relativeHeight="251661312" behindDoc="0" locked="0" layoutInCell="1" allowOverlap="1" wp14:anchorId="1CAFC393" wp14:editId="14092E4F">
            <wp:simplePos x="0" y="0"/>
            <wp:positionH relativeFrom="column">
              <wp:posOffset>-876935</wp:posOffset>
            </wp:positionH>
            <wp:positionV relativeFrom="paragraph">
              <wp:posOffset>801619</wp:posOffset>
            </wp:positionV>
            <wp:extent cx="7100570" cy="3549650"/>
            <wp:effectExtent l="0" t="0" r="5080" b="0"/>
            <wp:wrapTopAndBottom/>
            <wp:docPr id="16061674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16743" name="图片 160616743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0570" cy="354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142E" w:rsidRPr="00A4142E">
        <w:rPr>
          <w:b/>
          <w:bCs/>
          <w:kern w:val="0"/>
          <w:sz w:val="24"/>
        </w:rPr>
        <w:t xml:space="preserve">Figure </w:t>
      </w:r>
      <w:r w:rsidR="00A4142E" w:rsidRPr="00A4142E">
        <w:rPr>
          <w:rFonts w:hint="eastAsia"/>
          <w:b/>
          <w:bCs/>
          <w:kern w:val="0"/>
          <w:sz w:val="24"/>
        </w:rPr>
        <w:t>S9</w:t>
      </w:r>
      <w:r w:rsidR="00A4142E" w:rsidRPr="00A4142E">
        <w:rPr>
          <w:b/>
          <w:bCs/>
          <w:kern w:val="0"/>
          <w:sz w:val="24"/>
        </w:rPr>
        <w:t>. Estimated associations between different dimensions of smoking behavior and continuous KDM-AA in smokers.</w:t>
      </w:r>
    </w:p>
    <w:p w14:paraId="74CC1499" w14:textId="77777777" w:rsidR="005E2952" w:rsidRDefault="005E2952" w:rsidP="005E2952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ADB94C" w14:textId="44B1D1D8" w:rsidR="005E2952" w:rsidRDefault="005E2952" w:rsidP="005E2952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3006">
        <w:rPr>
          <w:rFonts w:ascii="Times New Roman" w:hAnsi="Times New Roman" w:cs="Times New Roman"/>
          <w:sz w:val="24"/>
          <w:szCs w:val="24"/>
        </w:rPr>
        <w:t xml:space="preserve">The multiple linear regression models adjusted for gender, urbanicity, marital status, drinking frequency, exercise frequency, and self-reported doctor-diagnosed hypertension and diabetes. The amount of missing data varies for different dimensions of smoking, so </w:t>
      </w:r>
      <w:r>
        <w:rPr>
          <w:rFonts w:ascii="Times New Roman" w:hAnsi="Times New Roman" w:cs="Times New Roman" w:hint="eastAsia"/>
          <w:sz w:val="24"/>
          <w:szCs w:val="24"/>
        </w:rPr>
        <w:t xml:space="preserve">that </w:t>
      </w:r>
      <w:r w:rsidRPr="00033006">
        <w:rPr>
          <w:rFonts w:ascii="Times New Roman" w:hAnsi="Times New Roman" w:cs="Times New Roman"/>
          <w:sz w:val="24"/>
          <w:szCs w:val="24"/>
        </w:rPr>
        <w:t>N in parentheses indicates the number of complete cases in the analysis corresponding to the specific smoking dimension. The boxes represent point estimations and error bars represent 95% CI. The numbers below error bars are numbers of participants in each exposure group.</w:t>
      </w:r>
    </w:p>
    <w:p w14:paraId="02597F26" w14:textId="4D6F9B3D" w:rsidR="00FD16D8" w:rsidRPr="005E2952" w:rsidRDefault="00FD16D8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4D49CED0" w14:textId="77777777" w:rsidR="007A5F9A" w:rsidRDefault="007A5F9A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5DA0733A" w14:textId="77777777" w:rsidR="00904AA3" w:rsidRDefault="00904AA3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1391C98F" w14:textId="77777777" w:rsidR="00BE2F7E" w:rsidRDefault="00BE2F7E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2F3DE582" w14:textId="77777777" w:rsidR="00BE2F7E" w:rsidRPr="00A4142E" w:rsidRDefault="00BE2F7E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</w:p>
    <w:p w14:paraId="1EBBCE95" w14:textId="77777777" w:rsidR="00A4142E" w:rsidRDefault="00A4142E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  <w:r w:rsidRPr="00A4142E">
        <w:rPr>
          <w:b/>
          <w:bCs/>
          <w:kern w:val="0"/>
          <w:sz w:val="24"/>
        </w:rPr>
        <w:lastRenderedPageBreak/>
        <w:t xml:space="preserve">Table </w:t>
      </w:r>
      <w:r w:rsidRPr="00A4142E">
        <w:rPr>
          <w:rFonts w:hint="eastAsia"/>
          <w:b/>
          <w:bCs/>
          <w:kern w:val="0"/>
          <w:sz w:val="24"/>
        </w:rPr>
        <w:t>S3</w:t>
      </w:r>
      <w:r w:rsidRPr="00A4142E">
        <w:rPr>
          <w:b/>
          <w:bCs/>
          <w:kern w:val="0"/>
          <w:sz w:val="24"/>
        </w:rPr>
        <w:t>. Multinomial logistic regression for associations between different dimensions of smoking and severity of biological aging acceleration in smokers</w:t>
      </w:r>
    </w:p>
    <w:tbl>
      <w:tblPr>
        <w:tblW w:w="494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5"/>
        <w:gridCol w:w="2549"/>
        <w:gridCol w:w="2547"/>
      </w:tblGrid>
      <w:tr w:rsidR="00C64E31" w:rsidRPr="00C64E31" w14:paraId="0389924F" w14:textId="77777777" w:rsidTr="00C64E31">
        <w:trPr>
          <w:trHeight w:val="280"/>
        </w:trPr>
        <w:tc>
          <w:tcPr>
            <w:tcW w:w="1901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257DE65" w14:textId="77777777" w:rsidR="00C64E31" w:rsidRPr="00C64E31" w:rsidRDefault="00C64E31" w:rsidP="00C64E31">
            <w:pPr>
              <w:spacing w:line="240" w:lineRule="auto"/>
              <w:textAlignment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64E31">
              <w:rPr>
                <w:rFonts w:ascii="Times New Roman" w:hAnsi="Times New Roman" w:cs="Times New Roman"/>
                <w:b/>
                <w:bCs/>
                <w:sz w:val="21"/>
                <w:szCs w:val="21"/>
                <w:lang w:bidi="ar"/>
              </w:rPr>
              <w:t>Dimensions of smoking</w:t>
            </w:r>
          </w:p>
        </w:tc>
        <w:tc>
          <w:tcPr>
            <w:tcW w:w="1550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FFB817C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bidi="ar"/>
              </w:rPr>
            </w:pPr>
            <w:r w:rsidRPr="00C64E31">
              <w:rPr>
                <w:rFonts w:ascii="Times New Roman" w:hAnsi="Times New Roman" w:cs="Times New Roman"/>
                <w:b/>
                <w:bCs/>
                <w:sz w:val="21"/>
                <w:szCs w:val="21"/>
                <w:lang w:bidi="ar"/>
              </w:rPr>
              <w:t>Severely accelerated</w:t>
            </w:r>
          </w:p>
          <w:p w14:paraId="6EA3661C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  <w:lang w:bidi="ar"/>
              </w:rPr>
            </w:pPr>
            <w:r w:rsidRPr="00C64E3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  <w:lang w:bidi="ar"/>
              </w:rPr>
              <w:t xml:space="preserve">Vs </w:t>
            </w:r>
            <w:r w:rsidRPr="00C64E31">
              <w:rPr>
                <w:rFonts w:ascii="Times New Roman" w:hAnsi="Times New Roman" w:cs="Times New Roman"/>
                <w:b/>
                <w:bCs/>
                <w:sz w:val="21"/>
                <w:szCs w:val="21"/>
                <w:lang w:bidi="ar"/>
              </w:rPr>
              <w:t>reference group</w:t>
            </w:r>
            <w:r w:rsidRPr="00C64E31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  <w:lang w:bidi="ar"/>
              </w:rPr>
              <w:t>*</w:t>
            </w:r>
          </w:p>
        </w:tc>
        <w:tc>
          <w:tcPr>
            <w:tcW w:w="1549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0D913EE1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bidi="ar"/>
              </w:rPr>
            </w:pPr>
            <w:r w:rsidRPr="00C64E31">
              <w:rPr>
                <w:rFonts w:ascii="Times New Roman" w:hAnsi="Times New Roman" w:cs="Times New Roman"/>
                <w:b/>
                <w:bCs/>
                <w:sz w:val="21"/>
                <w:szCs w:val="21"/>
                <w:lang w:bidi="ar"/>
              </w:rPr>
              <w:t>Substantially decelerated</w:t>
            </w:r>
          </w:p>
          <w:p w14:paraId="1825F736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  <w:lang w:bidi="ar"/>
              </w:rPr>
            </w:pPr>
            <w:r w:rsidRPr="00C64E3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  <w:lang w:bidi="ar"/>
              </w:rPr>
              <w:t xml:space="preserve">Vs </w:t>
            </w:r>
            <w:r w:rsidRPr="00C64E31">
              <w:rPr>
                <w:rFonts w:ascii="Times New Roman" w:hAnsi="Times New Roman" w:cs="Times New Roman"/>
                <w:b/>
                <w:bCs/>
                <w:sz w:val="21"/>
                <w:szCs w:val="21"/>
                <w:lang w:bidi="ar"/>
              </w:rPr>
              <w:t>reference group</w:t>
            </w:r>
            <w:r w:rsidRPr="00C64E31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  <w:lang w:bidi="ar"/>
              </w:rPr>
              <w:t>*</w:t>
            </w:r>
          </w:p>
        </w:tc>
      </w:tr>
      <w:tr w:rsidR="00C64E31" w:rsidRPr="00C64E31" w14:paraId="1FF79171" w14:textId="77777777" w:rsidTr="00C64E31">
        <w:trPr>
          <w:trHeight w:val="280"/>
        </w:trPr>
        <w:tc>
          <w:tcPr>
            <w:tcW w:w="1901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FBEA34F" w14:textId="77777777" w:rsidR="00C64E31" w:rsidRPr="00C64E31" w:rsidRDefault="00C64E31" w:rsidP="00C64E31">
            <w:pPr>
              <w:spacing w:line="240" w:lineRule="auto"/>
              <w:textAlignment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bidi="ar"/>
              </w:rPr>
            </w:pPr>
            <w:r w:rsidRPr="00C64E31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Smoking initiation age (years)</w:t>
            </w:r>
          </w:p>
        </w:tc>
        <w:tc>
          <w:tcPr>
            <w:tcW w:w="1550" w:type="pc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F8BF9E5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1549" w:type="pc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7FEAB1F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</w:tr>
      <w:tr w:rsidR="00C64E31" w:rsidRPr="00C64E31" w14:paraId="3A2AAA91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79352F8" w14:textId="77777777" w:rsidR="00C64E31" w:rsidRPr="00C64E31" w:rsidRDefault="00C64E31" w:rsidP="00C64E31">
            <w:pPr>
              <w:spacing w:line="240" w:lineRule="auto"/>
              <w:ind w:firstLineChars="100" w:firstLine="210"/>
              <w:textAlignment w:val="center"/>
              <w:rPr>
                <w:rFonts w:ascii="Times New Roman" w:hAnsi="Times New Roman" w:cs="Times New Roman"/>
                <w:sz w:val="21"/>
                <w:szCs w:val="21"/>
                <w:lang w:bidi="ar"/>
              </w:rPr>
            </w:pPr>
            <w:bookmarkStart w:id="0" w:name="_Hlk212820778"/>
            <w:r w:rsidRPr="00C64E31">
              <w:rPr>
                <w:rFonts w:ascii="Times New Roman" w:eastAsia="等线" w:hAnsi="Times New Roman" w:cs="Times New Roman"/>
                <w:sz w:val="21"/>
                <w:szCs w:val="21"/>
              </w:rPr>
              <w:t>&gt;18</w:t>
            </w:r>
            <w:bookmarkEnd w:id="0"/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69E2F9C3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eastAsia="等线" w:hAnsi="Times New Roman" w:cs="Times New Roman"/>
                <w:sz w:val="21"/>
                <w:szCs w:val="21"/>
              </w:rPr>
              <w:t>1 (ref)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4394AFD7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eastAsia="等线" w:hAnsi="Times New Roman" w:cs="Times New Roman"/>
                <w:sz w:val="21"/>
                <w:szCs w:val="21"/>
              </w:rPr>
              <w:t>1 (ref)</w:t>
            </w:r>
          </w:p>
        </w:tc>
      </w:tr>
      <w:tr w:rsidR="00C64E31" w:rsidRPr="00C64E31" w14:paraId="7DE16EF0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1DE3FE4" w14:textId="77777777" w:rsidR="00C64E31" w:rsidRPr="00C64E31" w:rsidRDefault="00C64E31" w:rsidP="00C64E31">
            <w:pPr>
              <w:spacing w:line="240" w:lineRule="auto"/>
              <w:ind w:firstLineChars="100" w:firstLine="210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eastAsia="等线" w:hAnsi="Times New Roman" w:cs="Times New Roman"/>
                <w:sz w:val="21"/>
                <w:szCs w:val="21"/>
              </w:rPr>
              <w:t>12-18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1645BEAF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hAnsi="Times New Roman" w:cs="Times New Roman"/>
                <w:sz w:val="21"/>
                <w:szCs w:val="21"/>
              </w:rPr>
              <w:t>1.02 (0.90, 1.16)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0CB1038A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hAnsi="Times New Roman" w:cs="Times New Roman"/>
                <w:sz w:val="21"/>
                <w:szCs w:val="21"/>
              </w:rPr>
              <w:t>0.96 (0.87, 1.05)</w:t>
            </w:r>
          </w:p>
        </w:tc>
      </w:tr>
      <w:tr w:rsidR="00C64E31" w:rsidRPr="00C64E31" w14:paraId="35A86D59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C69FB07" w14:textId="77777777" w:rsidR="00C64E31" w:rsidRPr="00C64E31" w:rsidRDefault="00C64E31" w:rsidP="00C64E31">
            <w:pPr>
              <w:spacing w:line="240" w:lineRule="auto"/>
              <w:ind w:firstLineChars="100" w:firstLine="210"/>
              <w:textAlignment w:val="center"/>
              <w:rPr>
                <w:rFonts w:ascii="Times New Roman" w:hAnsi="Times New Roman" w:cs="Times New Roman"/>
                <w:sz w:val="21"/>
                <w:szCs w:val="21"/>
                <w:lang w:bidi="ar"/>
              </w:rPr>
            </w:pPr>
            <w:r w:rsidRPr="00C64E31">
              <w:rPr>
                <w:rFonts w:ascii="Times New Roman" w:eastAsia="等线" w:hAnsi="Times New Roman" w:cs="Times New Roman"/>
                <w:sz w:val="21"/>
                <w:szCs w:val="21"/>
              </w:rPr>
              <w:t>≤12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18D00F8A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hAnsi="Times New Roman" w:cs="Times New Roman"/>
                <w:sz w:val="21"/>
                <w:szCs w:val="21"/>
              </w:rPr>
              <w:t>1.19 (0.65, 2.17)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00F0EC5D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hAnsi="Times New Roman" w:cs="Times New Roman"/>
                <w:sz w:val="21"/>
                <w:szCs w:val="21"/>
              </w:rPr>
              <w:t>0.68 (0.39, 1.19)</w:t>
            </w:r>
          </w:p>
        </w:tc>
      </w:tr>
      <w:tr w:rsidR="00C64E31" w:rsidRPr="00C64E31" w14:paraId="45317C0A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977C6B4" w14:textId="77777777" w:rsidR="00C64E31" w:rsidRPr="00C64E31" w:rsidRDefault="00C64E31" w:rsidP="00C64E31">
            <w:pPr>
              <w:spacing w:line="240" w:lineRule="auto"/>
              <w:textAlignment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bidi="ar"/>
              </w:rPr>
            </w:pPr>
            <w:r w:rsidRPr="00C64E31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Cigarettes smoked per day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230E9E64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02DF223F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</w:tr>
      <w:tr w:rsidR="00C64E31" w:rsidRPr="00C64E31" w14:paraId="2AAACB9F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6706B79" w14:textId="77777777" w:rsidR="00C64E31" w:rsidRPr="00C64E31" w:rsidRDefault="00C64E31" w:rsidP="00C64E31">
            <w:pPr>
              <w:spacing w:line="240" w:lineRule="auto"/>
              <w:ind w:firstLineChars="100" w:firstLine="210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eastAsia="等线" w:hAnsi="Times New Roman" w:cs="Times New Roman"/>
                <w:sz w:val="21"/>
                <w:szCs w:val="21"/>
              </w:rPr>
              <w:t>&lt;5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71D7B148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eastAsia="等线" w:hAnsi="Times New Roman" w:cs="Times New Roman"/>
                <w:sz w:val="21"/>
                <w:szCs w:val="21"/>
              </w:rPr>
              <w:t>1 (ref)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7AB91D6D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eastAsia="等线" w:hAnsi="Times New Roman" w:cs="Times New Roman"/>
                <w:sz w:val="21"/>
                <w:szCs w:val="21"/>
              </w:rPr>
              <w:t>1 (ref)</w:t>
            </w:r>
          </w:p>
        </w:tc>
      </w:tr>
      <w:tr w:rsidR="00C64E31" w:rsidRPr="00C64E31" w14:paraId="1013609F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5525153" w14:textId="77777777" w:rsidR="00C64E31" w:rsidRPr="00C64E31" w:rsidRDefault="00C64E31" w:rsidP="00C64E31">
            <w:pPr>
              <w:spacing w:line="240" w:lineRule="auto"/>
              <w:ind w:firstLineChars="100" w:firstLine="210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eastAsia="等线" w:hAnsi="Times New Roman" w:cs="Times New Roman"/>
                <w:sz w:val="21"/>
                <w:szCs w:val="21"/>
              </w:rPr>
              <w:t>5-20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7206D0B0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hAnsi="Times New Roman" w:cs="Times New Roman"/>
                <w:sz w:val="21"/>
                <w:szCs w:val="21"/>
              </w:rPr>
              <w:t>1.22 (0.97, 1.53)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0A80F3BD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hAnsi="Times New Roman" w:cs="Times New Roman"/>
                <w:sz w:val="21"/>
                <w:szCs w:val="21"/>
              </w:rPr>
              <w:t>1.02 (0.86, 1.20)</w:t>
            </w:r>
          </w:p>
        </w:tc>
      </w:tr>
      <w:tr w:rsidR="00C64E31" w:rsidRPr="00C64E31" w14:paraId="3D5A1936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26E67C3" w14:textId="77777777" w:rsidR="00C64E31" w:rsidRPr="00C64E31" w:rsidRDefault="00C64E31" w:rsidP="00C64E31">
            <w:pPr>
              <w:spacing w:line="240" w:lineRule="auto"/>
              <w:ind w:firstLineChars="100" w:firstLine="210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eastAsia="等线" w:hAnsi="Times New Roman" w:cs="Times New Roman"/>
                <w:sz w:val="21"/>
                <w:szCs w:val="21"/>
              </w:rPr>
              <w:t>≥20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708F7FED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hAnsi="Times New Roman" w:cs="Times New Roman"/>
                <w:sz w:val="21"/>
                <w:szCs w:val="21"/>
              </w:rPr>
              <w:t>1.11 (0.89, 1.40)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4C2B8A01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hAnsi="Times New Roman" w:cs="Times New Roman"/>
                <w:sz w:val="21"/>
                <w:szCs w:val="21"/>
              </w:rPr>
              <w:t>1.01 (0.86, 1.19)</w:t>
            </w:r>
          </w:p>
        </w:tc>
      </w:tr>
      <w:tr w:rsidR="00C64E31" w:rsidRPr="00C64E31" w14:paraId="1FC832E0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4860615" w14:textId="77777777" w:rsidR="00C64E31" w:rsidRPr="00C64E31" w:rsidRDefault="00C64E31" w:rsidP="00C64E31">
            <w:pPr>
              <w:spacing w:line="240" w:lineRule="auto"/>
              <w:textAlignment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C64E31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Smoking duration (years)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64A428D2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08BEEE4A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</w:tr>
      <w:tr w:rsidR="00C64E31" w:rsidRPr="00C64E31" w14:paraId="551E6F63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E54725F" w14:textId="77777777" w:rsidR="00C64E31" w:rsidRPr="00C64E31" w:rsidRDefault="00C64E31" w:rsidP="00C64E31">
            <w:pPr>
              <w:spacing w:line="240" w:lineRule="auto"/>
              <w:ind w:firstLineChars="100" w:firstLine="210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eastAsia="等线" w:hAnsi="Times New Roman" w:cs="Times New Roman"/>
                <w:sz w:val="21"/>
                <w:szCs w:val="21"/>
              </w:rPr>
              <w:t>≤20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68B48CC9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eastAsia="等线" w:hAnsi="Times New Roman" w:cs="Times New Roman"/>
                <w:sz w:val="21"/>
                <w:szCs w:val="21"/>
              </w:rPr>
              <w:t>1 (ref)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7189F8E5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eastAsia="等线" w:hAnsi="Times New Roman" w:cs="Times New Roman"/>
                <w:sz w:val="21"/>
                <w:szCs w:val="21"/>
              </w:rPr>
              <w:t>1 (ref)</w:t>
            </w:r>
          </w:p>
        </w:tc>
      </w:tr>
      <w:tr w:rsidR="00C64E31" w:rsidRPr="00C64E31" w14:paraId="473F9AE1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BA40F18" w14:textId="77777777" w:rsidR="00C64E31" w:rsidRPr="00C64E31" w:rsidRDefault="00C64E31" w:rsidP="00C64E31">
            <w:pPr>
              <w:spacing w:line="240" w:lineRule="auto"/>
              <w:ind w:firstLineChars="100" w:firstLine="210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eastAsia="等线" w:hAnsi="Times New Roman" w:cs="Times New Roman"/>
                <w:sz w:val="21"/>
                <w:szCs w:val="21"/>
              </w:rPr>
              <w:t>20-50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2FE3D54D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hAnsi="Times New Roman" w:cs="Times New Roman"/>
                <w:sz w:val="21"/>
                <w:szCs w:val="21"/>
              </w:rPr>
              <w:t>1.12 (0.80, 1.57)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527AACAF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hAnsi="Times New Roman" w:cs="Times New Roman"/>
                <w:sz w:val="21"/>
                <w:szCs w:val="21"/>
              </w:rPr>
              <w:t>0.81 (0.65, 1.00)</w:t>
            </w:r>
          </w:p>
        </w:tc>
      </w:tr>
      <w:tr w:rsidR="00C64E31" w:rsidRPr="00C64E31" w14:paraId="6652816F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E257364" w14:textId="77777777" w:rsidR="00C64E31" w:rsidRPr="00C64E31" w:rsidRDefault="00C64E31" w:rsidP="00C64E31">
            <w:pPr>
              <w:spacing w:line="240" w:lineRule="auto"/>
              <w:ind w:firstLineChars="100" w:firstLine="210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eastAsia="等线" w:hAnsi="Times New Roman" w:cs="Times New Roman"/>
                <w:sz w:val="21"/>
                <w:szCs w:val="21"/>
              </w:rPr>
              <w:t>&gt;50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2DC8B260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hAnsi="Times New Roman" w:cs="Times New Roman"/>
                <w:sz w:val="21"/>
                <w:szCs w:val="21"/>
              </w:rPr>
              <w:t>1.46 (1.04, 2.05)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076FC7D9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hAnsi="Times New Roman" w:cs="Times New Roman"/>
                <w:sz w:val="21"/>
                <w:szCs w:val="21"/>
              </w:rPr>
              <w:t>0.89 (0.72, 1.11)</w:t>
            </w:r>
          </w:p>
        </w:tc>
      </w:tr>
      <w:tr w:rsidR="00C64E31" w:rsidRPr="00C64E31" w14:paraId="303142F8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63C629C" w14:textId="77777777" w:rsidR="00C64E31" w:rsidRPr="00C64E31" w:rsidRDefault="00C64E31" w:rsidP="00C64E31">
            <w:pPr>
              <w:spacing w:line="240" w:lineRule="auto"/>
              <w:textAlignment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C64E31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Years of smoking-to-age ratio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559FA1A2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6808AF12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</w:tr>
      <w:tr w:rsidR="00C64E31" w:rsidRPr="00C64E31" w14:paraId="3D1E902A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CE3007A" w14:textId="77777777" w:rsidR="00C64E31" w:rsidRPr="00C64E31" w:rsidRDefault="00C64E31" w:rsidP="00C64E31">
            <w:pPr>
              <w:spacing w:line="240" w:lineRule="auto"/>
              <w:ind w:firstLineChars="100" w:firstLine="210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eastAsia="等线" w:hAnsi="Times New Roman" w:cs="Times New Roman"/>
                <w:sz w:val="21"/>
                <w:szCs w:val="21"/>
              </w:rPr>
              <w:t>&lt;0.3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5B964719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eastAsia="等线" w:hAnsi="Times New Roman" w:cs="Times New Roman"/>
                <w:sz w:val="21"/>
                <w:szCs w:val="21"/>
              </w:rPr>
              <w:t>1 (ref)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2F3270CF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eastAsia="等线" w:hAnsi="Times New Roman" w:cs="Times New Roman"/>
                <w:sz w:val="21"/>
                <w:szCs w:val="21"/>
              </w:rPr>
              <w:t>1 (ref)</w:t>
            </w:r>
          </w:p>
        </w:tc>
      </w:tr>
      <w:tr w:rsidR="00C64E31" w:rsidRPr="00C64E31" w14:paraId="0B80BA66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88D625D" w14:textId="77777777" w:rsidR="00C64E31" w:rsidRPr="00C64E31" w:rsidRDefault="00C64E31" w:rsidP="00C64E31">
            <w:pPr>
              <w:spacing w:line="240" w:lineRule="auto"/>
              <w:ind w:firstLineChars="100" w:firstLine="210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eastAsia="等线" w:hAnsi="Times New Roman" w:cs="Times New Roman"/>
                <w:sz w:val="21"/>
                <w:szCs w:val="21"/>
              </w:rPr>
              <w:t>0.3-0.7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43037216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hAnsi="Times New Roman" w:cs="Times New Roman"/>
                <w:sz w:val="21"/>
                <w:szCs w:val="21"/>
              </w:rPr>
              <w:t>0.99 (0.73, 1.35)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763C89D5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hAnsi="Times New Roman" w:cs="Times New Roman"/>
                <w:sz w:val="21"/>
                <w:szCs w:val="21"/>
              </w:rPr>
              <w:t>0.82 (0.67, 1.01)</w:t>
            </w:r>
          </w:p>
        </w:tc>
      </w:tr>
      <w:tr w:rsidR="00C64E31" w:rsidRPr="00C64E31" w14:paraId="0B77412A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47BA502" w14:textId="77777777" w:rsidR="00C64E31" w:rsidRPr="00C64E31" w:rsidRDefault="00C64E31" w:rsidP="00C64E31">
            <w:pPr>
              <w:spacing w:line="240" w:lineRule="auto"/>
              <w:ind w:firstLineChars="100" w:firstLine="210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eastAsia="等线" w:hAnsi="Times New Roman" w:cs="Times New Roman"/>
                <w:sz w:val="21"/>
                <w:szCs w:val="21"/>
              </w:rPr>
              <w:t>≥0.7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76762247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hAnsi="Times New Roman" w:cs="Times New Roman"/>
                <w:sz w:val="21"/>
                <w:szCs w:val="21"/>
              </w:rPr>
              <w:t>1.26 (0.93, 1.72)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2D0DF4DB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hAnsi="Times New Roman" w:cs="Times New Roman"/>
                <w:sz w:val="21"/>
                <w:szCs w:val="21"/>
              </w:rPr>
              <w:t>0.79 (0.64, 0.97)</w:t>
            </w:r>
          </w:p>
        </w:tc>
      </w:tr>
      <w:tr w:rsidR="00C64E31" w:rsidRPr="00C64E31" w14:paraId="421132BC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90BA64C" w14:textId="77777777" w:rsidR="00C64E31" w:rsidRPr="00C64E31" w:rsidRDefault="00C64E31" w:rsidP="00C64E31">
            <w:pPr>
              <w:spacing w:line="240" w:lineRule="auto"/>
              <w:textAlignment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bidi="ar"/>
              </w:rPr>
            </w:pPr>
            <w:r w:rsidRPr="00C64E31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Cumulative smoking pack-years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</w:tcPr>
          <w:p w14:paraId="4EF79ABC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nil"/>
              <w:right w:val="nil"/>
            </w:tcBorders>
          </w:tcPr>
          <w:p w14:paraId="0BF7F225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</w:tr>
      <w:tr w:rsidR="00C64E31" w:rsidRPr="00C64E31" w14:paraId="76FB78F7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8D4201A" w14:textId="77777777" w:rsidR="00C64E31" w:rsidRPr="00C64E31" w:rsidRDefault="00C64E31" w:rsidP="00C64E31">
            <w:pPr>
              <w:spacing w:line="240" w:lineRule="auto"/>
              <w:ind w:firstLineChars="100" w:firstLine="210"/>
              <w:textAlignment w:val="center"/>
              <w:rPr>
                <w:rFonts w:ascii="Times New Roman" w:hAnsi="Times New Roman" w:cs="Times New Roman"/>
                <w:sz w:val="21"/>
                <w:szCs w:val="21"/>
                <w:lang w:bidi="ar"/>
              </w:rPr>
            </w:pPr>
            <w:r w:rsidRPr="00C64E31">
              <w:rPr>
                <w:rFonts w:ascii="Times New Roman" w:eastAsia="等线" w:hAnsi="Times New Roman" w:cs="Times New Roman"/>
                <w:sz w:val="21"/>
                <w:szCs w:val="21"/>
              </w:rPr>
              <w:t>≤20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</w:tcPr>
          <w:p w14:paraId="6CE05C0F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eastAsia="等线" w:hAnsi="Times New Roman" w:cs="Times New Roman"/>
                <w:sz w:val="21"/>
                <w:szCs w:val="21"/>
              </w:rPr>
              <w:t>1 (ref)</w:t>
            </w:r>
          </w:p>
        </w:tc>
        <w:tc>
          <w:tcPr>
            <w:tcW w:w="1549" w:type="pct"/>
            <w:tcBorders>
              <w:top w:val="nil"/>
              <w:left w:val="nil"/>
              <w:bottom w:val="nil"/>
              <w:right w:val="nil"/>
            </w:tcBorders>
          </w:tcPr>
          <w:p w14:paraId="7638AAC0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eastAsia="等线" w:hAnsi="Times New Roman" w:cs="Times New Roman"/>
                <w:sz w:val="21"/>
                <w:szCs w:val="21"/>
              </w:rPr>
              <w:t>1 (ref)</w:t>
            </w:r>
          </w:p>
        </w:tc>
      </w:tr>
      <w:tr w:rsidR="00C64E31" w:rsidRPr="00C64E31" w14:paraId="13CBF133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85C8741" w14:textId="77777777" w:rsidR="00C64E31" w:rsidRPr="00C64E31" w:rsidRDefault="00C64E31" w:rsidP="00C64E31">
            <w:pPr>
              <w:spacing w:line="240" w:lineRule="auto"/>
              <w:ind w:firstLineChars="100" w:firstLine="210"/>
              <w:textAlignment w:val="center"/>
              <w:rPr>
                <w:rFonts w:ascii="Times New Roman" w:hAnsi="Times New Roman" w:cs="Times New Roman"/>
                <w:sz w:val="21"/>
                <w:szCs w:val="21"/>
                <w:lang w:bidi="ar"/>
              </w:rPr>
            </w:pPr>
            <w:r w:rsidRPr="00C64E31">
              <w:rPr>
                <w:rFonts w:ascii="Times New Roman" w:eastAsia="等线" w:hAnsi="Times New Roman" w:cs="Times New Roman"/>
                <w:sz w:val="21"/>
                <w:szCs w:val="21"/>
              </w:rPr>
              <w:t>20-40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</w:tcPr>
          <w:p w14:paraId="00BD9545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hAnsi="Times New Roman" w:cs="Times New Roman"/>
                <w:sz w:val="21"/>
                <w:szCs w:val="21"/>
              </w:rPr>
              <w:t>1.06 (0.90, 1.25)</w:t>
            </w:r>
          </w:p>
        </w:tc>
        <w:tc>
          <w:tcPr>
            <w:tcW w:w="1549" w:type="pct"/>
            <w:tcBorders>
              <w:top w:val="nil"/>
              <w:left w:val="nil"/>
              <w:bottom w:val="nil"/>
              <w:right w:val="nil"/>
            </w:tcBorders>
          </w:tcPr>
          <w:p w14:paraId="04142494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hAnsi="Times New Roman" w:cs="Times New Roman"/>
                <w:sz w:val="21"/>
                <w:szCs w:val="21"/>
              </w:rPr>
              <w:t>0.99 (0.88, 1.11)</w:t>
            </w:r>
          </w:p>
        </w:tc>
      </w:tr>
      <w:tr w:rsidR="00C64E31" w:rsidRPr="00C64E31" w14:paraId="6347C323" w14:textId="77777777" w:rsidTr="00C64E31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1F0EFAE" w14:textId="77777777" w:rsidR="00C64E31" w:rsidRPr="00C64E31" w:rsidRDefault="00C64E31" w:rsidP="00C64E31">
            <w:pPr>
              <w:spacing w:line="240" w:lineRule="auto"/>
              <w:ind w:firstLineChars="100" w:firstLine="210"/>
              <w:textAlignment w:val="center"/>
              <w:rPr>
                <w:rFonts w:ascii="Times New Roman" w:hAnsi="Times New Roman" w:cs="Times New Roman"/>
                <w:sz w:val="21"/>
                <w:szCs w:val="21"/>
                <w:lang w:bidi="ar"/>
              </w:rPr>
            </w:pPr>
            <w:r w:rsidRPr="00C64E31">
              <w:rPr>
                <w:rFonts w:ascii="Times New Roman" w:eastAsia="等线" w:hAnsi="Times New Roman" w:cs="Times New Roman"/>
                <w:sz w:val="21"/>
                <w:szCs w:val="21"/>
              </w:rPr>
              <w:t>&gt;40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327989E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hAnsi="Times New Roman" w:cs="Times New Roman"/>
                <w:sz w:val="21"/>
                <w:szCs w:val="21"/>
              </w:rPr>
              <w:t>1.01 (0.87, 1.18)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0116D075" w14:textId="77777777" w:rsidR="00C64E31" w:rsidRPr="00C64E31" w:rsidRDefault="00C64E31" w:rsidP="00C64E31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64E31">
              <w:rPr>
                <w:rFonts w:ascii="Times New Roman" w:hAnsi="Times New Roman" w:cs="Times New Roman"/>
                <w:sz w:val="21"/>
                <w:szCs w:val="21"/>
              </w:rPr>
              <w:t>0.93 (0.84, 1.04)</w:t>
            </w:r>
          </w:p>
        </w:tc>
      </w:tr>
    </w:tbl>
    <w:p w14:paraId="3A67C8E9" w14:textId="77777777" w:rsidR="00390862" w:rsidRPr="00C21A8A" w:rsidRDefault="00390862" w:rsidP="00390862">
      <w:pPr>
        <w:pStyle w:val="EndNoteBibliography"/>
        <w:spacing w:afterLines="50" w:after="156"/>
        <w:rPr>
          <w:kern w:val="0"/>
          <w:sz w:val="22"/>
          <w:szCs w:val="22"/>
        </w:rPr>
      </w:pPr>
      <w:r w:rsidRPr="00C21A8A">
        <w:rPr>
          <w:kern w:val="0"/>
          <w:sz w:val="22"/>
          <w:szCs w:val="22"/>
        </w:rPr>
        <w:t>The multinomial logistic regression models adjusted for gender, urbanicity, marital status, drinking frequency, exercise frequency, and self-reported doctor-diagnosed hypertension and diabetes.</w:t>
      </w:r>
    </w:p>
    <w:p w14:paraId="606B0FDB" w14:textId="552BBC07" w:rsidR="001411D0" w:rsidRPr="00C21A8A" w:rsidRDefault="00390862" w:rsidP="002208E4">
      <w:pPr>
        <w:pStyle w:val="EndNoteBibliography"/>
        <w:spacing w:afterLines="50" w:after="156"/>
        <w:rPr>
          <w:kern w:val="0"/>
          <w:sz w:val="22"/>
          <w:szCs w:val="22"/>
        </w:rPr>
      </w:pPr>
      <w:r w:rsidRPr="00C21A8A">
        <w:rPr>
          <w:kern w:val="0"/>
          <w:sz w:val="22"/>
          <w:szCs w:val="22"/>
        </w:rPr>
        <w:t>* The outcome was classified into three groups: severely accelerated aging was defined as KDM-AA ≥ 2; substantially decelerated aging was defined as KDM-AA ≤ -2; and the reference group was defined as -2 &lt; KDM-AA &lt; 2.</w:t>
      </w:r>
    </w:p>
    <w:p w14:paraId="25F0FA9B" w14:textId="14A7C460" w:rsidR="00A4142E" w:rsidRPr="00A4142E" w:rsidRDefault="006075A2" w:rsidP="00A4142E">
      <w:pPr>
        <w:pStyle w:val="EndNoteBibliography"/>
        <w:spacing w:afterLines="50" w:after="156" w:line="360" w:lineRule="auto"/>
        <w:rPr>
          <w:b/>
          <w:bCs/>
          <w:kern w:val="0"/>
          <w:sz w:val="24"/>
        </w:rPr>
      </w:pPr>
      <w:r>
        <w:rPr>
          <w:rFonts w:hint="eastAsia"/>
          <w:sz w:val="24"/>
          <w14:ligatures w14:val="standardContextual"/>
        </w:rPr>
        <w:lastRenderedPageBreak/>
        <w:drawing>
          <wp:anchor distT="0" distB="0" distL="114300" distR="114300" simplePos="0" relativeHeight="251662336" behindDoc="0" locked="0" layoutInCell="1" allowOverlap="1" wp14:anchorId="6AF49E79" wp14:editId="61E4727E">
            <wp:simplePos x="0" y="0"/>
            <wp:positionH relativeFrom="column">
              <wp:posOffset>-917272</wp:posOffset>
            </wp:positionH>
            <wp:positionV relativeFrom="paragraph">
              <wp:posOffset>779145</wp:posOffset>
            </wp:positionV>
            <wp:extent cx="7188200" cy="3593465"/>
            <wp:effectExtent l="0" t="0" r="0" b="6985"/>
            <wp:wrapTopAndBottom/>
            <wp:docPr id="159914188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141886" name="图片 1599141886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8200" cy="3593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142E" w:rsidRPr="00A4142E">
        <w:rPr>
          <w:b/>
          <w:bCs/>
          <w:kern w:val="0"/>
          <w:sz w:val="24"/>
        </w:rPr>
        <w:t xml:space="preserve">Figure </w:t>
      </w:r>
      <w:r w:rsidR="00A4142E" w:rsidRPr="00A4142E">
        <w:rPr>
          <w:rFonts w:hint="eastAsia"/>
          <w:b/>
          <w:bCs/>
          <w:kern w:val="0"/>
          <w:sz w:val="24"/>
        </w:rPr>
        <w:t>S10</w:t>
      </w:r>
      <w:r w:rsidR="00A4142E" w:rsidRPr="00A4142E">
        <w:rPr>
          <w:b/>
          <w:bCs/>
          <w:kern w:val="0"/>
          <w:sz w:val="24"/>
        </w:rPr>
        <w:t>. Dose-response relationships between different smoking dimensions and KDM-AA in smokers.</w:t>
      </w:r>
    </w:p>
    <w:p w14:paraId="797E29E7" w14:textId="0589DB1E" w:rsidR="000E5185" w:rsidRDefault="000E5185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7360B7" w14:textId="7F663184" w:rsidR="006075A2" w:rsidRDefault="00910550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0550">
        <w:rPr>
          <w:rFonts w:ascii="Times New Roman" w:hAnsi="Times New Roman" w:cs="Times New Roman"/>
          <w:sz w:val="24"/>
          <w:szCs w:val="24"/>
        </w:rPr>
        <w:t>The restricted cubic splines regression models adjusted for gender, urbanicity, marital status, drinking frequency, exercise frequency, and self-reported doctor-diagnosed hypertension and diabetes. The solid lines represent point estimations and shaded intervals indicate 95% confidence intervals. The vertical dash lines represent the reference points, which are set to the median for each of parameters of smoking quantities.</w:t>
      </w:r>
    </w:p>
    <w:p w14:paraId="0C4CC8BA" w14:textId="77777777" w:rsidR="006075A2" w:rsidRDefault="006075A2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A70F60" w14:textId="77777777" w:rsidR="006075A2" w:rsidRDefault="006075A2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20B8C0" w14:textId="77777777" w:rsidR="006075A2" w:rsidRPr="002208E4" w:rsidRDefault="006075A2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AAA001" w14:textId="1325F42B" w:rsidR="0080705A" w:rsidRPr="00176C83" w:rsidRDefault="00EE3257" w:rsidP="00876570">
      <w:pPr>
        <w:spacing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63467632"/>
      <w:r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lastRenderedPageBreak/>
        <w:drawing>
          <wp:anchor distT="0" distB="0" distL="114300" distR="114300" simplePos="0" relativeHeight="251658240" behindDoc="0" locked="0" layoutInCell="1" allowOverlap="1" wp14:anchorId="7E6CDB1C" wp14:editId="22C104DE">
            <wp:simplePos x="0" y="0"/>
            <wp:positionH relativeFrom="column">
              <wp:posOffset>-840321</wp:posOffset>
            </wp:positionH>
            <wp:positionV relativeFrom="paragraph">
              <wp:posOffset>839727</wp:posOffset>
            </wp:positionV>
            <wp:extent cx="6995160" cy="3497580"/>
            <wp:effectExtent l="0" t="0" r="0" b="7620"/>
            <wp:wrapTopAndBottom/>
            <wp:docPr id="103742437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424379" name="图片 1037424379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5160" cy="3497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4CFC" w:rsidRPr="00194CFC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F322F9">
        <w:rPr>
          <w:rFonts w:ascii="Times New Roman" w:hAnsi="Times New Roman" w:cs="Times New Roman" w:hint="eastAsia"/>
          <w:b/>
          <w:bCs/>
          <w:sz w:val="24"/>
          <w:szCs w:val="24"/>
        </w:rPr>
        <w:t>11</w:t>
      </w:r>
      <w:r w:rsidR="00194CFC" w:rsidRPr="00194CFC">
        <w:rPr>
          <w:rFonts w:ascii="Times New Roman" w:hAnsi="Times New Roman" w:cs="Times New Roman"/>
          <w:b/>
          <w:bCs/>
          <w:sz w:val="24"/>
          <w:szCs w:val="24"/>
        </w:rPr>
        <w:t>. Estimated associations between different dimensions of smoking behavior and continuous KDM-AA (using an alternative definition)</w:t>
      </w:r>
      <w:r w:rsidR="0080705A" w:rsidRPr="00176C83">
        <w:rPr>
          <w:rFonts w:ascii="Times New Roman" w:hAnsi="Times New Roman" w:cs="Times New Roman"/>
          <w:b/>
          <w:bCs/>
          <w:sz w:val="24"/>
          <w:szCs w:val="24"/>
        </w:rPr>
        <w:t>.</w:t>
      </w:r>
      <w:bookmarkEnd w:id="1"/>
    </w:p>
    <w:p w14:paraId="2EC927C5" w14:textId="74BCE60B" w:rsidR="0080705A" w:rsidRPr="00FF3AB9" w:rsidRDefault="0080705A" w:rsidP="00EE3257">
      <w:pPr>
        <w:spacing w:afterLines="50" w:after="156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ABFC30" w14:textId="3C853A37" w:rsidR="00194CFC" w:rsidRDefault="00033006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3006">
        <w:rPr>
          <w:rFonts w:ascii="Times New Roman" w:hAnsi="Times New Roman" w:cs="Times New Roman"/>
          <w:sz w:val="24"/>
          <w:szCs w:val="24"/>
        </w:rPr>
        <w:t xml:space="preserve">The multiple linear regression models adjusted for gender, urbanicity, marital status, drinking frequency, exercise frequency, and self-reported doctor-diagnosed hypertension and diabetes. The amount of missing data varies for different dimensions of smoking, so </w:t>
      </w:r>
      <w:r w:rsidR="00BA54EA">
        <w:rPr>
          <w:rFonts w:ascii="Times New Roman" w:hAnsi="Times New Roman" w:cs="Times New Roman" w:hint="eastAsia"/>
          <w:sz w:val="24"/>
          <w:szCs w:val="24"/>
        </w:rPr>
        <w:t xml:space="preserve">that </w:t>
      </w:r>
      <w:r w:rsidRPr="00033006">
        <w:rPr>
          <w:rFonts w:ascii="Times New Roman" w:hAnsi="Times New Roman" w:cs="Times New Roman"/>
          <w:sz w:val="24"/>
          <w:szCs w:val="24"/>
        </w:rPr>
        <w:t>N in parentheses indicates the number of complete cases in the analysis corresponding to the specific smoking dimension. The boxes represent point estimations and error bars represent 95% CI. The numbers below error bars are numbers of participants in each exposure group.</w:t>
      </w:r>
    </w:p>
    <w:p w14:paraId="68C89A75" w14:textId="77777777" w:rsidR="00033006" w:rsidRDefault="00033006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1337EF" w14:textId="77777777" w:rsidR="00033006" w:rsidRDefault="00033006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76D6D0" w14:textId="77777777" w:rsidR="00033006" w:rsidRDefault="00033006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94758F" w14:textId="77777777" w:rsidR="00033006" w:rsidRDefault="00033006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3CEA07" w14:textId="77777777" w:rsidR="00033006" w:rsidRPr="00033006" w:rsidRDefault="00033006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7F459F" w14:textId="1862EB15" w:rsidR="00194CFC" w:rsidRPr="00176C83" w:rsidRDefault="00EE3257" w:rsidP="00876570">
      <w:pPr>
        <w:spacing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lastRenderedPageBreak/>
        <w:drawing>
          <wp:anchor distT="0" distB="0" distL="114300" distR="114300" simplePos="0" relativeHeight="251659264" behindDoc="0" locked="0" layoutInCell="1" allowOverlap="1" wp14:anchorId="6629482B" wp14:editId="509FEFD8">
            <wp:simplePos x="0" y="0"/>
            <wp:positionH relativeFrom="column">
              <wp:posOffset>-839598</wp:posOffset>
            </wp:positionH>
            <wp:positionV relativeFrom="paragraph">
              <wp:posOffset>864870</wp:posOffset>
            </wp:positionV>
            <wp:extent cx="6938010" cy="3468370"/>
            <wp:effectExtent l="0" t="0" r="0" b="0"/>
            <wp:wrapTopAndBottom/>
            <wp:docPr id="102828339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283396" name="图片 1028283396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8010" cy="3468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661B" w:rsidRPr="0087661B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F322F9">
        <w:rPr>
          <w:rFonts w:ascii="Times New Roman" w:hAnsi="Times New Roman" w:cs="Times New Roman" w:hint="eastAsia"/>
          <w:b/>
          <w:bCs/>
          <w:sz w:val="24"/>
          <w:szCs w:val="24"/>
        </w:rPr>
        <w:t>12</w:t>
      </w:r>
      <w:r w:rsidR="0087661B" w:rsidRPr="0087661B">
        <w:rPr>
          <w:rFonts w:ascii="Times New Roman" w:hAnsi="Times New Roman" w:cs="Times New Roman"/>
          <w:b/>
          <w:bCs/>
          <w:sz w:val="24"/>
          <w:szCs w:val="24"/>
        </w:rPr>
        <w:t>. Estimated associations between different dimensions of smoking behavior and continuous KDM-AA based on imputed data set</w:t>
      </w:r>
      <w:r w:rsidR="00194CFC" w:rsidRPr="00176C8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F5E58BE" w14:textId="54E2D718" w:rsidR="00194CFC" w:rsidRDefault="00194CFC" w:rsidP="00876570">
      <w:pPr>
        <w:spacing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913C4E" w14:textId="269DDD65" w:rsidR="00CB6C3D" w:rsidRDefault="00CB6C3D" w:rsidP="00CB6C3D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3006">
        <w:rPr>
          <w:rFonts w:ascii="Times New Roman" w:hAnsi="Times New Roman" w:cs="Times New Roman"/>
          <w:sz w:val="24"/>
          <w:szCs w:val="24"/>
        </w:rPr>
        <w:t xml:space="preserve">The multiple linear regression models adjusted for gender, urbanicity, marital status, drinking frequency, exercise frequency, and self-reported doctor-diagnosed hypertension and diabetes. The missing data </w:t>
      </w:r>
      <w:r>
        <w:rPr>
          <w:rFonts w:ascii="Times New Roman" w:hAnsi="Times New Roman" w:cs="Times New Roman" w:hint="eastAsia"/>
          <w:sz w:val="24"/>
          <w:szCs w:val="24"/>
        </w:rPr>
        <w:t>for</w:t>
      </w:r>
      <w:r w:rsidRPr="00033006">
        <w:rPr>
          <w:rFonts w:ascii="Times New Roman" w:hAnsi="Times New Roman" w:cs="Times New Roman"/>
          <w:sz w:val="24"/>
          <w:szCs w:val="24"/>
        </w:rPr>
        <w:t xml:space="preserve"> smoking</w:t>
      </w:r>
      <w:r>
        <w:rPr>
          <w:rFonts w:ascii="Times New Roman" w:hAnsi="Times New Roman" w:cs="Times New Roman" w:hint="eastAsia"/>
          <w:sz w:val="24"/>
          <w:szCs w:val="24"/>
        </w:rPr>
        <w:t xml:space="preserve"> exposure and covariates were imputed</w:t>
      </w:r>
      <w:r w:rsidRPr="00033006">
        <w:rPr>
          <w:rFonts w:ascii="Times New Roman" w:hAnsi="Times New Roman" w:cs="Times New Roman"/>
          <w:sz w:val="24"/>
          <w:szCs w:val="24"/>
        </w:rPr>
        <w:t xml:space="preserve">, so </w:t>
      </w:r>
      <w:r>
        <w:rPr>
          <w:rFonts w:ascii="Times New Roman" w:hAnsi="Times New Roman" w:cs="Times New Roman" w:hint="eastAsia"/>
          <w:sz w:val="24"/>
          <w:szCs w:val="24"/>
        </w:rPr>
        <w:t xml:space="preserve">that </w:t>
      </w:r>
      <w:r w:rsidRPr="00033006">
        <w:rPr>
          <w:rFonts w:ascii="Times New Roman" w:hAnsi="Times New Roman" w:cs="Times New Roman"/>
          <w:sz w:val="24"/>
          <w:szCs w:val="24"/>
        </w:rPr>
        <w:t>N in parentheses</w:t>
      </w:r>
      <w:r>
        <w:rPr>
          <w:rFonts w:ascii="Times New Roman" w:hAnsi="Times New Roman" w:cs="Times New Roman" w:hint="eastAsia"/>
          <w:sz w:val="24"/>
          <w:szCs w:val="24"/>
        </w:rPr>
        <w:t xml:space="preserve"> are the same</w:t>
      </w:r>
      <w:r w:rsidRPr="00033006">
        <w:rPr>
          <w:rFonts w:ascii="Times New Roman" w:hAnsi="Times New Roman" w:cs="Times New Roman"/>
          <w:sz w:val="24"/>
          <w:szCs w:val="24"/>
        </w:rPr>
        <w:t>. The boxes represent point estimations and error bars represent 95% CI. The numbers below error bars are numbers of participants in each exposure group.</w:t>
      </w:r>
    </w:p>
    <w:p w14:paraId="01AD890D" w14:textId="77777777" w:rsidR="00194CFC" w:rsidRDefault="00194CFC" w:rsidP="00876570">
      <w:pPr>
        <w:spacing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2F0718" w14:textId="77777777" w:rsidR="00CB6C3D" w:rsidRDefault="00CB6C3D" w:rsidP="00876570">
      <w:pPr>
        <w:spacing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225F84" w14:textId="77777777" w:rsidR="00CB6C3D" w:rsidRDefault="00CB6C3D" w:rsidP="00876570">
      <w:pPr>
        <w:spacing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515361" w14:textId="77777777" w:rsidR="00CB6C3D" w:rsidRDefault="00CB6C3D" w:rsidP="00876570">
      <w:pPr>
        <w:spacing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C8C428" w14:textId="77777777" w:rsidR="00CB6C3D" w:rsidRDefault="00CB6C3D" w:rsidP="00876570">
      <w:pPr>
        <w:spacing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2EF8AF" w14:textId="77777777" w:rsidR="00CB6C3D" w:rsidRPr="00CB6C3D" w:rsidRDefault="00CB6C3D" w:rsidP="00876570">
      <w:pPr>
        <w:spacing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A6D969" w14:textId="42E3231E" w:rsidR="00194CFC" w:rsidRPr="00176C83" w:rsidRDefault="00EE3257" w:rsidP="00876570">
      <w:pPr>
        <w:spacing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14:ligatures w14:val="standardContextual"/>
        </w:rPr>
        <w:lastRenderedPageBreak/>
        <w:drawing>
          <wp:anchor distT="0" distB="0" distL="114300" distR="114300" simplePos="0" relativeHeight="251660288" behindDoc="0" locked="0" layoutInCell="1" allowOverlap="1" wp14:anchorId="421F9944" wp14:editId="6F3EA07E">
            <wp:simplePos x="0" y="0"/>
            <wp:positionH relativeFrom="column">
              <wp:posOffset>-781685</wp:posOffset>
            </wp:positionH>
            <wp:positionV relativeFrom="paragraph">
              <wp:posOffset>1168090</wp:posOffset>
            </wp:positionV>
            <wp:extent cx="6970395" cy="3484880"/>
            <wp:effectExtent l="0" t="0" r="1905" b="1270"/>
            <wp:wrapTopAndBottom/>
            <wp:docPr id="5703435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34350" name="图片 57034350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0395" cy="3484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661B" w:rsidRPr="0087661B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C57503">
        <w:rPr>
          <w:rFonts w:ascii="Times New Roman" w:hAnsi="Times New Roman" w:cs="Times New Roman" w:hint="eastAsia"/>
          <w:b/>
          <w:bCs/>
          <w:sz w:val="24"/>
          <w:szCs w:val="24"/>
        </w:rPr>
        <w:t>13</w:t>
      </w:r>
      <w:r w:rsidR="0087661B" w:rsidRPr="0087661B">
        <w:rPr>
          <w:rFonts w:ascii="Times New Roman" w:hAnsi="Times New Roman" w:cs="Times New Roman"/>
          <w:b/>
          <w:bCs/>
          <w:sz w:val="24"/>
          <w:szCs w:val="24"/>
        </w:rPr>
        <w:t>. Estimated associations between different dimensions of smoking behavior and continuous KDM-AA after excluding extreme exposure and outcome data</w:t>
      </w:r>
      <w:r w:rsidR="00194CFC" w:rsidRPr="00176C8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93B213F" w14:textId="2D54AEEB" w:rsidR="0080705A" w:rsidRPr="00176C83" w:rsidRDefault="0080705A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3C9405" w14:textId="140DE706" w:rsidR="00154003" w:rsidRDefault="00154003" w:rsidP="00154003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3006">
        <w:rPr>
          <w:rFonts w:ascii="Times New Roman" w:hAnsi="Times New Roman" w:cs="Times New Roman"/>
          <w:sz w:val="24"/>
          <w:szCs w:val="24"/>
        </w:rPr>
        <w:t xml:space="preserve">The multiple linear regression models adjusted for gender, urbanicity, marital status, drinking frequency, exercise frequency, and self-reported doctor-diagnosed hypertension and diabetes. The amount of missing data </w:t>
      </w:r>
      <w:r>
        <w:rPr>
          <w:rFonts w:ascii="Times New Roman" w:hAnsi="Times New Roman" w:cs="Times New Roman" w:hint="eastAsia"/>
          <w:sz w:val="24"/>
          <w:szCs w:val="24"/>
        </w:rPr>
        <w:t xml:space="preserve">and extreme values </w:t>
      </w:r>
      <w:r w:rsidRPr="00033006">
        <w:rPr>
          <w:rFonts w:ascii="Times New Roman" w:hAnsi="Times New Roman" w:cs="Times New Roman"/>
          <w:sz w:val="24"/>
          <w:szCs w:val="24"/>
        </w:rPr>
        <w:t xml:space="preserve">varies for different dimensions of smoking, so </w:t>
      </w:r>
      <w:r>
        <w:rPr>
          <w:rFonts w:ascii="Times New Roman" w:hAnsi="Times New Roman" w:cs="Times New Roman" w:hint="eastAsia"/>
          <w:sz w:val="24"/>
          <w:szCs w:val="24"/>
        </w:rPr>
        <w:t xml:space="preserve">that </w:t>
      </w:r>
      <w:r w:rsidRPr="00033006">
        <w:rPr>
          <w:rFonts w:ascii="Times New Roman" w:hAnsi="Times New Roman" w:cs="Times New Roman"/>
          <w:sz w:val="24"/>
          <w:szCs w:val="24"/>
        </w:rPr>
        <w:t>N in parentheses indicates the number of complete cases in the analysis corresponding to the specific smoking dimension. The boxes represent point estimations and error bars represent 95% CI. The numbers below error bars are numbers of participants in each exposure group.</w:t>
      </w:r>
    </w:p>
    <w:p w14:paraId="5C773D29" w14:textId="77777777" w:rsidR="0080705A" w:rsidRDefault="0080705A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213EBE" w14:textId="77777777" w:rsidR="00B84026" w:rsidRDefault="00B84026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89D8F5" w14:textId="77777777" w:rsidR="00B84026" w:rsidRDefault="00B84026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897771" w14:textId="77777777" w:rsidR="00B84026" w:rsidRPr="00154003" w:rsidRDefault="00B84026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65FDCB" w14:textId="49A50978" w:rsidR="0006158E" w:rsidRDefault="00EF6A8C" w:rsidP="0006158E">
      <w:pPr>
        <w:adjustRightInd w:val="0"/>
        <w:snapToGrid w:val="0"/>
        <w:spacing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lastRenderedPageBreak/>
        <w:drawing>
          <wp:anchor distT="0" distB="0" distL="114300" distR="114300" simplePos="0" relativeHeight="251663360" behindDoc="0" locked="0" layoutInCell="1" allowOverlap="1" wp14:anchorId="1CEDAC17" wp14:editId="58FFFAA0">
            <wp:simplePos x="0" y="0"/>
            <wp:positionH relativeFrom="column">
              <wp:posOffset>-920750</wp:posOffset>
            </wp:positionH>
            <wp:positionV relativeFrom="paragraph">
              <wp:posOffset>647700</wp:posOffset>
            </wp:positionV>
            <wp:extent cx="7143750" cy="3571240"/>
            <wp:effectExtent l="0" t="0" r="0" b="0"/>
            <wp:wrapTopAndBottom/>
            <wp:docPr id="115612610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126100" name="图片 1156126100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0" cy="3571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158E" w:rsidRPr="0006158E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06158E" w:rsidRPr="0006158E">
        <w:rPr>
          <w:rFonts w:ascii="Times New Roman" w:hAnsi="Times New Roman" w:cs="Times New Roman" w:hint="eastAsia"/>
          <w:b/>
          <w:bCs/>
          <w:sz w:val="24"/>
          <w:szCs w:val="24"/>
        </w:rPr>
        <w:t>S14</w:t>
      </w:r>
      <w:r w:rsidR="0006158E" w:rsidRPr="0006158E">
        <w:rPr>
          <w:rFonts w:ascii="Times New Roman" w:hAnsi="Times New Roman" w:cs="Times New Roman"/>
          <w:b/>
          <w:bCs/>
          <w:sz w:val="24"/>
          <w:szCs w:val="24"/>
        </w:rPr>
        <w:t>. Estimated associations between different dimensions of smoking behavior and continuous KDM-AA after adjusting BMI.</w:t>
      </w:r>
    </w:p>
    <w:p w14:paraId="2EA356C0" w14:textId="06BADC60" w:rsidR="00B84026" w:rsidRDefault="00B84026" w:rsidP="0006158E">
      <w:pPr>
        <w:adjustRightInd w:val="0"/>
        <w:snapToGrid w:val="0"/>
        <w:spacing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A999CC" w14:textId="77777777" w:rsidR="00447B61" w:rsidRDefault="00447B61" w:rsidP="00447B61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3006">
        <w:rPr>
          <w:rFonts w:ascii="Times New Roman" w:hAnsi="Times New Roman" w:cs="Times New Roman"/>
          <w:sz w:val="24"/>
          <w:szCs w:val="24"/>
        </w:rPr>
        <w:t xml:space="preserve">The multiple linear regression models adjusted for gender, urbanicity, marital status, drinking frequency, exercise frequency, and self-reported doctor-diagnosed hypertension and diabetes. The amount of missing data </w:t>
      </w:r>
      <w:r>
        <w:rPr>
          <w:rFonts w:ascii="Times New Roman" w:hAnsi="Times New Roman" w:cs="Times New Roman" w:hint="eastAsia"/>
          <w:sz w:val="24"/>
          <w:szCs w:val="24"/>
        </w:rPr>
        <w:t xml:space="preserve">and extreme values </w:t>
      </w:r>
      <w:r w:rsidRPr="00033006">
        <w:rPr>
          <w:rFonts w:ascii="Times New Roman" w:hAnsi="Times New Roman" w:cs="Times New Roman"/>
          <w:sz w:val="24"/>
          <w:szCs w:val="24"/>
        </w:rPr>
        <w:t xml:space="preserve">varies for different dimensions of smoking, so </w:t>
      </w:r>
      <w:r>
        <w:rPr>
          <w:rFonts w:ascii="Times New Roman" w:hAnsi="Times New Roman" w:cs="Times New Roman" w:hint="eastAsia"/>
          <w:sz w:val="24"/>
          <w:szCs w:val="24"/>
        </w:rPr>
        <w:t xml:space="preserve">that </w:t>
      </w:r>
      <w:r w:rsidRPr="00033006">
        <w:rPr>
          <w:rFonts w:ascii="Times New Roman" w:hAnsi="Times New Roman" w:cs="Times New Roman"/>
          <w:sz w:val="24"/>
          <w:szCs w:val="24"/>
        </w:rPr>
        <w:t>N in parentheses indicates the number of complete cases in the analysis corresponding to the specific smoking dimension. The boxes represent point estimations and error bars represent 95% CI. The numbers below error bars are numbers of participants in each exposure group.</w:t>
      </w:r>
    </w:p>
    <w:p w14:paraId="475E6177" w14:textId="77777777" w:rsidR="00EF6A8C" w:rsidRDefault="00EF6A8C" w:rsidP="0006158E">
      <w:pPr>
        <w:adjustRightInd w:val="0"/>
        <w:snapToGrid w:val="0"/>
        <w:spacing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8C91FF" w14:textId="77777777" w:rsidR="00F62CC8" w:rsidRDefault="00F62CC8" w:rsidP="0006158E">
      <w:pPr>
        <w:adjustRightInd w:val="0"/>
        <w:snapToGrid w:val="0"/>
        <w:spacing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4CFC17" w14:textId="77777777" w:rsidR="00F62CC8" w:rsidRDefault="00F62CC8" w:rsidP="0006158E">
      <w:pPr>
        <w:adjustRightInd w:val="0"/>
        <w:snapToGrid w:val="0"/>
        <w:spacing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3E56E6" w14:textId="77777777" w:rsidR="00F62CC8" w:rsidRPr="00447B61" w:rsidRDefault="00F62CC8" w:rsidP="0006158E">
      <w:pPr>
        <w:adjustRightInd w:val="0"/>
        <w:snapToGrid w:val="0"/>
        <w:spacing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676EE2" w14:textId="77777777" w:rsidR="00EF6A8C" w:rsidRPr="0006158E" w:rsidRDefault="00EF6A8C" w:rsidP="0006158E">
      <w:pPr>
        <w:adjustRightInd w:val="0"/>
        <w:snapToGrid w:val="0"/>
        <w:spacing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C62B37" w14:textId="77777777" w:rsidR="0006158E" w:rsidRPr="0006158E" w:rsidRDefault="0006158E" w:rsidP="0006158E">
      <w:pPr>
        <w:adjustRightInd w:val="0"/>
        <w:snapToGrid w:val="0"/>
        <w:spacing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158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Pr="0006158E">
        <w:rPr>
          <w:rFonts w:ascii="Times New Roman" w:hAnsi="Times New Roman" w:cs="Times New Roman" w:hint="eastAsia"/>
          <w:b/>
          <w:bCs/>
          <w:sz w:val="24"/>
          <w:szCs w:val="24"/>
        </w:rPr>
        <w:t>S4</w:t>
      </w:r>
      <w:r w:rsidRPr="0006158E">
        <w:rPr>
          <w:rFonts w:ascii="Times New Roman" w:hAnsi="Times New Roman" w:cs="Times New Roman"/>
          <w:b/>
          <w:bCs/>
          <w:sz w:val="24"/>
          <w:szCs w:val="24"/>
        </w:rPr>
        <w:t>. Multinomial logistic regression for associations between different dimensions of smoking and severity of biological aging acceleration (cutoff values of ±3 years)</w:t>
      </w:r>
    </w:p>
    <w:tbl>
      <w:tblPr>
        <w:tblW w:w="494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5"/>
        <w:gridCol w:w="2549"/>
        <w:gridCol w:w="2547"/>
      </w:tblGrid>
      <w:tr w:rsidR="00E17E14" w:rsidRPr="00E17E14" w14:paraId="36B8A65F" w14:textId="77777777" w:rsidTr="00C65BBD">
        <w:trPr>
          <w:trHeight w:val="280"/>
        </w:trPr>
        <w:tc>
          <w:tcPr>
            <w:tcW w:w="1901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BFD8E77" w14:textId="77777777" w:rsidR="00E17E14" w:rsidRPr="00E17E14" w:rsidRDefault="00E17E14" w:rsidP="00E17E14">
            <w:pPr>
              <w:spacing w:line="240" w:lineRule="auto"/>
              <w:textAlignment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E17E14">
              <w:rPr>
                <w:rFonts w:ascii="Times New Roman" w:hAnsi="Times New Roman" w:cs="Times New Roman"/>
                <w:b/>
                <w:bCs/>
                <w:sz w:val="21"/>
                <w:szCs w:val="21"/>
                <w:lang w:bidi="ar"/>
              </w:rPr>
              <w:t>Dimensions of smoking</w:t>
            </w:r>
          </w:p>
        </w:tc>
        <w:tc>
          <w:tcPr>
            <w:tcW w:w="1550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94F3437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bidi="ar"/>
              </w:rPr>
            </w:pPr>
            <w:r w:rsidRPr="00E17E14">
              <w:rPr>
                <w:rFonts w:ascii="Times New Roman" w:hAnsi="Times New Roman" w:cs="Times New Roman"/>
                <w:b/>
                <w:bCs/>
                <w:sz w:val="21"/>
                <w:szCs w:val="21"/>
                <w:lang w:bidi="ar"/>
              </w:rPr>
              <w:t>Severely accelerated</w:t>
            </w:r>
          </w:p>
          <w:p w14:paraId="0E92D250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  <w:lang w:bidi="ar"/>
              </w:rPr>
            </w:pPr>
            <w:r w:rsidRPr="00E17E14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  <w:lang w:bidi="ar"/>
              </w:rPr>
              <w:t xml:space="preserve">Vs </w:t>
            </w:r>
            <w:r w:rsidRPr="00E17E14">
              <w:rPr>
                <w:rFonts w:ascii="Times New Roman" w:hAnsi="Times New Roman" w:cs="Times New Roman"/>
                <w:b/>
                <w:bCs/>
                <w:sz w:val="21"/>
                <w:szCs w:val="21"/>
                <w:lang w:bidi="ar"/>
              </w:rPr>
              <w:t>reference group</w:t>
            </w:r>
            <w:r w:rsidRPr="00E17E14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  <w:lang w:bidi="ar"/>
              </w:rPr>
              <w:t>*</w:t>
            </w:r>
          </w:p>
        </w:tc>
        <w:tc>
          <w:tcPr>
            <w:tcW w:w="154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319B009C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bidi="ar"/>
              </w:rPr>
            </w:pPr>
            <w:r w:rsidRPr="00E17E14">
              <w:rPr>
                <w:rFonts w:ascii="Times New Roman" w:hAnsi="Times New Roman" w:cs="Times New Roman"/>
                <w:b/>
                <w:bCs/>
                <w:sz w:val="21"/>
                <w:szCs w:val="21"/>
                <w:lang w:bidi="ar"/>
              </w:rPr>
              <w:t>Substantially decelerated</w:t>
            </w:r>
          </w:p>
          <w:p w14:paraId="22732755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  <w:lang w:bidi="ar"/>
              </w:rPr>
            </w:pPr>
            <w:r w:rsidRPr="00E17E14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  <w:lang w:bidi="ar"/>
              </w:rPr>
              <w:t xml:space="preserve">Vs </w:t>
            </w:r>
            <w:r w:rsidRPr="00E17E14">
              <w:rPr>
                <w:rFonts w:ascii="Times New Roman" w:hAnsi="Times New Roman" w:cs="Times New Roman"/>
                <w:b/>
                <w:bCs/>
                <w:sz w:val="21"/>
                <w:szCs w:val="21"/>
                <w:lang w:bidi="ar"/>
              </w:rPr>
              <w:t>reference group</w:t>
            </w:r>
            <w:r w:rsidRPr="00E17E14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  <w:lang w:bidi="ar"/>
              </w:rPr>
              <w:t>*</w:t>
            </w:r>
          </w:p>
        </w:tc>
      </w:tr>
      <w:tr w:rsidR="00E17E14" w:rsidRPr="00E17E14" w14:paraId="02C86C3D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4D350B8" w14:textId="77777777" w:rsidR="00E17E14" w:rsidRPr="00E17E14" w:rsidRDefault="00E17E14" w:rsidP="00E17E14">
            <w:pPr>
              <w:spacing w:line="240" w:lineRule="auto"/>
              <w:textAlignment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bidi="ar"/>
              </w:rPr>
            </w:pPr>
            <w:r w:rsidRPr="00E17E14">
              <w:rPr>
                <w:rFonts w:ascii="Times New Roman" w:hAnsi="Times New Roman" w:cs="Times New Roman"/>
                <w:b/>
                <w:bCs/>
                <w:sz w:val="21"/>
                <w:szCs w:val="21"/>
                <w:lang w:bidi="ar"/>
              </w:rPr>
              <w:t>Smoking status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19CC8441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55FA6A2F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</w:tr>
      <w:tr w:rsidR="00E17E14" w:rsidRPr="00E17E14" w14:paraId="23A6AD3C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DED077F" w14:textId="77777777" w:rsidR="00E17E14" w:rsidRPr="00E17E14" w:rsidRDefault="00E17E14" w:rsidP="00E17E14">
            <w:pPr>
              <w:spacing w:line="240" w:lineRule="auto"/>
              <w:ind w:firstLineChars="100" w:firstLine="210"/>
              <w:textAlignment w:val="center"/>
              <w:rPr>
                <w:rFonts w:ascii="Times New Roman" w:hAnsi="Times New Roman" w:cs="Times New Roman"/>
                <w:sz w:val="21"/>
                <w:szCs w:val="21"/>
                <w:lang w:bidi="ar"/>
              </w:rPr>
            </w:pPr>
            <w:r w:rsidRPr="00E17E14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Never smoker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69457AD6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eastAsia="等线" w:hAnsi="Times New Roman" w:cs="Times New Roman"/>
                <w:sz w:val="21"/>
                <w:szCs w:val="21"/>
              </w:rPr>
              <w:t>1 (ref)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29866392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eastAsia="等线" w:hAnsi="Times New Roman" w:cs="Times New Roman"/>
                <w:sz w:val="21"/>
                <w:szCs w:val="21"/>
              </w:rPr>
              <w:t>1 (ref)</w:t>
            </w:r>
          </w:p>
        </w:tc>
      </w:tr>
      <w:tr w:rsidR="00E17E14" w:rsidRPr="00E17E14" w14:paraId="76A8E582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C509E6E" w14:textId="77777777" w:rsidR="00E17E14" w:rsidRPr="00E17E14" w:rsidRDefault="00E17E14" w:rsidP="00E17E14">
            <w:pPr>
              <w:spacing w:line="240" w:lineRule="auto"/>
              <w:ind w:firstLineChars="100" w:firstLine="210"/>
              <w:textAlignment w:val="center"/>
              <w:rPr>
                <w:rFonts w:ascii="Times New Roman" w:hAnsi="Times New Roman" w:cs="Times New Roman"/>
                <w:sz w:val="21"/>
                <w:szCs w:val="21"/>
                <w:lang w:bidi="ar"/>
              </w:rPr>
            </w:pPr>
            <w:r w:rsidRPr="00E17E14">
              <w:rPr>
                <w:rFonts w:ascii="Times New Roman" w:eastAsia="等线" w:hAnsi="Times New Roman" w:cs="Times New Roman"/>
                <w:sz w:val="21"/>
                <w:szCs w:val="21"/>
              </w:rPr>
              <w:t>Ex-smoker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4BDAAE50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hAnsi="Times New Roman" w:cs="Times New Roman"/>
                <w:sz w:val="21"/>
                <w:szCs w:val="21"/>
              </w:rPr>
              <w:t>1.31 (1.06, 1.63)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1F5E106D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hAnsi="Times New Roman" w:cs="Times New Roman"/>
                <w:sz w:val="21"/>
                <w:szCs w:val="21"/>
              </w:rPr>
              <w:t>0.90 (0.80, 1.01)</w:t>
            </w:r>
          </w:p>
        </w:tc>
      </w:tr>
      <w:tr w:rsidR="00E17E14" w:rsidRPr="00E17E14" w14:paraId="2FAFD39D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879AA1B" w14:textId="77777777" w:rsidR="00E17E14" w:rsidRPr="00E17E14" w:rsidRDefault="00E17E14" w:rsidP="00E17E14">
            <w:pPr>
              <w:spacing w:line="240" w:lineRule="auto"/>
              <w:ind w:firstLineChars="100" w:firstLine="210"/>
              <w:textAlignment w:val="center"/>
              <w:rPr>
                <w:rFonts w:ascii="Times New Roman" w:hAnsi="Times New Roman" w:cs="Times New Roman"/>
                <w:sz w:val="21"/>
                <w:szCs w:val="21"/>
                <w:lang w:bidi="ar"/>
              </w:rPr>
            </w:pPr>
            <w:r w:rsidRPr="00E17E14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Current smoker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7E7FADA3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hAnsi="Times New Roman" w:cs="Times New Roman"/>
                <w:sz w:val="21"/>
                <w:szCs w:val="21"/>
              </w:rPr>
              <w:t>1.69 (1.49, 1.91)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033552A2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hAnsi="Times New Roman" w:cs="Times New Roman"/>
                <w:sz w:val="21"/>
                <w:szCs w:val="21"/>
              </w:rPr>
              <w:t>0.70 (0.64, 0.76)</w:t>
            </w:r>
          </w:p>
        </w:tc>
      </w:tr>
      <w:tr w:rsidR="00E17E14" w:rsidRPr="00E17E14" w14:paraId="61EDFEFC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75601D0" w14:textId="77777777" w:rsidR="00E17E14" w:rsidRPr="00E17E14" w:rsidRDefault="00E17E14" w:rsidP="00E17E14">
            <w:pPr>
              <w:spacing w:line="240" w:lineRule="auto"/>
              <w:textAlignment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bidi="ar"/>
              </w:rPr>
            </w:pPr>
            <w:r w:rsidRPr="00E17E14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Smoking initiation age (years)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09902F87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7B7C12E6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</w:tr>
      <w:tr w:rsidR="00E17E14" w:rsidRPr="00E17E14" w14:paraId="30F262D6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25BE616" w14:textId="77777777" w:rsidR="00E17E14" w:rsidRPr="00E17E14" w:rsidRDefault="00E17E14" w:rsidP="00E17E14">
            <w:pPr>
              <w:spacing w:line="240" w:lineRule="auto"/>
              <w:ind w:firstLineChars="100" w:firstLine="210"/>
              <w:textAlignment w:val="center"/>
              <w:rPr>
                <w:rFonts w:ascii="Times New Roman" w:hAnsi="Times New Roman" w:cs="Times New Roman"/>
                <w:sz w:val="21"/>
                <w:szCs w:val="21"/>
                <w:lang w:bidi="ar"/>
              </w:rPr>
            </w:pPr>
            <w:r w:rsidRPr="00E17E14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Never smoker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1A9699FC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eastAsia="等线" w:hAnsi="Times New Roman" w:cs="Times New Roman"/>
                <w:sz w:val="21"/>
                <w:szCs w:val="21"/>
              </w:rPr>
              <w:t>1 (ref)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1E9E10AC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eastAsia="等线" w:hAnsi="Times New Roman" w:cs="Times New Roman"/>
                <w:sz w:val="21"/>
                <w:szCs w:val="21"/>
              </w:rPr>
              <w:t>1 (ref)</w:t>
            </w:r>
          </w:p>
        </w:tc>
      </w:tr>
      <w:tr w:rsidR="00E17E14" w:rsidRPr="00E17E14" w14:paraId="743BF90A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DC6891A" w14:textId="77777777" w:rsidR="00E17E14" w:rsidRPr="00E17E14" w:rsidRDefault="00E17E14" w:rsidP="00E17E14">
            <w:pPr>
              <w:spacing w:line="240" w:lineRule="auto"/>
              <w:ind w:firstLineChars="100" w:firstLine="210"/>
              <w:textAlignment w:val="center"/>
              <w:rPr>
                <w:rFonts w:ascii="Times New Roman" w:hAnsi="Times New Roman" w:cs="Times New Roman"/>
                <w:sz w:val="21"/>
                <w:szCs w:val="21"/>
                <w:lang w:bidi="ar"/>
              </w:rPr>
            </w:pPr>
            <w:r w:rsidRPr="00E17E14">
              <w:rPr>
                <w:rFonts w:ascii="Times New Roman" w:eastAsia="等线" w:hAnsi="Times New Roman" w:cs="Times New Roman"/>
                <w:sz w:val="21"/>
                <w:szCs w:val="21"/>
              </w:rPr>
              <w:t>≤12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248690B9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hAnsi="Times New Roman" w:cs="Times New Roman"/>
                <w:sz w:val="21"/>
                <w:szCs w:val="21"/>
              </w:rPr>
              <w:t>2.77 (1.12, 6.86)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596AE0B9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hAnsi="Times New Roman" w:cs="Times New Roman"/>
                <w:sz w:val="21"/>
                <w:szCs w:val="21"/>
              </w:rPr>
              <w:t>0.64 (0.26, 1.58)</w:t>
            </w:r>
          </w:p>
        </w:tc>
      </w:tr>
      <w:tr w:rsidR="00E17E14" w:rsidRPr="00E17E14" w14:paraId="1A5FB0CC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BCDDAB0" w14:textId="77777777" w:rsidR="00E17E14" w:rsidRPr="00E17E14" w:rsidRDefault="00E17E14" w:rsidP="00E17E14">
            <w:pPr>
              <w:spacing w:line="240" w:lineRule="auto"/>
              <w:ind w:firstLineChars="100" w:firstLine="210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eastAsia="等线" w:hAnsi="Times New Roman" w:cs="Times New Roman"/>
                <w:sz w:val="21"/>
                <w:szCs w:val="21"/>
              </w:rPr>
              <w:t>12-18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634B54B2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hAnsi="Times New Roman" w:cs="Times New Roman"/>
                <w:sz w:val="21"/>
                <w:szCs w:val="21"/>
              </w:rPr>
              <w:t>1.72 (1.38, 2.14)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5BFD2ACC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hAnsi="Times New Roman" w:cs="Times New Roman"/>
                <w:sz w:val="21"/>
                <w:szCs w:val="21"/>
              </w:rPr>
              <w:t>0.69 (0.59, 0.81)</w:t>
            </w:r>
          </w:p>
        </w:tc>
      </w:tr>
      <w:tr w:rsidR="00E17E14" w:rsidRPr="00E17E14" w14:paraId="232E0F1C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40E5008" w14:textId="77777777" w:rsidR="00E17E14" w:rsidRPr="00E17E14" w:rsidRDefault="00E17E14" w:rsidP="00E17E14">
            <w:pPr>
              <w:spacing w:line="240" w:lineRule="auto"/>
              <w:ind w:firstLineChars="100" w:firstLine="210"/>
              <w:textAlignment w:val="center"/>
              <w:rPr>
                <w:rFonts w:ascii="Times New Roman" w:hAnsi="Times New Roman" w:cs="Times New Roman"/>
                <w:sz w:val="21"/>
                <w:szCs w:val="21"/>
                <w:lang w:bidi="ar"/>
              </w:rPr>
            </w:pPr>
            <w:r w:rsidRPr="00E17E14">
              <w:rPr>
                <w:rFonts w:ascii="Times New Roman" w:eastAsia="等线" w:hAnsi="Times New Roman" w:cs="Times New Roman"/>
                <w:sz w:val="21"/>
                <w:szCs w:val="21"/>
              </w:rPr>
              <w:t>&gt;18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14213F84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hAnsi="Times New Roman" w:cs="Times New Roman"/>
                <w:sz w:val="21"/>
                <w:szCs w:val="21"/>
              </w:rPr>
              <w:t>1.63 (1.43, 1.86)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5A8E610D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hAnsi="Times New Roman" w:cs="Times New Roman"/>
                <w:sz w:val="21"/>
                <w:szCs w:val="21"/>
              </w:rPr>
              <w:t>0.75 (0.69, 0.82)</w:t>
            </w:r>
          </w:p>
        </w:tc>
      </w:tr>
      <w:tr w:rsidR="00E17E14" w:rsidRPr="00E17E14" w14:paraId="43414E91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906616A" w14:textId="77777777" w:rsidR="00E17E14" w:rsidRPr="00E17E14" w:rsidRDefault="00E17E14" w:rsidP="00E17E14">
            <w:pPr>
              <w:spacing w:line="240" w:lineRule="auto"/>
              <w:textAlignment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bidi="ar"/>
              </w:rPr>
            </w:pPr>
            <w:r w:rsidRPr="00E17E14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Cigarettes smoked per day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44D3FAD8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134B1A6C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</w:tr>
      <w:tr w:rsidR="00E17E14" w:rsidRPr="00E17E14" w14:paraId="33FAB507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B6FE665" w14:textId="77777777" w:rsidR="00E17E14" w:rsidRPr="00E17E14" w:rsidRDefault="00E17E14" w:rsidP="00E17E14">
            <w:pPr>
              <w:spacing w:line="240" w:lineRule="auto"/>
              <w:ind w:firstLineChars="100" w:firstLine="210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eastAsia="等线" w:hAnsi="Times New Roman" w:cs="Times New Roman"/>
                <w:sz w:val="21"/>
                <w:szCs w:val="21"/>
              </w:rPr>
              <w:t>0 (</w:t>
            </w:r>
            <w:r w:rsidRPr="00E17E14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Never smoker</w:t>
            </w:r>
            <w:r w:rsidRPr="00E17E14"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) 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4EE682BD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eastAsia="等线" w:hAnsi="Times New Roman" w:cs="Times New Roman"/>
                <w:sz w:val="21"/>
                <w:szCs w:val="21"/>
              </w:rPr>
              <w:t>1 (ref)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7C326286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eastAsia="等线" w:hAnsi="Times New Roman" w:cs="Times New Roman"/>
                <w:sz w:val="21"/>
                <w:szCs w:val="21"/>
              </w:rPr>
              <w:t>1 (ref)</w:t>
            </w:r>
          </w:p>
        </w:tc>
      </w:tr>
      <w:tr w:rsidR="00E17E14" w:rsidRPr="00E17E14" w14:paraId="0C6B4FBF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3FF9B3F" w14:textId="77777777" w:rsidR="00E17E14" w:rsidRPr="00E17E14" w:rsidRDefault="00E17E14" w:rsidP="00E17E14">
            <w:pPr>
              <w:spacing w:line="240" w:lineRule="auto"/>
              <w:ind w:firstLineChars="100" w:firstLine="210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eastAsia="等线" w:hAnsi="Times New Roman" w:cs="Times New Roman"/>
                <w:sz w:val="21"/>
                <w:szCs w:val="21"/>
              </w:rPr>
              <w:t>&lt;5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6FF38139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hAnsi="Times New Roman" w:cs="Times New Roman"/>
                <w:sz w:val="21"/>
                <w:szCs w:val="21"/>
              </w:rPr>
              <w:t>1.83 (1.31, 2.55)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6BB15088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hAnsi="Times New Roman" w:cs="Times New Roman"/>
                <w:sz w:val="21"/>
                <w:szCs w:val="21"/>
              </w:rPr>
              <w:t>0.79 (0.61, 1.03)</w:t>
            </w:r>
          </w:p>
        </w:tc>
      </w:tr>
      <w:tr w:rsidR="00E17E14" w:rsidRPr="00E17E14" w14:paraId="6F91E079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BDEF9E1" w14:textId="77777777" w:rsidR="00E17E14" w:rsidRPr="00E17E14" w:rsidRDefault="00E17E14" w:rsidP="00E17E14">
            <w:pPr>
              <w:spacing w:line="240" w:lineRule="auto"/>
              <w:ind w:firstLineChars="100" w:firstLine="210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eastAsia="等线" w:hAnsi="Times New Roman" w:cs="Times New Roman"/>
                <w:sz w:val="21"/>
                <w:szCs w:val="21"/>
              </w:rPr>
              <w:t>5-20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0424D5A7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hAnsi="Times New Roman" w:cs="Times New Roman"/>
                <w:sz w:val="21"/>
                <w:szCs w:val="21"/>
              </w:rPr>
              <w:t>1.73 (1.47, 2.04)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142521E4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hAnsi="Times New Roman" w:cs="Times New Roman"/>
                <w:sz w:val="21"/>
                <w:szCs w:val="21"/>
              </w:rPr>
              <w:t>0.76 (0.68, 0.85)</w:t>
            </w:r>
          </w:p>
        </w:tc>
      </w:tr>
      <w:tr w:rsidR="00E17E14" w:rsidRPr="00E17E14" w14:paraId="7E0531E0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A5D6816" w14:textId="77777777" w:rsidR="00E17E14" w:rsidRPr="00E17E14" w:rsidRDefault="00E17E14" w:rsidP="00E17E14">
            <w:pPr>
              <w:spacing w:line="240" w:lineRule="auto"/>
              <w:ind w:firstLineChars="100" w:firstLine="210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eastAsia="等线" w:hAnsi="Times New Roman" w:cs="Times New Roman"/>
                <w:sz w:val="21"/>
                <w:szCs w:val="21"/>
              </w:rPr>
              <w:t>≥20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7C6EDDA5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hAnsi="Times New Roman" w:cs="Times New Roman"/>
                <w:sz w:val="21"/>
                <w:szCs w:val="21"/>
              </w:rPr>
              <w:t>1.69 (1.46, 1.96)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4439F1FC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hAnsi="Times New Roman" w:cs="Times New Roman"/>
                <w:sz w:val="21"/>
                <w:szCs w:val="21"/>
              </w:rPr>
              <w:t>0.70 (0.63, 0.78)</w:t>
            </w:r>
          </w:p>
        </w:tc>
      </w:tr>
      <w:tr w:rsidR="00E17E14" w:rsidRPr="00E17E14" w14:paraId="4FDAB334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8575CB5" w14:textId="77777777" w:rsidR="00E17E14" w:rsidRPr="00E17E14" w:rsidRDefault="00E17E14" w:rsidP="00E17E14">
            <w:pPr>
              <w:spacing w:line="240" w:lineRule="auto"/>
              <w:textAlignment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E17E14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Smoking duration (years)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3A8C48D2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32D27B8E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</w:tr>
      <w:tr w:rsidR="00E17E14" w:rsidRPr="00E17E14" w14:paraId="3EEC38C7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419A9B6" w14:textId="77777777" w:rsidR="00E17E14" w:rsidRPr="00E17E14" w:rsidRDefault="00E17E14" w:rsidP="00E17E14">
            <w:pPr>
              <w:spacing w:line="240" w:lineRule="auto"/>
              <w:ind w:firstLineChars="100" w:firstLine="210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eastAsia="等线" w:hAnsi="Times New Roman" w:cs="Times New Roman"/>
                <w:sz w:val="21"/>
                <w:szCs w:val="21"/>
              </w:rPr>
              <w:t>0 (</w:t>
            </w:r>
            <w:r w:rsidRPr="00E17E14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Never smoker</w:t>
            </w:r>
            <w:r w:rsidRPr="00E17E14">
              <w:rPr>
                <w:rFonts w:ascii="Times New Roman" w:eastAsia="等线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37905A19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eastAsia="等线" w:hAnsi="Times New Roman" w:cs="Times New Roman"/>
                <w:sz w:val="21"/>
                <w:szCs w:val="21"/>
              </w:rPr>
              <w:t>1 (ref)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37DD46A7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eastAsia="等线" w:hAnsi="Times New Roman" w:cs="Times New Roman"/>
                <w:sz w:val="21"/>
                <w:szCs w:val="21"/>
              </w:rPr>
              <w:t>1 (ref)</w:t>
            </w:r>
          </w:p>
        </w:tc>
      </w:tr>
      <w:tr w:rsidR="00E17E14" w:rsidRPr="00E17E14" w14:paraId="51E2BBD2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74B0868" w14:textId="77777777" w:rsidR="00E17E14" w:rsidRPr="00E17E14" w:rsidRDefault="00E17E14" w:rsidP="00E17E14">
            <w:pPr>
              <w:spacing w:line="240" w:lineRule="auto"/>
              <w:ind w:firstLineChars="100" w:firstLine="210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eastAsia="等线" w:hAnsi="Times New Roman" w:cs="Times New Roman"/>
                <w:sz w:val="21"/>
                <w:szCs w:val="21"/>
              </w:rPr>
              <w:t>≤20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648E36A6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hAnsi="Times New Roman" w:cs="Times New Roman"/>
                <w:sz w:val="21"/>
                <w:szCs w:val="21"/>
              </w:rPr>
              <w:t>1.59 (0.94, 2.68)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3ED37956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hAnsi="Times New Roman" w:cs="Times New Roman"/>
                <w:sz w:val="21"/>
                <w:szCs w:val="21"/>
              </w:rPr>
              <w:t>0.74 (0.50, 1.09)</w:t>
            </w:r>
          </w:p>
        </w:tc>
      </w:tr>
      <w:tr w:rsidR="00E17E14" w:rsidRPr="00E17E14" w14:paraId="52DB99D0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24C507E" w14:textId="77777777" w:rsidR="00E17E14" w:rsidRPr="00E17E14" w:rsidRDefault="00E17E14" w:rsidP="00E17E14">
            <w:pPr>
              <w:spacing w:line="240" w:lineRule="auto"/>
              <w:ind w:firstLineChars="100" w:firstLine="210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eastAsia="等线" w:hAnsi="Times New Roman" w:cs="Times New Roman"/>
                <w:sz w:val="21"/>
                <w:szCs w:val="21"/>
              </w:rPr>
              <w:t>20-50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44B8A626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hAnsi="Times New Roman" w:cs="Times New Roman"/>
                <w:sz w:val="21"/>
                <w:szCs w:val="21"/>
              </w:rPr>
              <w:t>1.39 (1.19, 1.62)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7ACAD85E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hAnsi="Times New Roman" w:cs="Times New Roman"/>
                <w:sz w:val="21"/>
                <w:szCs w:val="21"/>
              </w:rPr>
              <w:t>0.69 (0.62, 0.76)</w:t>
            </w:r>
          </w:p>
        </w:tc>
      </w:tr>
      <w:tr w:rsidR="00E17E14" w:rsidRPr="00E17E14" w14:paraId="7A3A73A1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DA8B094" w14:textId="77777777" w:rsidR="00E17E14" w:rsidRPr="00E17E14" w:rsidRDefault="00E17E14" w:rsidP="00E17E14">
            <w:pPr>
              <w:spacing w:line="240" w:lineRule="auto"/>
              <w:ind w:firstLineChars="100" w:firstLine="210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eastAsia="等线" w:hAnsi="Times New Roman" w:cs="Times New Roman"/>
                <w:sz w:val="21"/>
                <w:szCs w:val="21"/>
              </w:rPr>
              <w:t>&gt;50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5B8B0CCF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hAnsi="Times New Roman" w:cs="Times New Roman"/>
                <w:sz w:val="21"/>
                <w:szCs w:val="21"/>
              </w:rPr>
              <w:t>2.06 (1.77, 2.41)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00774263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hAnsi="Times New Roman" w:cs="Times New Roman"/>
                <w:sz w:val="21"/>
                <w:szCs w:val="21"/>
              </w:rPr>
              <w:t>0.80 (0.72, 0.90)</w:t>
            </w:r>
          </w:p>
        </w:tc>
      </w:tr>
      <w:tr w:rsidR="00E17E14" w:rsidRPr="00E17E14" w14:paraId="01ACAF27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F72D303" w14:textId="77777777" w:rsidR="00E17E14" w:rsidRPr="00E17E14" w:rsidRDefault="00E17E14" w:rsidP="00E17E14">
            <w:pPr>
              <w:spacing w:line="240" w:lineRule="auto"/>
              <w:textAlignment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E17E14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Years of smoking-to-age ratio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6315F247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5BFC85FA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</w:tr>
      <w:tr w:rsidR="00E17E14" w:rsidRPr="00E17E14" w14:paraId="01792F64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8C80AC9" w14:textId="77777777" w:rsidR="00E17E14" w:rsidRPr="00E17E14" w:rsidRDefault="00E17E14" w:rsidP="00E17E14">
            <w:pPr>
              <w:spacing w:line="240" w:lineRule="auto"/>
              <w:ind w:firstLineChars="100" w:firstLine="210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eastAsia="等线" w:hAnsi="Times New Roman" w:cs="Times New Roman"/>
                <w:sz w:val="21"/>
                <w:szCs w:val="21"/>
              </w:rPr>
              <w:t>0 (</w:t>
            </w:r>
            <w:r w:rsidRPr="00E17E14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Never smoker</w:t>
            </w:r>
            <w:r w:rsidRPr="00E17E14">
              <w:rPr>
                <w:rFonts w:ascii="Times New Roman" w:eastAsia="等线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0D52B3E4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eastAsia="等线" w:hAnsi="Times New Roman" w:cs="Times New Roman"/>
                <w:sz w:val="21"/>
                <w:szCs w:val="21"/>
              </w:rPr>
              <w:t>1 (ref)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38CBE767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eastAsia="等线" w:hAnsi="Times New Roman" w:cs="Times New Roman"/>
                <w:sz w:val="21"/>
                <w:szCs w:val="21"/>
              </w:rPr>
              <w:t>1 (ref)</w:t>
            </w:r>
          </w:p>
        </w:tc>
      </w:tr>
      <w:tr w:rsidR="00E17E14" w:rsidRPr="00E17E14" w14:paraId="447113C8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11BC20F" w14:textId="77777777" w:rsidR="00E17E14" w:rsidRPr="00E17E14" w:rsidRDefault="00E17E14" w:rsidP="00E17E14">
            <w:pPr>
              <w:spacing w:line="240" w:lineRule="auto"/>
              <w:ind w:firstLineChars="100" w:firstLine="210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eastAsia="等线" w:hAnsi="Times New Roman" w:cs="Times New Roman"/>
                <w:sz w:val="21"/>
                <w:szCs w:val="21"/>
              </w:rPr>
              <w:t>&lt;0.3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40F06BCD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hAnsi="Times New Roman" w:cs="Times New Roman"/>
                <w:sz w:val="21"/>
                <w:szCs w:val="21"/>
              </w:rPr>
              <w:t>1.98 (1.27, 3.10)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62647F36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hAnsi="Times New Roman" w:cs="Times New Roman"/>
                <w:sz w:val="21"/>
                <w:szCs w:val="21"/>
              </w:rPr>
              <w:t>0.79 (0.55, 1.14)</w:t>
            </w:r>
          </w:p>
        </w:tc>
      </w:tr>
      <w:tr w:rsidR="00E17E14" w:rsidRPr="00E17E14" w14:paraId="055982E6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110BF57" w14:textId="77777777" w:rsidR="00E17E14" w:rsidRPr="00E17E14" w:rsidRDefault="00E17E14" w:rsidP="00E17E14">
            <w:pPr>
              <w:spacing w:line="240" w:lineRule="auto"/>
              <w:ind w:firstLineChars="100" w:firstLine="210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eastAsia="等线" w:hAnsi="Times New Roman" w:cs="Times New Roman"/>
                <w:sz w:val="21"/>
                <w:szCs w:val="21"/>
              </w:rPr>
              <w:t>0.3-0.7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3A8944B9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hAnsi="Times New Roman" w:cs="Times New Roman"/>
                <w:sz w:val="21"/>
                <w:szCs w:val="21"/>
              </w:rPr>
              <w:t>1.48 (1.26, 1.73)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3F1E3810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hAnsi="Times New Roman" w:cs="Times New Roman"/>
                <w:sz w:val="21"/>
                <w:szCs w:val="21"/>
              </w:rPr>
              <w:t>0.77 (0.69, 0.85)</w:t>
            </w:r>
          </w:p>
        </w:tc>
      </w:tr>
      <w:tr w:rsidR="00E17E14" w:rsidRPr="00E17E14" w14:paraId="4ED445D3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5FF7729" w14:textId="77777777" w:rsidR="00E17E14" w:rsidRPr="00E17E14" w:rsidRDefault="00E17E14" w:rsidP="00E17E14">
            <w:pPr>
              <w:spacing w:line="240" w:lineRule="auto"/>
              <w:ind w:firstLineChars="100" w:firstLine="210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eastAsia="等线" w:hAnsi="Times New Roman" w:cs="Times New Roman"/>
                <w:sz w:val="21"/>
                <w:szCs w:val="21"/>
              </w:rPr>
              <w:lastRenderedPageBreak/>
              <w:t>≥0.7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448B5648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hAnsi="Times New Roman" w:cs="Times New Roman"/>
                <w:sz w:val="21"/>
                <w:szCs w:val="21"/>
              </w:rPr>
              <w:t>1.84 (1.58, 2.14)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3079E1B2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hAnsi="Times New Roman" w:cs="Times New Roman"/>
                <w:sz w:val="21"/>
                <w:szCs w:val="21"/>
              </w:rPr>
              <w:t>0.70 (0.62, 0.77)</w:t>
            </w:r>
          </w:p>
        </w:tc>
      </w:tr>
      <w:tr w:rsidR="00E17E14" w:rsidRPr="00E17E14" w14:paraId="78E26673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0879987" w14:textId="77777777" w:rsidR="00E17E14" w:rsidRPr="00E17E14" w:rsidRDefault="00E17E14" w:rsidP="00E17E14">
            <w:pPr>
              <w:spacing w:line="240" w:lineRule="auto"/>
              <w:textAlignment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bidi="ar"/>
              </w:rPr>
            </w:pPr>
            <w:r w:rsidRPr="00E17E14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Cumulative smoking pack-years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</w:tcPr>
          <w:p w14:paraId="2D199CC5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nil"/>
              <w:right w:val="nil"/>
            </w:tcBorders>
          </w:tcPr>
          <w:p w14:paraId="4AA00B68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</w:tr>
      <w:tr w:rsidR="00E17E14" w:rsidRPr="00E17E14" w14:paraId="12DD4E2E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0814988" w14:textId="77777777" w:rsidR="00E17E14" w:rsidRPr="00E17E14" w:rsidRDefault="00E17E14" w:rsidP="00E17E14">
            <w:pPr>
              <w:spacing w:line="240" w:lineRule="auto"/>
              <w:ind w:firstLineChars="100" w:firstLine="210"/>
              <w:textAlignment w:val="center"/>
              <w:rPr>
                <w:rFonts w:ascii="Times New Roman" w:hAnsi="Times New Roman" w:cs="Times New Roman"/>
                <w:sz w:val="21"/>
                <w:szCs w:val="21"/>
                <w:lang w:bidi="ar"/>
              </w:rPr>
            </w:pPr>
            <w:r w:rsidRPr="00E17E14">
              <w:rPr>
                <w:rFonts w:ascii="Times New Roman" w:eastAsia="等线" w:hAnsi="Times New Roman" w:cs="Times New Roman"/>
                <w:sz w:val="21"/>
                <w:szCs w:val="21"/>
              </w:rPr>
              <w:t>0 (</w:t>
            </w:r>
            <w:r w:rsidRPr="00E17E14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Never smoker</w:t>
            </w:r>
            <w:r w:rsidRPr="00E17E14">
              <w:rPr>
                <w:rFonts w:ascii="Times New Roman" w:eastAsia="等线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</w:tcPr>
          <w:p w14:paraId="1AEEB4B5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eastAsia="等线" w:hAnsi="Times New Roman" w:cs="Times New Roman"/>
                <w:sz w:val="21"/>
                <w:szCs w:val="21"/>
              </w:rPr>
              <w:t>1 (ref)</w:t>
            </w:r>
          </w:p>
        </w:tc>
        <w:tc>
          <w:tcPr>
            <w:tcW w:w="1549" w:type="pct"/>
            <w:tcBorders>
              <w:top w:val="nil"/>
              <w:left w:val="nil"/>
              <w:bottom w:val="nil"/>
              <w:right w:val="nil"/>
            </w:tcBorders>
          </w:tcPr>
          <w:p w14:paraId="52975679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eastAsia="等线" w:hAnsi="Times New Roman" w:cs="Times New Roman"/>
                <w:sz w:val="21"/>
                <w:szCs w:val="21"/>
              </w:rPr>
              <w:t>1 (ref)</w:t>
            </w:r>
          </w:p>
        </w:tc>
      </w:tr>
      <w:tr w:rsidR="00E17E14" w:rsidRPr="00E17E14" w14:paraId="5396669C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F0CF59B" w14:textId="77777777" w:rsidR="00E17E14" w:rsidRPr="00E17E14" w:rsidRDefault="00E17E14" w:rsidP="00E17E14">
            <w:pPr>
              <w:spacing w:line="240" w:lineRule="auto"/>
              <w:ind w:firstLineChars="100" w:firstLine="210"/>
              <w:textAlignment w:val="center"/>
              <w:rPr>
                <w:rFonts w:ascii="Times New Roman" w:hAnsi="Times New Roman" w:cs="Times New Roman"/>
                <w:sz w:val="21"/>
                <w:szCs w:val="21"/>
                <w:lang w:bidi="ar"/>
              </w:rPr>
            </w:pPr>
            <w:r w:rsidRPr="00E17E14">
              <w:rPr>
                <w:rFonts w:ascii="Times New Roman" w:eastAsia="等线" w:hAnsi="Times New Roman" w:cs="Times New Roman"/>
                <w:sz w:val="21"/>
                <w:szCs w:val="21"/>
              </w:rPr>
              <w:t>≤20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</w:tcPr>
          <w:p w14:paraId="3F370C4E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hAnsi="Times New Roman" w:cs="Times New Roman"/>
                <w:sz w:val="21"/>
                <w:szCs w:val="21"/>
              </w:rPr>
              <w:t>1.77 (1.42, 2.22)</w:t>
            </w:r>
          </w:p>
        </w:tc>
        <w:tc>
          <w:tcPr>
            <w:tcW w:w="1549" w:type="pct"/>
            <w:tcBorders>
              <w:top w:val="nil"/>
              <w:left w:val="nil"/>
              <w:bottom w:val="nil"/>
              <w:right w:val="nil"/>
            </w:tcBorders>
          </w:tcPr>
          <w:p w14:paraId="3DDFF3BD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hAnsi="Times New Roman" w:cs="Times New Roman"/>
                <w:sz w:val="21"/>
                <w:szCs w:val="21"/>
              </w:rPr>
              <w:t>0.81 (0.69, 0.95)</w:t>
            </w:r>
          </w:p>
        </w:tc>
      </w:tr>
      <w:tr w:rsidR="00E17E14" w:rsidRPr="00E17E14" w14:paraId="229066BC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BEB5D6A" w14:textId="77777777" w:rsidR="00E17E14" w:rsidRPr="00E17E14" w:rsidRDefault="00E17E14" w:rsidP="00E17E14">
            <w:pPr>
              <w:spacing w:line="240" w:lineRule="auto"/>
              <w:ind w:firstLineChars="100" w:firstLine="210"/>
              <w:textAlignment w:val="center"/>
              <w:rPr>
                <w:rFonts w:ascii="Times New Roman" w:hAnsi="Times New Roman" w:cs="Times New Roman"/>
                <w:sz w:val="21"/>
                <w:szCs w:val="21"/>
                <w:lang w:bidi="ar"/>
              </w:rPr>
            </w:pPr>
            <w:r w:rsidRPr="00E17E14">
              <w:rPr>
                <w:rFonts w:ascii="Times New Roman" w:eastAsia="等线" w:hAnsi="Times New Roman" w:cs="Times New Roman"/>
                <w:sz w:val="21"/>
                <w:szCs w:val="21"/>
              </w:rPr>
              <w:t>20-40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</w:tcPr>
          <w:p w14:paraId="1F6B972F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hAnsi="Times New Roman" w:cs="Times New Roman"/>
                <w:sz w:val="21"/>
                <w:szCs w:val="21"/>
              </w:rPr>
              <w:t>1.79 (1.48, 2.17)</w:t>
            </w:r>
          </w:p>
        </w:tc>
        <w:tc>
          <w:tcPr>
            <w:tcW w:w="1549" w:type="pct"/>
            <w:tcBorders>
              <w:top w:val="nil"/>
              <w:left w:val="nil"/>
              <w:bottom w:val="nil"/>
              <w:right w:val="nil"/>
            </w:tcBorders>
          </w:tcPr>
          <w:p w14:paraId="7D939A39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hAnsi="Times New Roman" w:cs="Times New Roman"/>
                <w:sz w:val="21"/>
                <w:szCs w:val="21"/>
              </w:rPr>
              <w:t>0.76 (0.66, 0.86)</w:t>
            </w:r>
          </w:p>
        </w:tc>
      </w:tr>
      <w:tr w:rsidR="00E17E14" w:rsidRPr="00E17E14" w14:paraId="3D7F52E7" w14:textId="77777777" w:rsidTr="00C65BBD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8C1EEAD" w14:textId="77777777" w:rsidR="00E17E14" w:rsidRPr="00E17E14" w:rsidRDefault="00E17E14" w:rsidP="00E17E14">
            <w:pPr>
              <w:spacing w:line="240" w:lineRule="auto"/>
              <w:ind w:firstLineChars="100" w:firstLine="210"/>
              <w:textAlignment w:val="center"/>
              <w:rPr>
                <w:rFonts w:ascii="Times New Roman" w:hAnsi="Times New Roman" w:cs="Times New Roman"/>
                <w:sz w:val="21"/>
                <w:szCs w:val="21"/>
                <w:lang w:bidi="ar"/>
              </w:rPr>
            </w:pPr>
            <w:r w:rsidRPr="00E17E14">
              <w:rPr>
                <w:rFonts w:ascii="Times New Roman" w:eastAsia="等线" w:hAnsi="Times New Roman" w:cs="Times New Roman"/>
                <w:sz w:val="21"/>
                <w:szCs w:val="21"/>
              </w:rPr>
              <w:t>&gt;40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2EE150C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hAnsi="Times New Roman" w:cs="Times New Roman"/>
                <w:sz w:val="21"/>
                <w:szCs w:val="21"/>
              </w:rPr>
              <w:t>1.65 (1.42, 1.93)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2AA6205" w14:textId="77777777" w:rsidR="00E17E14" w:rsidRPr="00E17E14" w:rsidRDefault="00E17E14" w:rsidP="00E17E14">
            <w:pPr>
              <w:spacing w:line="240" w:lineRule="auto"/>
              <w:jc w:val="center"/>
              <w:textAlignment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E17E14">
              <w:rPr>
                <w:rFonts w:ascii="Times New Roman" w:hAnsi="Times New Roman" w:cs="Times New Roman"/>
                <w:sz w:val="21"/>
                <w:szCs w:val="21"/>
              </w:rPr>
              <w:t>0.68 (0.61, 0.76)</w:t>
            </w:r>
          </w:p>
        </w:tc>
      </w:tr>
    </w:tbl>
    <w:p w14:paraId="09064522" w14:textId="77777777" w:rsidR="00E17E14" w:rsidRPr="00E17E14" w:rsidRDefault="00E17E14" w:rsidP="00E17E14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E14">
        <w:rPr>
          <w:rFonts w:ascii="Times New Roman" w:hAnsi="Times New Roman" w:cs="Times New Roman"/>
          <w:sz w:val="24"/>
          <w:szCs w:val="24"/>
        </w:rPr>
        <w:t>The multinomial logistic regression models adjusted for gender, urbanicity, marital status, drinking frequency, exercise frequency, and self-reported doctor-diagnosed hypertension and diabetes.</w:t>
      </w:r>
    </w:p>
    <w:p w14:paraId="65722E7A" w14:textId="5096EA9D" w:rsidR="0080705A" w:rsidRPr="0006158E" w:rsidRDefault="00E17E14" w:rsidP="00E17E14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E14">
        <w:rPr>
          <w:rFonts w:ascii="Times New Roman" w:hAnsi="Times New Roman" w:cs="Times New Roman" w:hint="eastAsia"/>
          <w:sz w:val="24"/>
          <w:szCs w:val="24"/>
        </w:rPr>
        <w:t xml:space="preserve">* The outcome was classified into three groups: severely accelerated aging was defined as KDM-AA </w:t>
      </w:r>
      <w:r w:rsidRPr="00E17E14">
        <w:rPr>
          <w:rFonts w:ascii="Times New Roman" w:hAnsi="Times New Roman" w:cs="Times New Roman" w:hint="eastAsia"/>
          <w:sz w:val="24"/>
          <w:szCs w:val="24"/>
        </w:rPr>
        <w:t>≥</w:t>
      </w:r>
      <w:r w:rsidRPr="00E17E14">
        <w:rPr>
          <w:rFonts w:ascii="Times New Roman" w:hAnsi="Times New Roman" w:cs="Times New Roman" w:hint="eastAsia"/>
          <w:sz w:val="24"/>
          <w:szCs w:val="24"/>
        </w:rPr>
        <w:t xml:space="preserve"> 3; substantially decelerated aging was defined as KDM-AA </w:t>
      </w:r>
      <w:r w:rsidRPr="00E17E14">
        <w:rPr>
          <w:rFonts w:ascii="Times New Roman" w:hAnsi="Times New Roman" w:cs="Times New Roman" w:hint="eastAsia"/>
          <w:sz w:val="24"/>
          <w:szCs w:val="24"/>
        </w:rPr>
        <w:t>≤</w:t>
      </w:r>
      <w:r w:rsidRPr="00E17E14">
        <w:rPr>
          <w:rFonts w:ascii="Times New Roman" w:hAnsi="Times New Roman" w:cs="Times New Roman" w:hint="eastAsia"/>
          <w:sz w:val="24"/>
          <w:szCs w:val="24"/>
        </w:rPr>
        <w:t xml:space="preserve"> -3; and the reference group was defined as -3 &lt; KDM-AA &lt; 3.</w:t>
      </w:r>
    </w:p>
    <w:p w14:paraId="6E1009A0" w14:textId="77777777" w:rsidR="00D62AD8" w:rsidRDefault="00D62AD8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07F8BB" w14:textId="77777777" w:rsidR="00D62AD8" w:rsidRDefault="00D62AD8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D4232E" w14:textId="77777777" w:rsidR="00624D3C" w:rsidRDefault="00624D3C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933CD6" w14:textId="77777777" w:rsidR="00624D3C" w:rsidRDefault="00624D3C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C9FCFF" w14:textId="77777777" w:rsidR="00624D3C" w:rsidRDefault="00624D3C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44ED4E" w14:textId="77777777" w:rsidR="00624D3C" w:rsidRDefault="00624D3C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455C6C" w14:textId="77777777" w:rsidR="00624D3C" w:rsidRDefault="00624D3C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F86049" w14:textId="77777777" w:rsidR="00624D3C" w:rsidRDefault="00624D3C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E12829" w14:textId="77777777" w:rsidR="00624D3C" w:rsidRDefault="00624D3C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B21BE1" w14:textId="77777777" w:rsidR="00624D3C" w:rsidRDefault="00624D3C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C23456" w14:textId="77777777" w:rsidR="00624D3C" w:rsidRDefault="00624D3C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269B90" w14:textId="77777777" w:rsidR="00624D3C" w:rsidRPr="00176C83" w:rsidRDefault="00624D3C" w:rsidP="00876570">
      <w:pPr>
        <w:spacing w:afterLines="50" w:after="15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1E32A4" w14:textId="59F1CCDC" w:rsidR="00C73B51" w:rsidRPr="00176C83" w:rsidRDefault="00C73B51" w:rsidP="00876570">
      <w:pPr>
        <w:adjustRightInd w:val="0"/>
        <w:snapToGrid w:val="0"/>
        <w:spacing w:afterLines="50" w:after="156" w:line="360" w:lineRule="auto"/>
        <w:jc w:val="both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 w:rsidRPr="00C73B51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D25010"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Pr="00C73B51">
        <w:rPr>
          <w:rFonts w:ascii="Times New Roman" w:hAnsi="Times New Roman" w:cs="Times New Roman"/>
          <w:b/>
          <w:bCs/>
          <w:sz w:val="24"/>
          <w:szCs w:val="24"/>
        </w:rPr>
        <w:t>. E-values of the estimated associations between different dimensions of smoking behavior and continuous KDM-AA</w:t>
      </w:r>
      <w:r w:rsidRPr="00176C83">
        <w:rPr>
          <w:rFonts w:ascii="Times New Roman" w:hAnsi="Times New Roman" w:cs="Times New Roman"/>
          <w:b/>
          <w:bCs/>
          <w:kern w:val="2"/>
          <w:sz w:val="24"/>
          <w:szCs w:val="24"/>
        </w:rPr>
        <w:t>.</w:t>
      </w:r>
    </w:p>
    <w:tbl>
      <w:tblPr>
        <w:tblW w:w="494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7"/>
        <w:gridCol w:w="2448"/>
        <w:gridCol w:w="2446"/>
      </w:tblGrid>
      <w:tr w:rsidR="006D49EF" w:rsidRPr="00F204F7" w14:paraId="7F39CBD9" w14:textId="77777777" w:rsidTr="00226665">
        <w:trPr>
          <w:trHeight w:val="280"/>
        </w:trPr>
        <w:tc>
          <w:tcPr>
            <w:tcW w:w="1901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8E1CC2A" w14:textId="77777777" w:rsidR="006D49EF" w:rsidRPr="00F204F7" w:rsidRDefault="006D49EF" w:rsidP="006D49EF">
            <w:pPr>
              <w:spacing w:after="0" w:line="300" w:lineRule="auto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  <w:t>Dimensions of smoking</w:t>
            </w:r>
          </w:p>
        </w:tc>
        <w:tc>
          <w:tcPr>
            <w:tcW w:w="1550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793A2D5" w14:textId="00946253" w:rsidR="006D49EF" w:rsidRPr="00F204F7" w:rsidRDefault="009870F2" w:rsidP="006D49EF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bidi="ar"/>
              </w:rPr>
            </w:pPr>
            <w:r w:rsidRPr="00F204F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  <w:t>β (95%CI</w:t>
            </w:r>
            <w:r w:rsidRPr="00F204F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  <w:t>）</w:t>
            </w:r>
          </w:p>
        </w:tc>
        <w:tc>
          <w:tcPr>
            <w:tcW w:w="154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31FAD7E9" w14:textId="25A6CF40" w:rsidR="006D49EF" w:rsidRPr="00F204F7" w:rsidRDefault="009870F2" w:rsidP="006D49EF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bidi="ar"/>
              </w:rPr>
            </w:pPr>
            <w:r w:rsidRPr="00F204F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  <w:t>Estimated E-value</w:t>
            </w:r>
          </w:p>
        </w:tc>
      </w:tr>
      <w:tr w:rsidR="006D49EF" w:rsidRPr="00F204F7" w14:paraId="4C623C41" w14:textId="77777777" w:rsidTr="00226665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74E4B9A" w14:textId="77777777" w:rsidR="006D49EF" w:rsidRPr="00F204F7" w:rsidRDefault="006D49EF" w:rsidP="006D49EF">
            <w:pPr>
              <w:spacing w:after="0" w:line="300" w:lineRule="auto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  <w:r w:rsidRPr="00F204F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  <w:t>Smoking status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41B731E1" w14:textId="77777777" w:rsidR="006D49EF" w:rsidRPr="00F204F7" w:rsidRDefault="006D49EF" w:rsidP="006D49EF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2C0163E6" w14:textId="77777777" w:rsidR="006D49EF" w:rsidRPr="00F204F7" w:rsidRDefault="006D49EF" w:rsidP="006D49EF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49EF" w:rsidRPr="00F204F7" w14:paraId="0D0CA240" w14:textId="77777777" w:rsidTr="00226665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FAE7150" w14:textId="65C1795D" w:rsidR="006D49EF" w:rsidRPr="00F204F7" w:rsidRDefault="006833C2" w:rsidP="006D49EF">
            <w:pPr>
              <w:spacing w:after="0" w:line="300" w:lineRule="auto"/>
              <w:ind w:firstLineChars="100" w:firstLine="240"/>
              <w:textAlignment w:val="center"/>
              <w:rPr>
                <w:rFonts w:ascii="Times New Roman" w:hAnsi="Times New Roman" w:cs="Times New Roman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"/>
              </w:rPr>
              <w:t>Never smoker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123DF2E4" w14:textId="77777777" w:rsidR="006D49EF" w:rsidRPr="00F204F7" w:rsidRDefault="006D49EF" w:rsidP="006D49EF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1 (ref)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6D9BCCCC" w14:textId="6AB11C64" w:rsidR="006D49EF" w:rsidRPr="00F204F7" w:rsidRDefault="00A9395D" w:rsidP="006D49EF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</w:p>
        </w:tc>
      </w:tr>
      <w:tr w:rsidR="00F204F7" w:rsidRPr="00F204F7" w14:paraId="2F41FC02" w14:textId="77777777" w:rsidTr="00226665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8B939B5" w14:textId="77777777" w:rsidR="00F204F7" w:rsidRPr="00F204F7" w:rsidRDefault="00F204F7" w:rsidP="00F204F7">
            <w:pPr>
              <w:spacing w:after="0" w:line="300" w:lineRule="auto"/>
              <w:ind w:firstLineChars="100" w:firstLine="240"/>
              <w:textAlignment w:val="center"/>
              <w:rPr>
                <w:rFonts w:ascii="Times New Roman" w:hAnsi="Times New Roman" w:cs="Times New Roman"/>
                <w:sz w:val="24"/>
                <w:szCs w:val="24"/>
                <w:lang w:bidi="ar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Ex-smoker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34E7A108" w14:textId="390E2AC5" w:rsidR="00F204F7" w:rsidRPr="00F204F7" w:rsidRDefault="00F204F7" w:rsidP="00F204F7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0.15 (0.11, 0.19)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3519864D" w14:textId="6F8BACB8" w:rsidR="00F204F7" w:rsidRPr="00F204F7" w:rsidRDefault="00F204F7" w:rsidP="00F204F7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95D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1.55</w:t>
            </w:r>
          </w:p>
        </w:tc>
      </w:tr>
      <w:tr w:rsidR="00F204F7" w:rsidRPr="00F204F7" w14:paraId="639AB921" w14:textId="77777777" w:rsidTr="00226665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16DAFDF" w14:textId="77777777" w:rsidR="00F204F7" w:rsidRPr="00F204F7" w:rsidRDefault="00F204F7" w:rsidP="00F204F7">
            <w:pPr>
              <w:spacing w:after="0" w:line="300" w:lineRule="auto"/>
              <w:ind w:firstLineChars="100" w:firstLine="240"/>
              <w:textAlignment w:val="center"/>
              <w:rPr>
                <w:rFonts w:ascii="Times New Roman" w:hAnsi="Times New Roman" w:cs="Times New Roman"/>
                <w:sz w:val="24"/>
                <w:szCs w:val="24"/>
                <w:lang w:bidi="ar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  <w:lang w:bidi="ar"/>
              </w:rPr>
              <w:t>Current smoker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3800BB01" w14:textId="5C6DF0EC" w:rsidR="00F204F7" w:rsidRPr="00F204F7" w:rsidRDefault="00F204F7" w:rsidP="00F204F7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0.33 (0.30, 0.36)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0F12E9A9" w14:textId="00C08519" w:rsidR="00F204F7" w:rsidRPr="00F204F7" w:rsidRDefault="00F204F7" w:rsidP="00F204F7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2.04</w:t>
            </w:r>
          </w:p>
        </w:tc>
      </w:tr>
      <w:tr w:rsidR="006D49EF" w:rsidRPr="00F204F7" w14:paraId="15564112" w14:textId="77777777" w:rsidTr="00226665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1BD24CB" w14:textId="77777777" w:rsidR="006D49EF" w:rsidRPr="00F204F7" w:rsidRDefault="006D49EF" w:rsidP="006D49EF">
            <w:pPr>
              <w:spacing w:after="0" w:line="300" w:lineRule="auto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  <w:r w:rsidRPr="00F20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Smoking initiation age (years)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1039589D" w14:textId="77777777" w:rsidR="006D49EF" w:rsidRPr="00F204F7" w:rsidRDefault="006D49EF" w:rsidP="006D49EF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030942D9" w14:textId="77777777" w:rsidR="006D49EF" w:rsidRPr="00F204F7" w:rsidRDefault="006D49EF" w:rsidP="006D49EF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49EF" w:rsidRPr="00F204F7" w14:paraId="6B87E251" w14:textId="77777777" w:rsidTr="00226665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90B18E6" w14:textId="70CA6818" w:rsidR="006D49EF" w:rsidRPr="00F204F7" w:rsidRDefault="006833C2" w:rsidP="006D49EF">
            <w:pPr>
              <w:spacing w:after="0" w:line="300" w:lineRule="auto"/>
              <w:ind w:firstLineChars="100" w:firstLine="240"/>
              <w:textAlignment w:val="center"/>
              <w:rPr>
                <w:rFonts w:ascii="Times New Roman" w:hAnsi="Times New Roman" w:cs="Times New Roman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"/>
              </w:rPr>
              <w:t>Never smoker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29C6F35E" w14:textId="77777777" w:rsidR="006D49EF" w:rsidRPr="00F204F7" w:rsidRDefault="006D49EF" w:rsidP="006D49EF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1 (ref)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50731F62" w14:textId="0ED5BC4C" w:rsidR="006D49EF" w:rsidRPr="00F204F7" w:rsidRDefault="00A9395D" w:rsidP="006D49EF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</w:p>
        </w:tc>
      </w:tr>
      <w:tr w:rsidR="00F204F7" w:rsidRPr="00F204F7" w14:paraId="5816297B" w14:textId="77777777" w:rsidTr="00226665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70236F5" w14:textId="77777777" w:rsidR="00F204F7" w:rsidRPr="00F204F7" w:rsidRDefault="00F204F7" w:rsidP="00F204F7">
            <w:pPr>
              <w:spacing w:after="0" w:line="300" w:lineRule="auto"/>
              <w:ind w:firstLineChars="100" w:firstLine="240"/>
              <w:textAlignment w:val="center"/>
              <w:rPr>
                <w:rFonts w:ascii="Times New Roman" w:hAnsi="Times New Roman" w:cs="Times New Roman"/>
                <w:sz w:val="24"/>
                <w:szCs w:val="24"/>
                <w:lang w:bidi="ar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≤12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0B0346D3" w14:textId="6850DDE4" w:rsidR="00F204F7" w:rsidRPr="00F204F7" w:rsidRDefault="00F204F7" w:rsidP="00F204F7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0.55 (0.29, 0.81)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17C0BCC2" w14:textId="015D6CEB" w:rsidR="00F204F7" w:rsidRPr="00F204F7" w:rsidRDefault="00F204F7" w:rsidP="00F204F7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81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2.67</w:t>
            </w:r>
          </w:p>
        </w:tc>
      </w:tr>
      <w:tr w:rsidR="00F204F7" w:rsidRPr="00F204F7" w14:paraId="255A4CC4" w14:textId="77777777" w:rsidTr="00226665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54226B4" w14:textId="77777777" w:rsidR="00F204F7" w:rsidRPr="00F204F7" w:rsidRDefault="00F204F7" w:rsidP="00F204F7">
            <w:pPr>
              <w:spacing w:after="0" w:line="300" w:lineRule="auto"/>
              <w:ind w:firstLineChars="100" w:firstLine="240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12-18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35D3AB1F" w14:textId="782814DC" w:rsidR="00F204F7" w:rsidRPr="00F204F7" w:rsidRDefault="00F204F7" w:rsidP="00F204F7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0.32 (0.27, 0.37)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1458950A" w14:textId="34B5438B" w:rsidR="00F204F7" w:rsidRPr="00F204F7" w:rsidRDefault="00F204F7" w:rsidP="00F204F7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2.02</w:t>
            </w:r>
          </w:p>
        </w:tc>
      </w:tr>
      <w:tr w:rsidR="00F204F7" w:rsidRPr="00F204F7" w14:paraId="1ED7CB8C" w14:textId="77777777" w:rsidTr="00226665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43FD485" w14:textId="77777777" w:rsidR="00F204F7" w:rsidRPr="00F204F7" w:rsidRDefault="00F204F7" w:rsidP="00F204F7">
            <w:pPr>
              <w:spacing w:after="0" w:line="300" w:lineRule="auto"/>
              <w:ind w:firstLineChars="100" w:firstLine="240"/>
              <w:textAlignment w:val="center"/>
              <w:rPr>
                <w:rFonts w:ascii="Times New Roman" w:hAnsi="Times New Roman" w:cs="Times New Roman"/>
                <w:sz w:val="24"/>
                <w:szCs w:val="24"/>
                <w:lang w:bidi="ar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&gt;18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6FC8B992" w14:textId="28ED0809" w:rsidR="00F204F7" w:rsidRPr="00F204F7" w:rsidRDefault="00F204F7" w:rsidP="00F204F7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0.29 (0.26, 0.32)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02840C48" w14:textId="285A0143" w:rsidR="00F204F7" w:rsidRPr="00F204F7" w:rsidRDefault="00F204F7" w:rsidP="00F204F7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1.93</w:t>
            </w:r>
          </w:p>
        </w:tc>
      </w:tr>
      <w:tr w:rsidR="006D49EF" w:rsidRPr="00F204F7" w14:paraId="3CAFFD18" w14:textId="77777777" w:rsidTr="00226665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7A885D6" w14:textId="77777777" w:rsidR="006D49EF" w:rsidRPr="00F204F7" w:rsidRDefault="006D49EF" w:rsidP="006D49EF">
            <w:pPr>
              <w:spacing w:after="0" w:line="300" w:lineRule="auto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  <w:r w:rsidRPr="00F20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Cigarettes smoked per day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77235AA0" w14:textId="77777777" w:rsidR="006D49EF" w:rsidRPr="00F204F7" w:rsidRDefault="006D49EF" w:rsidP="006D49EF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22589DF1" w14:textId="77777777" w:rsidR="006D49EF" w:rsidRPr="00F204F7" w:rsidRDefault="006D49EF" w:rsidP="006D49EF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49EF" w:rsidRPr="00F204F7" w14:paraId="7707D819" w14:textId="77777777" w:rsidTr="00226665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68D53B1" w14:textId="7C1673EE" w:rsidR="006D49EF" w:rsidRPr="00F204F7" w:rsidRDefault="006D49EF" w:rsidP="006D49EF">
            <w:pPr>
              <w:spacing w:after="0" w:line="300" w:lineRule="auto"/>
              <w:ind w:firstLineChars="100" w:firstLine="240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0 (</w:t>
            </w:r>
            <w:r w:rsidR="006833C2">
              <w:rPr>
                <w:rFonts w:ascii="Times New Roman" w:hAnsi="Times New Roman" w:cs="Times New Roman"/>
                <w:sz w:val="24"/>
                <w:szCs w:val="24"/>
                <w:lang w:bidi="ar"/>
              </w:rPr>
              <w:t>Never smoker</w:t>
            </w: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36D07C33" w14:textId="77777777" w:rsidR="006D49EF" w:rsidRPr="00F204F7" w:rsidRDefault="006D49EF" w:rsidP="006D49EF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1 (ref)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773994A1" w14:textId="5E00534A" w:rsidR="006D49EF" w:rsidRPr="00F204F7" w:rsidRDefault="00A9395D" w:rsidP="006D49EF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</w:p>
        </w:tc>
      </w:tr>
      <w:tr w:rsidR="00F204F7" w:rsidRPr="00F204F7" w14:paraId="196EB54F" w14:textId="77777777" w:rsidTr="00226665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2FA41C7" w14:textId="77777777" w:rsidR="00F204F7" w:rsidRPr="00F204F7" w:rsidRDefault="00F204F7" w:rsidP="00F204F7">
            <w:pPr>
              <w:spacing w:after="0" w:line="300" w:lineRule="auto"/>
              <w:ind w:firstLineChars="100" w:firstLine="240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&lt;5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55BA2B29" w14:textId="11EF5EA7" w:rsidR="00F204F7" w:rsidRPr="00F204F7" w:rsidRDefault="00F204F7" w:rsidP="00F204F7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0.25 (0.16, 0.33)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6216A2C1" w14:textId="270EDC66" w:rsidR="00F204F7" w:rsidRPr="00F204F7" w:rsidRDefault="00F204F7" w:rsidP="00F204F7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1.81</w:t>
            </w:r>
          </w:p>
        </w:tc>
      </w:tr>
      <w:tr w:rsidR="00F204F7" w:rsidRPr="00F204F7" w14:paraId="1F8FD511" w14:textId="77777777" w:rsidTr="00226665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72E6074" w14:textId="77777777" w:rsidR="00F204F7" w:rsidRPr="00F204F7" w:rsidRDefault="00F204F7" w:rsidP="00F204F7">
            <w:pPr>
              <w:spacing w:after="0" w:line="300" w:lineRule="auto"/>
              <w:ind w:firstLineChars="100" w:firstLine="240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5-20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59372A4A" w14:textId="002A0395" w:rsidR="00F204F7" w:rsidRPr="00F204F7" w:rsidRDefault="00F204F7" w:rsidP="00F204F7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0.32 (0.28, 0.35)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345E4528" w14:textId="563AF2DE" w:rsidR="00F204F7" w:rsidRPr="00F204F7" w:rsidRDefault="00F204F7" w:rsidP="00F204F7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</w:tr>
      <w:tr w:rsidR="00F204F7" w:rsidRPr="00F204F7" w14:paraId="0AD8D101" w14:textId="77777777" w:rsidTr="00226665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BEDB63A" w14:textId="77777777" w:rsidR="00F204F7" w:rsidRPr="00F204F7" w:rsidRDefault="00F204F7" w:rsidP="00F204F7">
            <w:pPr>
              <w:spacing w:after="0" w:line="300" w:lineRule="auto"/>
              <w:ind w:firstLineChars="100" w:firstLine="240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≥20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1974D319" w14:textId="0E2BDA30" w:rsidR="00F204F7" w:rsidRPr="00F204F7" w:rsidRDefault="00F204F7" w:rsidP="00F204F7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0.32 (0.29, 0.35)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31D31BA8" w14:textId="2DDF333C" w:rsidR="00F204F7" w:rsidRPr="00F204F7" w:rsidRDefault="00F204F7" w:rsidP="00F204F7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</w:tr>
      <w:tr w:rsidR="006D49EF" w:rsidRPr="00F204F7" w14:paraId="1DF0F3C6" w14:textId="77777777" w:rsidTr="00226665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AD6C617" w14:textId="77777777" w:rsidR="006D49EF" w:rsidRPr="00F204F7" w:rsidRDefault="006D49EF" w:rsidP="006D49EF">
            <w:pPr>
              <w:spacing w:after="0" w:line="300" w:lineRule="auto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Smoking duration (years)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5C7A3912" w14:textId="77777777" w:rsidR="006D49EF" w:rsidRPr="00F204F7" w:rsidRDefault="006D49EF" w:rsidP="006D49EF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57EC43C6" w14:textId="77777777" w:rsidR="006D49EF" w:rsidRPr="00F204F7" w:rsidRDefault="006D49EF" w:rsidP="006D49EF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49EF" w:rsidRPr="00F204F7" w14:paraId="60CE14E3" w14:textId="77777777" w:rsidTr="00226665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FC4BB89" w14:textId="01248944" w:rsidR="006D49EF" w:rsidRPr="00F204F7" w:rsidRDefault="006D49EF" w:rsidP="006D49EF">
            <w:pPr>
              <w:spacing w:after="0" w:line="300" w:lineRule="auto"/>
              <w:ind w:firstLineChars="100" w:firstLine="240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0 (</w:t>
            </w:r>
            <w:r w:rsidR="006833C2">
              <w:rPr>
                <w:rFonts w:ascii="Times New Roman" w:hAnsi="Times New Roman" w:cs="Times New Roman"/>
                <w:sz w:val="24"/>
                <w:szCs w:val="24"/>
                <w:lang w:bidi="ar"/>
              </w:rPr>
              <w:t>Never smoker</w:t>
            </w: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795B50FB" w14:textId="77777777" w:rsidR="006D49EF" w:rsidRPr="00F204F7" w:rsidRDefault="006D49EF" w:rsidP="006D49EF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1 (ref)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3F3EA1B3" w14:textId="177DF4C3" w:rsidR="006D49EF" w:rsidRPr="00F204F7" w:rsidRDefault="00A9395D" w:rsidP="006D49EF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</w:p>
        </w:tc>
      </w:tr>
      <w:tr w:rsidR="00F204F7" w:rsidRPr="00F204F7" w14:paraId="56513F9F" w14:textId="77777777" w:rsidTr="00226665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D041F88" w14:textId="77777777" w:rsidR="00F204F7" w:rsidRPr="00F204F7" w:rsidRDefault="00F204F7" w:rsidP="00F204F7">
            <w:pPr>
              <w:spacing w:after="0" w:line="300" w:lineRule="auto"/>
              <w:ind w:firstLineChars="100" w:firstLine="240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≤20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023A80CC" w14:textId="39226037" w:rsidR="00F204F7" w:rsidRPr="00F204F7" w:rsidRDefault="00F204F7" w:rsidP="00F204F7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0.16 (0.04, 0.28)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196BC42A" w14:textId="76D1FF16" w:rsidR="00F204F7" w:rsidRPr="00F204F7" w:rsidRDefault="00F204F7" w:rsidP="00F204F7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1.57</w:t>
            </w:r>
          </w:p>
        </w:tc>
      </w:tr>
      <w:tr w:rsidR="00F204F7" w:rsidRPr="00F204F7" w14:paraId="021D3FE7" w14:textId="77777777" w:rsidTr="00226665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602A8BB" w14:textId="77777777" w:rsidR="00F204F7" w:rsidRPr="00F204F7" w:rsidRDefault="00F204F7" w:rsidP="00F204F7">
            <w:pPr>
              <w:spacing w:after="0" w:line="300" w:lineRule="auto"/>
              <w:ind w:firstLineChars="100" w:firstLine="240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20-50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2F0FCBFA" w14:textId="7133D86A" w:rsidR="00F204F7" w:rsidRPr="00F204F7" w:rsidRDefault="00F204F7" w:rsidP="00F204F7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0.27 (0.24, 0.30)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0C10F896" w14:textId="6D024A39" w:rsidR="00F204F7" w:rsidRPr="00F204F7" w:rsidRDefault="00F204F7" w:rsidP="00F204F7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1.88</w:t>
            </w:r>
          </w:p>
        </w:tc>
      </w:tr>
      <w:tr w:rsidR="00F204F7" w:rsidRPr="00F204F7" w14:paraId="06EF8994" w14:textId="77777777" w:rsidTr="00226665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729373E" w14:textId="77777777" w:rsidR="00F204F7" w:rsidRPr="00F204F7" w:rsidRDefault="00F204F7" w:rsidP="00F204F7">
            <w:pPr>
              <w:spacing w:after="0" w:line="300" w:lineRule="auto"/>
              <w:ind w:firstLineChars="100" w:firstLine="240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&gt;50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43391374" w14:textId="0BE66652" w:rsidR="00F204F7" w:rsidRPr="00F204F7" w:rsidRDefault="00F204F7" w:rsidP="00F204F7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0.35 (0.31, 0.38)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7FAC1005" w14:textId="20F003C6" w:rsidR="00F204F7" w:rsidRPr="00F204F7" w:rsidRDefault="00F204F7" w:rsidP="00F204F7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2.08</w:t>
            </w:r>
          </w:p>
        </w:tc>
      </w:tr>
      <w:tr w:rsidR="006D49EF" w:rsidRPr="00F204F7" w14:paraId="713EDC3F" w14:textId="77777777" w:rsidTr="00226665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E7DACB0" w14:textId="77777777" w:rsidR="006D49EF" w:rsidRPr="00F204F7" w:rsidRDefault="006D49EF" w:rsidP="006D49EF">
            <w:pPr>
              <w:spacing w:after="0" w:line="300" w:lineRule="auto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Years of smoking-to-age ratio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26569F13" w14:textId="77777777" w:rsidR="006D49EF" w:rsidRPr="00F204F7" w:rsidRDefault="006D49EF" w:rsidP="006D49EF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64216C26" w14:textId="77777777" w:rsidR="006D49EF" w:rsidRPr="00F204F7" w:rsidRDefault="006D49EF" w:rsidP="006D49EF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49EF" w:rsidRPr="00F204F7" w14:paraId="231673C5" w14:textId="77777777" w:rsidTr="00226665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394530D" w14:textId="6F44AD8B" w:rsidR="006D49EF" w:rsidRPr="00F204F7" w:rsidRDefault="006D49EF" w:rsidP="006D49EF">
            <w:pPr>
              <w:spacing w:after="0" w:line="300" w:lineRule="auto"/>
              <w:ind w:firstLineChars="100" w:firstLine="240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0 (</w:t>
            </w:r>
            <w:r w:rsidR="006833C2">
              <w:rPr>
                <w:rFonts w:ascii="Times New Roman" w:hAnsi="Times New Roman" w:cs="Times New Roman"/>
                <w:sz w:val="24"/>
                <w:szCs w:val="24"/>
                <w:lang w:bidi="ar"/>
              </w:rPr>
              <w:t>Never smoker</w:t>
            </w: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3C42DE6F" w14:textId="77777777" w:rsidR="006D49EF" w:rsidRPr="00F204F7" w:rsidRDefault="006D49EF" w:rsidP="006D49EF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1 (ref)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6C5C1174" w14:textId="3DEEB135" w:rsidR="006D49EF" w:rsidRPr="00F204F7" w:rsidRDefault="00A9395D" w:rsidP="006D49EF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</w:p>
        </w:tc>
      </w:tr>
      <w:tr w:rsidR="00F204F7" w:rsidRPr="00F204F7" w14:paraId="2C8275F5" w14:textId="77777777" w:rsidTr="00226665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F64244F" w14:textId="77777777" w:rsidR="00F204F7" w:rsidRPr="00F204F7" w:rsidRDefault="00F204F7" w:rsidP="00F204F7">
            <w:pPr>
              <w:spacing w:after="0" w:line="300" w:lineRule="auto"/>
              <w:ind w:firstLineChars="100" w:firstLine="240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&lt;0.3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2FD1B913" w14:textId="453D06C6" w:rsidR="00F204F7" w:rsidRPr="00F204F7" w:rsidRDefault="00F204F7" w:rsidP="00F204F7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0.17 (0.05, 0.29)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1BB5E798" w14:textId="5139A2D6" w:rsidR="00F204F7" w:rsidRPr="00F204F7" w:rsidRDefault="00F204F7" w:rsidP="00F204F7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1.61</w:t>
            </w:r>
          </w:p>
        </w:tc>
      </w:tr>
      <w:tr w:rsidR="00F204F7" w:rsidRPr="00F204F7" w14:paraId="4B4A8217" w14:textId="77777777" w:rsidTr="00226665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3F3F346" w14:textId="77777777" w:rsidR="00F204F7" w:rsidRPr="00F204F7" w:rsidRDefault="00F204F7" w:rsidP="00F204F7">
            <w:pPr>
              <w:spacing w:after="0" w:line="300" w:lineRule="auto"/>
              <w:ind w:firstLineChars="100" w:firstLine="240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0.3-0.7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60C891E7" w14:textId="2B28BB78" w:rsidR="00F204F7" w:rsidRPr="00F204F7" w:rsidRDefault="00F204F7" w:rsidP="00F204F7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0.26 (0.23, 0.29)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09924415" w14:textId="54ACA842" w:rsidR="00F204F7" w:rsidRPr="00F204F7" w:rsidRDefault="00F204F7" w:rsidP="00F204F7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1.84</w:t>
            </w:r>
          </w:p>
        </w:tc>
      </w:tr>
      <w:tr w:rsidR="00F204F7" w:rsidRPr="00F204F7" w14:paraId="017BB394" w14:textId="77777777" w:rsidTr="00226665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46D897F" w14:textId="77777777" w:rsidR="00F204F7" w:rsidRPr="00F204F7" w:rsidRDefault="00F204F7" w:rsidP="00F204F7">
            <w:pPr>
              <w:spacing w:after="0" w:line="300" w:lineRule="auto"/>
              <w:ind w:firstLineChars="100" w:firstLine="240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≥0.7</w:t>
            </w:r>
          </w:p>
        </w:tc>
        <w:tc>
          <w:tcPr>
            <w:tcW w:w="1550" w:type="pct"/>
            <w:tcBorders>
              <w:left w:val="nil"/>
              <w:bottom w:val="nil"/>
              <w:right w:val="nil"/>
            </w:tcBorders>
          </w:tcPr>
          <w:p w14:paraId="79407824" w14:textId="7EBFD89E" w:rsidR="00F204F7" w:rsidRPr="00F204F7" w:rsidRDefault="00F204F7" w:rsidP="00F204F7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0.35 (0.32, 0.39)</w:t>
            </w:r>
          </w:p>
        </w:tc>
        <w:tc>
          <w:tcPr>
            <w:tcW w:w="1549" w:type="pct"/>
            <w:tcBorders>
              <w:left w:val="nil"/>
              <w:bottom w:val="nil"/>
              <w:right w:val="nil"/>
            </w:tcBorders>
          </w:tcPr>
          <w:p w14:paraId="394E0752" w14:textId="66BD60A8" w:rsidR="00F204F7" w:rsidRPr="00F204F7" w:rsidRDefault="00F204F7" w:rsidP="00F204F7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</w:tr>
      <w:tr w:rsidR="006D49EF" w:rsidRPr="00F204F7" w14:paraId="0D6152A4" w14:textId="77777777" w:rsidTr="00226665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1A4DFA1" w14:textId="77777777" w:rsidR="006D49EF" w:rsidRPr="00F204F7" w:rsidRDefault="006D49EF" w:rsidP="006D49EF">
            <w:pPr>
              <w:spacing w:after="0" w:line="300" w:lineRule="auto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  <w:r w:rsidRPr="00F20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Cumulative smoking pack-years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</w:tcPr>
          <w:p w14:paraId="2D23D312" w14:textId="77777777" w:rsidR="006D49EF" w:rsidRPr="00F204F7" w:rsidRDefault="006D49EF" w:rsidP="006D49EF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nil"/>
              <w:right w:val="nil"/>
            </w:tcBorders>
          </w:tcPr>
          <w:p w14:paraId="526525A0" w14:textId="77777777" w:rsidR="006D49EF" w:rsidRPr="00F204F7" w:rsidRDefault="006D49EF" w:rsidP="006D49EF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49EF" w:rsidRPr="00F204F7" w14:paraId="69E05E17" w14:textId="77777777" w:rsidTr="00226665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9AC21C3" w14:textId="1E638B3A" w:rsidR="006D49EF" w:rsidRPr="00F204F7" w:rsidRDefault="006D49EF" w:rsidP="006D49EF">
            <w:pPr>
              <w:spacing w:after="0" w:line="300" w:lineRule="auto"/>
              <w:ind w:firstLineChars="100" w:firstLine="240"/>
              <w:textAlignment w:val="center"/>
              <w:rPr>
                <w:rFonts w:ascii="Times New Roman" w:hAnsi="Times New Roman" w:cs="Times New Roman"/>
                <w:sz w:val="24"/>
                <w:szCs w:val="24"/>
                <w:lang w:bidi="ar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0 (</w:t>
            </w:r>
            <w:r w:rsidR="006833C2">
              <w:rPr>
                <w:rFonts w:ascii="Times New Roman" w:hAnsi="Times New Roman" w:cs="Times New Roman"/>
                <w:sz w:val="24"/>
                <w:szCs w:val="24"/>
                <w:lang w:bidi="ar"/>
              </w:rPr>
              <w:t>Never smoker</w:t>
            </w: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</w:tcPr>
          <w:p w14:paraId="0B981AEC" w14:textId="77777777" w:rsidR="006D49EF" w:rsidRPr="00F204F7" w:rsidRDefault="006D49EF" w:rsidP="006D49EF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1 (ref)</w:t>
            </w:r>
          </w:p>
        </w:tc>
        <w:tc>
          <w:tcPr>
            <w:tcW w:w="1549" w:type="pct"/>
            <w:tcBorders>
              <w:top w:val="nil"/>
              <w:left w:val="nil"/>
              <w:bottom w:val="nil"/>
              <w:right w:val="nil"/>
            </w:tcBorders>
          </w:tcPr>
          <w:p w14:paraId="654D847B" w14:textId="2D6DCC4D" w:rsidR="006D49EF" w:rsidRPr="00F204F7" w:rsidRDefault="00A9395D" w:rsidP="006D49EF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</w:p>
        </w:tc>
      </w:tr>
      <w:tr w:rsidR="00F204F7" w:rsidRPr="00F204F7" w14:paraId="45F88768" w14:textId="77777777" w:rsidTr="00226665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F867869" w14:textId="77777777" w:rsidR="00F204F7" w:rsidRPr="00F204F7" w:rsidRDefault="00F204F7" w:rsidP="00F204F7">
            <w:pPr>
              <w:spacing w:after="0" w:line="300" w:lineRule="auto"/>
              <w:ind w:firstLineChars="100" w:firstLine="240"/>
              <w:textAlignment w:val="center"/>
              <w:rPr>
                <w:rFonts w:ascii="Times New Roman" w:hAnsi="Times New Roman" w:cs="Times New Roman"/>
                <w:sz w:val="24"/>
                <w:szCs w:val="24"/>
                <w:lang w:bidi="ar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≤20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</w:tcPr>
          <w:p w14:paraId="44C64F1A" w14:textId="7CB8EBC5" w:rsidR="00F204F7" w:rsidRPr="00F204F7" w:rsidRDefault="00F204F7" w:rsidP="00F204F7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0.25 (0.20, 0.31)</w:t>
            </w:r>
          </w:p>
        </w:tc>
        <w:tc>
          <w:tcPr>
            <w:tcW w:w="1549" w:type="pct"/>
            <w:tcBorders>
              <w:top w:val="nil"/>
              <w:left w:val="nil"/>
              <w:bottom w:val="nil"/>
              <w:right w:val="nil"/>
            </w:tcBorders>
          </w:tcPr>
          <w:p w14:paraId="06D5750F" w14:textId="5D39CF30" w:rsidR="00F204F7" w:rsidRPr="00F204F7" w:rsidRDefault="00F204F7" w:rsidP="00F204F7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1.83</w:t>
            </w:r>
          </w:p>
        </w:tc>
      </w:tr>
      <w:tr w:rsidR="00F204F7" w:rsidRPr="00F204F7" w14:paraId="1E4A0A21" w14:textId="77777777" w:rsidTr="00226665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A6F7B24" w14:textId="77777777" w:rsidR="00F204F7" w:rsidRPr="00F204F7" w:rsidRDefault="00F204F7" w:rsidP="00F204F7">
            <w:pPr>
              <w:spacing w:after="0" w:line="300" w:lineRule="auto"/>
              <w:ind w:firstLineChars="100" w:firstLine="240"/>
              <w:textAlignment w:val="center"/>
              <w:rPr>
                <w:rFonts w:ascii="Times New Roman" w:hAnsi="Times New Roman" w:cs="Times New Roman"/>
                <w:sz w:val="24"/>
                <w:szCs w:val="24"/>
                <w:lang w:bidi="ar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20-40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</w:tcPr>
          <w:p w14:paraId="51D41687" w14:textId="0DCE5090" w:rsidR="00F204F7" w:rsidRPr="00F204F7" w:rsidRDefault="00F204F7" w:rsidP="00F204F7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0.32 (0.28, 0.37)</w:t>
            </w:r>
          </w:p>
        </w:tc>
        <w:tc>
          <w:tcPr>
            <w:tcW w:w="1549" w:type="pct"/>
            <w:tcBorders>
              <w:top w:val="nil"/>
              <w:left w:val="nil"/>
              <w:bottom w:val="nil"/>
              <w:right w:val="nil"/>
            </w:tcBorders>
          </w:tcPr>
          <w:p w14:paraId="50711BF3" w14:textId="3EF55BE9" w:rsidR="00F204F7" w:rsidRPr="00F204F7" w:rsidRDefault="00F204F7" w:rsidP="00F204F7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2.02</w:t>
            </w:r>
          </w:p>
        </w:tc>
      </w:tr>
      <w:tr w:rsidR="00F204F7" w:rsidRPr="00F204F7" w14:paraId="4FDA07E9" w14:textId="77777777" w:rsidTr="00226665">
        <w:trPr>
          <w:trHeight w:val="280"/>
        </w:trPr>
        <w:tc>
          <w:tcPr>
            <w:tcW w:w="190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9734718" w14:textId="77777777" w:rsidR="00F204F7" w:rsidRPr="00F204F7" w:rsidRDefault="00F204F7" w:rsidP="00F204F7">
            <w:pPr>
              <w:spacing w:after="0" w:line="300" w:lineRule="auto"/>
              <w:ind w:firstLineChars="100" w:firstLine="240"/>
              <w:textAlignment w:val="center"/>
              <w:rPr>
                <w:rFonts w:ascii="Times New Roman" w:hAnsi="Times New Roman" w:cs="Times New Roman"/>
                <w:sz w:val="24"/>
                <w:szCs w:val="24"/>
                <w:lang w:bidi="ar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&gt;40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67B128C" w14:textId="65D3CAF1" w:rsidR="00F204F7" w:rsidRPr="00F204F7" w:rsidRDefault="00F204F7" w:rsidP="00F204F7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0.33 (0.30, 0.36)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A8372DA" w14:textId="091D5C77" w:rsidR="00F204F7" w:rsidRPr="00F204F7" w:rsidRDefault="00F204F7" w:rsidP="00F204F7">
            <w:pPr>
              <w:spacing w:after="0" w:line="30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7">
              <w:rPr>
                <w:rFonts w:ascii="Times New Roman" w:hAnsi="Times New Roman" w:cs="Times New Roman"/>
                <w:sz w:val="24"/>
                <w:szCs w:val="24"/>
              </w:rPr>
              <w:t>2.04</w:t>
            </w:r>
          </w:p>
        </w:tc>
      </w:tr>
    </w:tbl>
    <w:p w14:paraId="5E59DF03" w14:textId="77777777" w:rsidR="0080705A" w:rsidRPr="00176C83" w:rsidRDefault="0080705A" w:rsidP="00876570">
      <w:pPr>
        <w:spacing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80705A" w:rsidRPr="00176C83" w:rsidSect="00C73B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1536F" w14:textId="77777777" w:rsidR="00E56034" w:rsidRDefault="00E56034" w:rsidP="00605F24">
      <w:pPr>
        <w:spacing w:after="0" w:line="240" w:lineRule="auto"/>
      </w:pPr>
      <w:r>
        <w:separator/>
      </w:r>
    </w:p>
  </w:endnote>
  <w:endnote w:type="continuationSeparator" w:id="0">
    <w:p w14:paraId="2C8A7D51" w14:textId="77777777" w:rsidR="00E56034" w:rsidRDefault="00E56034" w:rsidP="00605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2917B" w14:textId="77777777" w:rsidR="00E56034" w:rsidRDefault="00E56034" w:rsidP="00605F24">
      <w:pPr>
        <w:spacing w:after="0" w:line="240" w:lineRule="auto"/>
      </w:pPr>
      <w:r>
        <w:separator/>
      </w:r>
    </w:p>
  </w:footnote>
  <w:footnote w:type="continuationSeparator" w:id="0">
    <w:p w14:paraId="49CDF2EB" w14:textId="77777777" w:rsidR="00E56034" w:rsidRDefault="00E56034" w:rsidP="00605F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918"/>
    <w:rsid w:val="000130EC"/>
    <w:rsid w:val="00033006"/>
    <w:rsid w:val="0005272A"/>
    <w:rsid w:val="0006158E"/>
    <w:rsid w:val="00096476"/>
    <w:rsid w:val="000C68D6"/>
    <w:rsid w:val="000E5185"/>
    <w:rsid w:val="000F3369"/>
    <w:rsid w:val="00101369"/>
    <w:rsid w:val="00106D00"/>
    <w:rsid w:val="00113943"/>
    <w:rsid w:val="001411D0"/>
    <w:rsid w:val="00154003"/>
    <w:rsid w:val="00176C83"/>
    <w:rsid w:val="0019027B"/>
    <w:rsid w:val="00194CFC"/>
    <w:rsid w:val="001A0BB8"/>
    <w:rsid w:val="001A369E"/>
    <w:rsid w:val="001B7C33"/>
    <w:rsid w:val="001F0CB8"/>
    <w:rsid w:val="00213E3B"/>
    <w:rsid w:val="002208E4"/>
    <w:rsid w:val="002579C4"/>
    <w:rsid w:val="002663CB"/>
    <w:rsid w:val="00281003"/>
    <w:rsid w:val="002B61A5"/>
    <w:rsid w:val="002C2DFB"/>
    <w:rsid w:val="002E5CD8"/>
    <w:rsid w:val="002F2CAD"/>
    <w:rsid w:val="002F7909"/>
    <w:rsid w:val="003005D0"/>
    <w:rsid w:val="0030107F"/>
    <w:rsid w:val="003053E4"/>
    <w:rsid w:val="00355029"/>
    <w:rsid w:val="00382EEC"/>
    <w:rsid w:val="00390862"/>
    <w:rsid w:val="003969C4"/>
    <w:rsid w:val="003A758A"/>
    <w:rsid w:val="003C0889"/>
    <w:rsid w:val="003D0AF8"/>
    <w:rsid w:val="00405316"/>
    <w:rsid w:val="00424E3A"/>
    <w:rsid w:val="00431695"/>
    <w:rsid w:val="00442436"/>
    <w:rsid w:val="00447B61"/>
    <w:rsid w:val="00486C50"/>
    <w:rsid w:val="004C0132"/>
    <w:rsid w:val="004F259A"/>
    <w:rsid w:val="0050535A"/>
    <w:rsid w:val="00525505"/>
    <w:rsid w:val="005562FC"/>
    <w:rsid w:val="005676DD"/>
    <w:rsid w:val="0058505B"/>
    <w:rsid w:val="00585F15"/>
    <w:rsid w:val="005E10F7"/>
    <w:rsid w:val="005E2952"/>
    <w:rsid w:val="005F1D3D"/>
    <w:rsid w:val="005F7163"/>
    <w:rsid w:val="00605F24"/>
    <w:rsid w:val="006075A2"/>
    <w:rsid w:val="00624D3C"/>
    <w:rsid w:val="00634983"/>
    <w:rsid w:val="00646A7F"/>
    <w:rsid w:val="00652674"/>
    <w:rsid w:val="006833C2"/>
    <w:rsid w:val="006D1E8B"/>
    <w:rsid w:val="006D49EF"/>
    <w:rsid w:val="00726E5E"/>
    <w:rsid w:val="007576FC"/>
    <w:rsid w:val="00797368"/>
    <w:rsid w:val="007A5F9A"/>
    <w:rsid w:val="007E0153"/>
    <w:rsid w:val="007E0680"/>
    <w:rsid w:val="007E43AB"/>
    <w:rsid w:val="00802C11"/>
    <w:rsid w:val="0080705A"/>
    <w:rsid w:val="00812509"/>
    <w:rsid w:val="00834918"/>
    <w:rsid w:val="00876570"/>
    <w:rsid w:val="0087661B"/>
    <w:rsid w:val="008857EF"/>
    <w:rsid w:val="008D2CF3"/>
    <w:rsid w:val="008F56ED"/>
    <w:rsid w:val="009039B5"/>
    <w:rsid w:val="00904AA3"/>
    <w:rsid w:val="00910550"/>
    <w:rsid w:val="009478BC"/>
    <w:rsid w:val="00953FD0"/>
    <w:rsid w:val="00980E97"/>
    <w:rsid w:val="009870F2"/>
    <w:rsid w:val="009B749A"/>
    <w:rsid w:val="009C3608"/>
    <w:rsid w:val="00A00181"/>
    <w:rsid w:val="00A203EB"/>
    <w:rsid w:val="00A4142E"/>
    <w:rsid w:val="00A50CE2"/>
    <w:rsid w:val="00A67F64"/>
    <w:rsid w:val="00A7429B"/>
    <w:rsid w:val="00A80428"/>
    <w:rsid w:val="00A9395D"/>
    <w:rsid w:val="00AC3ACE"/>
    <w:rsid w:val="00AC532C"/>
    <w:rsid w:val="00B15ED1"/>
    <w:rsid w:val="00B444A7"/>
    <w:rsid w:val="00B64771"/>
    <w:rsid w:val="00B76D07"/>
    <w:rsid w:val="00B84026"/>
    <w:rsid w:val="00B94F36"/>
    <w:rsid w:val="00BA2CC0"/>
    <w:rsid w:val="00BA380D"/>
    <w:rsid w:val="00BA54EA"/>
    <w:rsid w:val="00BE2F7E"/>
    <w:rsid w:val="00BE36A0"/>
    <w:rsid w:val="00BF7333"/>
    <w:rsid w:val="00C21A8A"/>
    <w:rsid w:val="00C57503"/>
    <w:rsid w:val="00C64E31"/>
    <w:rsid w:val="00C674C6"/>
    <w:rsid w:val="00C73B51"/>
    <w:rsid w:val="00C807E5"/>
    <w:rsid w:val="00C96400"/>
    <w:rsid w:val="00CB6C3D"/>
    <w:rsid w:val="00CD40CD"/>
    <w:rsid w:val="00D03360"/>
    <w:rsid w:val="00D25010"/>
    <w:rsid w:val="00D34CA9"/>
    <w:rsid w:val="00D4716F"/>
    <w:rsid w:val="00D6223E"/>
    <w:rsid w:val="00D62AD8"/>
    <w:rsid w:val="00D81104"/>
    <w:rsid w:val="00DD3B8D"/>
    <w:rsid w:val="00DD65D3"/>
    <w:rsid w:val="00DF3B44"/>
    <w:rsid w:val="00E02474"/>
    <w:rsid w:val="00E17E14"/>
    <w:rsid w:val="00E33B8E"/>
    <w:rsid w:val="00E458FF"/>
    <w:rsid w:val="00E56034"/>
    <w:rsid w:val="00E604D9"/>
    <w:rsid w:val="00E71B6F"/>
    <w:rsid w:val="00EA6228"/>
    <w:rsid w:val="00EE3257"/>
    <w:rsid w:val="00EE6A6B"/>
    <w:rsid w:val="00EF6A8C"/>
    <w:rsid w:val="00F1585C"/>
    <w:rsid w:val="00F204F7"/>
    <w:rsid w:val="00F322F9"/>
    <w:rsid w:val="00F37C84"/>
    <w:rsid w:val="00F62CC8"/>
    <w:rsid w:val="00F7756E"/>
    <w:rsid w:val="00FD16D8"/>
    <w:rsid w:val="00FD23DF"/>
    <w:rsid w:val="00FD454D"/>
    <w:rsid w:val="00FD7526"/>
    <w:rsid w:val="00FE0819"/>
    <w:rsid w:val="00FF3AB9"/>
    <w:rsid w:val="00FF4784"/>
    <w:rsid w:val="00FF7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401B4A"/>
  <w14:defaultImageDpi w14:val="32767"/>
  <w15:chartTrackingRefBased/>
  <w15:docId w15:val="{51801CF0-5EA1-40B4-B9F8-83A66D13C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705A"/>
    <w:pPr>
      <w:spacing w:line="259" w:lineRule="auto"/>
    </w:pPr>
    <w:rPr>
      <w:rFonts w:ascii="Calibri" w:eastAsia="宋体" w:hAnsi="Calibri" w:cs="Calibri"/>
      <w:noProof/>
      <w:kern w:val="0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34918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4918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4918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4918"/>
    <w:pPr>
      <w:keepNext/>
      <w:keepLines/>
      <w:widowControl w:val="0"/>
      <w:spacing w:before="80" w:after="40" w:line="278" w:lineRule="auto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4918"/>
    <w:pPr>
      <w:keepNext/>
      <w:keepLines/>
      <w:widowControl w:val="0"/>
      <w:spacing w:before="80" w:after="40" w:line="278" w:lineRule="auto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4918"/>
    <w:pPr>
      <w:keepNext/>
      <w:keepLines/>
      <w:widowControl w:val="0"/>
      <w:spacing w:before="40" w:after="0" w:line="278" w:lineRule="auto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4918"/>
    <w:pPr>
      <w:keepNext/>
      <w:keepLines/>
      <w:widowControl w:val="0"/>
      <w:spacing w:before="40" w:after="0" w:line="278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4918"/>
    <w:pPr>
      <w:keepNext/>
      <w:keepLines/>
      <w:widowControl w:val="0"/>
      <w:spacing w:after="0" w:line="278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4918"/>
    <w:pPr>
      <w:keepNext/>
      <w:keepLines/>
      <w:widowControl w:val="0"/>
      <w:spacing w:after="0"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3491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349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349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3491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3491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3491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3491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3491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3491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34918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349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4918"/>
    <w:pPr>
      <w:widowControl w:val="0"/>
      <w:numPr>
        <w:ilvl w:val="1"/>
      </w:numPr>
      <w:spacing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3491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34918"/>
    <w:pPr>
      <w:widowControl w:val="0"/>
      <w:spacing w:before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3491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34918"/>
    <w:pPr>
      <w:widowControl w:val="0"/>
      <w:spacing w:line="278" w:lineRule="auto"/>
      <w:ind w:left="720"/>
      <w:contextualSpacing/>
    </w:pPr>
    <w:rPr>
      <w:rFonts w:asciiTheme="minorHAnsi" w:eastAsiaTheme="minorEastAsia" w:hAnsiTheme="minorHAnsi" w:cstheme="minorBidi"/>
      <w:kern w:val="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83491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34918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3491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34918"/>
    <w:rPr>
      <w:b/>
      <w:bCs/>
      <w:smallCaps/>
      <w:color w:val="0F4761" w:themeColor="accent1" w:themeShade="BF"/>
      <w:spacing w:val="5"/>
    </w:rPr>
  </w:style>
  <w:style w:type="paragraph" w:customStyle="1" w:styleId="EndNoteBibliography">
    <w:name w:val="EndNote Bibliography"/>
    <w:basedOn w:val="a"/>
    <w:link w:val="EndNoteBibliography0"/>
    <w:rsid w:val="0080705A"/>
    <w:pPr>
      <w:widowControl w:val="0"/>
      <w:spacing w:after="0" w:line="240" w:lineRule="auto"/>
      <w:jc w:val="both"/>
    </w:pPr>
    <w:rPr>
      <w:rFonts w:ascii="Times New Roman" w:hAnsi="Times New Roman" w:cs="Times New Roman"/>
      <w:kern w:val="2"/>
      <w:sz w:val="20"/>
      <w:szCs w:val="24"/>
    </w:rPr>
  </w:style>
  <w:style w:type="character" w:customStyle="1" w:styleId="EndNoteBibliography0">
    <w:name w:val="EndNote Bibliography 字符"/>
    <w:basedOn w:val="a0"/>
    <w:link w:val="EndNoteBibliography"/>
    <w:rsid w:val="0080705A"/>
    <w:rPr>
      <w:rFonts w:ascii="Times New Roman" w:eastAsia="宋体" w:hAnsi="Times New Roman" w:cs="Times New Roman"/>
      <w:noProof/>
      <w:sz w:val="20"/>
      <w14:ligatures w14:val="none"/>
    </w:rPr>
  </w:style>
  <w:style w:type="paragraph" w:styleId="ae">
    <w:name w:val="header"/>
    <w:basedOn w:val="a"/>
    <w:link w:val="af"/>
    <w:uiPriority w:val="99"/>
    <w:unhideWhenUsed/>
    <w:rsid w:val="00605F24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05F24"/>
    <w:rPr>
      <w:rFonts w:ascii="Calibri" w:eastAsia="宋体" w:hAnsi="Calibri" w:cs="Calibri"/>
      <w:noProof/>
      <w:kern w:val="0"/>
      <w:sz w:val="18"/>
      <w:szCs w:val="18"/>
      <w14:ligatures w14:val="none"/>
    </w:rPr>
  </w:style>
  <w:style w:type="paragraph" w:styleId="af0">
    <w:name w:val="footer"/>
    <w:basedOn w:val="a"/>
    <w:link w:val="af1"/>
    <w:uiPriority w:val="99"/>
    <w:unhideWhenUsed/>
    <w:rsid w:val="00605F2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05F24"/>
    <w:rPr>
      <w:rFonts w:ascii="Calibri" w:eastAsia="宋体" w:hAnsi="Calibri" w:cs="Calibri"/>
      <w:noProof/>
      <w:kern w:val="0"/>
      <w:sz w:val="18"/>
      <w:szCs w:val="18"/>
      <w14:ligatures w14:val="none"/>
    </w:rPr>
  </w:style>
  <w:style w:type="table" w:styleId="af2">
    <w:name w:val="Table Grid"/>
    <w:basedOn w:val="a1"/>
    <w:uiPriority w:val="39"/>
    <w:rsid w:val="00953F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tif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tiff"/><Relationship Id="rId12" Type="http://schemas.openxmlformats.org/officeDocument/2006/relationships/image" Target="media/image7.png"/><Relationship Id="rId17" Type="http://schemas.openxmlformats.org/officeDocument/2006/relationships/image" Target="media/image12.tiff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10" Type="http://schemas.openxmlformats.org/officeDocument/2006/relationships/image" Target="media/image5.png"/><Relationship Id="rId19" Type="http://schemas.openxmlformats.org/officeDocument/2006/relationships/image" Target="media/image14.tiff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22</Pages>
  <Words>1968</Words>
  <Characters>11474</Characters>
  <Application>Microsoft Office Word</Application>
  <DocSecurity>0</DocSecurity>
  <Lines>674</Lines>
  <Paragraphs>384</Paragraphs>
  <ScaleCrop>false</ScaleCrop>
  <Company/>
  <LinksUpToDate>false</LinksUpToDate>
  <CharactersWithSpaces>13058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丹 唐</dc:creator>
  <cp:keywords/>
  <dc:description/>
  <cp:lastModifiedBy>丹 唐</cp:lastModifiedBy>
  <cp:revision>992</cp:revision>
  <dcterms:created xsi:type="dcterms:W3CDTF">2025-08-03T07:49:00Z</dcterms:created>
  <dcterms:modified xsi:type="dcterms:W3CDTF">2025-11-03T03:56:00Z</dcterms:modified>
</cp:coreProperties>
</file>