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68A6D" w14:textId="0CE2D9CF" w:rsidR="00F02F47" w:rsidRPr="007C0DB7" w:rsidRDefault="00F02F47" w:rsidP="00F02F47">
      <w:pPr>
        <w:rPr>
          <w:rFonts w:ascii="Times New Roman" w:hAnsi="Times New Roman" w:cs="Times New Roman"/>
          <w:sz w:val="22"/>
          <w:szCs w:val="24"/>
        </w:rPr>
      </w:pPr>
      <w:bookmarkStart w:id="0" w:name="OLE_LINK57"/>
      <w:r w:rsidRPr="007C0DB7">
        <w:rPr>
          <w:rFonts w:ascii="Times New Roman" w:hAnsi="Times New Roman" w:cs="Times New Roman"/>
          <w:sz w:val="22"/>
          <w:szCs w:val="24"/>
        </w:rPr>
        <w:t xml:space="preserve">Supplementary Table </w:t>
      </w:r>
      <w:r w:rsidRPr="007C0DB7">
        <w:rPr>
          <w:rFonts w:ascii="Times New Roman" w:hAnsi="Times New Roman" w:cs="Times New Roman" w:hint="eastAsia"/>
          <w:sz w:val="22"/>
          <w:szCs w:val="24"/>
        </w:rPr>
        <w:t>S</w:t>
      </w:r>
      <w:r>
        <w:rPr>
          <w:rFonts w:ascii="Times New Roman" w:hAnsi="Times New Roman" w:cs="Times New Roman" w:hint="eastAsia"/>
          <w:sz w:val="22"/>
          <w:szCs w:val="24"/>
        </w:rPr>
        <w:t>1</w:t>
      </w:r>
      <w:r w:rsidRPr="007C0DB7">
        <w:rPr>
          <w:rFonts w:ascii="Times New Roman" w:hAnsi="Times New Roman" w:cs="Times New Roman"/>
          <w:sz w:val="22"/>
          <w:szCs w:val="24"/>
        </w:rPr>
        <w:t xml:space="preserve"> </w:t>
      </w:r>
      <w:bookmarkEnd w:id="0"/>
      <w:r w:rsidR="000627DC" w:rsidRPr="000627DC">
        <w:rPr>
          <w:rFonts w:ascii="Times New Roman" w:hAnsi="Times New Roman" w:cs="Times New Roman"/>
          <w:sz w:val="22"/>
          <w:szCs w:val="24"/>
        </w:rPr>
        <w:t>Odds ratios for prevalent diabetes in relation to residential proximity to major roadways: comparison of Model 4 (primary fully adjusted model with five health indicators) versus Model 5 (model excluding the five health indicators)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9"/>
        <w:gridCol w:w="1558"/>
        <w:gridCol w:w="2552"/>
        <w:gridCol w:w="1276"/>
        <w:gridCol w:w="1361"/>
      </w:tblGrid>
      <w:tr w:rsidR="00F02F47" w:rsidRPr="00AF7604" w14:paraId="01868375" w14:textId="77777777" w:rsidTr="00844DA6">
        <w:trPr>
          <w:trHeight w:val="300"/>
          <w:jc w:val="center"/>
        </w:trPr>
        <w:tc>
          <w:tcPr>
            <w:tcW w:w="939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8F9636B" w14:textId="77777777" w:rsidR="00F02F47" w:rsidRPr="00AF7604" w:rsidRDefault="00F02F47" w:rsidP="00844DA6">
            <w:pPr>
              <w:widowControl/>
              <w:jc w:val="left"/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F7604"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  <w:t>Model</w:t>
            </w:r>
          </w:p>
        </w:tc>
        <w:tc>
          <w:tcPr>
            <w:tcW w:w="32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67E853" w14:textId="77777777" w:rsidR="00F02F47" w:rsidRPr="00AF7604" w:rsidRDefault="00F02F47" w:rsidP="00844DA6">
            <w:pPr>
              <w:widowControl/>
              <w:jc w:val="left"/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1705B"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  <w:t>Residential proximity</w:t>
            </w:r>
            <w:r w:rsidRPr="00AF7604"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  <w:t xml:space="preserve"> to major roadways (m), </w:t>
            </w:r>
            <w:r>
              <w:rPr>
                <w:rFonts w:ascii="Times New Roman" w:eastAsia="楷体" w:hAnsi="Times New Roman" w:cs="Times New Roman" w:hint="eastAsia"/>
                <w:color w:val="000000"/>
                <w:kern w:val="0"/>
                <w:sz w:val="20"/>
                <w:szCs w:val="20"/>
              </w:rPr>
              <w:t>OR</w:t>
            </w:r>
            <w:r w:rsidRPr="00AF7604"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  <w:t xml:space="preserve"> (95% CI)</w:t>
            </w:r>
          </w:p>
        </w:tc>
        <w:tc>
          <w:tcPr>
            <w:tcW w:w="819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07487393" w14:textId="77777777" w:rsidR="00F02F47" w:rsidRPr="00AF7604" w:rsidRDefault="00F02F47" w:rsidP="00844DA6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F7604">
              <w:rPr>
                <w:rFonts w:ascii="Times New Roman" w:eastAsia="楷体" w:hAnsi="Times New Roman" w:cs="Times New Roman"/>
                <w:i/>
                <w:color w:val="000000"/>
                <w:kern w:val="0"/>
                <w:sz w:val="20"/>
                <w:szCs w:val="20"/>
              </w:rPr>
              <w:t>P</w:t>
            </w:r>
            <w:r w:rsidRPr="00AF7604"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  <w:t xml:space="preserve"> for trend</w:t>
            </w:r>
          </w:p>
        </w:tc>
      </w:tr>
      <w:tr w:rsidR="00F02F47" w:rsidRPr="00AF7604" w14:paraId="3455F1A7" w14:textId="77777777" w:rsidTr="00844DA6">
        <w:trPr>
          <w:trHeight w:val="300"/>
          <w:jc w:val="center"/>
        </w:trPr>
        <w:tc>
          <w:tcPr>
            <w:tcW w:w="93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6DC3B2" w14:textId="77777777" w:rsidR="00F02F47" w:rsidRPr="00AF7604" w:rsidRDefault="00F02F47" w:rsidP="00844DA6">
            <w:pPr>
              <w:widowControl/>
              <w:jc w:val="left"/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F9533E" w14:textId="250831C2" w:rsidR="00F02F47" w:rsidRPr="00AF7604" w:rsidRDefault="00F02F47" w:rsidP="00844DA6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F7604"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  <w:t>＜</w:t>
            </w:r>
            <w:r w:rsidR="005B0E7F">
              <w:rPr>
                <w:rFonts w:ascii="Times New Roman" w:eastAsia="楷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AF7604"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153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FB2CC1" w14:textId="77777777" w:rsidR="00F02F47" w:rsidRPr="00AF7604" w:rsidRDefault="00F02F47" w:rsidP="00844DA6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F7604"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  <w:t>100</w:t>
            </w:r>
            <w:r w:rsidRPr="001A5207"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AF7604"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  <w:t>300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F0C549" w14:textId="39357C55" w:rsidR="00F02F47" w:rsidRPr="00AF7604" w:rsidRDefault="00F02F47" w:rsidP="00844DA6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F7604"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  <w:t>&gt;</w:t>
            </w:r>
            <w:r w:rsidR="005B0E7F">
              <w:rPr>
                <w:rFonts w:ascii="Times New Roman" w:eastAsia="楷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AF7604"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  <w:t>300</w:t>
            </w:r>
          </w:p>
        </w:tc>
        <w:tc>
          <w:tcPr>
            <w:tcW w:w="819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CD6986" w14:textId="77777777" w:rsidR="00F02F47" w:rsidRPr="00AF7604" w:rsidRDefault="00F02F47" w:rsidP="00844DA6">
            <w:pPr>
              <w:widowControl/>
              <w:jc w:val="left"/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F02F47" w:rsidRPr="00AF7604" w14:paraId="078CBA93" w14:textId="77777777" w:rsidTr="00844DA6">
        <w:trPr>
          <w:trHeight w:val="300"/>
          <w:jc w:val="center"/>
        </w:trPr>
        <w:tc>
          <w:tcPr>
            <w:tcW w:w="9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46171" w14:textId="77777777" w:rsidR="00F02F47" w:rsidRPr="00AF7604" w:rsidRDefault="00F02F47" w:rsidP="00844DA6">
            <w:pPr>
              <w:widowControl/>
              <w:jc w:val="left"/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</w:pPr>
            <w:bookmarkStart w:id="1" w:name="_Hlk229764953"/>
            <w:r w:rsidRPr="00AF7604"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  <w:t>Model 4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BB1AB8" w14:textId="77777777" w:rsidR="00F02F47" w:rsidRPr="00AF7604" w:rsidRDefault="00F02F47" w:rsidP="00844DA6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F7604"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  <w:t>1.36 (1.1</w:t>
            </w:r>
            <w:r w:rsidRPr="00AF7604">
              <w:rPr>
                <w:rFonts w:ascii="Times New Roman" w:eastAsia="楷体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 w:rsidRPr="00AF7604"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  <w:t>, 1.67)</w:t>
            </w:r>
          </w:p>
        </w:tc>
        <w:tc>
          <w:tcPr>
            <w:tcW w:w="15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FCE98D" w14:textId="77777777" w:rsidR="00F02F47" w:rsidRPr="00AF7604" w:rsidRDefault="00F02F47" w:rsidP="00844DA6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F7604"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  <w:t>1.3</w:t>
            </w:r>
            <w:r w:rsidRPr="00AF7604">
              <w:rPr>
                <w:rFonts w:ascii="Times New Roman" w:eastAsia="楷体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 w:rsidRPr="00AF7604"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  <w:t xml:space="preserve"> (1.03, 1.66)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87E7E" w14:textId="77777777" w:rsidR="00F02F47" w:rsidRPr="00AF7604" w:rsidRDefault="00F02F47" w:rsidP="00844DA6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</w:pPr>
            <w:bookmarkStart w:id="2" w:name="OLE_LINK105"/>
            <w:r w:rsidRPr="00AF7604"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  <w:bookmarkEnd w:id="2"/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9916C" w14:textId="77777777" w:rsidR="00F02F47" w:rsidRPr="00AF7604" w:rsidRDefault="00F02F47" w:rsidP="00844DA6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F7604">
              <w:rPr>
                <w:rFonts w:ascii="Times New Roman" w:eastAsia="楷体" w:hAnsi="Times New Roman" w:cs="Times New Roman" w:hint="eastAsia"/>
                <w:color w:val="000000"/>
                <w:kern w:val="0"/>
                <w:sz w:val="20"/>
                <w:szCs w:val="20"/>
              </w:rPr>
              <w:t>0.004</w:t>
            </w:r>
          </w:p>
        </w:tc>
      </w:tr>
      <w:tr w:rsidR="00F02F47" w:rsidRPr="00AF7604" w14:paraId="513C495E" w14:textId="77777777" w:rsidTr="00844DA6">
        <w:trPr>
          <w:trHeight w:val="300"/>
          <w:jc w:val="center"/>
        </w:trPr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CDE40D1" w14:textId="77777777" w:rsidR="00F02F47" w:rsidRPr="00AF7604" w:rsidRDefault="00F02F47" w:rsidP="00844DA6">
            <w:pPr>
              <w:widowControl/>
              <w:jc w:val="left"/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F7604"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  <w:t xml:space="preserve">Model </w:t>
            </w:r>
            <w:r>
              <w:rPr>
                <w:rFonts w:ascii="Times New Roman" w:eastAsia="楷体" w:hAnsi="Times New Roman" w:cs="Times New Roman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5695A3C" w14:textId="77777777" w:rsidR="00F02F47" w:rsidRPr="00AF7604" w:rsidRDefault="00F02F47" w:rsidP="00844DA6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F7604"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  <w:t>1.</w:t>
            </w:r>
            <w:r w:rsidRPr="00AF7604">
              <w:rPr>
                <w:rFonts w:ascii="Times New Roman" w:eastAsia="楷体" w:hAnsi="Times New Roman" w:cs="Times New Roman" w:hint="eastAsia"/>
                <w:color w:val="000000"/>
                <w:kern w:val="0"/>
                <w:sz w:val="20"/>
                <w:szCs w:val="20"/>
              </w:rPr>
              <w:t>3</w:t>
            </w:r>
            <w:r>
              <w:rPr>
                <w:rFonts w:ascii="Times New Roman" w:eastAsia="楷体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Pr="00AF7604"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  <w:t xml:space="preserve"> (1.</w:t>
            </w:r>
            <w:r>
              <w:rPr>
                <w:rFonts w:ascii="Times New Roman" w:eastAsia="楷体" w:hAnsi="Times New Roman" w:cs="Times New Roman" w:hint="eastAsia"/>
                <w:color w:val="000000"/>
                <w:kern w:val="0"/>
                <w:sz w:val="20"/>
                <w:szCs w:val="20"/>
              </w:rPr>
              <w:t>08</w:t>
            </w:r>
            <w:r w:rsidRPr="00AF7604"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  <w:t>, 1.</w:t>
            </w:r>
            <w:r w:rsidRPr="00AF7604">
              <w:rPr>
                <w:rFonts w:ascii="Times New Roman" w:eastAsia="楷体" w:hAnsi="Times New Roman" w:cs="Times New Roman" w:hint="eastAsia"/>
                <w:color w:val="000000"/>
                <w:kern w:val="0"/>
                <w:sz w:val="20"/>
                <w:szCs w:val="20"/>
              </w:rPr>
              <w:t>6</w:t>
            </w:r>
            <w:r>
              <w:rPr>
                <w:rFonts w:ascii="Times New Roman" w:eastAsia="楷体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 w:rsidRPr="00AF7604"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53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5B76E24" w14:textId="77777777" w:rsidR="00F02F47" w:rsidRPr="00AF7604" w:rsidRDefault="00F02F47" w:rsidP="00844DA6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F7604"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  <w:t>1.</w:t>
            </w:r>
            <w:r>
              <w:rPr>
                <w:rFonts w:ascii="Times New Roman" w:eastAsia="楷体" w:hAnsi="Times New Roman" w:cs="Times New Roman" w:hint="eastAsia"/>
                <w:color w:val="000000"/>
                <w:kern w:val="0"/>
                <w:sz w:val="20"/>
                <w:szCs w:val="20"/>
              </w:rPr>
              <w:t>33</w:t>
            </w:r>
            <w:r w:rsidRPr="00AF7604"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  <w:t xml:space="preserve"> (1.</w:t>
            </w:r>
            <w:r>
              <w:rPr>
                <w:rFonts w:ascii="Times New Roman" w:eastAsia="楷体" w:hAnsi="Times New Roman" w:cs="Times New Roman" w:hint="eastAsia"/>
                <w:color w:val="000000"/>
                <w:kern w:val="0"/>
                <w:sz w:val="20"/>
                <w:szCs w:val="20"/>
              </w:rPr>
              <w:t>06</w:t>
            </w:r>
            <w:r w:rsidRPr="00AF7604"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  <w:t>, 1.</w:t>
            </w:r>
            <w:r>
              <w:rPr>
                <w:rFonts w:ascii="Times New Roman" w:eastAsia="楷体" w:hAnsi="Times New Roman" w:cs="Times New Roman" w:hint="eastAsia"/>
                <w:color w:val="000000"/>
                <w:kern w:val="0"/>
                <w:sz w:val="20"/>
                <w:szCs w:val="20"/>
              </w:rPr>
              <w:t>68</w:t>
            </w:r>
            <w:r w:rsidRPr="00AF7604"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909135A" w14:textId="77777777" w:rsidR="00F02F47" w:rsidRPr="00AF7604" w:rsidRDefault="00F02F47" w:rsidP="00844DA6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F7604"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C3826FB" w14:textId="77777777" w:rsidR="00F02F47" w:rsidRPr="00AF7604" w:rsidRDefault="00F02F47" w:rsidP="00844DA6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F7604">
              <w:rPr>
                <w:rFonts w:ascii="Times New Roman" w:eastAsia="楷体" w:hAnsi="Times New Roman" w:cs="Times New Roman" w:hint="eastAsia"/>
                <w:color w:val="000000"/>
                <w:kern w:val="0"/>
                <w:sz w:val="20"/>
                <w:szCs w:val="20"/>
              </w:rPr>
              <w:t>0.00</w:t>
            </w:r>
            <w:r>
              <w:rPr>
                <w:rFonts w:ascii="Times New Roman" w:eastAsia="楷体" w:hAnsi="Times New Roman" w:cs="Times New Roman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</w:tr>
    </w:tbl>
    <w:bookmarkEnd w:id="1"/>
    <w:p w14:paraId="10D7815B" w14:textId="77777777" w:rsidR="00F02F47" w:rsidRDefault="00F02F47" w:rsidP="00F02F47">
      <w:pPr>
        <w:rPr>
          <w:rFonts w:ascii="Times New Roman" w:hAnsi="Times New Roman" w:cs="Times New Roman"/>
          <w:sz w:val="18"/>
          <w:szCs w:val="20"/>
        </w:rPr>
      </w:pPr>
      <w:r w:rsidRPr="005A0211">
        <w:rPr>
          <w:rFonts w:ascii="Times New Roman" w:hAnsi="Times New Roman" w:cs="Times New Roman"/>
          <w:sz w:val="18"/>
          <w:szCs w:val="20"/>
        </w:rPr>
        <w:t xml:space="preserve">Note: </w:t>
      </w:r>
    </w:p>
    <w:p w14:paraId="368A2A3E" w14:textId="77777777" w:rsidR="00F02F47" w:rsidRPr="0061705B" w:rsidRDefault="00F02F47" w:rsidP="00F02F47">
      <w:pPr>
        <w:rPr>
          <w:rFonts w:ascii="Times New Roman" w:hAnsi="Times New Roman" w:cs="Times New Roman"/>
          <w:sz w:val="18"/>
          <w:szCs w:val="20"/>
        </w:rPr>
      </w:pPr>
      <w:r w:rsidRPr="0061705B">
        <w:rPr>
          <w:rFonts w:ascii="Times New Roman" w:hAnsi="Times New Roman" w:cs="Times New Roman" w:hint="eastAsia"/>
          <w:sz w:val="18"/>
          <w:szCs w:val="20"/>
        </w:rPr>
        <w:t>Model 4 represents the primary fully adjusted model incorporating five health-related intermediate indicators (</w:t>
      </w:r>
      <w:r w:rsidRPr="008069FF">
        <w:rPr>
          <w:rFonts w:ascii="Times New Roman" w:hAnsi="Times New Roman" w:cs="Times New Roman"/>
          <w:sz w:val="18"/>
          <w:szCs w:val="20"/>
        </w:rPr>
        <w:t>hypertension, depressive symptoms, anxiety symptoms, activity limitation, self-reported quality of life</w:t>
      </w:r>
      <w:r w:rsidRPr="0061705B">
        <w:rPr>
          <w:rFonts w:ascii="Times New Roman" w:hAnsi="Times New Roman" w:cs="Times New Roman" w:hint="eastAsia"/>
          <w:sz w:val="18"/>
          <w:szCs w:val="20"/>
        </w:rPr>
        <w:t>).</w:t>
      </w:r>
    </w:p>
    <w:p w14:paraId="6D83707A" w14:textId="77777777" w:rsidR="00F02F47" w:rsidRPr="0061705B" w:rsidRDefault="00F02F47" w:rsidP="00F02F47">
      <w:pPr>
        <w:rPr>
          <w:rFonts w:ascii="Times New Roman" w:hAnsi="Times New Roman" w:cs="Times New Roman"/>
          <w:sz w:val="18"/>
          <w:szCs w:val="20"/>
        </w:rPr>
      </w:pPr>
      <w:r w:rsidRPr="0061705B">
        <w:rPr>
          <w:rFonts w:ascii="Times New Roman" w:hAnsi="Times New Roman" w:cs="Times New Roman" w:hint="eastAsia"/>
          <w:sz w:val="18"/>
          <w:szCs w:val="20"/>
        </w:rPr>
        <w:t>Model 5 excludes the five above health indicators from the covariate set of Model 4 to preliminarily explore potential intermediate pathways between roadway proximity and prevalent diabetes.</w:t>
      </w:r>
    </w:p>
    <w:p w14:paraId="667EDDFF" w14:textId="77777777" w:rsidR="00F02F47" w:rsidRPr="0061705B" w:rsidRDefault="00F02F47" w:rsidP="00F02F47">
      <w:pPr>
        <w:rPr>
          <w:rFonts w:ascii="Times New Roman" w:hAnsi="Times New Roman" w:cs="Times New Roman"/>
          <w:sz w:val="18"/>
          <w:szCs w:val="20"/>
        </w:rPr>
      </w:pPr>
      <w:r w:rsidRPr="0061705B">
        <w:rPr>
          <w:rFonts w:ascii="Times New Roman" w:hAnsi="Times New Roman" w:cs="Times New Roman" w:hint="eastAsia"/>
          <w:sz w:val="18"/>
          <w:szCs w:val="20"/>
        </w:rPr>
        <w:t>All covariates other than the five health indicators remained consistent across Model 4 and Model 5.</w:t>
      </w:r>
    </w:p>
    <w:p w14:paraId="4C7C52B4" w14:textId="085B639D" w:rsidR="00EE7972" w:rsidRPr="00F02F47" w:rsidRDefault="00F02F47">
      <w:pPr>
        <w:rPr>
          <w:rFonts w:ascii="Times New Roman" w:hAnsi="Times New Roman" w:cs="Times New Roman"/>
          <w:sz w:val="22"/>
          <w:szCs w:val="24"/>
        </w:rPr>
      </w:pPr>
      <w:r w:rsidRPr="00753593">
        <w:rPr>
          <w:rFonts w:ascii="Times New Roman" w:hAnsi="Times New Roman" w:cs="Times New Roman"/>
          <w:sz w:val="18"/>
          <w:szCs w:val="20"/>
        </w:rPr>
        <w:t>Abbreviation:</w:t>
      </w:r>
      <w:r>
        <w:rPr>
          <w:rFonts w:ascii="Times New Roman" w:hAnsi="Times New Roman" w:cs="Times New Roman" w:hint="eastAsia"/>
          <w:sz w:val="18"/>
          <w:szCs w:val="20"/>
        </w:rPr>
        <w:t xml:space="preserve"> </w:t>
      </w:r>
      <w:r w:rsidRPr="0061705B">
        <w:rPr>
          <w:rFonts w:ascii="Times New Roman" w:hAnsi="Times New Roman" w:cs="Times New Roman" w:hint="eastAsia"/>
          <w:sz w:val="18"/>
          <w:szCs w:val="20"/>
        </w:rPr>
        <w:t>OR, odds ratio; CI, confidence interval; Ref., reference group.</w:t>
      </w:r>
    </w:p>
    <w:sectPr w:rsidR="00EE7972" w:rsidRPr="00F02F47" w:rsidSect="00427E76">
      <w:footerReference w:type="default" r:id="rId6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0B5C6" w14:textId="77777777" w:rsidR="00955D1C" w:rsidRDefault="00955D1C" w:rsidP="00F02F47">
      <w:pPr>
        <w:rPr>
          <w:rFonts w:hint="eastAsia"/>
        </w:rPr>
      </w:pPr>
      <w:r>
        <w:separator/>
      </w:r>
    </w:p>
  </w:endnote>
  <w:endnote w:type="continuationSeparator" w:id="0">
    <w:p w14:paraId="4073891E" w14:textId="77777777" w:rsidR="00955D1C" w:rsidRDefault="00955D1C" w:rsidP="00F02F4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12113094"/>
      <w:docPartObj>
        <w:docPartGallery w:val="Page Numbers (Bottom of Page)"/>
        <w:docPartUnique/>
      </w:docPartObj>
    </w:sdtPr>
    <w:sdtContent>
      <w:p w14:paraId="02079600" w14:textId="6A7A2417" w:rsidR="00427E76" w:rsidRDefault="00427E76">
        <w:pPr>
          <w:pStyle w:val="af0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3FD3919" w14:textId="77777777" w:rsidR="00427E76" w:rsidRDefault="00427E76">
    <w:pPr>
      <w:pStyle w:val="af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43EB7" w14:textId="77777777" w:rsidR="00955D1C" w:rsidRDefault="00955D1C" w:rsidP="00F02F47">
      <w:pPr>
        <w:rPr>
          <w:rFonts w:hint="eastAsia"/>
        </w:rPr>
      </w:pPr>
      <w:r>
        <w:separator/>
      </w:r>
    </w:p>
  </w:footnote>
  <w:footnote w:type="continuationSeparator" w:id="0">
    <w:p w14:paraId="50CB6F71" w14:textId="77777777" w:rsidR="00955D1C" w:rsidRDefault="00955D1C" w:rsidP="00F02F4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7DF"/>
    <w:rsid w:val="000627DC"/>
    <w:rsid w:val="001A598F"/>
    <w:rsid w:val="00252E18"/>
    <w:rsid w:val="002F67A3"/>
    <w:rsid w:val="00427E76"/>
    <w:rsid w:val="005B0E7F"/>
    <w:rsid w:val="006E65EC"/>
    <w:rsid w:val="007C67DF"/>
    <w:rsid w:val="0084253D"/>
    <w:rsid w:val="00941B40"/>
    <w:rsid w:val="00955D1C"/>
    <w:rsid w:val="00A777CC"/>
    <w:rsid w:val="00B23F3F"/>
    <w:rsid w:val="00B7003E"/>
    <w:rsid w:val="00EA1E1A"/>
    <w:rsid w:val="00EE7972"/>
    <w:rsid w:val="00F02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C60931"/>
  <w15:chartTrackingRefBased/>
  <w15:docId w15:val="{4D100CA3-968D-4391-87B7-9C118C55D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2F47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C67D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6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67D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67D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67DF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67DF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67D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67DF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67DF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C67D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C6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C6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C67D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C67DF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C67D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C67D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C67D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C67D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C67D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C6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67D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C67D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C67D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C67D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C67D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C67D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C6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C67D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C67D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02F4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F02F4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02F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F02F47"/>
    <w:rPr>
      <w:sz w:val="18"/>
      <w:szCs w:val="18"/>
    </w:rPr>
  </w:style>
  <w:style w:type="character" w:styleId="af2">
    <w:name w:val="line number"/>
    <w:basedOn w:val="a0"/>
    <w:uiPriority w:val="99"/>
    <w:semiHidden/>
    <w:unhideWhenUsed/>
    <w:rsid w:val="00427E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902</Characters>
  <Application>Microsoft Office Word</Application>
  <DocSecurity>0</DocSecurity>
  <Lines>7</Lines>
  <Paragraphs>2</Paragraphs>
  <ScaleCrop>false</ScaleCrop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1791700026@qq.com</dc:creator>
  <cp:keywords/>
  <dc:description/>
  <cp:lastModifiedBy>1791700026@qq.com</cp:lastModifiedBy>
  <cp:revision>7</cp:revision>
  <dcterms:created xsi:type="dcterms:W3CDTF">2026-07-16T02:37:00Z</dcterms:created>
  <dcterms:modified xsi:type="dcterms:W3CDTF">2026-07-20T06:54:00Z</dcterms:modified>
</cp:coreProperties>
</file>