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18"/>
        </w:rPr>
        <w:t>Supplementary Table S1. Group × time interactions, main effects, effect sizes and 95% confidence intervals for all outcomes (n = 20 per group)</w:t>
      </w:r>
    </w:p>
    <w:p>
      <w:r>
        <w:rPr>
          <w:b w:val="0"/>
          <w:i w:val="0"/>
          <w:sz w:val="16"/>
        </w:rPr>
        <w:t>Data are presented as mean (SD) unless otherwise stated. CON: control group; RT: resistance training group; η²p: partial eta squared; CI: confidence interval. Values are from mixed (split-plot) ANOVAs with time (pre vs post) as the within-subject factor and group (RT vs CON) as the between-subject factor. Between-group differences at post-intervention and within-group changes are mean differences with 95% CIs; effect sizes are Cohen’s d (between groups at post) or dz (within group). No multiplicity correction was applied to these single pre-specified outcomes.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Outcome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CON pre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CON post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RT pre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RT post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Group × time</w:t>
              <w:br/>
              <w:t>F (df1, df2)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p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η²p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Group effect</w:t>
              <w:br/>
              <w:t>F (p)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Time effect</w:t>
              <w:br/>
              <w:t>F (p)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Between-group difference</w:t>
              <w:br/>
              <w:t>at post (95% CI)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RT change</w:t>
              <w:br/>
              <w:t>(95% CI)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5"/>
              </w:rPr>
              <w:t>Cohen’s d</w:t>
              <w:br/>
              <w:t>(95% CI)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Body mass (kg)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57.91 (8.33)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58.75 (7.74)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59.52 (8.33)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59.48 (7.48)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0.955(1,38)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0.3347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0.223 (0.6393)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0.753 (0.3909)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0.725 (-4.149, 5.599)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-0.050 (-1.480, 1.380)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0.095 (-0.525, 0.715)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BMI (kg/m2)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23.27 (3.15)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23.65 (3.22)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24.32 (3.32)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24.31 (3.04)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1.130(1,38)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0.2945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0.738 (0.3957)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1.004 (0.3226)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0.657 (-1.345, 2.660)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-0.011 (-0.582, 0.560)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0.210 (-0.411, 0.832)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Calf circumference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34.61 (1.22)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34.28 (3.49)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32.71 (1.79)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35.94 (3.13)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12.523(1,38)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0.248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0.032 (0.8579)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8.387 (0.0062)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1.660 (-0.464, 3.783)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3.229 (1.720, 4.738)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0.500 (-0.129, 1.130)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ASM (kg)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15.06 (1.27)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15.27 (1.08)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15.84 (1.29)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16.03 (1.50)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0.005(1,38)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0.9443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4.429 (0.042)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1.268 (0.2671)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0.760 (-0.079, 1.599)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0.191 (-0.453, 0.836)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0.580 (-0.053, 1.213)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RSMI (kg/m2)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6.08 (0.70)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6.17 (0.72)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6.48 (0.63)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6.55 (0.61)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0.028(1,38)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0.8684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3.991 (0.0529)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1.106 (0.2995)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0.378 (-0.048, 0.805)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0.069 (-0.211, 0.349)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0.568 (-0.064, 1.200)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Ishii score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138.31 (10.27)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132.59 (17.57)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132.83 (8.23)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105.66 (14.29)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16.747(1,38)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0.306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25.536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39.401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-26.927 (-37.177, -16.677)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-27.172 (-35.117, -19.227)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-1.682 (-2.403, -0.961)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Grip strength (kg)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13.70 (1.66)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15.04 (2.75)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15.65 (1.66)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18.91 (2.89)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3.341(1,38)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0.0754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32.752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18.998 (0.0001)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3.875 (2.067, 5.683)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3.258 (1.577, 4.938)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1.372 (0.683, 2.061)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30-s chair stand (reps)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14.10 (3.13)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14.45 (3.56)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15.80 (2.61)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19.85 (3.83)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5.997(1,38)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0.0191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0.136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23.9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8.48 (0.006)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5.400 (3.033, 7.767)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4.050 (1.721, 6.379)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1.460 (0.763, 2.158)</w:t>
            </w:r>
          </w:p>
        </w:tc>
      </w:tr>
      <w:tr>
        <w:tc>
          <w:tcPr>
            <w:tcW w:type="dxa" w:w="1191"/>
          </w:tcPr>
          <w:p>
            <w:r>
              <w:t>5-repetition sit-to-stand (s)</w:t>
            </w:r>
          </w:p>
        </w:tc>
        <w:tc>
          <w:tcPr>
            <w:tcW w:type="dxa" w:w="1191"/>
          </w:tcPr>
          <w:p>
            <w:r>
              <w:t>13.67 (1.18)</w:t>
            </w:r>
          </w:p>
        </w:tc>
        <w:tc>
          <w:tcPr>
            <w:tcW w:type="dxa" w:w="1191"/>
          </w:tcPr>
          <w:p>
            <w:r>
              <w:t>14.36 (1.68)</w:t>
            </w:r>
          </w:p>
        </w:tc>
        <w:tc>
          <w:tcPr>
            <w:tcW w:type="dxa" w:w="1191"/>
          </w:tcPr>
          <w:p>
            <w:r>
              <w:t>14.02 (1.77)</w:t>
            </w:r>
          </w:p>
        </w:tc>
        <w:tc>
          <w:tcPr>
            <w:tcW w:type="dxa" w:w="1191"/>
          </w:tcPr>
          <w:p>
            <w:r>
              <w:t>12.86 (1.69)</w:t>
            </w:r>
          </w:p>
        </w:tc>
        <w:tc>
          <w:tcPr>
            <w:tcW w:type="dxa" w:w="1191"/>
          </w:tcPr>
          <w:p>
            <w:r>
              <w:t>14.154(1,38)</w:t>
            </w:r>
          </w:p>
        </w:tc>
        <w:tc>
          <w:tcPr>
            <w:tcW w:type="dxa" w:w="1191"/>
          </w:tcPr>
          <w:p>
            <w:r>
              <w:t>0.0006</w:t>
            </w:r>
          </w:p>
        </w:tc>
        <w:tc>
          <w:tcPr>
            <w:tcW w:type="dxa" w:w="1191"/>
          </w:tcPr>
          <w:p>
            <w:r>
              <w:t>0.271</w:t>
            </w:r>
          </w:p>
        </w:tc>
        <w:tc>
          <w:tcPr>
            <w:tcW w:type="dxa" w:w="1191"/>
          </w:tcPr>
          <w:p>
            <w:r>
              <w:t>1.701 (0.2)</w:t>
            </w:r>
          </w:p>
        </w:tc>
        <w:tc>
          <w:tcPr>
            <w:tcW w:type="dxa" w:w="1191"/>
          </w:tcPr>
          <w:p>
            <w:r>
              <w:t>0.913 (0.3454)</w:t>
            </w:r>
          </w:p>
        </w:tc>
        <w:tc>
          <w:tcPr>
            <w:tcW w:type="dxa" w:w="1191"/>
          </w:tcPr>
          <w:p>
            <w:r>
              <w:t>-1.500 (-2.580, -0.420)</w:t>
            </w:r>
          </w:p>
        </w:tc>
        <w:tc>
          <w:tcPr>
            <w:tcW w:type="dxa" w:w="1191"/>
          </w:tcPr>
          <w:p>
            <w:r>
              <w:t>-1.157 (-1.883, -0.431)</w:t>
            </w:r>
          </w:p>
        </w:tc>
        <w:tc>
          <w:tcPr>
            <w:tcW w:type="dxa" w:w="1191"/>
          </w:tcPr>
          <w:p>
            <w:r>
              <w:t>-0.889 (-1.540, -0.238)</w:t>
            </w:r>
          </w:p>
        </w:tc>
      </w:tr>
      <w:tr>
        <w:tc>
          <w:tcPr>
            <w:tcW w:type="dxa" w:w="1191"/>
          </w:tcPr>
          <w:p>
            <w:r>
              <w:t>4-m gait speed (m/s)</w:t>
            </w:r>
          </w:p>
        </w:tc>
        <w:tc>
          <w:tcPr>
            <w:tcW w:type="dxa" w:w="1191"/>
          </w:tcPr>
          <w:p>
            <w:r>
              <w:t>0.82 (0.13)</w:t>
            </w:r>
          </w:p>
        </w:tc>
        <w:tc>
          <w:tcPr>
            <w:tcW w:type="dxa" w:w="1191"/>
          </w:tcPr>
          <w:p>
            <w:r>
              <w:t>0.87 (0.15)</w:t>
            </w:r>
          </w:p>
        </w:tc>
        <w:tc>
          <w:tcPr>
            <w:tcW w:type="dxa" w:w="1191"/>
          </w:tcPr>
          <w:p>
            <w:r>
              <w:t>0.88 (0.14)</w:t>
            </w:r>
          </w:p>
        </w:tc>
        <w:tc>
          <w:tcPr>
            <w:tcW w:type="dxa" w:w="1191"/>
          </w:tcPr>
          <w:p>
            <w:r>
              <w:t>1.36 (0.30)</w:t>
            </w:r>
          </w:p>
        </w:tc>
        <w:tc>
          <w:tcPr>
            <w:tcW w:type="dxa" w:w="1191"/>
          </w:tcPr>
          <w:p>
            <w:r>
              <w:t>56.246(1,38)</w:t>
            </w:r>
          </w:p>
        </w:tc>
        <w:tc>
          <w:tcPr>
            <w:tcW w:type="dxa" w:w="1191"/>
          </w:tcPr>
          <w:p>
            <w:r>
              <w:t>0.0</w:t>
            </w:r>
          </w:p>
        </w:tc>
        <w:tc>
          <w:tcPr>
            <w:tcW w:type="dxa" w:w="1191"/>
          </w:tcPr>
          <w:p>
            <w:r>
              <w:t>0.597</w:t>
            </w:r>
          </w:p>
        </w:tc>
        <w:tc>
          <w:tcPr>
            <w:tcW w:type="dxa" w:w="1191"/>
          </w:tcPr>
          <w:p>
            <w:r>
              <w:t>26.301 (0.0)</w:t>
            </w:r>
          </w:p>
        </w:tc>
        <w:tc>
          <w:tcPr>
            <w:tcW w:type="dxa" w:w="1191"/>
          </w:tcPr>
          <w:p>
            <w:r>
              <w:t>86.812 (0.0)</w:t>
            </w:r>
          </w:p>
        </w:tc>
        <w:tc>
          <w:tcPr>
            <w:tcW w:type="dxa" w:w="1191"/>
          </w:tcPr>
          <w:p>
            <w:r>
              <w:t>0.489 (0.336, 0.641)</w:t>
            </w:r>
          </w:p>
        </w:tc>
        <w:tc>
          <w:tcPr>
            <w:tcW w:type="dxa" w:w="1191"/>
          </w:tcPr>
          <w:p>
            <w:r>
              <w:t>0.477 (0.370, 0.583)</w:t>
            </w:r>
          </w:p>
        </w:tc>
        <w:tc>
          <w:tcPr>
            <w:tcW w:type="dxa" w:w="1191"/>
          </w:tcPr>
          <w:p>
            <w:r>
              <w:t>2.055 (1.282, 2.828)</w:t>
            </w:r>
          </w:p>
        </w:tc>
      </w:tr>
      <w:tr>
        <w:tc>
          <w:tcPr>
            <w:tcW w:type="dxa" w:w="1191"/>
          </w:tcPr>
          <w:p>
            <w:r>
              <w:t>TUG (s)</w:t>
            </w:r>
          </w:p>
        </w:tc>
        <w:tc>
          <w:tcPr>
            <w:tcW w:type="dxa" w:w="1191"/>
          </w:tcPr>
          <w:p>
            <w:r>
              <w:t>9.15 (0.91)</w:t>
            </w:r>
          </w:p>
        </w:tc>
        <w:tc>
          <w:tcPr>
            <w:tcW w:type="dxa" w:w="1191"/>
          </w:tcPr>
          <w:p>
            <w:r>
              <w:t>8.88 (1.27)</w:t>
            </w:r>
          </w:p>
        </w:tc>
        <w:tc>
          <w:tcPr>
            <w:tcW w:type="dxa" w:w="1191"/>
          </w:tcPr>
          <w:p>
            <w:r>
              <w:t>9.20 (1.09)</w:t>
            </w:r>
          </w:p>
        </w:tc>
        <w:tc>
          <w:tcPr>
            <w:tcW w:type="dxa" w:w="1191"/>
          </w:tcPr>
          <w:p>
            <w:r>
              <w:t>8.11 (0.47)</w:t>
            </w:r>
          </w:p>
        </w:tc>
        <w:tc>
          <w:tcPr>
            <w:tcW w:type="dxa" w:w="1191"/>
          </w:tcPr>
          <w:p>
            <w:r>
              <w:t>10.013(1,38)</w:t>
            </w:r>
          </w:p>
        </w:tc>
        <w:tc>
          <w:tcPr>
            <w:tcW w:type="dxa" w:w="1191"/>
          </w:tcPr>
          <w:p>
            <w:r>
              <w:t>0.0031</w:t>
            </w:r>
          </w:p>
        </w:tc>
        <w:tc>
          <w:tcPr>
            <w:tcW w:type="dxa" w:w="1191"/>
          </w:tcPr>
          <w:p>
            <w:r>
              <w:t>0.209</w:t>
            </w:r>
          </w:p>
        </w:tc>
        <w:tc>
          <w:tcPr>
            <w:tcW w:type="dxa" w:w="1191"/>
          </w:tcPr>
          <w:p>
            <w:r>
              <w:t>1.611 (0.212)</w:t>
            </w:r>
          </w:p>
        </w:tc>
        <w:tc>
          <w:tcPr>
            <w:tcW w:type="dxa" w:w="1191"/>
          </w:tcPr>
          <w:p>
            <w:r>
              <w:t>27.092 (0.0)</w:t>
            </w:r>
          </w:p>
        </w:tc>
        <w:tc>
          <w:tcPr>
            <w:tcW w:type="dxa" w:w="1191"/>
          </w:tcPr>
          <w:p>
            <w:r>
              <w:t>-0.770 (-1.382, -0.158)</w:t>
            </w:r>
          </w:p>
        </w:tc>
        <w:tc>
          <w:tcPr>
            <w:tcW w:type="dxa" w:w="1191"/>
          </w:tcPr>
          <w:p>
            <w:r>
              <w:t>-1.091 (-1.557, -0.625)</w:t>
            </w:r>
          </w:p>
        </w:tc>
        <w:tc>
          <w:tcPr>
            <w:tcW w:type="dxa" w:w="1191"/>
          </w:tcPr>
          <w:p>
            <w:r>
              <w:t>-0.806 (-1.451, -0.160)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Step length L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54.40 (6.55)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54.25 (4.02)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53.75 (4.24)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59.50 (5.07)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64.119(1,38)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0.628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2.173 (0.1487)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57.764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5.250 (2.319, 8.181)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5.750 (5.095, 6.405)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1.147 (0.478, 1.815)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Step length/height L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0.35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0.34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0.34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0.38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62.616(1,38)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0.622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2.884 (0.0976)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42.618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0.038 (0.018, 0.058)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0.037 (0.031, 0.042)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1.197 (0.524, 1.870)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Step length R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54.60 (6.17)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55.35 (5.20)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54.00 (5.43)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60.85 (5.05)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111.954(1,38)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0.747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2.056 (0.1598)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173.783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5.500 (2.217, 8.783)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6.850 (6.173, 7.527)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1.073 (0.410, 1.736)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Step length/height R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0.35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0.35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0.34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0.39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102.666(1,38)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2.62 (0.1138)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154.78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0.038 (0.016, 0.060)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0.044 (0.039, 0.049)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1.093 (0.428, 1.757)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Gait speed (cm/s)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0.93 (0.14)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0.95 (0.14)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0.90 (0.09)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1.06 (0.12)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88.161(1,38)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0.699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1.068 (0.3079)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137.35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0.109 (0.024, 0.194)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0.154 (0.132, 0.176)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0.818 (0.173, 1.464)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Gait speed/height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0.59 (0.09)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0.60 (0.10)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0.58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0.68 (0.08)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103.036(1,38)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0.731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1.467 (0.2333)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160.994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0.076 (0.019, 0.132)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0.099 (0.086, 0.112)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0.857 (0.209, 1.504)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Stance phase L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69.36 (1.95)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69.17 (1.54)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69.19 (1.23)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67.75 (2.06)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2.160(1,38)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0.1499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5.492 (0.0244)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3.622 (0.0646)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-1.425 (-2.588, -0.262)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-1.440 (-2.699, -0.181)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-0.784 (-1.428, -0.141)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Stance phase R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69.33 (1.44)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69.22 (1.68)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69.97 (1.18)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68.09 (1.86)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6.367(1,38)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0.0159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0.144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0.501 (0.4833)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8.048 (0.0073)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-1.130 (-2.263, 0.003)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-1.880 (-2.788, -0.972)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-0.639 (-1.274, -0.003)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Swing phase L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30.64 (1.94)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30.82 (2.22)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30.81 (1.23)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32.24 (2.03)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2.279(1,38)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0.1394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3.426 (0.072)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3.775 (0.0595)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1.425 (0.063, 2.787)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1.435 (0.421, 2.449)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0.670 (0.033, 1.307)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Swing phase R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30.66 (1.43)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30.77 (2.18)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30.03 (2.23)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31.91 (2.32)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4.106(1,38)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0.0498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0.263 (0.6109)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5.191 (0.0284)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1.135 (-0.304, 2.574)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1.880 (0.535, 3.225)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0.505 (-0.125, 1.135)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Double support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38.59 (2.19)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38.51 (2.88)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38.27 (2.12)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35.93 (1.79)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3.970(1,38)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0.0535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10.536 (0.0024)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4.592 (0.0386)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-2.575 (-4.108, -1.042)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-2.340 (-3.887, -0.793)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-1.075 (-1.738, -0.412)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Step width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11.55 (3.62)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10.95 (2.09)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10.85 (2.92)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9.75 (3.11)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0.158(1,38)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0.6931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1.815 (0.1859)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1.829 (0.1843)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-1.200 (-2.896, 0.496)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-1.100 (-3.048, 0.848)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-0.453 (-1.081, 0.175)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Cadence (steps/min)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102.35 (10.34)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104.00 (10.75)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100.20 (11.53)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105.65 (11.45)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0.672(1,38)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0.4174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0.009 (0.9241)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2.347 (0.1338)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1.650 (-5.459, 8.759)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5.450 (-1.416, 12.316)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0.149 (-0.472, 0.769)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Biceps brachii thickness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1.65 (0.18)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1.68 (0.16)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1.67 (0.16)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1.81 (0.20)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8.271(1,38)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0.0066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1.862 (0.1804)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18.769 (0.0001)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0.128 (0.014, 0.242)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0.146 (0.070, 0.222)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0.718 (0.079, 1.357)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Biceps brachii CSA (cm2)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6.16 (0.81)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6.18 (0.79)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6.21 (1.00)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6.58 (0.97)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3.905(1,38)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0.0554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 (0.4081)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4.679 (0.0369)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0.401 (-0.166, 0.967)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0.366 (0.025, 0.706)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0.453 (-0.175, 1.081)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Rectus femoris thickness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1.23 (0.18)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1.24 (0.11)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1.24 (0.19)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1.41 (0.21)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8.820(1,38)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0.0051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0.188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3.348 (0.0752)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10.274 (0.0027)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0.171 (0.062, 0.280)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0.170 (0.076, 0.265)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1.008 (0.350, 1.666)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Rectus femoris CSA (cm2)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6.50 (1.21)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6.55 (0.98)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6.69 (1.02)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7.17 (0.95)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7.402(1,38)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0.0098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0.163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1.564 (0.2187)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10.667 (0.0023)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0.619 (0.001, 1.236)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0.478 (0.295, 0.660)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0.641 (0.006, 1.277)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Rectus femoris pennation angle (deg)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12.10 (2.49)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12.20 (1.82)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12.25 (3.23)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14.05 (2.67)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8.257(1,38)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0.0066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1.699 (0.2002)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10.314 (0.0027)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1.850 (0.388, 3.312)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1.800 (0.705, 2.895)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0.810 (0.165, 1.455)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IVST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9.14 (0.80)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9.21 (0.80)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9.30 (0.67)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9.74 (0.77)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4.198(1,38)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0.0474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2.313 (0.1365)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7.667 (0.0086)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0.525 (0.022, 1.028)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0.435 (0.114, 0.756)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0.668 (0.031, 1.304)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LVPWT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8.79 (0.70)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8.98 (0.77)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8.80 (0.52)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9.41 (0.68)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4.713(1,38)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0.0363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1.442 (0.2372)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17.732 (0.0002)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0.435 (-0.028, 0.898)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0.610 (0.337, 0.883)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0.602 (-0.032, 1.235)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RVD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18.65 (1.34)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18.83 (1.41)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18.67 (1.47)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19.06 (1.49)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0.660(1,38)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0.4215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 (0.7787)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5.195 (0.0284)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0.225 (-0.701, 1.151)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0.390 (-0.063, 0.843)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0.156 (-0.465, 0.776)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LAD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33.73 (1.72)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33.52 (1.67)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33.05 (1.74)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32.67 (1.75)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0.134(1,38)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0.7161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2.322 (0.1358)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1.887 (0.1776)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-0.840 (-1.934, 0.254)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-0.380 (-1.113, 0.353)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-0.491 (-1.120, 0.138)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LVDd (cm)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45.28 (2.94)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45.55 (2.82)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45.80 (3.36)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46.23 (3.63)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0.7737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0.38 (0.5414)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1.638 (0.2083)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0.680 (-1.402, 2.762)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0.420 (-0.338, 1.178)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0.209 (-0.412, 0.831)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LVEF (%)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60.85 (3.62)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61.15 (3.18)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61.13 (3.96)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66.62 (3.98)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25.100(1,38)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0.398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7.54 (0.0092)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31.239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5.475 (3.168, 7.782)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5.490 (4.044, 6.935)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1.520 (0.816, 2.223)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E/A ratio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0.73 (0.08)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0.76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0.75 (0.09)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0.91 (0.13)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27.726(1,38)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0.422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9.409 (0.004)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63.402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0.145 (0.079, 0.212)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0.155 (0.120, 0.189)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1.405 (0.713, 2.097)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vastus medialis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0.022(1,38)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0.8831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0.073 (0.7884)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 (1.0)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 (-0.004, 0.005)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(-0.004, 0.004)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0.081 (-0.539, 0.701)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rectus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0.9573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0.028 (0.8691)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0.012 (0.9148)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(-0.004, 0.004)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(-0.005, 0.005)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0.030 (-0.590, 0.650)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vastus lateralis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9.027(1,38)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0.192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0.509 (0.4799)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18.835 (0.0001)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0.002 (-0.001, 0.006)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0.003 (0.002, 0.005)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0.511 (-0.119, 1.141)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biceps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4.103(1,38)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0.0499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1.061 (0.3095)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5.389 (0.0257)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 (0.000, 0.007)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 (0.000, 0.009)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0.641 (0.005, 1.276)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tibialis anterior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0.102 (0.7516)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0.003 (0.9556)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 (-0.004, 0.005)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-0.000 (-0.006, 0.006)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0.067 (-0.553, 0.687)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CMC coeff gastrocnemius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 (0.00)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0.9087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0.021 (0.8864)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0.037 (0.8487)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(-0.004, 0.004)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(-0.002, 0.003)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0.000 (-0.620, 0.620)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vastus medialis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0.089(1,38)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0.7666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0.496 (0.4855)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0.698 (0.4087)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0.007 (-0.013, 0.026)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0.007 (-0.010, 0.025)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0.217 (-0.405, 0.838)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rectus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1.004(1,38)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0.3226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 (0.7791)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0.66 (0.4216)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0.010 (-0.011, 0.031)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0.015 (-0.004, 0.035)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0.312 (-0.311, 0.936)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vastus lateralis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0.8507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0.031 (0.8606)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0.054 (0.8171)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0.003 (-0.022, 0.028)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0.004 (-0.023, 0.031)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0.079 (-0.541, 0.699)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biceps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0.373(1,38)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0.5451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0.11 (0.7417)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0.726 (0.3995)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0.007 (-0.013, 0.027)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0.011 (-0.008, 0.029)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0.212 (-0.409, 0.834)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tibialis anterior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0.09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3.040(1,38)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0.0893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0.56 (0.459)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2.498 (0.1223)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0.019 (-0.005, 0.044)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0.026 (0.001, 0.052)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0.518 (-0.112, 1.148)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Alpha CMC area gastrocnemius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 (0.02)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 (0.04)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1.469(1,38)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0.2329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2.676 (0.1102)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2.37 (0.132)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0.019 (-0.001, 0.040)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0.019 (0.001, 0.036)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0.611 (-0.023, 1.245)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vastus medialis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0.24 (0.05)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0.23 (0.05)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0.22 (0.05)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0.25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2.519(1,38)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0.1207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0.306 (0.5835)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1.044 (0.3134)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0.025 (-0.011, 0.062)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0.031 (-0.008, 0.070)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0.445 (-0.182, 1.072)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rectus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0.18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0.19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0.23 (0.05)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1.873(1,38)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0.1792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8.202 (0.0068)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2.8 (0.1025)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0.054 (0.016, 0.092)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0.045 (0.001, 0.089)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0.917 (0.265, 1.569)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vastus lateralis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0.26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0.27 (0.03)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0.23 (0.02)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0.36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22.536(1,38)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0.372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21.582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33.514 (0.0)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0.087 (0.053, 0.121)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0.121 (0.081, 0.162)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1.636 (0.920, 2.352)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biceps femoris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0.44 (0.08)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0.45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0.45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0.53 (0.10)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8.904(1,38)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0.005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0.19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4.064 (0.0509)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13.172 (0.0008)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0.080 (0.025, 0.135)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0.079 (0.031, 0.127)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0.929 (0.277, 1.581)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tibialis anterior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0.22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0.21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0.23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0.24 (0.08)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0.674(1,38)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0.4167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0.017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1.391 (0.2455)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0.009 (0.9255)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0.029 (-0.015, 0.073)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0.014 (-0.028, 0.057)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0.421 (-0.205, 1.048)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/>
                <w:sz w:val="15"/>
              </w:rPr>
              <w:t>Beta CMC area gastrocnemius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0.40 (0.08)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0.41 (0.06)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0.39 (0.07)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0.46 (0.09)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4.400(1,38)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0.0426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0.104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1.323 (0.2573)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9.058 (0.0046)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0.050 (0.000, 0.100)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0.064 (0.015, 0.114)</w:t>
            </w:r>
          </w:p>
        </w:tc>
        <w:tc>
          <w:tcPr>
            <w:tcW w:type="dxa" w:w="1191"/>
          </w:tcPr>
          <w:p>
            <w:r/>
            <w:r>
              <w:rPr>
                <w:sz w:val="15"/>
              </w:rPr>
              <w:t>0.643 (0.007, 1.279)</w:t>
            </w:r>
          </w:p>
        </w:tc>
      </w:tr>
    </w:tbl>
    <w:p>
      <w:r>
        <w:rPr>
          <w:b w:val="0"/>
          <w:i w:val="0"/>
          <w:sz w:val="16"/>
        </w:rPr>
      </w:r>
    </w:p>
    <w:p>
      <w:r>
        <w:rPr>
          <w:b/>
          <w:i w:val="0"/>
          <w:sz w:val="18"/>
        </w:rPr>
        <w:t>Supplementary Table S2. Non-parametric counterparts for outcomes with non-normal distributions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Outcome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Mann–Whitney U at post</w:t>
              <w:br/>
              <w:t>z (p)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Median difference at post</w:t>
              <w:br/>
              <w:t>(95% CI, bootstrap)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RT Wilcoxon</w:t>
              <w:br/>
              <w:t>z (p)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CON Wilcoxon</w:t>
              <w:br/>
              <w:t>z (p)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RT median change</w:t>
              <w:br/>
              <w:t>(95% CI, bootstrap)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Body mass (kg)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-0.095 (0.9353)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-2.950 (-4.750, 4.500)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-0.075 (0.9405)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-1.717 (0.0859)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0.700 (-2.050, 2.300)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BMI (kg/m2)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0.649 (0.5250)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0.449 (-1.733, 3.057)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-0.019 (0.9851)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-1.717 (0.0897)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0.305 (-0.847, 0.919)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Calf circumference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1.515 (0.1332)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0.970 (-0.300, 4.225)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-3.061 (0.0012)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-0.261 (0.8124)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3.860 (3.305, 4.840)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ASM (kg)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2.286 (0.0231)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1.345 (-0.280, 2.000)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-1.829 (0.0696)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-1.269 (0.2043)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0.385 (0.100, 0.600)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RSMI (kg/m2)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1.650 (0.1016)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0.615 (-0.105, 0.910)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-1.848 (0.0645)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-1.269 (0.2041)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0.155 (0.040, 0.245)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Ishii score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-4.166 (0.0000)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-22.676 (-30.588, -13.936)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-1.531 (0.1327)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-20.162 (-36.799, -14.781)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Grip strength (kg)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3.652 (0.0003)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3.030 (1.530, 4.980)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-3.285 (0.0004)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-1.792 (0.0759)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2.870 (0.505, 4.945)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30-s chair stand (reps)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3.611 (0.0003)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6.000 (1.000, 9.000)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-3.304 (0.0044)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-1.195 (0.8678)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4.500 (0.000, 6.500)</w:t>
            </w:r>
          </w:p>
        </w:tc>
      </w:tr>
      <w:tr>
        <w:tc>
          <w:tcPr>
            <w:tcW w:type="dxa" w:w="2580"/>
          </w:tcPr>
          <w:p>
            <w:r>
              <w:t>5-repetition sit-to-stand (s)</w:t>
            </w:r>
          </w:p>
        </w:tc>
        <w:tc>
          <w:tcPr>
            <w:tcW w:type="dxa" w:w="2580"/>
          </w:tcPr>
          <w:p>
            <w:r>
              <w:t>-2.624 (0.0090)</w:t>
            </w:r>
          </w:p>
        </w:tc>
        <w:tc>
          <w:tcPr>
            <w:tcW w:type="dxa" w:w="2580"/>
          </w:tcPr>
          <w:p>
            <w:r>
              <w:t>-1.372 (-2.825, -0.114)</w:t>
            </w:r>
          </w:p>
        </w:tc>
        <w:tc>
          <w:tcPr>
            <w:tcW w:type="dxa" w:w="2580"/>
          </w:tcPr>
          <w:p>
            <w:r>
              <w:t>-2.837 (0.0032)</w:t>
            </w:r>
          </w:p>
        </w:tc>
        <w:tc>
          <w:tcPr>
            <w:tcW w:type="dxa" w:w="2580"/>
          </w:tcPr>
          <w:p>
            <w:r>
              <w:t>-1.867 (0.0637)</w:t>
            </w:r>
          </w:p>
        </w:tc>
        <w:tc>
          <w:tcPr>
            <w:tcW w:type="dxa" w:w="2580"/>
          </w:tcPr>
          <w:p>
            <w:r>
              <w:t>-1.586 (-1.993, -0.243)</w:t>
            </w:r>
          </w:p>
        </w:tc>
      </w:tr>
      <w:tr>
        <w:tc>
          <w:tcPr>
            <w:tcW w:type="dxa" w:w="2580"/>
          </w:tcPr>
          <w:p>
            <w:r>
              <w:t>4-m gait speed (m/s)</w:t>
            </w:r>
          </w:p>
        </w:tc>
        <w:tc>
          <w:tcPr>
            <w:tcW w:type="dxa" w:w="2580"/>
          </w:tcPr>
          <w:p>
            <w:r>
              <w:t>4.573 (0.0000)</w:t>
            </w:r>
          </w:p>
        </w:tc>
        <w:tc>
          <w:tcPr>
            <w:tcW w:type="dxa" w:w="2580"/>
          </w:tcPr>
          <w:p>
            <w:r>
              <w:t>0.520 (0.330, 0.670)</w:t>
            </w:r>
          </w:p>
        </w:tc>
        <w:tc>
          <w:tcPr>
            <w:tcW w:type="dxa" w:w="2580"/>
          </w:tcPr>
          <w:p>
            <w:r>
              <w:t>-3.921 (0.0001)</w:t>
            </w:r>
          </w:p>
        </w:tc>
        <w:tc>
          <w:tcPr>
            <w:tcW w:type="dxa" w:w="2580"/>
          </w:tcPr>
          <w:p>
            <w:r>
              <w:t>-2.298 (0.0216)</w:t>
            </w:r>
          </w:p>
        </w:tc>
        <w:tc>
          <w:tcPr>
            <w:tcW w:type="dxa" w:w="2580"/>
          </w:tcPr>
          <w:p>
            <w:r>
              <w:t>0.465 (0.350, 0.555)</w:t>
            </w:r>
          </w:p>
        </w:tc>
      </w:tr>
      <w:tr>
        <w:tc>
          <w:tcPr>
            <w:tcW w:type="dxa" w:w="2580"/>
          </w:tcPr>
          <w:p>
            <w:r>
              <w:t>TUG (s)</w:t>
            </w:r>
          </w:p>
        </w:tc>
        <w:tc>
          <w:tcPr>
            <w:tcW w:type="dxa" w:w="2580"/>
          </w:tcPr>
          <w:p>
            <w:r>
              <w:t>-2.746 (0.0063)</w:t>
            </w:r>
          </w:p>
        </w:tc>
        <w:tc>
          <w:tcPr>
            <w:tcW w:type="dxa" w:w="2580"/>
          </w:tcPr>
          <w:p>
            <w:r>
              <w:t>-0.855 (-1.450, -0.260)</w:t>
            </w:r>
          </w:p>
        </w:tc>
        <w:tc>
          <w:tcPr>
            <w:tcW w:type="dxa" w:w="2580"/>
          </w:tcPr>
          <w:p>
            <w:r>
              <w:t>-3.211 (0.0006)</w:t>
            </w:r>
          </w:p>
        </w:tc>
        <w:tc>
          <w:tcPr>
            <w:tcW w:type="dxa" w:w="2580"/>
          </w:tcPr>
          <w:p>
            <w:r>
              <w:t>-2.165 (0.0304)</w:t>
            </w:r>
          </w:p>
        </w:tc>
        <w:tc>
          <w:tcPr>
            <w:tcW w:type="dxa" w:w="2580"/>
          </w:tcPr>
          <w:p>
            <w:r>
              <w:t>-1.190 (-1.660, -0.295)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Step length L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3.138 (0.0017)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4.000 (1.500, 9.000)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-0.933 (0.8092)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5.000 (5.000, 6.000)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Step length/height L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3.273 (0.0010)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0.045 (0.010, 0.070)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-2.408 (0.2642)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0.030 (0.030, 0.045)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Step length R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2.840 (0.0046)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4.000 (-0.500, 10.000)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-2.016 (0.1248)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6.500 (6.000, 8.000)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Step length/height R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3.030 (0.0024)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0.035 (0.005, 0.075)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-2.688 (0.2107)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0.040 (0.040, 0.050)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Gait speed (cm/s)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2.462 (0.0140)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0.165 (-0.030, 0.235)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-3.099 (0.0964)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0.160 (0.110, 0.190)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Gait speed/height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2.651 (0.0082)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0.090 (0.000, 0.155)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-3.173 (0.0735)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0.100 (0.080, 0.120)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Stance phase L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-2.448 (0.0149)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-1.550 (-2.750, -0.200)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-1.960 (0.0499)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-0.485 (0.6274)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-0.900 (-2.350, 0.450)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Stance phase R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-2.042 (0.0420)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-1.050 (-2.050, -0.100)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-3.117 (0.0018)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-0.504 (0.8880)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-2.300 (-2.750, -0.700)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Swing phase L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1.866 (0.0638)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0.900 (-0.250, 2.650)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-2.315 (0.0206)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-0.560 (0.8405)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1.450 (0.250, 2.850)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Swing phase R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1.258 (0.2132)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0.550 (-1.300, 2.750)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-2.445 (0.0145)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-0.429 (0.6677)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0.900 (0.000, 3.800)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Double support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-3.097 (0.0020)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-2.450 (-4.000, -0.950)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-2.539 (0.0111)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-0.261 (0.7938)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-2.950 (-4.600, -0.850)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Step width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-1.096 (0.2742)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-1.000 (-2.000, 1.000)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-1.157 (0.3962)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-1.829 (0.5329)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-1.000 (-3.000, 1.500)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Cadence (steps/min)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0.365 (0.7246)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-5.000 (-11.000, 12.500)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-1.848 (0.1117)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-0.877 (0.5866)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6.500 (-1.500, 13.000)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Biceps brachii thickness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2.110 (0.0360)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0.175 (0.005, 0.260)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-3.043 (0.0023)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-1.549 (0.1205)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0.140 (0.085, 0.225)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Biceps brachii CSA (cm2)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1.407 (0.1636)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0.330 (-0.190, 1.070)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-1.960 (0.0500)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-0.709 (0.7172)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0.640 (0.040, 0.775)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Rectus femoris thickness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2.502 (0.0127)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0.155 (0.005, 0.285)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-2.893 (0.0038)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-0.467 (0.9198)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0.210 (0.065, 0.280)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Rectus femoris CSA (cm2)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2.096 (0.0372)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0.530 (-0.010, 1.320)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-3.379 (0.0007)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-0.149 (0.8983)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0.555 (0.330, 0.715)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Rectus femoris pennation angle (deg)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2.218 (0.0256)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1.500 (0.000, 4.500)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-2.800 (0.0085)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-2.445 (0.6579)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2.000 (1.000, 3.000)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IVST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1.948 (0.0523)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0.500 (-0.100, 1.050)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-2.688 (0.0071)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-1.363 (0.2838)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0.500 (0.300, 0.650)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LVPWT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1.948 (0.0526)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0.450 (-0.100, 1.100)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-3.173 (0.0015)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-1.064 (0.2867)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0.550 (0.400, 1.100)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RVD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0.541 (0.5975)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0.100 (-0.700, 1.150)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-1.493 (0.1350)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-1.587 (0.1899)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0.700 (0.000, 0.800)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LAD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-1.582 (0.1162)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-1.500 (-2.700, 0.700)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-0.915 (0.3602)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-1.027 (0.3044)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-0.300 (-1.500, 0.850)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LVDd (cm)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0.812 (0.4248)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1.500 (-1.900, 4.500)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-0.597 (0.5500)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-0.373 (0.7086)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-0.000 (-0.850, 1.450)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LVEF (%)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3.949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6.000 (2.200, 9.200)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-3.808 (0.0000)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-0.635 (0.5248)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5.775 (4.100, 7.100)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E/A ratio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3.719 (0.0002)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0.105 (0.060, 0.200)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-3.920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-2.613 (0.0876)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0.130 (0.105, 0.190)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vastus medialis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-0.189 (0.8604)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-0.002 (-0.008, 0.005)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-0.037 (0.9854)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-0.037 (0.9854)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-0.001 (-0.005, 0.005)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rectus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-0.054 (0.9676)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0.001 (-0.006, 0.005)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0.000 (1.0000)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-0.037 (0.9854)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0.001 (-0.005, 0.005)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vastus lateralis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1.785 (0.0764)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0.002 (-0.002, 0.007)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-2.987 (0.0017)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-1.867 (0.0637)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0.004 (0.001, 0.005)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biceps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1.921 (0.0565)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0.003 (-0.000, 0.008)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-1.941 (0.0532)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-2.128 (0.0328)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0.006 (0.000, 0.009)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tibialis anterior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0.243 (0.8181)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-0.002 (-0.007, 0.007)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-0.187 (0.8695)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0.000 (1.0000)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-0.000 (-0.007, 0.007)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CMC coeff gastrocnemius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0.243 (0.8181)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-0.000 (-0.003, 0.004)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-0.448 (0.6742)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-0.112 (0.9273)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0.001 (-0.003, 0.003)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vastus medialis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0.298 (0.7764)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-0.003 (-0.024, 0.028)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-0.560 (0.5958)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-0.373 (0.7285)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0.002 (-0.012, 0.016)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rectus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0.812 (0.4249)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0.029 (-0.025, 0.047)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-1.456 (0.1536)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-0.037 (0.9854)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0.016 (-0.008, 0.046)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vastus lateralis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0.379 (0.7150)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-0.001 (-0.026, 0.039)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-0.224 (0.8408)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0.000 (1.0000)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0.004 (-0.031, 0.038)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biceps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0.595 (0.5609)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0.001 (-0.015, 0.027)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-1.008 (0.3300)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-0.411 (0.7012)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-0.001 (-0.017, 0.033)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tibialis anterior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1.542 (0.1264)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0.018 (-0.009, 0.042)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-1.904 (0.0583)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-0.037 (0.9854)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0.032 (0.006, 0.046)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Alpha CMC area gastrocnemius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1.677 (0.0962)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0.018 (-0.007, 0.043)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-1.755 (0.0826)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-0.075 (0.9563)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0.011 (-0.007, 0.043)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vastus medialis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1.136 (0.2616)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0.008 (-0.039, 0.064)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-1.381 (0.1769)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-0.485 (0.6477)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0.027 (-0.043, 0.089)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rectus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2.651 (0.0084)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0.061 (0.007, 0.094)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-1.979 (0.0484)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-0.709 (0.4980)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0.063 (-0.015, 0.110)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vastus lateralis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4.058 (0.0001)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0.091 (0.034, 0.144)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-3.771 (0.0000)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-1.344 (0.1893)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0.120 (0.059, 0.184)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biceps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3.057 (0.0023)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0.068 (0.023, 0.130)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-2.837 (0.0032)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-2.053 (0.0400)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0.068 (0.018, 0.123)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tibialis anterior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1.650 (0.1017)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0.045 (-0.012, 0.077)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-1.045 (0.3118)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-0.224 (0.8408)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0.020 (-0.006, 0.055)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 CMC area gastrocnemius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1.975 (0.0499)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0.042 (-0.003, 0.109)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-2.389 (0.0153)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-1.792 (0.0759)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0.066 (0.005, 0.110)</w:t>
            </w:r>
          </w:p>
        </w:tc>
      </w:tr>
    </w:tbl>
    <w:p>
      <w:r>
        <w:rPr>
          <w:b w:val="0"/>
          <w:i w:val="0"/>
          <w:sz w:val="16"/>
        </w:rPr>
      </w:r>
    </w:p>
    <w:p>
      <w:r>
        <w:rPr>
          <w:b/>
          <w:i w:val="0"/>
          <w:sz w:val="18"/>
        </w:rPr>
        <w:t>Supplementary Table S3. Corticomuscular coherence: multiple-comparison adjustment</w:t>
      </w:r>
    </w:p>
    <w:p>
      <w:r>
        <w:rPr>
          <w:b w:val="0"/>
          <w:i w:val="0"/>
          <w:sz w:val="16"/>
        </w:rPr>
        <w:t>Panel A. Pre-specified family of six β-band coherence areas (Cz electrode vs six lower-limb muscles). Bonferroni-adjusted threshold α = 0.05/6 = 0.0083; Benjamini–Hochberg false-discovery-rate (FDR) q values are shown as a sensitivity analysis. Bold rows remain significant after correction.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β-band coherence area (muscle)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F (1, 38)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p (uncorrected)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η²p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p (Bonferroni, 6 tests)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q (BH-FDR, 6 tests)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vastus medialis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2.519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0.1207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0.062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0.7244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0.1811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rectus femoris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1.873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0.1792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0.047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1.0000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0.2150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vastus lateralis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22.536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&lt;0.0001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0.372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0.0002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0.0002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biceps femoris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8.904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0.0050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0.190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0.0297</w:t>
            </w:r>
          </w:p>
        </w:tc>
        <w:tc>
          <w:tcPr>
            <w:tcW w:type="dxa" w:w="2580"/>
          </w:tcPr>
          <w:p>
            <w:r/>
            <w:r>
              <w:rPr>
                <w:b/>
                <w:sz w:val="15"/>
              </w:rPr>
              <w:t>0.0149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tibialis anterior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0.674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0.4167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0.017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1.0000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0.4167</w:t>
            </w:r>
          </w:p>
        </w:tc>
      </w:tr>
      <w:tr>
        <w:tc>
          <w:tcPr>
            <w:tcW w:type="dxa" w:w="2580"/>
          </w:tcPr>
          <w:p>
            <w:r/>
            <w:r>
              <w:rPr>
                <w:b/>
                <w:sz w:val="15"/>
              </w:rPr>
              <w:t>Beta-band coherence area — gastrocnemius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4.400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0.0426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0.104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0.2559</w:t>
            </w:r>
          </w:p>
        </w:tc>
        <w:tc>
          <w:tcPr>
            <w:tcW w:type="dxa" w:w="2580"/>
          </w:tcPr>
          <w:p>
            <w:r/>
            <w:r>
              <w:rPr>
                <w:sz w:val="15"/>
              </w:rPr>
              <w:t>0.0853</w:t>
            </w:r>
          </w:p>
        </w:tc>
      </w:tr>
    </w:tbl>
    <w:p>
      <w:r>
        <w:rPr>
          <w:b w:val="0"/>
          <w:i w:val="0"/>
          <w:sz w:val="16"/>
        </w:rPr>
      </w:r>
    </w:p>
    <w:p>
      <w:r>
        <w:rPr>
          <w:b w:val="0"/>
          <w:i w:val="0"/>
          <w:sz w:val="16"/>
        </w:rPr>
        <w:t>Panel B. Exploratory CMC outcomes (coherence coefficients and α-band coherence areas), reported with uncorrected exact p values; these comparisons were not part of the pre-specified correction family.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Exploratory CMC outcome</w:t>
            </w:r>
          </w:p>
        </w:tc>
        <w:tc>
          <w:tcPr>
            <w:tcW w:type="dxa" w:w="3869"/>
          </w:tcPr>
          <w:p>
            <w:r/>
            <w:r>
              <w:rPr>
                <w:b/>
                <w:sz w:val="15"/>
              </w:rPr>
              <w:t>F (1, 38)</w:t>
            </w:r>
          </w:p>
        </w:tc>
        <w:tc>
          <w:tcPr>
            <w:tcW w:type="dxa" w:w="3869"/>
          </w:tcPr>
          <w:p>
            <w:r/>
            <w:r>
              <w:rPr>
                <w:b/>
                <w:sz w:val="15"/>
              </w:rPr>
              <w:t>p (uncorrected)</w:t>
            </w:r>
          </w:p>
        </w:tc>
        <w:tc>
          <w:tcPr>
            <w:tcW w:type="dxa" w:w="3869"/>
          </w:tcPr>
          <w:p>
            <w:r/>
            <w:r>
              <w:rPr>
                <w:b/>
                <w:sz w:val="15"/>
              </w:rPr>
              <w:t>η²p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vastus medialis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0.022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0.8831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0.001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rectus femoris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0.9573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0.000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vastus lateralis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9.027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0.0047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0.192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biceps femoris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4.103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0.0499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0.097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tibialis anterior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0.000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1.0000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0.000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Coherence coefficient — gastrocnemius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0.013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0.9087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0.000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vastus medialis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0.089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0.7666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0.002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rectus femoris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1.004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0.3226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0.026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vastus lateralis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0.036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0.8507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0.001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biceps femoris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0.373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0.5451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0.010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tibialis anterior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3.040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0.0893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0.074</w:t>
            </w:r>
          </w:p>
        </w:tc>
      </w:tr>
      <w:tr>
        <w:tc>
          <w:tcPr>
            <w:tcW w:type="dxa" w:w="3869"/>
          </w:tcPr>
          <w:p>
            <w:r/>
            <w:r>
              <w:rPr>
                <w:b/>
                <w:sz w:val="15"/>
              </w:rPr>
              <w:t>α-band coherence area — gastrocnemius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1.469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0.2329</w:t>
            </w:r>
          </w:p>
        </w:tc>
        <w:tc>
          <w:tcPr>
            <w:tcW w:type="dxa" w:w="3869"/>
          </w:tcPr>
          <w:p>
            <w:r/>
            <w:r>
              <w:rPr>
                <w:sz w:val="15"/>
              </w:rPr>
              <w:t>0.037</w:t>
            </w:r>
          </w:p>
        </w:tc>
      </w:tr>
    </w:tbl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