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47BFE" w14:textId="77777777" w:rsidR="00380986" w:rsidRPr="004C2FE7" w:rsidRDefault="00380986" w:rsidP="00CB2BA1">
      <w:pPr>
        <w:spacing w:line="480" w:lineRule="auto"/>
        <w:ind w:left="360"/>
        <w:jc w:val="center"/>
        <w:rPr>
          <w:rStyle w:val="hps"/>
          <w:rFonts w:ascii="Times New Roman" w:hAnsi="Times New Roman"/>
          <w:i/>
          <w:color w:val="222222"/>
          <w:lang w:val="en-GB"/>
        </w:rPr>
      </w:pPr>
      <w:bookmarkStart w:id="0" w:name="_GoBack"/>
      <w:bookmarkEnd w:id="0"/>
    </w:p>
    <w:tbl>
      <w:tblPr>
        <w:tblW w:w="93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2450"/>
        <w:gridCol w:w="1559"/>
        <w:gridCol w:w="1559"/>
        <w:gridCol w:w="850"/>
      </w:tblGrid>
      <w:tr w:rsidR="00CB2BA1" w:rsidRPr="007D2D90" w14:paraId="0B6A1119" w14:textId="77777777" w:rsidTr="00C11DEC">
        <w:trPr>
          <w:jc w:val="center"/>
        </w:trPr>
        <w:tc>
          <w:tcPr>
            <w:tcW w:w="2938" w:type="dxa"/>
            <w:tcBorders>
              <w:top w:val="single" w:sz="12" w:space="0" w:color="auto"/>
              <w:bottom w:val="single" w:sz="12" w:space="0" w:color="auto"/>
            </w:tcBorders>
          </w:tcPr>
          <w:p w14:paraId="6B5D4F33" w14:textId="77777777" w:rsidR="00CB2BA1" w:rsidRPr="007D2D90" w:rsidRDefault="00F330B9" w:rsidP="003D609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Causes of hospital admission</w:t>
            </w:r>
          </w:p>
        </w:tc>
        <w:tc>
          <w:tcPr>
            <w:tcW w:w="2450" w:type="dxa"/>
            <w:tcBorders>
              <w:top w:val="single" w:sz="12" w:space="0" w:color="auto"/>
              <w:bottom w:val="single" w:sz="12" w:space="0" w:color="auto"/>
            </w:tcBorders>
          </w:tcPr>
          <w:p w14:paraId="75B44359" w14:textId="48B9F082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Total</w:t>
            </w:r>
            <w:r w:rsidR="008D1C42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number of patients</w:t>
            </w: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 (N=1196)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F8895DC" w14:textId="77777777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Na &lt; 135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mol</w:t>
            </w: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/l (N=177)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55E9DB62" w14:textId="77777777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Na ≥ 135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</w:t>
            </w: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</w:t>
            </w:r>
            <w:r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mol</w:t>
            </w: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/l (N=1019)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7921CDD" w14:textId="77777777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P-value</w:t>
            </w:r>
            <w:r w:rsidRPr="007D2D90"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</w:tr>
      <w:tr w:rsidR="00CB2BA1" w:rsidRPr="007D2D90" w14:paraId="2FE5F815" w14:textId="77777777" w:rsidTr="00C11DEC">
        <w:trPr>
          <w:jc w:val="center"/>
        </w:trPr>
        <w:tc>
          <w:tcPr>
            <w:tcW w:w="2938" w:type="dxa"/>
            <w:tcBorders>
              <w:top w:val="single" w:sz="12" w:space="0" w:color="auto"/>
            </w:tcBorders>
            <w:shd w:val="clear" w:color="auto" w:fill="auto"/>
          </w:tcPr>
          <w:p w14:paraId="7F1E9224" w14:textId="77777777" w:rsidR="00CB2BA1" w:rsidRPr="007D2D90" w:rsidRDefault="00CB2BA1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A</w:t>
            </w:r>
            <w:r w:rsidR="00F330B9">
              <w:rPr>
                <w:rFonts w:ascii="Times New Roman" w:hAnsi="Times New Roman"/>
                <w:sz w:val="18"/>
                <w:szCs w:val="18"/>
                <w:lang w:val="en-GB"/>
              </w:rPr>
              <w:t>IDS-related</w:t>
            </w:r>
          </w:p>
        </w:tc>
        <w:tc>
          <w:tcPr>
            <w:tcW w:w="2450" w:type="dxa"/>
            <w:tcBorders>
              <w:top w:val="single" w:sz="12" w:space="0" w:color="auto"/>
            </w:tcBorders>
          </w:tcPr>
          <w:p w14:paraId="52D979C5" w14:textId="77777777" w:rsidR="00CB2BA1" w:rsidRPr="007D2D90" w:rsidRDefault="00F330B9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92 (7.7%)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</w:tcPr>
          <w:p w14:paraId="7C215CCB" w14:textId="77777777" w:rsidR="00CB2BA1" w:rsidRPr="007D2D90" w:rsidRDefault="00F330B9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39 (22.0%)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6F1DCF8" w14:textId="77777777" w:rsidR="00CB2BA1" w:rsidRPr="007D2D90" w:rsidRDefault="00F330B9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53 (5.2%)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</w:tcPr>
          <w:p w14:paraId="27B6EE70" w14:textId="21817849" w:rsidR="00CB2BA1" w:rsidRPr="007D2D90" w:rsidRDefault="00A04C9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&lt;0.0001</w:t>
            </w:r>
          </w:p>
        </w:tc>
      </w:tr>
      <w:tr w:rsidR="00CB2BA1" w:rsidRPr="007D2D90" w14:paraId="71432834" w14:textId="77777777" w:rsidTr="00C11DEC">
        <w:trPr>
          <w:jc w:val="center"/>
        </w:trPr>
        <w:tc>
          <w:tcPr>
            <w:tcW w:w="2938" w:type="dxa"/>
          </w:tcPr>
          <w:p w14:paraId="246B1CB7" w14:textId="0071F353" w:rsidR="00CB2BA1" w:rsidRPr="007D2D90" w:rsidRDefault="00D71423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Malnutrition/wasting</w:t>
            </w:r>
          </w:p>
        </w:tc>
        <w:tc>
          <w:tcPr>
            <w:tcW w:w="2450" w:type="dxa"/>
          </w:tcPr>
          <w:p w14:paraId="3C395F37" w14:textId="74494051" w:rsidR="00CB2BA1" w:rsidRPr="007D2D90" w:rsidRDefault="00D71423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14 (1.17%)</w:t>
            </w:r>
          </w:p>
        </w:tc>
        <w:tc>
          <w:tcPr>
            <w:tcW w:w="1559" w:type="dxa"/>
            <w:shd w:val="clear" w:color="auto" w:fill="auto"/>
          </w:tcPr>
          <w:p w14:paraId="00068671" w14:textId="4CB3E1F2" w:rsidR="00CB2BA1" w:rsidRPr="007D2D90" w:rsidRDefault="00D71423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3 (1.69%)</w:t>
            </w:r>
          </w:p>
        </w:tc>
        <w:tc>
          <w:tcPr>
            <w:tcW w:w="1559" w:type="dxa"/>
          </w:tcPr>
          <w:p w14:paraId="15605F24" w14:textId="2BEA0CD0" w:rsidR="00CB2BA1" w:rsidRPr="007D2D90" w:rsidRDefault="00D71423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11 (1.08%)</w:t>
            </w:r>
          </w:p>
        </w:tc>
        <w:tc>
          <w:tcPr>
            <w:tcW w:w="850" w:type="dxa"/>
            <w:shd w:val="clear" w:color="auto" w:fill="auto"/>
          </w:tcPr>
          <w:p w14:paraId="2D2EA380" w14:textId="693CE6C0" w:rsidR="00CB2BA1" w:rsidRPr="007D2D90" w:rsidRDefault="00D71423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0.448</w:t>
            </w:r>
          </w:p>
        </w:tc>
      </w:tr>
      <w:tr w:rsidR="00CB2BA1" w:rsidRPr="007D2D90" w14:paraId="57AD9753" w14:textId="77777777" w:rsidTr="00C11DEC">
        <w:trPr>
          <w:jc w:val="center"/>
        </w:trPr>
        <w:tc>
          <w:tcPr>
            <w:tcW w:w="2938" w:type="dxa"/>
          </w:tcPr>
          <w:p w14:paraId="386A3E30" w14:textId="6785194E" w:rsidR="00CB2BA1" w:rsidRPr="007D2D90" w:rsidRDefault="00E975FF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Parasitic infection</w:t>
            </w:r>
            <w:r w:rsidR="00CC0705">
              <w:rPr>
                <w:rFonts w:ascii="Times New Roman" w:hAnsi="Times New Roman"/>
                <w:sz w:val="18"/>
                <w:szCs w:val="18"/>
                <w:lang w:val="en-GB"/>
              </w:rPr>
              <w:t>s</w:t>
            </w:r>
          </w:p>
        </w:tc>
        <w:tc>
          <w:tcPr>
            <w:tcW w:w="2450" w:type="dxa"/>
          </w:tcPr>
          <w:p w14:paraId="5EE09579" w14:textId="341343E8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59 (4.9%)</w:t>
            </w:r>
          </w:p>
        </w:tc>
        <w:tc>
          <w:tcPr>
            <w:tcW w:w="1559" w:type="dxa"/>
            <w:shd w:val="clear" w:color="auto" w:fill="auto"/>
          </w:tcPr>
          <w:p w14:paraId="68D31B38" w14:textId="227A39B1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15 (8.5</w:t>
            </w:r>
            <w:r w:rsidR="00CB2BA1" w:rsidRPr="007D2D90">
              <w:rPr>
                <w:rFonts w:ascii="Times New Roman" w:hAnsi="Times New Roman"/>
                <w:sz w:val="18"/>
                <w:szCs w:val="18"/>
                <w:lang w:val="en-GB" w:eastAsia="fr-FR"/>
              </w:rPr>
              <w:t>%)</w:t>
            </w:r>
          </w:p>
        </w:tc>
        <w:tc>
          <w:tcPr>
            <w:tcW w:w="1559" w:type="dxa"/>
          </w:tcPr>
          <w:p w14:paraId="05C83280" w14:textId="13B17020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44 (4.3</w:t>
            </w:r>
            <w:r w:rsidR="00CB2BA1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%)</w:t>
            </w:r>
          </w:p>
        </w:tc>
        <w:tc>
          <w:tcPr>
            <w:tcW w:w="850" w:type="dxa"/>
            <w:shd w:val="clear" w:color="auto" w:fill="auto"/>
          </w:tcPr>
          <w:p w14:paraId="6C461557" w14:textId="15A7CBB1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0.024</w:t>
            </w:r>
          </w:p>
        </w:tc>
      </w:tr>
      <w:tr w:rsidR="00CB2BA1" w:rsidRPr="007D2D90" w14:paraId="4F6F0135" w14:textId="77777777" w:rsidTr="00C11DEC">
        <w:trPr>
          <w:jc w:val="center"/>
        </w:trPr>
        <w:tc>
          <w:tcPr>
            <w:tcW w:w="2938" w:type="dxa"/>
          </w:tcPr>
          <w:p w14:paraId="39933A92" w14:textId="20E282F3" w:rsidR="00CB2BA1" w:rsidRPr="007D2D90" w:rsidRDefault="00E975FF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Bacterial infections</w:t>
            </w:r>
          </w:p>
        </w:tc>
        <w:tc>
          <w:tcPr>
            <w:tcW w:w="2450" w:type="dxa"/>
          </w:tcPr>
          <w:p w14:paraId="603AD0B3" w14:textId="54AAA489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207 (17.3%)</w:t>
            </w:r>
          </w:p>
        </w:tc>
        <w:tc>
          <w:tcPr>
            <w:tcW w:w="1559" w:type="dxa"/>
            <w:shd w:val="clear" w:color="auto" w:fill="auto"/>
          </w:tcPr>
          <w:p w14:paraId="4B653ED0" w14:textId="60FC84E1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72 (40</w:t>
            </w:r>
            <w:r w:rsidR="00CB2BA1" w:rsidRPr="007D2D90">
              <w:rPr>
                <w:rFonts w:ascii="Times New Roman" w:hAnsi="Times New Roman"/>
                <w:sz w:val="18"/>
                <w:szCs w:val="18"/>
                <w:lang w:val="en-GB"/>
              </w:rPr>
              <w:t>.7%)</w:t>
            </w:r>
          </w:p>
        </w:tc>
        <w:tc>
          <w:tcPr>
            <w:tcW w:w="1559" w:type="dxa"/>
          </w:tcPr>
          <w:p w14:paraId="06279EF6" w14:textId="314E8377" w:rsidR="00E975FF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135 (13.2%)</w:t>
            </w:r>
          </w:p>
        </w:tc>
        <w:tc>
          <w:tcPr>
            <w:tcW w:w="850" w:type="dxa"/>
            <w:shd w:val="clear" w:color="auto" w:fill="auto"/>
          </w:tcPr>
          <w:p w14:paraId="3909FE56" w14:textId="77777777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&lt;0.0001</w:t>
            </w:r>
          </w:p>
        </w:tc>
      </w:tr>
      <w:tr w:rsidR="00CB2BA1" w:rsidRPr="007D2D90" w14:paraId="710DA16F" w14:textId="77777777" w:rsidTr="00C11DEC">
        <w:trPr>
          <w:trHeight w:val="223"/>
          <w:jc w:val="center"/>
        </w:trPr>
        <w:tc>
          <w:tcPr>
            <w:tcW w:w="2938" w:type="dxa"/>
            <w:shd w:val="clear" w:color="auto" w:fill="auto"/>
          </w:tcPr>
          <w:p w14:paraId="708E3188" w14:textId="69971FBB" w:rsidR="00CB2BA1" w:rsidRPr="007D2D90" w:rsidRDefault="00E975FF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Malignancies</w:t>
            </w:r>
          </w:p>
        </w:tc>
        <w:tc>
          <w:tcPr>
            <w:tcW w:w="2450" w:type="dxa"/>
            <w:shd w:val="clear" w:color="auto" w:fill="auto"/>
          </w:tcPr>
          <w:p w14:paraId="1A0F2219" w14:textId="2F100C9A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55 (4.6%)</w:t>
            </w:r>
          </w:p>
        </w:tc>
        <w:tc>
          <w:tcPr>
            <w:tcW w:w="1559" w:type="dxa"/>
            <w:shd w:val="clear" w:color="auto" w:fill="auto"/>
          </w:tcPr>
          <w:p w14:paraId="519BDDF1" w14:textId="0CDB75B2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 (10.2%)</w:t>
            </w:r>
          </w:p>
        </w:tc>
        <w:tc>
          <w:tcPr>
            <w:tcW w:w="1559" w:type="dxa"/>
          </w:tcPr>
          <w:p w14:paraId="639E3D9E" w14:textId="393EB487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37 (3.6%)</w:t>
            </w:r>
          </w:p>
        </w:tc>
        <w:tc>
          <w:tcPr>
            <w:tcW w:w="850" w:type="dxa"/>
            <w:shd w:val="clear" w:color="auto" w:fill="auto"/>
          </w:tcPr>
          <w:p w14:paraId="48AEB2C9" w14:textId="662DE016" w:rsidR="00CB2BA1" w:rsidRPr="007D2D90" w:rsidRDefault="00E975FF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0.0006</w:t>
            </w:r>
          </w:p>
        </w:tc>
      </w:tr>
      <w:tr w:rsidR="00CB2BA1" w:rsidRPr="007D2D90" w14:paraId="1AE0240A" w14:textId="77777777" w:rsidTr="00C11DEC">
        <w:trPr>
          <w:jc w:val="center"/>
        </w:trPr>
        <w:tc>
          <w:tcPr>
            <w:tcW w:w="2938" w:type="dxa"/>
          </w:tcPr>
          <w:p w14:paraId="32F7060D" w14:textId="48E4D867" w:rsidR="00CB2BA1" w:rsidRPr="007D2D90" w:rsidRDefault="001B3C34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Drug toxicities</w:t>
            </w:r>
          </w:p>
        </w:tc>
        <w:tc>
          <w:tcPr>
            <w:tcW w:w="2450" w:type="dxa"/>
          </w:tcPr>
          <w:p w14:paraId="49AFFBC3" w14:textId="7D0B61A6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42 (3.5%)</w:t>
            </w:r>
          </w:p>
        </w:tc>
        <w:tc>
          <w:tcPr>
            <w:tcW w:w="1559" w:type="dxa"/>
            <w:shd w:val="clear" w:color="auto" w:fill="auto"/>
          </w:tcPr>
          <w:p w14:paraId="7F5A35E9" w14:textId="07843A72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11 (6.2%)</w:t>
            </w:r>
          </w:p>
        </w:tc>
        <w:tc>
          <w:tcPr>
            <w:tcW w:w="1559" w:type="dxa"/>
          </w:tcPr>
          <w:p w14:paraId="42D33630" w14:textId="2EFD6FDA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31 (3.0%)</w:t>
            </w:r>
          </w:p>
        </w:tc>
        <w:tc>
          <w:tcPr>
            <w:tcW w:w="850" w:type="dxa"/>
            <w:shd w:val="clear" w:color="auto" w:fill="auto"/>
          </w:tcPr>
          <w:p w14:paraId="3BD2A3BB" w14:textId="0A92C1FC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0.045</w:t>
            </w:r>
          </w:p>
        </w:tc>
      </w:tr>
      <w:tr w:rsidR="00CB2BA1" w:rsidRPr="007D2D90" w14:paraId="02B366D1" w14:textId="77777777" w:rsidTr="00C11DEC">
        <w:trPr>
          <w:jc w:val="center"/>
        </w:trPr>
        <w:tc>
          <w:tcPr>
            <w:tcW w:w="2938" w:type="dxa"/>
          </w:tcPr>
          <w:p w14:paraId="23D344B7" w14:textId="1D704B1D" w:rsidR="00CB2BA1" w:rsidRPr="007D2D90" w:rsidRDefault="001B3C34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Neurological</w:t>
            </w:r>
          </w:p>
        </w:tc>
        <w:tc>
          <w:tcPr>
            <w:tcW w:w="2450" w:type="dxa"/>
          </w:tcPr>
          <w:p w14:paraId="7AFFD2FB" w14:textId="7561D7CA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68 (5.7%)</w:t>
            </w:r>
          </w:p>
        </w:tc>
        <w:tc>
          <w:tcPr>
            <w:tcW w:w="1559" w:type="dxa"/>
            <w:shd w:val="clear" w:color="auto" w:fill="auto"/>
          </w:tcPr>
          <w:p w14:paraId="434DD15B" w14:textId="31984F6B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14 (7.9%)</w:t>
            </w:r>
          </w:p>
        </w:tc>
        <w:tc>
          <w:tcPr>
            <w:tcW w:w="1559" w:type="dxa"/>
          </w:tcPr>
          <w:p w14:paraId="1B6578BC" w14:textId="6546FEFE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54 (5.3%)</w:t>
            </w:r>
          </w:p>
        </w:tc>
        <w:tc>
          <w:tcPr>
            <w:tcW w:w="850" w:type="dxa"/>
            <w:shd w:val="clear" w:color="auto" w:fill="auto"/>
          </w:tcPr>
          <w:p w14:paraId="1ED5949F" w14:textId="7F3E6FC9" w:rsidR="00CB2BA1" w:rsidRPr="007D2D90" w:rsidRDefault="001B3C34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0.162</w:t>
            </w:r>
          </w:p>
        </w:tc>
      </w:tr>
      <w:tr w:rsidR="00CB2BA1" w:rsidRPr="007D2D90" w14:paraId="3180584B" w14:textId="77777777" w:rsidTr="00C11DEC">
        <w:trPr>
          <w:jc w:val="center"/>
        </w:trPr>
        <w:tc>
          <w:tcPr>
            <w:tcW w:w="2938" w:type="dxa"/>
            <w:shd w:val="clear" w:color="auto" w:fill="auto"/>
          </w:tcPr>
          <w:p w14:paraId="377C053E" w14:textId="2854FEBF" w:rsidR="00CB2BA1" w:rsidRPr="007D2D90" w:rsidRDefault="001B2C55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Cardiovascular</w:t>
            </w:r>
          </w:p>
        </w:tc>
        <w:tc>
          <w:tcPr>
            <w:tcW w:w="2450" w:type="dxa"/>
            <w:shd w:val="clear" w:color="auto" w:fill="auto"/>
          </w:tcPr>
          <w:p w14:paraId="2BE1E089" w14:textId="0B0520C6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17 (1.4%)</w:t>
            </w:r>
          </w:p>
        </w:tc>
        <w:tc>
          <w:tcPr>
            <w:tcW w:w="1559" w:type="dxa"/>
            <w:shd w:val="clear" w:color="auto" w:fill="auto"/>
          </w:tcPr>
          <w:p w14:paraId="136FBD6A" w14:textId="15C7CD5C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4 (2.3%)</w:t>
            </w:r>
          </w:p>
        </w:tc>
        <w:tc>
          <w:tcPr>
            <w:tcW w:w="1559" w:type="dxa"/>
          </w:tcPr>
          <w:p w14:paraId="40C25696" w14:textId="7063F640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13 (1.3%)</w:t>
            </w:r>
          </w:p>
        </w:tc>
        <w:tc>
          <w:tcPr>
            <w:tcW w:w="850" w:type="dxa"/>
            <w:shd w:val="clear" w:color="auto" w:fill="auto"/>
          </w:tcPr>
          <w:p w14:paraId="7A80927A" w14:textId="61B7963C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0.300</w:t>
            </w:r>
          </w:p>
        </w:tc>
      </w:tr>
      <w:tr w:rsidR="00CB2BA1" w:rsidRPr="007D2D90" w14:paraId="7143C339" w14:textId="77777777" w:rsidTr="00C11DEC">
        <w:trPr>
          <w:jc w:val="center"/>
        </w:trPr>
        <w:tc>
          <w:tcPr>
            <w:tcW w:w="2938" w:type="dxa"/>
          </w:tcPr>
          <w:p w14:paraId="23C80665" w14:textId="5DDB34A2" w:rsidR="00CB2BA1" w:rsidRPr="007D2D90" w:rsidRDefault="001B2C55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Renal</w:t>
            </w:r>
          </w:p>
        </w:tc>
        <w:tc>
          <w:tcPr>
            <w:tcW w:w="2450" w:type="dxa"/>
          </w:tcPr>
          <w:p w14:paraId="4BAA1FAA" w14:textId="5095816C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28 (2.3%)</w:t>
            </w:r>
          </w:p>
        </w:tc>
        <w:tc>
          <w:tcPr>
            <w:tcW w:w="1559" w:type="dxa"/>
            <w:shd w:val="clear" w:color="auto" w:fill="auto"/>
          </w:tcPr>
          <w:p w14:paraId="588DA7D4" w14:textId="2C48ADC5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 (3.9%)</w:t>
            </w:r>
          </w:p>
        </w:tc>
        <w:tc>
          <w:tcPr>
            <w:tcW w:w="1559" w:type="dxa"/>
          </w:tcPr>
          <w:p w14:paraId="4D6C5F82" w14:textId="401F4516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21 (2.1%)</w:t>
            </w:r>
          </w:p>
        </w:tc>
        <w:tc>
          <w:tcPr>
            <w:tcW w:w="850" w:type="dxa"/>
            <w:shd w:val="clear" w:color="auto" w:fill="auto"/>
          </w:tcPr>
          <w:p w14:paraId="5198E2DB" w14:textId="40764A7F" w:rsidR="00CB2BA1" w:rsidRPr="007D2D90" w:rsidRDefault="001B2C55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0.170</w:t>
            </w:r>
          </w:p>
        </w:tc>
      </w:tr>
      <w:tr w:rsidR="00CB2BA1" w:rsidRPr="007D2D90" w14:paraId="3719423F" w14:textId="77777777" w:rsidTr="00C11DEC">
        <w:trPr>
          <w:jc w:val="center"/>
        </w:trPr>
        <w:tc>
          <w:tcPr>
            <w:tcW w:w="2938" w:type="dxa"/>
          </w:tcPr>
          <w:p w14:paraId="4FA54F7A" w14:textId="4996CF88" w:rsidR="00CB2BA1" w:rsidRPr="007D2D90" w:rsidRDefault="00E54A1C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Endocrine/metabolic</w:t>
            </w:r>
          </w:p>
        </w:tc>
        <w:tc>
          <w:tcPr>
            <w:tcW w:w="2450" w:type="dxa"/>
          </w:tcPr>
          <w:p w14:paraId="13E6D935" w14:textId="1B958D01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13 (1.1%)</w:t>
            </w:r>
          </w:p>
        </w:tc>
        <w:tc>
          <w:tcPr>
            <w:tcW w:w="1559" w:type="dxa"/>
            <w:shd w:val="clear" w:color="auto" w:fill="auto"/>
          </w:tcPr>
          <w:p w14:paraId="1A279096" w14:textId="1F1C0B0B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 (3.4%)</w:t>
            </w:r>
          </w:p>
        </w:tc>
        <w:tc>
          <w:tcPr>
            <w:tcW w:w="1559" w:type="dxa"/>
          </w:tcPr>
          <w:p w14:paraId="7AE28528" w14:textId="678C41AB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 (0.7%)</w:t>
            </w:r>
          </w:p>
        </w:tc>
        <w:tc>
          <w:tcPr>
            <w:tcW w:w="850" w:type="dxa"/>
            <w:shd w:val="clear" w:color="auto" w:fill="auto"/>
          </w:tcPr>
          <w:p w14:paraId="5F1B5859" w14:textId="0A5C9D94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0.007</w:t>
            </w:r>
          </w:p>
        </w:tc>
      </w:tr>
      <w:tr w:rsidR="00CB2BA1" w:rsidRPr="007D2D90" w14:paraId="3CFCEA72" w14:textId="77777777" w:rsidTr="00C11DEC">
        <w:trPr>
          <w:jc w:val="center"/>
        </w:trPr>
        <w:tc>
          <w:tcPr>
            <w:tcW w:w="2938" w:type="dxa"/>
          </w:tcPr>
          <w:p w14:paraId="5F0F44A6" w14:textId="4D06D8D2" w:rsidR="00CB2BA1" w:rsidRPr="007D2D90" w:rsidRDefault="00156B31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Haematological</w:t>
            </w:r>
          </w:p>
        </w:tc>
        <w:tc>
          <w:tcPr>
            <w:tcW w:w="2450" w:type="dxa"/>
          </w:tcPr>
          <w:p w14:paraId="67C9855F" w14:textId="3DDBC969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26 (2.2%)</w:t>
            </w:r>
          </w:p>
        </w:tc>
        <w:tc>
          <w:tcPr>
            <w:tcW w:w="1559" w:type="dxa"/>
            <w:shd w:val="clear" w:color="auto" w:fill="auto"/>
          </w:tcPr>
          <w:p w14:paraId="390E6B06" w14:textId="7F40E05C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 (3.4%)</w:t>
            </w:r>
          </w:p>
        </w:tc>
        <w:tc>
          <w:tcPr>
            <w:tcW w:w="1559" w:type="dxa"/>
          </w:tcPr>
          <w:p w14:paraId="792C9307" w14:textId="1D9FBD57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20 (2.0%)</w:t>
            </w:r>
          </w:p>
        </w:tc>
        <w:tc>
          <w:tcPr>
            <w:tcW w:w="850" w:type="dxa"/>
            <w:shd w:val="clear" w:color="auto" w:fill="auto"/>
          </w:tcPr>
          <w:p w14:paraId="3E11692E" w14:textId="7B7FCD5F" w:rsidR="00CB2BA1" w:rsidRPr="007D2D90" w:rsidRDefault="00156B3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0.258</w:t>
            </w:r>
          </w:p>
        </w:tc>
      </w:tr>
      <w:tr w:rsidR="00CB2BA1" w:rsidRPr="007D2D90" w14:paraId="6920BF2B" w14:textId="77777777" w:rsidTr="00C11DEC">
        <w:trPr>
          <w:jc w:val="center"/>
        </w:trPr>
        <w:tc>
          <w:tcPr>
            <w:tcW w:w="2938" w:type="dxa"/>
            <w:shd w:val="clear" w:color="auto" w:fill="auto"/>
          </w:tcPr>
          <w:p w14:paraId="4DBADDFF" w14:textId="58B5FDD8" w:rsidR="00CB2BA1" w:rsidRPr="007D2D90" w:rsidRDefault="007A41F0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Respiratory</w:t>
            </w:r>
          </w:p>
        </w:tc>
        <w:tc>
          <w:tcPr>
            <w:tcW w:w="2450" w:type="dxa"/>
          </w:tcPr>
          <w:p w14:paraId="14E35D86" w14:textId="26C18497" w:rsidR="00CB2BA1" w:rsidRPr="007D2D90" w:rsidRDefault="007A41F0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118 (9.9%)</w:t>
            </w:r>
          </w:p>
        </w:tc>
        <w:tc>
          <w:tcPr>
            <w:tcW w:w="1559" w:type="dxa"/>
            <w:shd w:val="clear" w:color="auto" w:fill="auto"/>
          </w:tcPr>
          <w:p w14:paraId="7187A801" w14:textId="421BA1E6" w:rsidR="00CB2BA1" w:rsidRPr="007D2D90" w:rsidRDefault="007A41F0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43 (24.3%)</w:t>
            </w:r>
          </w:p>
        </w:tc>
        <w:tc>
          <w:tcPr>
            <w:tcW w:w="1559" w:type="dxa"/>
          </w:tcPr>
          <w:p w14:paraId="7C4535C1" w14:textId="13575E6C" w:rsidR="00CB2BA1" w:rsidRPr="007D2D90" w:rsidRDefault="007A41F0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75 (7.4%)</w:t>
            </w:r>
          </w:p>
        </w:tc>
        <w:tc>
          <w:tcPr>
            <w:tcW w:w="850" w:type="dxa"/>
            <w:shd w:val="clear" w:color="auto" w:fill="auto"/>
          </w:tcPr>
          <w:p w14:paraId="062C3603" w14:textId="77777777" w:rsidR="00CB2BA1" w:rsidRPr="007D2D90" w:rsidRDefault="00CB2BA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7D2D90">
              <w:rPr>
                <w:rFonts w:ascii="Times New Roman" w:hAnsi="Times New Roman"/>
                <w:sz w:val="18"/>
                <w:szCs w:val="18"/>
                <w:lang w:val="en-GB"/>
              </w:rPr>
              <w:t>&lt;0.0001</w:t>
            </w:r>
          </w:p>
        </w:tc>
      </w:tr>
      <w:tr w:rsidR="00CB2BA1" w:rsidRPr="007D2D90" w14:paraId="1D3AFF4A" w14:textId="77777777" w:rsidTr="00C11DEC">
        <w:trPr>
          <w:trHeight w:val="111"/>
          <w:jc w:val="center"/>
        </w:trPr>
        <w:tc>
          <w:tcPr>
            <w:tcW w:w="2938" w:type="dxa"/>
          </w:tcPr>
          <w:p w14:paraId="2852C9A9" w14:textId="5D3AD02C" w:rsidR="00CB2BA1" w:rsidRPr="007D2D90" w:rsidRDefault="00106307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Digestive</w:t>
            </w:r>
          </w:p>
        </w:tc>
        <w:tc>
          <w:tcPr>
            <w:tcW w:w="2450" w:type="dxa"/>
          </w:tcPr>
          <w:p w14:paraId="0B0F2799" w14:textId="2582ED83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81 (6.8%)</w:t>
            </w:r>
          </w:p>
        </w:tc>
        <w:tc>
          <w:tcPr>
            <w:tcW w:w="1559" w:type="dxa"/>
            <w:shd w:val="clear" w:color="auto" w:fill="auto"/>
          </w:tcPr>
          <w:p w14:paraId="5F6ECBD5" w14:textId="38A1A5BC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19 (10.7%)</w:t>
            </w:r>
          </w:p>
        </w:tc>
        <w:tc>
          <w:tcPr>
            <w:tcW w:w="1559" w:type="dxa"/>
          </w:tcPr>
          <w:p w14:paraId="388E8D83" w14:textId="75C74BD8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62 (6.1%)</w:t>
            </w:r>
          </w:p>
        </w:tc>
        <w:tc>
          <w:tcPr>
            <w:tcW w:w="850" w:type="dxa"/>
            <w:shd w:val="clear" w:color="auto" w:fill="auto"/>
          </w:tcPr>
          <w:p w14:paraId="4FD799FB" w14:textId="4726C48A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0.033</w:t>
            </w:r>
          </w:p>
        </w:tc>
      </w:tr>
      <w:tr w:rsidR="00CB2BA1" w:rsidRPr="007D2D90" w14:paraId="4EFECADA" w14:textId="77777777" w:rsidTr="00C11DEC">
        <w:trPr>
          <w:jc w:val="center"/>
        </w:trPr>
        <w:tc>
          <w:tcPr>
            <w:tcW w:w="2938" w:type="dxa"/>
          </w:tcPr>
          <w:p w14:paraId="7B6069D5" w14:textId="28C78E8B" w:rsidR="00CB2BA1" w:rsidRPr="007D2D90" w:rsidRDefault="00106307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Liver</w:t>
            </w:r>
          </w:p>
        </w:tc>
        <w:tc>
          <w:tcPr>
            <w:tcW w:w="2450" w:type="dxa"/>
          </w:tcPr>
          <w:p w14:paraId="3CC91A2C" w14:textId="3FC2B385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15 (1.2%)</w:t>
            </w:r>
          </w:p>
        </w:tc>
        <w:tc>
          <w:tcPr>
            <w:tcW w:w="1559" w:type="dxa"/>
            <w:shd w:val="clear" w:color="auto" w:fill="auto"/>
          </w:tcPr>
          <w:p w14:paraId="09FDE553" w14:textId="2D8610A8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 (1.7%)</w:t>
            </w:r>
          </w:p>
        </w:tc>
        <w:tc>
          <w:tcPr>
            <w:tcW w:w="1559" w:type="dxa"/>
          </w:tcPr>
          <w:p w14:paraId="6C5364BC" w14:textId="4AFC07FA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12 (1.2%)</w:t>
            </w:r>
          </w:p>
        </w:tc>
        <w:tc>
          <w:tcPr>
            <w:tcW w:w="850" w:type="dxa"/>
            <w:shd w:val="clear" w:color="auto" w:fill="auto"/>
          </w:tcPr>
          <w:p w14:paraId="564C7A5B" w14:textId="2136B317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0.476</w:t>
            </w:r>
          </w:p>
        </w:tc>
      </w:tr>
      <w:tr w:rsidR="00CB2BA1" w:rsidRPr="007D2D90" w14:paraId="39ED945E" w14:textId="77777777" w:rsidTr="00C11DEC">
        <w:trPr>
          <w:jc w:val="center"/>
        </w:trPr>
        <w:tc>
          <w:tcPr>
            <w:tcW w:w="2938" w:type="dxa"/>
          </w:tcPr>
          <w:p w14:paraId="1FB8E636" w14:textId="5C0E719B" w:rsidR="00CB2BA1" w:rsidRPr="007D2D90" w:rsidRDefault="00106307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Viral</w:t>
            </w:r>
          </w:p>
        </w:tc>
        <w:tc>
          <w:tcPr>
            <w:tcW w:w="2450" w:type="dxa"/>
          </w:tcPr>
          <w:p w14:paraId="1364775E" w14:textId="1334119B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90 (7.5%)</w:t>
            </w:r>
          </w:p>
        </w:tc>
        <w:tc>
          <w:tcPr>
            <w:tcW w:w="1559" w:type="dxa"/>
            <w:shd w:val="clear" w:color="auto" w:fill="auto"/>
          </w:tcPr>
          <w:p w14:paraId="10440B25" w14:textId="113F6829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 (10.2%)</w:t>
            </w:r>
          </w:p>
        </w:tc>
        <w:tc>
          <w:tcPr>
            <w:tcW w:w="1559" w:type="dxa"/>
          </w:tcPr>
          <w:p w14:paraId="1D6C548C" w14:textId="2ED676B8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72 (7.1%)</w:t>
            </w:r>
          </w:p>
        </w:tc>
        <w:tc>
          <w:tcPr>
            <w:tcW w:w="850" w:type="dxa"/>
            <w:shd w:val="clear" w:color="auto" w:fill="auto"/>
          </w:tcPr>
          <w:p w14:paraId="5FF44AFC" w14:textId="1ED1E813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0.164</w:t>
            </w:r>
          </w:p>
        </w:tc>
      </w:tr>
      <w:tr w:rsidR="00CB2BA1" w:rsidRPr="007D2D90" w14:paraId="7CA61428" w14:textId="77777777" w:rsidTr="00C11DEC">
        <w:trPr>
          <w:jc w:val="center"/>
        </w:trPr>
        <w:tc>
          <w:tcPr>
            <w:tcW w:w="2938" w:type="dxa"/>
          </w:tcPr>
          <w:p w14:paraId="6A61A66C" w14:textId="059FB0E0" w:rsidR="00CB2BA1" w:rsidRPr="007D2D90" w:rsidRDefault="00106307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Skin/soft tissue</w:t>
            </w:r>
          </w:p>
        </w:tc>
        <w:tc>
          <w:tcPr>
            <w:tcW w:w="2450" w:type="dxa"/>
          </w:tcPr>
          <w:p w14:paraId="3F3A79FE" w14:textId="76F5716B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39 (3.3%)</w:t>
            </w:r>
          </w:p>
        </w:tc>
        <w:tc>
          <w:tcPr>
            <w:tcW w:w="1559" w:type="dxa"/>
            <w:shd w:val="clear" w:color="auto" w:fill="auto"/>
          </w:tcPr>
          <w:p w14:paraId="4166C94F" w14:textId="2C9379FB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 (5.1%)</w:t>
            </w:r>
          </w:p>
        </w:tc>
        <w:tc>
          <w:tcPr>
            <w:tcW w:w="1559" w:type="dxa"/>
          </w:tcPr>
          <w:p w14:paraId="1F45B2D8" w14:textId="1EAAF0B2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30 (2.9%)</w:t>
            </w:r>
          </w:p>
        </w:tc>
        <w:tc>
          <w:tcPr>
            <w:tcW w:w="850" w:type="dxa"/>
            <w:shd w:val="clear" w:color="auto" w:fill="auto"/>
          </w:tcPr>
          <w:p w14:paraId="4FEAC576" w14:textId="27B32A81" w:rsidR="00CB2BA1" w:rsidRPr="007D2D90" w:rsidRDefault="00106307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0.165</w:t>
            </w:r>
          </w:p>
        </w:tc>
      </w:tr>
      <w:tr w:rsidR="00CB2BA1" w:rsidRPr="007D2D90" w14:paraId="4FF80F7E" w14:textId="77777777" w:rsidTr="00C11DEC">
        <w:trPr>
          <w:jc w:val="center"/>
        </w:trPr>
        <w:tc>
          <w:tcPr>
            <w:tcW w:w="2938" w:type="dxa"/>
          </w:tcPr>
          <w:p w14:paraId="0A605000" w14:textId="3AEFB1C2" w:rsidR="00CB2BA1" w:rsidRPr="007D2D90" w:rsidRDefault="00106307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Psychiatric disorder</w:t>
            </w:r>
            <w:r w:rsidR="00CC0705">
              <w:rPr>
                <w:rFonts w:ascii="Times New Roman" w:hAnsi="Times New Roman"/>
                <w:sz w:val="18"/>
                <w:szCs w:val="18"/>
                <w:lang w:val="en-GB"/>
              </w:rPr>
              <w:t>s</w:t>
            </w:r>
          </w:p>
        </w:tc>
        <w:tc>
          <w:tcPr>
            <w:tcW w:w="2450" w:type="dxa"/>
          </w:tcPr>
          <w:p w14:paraId="2BE9C114" w14:textId="65419B34" w:rsidR="00CB2BA1" w:rsidRPr="007D2D90" w:rsidRDefault="003D609C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12 (1.0%)</w:t>
            </w:r>
          </w:p>
        </w:tc>
        <w:tc>
          <w:tcPr>
            <w:tcW w:w="1559" w:type="dxa"/>
            <w:shd w:val="clear" w:color="auto" w:fill="auto"/>
          </w:tcPr>
          <w:p w14:paraId="41A0F521" w14:textId="19B81EAA" w:rsidR="00CB2BA1" w:rsidRPr="00FD6750" w:rsidRDefault="003D609C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 (1.7%)</w:t>
            </w:r>
          </w:p>
        </w:tc>
        <w:tc>
          <w:tcPr>
            <w:tcW w:w="1559" w:type="dxa"/>
          </w:tcPr>
          <w:p w14:paraId="56E8DD29" w14:textId="26F57856" w:rsidR="00CB2BA1" w:rsidRPr="00FD6750" w:rsidRDefault="003D609C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 (0.9%)</w:t>
            </w:r>
          </w:p>
        </w:tc>
        <w:tc>
          <w:tcPr>
            <w:tcW w:w="850" w:type="dxa"/>
            <w:shd w:val="clear" w:color="auto" w:fill="auto"/>
          </w:tcPr>
          <w:p w14:paraId="3E79567F" w14:textId="1D8E7B05" w:rsidR="00CB2BA1" w:rsidRPr="00FD6750" w:rsidRDefault="003D609C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0.402</w:t>
            </w:r>
          </w:p>
        </w:tc>
      </w:tr>
      <w:tr w:rsidR="00CB2BA1" w:rsidRPr="007D2D90" w14:paraId="276275F5" w14:textId="77777777" w:rsidTr="00C11DEC">
        <w:trPr>
          <w:jc w:val="center"/>
        </w:trPr>
        <w:tc>
          <w:tcPr>
            <w:tcW w:w="2938" w:type="dxa"/>
          </w:tcPr>
          <w:p w14:paraId="7A7727F1" w14:textId="58317354" w:rsidR="00CB2BA1" w:rsidRPr="007D2D90" w:rsidRDefault="00111A21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Gynaecological</w:t>
            </w:r>
          </w:p>
        </w:tc>
        <w:tc>
          <w:tcPr>
            <w:tcW w:w="2450" w:type="dxa"/>
          </w:tcPr>
          <w:p w14:paraId="48443A38" w14:textId="4819EB13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99 (8.3%)</w:t>
            </w:r>
          </w:p>
        </w:tc>
        <w:tc>
          <w:tcPr>
            <w:tcW w:w="1559" w:type="dxa"/>
            <w:shd w:val="clear" w:color="auto" w:fill="auto"/>
          </w:tcPr>
          <w:p w14:paraId="7C7A3EF2" w14:textId="58D96F6B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23 (13.0%)</w:t>
            </w:r>
          </w:p>
        </w:tc>
        <w:tc>
          <w:tcPr>
            <w:tcW w:w="1559" w:type="dxa"/>
          </w:tcPr>
          <w:p w14:paraId="78CDCA7D" w14:textId="3A98146E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76 (7.5%)</w:t>
            </w:r>
          </w:p>
        </w:tc>
        <w:tc>
          <w:tcPr>
            <w:tcW w:w="850" w:type="dxa"/>
            <w:shd w:val="clear" w:color="auto" w:fill="auto"/>
          </w:tcPr>
          <w:p w14:paraId="09DE11ED" w14:textId="05212DB0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0.018</w:t>
            </w:r>
          </w:p>
        </w:tc>
      </w:tr>
      <w:tr w:rsidR="00CB2BA1" w:rsidRPr="007D2D90" w14:paraId="65536E6F" w14:textId="77777777" w:rsidTr="00C11DEC">
        <w:trPr>
          <w:jc w:val="center"/>
        </w:trPr>
        <w:tc>
          <w:tcPr>
            <w:tcW w:w="2938" w:type="dxa"/>
          </w:tcPr>
          <w:p w14:paraId="07540F13" w14:textId="64E27F25" w:rsidR="00CB2BA1" w:rsidRPr="007D2D90" w:rsidRDefault="00111A21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2450" w:type="dxa"/>
          </w:tcPr>
          <w:p w14:paraId="3ED301ED" w14:textId="5B7F56C4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131 (10.9%)</w:t>
            </w:r>
          </w:p>
        </w:tc>
        <w:tc>
          <w:tcPr>
            <w:tcW w:w="1559" w:type="dxa"/>
            <w:shd w:val="clear" w:color="auto" w:fill="auto"/>
          </w:tcPr>
          <w:p w14:paraId="3FFDB983" w14:textId="588181BF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26 (14.7%)</w:t>
            </w:r>
          </w:p>
        </w:tc>
        <w:tc>
          <w:tcPr>
            <w:tcW w:w="1559" w:type="dxa"/>
          </w:tcPr>
          <w:p w14:paraId="03C2BD52" w14:textId="3D7CCCB2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105 (10.3%)</w:t>
            </w:r>
          </w:p>
        </w:tc>
        <w:tc>
          <w:tcPr>
            <w:tcW w:w="850" w:type="dxa"/>
            <w:shd w:val="clear" w:color="auto" w:fill="auto"/>
          </w:tcPr>
          <w:p w14:paraId="60E5A763" w14:textId="2AB9718F" w:rsidR="00CB2BA1" w:rsidRPr="007D2D90" w:rsidRDefault="00111A21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0.090</w:t>
            </w:r>
          </w:p>
        </w:tc>
      </w:tr>
      <w:tr w:rsidR="008D1C42" w:rsidRPr="007D2D90" w14:paraId="7E706613" w14:textId="77777777" w:rsidTr="00C11DEC">
        <w:trPr>
          <w:jc w:val="center"/>
        </w:trPr>
        <w:tc>
          <w:tcPr>
            <w:tcW w:w="2938" w:type="dxa"/>
          </w:tcPr>
          <w:p w14:paraId="4857C5E0" w14:textId="3908E41C" w:rsidR="008D1C42" w:rsidRDefault="008D1C42" w:rsidP="003D609C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Unknown</w:t>
            </w:r>
          </w:p>
        </w:tc>
        <w:tc>
          <w:tcPr>
            <w:tcW w:w="2450" w:type="dxa"/>
          </w:tcPr>
          <w:p w14:paraId="6A4F0D98" w14:textId="05EC3C6B" w:rsidR="008D1C42" w:rsidRDefault="008D1C42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250 (20.9%)</w:t>
            </w:r>
          </w:p>
        </w:tc>
        <w:tc>
          <w:tcPr>
            <w:tcW w:w="1559" w:type="dxa"/>
            <w:shd w:val="clear" w:color="auto" w:fill="auto"/>
          </w:tcPr>
          <w:p w14:paraId="75C97DA5" w14:textId="52D68D11" w:rsidR="008D1C42" w:rsidRDefault="008D1C42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 w:eastAsia="fr-FR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fr-FR"/>
              </w:rPr>
              <w:t>52 (29.4%)</w:t>
            </w:r>
          </w:p>
        </w:tc>
        <w:tc>
          <w:tcPr>
            <w:tcW w:w="1559" w:type="dxa"/>
          </w:tcPr>
          <w:p w14:paraId="4DE625B1" w14:textId="0BEEA7DC" w:rsidR="008D1C42" w:rsidRDefault="008D1C42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198 (19.4%)</w:t>
            </w:r>
          </w:p>
        </w:tc>
        <w:tc>
          <w:tcPr>
            <w:tcW w:w="850" w:type="dxa"/>
            <w:shd w:val="clear" w:color="auto" w:fill="auto"/>
          </w:tcPr>
          <w:p w14:paraId="1140CFCB" w14:textId="5DAA5EDD" w:rsidR="008D1C42" w:rsidRDefault="008D1C42" w:rsidP="003D609C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0.004</w:t>
            </w:r>
          </w:p>
        </w:tc>
      </w:tr>
    </w:tbl>
    <w:p w14:paraId="4469A671" w14:textId="28639886" w:rsidR="00CB2BA1" w:rsidRDefault="00CB2BA1"/>
    <w:sectPr w:rsidR="00CB2BA1" w:rsidSect="00C54D6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BA1"/>
    <w:rsid w:val="00106307"/>
    <w:rsid w:val="00111A21"/>
    <w:rsid w:val="00156B31"/>
    <w:rsid w:val="001B2C55"/>
    <w:rsid w:val="001B3C34"/>
    <w:rsid w:val="00366DA0"/>
    <w:rsid w:val="00380986"/>
    <w:rsid w:val="003D609C"/>
    <w:rsid w:val="007A41F0"/>
    <w:rsid w:val="00867C5B"/>
    <w:rsid w:val="008D1C42"/>
    <w:rsid w:val="00A04C9F"/>
    <w:rsid w:val="00A80703"/>
    <w:rsid w:val="00C11DEC"/>
    <w:rsid w:val="00C54D65"/>
    <w:rsid w:val="00CB2BA1"/>
    <w:rsid w:val="00CC0705"/>
    <w:rsid w:val="00D71423"/>
    <w:rsid w:val="00E54A1C"/>
    <w:rsid w:val="00E975FF"/>
    <w:rsid w:val="00F330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AD6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A1"/>
    <w:rPr>
      <w:rFonts w:ascii="Cambria" w:eastAsia="MS Mincho" w:hAnsi="Cambria" w:cs="Times New Roman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CB2B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BA1"/>
    <w:rPr>
      <w:rFonts w:ascii="Cambria" w:eastAsia="MS Mincho" w:hAnsi="Cambria" w:cs="Times New Roman"/>
      <w:noProof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CB2B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173</Words>
  <Characters>991</Characters>
  <Application>Microsoft Macintosh Word</Application>
  <DocSecurity>0</DocSecurity>
  <Lines>8</Lines>
  <Paragraphs>2</Paragraphs>
  <ScaleCrop>false</ScaleCrop>
  <Company>University of Brussels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Braconnier</dc:creator>
  <cp:keywords/>
  <dc:description/>
  <cp:lastModifiedBy>Philippe Braconnier</cp:lastModifiedBy>
  <cp:revision>18</cp:revision>
  <dcterms:created xsi:type="dcterms:W3CDTF">2016-11-22T06:26:00Z</dcterms:created>
  <dcterms:modified xsi:type="dcterms:W3CDTF">2016-12-20T06:36:00Z</dcterms:modified>
</cp:coreProperties>
</file>