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DBE" w:rsidRPr="00062472" w:rsidRDefault="006B64E7" w:rsidP="007A0049">
      <w:pPr>
        <w:jc w:val="left"/>
        <w:rPr>
          <w:rFonts w:ascii="Cambria" w:hAnsi="Cambria" w:cs="Arial"/>
          <w:b/>
          <w:szCs w:val="21"/>
        </w:rPr>
      </w:pPr>
      <w:r>
        <w:rPr>
          <w:rFonts w:ascii="Cambria" w:hAnsi="Cambria"/>
          <w:b/>
          <w:szCs w:val="21"/>
        </w:rPr>
        <w:t>Additional file</w:t>
      </w:r>
      <w:r w:rsidR="00E5718B">
        <w:rPr>
          <w:rFonts w:ascii="Cambria" w:hAnsi="Cambria"/>
          <w:b/>
          <w:szCs w:val="21"/>
        </w:rPr>
        <w:t xml:space="preserve"> </w:t>
      </w:r>
      <w:r w:rsidR="00CA04E9">
        <w:rPr>
          <w:rFonts w:ascii="Cambria" w:hAnsi="Cambria"/>
          <w:b/>
          <w:szCs w:val="21"/>
        </w:rPr>
        <w:t>5</w:t>
      </w:r>
      <w:r>
        <w:rPr>
          <w:rFonts w:ascii="Cambria" w:hAnsi="Cambria"/>
          <w:b/>
          <w:szCs w:val="21"/>
        </w:rPr>
        <w:t>:</w:t>
      </w:r>
      <w:r w:rsidR="00062472">
        <w:rPr>
          <w:rFonts w:ascii="Cambria" w:hAnsi="Cambria"/>
          <w:b/>
          <w:szCs w:val="21"/>
        </w:rPr>
        <w:t xml:space="preserve"> Table</w:t>
      </w:r>
      <w:r>
        <w:rPr>
          <w:rFonts w:ascii="Cambria" w:hAnsi="Cambria"/>
          <w:b/>
          <w:szCs w:val="21"/>
        </w:rPr>
        <w:t xml:space="preserve"> </w:t>
      </w:r>
      <w:proofErr w:type="spellStart"/>
      <w:r>
        <w:rPr>
          <w:rFonts w:ascii="Cambria" w:hAnsi="Cambria"/>
          <w:b/>
          <w:szCs w:val="21"/>
        </w:rPr>
        <w:t>S2</w:t>
      </w:r>
      <w:proofErr w:type="spellEnd"/>
      <w:r w:rsidR="00062472">
        <w:rPr>
          <w:rFonts w:ascii="Cambria" w:hAnsi="Cambria"/>
          <w:b/>
          <w:szCs w:val="21"/>
        </w:rPr>
        <w:t>.</w:t>
      </w:r>
      <w:r w:rsidR="003D3861">
        <w:rPr>
          <w:rFonts w:ascii="Cambria" w:hAnsi="Cambria"/>
          <w:b/>
          <w:szCs w:val="21"/>
        </w:rPr>
        <w:t xml:space="preserve"> </w:t>
      </w:r>
      <w:r w:rsidR="003D3861" w:rsidRPr="009A0DBE">
        <w:rPr>
          <w:rFonts w:ascii="Cambria" w:eastAsia="SimSun" w:hAnsi="Cambria" w:cs="Arial"/>
          <w:b/>
          <w:szCs w:val="21"/>
        </w:rPr>
        <w:t>Comparison of the h</w:t>
      </w:r>
      <w:r w:rsidR="003D3861" w:rsidRPr="009A0DBE">
        <w:rPr>
          <w:rFonts w:ascii="Cambria" w:eastAsia="SimSun" w:hAnsi="Cambria" w:cs="Arial" w:hint="eastAsia"/>
          <w:b/>
          <w:szCs w:val="21"/>
        </w:rPr>
        <w:t>ealth-related quality of life</w:t>
      </w:r>
      <w:r w:rsidR="003D3861" w:rsidRPr="009A0DBE">
        <w:rPr>
          <w:rFonts w:ascii="Cambria" w:eastAsia="SimSun" w:hAnsi="Cambria" w:cs="Arial"/>
          <w:b/>
          <w:szCs w:val="21"/>
        </w:rPr>
        <w:t xml:space="preserve"> for</w:t>
      </w:r>
      <w:r w:rsidR="003D3861" w:rsidRPr="009A0DBE">
        <w:rPr>
          <w:rFonts w:ascii="Cambria" w:eastAsia="SimSun" w:hAnsi="Cambria" w:cs="Arial" w:hint="eastAsia"/>
          <w:b/>
          <w:szCs w:val="21"/>
        </w:rPr>
        <w:t xml:space="preserve"> </w:t>
      </w:r>
      <w:r w:rsidR="003D3861" w:rsidRPr="009A0DBE">
        <w:rPr>
          <w:rFonts w:ascii="Cambria" w:eastAsia="SimSun" w:hAnsi="Cambria" w:cs="Arial"/>
          <w:b/>
          <w:szCs w:val="21"/>
        </w:rPr>
        <w:t>influenza</w:t>
      </w:r>
      <w:r w:rsidR="003D3861" w:rsidRPr="009A0DBE">
        <w:rPr>
          <w:rFonts w:ascii="Cambria" w:eastAsia="SimSun" w:hAnsi="Cambria" w:cs="Arial" w:hint="eastAsia"/>
          <w:b/>
          <w:szCs w:val="21"/>
        </w:rPr>
        <w:t xml:space="preserve"> patients aged</w:t>
      </w:r>
      <w:r w:rsidR="003D3861" w:rsidRPr="009A0DBE">
        <w:rPr>
          <w:rFonts w:ascii="Cambria" w:eastAsia="SimSun" w:hAnsi="Cambria" w:cs="Arial"/>
          <w:b/>
          <w:szCs w:val="21"/>
        </w:rPr>
        <w:t xml:space="preserve"> 1</w:t>
      </w:r>
      <w:r w:rsidR="003D3861" w:rsidRPr="009A0DBE">
        <w:rPr>
          <w:rFonts w:ascii="Cambria" w:eastAsia="SimSun" w:hAnsi="Cambria" w:cs="Arial" w:hint="eastAsia"/>
          <w:b/>
          <w:szCs w:val="21"/>
        </w:rPr>
        <w:t>6 years</w:t>
      </w:r>
      <w:r w:rsidR="003D3861" w:rsidRPr="009A0DBE">
        <w:rPr>
          <w:rFonts w:ascii="Cambria" w:eastAsia="SimSun" w:hAnsi="Cambria" w:cs="Arial"/>
          <w:b/>
          <w:szCs w:val="21"/>
        </w:rPr>
        <w:t xml:space="preserve"> and above</w:t>
      </w:r>
      <w:r w:rsidR="003D3861" w:rsidRPr="009A0DBE">
        <w:rPr>
          <w:rFonts w:ascii="Cambria" w:eastAsia="SimSun" w:hAnsi="Cambria" w:cs="Arial" w:hint="eastAsia"/>
          <w:b/>
          <w:szCs w:val="21"/>
        </w:rPr>
        <w:t xml:space="preserve"> </w:t>
      </w:r>
      <w:r w:rsidR="003D3861" w:rsidRPr="009A0DBE">
        <w:rPr>
          <w:rFonts w:ascii="Cambria" w:eastAsia="SimSun" w:hAnsi="Cambria" w:cs="Arial"/>
          <w:b/>
          <w:szCs w:val="21"/>
        </w:rPr>
        <w:t>between the self-report and proxy-report groups</w:t>
      </w:r>
    </w:p>
    <w:tbl>
      <w:tblPr>
        <w:tblStyle w:val="TableGrid"/>
        <w:tblW w:w="154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34"/>
        <w:gridCol w:w="1560"/>
        <w:gridCol w:w="1984"/>
        <w:gridCol w:w="1985"/>
        <w:gridCol w:w="1701"/>
        <w:gridCol w:w="283"/>
        <w:gridCol w:w="2268"/>
        <w:gridCol w:w="2552"/>
        <w:gridCol w:w="1985"/>
      </w:tblGrid>
      <w:tr w:rsidR="009A0DBE" w:rsidRPr="009A0DBE" w:rsidTr="005B2F25">
        <w:trPr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ind w:firstLineChars="200" w:firstLine="360"/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Outpatient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68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ind w:firstLineChars="200" w:firstLine="360"/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Inpatient</w:t>
            </w:r>
          </w:p>
        </w:tc>
      </w:tr>
      <w:tr w:rsidR="009A0DBE" w:rsidRPr="009A0DBE" w:rsidTr="005B2F25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Proxy-report (n=36)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Self-report (n=125)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Multiple linear regression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(</w:t>
            </w:r>
            <w:proofErr w:type="spellStart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95%CI</w:t>
            </w:r>
            <w:proofErr w:type="spellEnd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)</w:t>
            </w: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9A0DBE">
              <w:rPr>
                <w:rFonts w:ascii="Cambria" w:eastAsia="仿宋" w:hAnsi="Cambria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Proxy-report (n=</w:t>
            </w:r>
            <w:r w:rsidR="002346F9">
              <w:rPr>
                <w:rFonts w:ascii="Cambria" w:eastAsia="SimSun" w:hAnsi="Cambria" w:cs="Cordia New"/>
                <w:sz w:val="18"/>
                <w:szCs w:val="18"/>
              </w:rPr>
              <w:t>7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self-report (n=2</w:t>
            </w:r>
            <w:r w:rsidR="002346F9">
              <w:rPr>
                <w:rFonts w:ascii="Cambria" w:eastAsia="SimSun" w:hAnsi="Cambria" w:cs="Cordia New"/>
                <w:sz w:val="18"/>
                <w:szCs w:val="18"/>
              </w:rPr>
              <w:t>1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Multiple linear regression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(</w:t>
            </w:r>
            <w:proofErr w:type="spellStart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95%CI</w:t>
            </w:r>
            <w:proofErr w:type="spellEnd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)</w:t>
            </w: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9A0DBE">
              <w:rPr>
                <w:rFonts w:ascii="Cambria" w:eastAsia="仿宋" w:hAnsi="Cambria" w:cs="Arial"/>
                <w:sz w:val="18"/>
                <w:szCs w:val="18"/>
                <w:vertAlign w:val="superscript"/>
              </w:rPr>
              <w:t>a</w:t>
            </w:r>
          </w:p>
        </w:tc>
      </w:tr>
      <w:tr w:rsidR="009A0DBE" w:rsidRPr="009A0DBE" w:rsidTr="005B2F25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VAS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69.58 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(17.62)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64.94 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(19.43)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-6.09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(-14.45, 1.34)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62.</w:t>
            </w:r>
            <w:r w:rsidR="00A90294">
              <w:rPr>
                <w:rFonts w:ascii="Cambria" w:eastAsia="SimSun" w:hAnsi="Cambria" w:cs="Cordia New"/>
                <w:sz w:val="18"/>
                <w:szCs w:val="18"/>
              </w:rPr>
              <w:t>86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 (2</w:t>
            </w:r>
            <w:r w:rsidR="00A90294">
              <w:rPr>
                <w:rFonts w:ascii="Cambria" w:eastAsia="SimSun" w:hAnsi="Cambria" w:cs="Cordia New"/>
                <w:sz w:val="18"/>
                <w:szCs w:val="18"/>
              </w:rPr>
              <w:t>4.98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6</w:t>
            </w:r>
            <w:r w:rsidR="002B5668">
              <w:rPr>
                <w:rFonts w:ascii="Cambria" w:eastAsia="SimSun" w:hAnsi="Cambria" w:cs="Cordia New"/>
                <w:sz w:val="18"/>
                <w:szCs w:val="18"/>
              </w:rPr>
              <w:t>4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.</w:t>
            </w:r>
            <w:r w:rsidR="00A90294">
              <w:rPr>
                <w:rFonts w:ascii="Cambria" w:eastAsia="SimSun" w:hAnsi="Cambria" w:cs="Cordia New"/>
                <w:sz w:val="18"/>
                <w:szCs w:val="18"/>
              </w:rPr>
              <w:t>19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 (2</w:t>
            </w:r>
            <w:r w:rsidR="00A90294">
              <w:rPr>
                <w:rFonts w:ascii="Cambria" w:eastAsia="SimSun" w:hAnsi="Cambria" w:cs="Cordia New"/>
                <w:sz w:val="18"/>
                <w:szCs w:val="18"/>
              </w:rPr>
              <w:t>2.72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-</w:t>
            </w:r>
            <w:r w:rsidR="00907EA4">
              <w:rPr>
                <w:rFonts w:ascii="Cambria" w:eastAsia="SimSun" w:hAnsi="Cambria" w:cs="Cordia New"/>
                <w:sz w:val="18"/>
                <w:szCs w:val="18"/>
              </w:rPr>
              <w:t>8.0</w:t>
            </w:r>
            <w:bookmarkStart w:id="0" w:name="_GoBack"/>
            <w:bookmarkEnd w:id="0"/>
            <w:r w:rsidRPr="009A0DBE">
              <w:rPr>
                <w:rFonts w:ascii="Cambria" w:eastAsia="SimSun" w:hAnsi="Cambria" w:cs="Cordia New"/>
                <w:sz w:val="18"/>
                <w:szCs w:val="18"/>
              </w:rPr>
              <w:t>4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(-26.26, </w:t>
            </w:r>
            <w:r w:rsidR="007A42DE">
              <w:rPr>
                <w:rFonts w:ascii="Cambria" w:eastAsia="SimSun" w:hAnsi="Cambria" w:cs="Cordia New"/>
                <w:sz w:val="18"/>
                <w:szCs w:val="18"/>
              </w:rPr>
              <w:t>10.80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</w:tr>
      <w:tr w:rsidR="009A0DBE" w:rsidRPr="009A0DBE" w:rsidTr="005B2F25">
        <w:trPr>
          <w:jc w:val="center"/>
        </w:trPr>
        <w:tc>
          <w:tcPr>
            <w:tcW w:w="1134" w:type="dxa"/>
            <w:vMerge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Median(</w:t>
            </w:r>
            <w:proofErr w:type="spellStart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IQR</w:t>
            </w:r>
            <w:proofErr w:type="spellEnd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70.00 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(60.00, 80.00)</w:t>
            </w:r>
          </w:p>
        </w:tc>
        <w:tc>
          <w:tcPr>
            <w:tcW w:w="1985" w:type="dxa"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70.00 </w:t>
            </w:r>
          </w:p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(50.00, 80.00)</w:t>
            </w:r>
          </w:p>
        </w:tc>
        <w:tc>
          <w:tcPr>
            <w:tcW w:w="1701" w:type="dxa"/>
            <w:vMerge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color w:val="000000"/>
                <w:sz w:val="18"/>
                <w:szCs w:val="18"/>
              </w:rPr>
              <w:t>5</w:t>
            </w:r>
            <w:r w:rsidR="00293883">
              <w:rPr>
                <w:rFonts w:ascii="Cambria" w:eastAsia="SimSun" w:hAnsi="Cambria" w:cs="Cordia New"/>
                <w:color w:val="000000"/>
                <w:sz w:val="18"/>
                <w:szCs w:val="18"/>
              </w:rPr>
              <w:t>0</w:t>
            </w:r>
            <w:r w:rsidRPr="009A0DBE">
              <w:rPr>
                <w:rFonts w:ascii="Cambria" w:eastAsia="SimSun" w:hAnsi="Cambria" w:cs="Cordia New"/>
                <w:color w:val="000000"/>
                <w:sz w:val="18"/>
                <w:szCs w:val="18"/>
              </w:rPr>
              <w:t>.00 (50.00,</w:t>
            </w:r>
            <w:r w:rsidR="00293883">
              <w:rPr>
                <w:rFonts w:ascii="Cambria" w:eastAsia="SimSun" w:hAnsi="Cambria" w:cs="Cordia New"/>
                <w:color w:val="000000"/>
                <w:sz w:val="18"/>
                <w:szCs w:val="18"/>
              </w:rPr>
              <w:t>80</w:t>
            </w:r>
            <w:r w:rsidRPr="009A0DBE">
              <w:rPr>
                <w:rFonts w:ascii="Cambria" w:eastAsia="SimSun" w:hAnsi="Cambria" w:cs="Cordia New"/>
                <w:color w:val="000000"/>
                <w:sz w:val="18"/>
                <w:szCs w:val="18"/>
              </w:rPr>
              <w:t>.00)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color w:val="000000"/>
                <w:sz w:val="18"/>
                <w:szCs w:val="18"/>
              </w:rPr>
              <w:t>60.00 (50.00,80.00)</w:t>
            </w:r>
          </w:p>
        </w:tc>
        <w:tc>
          <w:tcPr>
            <w:tcW w:w="1985" w:type="dxa"/>
            <w:vMerge/>
            <w:vAlign w:val="center"/>
          </w:tcPr>
          <w:p w:rsidR="009A0DBE" w:rsidRPr="009A0DBE" w:rsidRDefault="009A0DBE" w:rsidP="009A0DBE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</w:tr>
      <w:tr w:rsidR="0073504D" w:rsidRPr="009A0DBE" w:rsidTr="005B2F25">
        <w:trPr>
          <w:jc w:val="center"/>
        </w:trPr>
        <w:tc>
          <w:tcPr>
            <w:tcW w:w="1134" w:type="dxa"/>
            <w:vMerge w:val="restart"/>
            <w:vAlign w:val="center"/>
          </w:tcPr>
          <w:p w:rsidR="0073504D" w:rsidRPr="009A0DBE" w:rsidRDefault="0073504D" w:rsidP="0073504D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 xml:space="preserve">Health utility </w:t>
            </w:r>
          </w:p>
        </w:tc>
        <w:tc>
          <w:tcPr>
            <w:tcW w:w="1560" w:type="dxa"/>
            <w:vAlign w:val="center"/>
          </w:tcPr>
          <w:p w:rsidR="0073504D" w:rsidRPr="009A0DBE" w:rsidRDefault="0073504D" w:rsidP="0073504D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4" w:type="dxa"/>
            <w:vAlign w:val="center"/>
          </w:tcPr>
          <w:p w:rsidR="001F428B" w:rsidRDefault="00051955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051955">
              <w:rPr>
                <w:rFonts w:ascii="Cambria" w:eastAsia="SimSun" w:hAnsi="Cambria" w:cs="Cordia New"/>
                <w:sz w:val="18"/>
                <w:szCs w:val="18"/>
              </w:rPr>
              <w:t>0.5868</w:t>
            </w:r>
          </w:p>
          <w:p w:rsidR="0073504D" w:rsidRPr="009A0DBE" w:rsidRDefault="00051955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051955">
              <w:rPr>
                <w:rFonts w:ascii="Cambria" w:eastAsia="SimSun" w:hAnsi="Cambria" w:cs="Cordia New"/>
                <w:sz w:val="18"/>
                <w:szCs w:val="18"/>
              </w:rPr>
              <w:t>(0.2261)</w:t>
            </w:r>
          </w:p>
        </w:tc>
        <w:tc>
          <w:tcPr>
            <w:tcW w:w="1985" w:type="dxa"/>
            <w:vAlign w:val="center"/>
          </w:tcPr>
          <w:p w:rsidR="001F428B" w:rsidRDefault="001F428B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1F428B">
              <w:rPr>
                <w:rFonts w:ascii="Cambria" w:eastAsia="SimSun" w:hAnsi="Cambria" w:cs="Cordia New"/>
                <w:sz w:val="18"/>
                <w:szCs w:val="18"/>
              </w:rPr>
              <w:t xml:space="preserve">0.5934 </w:t>
            </w:r>
          </w:p>
          <w:p w:rsidR="0073504D" w:rsidRPr="009A0DBE" w:rsidRDefault="001F428B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1F428B">
              <w:rPr>
                <w:rFonts w:ascii="Cambria" w:eastAsia="SimSun" w:hAnsi="Cambria" w:cs="Cordia New"/>
                <w:sz w:val="18"/>
                <w:szCs w:val="18"/>
              </w:rPr>
              <w:t>(0.2132)</w:t>
            </w:r>
          </w:p>
        </w:tc>
        <w:tc>
          <w:tcPr>
            <w:tcW w:w="1701" w:type="dxa"/>
            <w:vMerge w:val="restart"/>
            <w:vAlign w:val="center"/>
          </w:tcPr>
          <w:p w:rsidR="00837F65" w:rsidRDefault="00837F65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>
              <w:rPr>
                <w:rFonts w:ascii="Cambria" w:eastAsia="SimSun" w:hAnsi="Cambria" w:cs="Cordia New"/>
                <w:sz w:val="18"/>
                <w:szCs w:val="18"/>
              </w:rPr>
              <w:t>-0.0001</w:t>
            </w:r>
          </w:p>
          <w:p w:rsidR="0073504D" w:rsidRPr="009A0DBE" w:rsidRDefault="00837F65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>
              <w:rPr>
                <w:rFonts w:ascii="Cambria" w:eastAsia="SimSun" w:hAnsi="Cambria" w:cs="Cordia New"/>
                <w:sz w:val="18"/>
                <w:szCs w:val="18"/>
              </w:rPr>
              <w:t>(-0.0985, 0.0978</w:t>
            </w:r>
            <w:r w:rsidRPr="00837F65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83" w:type="dxa"/>
            <w:vAlign w:val="center"/>
          </w:tcPr>
          <w:p w:rsidR="0073504D" w:rsidRPr="009A0DBE" w:rsidRDefault="0073504D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532A5" w:rsidRDefault="00356302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356302">
              <w:rPr>
                <w:rFonts w:ascii="Cambria" w:eastAsia="SimSun" w:hAnsi="Cambria" w:cs="Cordia New"/>
                <w:sz w:val="18"/>
                <w:szCs w:val="18"/>
              </w:rPr>
              <w:t>0.3</w:t>
            </w:r>
            <w:r w:rsidR="001F0BD5">
              <w:rPr>
                <w:rFonts w:ascii="Cambria" w:eastAsia="SimSun" w:hAnsi="Cambria" w:cs="Cordia New"/>
                <w:sz w:val="18"/>
                <w:szCs w:val="18"/>
              </w:rPr>
              <w:t>9</w:t>
            </w:r>
            <w:r w:rsidR="006E7C8C">
              <w:rPr>
                <w:rFonts w:ascii="Cambria" w:eastAsia="SimSun" w:hAnsi="Cambria" w:cs="Cordia New"/>
                <w:sz w:val="18"/>
                <w:szCs w:val="18"/>
              </w:rPr>
              <w:t>13</w:t>
            </w:r>
          </w:p>
          <w:p w:rsidR="0073504D" w:rsidRPr="009A0DBE" w:rsidRDefault="00356302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356302">
              <w:rPr>
                <w:rFonts w:ascii="Cambria" w:eastAsia="SimSun" w:hAnsi="Cambria" w:cs="Cordia New"/>
                <w:sz w:val="18"/>
                <w:szCs w:val="18"/>
              </w:rPr>
              <w:t xml:space="preserve"> (0.2</w:t>
            </w:r>
            <w:r w:rsidR="006E7C8C">
              <w:rPr>
                <w:rFonts w:ascii="Cambria" w:eastAsia="SimSun" w:hAnsi="Cambria" w:cs="Cordia New"/>
                <w:sz w:val="18"/>
                <w:szCs w:val="18"/>
              </w:rPr>
              <w:t>805</w:t>
            </w:r>
            <w:r w:rsidRPr="00356302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532A5" w:rsidRDefault="008102D0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8102D0">
              <w:rPr>
                <w:rFonts w:ascii="Cambria" w:eastAsia="SimSun" w:hAnsi="Cambria" w:cs="Cordia New"/>
                <w:sz w:val="18"/>
                <w:szCs w:val="18"/>
              </w:rPr>
              <w:t>0.</w:t>
            </w:r>
            <w:r w:rsidR="00B20F97">
              <w:rPr>
                <w:rFonts w:ascii="Cambria" w:eastAsia="SimSun" w:hAnsi="Cambria" w:cs="Cordia New"/>
                <w:sz w:val="18"/>
                <w:szCs w:val="18"/>
              </w:rPr>
              <w:t>50</w:t>
            </w:r>
            <w:r w:rsidR="006E7C8C">
              <w:rPr>
                <w:rFonts w:ascii="Cambria" w:eastAsia="SimSun" w:hAnsi="Cambria" w:cs="Cordia New"/>
                <w:sz w:val="18"/>
                <w:szCs w:val="18"/>
              </w:rPr>
              <w:t>97</w:t>
            </w:r>
          </w:p>
          <w:p w:rsidR="0073504D" w:rsidRPr="009A0DBE" w:rsidRDefault="008102D0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8102D0">
              <w:rPr>
                <w:rFonts w:ascii="Cambria" w:eastAsia="SimSun" w:hAnsi="Cambria" w:cs="Cordia New"/>
                <w:sz w:val="18"/>
                <w:szCs w:val="18"/>
              </w:rPr>
              <w:t xml:space="preserve"> (0.27</w:t>
            </w:r>
            <w:r w:rsidR="006E7C8C">
              <w:rPr>
                <w:rFonts w:ascii="Cambria" w:eastAsia="SimSun" w:hAnsi="Cambria" w:cs="Cordia New"/>
                <w:sz w:val="18"/>
                <w:szCs w:val="18"/>
              </w:rPr>
              <w:t>68</w:t>
            </w:r>
            <w:r w:rsidRPr="008102D0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vMerge w:val="restart"/>
            <w:vAlign w:val="center"/>
          </w:tcPr>
          <w:p w:rsidR="0073504D" w:rsidRDefault="0005218C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05218C">
              <w:rPr>
                <w:rFonts w:ascii="Cambria" w:eastAsia="SimSun" w:hAnsi="Cambria" w:cs="Cordia New"/>
                <w:sz w:val="18"/>
                <w:szCs w:val="18"/>
              </w:rPr>
              <w:t>-0.0</w:t>
            </w:r>
            <w:r w:rsidR="00E51EFA">
              <w:rPr>
                <w:rFonts w:ascii="Cambria" w:eastAsia="SimSun" w:hAnsi="Cambria" w:cs="Cordia New"/>
                <w:sz w:val="18"/>
                <w:szCs w:val="18"/>
              </w:rPr>
              <w:t>120</w:t>
            </w:r>
          </w:p>
          <w:p w:rsidR="00D90310" w:rsidRPr="009A0DBE" w:rsidRDefault="004403C4" w:rsidP="0073504D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>
              <w:rPr>
                <w:rFonts w:ascii="Cambria" w:eastAsia="SimSun" w:hAnsi="Cambria" w:cs="Cordia New"/>
                <w:sz w:val="18"/>
                <w:szCs w:val="18"/>
              </w:rPr>
              <w:t>(-0.1985</w:t>
            </w:r>
            <w:r w:rsidR="00D90310">
              <w:rPr>
                <w:rFonts w:ascii="Cambria" w:eastAsia="SimSun" w:hAnsi="Cambria" w:cs="Cordia New"/>
                <w:sz w:val="18"/>
                <w:szCs w:val="18"/>
              </w:rPr>
              <w:t xml:space="preserve">, </w:t>
            </w:r>
            <w:r w:rsidR="00D90310" w:rsidRPr="00D90310">
              <w:rPr>
                <w:rFonts w:ascii="Cambria" w:eastAsia="SimSun" w:hAnsi="Cambria" w:cs="Cordia New"/>
                <w:sz w:val="18"/>
                <w:szCs w:val="18"/>
              </w:rPr>
              <w:t>0.1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659</w:t>
            </w:r>
            <w:r w:rsidR="00D90310" w:rsidRPr="00D90310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</w:tr>
      <w:tr w:rsidR="00C36B61" w:rsidRPr="009A0DBE" w:rsidTr="005B2F25">
        <w:trPr>
          <w:jc w:val="center"/>
        </w:trPr>
        <w:tc>
          <w:tcPr>
            <w:tcW w:w="1134" w:type="dxa"/>
            <w:vMerge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Median(</w:t>
            </w:r>
            <w:proofErr w:type="spellStart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IQR</w:t>
            </w:r>
            <w:proofErr w:type="spellEnd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0.6825 (0.4308,0.7305)</w:t>
            </w:r>
          </w:p>
        </w:tc>
        <w:tc>
          <w:tcPr>
            <w:tcW w:w="1985" w:type="dxa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0.643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0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 xml:space="preserve"> (0.451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0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,0.729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0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83" w:type="dxa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F405C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0.</w:t>
            </w:r>
            <w:r w:rsidR="00EE027D">
              <w:rPr>
                <w:rFonts w:ascii="Cambria" w:eastAsia="SimSun" w:hAnsi="Cambria" w:cs="Cordia New"/>
                <w:sz w:val="18"/>
                <w:szCs w:val="18"/>
              </w:rPr>
              <w:t>365</w:t>
            </w:r>
            <w:r w:rsidR="003D1503">
              <w:rPr>
                <w:rFonts w:ascii="Cambria" w:eastAsia="SimSun" w:hAnsi="Cambria" w:cs="Cordia New"/>
                <w:sz w:val="18"/>
                <w:szCs w:val="18"/>
              </w:rPr>
              <w:t>0</w:t>
            </w:r>
          </w:p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(0.</w:t>
            </w:r>
            <w:r w:rsidR="00EE027D">
              <w:rPr>
                <w:rFonts w:ascii="Cambria" w:eastAsia="SimSun" w:hAnsi="Cambria" w:cs="Cordia New"/>
                <w:sz w:val="18"/>
                <w:szCs w:val="18"/>
              </w:rPr>
              <w:t>1395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,0.</w:t>
            </w:r>
            <w:r w:rsidR="00EE027D">
              <w:rPr>
                <w:rFonts w:ascii="Cambria" w:eastAsia="SimSun" w:hAnsi="Cambria" w:cs="Cordia New"/>
                <w:sz w:val="18"/>
                <w:szCs w:val="18"/>
              </w:rPr>
              <w:t>643</w:t>
            </w:r>
            <w:r w:rsidR="003D1503">
              <w:rPr>
                <w:rFonts w:ascii="Cambria" w:eastAsia="SimSun" w:hAnsi="Cambria" w:cs="Cordia New"/>
                <w:sz w:val="18"/>
                <w:szCs w:val="18"/>
              </w:rPr>
              <w:t>0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9654B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0.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56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3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0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 xml:space="preserve"> </w:t>
            </w:r>
          </w:p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(0.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3650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,0.</w:t>
            </w:r>
            <w:r w:rsidR="00326F21">
              <w:rPr>
                <w:rFonts w:ascii="Cambria" w:eastAsia="SimSun" w:hAnsi="Cambria" w:cs="Cordia New"/>
                <w:sz w:val="18"/>
                <w:szCs w:val="18"/>
              </w:rPr>
              <w:t>729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0</w:t>
            </w:r>
            <w:r w:rsidRPr="00D9772B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vMerge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</w:tr>
      <w:tr w:rsidR="00C36B61" w:rsidRPr="009A0DBE" w:rsidTr="005B2F25">
        <w:trPr>
          <w:jc w:val="center"/>
        </w:trPr>
        <w:tc>
          <w:tcPr>
            <w:tcW w:w="1134" w:type="dxa"/>
            <w:vMerge w:val="restart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proofErr w:type="spellStart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QALD</w:t>
            </w:r>
            <w:proofErr w:type="spellEnd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 xml:space="preserve"> loss</w:t>
            </w:r>
          </w:p>
        </w:tc>
        <w:tc>
          <w:tcPr>
            <w:tcW w:w="1560" w:type="dxa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1984" w:type="dxa"/>
            <w:vAlign w:val="center"/>
          </w:tcPr>
          <w:p w:rsidR="00C36B61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4B7368">
              <w:rPr>
                <w:rFonts w:ascii="Cambria" w:eastAsia="SimSun" w:hAnsi="Cambria" w:cs="Cordia New"/>
                <w:sz w:val="18"/>
                <w:szCs w:val="18"/>
              </w:rPr>
              <w:t xml:space="preserve">1.60 </w:t>
            </w:r>
          </w:p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4B7368">
              <w:rPr>
                <w:rFonts w:ascii="Cambria" w:eastAsia="SimSun" w:hAnsi="Cambria" w:cs="Cordia New"/>
                <w:sz w:val="18"/>
                <w:szCs w:val="18"/>
              </w:rPr>
              <w:t>(1.8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4</w:t>
            </w:r>
            <w:r w:rsidRPr="004B7368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vAlign w:val="center"/>
          </w:tcPr>
          <w:p w:rsidR="00C36B61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4B7368">
              <w:rPr>
                <w:rFonts w:ascii="Cambria" w:eastAsia="SimSun" w:hAnsi="Cambria" w:cs="Cordia New"/>
                <w:sz w:val="18"/>
                <w:szCs w:val="18"/>
              </w:rPr>
              <w:t xml:space="preserve">1.83 </w:t>
            </w:r>
          </w:p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4B7368">
              <w:rPr>
                <w:rFonts w:ascii="Cambria" w:eastAsia="SimSun" w:hAnsi="Cambria" w:cs="Cordia New"/>
                <w:sz w:val="18"/>
                <w:szCs w:val="18"/>
              </w:rPr>
              <w:t>(2.34)</w:t>
            </w:r>
          </w:p>
        </w:tc>
        <w:tc>
          <w:tcPr>
            <w:tcW w:w="1701" w:type="dxa"/>
            <w:vMerge w:val="restart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0.2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5</w:t>
            </w:r>
          </w:p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(-0.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75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, 1.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20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83" w:type="dxa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36B61" w:rsidRPr="009A0DBE" w:rsidRDefault="005760B2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>
              <w:rPr>
                <w:rFonts w:ascii="Cambria" w:eastAsia="SimSun" w:hAnsi="Cambria" w:cs="Cordia New"/>
                <w:sz w:val="18"/>
                <w:szCs w:val="18"/>
              </w:rPr>
              <w:t>9.2</w:t>
            </w:r>
            <w:r w:rsidR="003C5A47">
              <w:rPr>
                <w:rFonts w:ascii="Cambria" w:eastAsia="SimSun" w:hAnsi="Cambria" w:cs="Cordia New"/>
                <w:sz w:val="18"/>
                <w:szCs w:val="18"/>
              </w:rPr>
              <w:t>2</w:t>
            </w:r>
            <w:r w:rsidR="00C36B61" w:rsidRPr="009B511B">
              <w:rPr>
                <w:rFonts w:ascii="Cambria" w:eastAsia="SimSun" w:hAnsi="Cambria" w:cs="Cordia New"/>
                <w:sz w:val="18"/>
                <w:szCs w:val="18"/>
              </w:rPr>
              <w:t xml:space="preserve"> (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8.21</w:t>
            </w:r>
            <w:r w:rsidR="00C36B61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>
              <w:rPr>
                <w:rFonts w:ascii="Cambria" w:eastAsia="SimSun" w:hAnsi="Cambria" w:cs="Cordia New"/>
                <w:sz w:val="18"/>
                <w:szCs w:val="18"/>
              </w:rPr>
              <w:t>4.</w:t>
            </w:r>
            <w:r w:rsidR="005760B2">
              <w:rPr>
                <w:rFonts w:ascii="Cambria" w:eastAsia="SimSun" w:hAnsi="Cambria" w:cs="Cordia New"/>
                <w:sz w:val="18"/>
                <w:szCs w:val="18"/>
              </w:rPr>
              <w:t>53</w:t>
            </w:r>
            <w:r w:rsidRPr="00B62D73">
              <w:rPr>
                <w:rFonts w:ascii="Cambria" w:eastAsia="SimSun" w:hAnsi="Cambria" w:cs="Cordia New"/>
                <w:sz w:val="18"/>
                <w:szCs w:val="18"/>
              </w:rPr>
              <w:t xml:space="preserve"> (</w:t>
            </w:r>
            <w:r w:rsidR="005760B2">
              <w:rPr>
                <w:rFonts w:ascii="Cambria" w:eastAsia="SimSun" w:hAnsi="Cambria" w:cs="Cordia New"/>
                <w:sz w:val="18"/>
                <w:szCs w:val="18"/>
              </w:rPr>
              <w:t>6.03</w:t>
            </w:r>
            <w:r w:rsidRPr="00B62D73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-2.</w:t>
            </w:r>
            <w:r w:rsidR="00EC4E3E">
              <w:rPr>
                <w:rFonts w:ascii="Cambria" w:eastAsia="SimSun" w:hAnsi="Cambria" w:cs="Cordia New"/>
                <w:sz w:val="18"/>
                <w:szCs w:val="18"/>
              </w:rPr>
              <w:t>43</w:t>
            </w:r>
          </w:p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(-</w:t>
            </w:r>
            <w:r w:rsidR="006A5744">
              <w:rPr>
                <w:rFonts w:ascii="Cambria" w:eastAsia="SimSun" w:hAnsi="Cambria" w:cs="Cordia New"/>
                <w:sz w:val="18"/>
                <w:szCs w:val="18"/>
              </w:rPr>
              <w:t>7.06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, 4.</w:t>
            </w:r>
            <w:r w:rsidR="006A5744">
              <w:rPr>
                <w:rFonts w:ascii="Cambria" w:eastAsia="SimSun" w:hAnsi="Cambria" w:cs="Cordia New"/>
                <w:sz w:val="18"/>
                <w:szCs w:val="18"/>
              </w:rPr>
              <w:t>77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</w:tr>
      <w:tr w:rsidR="00C36B61" w:rsidRPr="009A0DBE" w:rsidTr="005B2F25">
        <w:trPr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Arial"/>
                <w:color w:val="000000"/>
                <w:sz w:val="18"/>
                <w:szCs w:val="18"/>
              </w:rPr>
            </w:pPr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Median(</w:t>
            </w:r>
            <w:proofErr w:type="spellStart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IQR</w:t>
            </w:r>
            <w:proofErr w:type="spellEnd"/>
            <w:r w:rsidRPr="009A0DBE">
              <w:rPr>
                <w:rFonts w:ascii="Cambria" w:eastAsia="SimSun" w:hAnsi="Cambria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36B61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830198">
              <w:rPr>
                <w:rFonts w:ascii="Cambria" w:eastAsia="SimSun" w:hAnsi="Cambria" w:cs="Cordia New"/>
                <w:sz w:val="18"/>
                <w:szCs w:val="18"/>
              </w:rPr>
              <w:t>0.8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9</w:t>
            </w:r>
            <w:r w:rsidRPr="00830198">
              <w:rPr>
                <w:rFonts w:ascii="Cambria" w:eastAsia="SimSun" w:hAnsi="Cambria" w:cs="Cordia New"/>
                <w:sz w:val="18"/>
                <w:szCs w:val="18"/>
              </w:rPr>
              <w:t xml:space="preserve"> </w:t>
            </w:r>
          </w:p>
          <w:p w:rsidR="00C36B61" w:rsidRPr="009A0DBE" w:rsidRDefault="00271ACC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>
              <w:rPr>
                <w:rFonts w:ascii="Cambria" w:eastAsia="SimSun" w:hAnsi="Cambria" w:cs="Cordia New"/>
                <w:sz w:val="18"/>
                <w:szCs w:val="18"/>
              </w:rPr>
              <w:t>(0.48</w:t>
            </w:r>
            <w:r w:rsidR="00C36B61" w:rsidRPr="00830198">
              <w:rPr>
                <w:rFonts w:ascii="Cambria" w:eastAsia="SimSun" w:hAnsi="Cambria" w:cs="Cordia New"/>
                <w:sz w:val="18"/>
                <w:szCs w:val="18"/>
              </w:rPr>
              <w:t>,2.0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2</w:t>
            </w:r>
            <w:r w:rsidR="00C36B61" w:rsidRPr="00830198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36B61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830198">
              <w:rPr>
                <w:rFonts w:ascii="Cambria" w:eastAsia="SimSun" w:hAnsi="Cambria" w:cs="Cordia New"/>
                <w:sz w:val="18"/>
                <w:szCs w:val="18"/>
              </w:rPr>
              <w:t>1.0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9</w:t>
            </w:r>
            <w:r w:rsidRPr="00830198">
              <w:rPr>
                <w:rFonts w:ascii="Cambria" w:eastAsia="SimSun" w:hAnsi="Cambria" w:cs="Cordia New"/>
                <w:sz w:val="18"/>
                <w:szCs w:val="18"/>
              </w:rPr>
              <w:t xml:space="preserve"> </w:t>
            </w:r>
          </w:p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830198">
              <w:rPr>
                <w:rFonts w:ascii="Cambria" w:eastAsia="SimSun" w:hAnsi="Cambria" w:cs="Cordia New"/>
                <w:sz w:val="18"/>
                <w:szCs w:val="18"/>
              </w:rPr>
              <w:t>(0.41,2.4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8</w:t>
            </w:r>
            <w:r w:rsidRPr="00830198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6.</w:t>
            </w:r>
            <w:r w:rsidR="00E33302">
              <w:rPr>
                <w:rFonts w:ascii="Cambria" w:eastAsia="SimSun" w:hAnsi="Cambria" w:cs="Cordia New"/>
                <w:sz w:val="18"/>
                <w:szCs w:val="18"/>
              </w:rPr>
              <w:t>51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 xml:space="preserve"> (4.</w:t>
            </w:r>
            <w:r w:rsidR="00E33302">
              <w:rPr>
                <w:rFonts w:ascii="Cambria" w:eastAsia="SimSun" w:hAnsi="Cambria" w:cs="Cordia New"/>
                <w:sz w:val="18"/>
                <w:szCs w:val="18"/>
              </w:rPr>
              <w:t>35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,1</w:t>
            </w:r>
            <w:r w:rsidR="00E33302">
              <w:rPr>
                <w:rFonts w:ascii="Cambria" w:eastAsia="SimSun" w:hAnsi="Cambria" w:cs="Cordia New"/>
                <w:sz w:val="18"/>
                <w:szCs w:val="18"/>
              </w:rPr>
              <w:t>2.07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2.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08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 xml:space="preserve"> (1.</w:t>
            </w:r>
            <w:r>
              <w:rPr>
                <w:rFonts w:ascii="Cambria" w:eastAsia="SimSun" w:hAnsi="Cambria" w:cs="Cordia New"/>
                <w:sz w:val="18"/>
                <w:szCs w:val="18"/>
              </w:rPr>
              <w:t>3</w:t>
            </w:r>
            <w:r w:rsidR="00E33302">
              <w:rPr>
                <w:rFonts w:ascii="Cambria" w:eastAsia="SimSun" w:hAnsi="Cambria" w:cs="Cordia New"/>
                <w:sz w:val="18"/>
                <w:szCs w:val="18"/>
              </w:rPr>
              <w:t>1,4.45</w:t>
            </w:r>
            <w:r w:rsidRPr="009A0DBE">
              <w:rPr>
                <w:rFonts w:ascii="Cambria" w:eastAsia="SimSun" w:hAnsi="Cambria" w:cs="Cordia New"/>
                <w:sz w:val="18"/>
                <w:szCs w:val="18"/>
              </w:rPr>
              <w:t>)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C36B61" w:rsidRPr="009A0DBE" w:rsidRDefault="00C36B61" w:rsidP="00C36B61">
            <w:pPr>
              <w:jc w:val="center"/>
              <w:rPr>
                <w:rFonts w:ascii="Cambria" w:eastAsia="SimSun" w:hAnsi="Cambria" w:cs="Cordia New"/>
                <w:sz w:val="18"/>
                <w:szCs w:val="18"/>
              </w:rPr>
            </w:pPr>
          </w:p>
        </w:tc>
      </w:tr>
    </w:tbl>
    <w:p w:rsidR="003A32AA" w:rsidRPr="00A214BB" w:rsidRDefault="009A0DBE" w:rsidP="00E1675D">
      <w:pPr>
        <w:spacing w:line="480" w:lineRule="auto"/>
        <w:jc w:val="left"/>
        <w:rPr>
          <w:rFonts w:ascii="Cambria" w:hAnsi="Cambria" w:cs="Times New Roman"/>
          <w:color w:val="000000" w:themeColor="text1"/>
          <w:kern w:val="32"/>
          <w:sz w:val="24"/>
          <w:szCs w:val="32"/>
        </w:rPr>
      </w:pPr>
      <w:proofErr w:type="gramStart"/>
      <w:r w:rsidRPr="009A0DBE">
        <w:rPr>
          <w:rFonts w:ascii="Cambria" w:eastAsia="仿宋" w:hAnsi="Cambria" w:cs="Arial"/>
          <w:szCs w:val="21"/>
          <w:vertAlign w:val="superscript"/>
        </w:rPr>
        <w:t>a</w:t>
      </w:r>
      <w:proofErr w:type="gramEnd"/>
      <w:r w:rsidRPr="009A0DBE">
        <w:rPr>
          <w:rFonts w:ascii="Cambria" w:eastAsia="仿宋" w:hAnsi="Cambria" w:cs="Arial" w:hint="eastAsia"/>
          <w:szCs w:val="21"/>
          <w:vertAlign w:val="superscript"/>
        </w:rPr>
        <w:t xml:space="preserve"> </w:t>
      </w:r>
      <w:r w:rsidRPr="009A0DBE">
        <w:rPr>
          <w:rFonts w:ascii="Cambria" w:eastAsia="仿宋" w:hAnsi="Cambria" w:cs="Arial"/>
          <w:szCs w:val="21"/>
        </w:rPr>
        <w:t>Multiple linear regression analysis was used to control for</w:t>
      </w:r>
      <w:r w:rsidRPr="009A0DBE">
        <w:rPr>
          <w:rFonts w:ascii="Calibri" w:eastAsia="SimSun" w:hAnsi="Calibri" w:cs="Cordia New"/>
        </w:rPr>
        <w:t xml:space="preserve"> </w:t>
      </w:r>
      <w:r w:rsidRPr="009A0DBE">
        <w:rPr>
          <w:rFonts w:ascii="Cambria" w:eastAsia="仿宋" w:hAnsi="Cambria" w:cs="Arial"/>
          <w:szCs w:val="21"/>
        </w:rPr>
        <w:t>other covariates (includ</w:t>
      </w:r>
      <w:r w:rsidR="00CC5C4D">
        <w:rPr>
          <w:rFonts w:ascii="Cambria" w:eastAsia="仿宋" w:hAnsi="Cambria" w:cs="Arial"/>
          <w:szCs w:val="21"/>
        </w:rPr>
        <w:t>ing hospital level, region, age</w:t>
      </w:r>
      <w:r w:rsidRPr="009A0DBE">
        <w:rPr>
          <w:rFonts w:ascii="Cambria" w:eastAsia="仿宋" w:hAnsi="Cambria" w:cs="Arial"/>
          <w:szCs w:val="21"/>
        </w:rPr>
        <w:t>,</w:t>
      </w:r>
      <w:r w:rsidR="00CC5C4D">
        <w:rPr>
          <w:rFonts w:ascii="Cambria" w:eastAsia="仿宋" w:hAnsi="Cambria" w:cs="Arial"/>
          <w:szCs w:val="21"/>
        </w:rPr>
        <w:t xml:space="preserve"> </w:t>
      </w:r>
      <w:r w:rsidRPr="009A0DBE">
        <w:rPr>
          <w:rFonts w:ascii="Cambria" w:eastAsia="仿宋" w:hAnsi="Cambria" w:cs="Arial"/>
          <w:szCs w:val="21"/>
        </w:rPr>
        <w:t xml:space="preserve">area, gender, influenza virus type, and underlying disease). The results showed the </w:t>
      </w:r>
      <w:r w:rsidRPr="009A0DBE">
        <w:rPr>
          <w:rFonts w:ascii="Cambria" w:eastAsia="SimSun" w:hAnsi="Cambria" w:cs="Arial"/>
          <w:color w:val="000000"/>
          <w:szCs w:val="21"/>
        </w:rPr>
        <w:t xml:space="preserve">absolute increase or decrease of the VAS, health utility and/or </w:t>
      </w:r>
      <w:proofErr w:type="spellStart"/>
      <w:r w:rsidRPr="009A0DBE">
        <w:rPr>
          <w:rFonts w:ascii="Cambria" w:eastAsia="SimSun" w:hAnsi="Cambria" w:cs="Arial"/>
          <w:color w:val="000000"/>
          <w:szCs w:val="21"/>
        </w:rPr>
        <w:t>QALD</w:t>
      </w:r>
      <w:proofErr w:type="spellEnd"/>
      <w:r w:rsidRPr="009A0DBE">
        <w:rPr>
          <w:rFonts w:ascii="Cambria" w:eastAsia="SimSun" w:hAnsi="Cambria" w:cs="Arial"/>
          <w:color w:val="000000"/>
          <w:szCs w:val="21"/>
        </w:rPr>
        <w:t xml:space="preserve"> loss compared to the proxy-report group. And </w:t>
      </w:r>
      <w:r w:rsidRPr="009A0DBE">
        <w:rPr>
          <w:rFonts w:ascii="Cambria" w:eastAsia="SimSun" w:hAnsi="Cambria" w:cs="Arial" w:hint="eastAsia"/>
          <w:color w:val="000000"/>
          <w:szCs w:val="21"/>
        </w:rPr>
        <w:t xml:space="preserve">we obtained the </w:t>
      </w:r>
      <w:r w:rsidRPr="009A0DBE">
        <w:rPr>
          <w:rFonts w:ascii="Cambria" w:eastAsia="SimSun" w:hAnsi="Cambria" w:cs="Arial"/>
          <w:color w:val="000000"/>
          <w:szCs w:val="21"/>
        </w:rPr>
        <w:t>bias-corrected and accelerated (</w:t>
      </w:r>
      <w:proofErr w:type="spellStart"/>
      <w:r w:rsidRPr="009A0DBE">
        <w:rPr>
          <w:rFonts w:ascii="Cambria" w:eastAsia="SimSun" w:hAnsi="Cambria" w:cs="Arial"/>
          <w:color w:val="000000"/>
          <w:szCs w:val="21"/>
        </w:rPr>
        <w:t>BCa</w:t>
      </w:r>
      <w:proofErr w:type="spellEnd"/>
      <w:r w:rsidRPr="009A0DBE">
        <w:rPr>
          <w:rFonts w:ascii="Cambria" w:eastAsia="SimSun" w:hAnsi="Cambria" w:cs="Arial"/>
          <w:color w:val="000000"/>
          <w:szCs w:val="21"/>
        </w:rPr>
        <w:t>) bootstrap percentile confidence interval using the R function “boot.ci”.</w:t>
      </w:r>
    </w:p>
    <w:sectPr w:rsidR="003A32AA" w:rsidRPr="00A214BB" w:rsidSect="002D0BD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ECA" w:rsidRDefault="00E47ECA" w:rsidP="00A214BB">
      <w:r>
        <w:separator/>
      </w:r>
    </w:p>
  </w:endnote>
  <w:endnote w:type="continuationSeparator" w:id="0">
    <w:p w:rsidR="00E47ECA" w:rsidRDefault="00E47ECA" w:rsidP="00A214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ECA" w:rsidRDefault="00E47ECA" w:rsidP="00A214BB">
      <w:r>
        <w:separator/>
      </w:r>
    </w:p>
  </w:footnote>
  <w:footnote w:type="continuationSeparator" w:id="0">
    <w:p w:rsidR="00E47ECA" w:rsidRDefault="00E47ECA" w:rsidP="00A214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37BFB"/>
    <w:multiLevelType w:val="hybridMultilevel"/>
    <w:tmpl w:val="0A325BE0"/>
    <w:lvl w:ilvl="0" w:tplc="2B584EB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FC0ED4"/>
    <w:multiLevelType w:val="hybridMultilevel"/>
    <w:tmpl w:val="0A325BE0"/>
    <w:lvl w:ilvl="0" w:tplc="2B584EB8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245F0F"/>
    <w:multiLevelType w:val="hybridMultilevel"/>
    <w:tmpl w:val="FF18F8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3FC25D9"/>
    <w:multiLevelType w:val="hybridMultilevel"/>
    <w:tmpl w:val="951E44E0"/>
    <w:lvl w:ilvl="0" w:tplc="2CE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2337A1"/>
    <w:multiLevelType w:val="hybridMultilevel"/>
    <w:tmpl w:val="A0A8D9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4"/>
  </w:docVars>
  <w:rsids>
    <w:rsidRoot w:val="00427B43"/>
    <w:rsid w:val="0000141F"/>
    <w:rsid w:val="0000547E"/>
    <w:rsid w:val="00016B72"/>
    <w:rsid w:val="00027D8E"/>
    <w:rsid w:val="0003477C"/>
    <w:rsid w:val="00040779"/>
    <w:rsid w:val="00050971"/>
    <w:rsid w:val="00051955"/>
    <w:rsid w:val="0005218C"/>
    <w:rsid w:val="00062472"/>
    <w:rsid w:val="000659A1"/>
    <w:rsid w:val="00076982"/>
    <w:rsid w:val="00081C51"/>
    <w:rsid w:val="00082AF4"/>
    <w:rsid w:val="00086209"/>
    <w:rsid w:val="000912A8"/>
    <w:rsid w:val="00096E57"/>
    <w:rsid w:val="000A438E"/>
    <w:rsid w:val="000B7D93"/>
    <w:rsid w:val="000F5F24"/>
    <w:rsid w:val="000F6CC4"/>
    <w:rsid w:val="00105EC5"/>
    <w:rsid w:val="00107CD1"/>
    <w:rsid w:val="001456C4"/>
    <w:rsid w:val="001532A5"/>
    <w:rsid w:val="0015734E"/>
    <w:rsid w:val="00180AB9"/>
    <w:rsid w:val="00183344"/>
    <w:rsid w:val="001B392B"/>
    <w:rsid w:val="001B3A3F"/>
    <w:rsid w:val="001B446B"/>
    <w:rsid w:val="001D75E2"/>
    <w:rsid w:val="001F0766"/>
    <w:rsid w:val="001F0BD5"/>
    <w:rsid w:val="001F428B"/>
    <w:rsid w:val="001F4DC4"/>
    <w:rsid w:val="001F7A7B"/>
    <w:rsid w:val="00203F6B"/>
    <w:rsid w:val="002117CF"/>
    <w:rsid w:val="0021588A"/>
    <w:rsid w:val="00225FC2"/>
    <w:rsid w:val="002346F9"/>
    <w:rsid w:val="002367C6"/>
    <w:rsid w:val="00237BC6"/>
    <w:rsid w:val="0024671C"/>
    <w:rsid w:val="002508AE"/>
    <w:rsid w:val="00271ACC"/>
    <w:rsid w:val="002810D2"/>
    <w:rsid w:val="00282E48"/>
    <w:rsid w:val="00286799"/>
    <w:rsid w:val="0029240B"/>
    <w:rsid w:val="00293883"/>
    <w:rsid w:val="002A0770"/>
    <w:rsid w:val="002A212B"/>
    <w:rsid w:val="002B5668"/>
    <w:rsid w:val="002C69B4"/>
    <w:rsid w:val="002D0BD2"/>
    <w:rsid w:val="002D192B"/>
    <w:rsid w:val="002D4858"/>
    <w:rsid w:val="002F345B"/>
    <w:rsid w:val="00310AB8"/>
    <w:rsid w:val="003146DA"/>
    <w:rsid w:val="00326F21"/>
    <w:rsid w:val="00345E75"/>
    <w:rsid w:val="00356302"/>
    <w:rsid w:val="0036539B"/>
    <w:rsid w:val="003865A3"/>
    <w:rsid w:val="0039654B"/>
    <w:rsid w:val="003A32AA"/>
    <w:rsid w:val="003A35A2"/>
    <w:rsid w:val="003B1E15"/>
    <w:rsid w:val="003C5A47"/>
    <w:rsid w:val="003D1503"/>
    <w:rsid w:val="003D3861"/>
    <w:rsid w:val="003E00EA"/>
    <w:rsid w:val="003E670C"/>
    <w:rsid w:val="003F06A3"/>
    <w:rsid w:val="003F2AC7"/>
    <w:rsid w:val="003F6E63"/>
    <w:rsid w:val="00414187"/>
    <w:rsid w:val="00414958"/>
    <w:rsid w:val="00423835"/>
    <w:rsid w:val="00427B43"/>
    <w:rsid w:val="00431525"/>
    <w:rsid w:val="004403C4"/>
    <w:rsid w:val="00441D9E"/>
    <w:rsid w:val="004470BE"/>
    <w:rsid w:val="00464E84"/>
    <w:rsid w:val="00490ABE"/>
    <w:rsid w:val="004B3B3E"/>
    <w:rsid w:val="004B3CE4"/>
    <w:rsid w:val="004B7368"/>
    <w:rsid w:val="004B7E75"/>
    <w:rsid w:val="004C6E27"/>
    <w:rsid w:val="004C70D6"/>
    <w:rsid w:val="004C7729"/>
    <w:rsid w:val="004C7C20"/>
    <w:rsid w:val="004E0CE7"/>
    <w:rsid w:val="004F4645"/>
    <w:rsid w:val="004F52DD"/>
    <w:rsid w:val="005013DC"/>
    <w:rsid w:val="00510880"/>
    <w:rsid w:val="00563E2F"/>
    <w:rsid w:val="005760B2"/>
    <w:rsid w:val="005773BF"/>
    <w:rsid w:val="00582A30"/>
    <w:rsid w:val="00590924"/>
    <w:rsid w:val="005B2F25"/>
    <w:rsid w:val="005D116E"/>
    <w:rsid w:val="005D130C"/>
    <w:rsid w:val="005D14D9"/>
    <w:rsid w:val="005E107B"/>
    <w:rsid w:val="005E3A21"/>
    <w:rsid w:val="00600DAA"/>
    <w:rsid w:val="006131F7"/>
    <w:rsid w:val="00632255"/>
    <w:rsid w:val="00633732"/>
    <w:rsid w:val="00636AA4"/>
    <w:rsid w:val="00641CAF"/>
    <w:rsid w:val="00653762"/>
    <w:rsid w:val="00656BFE"/>
    <w:rsid w:val="006751C8"/>
    <w:rsid w:val="0069752F"/>
    <w:rsid w:val="006A5744"/>
    <w:rsid w:val="006B6434"/>
    <w:rsid w:val="006B64E7"/>
    <w:rsid w:val="006C0DE3"/>
    <w:rsid w:val="006C3D6B"/>
    <w:rsid w:val="006D0A7F"/>
    <w:rsid w:val="006D5150"/>
    <w:rsid w:val="006E7C8C"/>
    <w:rsid w:val="007072AE"/>
    <w:rsid w:val="00716190"/>
    <w:rsid w:val="00716E79"/>
    <w:rsid w:val="00724EE1"/>
    <w:rsid w:val="0073504D"/>
    <w:rsid w:val="00735D63"/>
    <w:rsid w:val="007527B0"/>
    <w:rsid w:val="00760EF6"/>
    <w:rsid w:val="00764FCF"/>
    <w:rsid w:val="007664E5"/>
    <w:rsid w:val="00782E46"/>
    <w:rsid w:val="007920E0"/>
    <w:rsid w:val="007A0049"/>
    <w:rsid w:val="007A3751"/>
    <w:rsid w:val="007A42DE"/>
    <w:rsid w:val="007A53F5"/>
    <w:rsid w:val="007A6160"/>
    <w:rsid w:val="007B10F3"/>
    <w:rsid w:val="007C2B8E"/>
    <w:rsid w:val="007E6E48"/>
    <w:rsid w:val="007F70BF"/>
    <w:rsid w:val="007F7F6E"/>
    <w:rsid w:val="008102D0"/>
    <w:rsid w:val="008152D9"/>
    <w:rsid w:val="00822C3A"/>
    <w:rsid w:val="00830198"/>
    <w:rsid w:val="00834A65"/>
    <w:rsid w:val="00837F65"/>
    <w:rsid w:val="00846DEC"/>
    <w:rsid w:val="00856E6C"/>
    <w:rsid w:val="008607BD"/>
    <w:rsid w:val="00861147"/>
    <w:rsid w:val="00861CED"/>
    <w:rsid w:val="00873AB4"/>
    <w:rsid w:val="00883C18"/>
    <w:rsid w:val="008906E7"/>
    <w:rsid w:val="008959D2"/>
    <w:rsid w:val="0089635E"/>
    <w:rsid w:val="008B3CF4"/>
    <w:rsid w:val="008C6543"/>
    <w:rsid w:val="008D3462"/>
    <w:rsid w:val="008E59F9"/>
    <w:rsid w:val="008F0481"/>
    <w:rsid w:val="008F17D8"/>
    <w:rsid w:val="008F405C"/>
    <w:rsid w:val="008F63FF"/>
    <w:rsid w:val="008F6F79"/>
    <w:rsid w:val="009059B7"/>
    <w:rsid w:val="00907EA4"/>
    <w:rsid w:val="009171E6"/>
    <w:rsid w:val="00920E64"/>
    <w:rsid w:val="00930E8B"/>
    <w:rsid w:val="00936B18"/>
    <w:rsid w:val="00940A35"/>
    <w:rsid w:val="00950E89"/>
    <w:rsid w:val="00970ED7"/>
    <w:rsid w:val="0098795B"/>
    <w:rsid w:val="00991FF7"/>
    <w:rsid w:val="009A0DBE"/>
    <w:rsid w:val="009A65A0"/>
    <w:rsid w:val="009B22F3"/>
    <w:rsid w:val="009B511B"/>
    <w:rsid w:val="009D2709"/>
    <w:rsid w:val="009F3F25"/>
    <w:rsid w:val="009F7F66"/>
    <w:rsid w:val="00A025CC"/>
    <w:rsid w:val="00A06F38"/>
    <w:rsid w:val="00A1358B"/>
    <w:rsid w:val="00A16DDF"/>
    <w:rsid w:val="00A214BB"/>
    <w:rsid w:val="00A220DE"/>
    <w:rsid w:val="00A320A1"/>
    <w:rsid w:val="00A3249B"/>
    <w:rsid w:val="00A635FE"/>
    <w:rsid w:val="00A666A8"/>
    <w:rsid w:val="00A72E0C"/>
    <w:rsid w:val="00A90294"/>
    <w:rsid w:val="00A97D3A"/>
    <w:rsid w:val="00AA2542"/>
    <w:rsid w:val="00AD4E74"/>
    <w:rsid w:val="00AD5915"/>
    <w:rsid w:val="00AE428E"/>
    <w:rsid w:val="00B0554C"/>
    <w:rsid w:val="00B05DFA"/>
    <w:rsid w:val="00B0681A"/>
    <w:rsid w:val="00B165CE"/>
    <w:rsid w:val="00B20F97"/>
    <w:rsid w:val="00B21C2D"/>
    <w:rsid w:val="00B26D0F"/>
    <w:rsid w:val="00B37A09"/>
    <w:rsid w:val="00B47E98"/>
    <w:rsid w:val="00B62D73"/>
    <w:rsid w:val="00B701D0"/>
    <w:rsid w:val="00B812BB"/>
    <w:rsid w:val="00BA6EFB"/>
    <w:rsid w:val="00BB1206"/>
    <w:rsid w:val="00BC1CF1"/>
    <w:rsid w:val="00BE5E2F"/>
    <w:rsid w:val="00BF5A6E"/>
    <w:rsid w:val="00C06140"/>
    <w:rsid w:val="00C0715A"/>
    <w:rsid w:val="00C141C8"/>
    <w:rsid w:val="00C30260"/>
    <w:rsid w:val="00C35D56"/>
    <w:rsid w:val="00C36B61"/>
    <w:rsid w:val="00C44056"/>
    <w:rsid w:val="00C458C4"/>
    <w:rsid w:val="00C553BE"/>
    <w:rsid w:val="00C667E9"/>
    <w:rsid w:val="00CA04E9"/>
    <w:rsid w:val="00CB6A44"/>
    <w:rsid w:val="00CC5C4D"/>
    <w:rsid w:val="00CC7F5D"/>
    <w:rsid w:val="00CD7E1D"/>
    <w:rsid w:val="00CE10E7"/>
    <w:rsid w:val="00D10102"/>
    <w:rsid w:val="00D14C95"/>
    <w:rsid w:val="00D363FB"/>
    <w:rsid w:val="00D44F59"/>
    <w:rsid w:val="00D46511"/>
    <w:rsid w:val="00D67FF8"/>
    <w:rsid w:val="00D82B29"/>
    <w:rsid w:val="00D83F94"/>
    <w:rsid w:val="00D8417D"/>
    <w:rsid w:val="00D90310"/>
    <w:rsid w:val="00D94336"/>
    <w:rsid w:val="00D9772B"/>
    <w:rsid w:val="00DA49E2"/>
    <w:rsid w:val="00DB3BC0"/>
    <w:rsid w:val="00DE6F50"/>
    <w:rsid w:val="00DF66E5"/>
    <w:rsid w:val="00E01B1B"/>
    <w:rsid w:val="00E1446C"/>
    <w:rsid w:val="00E1675D"/>
    <w:rsid w:val="00E21084"/>
    <w:rsid w:val="00E33302"/>
    <w:rsid w:val="00E47ECA"/>
    <w:rsid w:val="00E51A12"/>
    <w:rsid w:val="00E51EFA"/>
    <w:rsid w:val="00E53ABF"/>
    <w:rsid w:val="00E56162"/>
    <w:rsid w:val="00E5718B"/>
    <w:rsid w:val="00E605F6"/>
    <w:rsid w:val="00E621D0"/>
    <w:rsid w:val="00E67A10"/>
    <w:rsid w:val="00E87AA7"/>
    <w:rsid w:val="00EC4C4F"/>
    <w:rsid w:val="00EC4E3E"/>
    <w:rsid w:val="00EC5FA8"/>
    <w:rsid w:val="00ED1352"/>
    <w:rsid w:val="00ED63FF"/>
    <w:rsid w:val="00EE027D"/>
    <w:rsid w:val="00F06D4A"/>
    <w:rsid w:val="00F10D69"/>
    <w:rsid w:val="00F15612"/>
    <w:rsid w:val="00F21B71"/>
    <w:rsid w:val="00F33D70"/>
    <w:rsid w:val="00F53490"/>
    <w:rsid w:val="00F56FB2"/>
    <w:rsid w:val="00F65031"/>
    <w:rsid w:val="00F73320"/>
    <w:rsid w:val="00F755BA"/>
    <w:rsid w:val="00F926D8"/>
    <w:rsid w:val="00FB0D0A"/>
    <w:rsid w:val="00FC7A7B"/>
    <w:rsid w:val="00FD5C3B"/>
    <w:rsid w:val="00FF1F58"/>
    <w:rsid w:val="00FF5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43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7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3"/>
    <w:rPr>
      <w:b/>
      <w:bCs/>
      <w:kern w:val="44"/>
      <w:sz w:val="44"/>
      <w:szCs w:val="44"/>
    </w:rPr>
  </w:style>
  <w:style w:type="paragraph" w:styleId="ListParagraph">
    <w:name w:val="List Paragraph"/>
    <w:basedOn w:val="Normal"/>
    <w:uiPriority w:val="34"/>
    <w:qFormat/>
    <w:rsid w:val="00427B43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716E7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7BC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14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214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21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214BB"/>
    <w:rPr>
      <w:sz w:val="18"/>
      <w:szCs w:val="18"/>
    </w:rPr>
  </w:style>
  <w:style w:type="table" w:styleId="TableGrid">
    <w:name w:val="Table Grid"/>
    <w:basedOn w:val="TableNormal"/>
    <w:uiPriority w:val="39"/>
    <w:rsid w:val="00A21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6B6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TableNormal"/>
    <w:next w:val="TableGrid"/>
    <w:uiPriority w:val="39"/>
    <w:rsid w:val="00E60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195</Words>
  <Characters>1276</Characters>
  <Application>Microsoft Office Word</Application>
  <DocSecurity>0</DocSecurity>
  <Lines>106</Lines>
  <Paragraphs>81</Paragraphs>
  <ScaleCrop>false</ScaleCrop>
  <Company>ccdc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</dc:creator>
  <cp:keywords/>
  <dc:description/>
  <cp:lastModifiedBy>CABRENICA</cp:lastModifiedBy>
  <cp:revision>28</cp:revision>
  <dcterms:created xsi:type="dcterms:W3CDTF">2017-09-14T23:20:00Z</dcterms:created>
  <dcterms:modified xsi:type="dcterms:W3CDTF">2017-10-05T10:38:00Z</dcterms:modified>
</cp:coreProperties>
</file>