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1E" w:rsidRPr="00B85934" w:rsidRDefault="00993B1E" w:rsidP="00993B1E">
      <w:pPr>
        <w:rPr>
          <w:b/>
        </w:rPr>
      </w:pPr>
      <w:r w:rsidRPr="00B85934">
        <w:rPr>
          <w:b/>
        </w:rPr>
        <w:t xml:space="preserve">Table </w:t>
      </w:r>
      <w:r w:rsidR="002A4E86">
        <w:rPr>
          <w:b/>
        </w:rPr>
        <w:t>S</w:t>
      </w:r>
      <w:r w:rsidR="00A32222">
        <w:rPr>
          <w:b/>
        </w:rPr>
        <w:t>2</w:t>
      </w:r>
      <w:bookmarkStart w:id="0" w:name="_GoBack"/>
      <w:bookmarkEnd w:id="0"/>
      <w:r w:rsidRPr="00B85934">
        <w:rPr>
          <w:b/>
        </w:rPr>
        <w:t>: Bias scoring on overall (both internal and external) validity</w:t>
      </w:r>
    </w:p>
    <w:p w:rsidR="00993B1E" w:rsidRPr="00B85934" w:rsidRDefault="00993B1E" w:rsidP="00993B1E">
      <w:pPr>
        <w:rPr>
          <w:b/>
        </w:rPr>
      </w:pPr>
      <w:r w:rsidRPr="00B85934">
        <w:rPr>
          <w:b/>
        </w:rPr>
        <w:t>Rater 1 versus Rater 2 Crosstabulation</w:t>
      </w:r>
    </w:p>
    <w:p w:rsidR="00993B1E" w:rsidRPr="00B85934" w:rsidRDefault="00993B1E" w:rsidP="00993B1E">
      <w:pPr>
        <w:spacing w:after="0"/>
      </w:pPr>
      <w:r w:rsidRPr="00B85934">
        <w:t>Counts</w:t>
      </w:r>
    </w:p>
    <w:tbl>
      <w:tblPr>
        <w:tblStyle w:val="TableGrid"/>
        <w:tblW w:w="0" w:type="auto"/>
        <w:tblInd w:w="108" w:type="dxa"/>
        <w:tblLook w:val="04A0"/>
      </w:tblPr>
      <w:tblGrid>
        <w:gridCol w:w="993"/>
        <w:gridCol w:w="992"/>
        <w:gridCol w:w="1134"/>
        <w:gridCol w:w="1276"/>
        <w:gridCol w:w="992"/>
        <w:gridCol w:w="850"/>
        <w:gridCol w:w="1418"/>
      </w:tblGrid>
      <w:tr w:rsidR="00993B1E" w:rsidRPr="00B85934" w:rsidTr="00FA227E">
        <w:trPr>
          <w:trHeight w:val="293"/>
        </w:trPr>
        <w:tc>
          <w:tcPr>
            <w:tcW w:w="993" w:type="dxa"/>
            <w:vMerge w:val="restart"/>
          </w:tcPr>
          <w:p w:rsidR="00993B1E" w:rsidRPr="00B85934" w:rsidRDefault="00993B1E" w:rsidP="00FA227E"/>
        </w:tc>
        <w:tc>
          <w:tcPr>
            <w:tcW w:w="5244" w:type="dxa"/>
            <w:gridSpan w:val="5"/>
          </w:tcPr>
          <w:p w:rsidR="00993B1E" w:rsidRPr="00B85934" w:rsidRDefault="00993B1E" w:rsidP="00FA227E">
            <w:pPr>
              <w:jc w:val="center"/>
            </w:pPr>
            <w:r w:rsidRPr="00B85934">
              <w:rPr>
                <w:b/>
              </w:rPr>
              <w:t>Rater 2</w:t>
            </w:r>
          </w:p>
        </w:tc>
        <w:tc>
          <w:tcPr>
            <w:tcW w:w="1418" w:type="dxa"/>
            <w:vMerge w:val="restart"/>
          </w:tcPr>
          <w:p w:rsidR="00993B1E" w:rsidRPr="00B85934" w:rsidRDefault="00993B1E" w:rsidP="00FA227E"/>
          <w:p w:rsidR="00993B1E" w:rsidRPr="00B85934" w:rsidRDefault="00993B1E" w:rsidP="00FA227E"/>
          <w:p w:rsidR="00993B1E" w:rsidRPr="00B85934" w:rsidRDefault="00993B1E" w:rsidP="00FA227E">
            <w:r w:rsidRPr="00B85934">
              <w:t>Total</w:t>
            </w:r>
          </w:p>
        </w:tc>
      </w:tr>
      <w:tr w:rsidR="00993B1E" w:rsidRPr="00B85934" w:rsidTr="00FA227E">
        <w:trPr>
          <w:trHeight w:val="293"/>
        </w:trPr>
        <w:tc>
          <w:tcPr>
            <w:tcW w:w="993" w:type="dxa"/>
            <w:vMerge/>
          </w:tcPr>
          <w:p w:rsidR="00993B1E" w:rsidRPr="00B85934" w:rsidRDefault="00993B1E" w:rsidP="00FA227E"/>
        </w:tc>
        <w:tc>
          <w:tcPr>
            <w:tcW w:w="992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6</w:t>
            </w:r>
          </w:p>
        </w:tc>
        <w:tc>
          <w:tcPr>
            <w:tcW w:w="1134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7</w:t>
            </w:r>
          </w:p>
        </w:tc>
        <w:tc>
          <w:tcPr>
            <w:tcW w:w="1276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8</w:t>
            </w:r>
          </w:p>
        </w:tc>
        <w:tc>
          <w:tcPr>
            <w:tcW w:w="992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9</w:t>
            </w:r>
          </w:p>
        </w:tc>
        <w:tc>
          <w:tcPr>
            <w:tcW w:w="850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10</w:t>
            </w:r>
          </w:p>
        </w:tc>
        <w:tc>
          <w:tcPr>
            <w:tcW w:w="1418" w:type="dxa"/>
            <w:vMerge/>
          </w:tcPr>
          <w:p w:rsidR="00993B1E" w:rsidRPr="00B85934" w:rsidRDefault="00993B1E" w:rsidP="00FA227E"/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Rater 1</w:t>
            </w:r>
          </w:p>
        </w:tc>
        <w:tc>
          <w:tcPr>
            <w:tcW w:w="992" w:type="dxa"/>
          </w:tcPr>
          <w:p w:rsidR="00993B1E" w:rsidRPr="00B85934" w:rsidRDefault="00993B1E" w:rsidP="00FA227E"/>
        </w:tc>
        <w:tc>
          <w:tcPr>
            <w:tcW w:w="1134" w:type="dxa"/>
          </w:tcPr>
          <w:p w:rsidR="00993B1E" w:rsidRPr="00B85934" w:rsidRDefault="00993B1E" w:rsidP="00FA227E"/>
        </w:tc>
        <w:tc>
          <w:tcPr>
            <w:tcW w:w="1276" w:type="dxa"/>
          </w:tcPr>
          <w:p w:rsidR="00993B1E" w:rsidRPr="00B85934" w:rsidRDefault="00993B1E" w:rsidP="00FA227E"/>
        </w:tc>
        <w:tc>
          <w:tcPr>
            <w:tcW w:w="992" w:type="dxa"/>
          </w:tcPr>
          <w:p w:rsidR="00993B1E" w:rsidRPr="00B85934" w:rsidRDefault="00993B1E" w:rsidP="00FA227E"/>
        </w:tc>
        <w:tc>
          <w:tcPr>
            <w:tcW w:w="850" w:type="dxa"/>
          </w:tcPr>
          <w:p w:rsidR="00993B1E" w:rsidRPr="00B85934" w:rsidRDefault="00993B1E" w:rsidP="00FA227E"/>
        </w:tc>
        <w:tc>
          <w:tcPr>
            <w:tcW w:w="1418" w:type="dxa"/>
            <w:vMerge/>
          </w:tcPr>
          <w:p w:rsidR="00993B1E" w:rsidRPr="00B85934" w:rsidRDefault="00993B1E" w:rsidP="00FA227E"/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6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1</w:t>
            </w:r>
          </w:p>
        </w:tc>
        <w:tc>
          <w:tcPr>
            <w:tcW w:w="1134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276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850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418" w:type="dxa"/>
          </w:tcPr>
          <w:p w:rsidR="00993B1E" w:rsidRPr="00B85934" w:rsidRDefault="00993B1E" w:rsidP="00FA227E">
            <w:r w:rsidRPr="00B85934">
              <w:t>1</w:t>
            </w:r>
          </w:p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7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134" w:type="dxa"/>
          </w:tcPr>
          <w:p w:rsidR="00993B1E" w:rsidRPr="00B85934" w:rsidRDefault="00993B1E" w:rsidP="00FA227E">
            <w:r w:rsidRPr="00B85934">
              <w:t>1</w:t>
            </w:r>
          </w:p>
        </w:tc>
        <w:tc>
          <w:tcPr>
            <w:tcW w:w="1276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850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418" w:type="dxa"/>
          </w:tcPr>
          <w:p w:rsidR="00993B1E" w:rsidRPr="00B85934" w:rsidRDefault="00993B1E" w:rsidP="00FA227E">
            <w:r w:rsidRPr="00B85934">
              <w:t>1</w:t>
            </w:r>
          </w:p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8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134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276" w:type="dxa"/>
          </w:tcPr>
          <w:p w:rsidR="00993B1E" w:rsidRPr="00B85934" w:rsidRDefault="00993B1E" w:rsidP="00FA227E">
            <w:r w:rsidRPr="00B85934">
              <w:t>6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4</w:t>
            </w:r>
          </w:p>
        </w:tc>
        <w:tc>
          <w:tcPr>
            <w:tcW w:w="850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418" w:type="dxa"/>
          </w:tcPr>
          <w:p w:rsidR="00993B1E" w:rsidRPr="00B85934" w:rsidRDefault="00993B1E" w:rsidP="00FA227E">
            <w:r w:rsidRPr="00B85934">
              <w:t>10</w:t>
            </w:r>
          </w:p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9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134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276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3</w:t>
            </w:r>
          </w:p>
        </w:tc>
        <w:tc>
          <w:tcPr>
            <w:tcW w:w="850" w:type="dxa"/>
          </w:tcPr>
          <w:p w:rsidR="00993B1E" w:rsidRPr="00B85934" w:rsidRDefault="00993B1E" w:rsidP="00FA227E">
            <w:r w:rsidRPr="00B85934">
              <w:t>3</w:t>
            </w:r>
          </w:p>
        </w:tc>
        <w:tc>
          <w:tcPr>
            <w:tcW w:w="1418" w:type="dxa"/>
          </w:tcPr>
          <w:p w:rsidR="00993B1E" w:rsidRPr="00B85934" w:rsidRDefault="00993B1E" w:rsidP="00FA227E">
            <w:r w:rsidRPr="00B85934">
              <w:t>6</w:t>
            </w:r>
          </w:p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pPr>
              <w:rPr>
                <w:b/>
              </w:rPr>
            </w:pPr>
            <w:r w:rsidRPr="00B85934">
              <w:rPr>
                <w:b/>
              </w:rPr>
              <w:t>10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134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1276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0</w:t>
            </w:r>
          </w:p>
        </w:tc>
        <w:tc>
          <w:tcPr>
            <w:tcW w:w="850" w:type="dxa"/>
          </w:tcPr>
          <w:p w:rsidR="00993B1E" w:rsidRPr="00B85934" w:rsidRDefault="00993B1E" w:rsidP="00FA227E">
            <w:r w:rsidRPr="00B85934">
              <w:t>2</w:t>
            </w:r>
          </w:p>
        </w:tc>
        <w:tc>
          <w:tcPr>
            <w:tcW w:w="1418" w:type="dxa"/>
          </w:tcPr>
          <w:p w:rsidR="00993B1E" w:rsidRPr="00B85934" w:rsidRDefault="00993B1E" w:rsidP="00FA227E">
            <w:r w:rsidRPr="00B85934">
              <w:t>2</w:t>
            </w:r>
          </w:p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/>
        </w:tc>
        <w:tc>
          <w:tcPr>
            <w:tcW w:w="992" w:type="dxa"/>
          </w:tcPr>
          <w:p w:rsidR="00993B1E" w:rsidRPr="00B85934" w:rsidRDefault="00993B1E" w:rsidP="00FA227E"/>
        </w:tc>
        <w:tc>
          <w:tcPr>
            <w:tcW w:w="1134" w:type="dxa"/>
          </w:tcPr>
          <w:p w:rsidR="00993B1E" w:rsidRPr="00B85934" w:rsidRDefault="00993B1E" w:rsidP="00FA227E"/>
        </w:tc>
        <w:tc>
          <w:tcPr>
            <w:tcW w:w="1276" w:type="dxa"/>
          </w:tcPr>
          <w:p w:rsidR="00993B1E" w:rsidRPr="00B85934" w:rsidRDefault="00993B1E" w:rsidP="00FA227E"/>
        </w:tc>
        <w:tc>
          <w:tcPr>
            <w:tcW w:w="992" w:type="dxa"/>
          </w:tcPr>
          <w:p w:rsidR="00993B1E" w:rsidRPr="00B85934" w:rsidRDefault="00993B1E" w:rsidP="00FA227E"/>
        </w:tc>
        <w:tc>
          <w:tcPr>
            <w:tcW w:w="850" w:type="dxa"/>
          </w:tcPr>
          <w:p w:rsidR="00993B1E" w:rsidRPr="00B85934" w:rsidRDefault="00993B1E" w:rsidP="00FA227E"/>
        </w:tc>
        <w:tc>
          <w:tcPr>
            <w:tcW w:w="1418" w:type="dxa"/>
          </w:tcPr>
          <w:p w:rsidR="00993B1E" w:rsidRPr="00B85934" w:rsidRDefault="00993B1E" w:rsidP="00FA227E"/>
        </w:tc>
      </w:tr>
      <w:tr w:rsidR="00993B1E" w:rsidRPr="00B85934" w:rsidTr="00FA227E">
        <w:trPr>
          <w:trHeight w:val="304"/>
        </w:trPr>
        <w:tc>
          <w:tcPr>
            <w:tcW w:w="993" w:type="dxa"/>
          </w:tcPr>
          <w:p w:rsidR="00993B1E" w:rsidRPr="00B85934" w:rsidRDefault="00993B1E" w:rsidP="00FA227E">
            <w:r w:rsidRPr="00B85934">
              <w:t>Total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1</w:t>
            </w:r>
          </w:p>
        </w:tc>
        <w:tc>
          <w:tcPr>
            <w:tcW w:w="1134" w:type="dxa"/>
          </w:tcPr>
          <w:p w:rsidR="00993B1E" w:rsidRPr="00B85934" w:rsidRDefault="00993B1E" w:rsidP="00FA227E">
            <w:r w:rsidRPr="00B85934">
              <w:t>1</w:t>
            </w:r>
          </w:p>
        </w:tc>
        <w:tc>
          <w:tcPr>
            <w:tcW w:w="1276" w:type="dxa"/>
          </w:tcPr>
          <w:p w:rsidR="00993B1E" w:rsidRPr="00B85934" w:rsidRDefault="00993B1E" w:rsidP="00FA227E">
            <w:r w:rsidRPr="00B85934">
              <w:t>6</w:t>
            </w:r>
          </w:p>
        </w:tc>
        <w:tc>
          <w:tcPr>
            <w:tcW w:w="992" w:type="dxa"/>
          </w:tcPr>
          <w:p w:rsidR="00993B1E" w:rsidRPr="00B85934" w:rsidRDefault="00993B1E" w:rsidP="00FA227E">
            <w:r w:rsidRPr="00B85934">
              <w:t>7</w:t>
            </w:r>
          </w:p>
        </w:tc>
        <w:tc>
          <w:tcPr>
            <w:tcW w:w="850" w:type="dxa"/>
          </w:tcPr>
          <w:p w:rsidR="00993B1E" w:rsidRPr="00B85934" w:rsidRDefault="00993B1E" w:rsidP="00FA227E">
            <w:r w:rsidRPr="00B85934">
              <w:t>5</w:t>
            </w:r>
          </w:p>
        </w:tc>
        <w:tc>
          <w:tcPr>
            <w:tcW w:w="1418" w:type="dxa"/>
          </w:tcPr>
          <w:p w:rsidR="00993B1E" w:rsidRPr="00B85934" w:rsidRDefault="00993B1E" w:rsidP="00FA227E">
            <w:r w:rsidRPr="00B85934">
              <w:t>20</w:t>
            </w:r>
          </w:p>
        </w:tc>
      </w:tr>
    </w:tbl>
    <w:p w:rsidR="00993B1E" w:rsidRPr="00B85934" w:rsidRDefault="00993B1E" w:rsidP="00993B1E"/>
    <w:p w:rsidR="00993B1E" w:rsidRPr="00B85934" w:rsidRDefault="00993B1E" w:rsidP="00993B1E">
      <w:pPr>
        <w:spacing w:after="0"/>
      </w:pPr>
    </w:p>
    <w:tbl>
      <w:tblPr>
        <w:tblStyle w:val="TableGrid"/>
        <w:tblW w:w="0" w:type="auto"/>
        <w:tblInd w:w="108" w:type="dxa"/>
        <w:tblLook w:val="04A0"/>
      </w:tblPr>
      <w:tblGrid>
        <w:gridCol w:w="2972"/>
        <w:gridCol w:w="997"/>
      </w:tblGrid>
      <w:tr w:rsidR="00993B1E" w:rsidRPr="00B85934" w:rsidTr="00FA227E">
        <w:tc>
          <w:tcPr>
            <w:tcW w:w="2972" w:type="dxa"/>
          </w:tcPr>
          <w:p w:rsidR="00993B1E" w:rsidRPr="00B85934" w:rsidRDefault="00993B1E" w:rsidP="00FA227E">
            <w:r w:rsidRPr="00B85934">
              <w:t>Symmetric measures</w:t>
            </w:r>
          </w:p>
        </w:tc>
        <w:tc>
          <w:tcPr>
            <w:tcW w:w="997" w:type="dxa"/>
          </w:tcPr>
          <w:p w:rsidR="00993B1E" w:rsidRPr="00B85934" w:rsidRDefault="00993B1E" w:rsidP="00FA227E">
            <w:r w:rsidRPr="00B85934">
              <w:t>Value</w:t>
            </w:r>
          </w:p>
        </w:tc>
      </w:tr>
      <w:tr w:rsidR="00993B1E" w:rsidTr="00FA227E">
        <w:tc>
          <w:tcPr>
            <w:tcW w:w="2972" w:type="dxa"/>
          </w:tcPr>
          <w:p w:rsidR="00993B1E" w:rsidRPr="00B85934" w:rsidRDefault="00993B1E" w:rsidP="00FA227E">
            <w:r w:rsidRPr="00B85934">
              <w:t>Measure of agreement (Kappa)</w:t>
            </w:r>
          </w:p>
          <w:p w:rsidR="00993B1E" w:rsidRPr="00B85934" w:rsidRDefault="00993B1E" w:rsidP="00FA227E">
            <w:r w:rsidRPr="00B85934">
              <w:t>No. of valid cases</w:t>
            </w:r>
          </w:p>
        </w:tc>
        <w:tc>
          <w:tcPr>
            <w:tcW w:w="997" w:type="dxa"/>
          </w:tcPr>
          <w:p w:rsidR="00993B1E" w:rsidRPr="00B85934" w:rsidRDefault="00993B1E" w:rsidP="00FA227E">
            <w:r w:rsidRPr="00B85934">
              <w:t>0.510</w:t>
            </w:r>
          </w:p>
          <w:p w:rsidR="00993B1E" w:rsidRPr="00B85934" w:rsidRDefault="00993B1E" w:rsidP="00FA227E"/>
          <w:p w:rsidR="00993B1E" w:rsidRDefault="00993B1E" w:rsidP="00FA227E">
            <w:r w:rsidRPr="00B85934">
              <w:t>20</w:t>
            </w:r>
          </w:p>
        </w:tc>
      </w:tr>
    </w:tbl>
    <w:p w:rsidR="00993B1E" w:rsidRDefault="00993B1E" w:rsidP="00993B1E">
      <w:pPr>
        <w:spacing w:after="0" w:line="240" w:lineRule="auto"/>
      </w:pPr>
    </w:p>
    <w:p w:rsidR="00993B1E" w:rsidRDefault="00993B1E" w:rsidP="00993B1E"/>
    <w:p w:rsidR="00993B1E" w:rsidRDefault="00993B1E" w:rsidP="00993B1E"/>
    <w:p w:rsidR="00503CBC" w:rsidRDefault="00503CBC"/>
    <w:sectPr w:rsidR="00503CBC" w:rsidSect="00A82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docVars>
    <w:docVar w:name="Total_Editing_Time" w:val="1"/>
  </w:docVars>
  <w:rsids>
    <w:rsidRoot w:val="00993B1E"/>
    <w:rsid w:val="002A4E86"/>
    <w:rsid w:val="00503CBC"/>
    <w:rsid w:val="007660FD"/>
    <w:rsid w:val="00993B1E"/>
    <w:rsid w:val="00A32222"/>
    <w:rsid w:val="00A824D7"/>
    <w:rsid w:val="00E22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271</Characters>
  <Application>Microsoft Office Word</Application>
  <DocSecurity>0</DocSecurity>
  <Lines>90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Hussey</dc:creator>
  <cp:keywords/>
  <dc:description/>
  <cp:lastModifiedBy>TBANIGA</cp:lastModifiedBy>
  <cp:revision>3</cp:revision>
  <dcterms:created xsi:type="dcterms:W3CDTF">2017-02-13T07:53:00Z</dcterms:created>
  <dcterms:modified xsi:type="dcterms:W3CDTF">2017-11-06T23:04:00Z</dcterms:modified>
</cp:coreProperties>
</file>