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3AE0" w:rsidRDefault="00825997">
      <w:pPr>
        <w:spacing w:line="480" w:lineRule="auto"/>
        <w:ind w:left="-709"/>
        <w:rPr>
          <w:rFonts w:ascii="Times New Roman" w:eastAsia="Symbol" w:hAnsi="Times New Roman" w:cs="Times New Roman"/>
          <w:b/>
          <w:sz w:val="20"/>
          <w:szCs w:val="20"/>
          <w:lang w:val="en-US"/>
        </w:rPr>
      </w:pPr>
      <w:r>
        <w:rPr>
          <w:rFonts w:ascii="Times New Roman" w:eastAsia="Symbol" w:hAnsi="Times New Roman" w:cs="Times New Roman"/>
          <w:b/>
          <w:sz w:val="20"/>
          <w:szCs w:val="20"/>
          <w:lang w:val="en-US"/>
        </w:rPr>
        <w:t xml:space="preserve">Table </w:t>
      </w:r>
      <w:r w:rsidR="00576218">
        <w:rPr>
          <w:rFonts w:ascii="Times New Roman" w:eastAsia="Symbol" w:hAnsi="Times New Roman" w:cs="Times New Roman"/>
          <w:b/>
          <w:sz w:val="20"/>
          <w:szCs w:val="20"/>
          <w:lang w:val="en-US"/>
        </w:rPr>
        <w:t>S</w:t>
      </w:r>
      <w:bookmarkStart w:id="0" w:name="_GoBack"/>
      <w:bookmarkEnd w:id="0"/>
      <w:r w:rsidR="00795D9E">
        <w:rPr>
          <w:rFonts w:ascii="Times New Roman" w:eastAsia="Symbol" w:hAnsi="Times New Roman" w:cs="Times New Roman"/>
          <w:b/>
          <w:sz w:val="20"/>
          <w:szCs w:val="20"/>
          <w:lang w:val="en-US"/>
        </w:rPr>
        <w:t>1</w:t>
      </w:r>
      <w:r>
        <w:rPr>
          <w:rFonts w:ascii="Times New Roman" w:eastAsia="Symbol" w:hAnsi="Times New Roman" w:cs="Times New Roman"/>
          <w:sz w:val="20"/>
          <w:szCs w:val="20"/>
          <w:lang w:val="en-US"/>
        </w:rPr>
        <w:t xml:space="preserve">. </w:t>
      </w:r>
      <w:r>
        <w:rPr>
          <w:rFonts w:ascii="Times New Roman" w:eastAsia="Symbol" w:hAnsi="Times New Roman" w:cs="Times New Roman"/>
          <w:b/>
          <w:sz w:val="20"/>
          <w:szCs w:val="20"/>
          <w:lang w:val="en-US"/>
        </w:rPr>
        <w:t xml:space="preserve">Expression levels changes in </w:t>
      </w:r>
      <w:r>
        <w:rPr>
          <w:rFonts w:ascii="Times New Roman" w:eastAsia="Symbol" w:hAnsi="Times New Roman" w:cs="Times New Roman"/>
          <w:b/>
          <w:i/>
          <w:sz w:val="20"/>
          <w:szCs w:val="20"/>
          <w:lang w:val="en-US"/>
        </w:rPr>
        <w:t>RNAIII</w:t>
      </w:r>
      <w:r>
        <w:rPr>
          <w:rFonts w:ascii="Times New Roman" w:eastAsia="Symbol" w:hAnsi="Times New Roman" w:cs="Times New Roman"/>
          <w:b/>
          <w:sz w:val="20"/>
          <w:szCs w:val="20"/>
          <w:lang w:val="en-US"/>
        </w:rPr>
        <w:t xml:space="preserve"> and </w:t>
      </w:r>
      <w:proofErr w:type="spellStart"/>
      <w:proofErr w:type="gramStart"/>
      <w:r>
        <w:rPr>
          <w:rFonts w:ascii="Times New Roman" w:eastAsia="Symbol" w:hAnsi="Times New Roman" w:cs="Times New Roman"/>
          <w:b/>
          <w:i/>
          <w:sz w:val="20"/>
          <w:szCs w:val="20"/>
          <w:lang w:val="en-US"/>
        </w:rPr>
        <w:t>agrA</w:t>
      </w:r>
      <w:proofErr w:type="spellEnd"/>
      <w:proofErr w:type="gramEnd"/>
      <w:r>
        <w:rPr>
          <w:rFonts w:ascii="Times New Roman" w:eastAsia="Symbol" w:hAnsi="Times New Roman" w:cs="Times New Roman"/>
          <w:b/>
          <w:i/>
          <w:sz w:val="20"/>
          <w:szCs w:val="20"/>
          <w:lang w:val="en-US"/>
        </w:rPr>
        <w:t xml:space="preserve"> </w:t>
      </w:r>
      <w:r>
        <w:rPr>
          <w:rFonts w:ascii="Times New Roman" w:eastAsia="Symbol" w:hAnsi="Times New Roman" w:cs="Times New Roman"/>
          <w:b/>
          <w:sz w:val="20"/>
          <w:szCs w:val="20"/>
          <w:lang w:val="en-US"/>
        </w:rPr>
        <w:t xml:space="preserve">locus in absence and the presence of oxacillin </w:t>
      </w:r>
      <w:proofErr w:type="spellStart"/>
      <w:r>
        <w:rPr>
          <w:rFonts w:ascii="Times New Roman" w:eastAsia="Symbol" w:hAnsi="Times New Roman" w:cs="Times New Roman"/>
          <w:b/>
          <w:sz w:val="20"/>
          <w:szCs w:val="20"/>
          <w:lang w:val="en-US"/>
        </w:rPr>
        <w:t>subMICs</w:t>
      </w:r>
      <w:proofErr w:type="spellEnd"/>
      <w:r>
        <w:rPr>
          <w:rFonts w:ascii="Times New Roman" w:eastAsia="Symbol" w:hAnsi="Times New Roman" w:cs="Times New Roman"/>
          <w:b/>
          <w:sz w:val="20"/>
          <w:szCs w:val="20"/>
          <w:lang w:val="en-US"/>
        </w:rPr>
        <w:t xml:space="preserve"> in the stationary growth phase.</w:t>
      </w:r>
    </w:p>
    <w:tbl>
      <w:tblPr>
        <w:tblStyle w:val="TableGrid"/>
        <w:tblW w:w="14459" w:type="dxa"/>
        <w:tblInd w:w="-459" w:type="dxa"/>
        <w:tblLook w:val="04A0" w:firstRow="1" w:lastRow="0" w:firstColumn="1" w:lastColumn="0" w:noHBand="0" w:noVBand="1"/>
      </w:tblPr>
      <w:tblGrid>
        <w:gridCol w:w="1382"/>
        <w:gridCol w:w="1878"/>
        <w:gridCol w:w="2124"/>
        <w:gridCol w:w="710"/>
        <w:gridCol w:w="851"/>
        <w:gridCol w:w="992"/>
        <w:gridCol w:w="1985"/>
        <w:gridCol w:w="2125"/>
        <w:gridCol w:w="852"/>
        <w:gridCol w:w="708"/>
        <w:gridCol w:w="852"/>
      </w:tblGrid>
      <w:tr w:rsidR="00573AE0" w:rsidTr="0041763A">
        <w:tc>
          <w:tcPr>
            <w:tcW w:w="1382" w:type="dxa"/>
            <w:tcBorders>
              <w:left w:val="nil"/>
              <w:right w:val="nil"/>
            </w:tcBorders>
            <w:shd w:val="clear" w:color="auto" w:fill="auto"/>
          </w:tcPr>
          <w:p w:rsidR="00573AE0" w:rsidRDefault="00573AE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555" w:type="dxa"/>
            <w:gridSpan w:val="5"/>
            <w:tcBorders>
              <w:left w:val="nil"/>
              <w:right w:val="nil"/>
            </w:tcBorders>
            <w:shd w:val="clear" w:color="auto" w:fill="auto"/>
          </w:tcPr>
          <w:p w:rsidR="00573AE0" w:rsidRDefault="00573A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573AE0" w:rsidRDefault="008259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25997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RNAIII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levels expression</w:t>
            </w:r>
          </w:p>
          <w:p w:rsidR="00573AE0" w:rsidRDefault="00573A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2" w:type="dxa"/>
            <w:gridSpan w:val="5"/>
            <w:tcBorders>
              <w:left w:val="nil"/>
              <w:right w:val="nil"/>
            </w:tcBorders>
            <w:shd w:val="clear" w:color="auto" w:fill="auto"/>
          </w:tcPr>
          <w:p w:rsidR="00573AE0" w:rsidRDefault="00573A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573AE0" w:rsidRDefault="008259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825997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agrA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levels expression</w:t>
            </w:r>
          </w:p>
          <w:p w:rsidR="00573AE0" w:rsidRDefault="00573A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73AE0" w:rsidTr="0041763A">
        <w:tc>
          <w:tcPr>
            <w:tcW w:w="1382" w:type="dxa"/>
            <w:tcBorders>
              <w:left w:val="nil"/>
              <w:right w:val="nil"/>
            </w:tcBorders>
            <w:shd w:val="clear" w:color="auto" w:fill="auto"/>
          </w:tcPr>
          <w:p w:rsidR="00573AE0" w:rsidRDefault="00573AE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573AE0" w:rsidRDefault="0082599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Strain</w:t>
            </w:r>
          </w:p>
        </w:tc>
        <w:tc>
          <w:tcPr>
            <w:tcW w:w="1878" w:type="dxa"/>
            <w:tcBorders>
              <w:left w:val="nil"/>
              <w:right w:val="nil"/>
            </w:tcBorders>
            <w:shd w:val="clear" w:color="auto" w:fill="auto"/>
          </w:tcPr>
          <w:p w:rsidR="00573AE0" w:rsidRDefault="00573A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825997" w:rsidRDefault="008259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Without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OXA</w:t>
            </w:r>
            <w:r w:rsidR="0041763A" w:rsidRPr="0041763A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</w:t>
            </w:r>
            <w:proofErr w:type="spellEnd"/>
          </w:p>
          <w:p w:rsidR="00573AE0" w:rsidRDefault="008259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2599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Means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±SD</w:t>
            </w:r>
          </w:p>
          <w:p w:rsidR="00573AE0" w:rsidRDefault="00573A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4" w:type="dxa"/>
            <w:tcBorders>
              <w:left w:val="nil"/>
              <w:right w:val="nil"/>
            </w:tcBorders>
            <w:shd w:val="clear" w:color="auto" w:fill="auto"/>
          </w:tcPr>
          <w:p w:rsidR="00573AE0" w:rsidRDefault="00573A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825997" w:rsidRDefault="008259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With OXA </w:t>
            </w:r>
          </w:p>
          <w:p w:rsidR="00573AE0" w:rsidRDefault="008259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2599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Means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±SD</w:t>
            </w:r>
          </w:p>
        </w:tc>
        <w:tc>
          <w:tcPr>
            <w:tcW w:w="1561" w:type="dxa"/>
            <w:gridSpan w:val="2"/>
            <w:tcBorders>
              <w:left w:val="nil"/>
              <w:right w:val="nil"/>
            </w:tcBorders>
            <w:shd w:val="clear" w:color="auto" w:fill="auto"/>
          </w:tcPr>
          <w:p w:rsidR="00573AE0" w:rsidRDefault="00573AE0">
            <w:pPr>
              <w:pStyle w:val="Contenidodelatabla"/>
              <w:jc w:val="center"/>
              <w:rPr>
                <w:lang w:val="en-US"/>
              </w:rPr>
            </w:pPr>
          </w:p>
          <w:p w:rsidR="00573AE0" w:rsidRDefault="00825997">
            <w:pPr>
              <w:pStyle w:val="Contenidodelatabla"/>
              <w:jc w:val="center"/>
              <w:rPr>
                <w:lang w:val="en-US"/>
              </w:rPr>
            </w:pPr>
            <w:r>
              <w:rPr>
                <w:lang w:val="en-US"/>
              </w:rPr>
              <w:t>Fold Change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:rsidR="00573AE0" w:rsidRDefault="00573A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25997" w:rsidRDefault="008259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73AE0" w:rsidRDefault="008259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="0041763A" w:rsidRPr="004176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b,c</w:t>
            </w:r>
            <w:proofErr w:type="spellEnd"/>
          </w:p>
        </w:tc>
        <w:tc>
          <w:tcPr>
            <w:tcW w:w="1985" w:type="dxa"/>
            <w:tcBorders>
              <w:left w:val="nil"/>
              <w:right w:val="nil"/>
            </w:tcBorders>
            <w:shd w:val="clear" w:color="auto" w:fill="auto"/>
          </w:tcPr>
          <w:p w:rsidR="00573AE0" w:rsidRDefault="00573A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825997" w:rsidRDefault="008259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Without OXA</w:t>
            </w:r>
            <w:r w:rsidRPr="0082599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  <w:p w:rsidR="00573AE0" w:rsidRDefault="008259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2599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Means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±SD</w:t>
            </w:r>
          </w:p>
        </w:tc>
        <w:tc>
          <w:tcPr>
            <w:tcW w:w="2125" w:type="dxa"/>
            <w:tcBorders>
              <w:left w:val="nil"/>
              <w:right w:val="nil"/>
            </w:tcBorders>
            <w:shd w:val="clear" w:color="auto" w:fill="auto"/>
          </w:tcPr>
          <w:p w:rsidR="00573AE0" w:rsidRDefault="00573A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573AE0" w:rsidRDefault="00825997" w:rsidP="008259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With  OXA</w:t>
            </w:r>
          </w:p>
          <w:p w:rsidR="00825997" w:rsidRDefault="00825997" w:rsidP="008259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2599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Means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±SD</w:t>
            </w:r>
          </w:p>
        </w:tc>
        <w:tc>
          <w:tcPr>
            <w:tcW w:w="1560" w:type="dxa"/>
            <w:gridSpan w:val="2"/>
            <w:tcBorders>
              <w:left w:val="nil"/>
              <w:right w:val="nil"/>
            </w:tcBorders>
            <w:shd w:val="clear" w:color="auto" w:fill="auto"/>
          </w:tcPr>
          <w:p w:rsidR="00573AE0" w:rsidRDefault="00573AE0">
            <w:pPr>
              <w:pStyle w:val="Contenidodelatabla"/>
              <w:jc w:val="center"/>
              <w:rPr>
                <w:lang w:val="en-US"/>
              </w:rPr>
            </w:pPr>
          </w:p>
          <w:p w:rsidR="00573AE0" w:rsidRDefault="00825997">
            <w:pPr>
              <w:pStyle w:val="Contenidodelatabla"/>
              <w:jc w:val="center"/>
              <w:rPr>
                <w:lang w:val="en-US"/>
              </w:rPr>
            </w:pPr>
            <w:r>
              <w:rPr>
                <w:lang w:val="en-US"/>
              </w:rPr>
              <w:t>Fold Change</w:t>
            </w:r>
          </w:p>
        </w:tc>
        <w:tc>
          <w:tcPr>
            <w:tcW w:w="852" w:type="dxa"/>
            <w:tcBorders>
              <w:left w:val="nil"/>
              <w:right w:val="nil"/>
            </w:tcBorders>
            <w:shd w:val="clear" w:color="auto" w:fill="auto"/>
          </w:tcPr>
          <w:p w:rsidR="00573AE0" w:rsidRDefault="00573A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25997" w:rsidRDefault="008259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73AE0" w:rsidRDefault="008259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</w:tr>
      <w:tr w:rsidR="00573AE0" w:rsidTr="0041763A">
        <w:tc>
          <w:tcPr>
            <w:tcW w:w="138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573AE0" w:rsidRDefault="00825997">
            <w:pPr>
              <w:pStyle w:val="Contenidodelatabla"/>
              <w:rPr>
                <w:rFonts w:eastAsia="Symbol"/>
              </w:rPr>
            </w:pPr>
            <w:r>
              <w:rPr>
                <w:rFonts w:eastAsia="Symbol"/>
              </w:rPr>
              <w:t>SA_123</w:t>
            </w:r>
          </w:p>
          <w:p w:rsidR="00573AE0" w:rsidRDefault="00573AE0">
            <w:pPr>
              <w:pStyle w:val="Contenidodelatabla"/>
            </w:pPr>
          </w:p>
        </w:tc>
        <w:tc>
          <w:tcPr>
            <w:tcW w:w="1878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573AE0" w:rsidRDefault="008259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8.66±3.83</w:t>
            </w:r>
          </w:p>
        </w:tc>
        <w:tc>
          <w:tcPr>
            <w:tcW w:w="212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573AE0" w:rsidRDefault="008259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8.04±2.33</w:t>
            </w:r>
          </w:p>
        </w:tc>
        <w:tc>
          <w:tcPr>
            <w:tcW w:w="71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573AE0" w:rsidRDefault="00825997">
            <w:pPr>
              <w:pStyle w:val="Contenidodelatabla"/>
              <w:jc w:val="center"/>
            </w:pPr>
            <w:r>
              <w:t>1.08</w:t>
            </w: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573AE0" w:rsidRDefault="00825997">
            <w:pPr>
              <w:pStyle w:val="Contenidodelatabla"/>
              <w:jc w:val="center"/>
            </w:pPr>
            <w:r>
              <w:t>NEG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573AE0" w:rsidRDefault="00825997">
            <w:pPr>
              <w:pStyle w:val="Contenidodelatabla"/>
              <w:jc w:val="center"/>
            </w:pPr>
            <w:r>
              <w:t>0.735</w:t>
            </w:r>
          </w:p>
        </w:tc>
        <w:tc>
          <w:tcPr>
            <w:tcW w:w="1985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573AE0" w:rsidRDefault="008259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4.57±1.04</w:t>
            </w:r>
          </w:p>
        </w:tc>
        <w:tc>
          <w:tcPr>
            <w:tcW w:w="2125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573AE0" w:rsidRDefault="008259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7.82±3.05</w:t>
            </w:r>
          </w:p>
        </w:tc>
        <w:tc>
          <w:tcPr>
            <w:tcW w:w="85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573AE0" w:rsidRDefault="008259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1.71</w:t>
            </w:r>
          </w:p>
        </w:tc>
        <w:tc>
          <w:tcPr>
            <w:tcW w:w="708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573AE0" w:rsidRDefault="00825997">
            <w:pPr>
              <w:pStyle w:val="Contenidodelatabla"/>
              <w:jc w:val="center"/>
            </w:pPr>
            <w:r>
              <w:t>POS</w:t>
            </w:r>
          </w:p>
        </w:tc>
        <w:tc>
          <w:tcPr>
            <w:tcW w:w="85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573AE0" w:rsidRDefault="00825997">
            <w:pPr>
              <w:pStyle w:val="Contenidodelatabla"/>
              <w:jc w:val="center"/>
            </w:pPr>
            <w:r>
              <w:rPr>
                <w:bCs/>
              </w:rPr>
              <w:t>0.128</w:t>
            </w:r>
          </w:p>
        </w:tc>
      </w:tr>
      <w:tr w:rsidR="00573AE0" w:rsidTr="0041763A"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3AE0" w:rsidRDefault="00825997">
            <w:pPr>
              <w:pStyle w:val="Contenidodelatabla"/>
              <w:rPr>
                <w:rFonts w:eastAsia="Symbol"/>
              </w:rPr>
            </w:pPr>
            <w:r>
              <w:rPr>
                <w:rFonts w:eastAsia="Symbol"/>
              </w:rPr>
              <w:t>SA_520</w:t>
            </w:r>
          </w:p>
          <w:p w:rsidR="00573AE0" w:rsidRDefault="00573AE0">
            <w:pPr>
              <w:pStyle w:val="Contenidodelatabla"/>
            </w:pP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3AE0" w:rsidRDefault="008259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16.26±5.30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3AE0" w:rsidRDefault="008259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26.28±2.64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3AE0" w:rsidRDefault="00825997">
            <w:pPr>
              <w:pStyle w:val="Contenidodelatabla"/>
              <w:jc w:val="center"/>
            </w:pPr>
            <w:r>
              <w:t>1.62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3AE0" w:rsidRDefault="00825997">
            <w:pPr>
              <w:pStyle w:val="Contenidodelatabla"/>
              <w:jc w:val="center"/>
            </w:pPr>
            <w:r>
              <w:t>POS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3AE0" w:rsidRDefault="00825997">
            <w:pPr>
              <w:pStyle w:val="Contenidodelatabla"/>
              <w:jc w:val="center"/>
            </w:pPr>
            <w:r>
              <w:rPr>
                <w:b/>
                <w:bCs/>
              </w:rPr>
              <w:t>0.028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3AE0" w:rsidRDefault="008259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2.50±0.42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3AE0" w:rsidRDefault="008259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4.23±0.72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3AE0" w:rsidRDefault="008259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1.69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3AE0" w:rsidRDefault="00825997">
            <w:pPr>
              <w:pStyle w:val="Contenidodelatabla"/>
              <w:jc w:val="center"/>
            </w:pPr>
            <w:r>
              <w:t>POS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3AE0" w:rsidRDefault="00825997">
            <w:pPr>
              <w:pStyle w:val="Contenidodelatabla"/>
              <w:jc w:val="center"/>
            </w:pPr>
            <w:r>
              <w:rPr>
                <w:b/>
                <w:bCs/>
              </w:rPr>
              <w:t>0.043</w:t>
            </w:r>
          </w:p>
        </w:tc>
      </w:tr>
      <w:tr w:rsidR="00573AE0" w:rsidTr="0041763A"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3AE0" w:rsidRDefault="00825997">
            <w:pPr>
              <w:pStyle w:val="Contenidodelatabla"/>
              <w:rPr>
                <w:rFonts w:eastAsia="Symbol"/>
              </w:rPr>
            </w:pPr>
            <w:r>
              <w:rPr>
                <w:rFonts w:eastAsia="Symbol"/>
              </w:rPr>
              <w:t>SA_170015</w:t>
            </w:r>
          </w:p>
          <w:p w:rsidR="00573AE0" w:rsidRDefault="00573AE0">
            <w:pPr>
              <w:pStyle w:val="Contenidodelatabla"/>
            </w:pP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3AE0" w:rsidRDefault="008259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27.16±8.56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3AE0" w:rsidRDefault="008259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57.26±21.57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3AE0" w:rsidRDefault="00825997">
            <w:pPr>
              <w:pStyle w:val="Contenidodelatabla"/>
              <w:jc w:val="center"/>
            </w:pPr>
            <w:r>
              <w:t>2.11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3AE0" w:rsidRDefault="00825997">
            <w:pPr>
              <w:pStyle w:val="Contenidodelatabla"/>
              <w:jc w:val="center"/>
            </w:pPr>
            <w:r>
              <w:t>POS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3AE0" w:rsidRDefault="00825997">
            <w:pPr>
              <w:pStyle w:val="Contenidodelatabla"/>
              <w:jc w:val="center"/>
            </w:pPr>
            <w:r>
              <w:rPr>
                <w:b/>
                <w:bCs/>
              </w:rPr>
              <w:t>0.046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3AE0" w:rsidRDefault="008259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2.94±2.94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3AE0" w:rsidRDefault="008259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4.44±1.76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3AE0" w:rsidRDefault="008259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1.51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3AE0" w:rsidRDefault="00825997">
            <w:pPr>
              <w:pStyle w:val="Contenidodelatabla"/>
              <w:jc w:val="center"/>
            </w:pPr>
            <w:r>
              <w:t>POS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3AE0" w:rsidRDefault="00825997">
            <w:pPr>
              <w:pStyle w:val="Contenidodelatabla"/>
              <w:jc w:val="center"/>
            </w:pPr>
            <w:r>
              <w:t>0.116</w:t>
            </w:r>
          </w:p>
        </w:tc>
      </w:tr>
      <w:tr w:rsidR="00573AE0" w:rsidTr="0041763A"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3AE0" w:rsidRDefault="00825997">
            <w:pPr>
              <w:pStyle w:val="Contenidodelatabla"/>
              <w:rPr>
                <w:rFonts w:eastAsia="Symbol"/>
              </w:rPr>
            </w:pPr>
            <w:r>
              <w:rPr>
                <w:rFonts w:eastAsia="Symbol"/>
              </w:rPr>
              <w:t>SA_180015</w:t>
            </w:r>
          </w:p>
          <w:p w:rsidR="00573AE0" w:rsidRDefault="00573AE0">
            <w:pPr>
              <w:pStyle w:val="Contenidodelatabla"/>
            </w:pP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3AE0" w:rsidRDefault="008259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0.22±0.06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3AE0" w:rsidRDefault="008259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0.84±0.27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3AE0" w:rsidRDefault="00825997">
            <w:pPr>
              <w:pStyle w:val="Contenidodelatabla"/>
              <w:jc w:val="center"/>
            </w:pPr>
            <w:r>
              <w:t>3.88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3AE0" w:rsidRDefault="00825997">
            <w:pPr>
              <w:pStyle w:val="Contenidodelatabla"/>
              <w:jc w:val="center"/>
            </w:pPr>
            <w:r>
              <w:t>POS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3AE0" w:rsidRDefault="00825997">
            <w:pPr>
              <w:pStyle w:val="Contenidodelatabla"/>
              <w:jc w:val="center"/>
            </w:pPr>
            <w:r>
              <w:rPr>
                <w:b/>
                <w:bCs/>
              </w:rPr>
              <w:t>0.028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3AE0" w:rsidRDefault="008259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0.26±0.74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3AE0" w:rsidRDefault="008259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0.43±0.14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3AE0" w:rsidRDefault="008259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1.65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3AE0" w:rsidRDefault="00825997">
            <w:pPr>
              <w:pStyle w:val="Contenidodelatabla"/>
              <w:jc w:val="center"/>
            </w:pPr>
            <w:r>
              <w:t>POS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3AE0" w:rsidRDefault="00825997">
            <w:pPr>
              <w:pStyle w:val="Contenidodelatabla"/>
              <w:jc w:val="center"/>
            </w:pPr>
            <w:r>
              <w:t>0.138</w:t>
            </w:r>
          </w:p>
        </w:tc>
      </w:tr>
      <w:tr w:rsidR="00573AE0" w:rsidTr="0041763A"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3AE0" w:rsidRDefault="00825997">
            <w:pPr>
              <w:pStyle w:val="Contenidodelatabla"/>
              <w:rPr>
                <w:rFonts w:eastAsia="Symbol"/>
              </w:rPr>
            </w:pPr>
            <w:r>
              <w:rPr>
                <w:rFonts w:eastAsia="Symbol"/>
              </w:rPr>
              <w:t>SA_190006</w:t>
            </w:r>
          </w:p>
          <w:p w:rsidR="00573AE0" w:rsidRDefault="00573AE0">
            <w:pPr>
              <w:pStyle w:val="Contenidodelatabla"/>
            </w:pP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3AE0" w:rsidRDefault="008259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128.97±39.40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3AE0" w:rsidRDefault="008259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153.73±68.09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3AE0" w:rsidRDefault="00825997">
            <w:pPr>
              <w:pStyle w:val="Contenidodelatabla"/>
              <w:jc w:val="center"/>
            </w:pPr>
            <w:r>
              <w:t>1.19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3AE0" w:rsidRDefault="00825997">
            <w:pPr>
              <w:pStyle w:val="Contenidodelatabla"/>
              <w:jc w:val="center"/>
            </w:pPr>
            <w:r>
              <w:t>POS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3AE0" w:rsidRDefault="00825997">
            <w:pPr>
              <w:pStyle w:val="Contenidodelatabla"/>
              <w:jc w:val="center"/>
            </w:pPr>
            <w:r>
              <w:t>0.465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3AE0" w:rsidRDefault="008259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5.98±2.41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3AE0" w:rsidRDefault="008259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8.71±3.94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3AE0" w:rsidRDefault="008259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1.46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3AE0" w:rsidRDefault="00825997">
            <w:pPr>
              <w:pStyle w:val="Contenidodelatabla"/>
              <w:jc w:val="center"/>
            </w:pPr>
            <w:r>
              <w:t>POS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3AE0" w:rsidRDefault="00825997">
            <w:pPr>
              <w:pStyle w:val="Contenidodelatabla"/>
              <w:jc w:val="center"/>
            </w:pPr>
            <w:r>
              <w:t>0.080</w:t>
            </w:r>
          </w:p>
        </w:tc>
      </w:tr>
      <w:tr w:rsidR="00573AE0" w:rsidTr="0041763A"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3AE0" w:rsidRDefault="00825997">
            <w:pPr>
              <w:pStyle w:val="Contenidodelatabla"/>
              <w:rPr>
                <w:rFonts w:eastAsia="Symbol"/>
              </w:rPr>
            </w:pPr>
            <w:r>
              <w:rPr>
                <w:rFonts w:eastAsia="Symbol"/>
              </w:rPr>
              <w:t>SA_70002</w:t>
            </w:r>
          </w:p>
          <w:p w:rsidR="00573AE0" w:rsidRDefault="00573AE0">
            <w:pPr>
              <w:pStyle w:val="Contenidodelatabla"/>
            </w:pP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3AE0" w:rsidRDefault="008259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10.50±0.52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3AE0" w:rsidRDefault="008259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11.72±2.74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3AE0" w:rsidRDefault="00825997">
            <w:pPr>
              <w:pStyle w:val="Contenidodelatabla"/>
              <w:jc w:val="center"/>
            </w:pPr>
            <w:r>
              <w:t>1.12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3AE0" w:rsidRDefault="00825997">
            <w:pPr>
              <w:pStyle w:val="Contenidodelatabla"/>
              <w:jc w:val="center"/>
            </w:pPr>
            <w:r>
              <w:t>POS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3AE0" w:rsidRDefault="00825997">
            <w:pPr>
              <w:pStyle w:val="Contenidodelatabla"/>
              <w:jc w:val="center"/>
            </w:pPr>
            <w:r>
              <w:t>0.144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3AE0" w:rsidRDefault="008259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11.01±0.52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3AE0" w:rsidRDefault="008259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21.91±6.25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3AE0" w:rsidRDefault="008259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1.99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3AE0" w:rsidRDefault="00825997">
            <w:pPr>
              <w:pStyle w:val="Contenidodelatabla"/>
              <w:jc w:val="center"/>
            </w:pPr>
            <w:r>
              <w:t>POS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3AE0" w:rsidRDefault="00825997">
            <w:pPr>
              <w:pStyle w:val="Contenidodelatabla"/>
              <w:jc w:val="center"/>
            </w:pPr>
            <w:r>
              <w:t>0.144</w:t>
            </w:r>
          </w:p>
        </w:tc>
      </w:tr>
      <w:tr w:rsidR="00573AE0" w:rsidTr="0041763A"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3AE0" w:rsidRDefault="00825997">
            <w:pPr>
              <w:pStyle w:val="Contenidodelatabla"/>
              <w:rPr>
                <w:rFonts w:eastAsia="Symbol"/>
              </w:rPr>
            </w:pPr>
            <w:r>
              <w:rPr>
                <w:rFonts w:eastAsia="Symbol"/>
              </w:rPr>
              <w:t>SA_80004</w:t>
            </w:r>
          </w:p>
          <w:p w:rsidR="00573AE0" w:rsidRDefault="00573AE0">
            <w:pPr>
              <w:pStyle w:val="Contenidodelatabla"/>
            </w:pP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3AE0" w:rsidRDefault="008259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0.14±0.05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3AE0" w:rsidRDefault="008259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0.39±0.10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3AE0" w:rsidRDefault="00825997">
            <w:pPr>
              <w:pStyle w:val="Contenidodelatabla"/>
              <w:jc w:val="center"/>
            </w:pPr>
            <w:r>
              <w:t>2.90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3AE0" w:rsidRDefault="00825997">
            <w:pPr>
              <w:pStyle w:val="Contenidodelatabla"/>
              <w:jc w:val="center"/>
            </w:pPr>
            <w:r>
              <w:t>POS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3AE0" w:rsidRDefault="00825997">
            <w:pPr>
              <w:pStyle w:val="Contenidodelatabla"/>
              <w:jc w:val="center"/>
            </w:pPr>
            <w:r>
              <w:rPr>
                <w:b/>
                <w:bCs/>
              </w:rPr>
              <w:t>0.018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3AE0" w:rsidRDefault="008259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0.16±0.09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3AE0" w:rsidRDefault="008259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0.40±0.22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3AE0" w:rsidRDefault="008259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2.55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3AE0" w:rsidRDefault="00825997">
            <w:pPr>
              <w:pStyle w:val="Contenidodelatabla"/>
              <w:jc w:val="center"/>
            </w:pPr>
            <w:r>
              <w:t>POS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3AE0" w:rsidRDefault="00825997">
            <w:pPr>
              <w:pStyle w:val="Contenidodelatabla"/>
              <w:jc w:val="center"/>
            </w:pPr>
            <w:r>
              <w:rPr>
                <w:b/>
                <w:bCs/>
              </w:rPr>
              <w:t>0.046</w:t>
            </w:r>
          </w:p>
        </w:tc>
      </w:tr>
      <w:tr w:rsidR="00573AE0" w:rsidTr="0041763A"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3AE0" w:rsidRDefault="00825997">
            <w:pPr>
              <w:pStyle w:val="Contenidodelatabla"/>
              <w:rPr>
                <w:rFonts w:eastAsia="Symbol"/>
              </w:rPr>
            </w:pPr>
            <w:r>
              <w:rPr>
                <w:rFonts w:eastAsia="Symbol"/>
              </w:rPr>
              <w:t>SA_103</w:t>
            </w:r>
          </w:p>
          <w:p w:rsidR="00573AE0" w:rsidRDefault="00573AE0">
            <w:pPr>
              <w:pStyle w:val="Contenidodelatabla"/>
            </w:pP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3AE0" w:rsidRDefault="008259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1.29±0.56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3AE0" w:rsidRDefault="008259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1.71±2.53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3AE0" w:rsidRDefault="00825997">
            <w:pPr>
              <w:pStyle w:val="Contenidodelatabla"/>
              <w:jc w:val="center"/>
            </w:pPr>
            <w:r>
              <w:t>1.32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3AE0" w:rsidRDefault="00825997">
            <w:pPr>
              <w:pStyle w:val="Contenidodelatabla"/>
              <w:jc w:val="center"/>
            </w:pPr>
            <w:r>
              <w:t>POS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3AE0" w:rsidRDefault="00825997">
            <w:pPr>
              <w:pStyle w:val="Contenidodelatabla"/>
              <w:jc w:val="center"/>
            </w:pPr>
            <w:r>
              <w:t>0.465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3AE0" w:rsidRDefault="008259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0.60±0.29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3AE0" w:rsidRDefault="008259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0.53±0.32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3AE0" w:rsidRDefault="008259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1.13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3AE0" w:rsidRDefault="00825997">
            <w:pPr>
              <w:pStyle w:val="Contenidodelatabla"/>
              <w:jc w:val="center"/>
            </w:pPr>
            <w:r>
              <w:t>NEG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3AE0" w:rsidRDefault="00825997">
            <w:pPr>
              <w:pStyle w:val="Contenidodelatabla"/>
              <w:jc w:val="center"/>
            </w:pPr>
            <w:r>
              <w:t>0.465</w:t>
            </w:r>
          </w:p>
        </w:tc>
      </w:tr>
      <w:tr w:rsidR="00573AE0" w:rsidTr="0041763A"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3AE0" w:rsidRDefault="00825997">
            <w:pPr>
              <w:pStyle w:val="Contenidodelatabla"/>
              <w:rPr>
                <w:rFonts w:eastAsia="Symbol"/>
              </w:rPr>
            </w:pPr>
            <w:r>
              <w:rPr>
                <w:rFonts w:eastAsia="Symbol"/>
              </w:rPr>
              <w:t>SA_170006</w:t>
            </w:r>
          </w:p>
          <w:p w:rsidR="00573AE0" w:rsidRDefault="00573AE0">
            <w:pPr>
              <w:pStyle w:val="Contenidodelatabla"/>
            </w:pP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3AE0" w:rsidRDefault="008259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0.51±0.24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3AE0" w:rsidRDefault="008259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0.14±0.01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3AE0" w:rsidRDefault="00825997">
            <w:pPr>
              <w:pStyle w:val="Contenidodelatabla"/>
              <w:jc w:val="center"/>
            </w:pPr>
            <w:r>
              <w:t>3.69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3AE0" w:rsidRDefault="00825997">
            <w:pPr>
              <w:pStyle w:val="Contenidodelatabla"/>
              <w:jc w:val="center"/>
            </w:pPr>
            <w:r>
              <w:t>NEG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3AE0" w:rsidRDefault="00825997">
            <w:pPr>
              <w:pStyle w:val="Contenidodelatabla"/>
              <w:jc w:val="center"/>
            </w:pPr>
            <w:r>
              <w:rPr>
                <w:b/>
                <w:bCs/>
              </w:rPr>
              <w:t>0.043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3AE0" w:rsidRDefault="008259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0.36±0.08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3AE0" w:rsidRDefault="008259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0.40±0.08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3AE0" w:rsidRDefault="008259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1.12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3AE0" w:rsidRDefault="00825997">
            <w:pPr>
              <w:pStyle w:val="Contenidodelatabla"/>
              <w:jc w:val="center"/>
            </w:pPr>
            <w:r>
              <w:t>POS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3AE0" w:rsidRDefault="00825997">
            <w:pPr>
              <w:pStyle w:val="Contenidodelatabla"/>
              <w:jc w:val="center"/>
            </w:pPr>
            <w:r>
              <w:t>0.398</w:t>
            </w:r>
          </w:p>
        </w:tc>
      </w:tr>
      <w:tr w:rsidR="00573AE0" w:rsidTr="0041763A"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3AE0" w:rsidRDefault="00825997">
            <w:pPr>
              <w:pStyle w:val="Contenidodelatabla"/>
              <w:rPr>
                <w:rFonts w:eastAsia="Symbol"/>
              </w:rPr>
            </w:pPr>
            <w:r>
              <w:rPr>
                <w:rFonts w:eastAsia="Symbol"/>
              </w:rPr>
              <w:t>SA_180009</w:t>
            </w:r>
          </w:p>
          <w:p w:rsidR="00573AE0" w:rsidRDefault="00573AE0">
            <w:pPr>
              <w:pStyle w:val="Contenidodelatabla"/>
            </w:pP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3AE0" w:rsidRDefault="008259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0.40±0.32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3AE0" w:rsidRDefault="008259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8.23±0.36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3AE0" w:rsidRDefault="00825997">
            <w:pPr>
              <w:pStyle w:val="Contenidodelatabla"/>
              <w:jc w:val="center"/>
            </w:pPr>
            <w:r>
              <w:t>20.58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3AE0" w:rsidRDefault="00825997">
            <w:pPr>
              <w:pStyle w:val="Contenidodelatabla"/>
              <w:jc w:val="center"/>
            </w:pPr>
            <w:r>
              <w:t>POS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3AE0" w:rsidRDefault="00825997">
            <w:pPr>
              <w:pStyle w:val="Contenidodelatabla"/>
              <w:jc w:val="center"/>
            </w:pPr>
            <w:r>
              <w:t>0.068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3AE0" w:rsidRDefault="008259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0.64±0.09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3AE0" w:rsidRDefault="008259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3.63±1.46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3AE0" w:rsidRDefault="008259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5.63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3AE0" w:rsidRDefault="00825997">
            <w:pPr>
              <w:pStyle w:val="Contenidodelatabla"/>
              <w:jc w:val="center"/>
            </w:pPr>
            <w:r>
              <w:t>POS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3AE0" w:rsidRDefault="00825997">
            <w:pPr>
              <w:pStyle w:val="Contenidodelatabla"/>
              <w:jc w:val="center"/>
            </w:pPr>
            <w:r>
              <w:rPr>
                <w:b/>
                <w:bCs/>
              </w:rPr>
              <w:t>0.028</w:t>
            </w:r>
          </w:p>
        </w:tc>
      </w:tr>
      <w:tr w:rsidR="00573AE0" w:rsidTr="0041763A"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3AE0" w:rsidRDefault="00825997">
            <w:pPr>
              <w:pStyle w:val="Contenidodelatabla"/>
              <w:rPr>
                <w:rFonts w:eastAsia="Symbol"/>
              </w:rPr>
            </w:pPr>
            <w:r>
              <w:rPr>
                <w:rFonts w:eastAsia="Symbol"/>
              </w:rPr>
              <w:t>SA_10009</w:t>
            </w:r>
          </w:p>
          <w:p w:rsidR="00573AE0" w:rsidRDefault="00573AE0">
            <w:pPr>
              <w:pStyle w:val="Contenidodelatabla"/>
            </w:pP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3AE0" w:rsidRDefault="008259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39.38±11.47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3AE0" w:rsidRDefault="008259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166.37±21.81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3AE0" w:rsidRDefault="00825997">
            <w:pPr>
              <w:pStyle w:val="Contenidodelatabla"/>
              <w:jc w:val="center"/>
            </w:pPr>
            <w:r>
              <w:t>4.23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3AE0" w:rsidRDefault="00825997">
            <w:pPr>
              <w:pStyle w:val="Contenidodelatabla"/>
              <w:jc w:val="center"/>
            </w:pPr>
            <w:r>
              <w:t>POS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3AE0" w:rsidRDefault="00825997">
            <w:pPr>
              <w:pStyle w:val="Contenidodelatabla"/>
              <w:jc w:val="center"/>
            </w:pPr>
            <w:r>
              <w:rPr>
                <w:b/>
                <w:bCs/>
              </w:rPr>
              <w:t>0.012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3AE0" w:rsidRDefault="008259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0.83±0.33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3AE0" w:rsidRDefault="008259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7.40±2.10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3AE0" w:rsidRDefault="008259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8.91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3AE0" w:rsidRDefault="00825997">
            <w:pPr>
              <w:pStyle w:val="Contenidodelatabla"/>
              <w:jc w:val="center"/>
            </w:pPr>
            <w:r>
              <w:t>POS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3AE0" w:rsidRDefault="00825997">
            <w:pPr>
              <w:pStyle w:val="Contenidodelatabla"/>
              <w:jc w:val="center"/>
            </w:pPr>
            <w:r>
              <w:rPr>
                <w:b/>
                <w:bCs/>
              </w:rPr>
              <w:t>0.028</w:t>
            </w:r>
          </w:p>
        </w:tc>
      </w:tr>
      <w:tr w:rsidR="00573AE0" w:rsidTr="0041763A"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3AE0" w:rsidRDefault="00825997">
            <w:pPr>
              <w:pStyle w:val="Contenidodelatabla"/>
              <w:rPr>
                <w:rFonts w:eastAsia="Symbol"/>
              </w:rPr>
            </w:pPr>
            <w:r>
              <w:rPr>
                <w:rFonts w:eastAsia="Symbol"/>
              </w:rPr>
              <w:t>SA_10014</w:t>
            </w:r>
          </w:p>
          <w:p w:rsidR="00573AE0" w:rsidRDefault="00573AE0">
            <w:pPr>
              <w:pStyle w:val="Contenidodelatabla"/>
              <w:rPr>
                <w:rFonts w:eastAsia="Symbol"/>
              </w:rPr>
            </w:pP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3AE0" w:rsidRDefault="008259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7.47±2.98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3AE0" w:rsidRDefault="008259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10.68±3.83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3AE0" w:rsidRDefault="00825997">
            <w:pPr>
              <w:pStyle w:val="Contenidodelatabla"/>
              <w:jc w:val="center"/>
            </w:pPr>
            <w:r>
              <w:t>1.43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3AE0" w:rsidRDefault="00825997">
            <w:pPr>
              <w:pStyle w:val="Contenidodelatabla"/>
              <w:jc w:val="center"/>
            </w:pPr>
            <w:r>
              <w:t>POS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3AE0" w:rsidRDefault="00825997">
            <w:pPr>
              <w:pStyle w:val="Contenidodelatabla"/>
              <w:jc w:val="center"/>
            </w:pPr>
            <w:r>
              <w:t>0.091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3AE0" w:rsidRDefault="008259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1.24±0.30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3AE0" w:rsidRDefault="008259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2.06±0.54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3AE0" w:rsidRDefault="008259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1.65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3AE0" w:rsidRDefault="00825997">
            <w:pPr>
              <w:pStyle w:val="Contenidodelatabla"/>
              <w:jc w:val="center"/>
            </w:pPr>
            <w:r>
              <w:t>POS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3AE0" w:rsidRDefault="00825997">
            <w:pPr>
              <w:pStyle w:val="Contenidodelatabla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0.018</w:t>
            </w:r>
          </w:p>
        </w:tc>
      </w:tr>
      <w:tr w:rsidR="00573AE0" w:rsidTr="0041763A"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3AE0" w:rsidRDefault="00825997">
            <w:pPr>
              <w:pStyle w:val="Contenidodelatabla"/>
              <w:rPr>
                <w:rFonts w:eastAsia="Symbol"/>
              </w:rPr>
            </w:pPr>
            <w:r>
              <w:rPr>
                <w:rFonts w:eastAsia="Symbol"/>
              </w:rPr>
              <w:t>SA_80001</w:t>
            </w:r>
          </w:p>
          <w:p w:rsidR="00573AE0" w:rsidRDefault="00573AE0">
            <w:pPr>
              <w:pStyle w:val="Contenidodelatabla"/>
              <w:rPr>
                <w:rFonts w:eastAsia="Symbol"/>
              </w:rPr>
            </w:pP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3AE0" w:rsidRDefault="008259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0.61±0.08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3AE0" w:rsidRDefault="008259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0.80±0.20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3AE0" w:rsidRDefault="00825997">
            <w:pPr>
              <w:pStyle w:val="Contenidodelatabla"/>
              <w:jc w:val="center"/>
            </w:pPr>
            <w:r>
              <w:t>1.31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3AE0" w:rsidRDefault="00825997">
            <w:pPr>
              <w:pStyle w:val="Contenidodelatabla"/>
              <w:jc w:val="center"/>
            </w:pPr>
            <w:r>
              <w:t>POS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3AE0" w:rsidRDefault="00825997">
            <w:pPr>
              <w:pStyle w:val="Contenidodelatabla"/>
              <w:jc w:val="center"/>
            </w:pPr>
            <w:r>
              <w:t>0.249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3AE0" w:rsidRDefault="008259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1.03±0.25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3AE0" w:rsidRDefault="008259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0.77±0.31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3AE0" w:rsidRDefault="008259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1.34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3AE0" w:rsidRDefault="00825997">
            <w:pPr>
              <w:pStyle w:val="Contenidodelatabla"/>
              <w:jc w:val="center"/>
            </w:pPr>
            <w:r>
              <w:t>NEG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3AE0" w:rsidRDefault="00825997">
            <w:pPr>
              <w:pStyle w:val="Contenidodelatabla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0.028</w:t>
            </w:r>
          </w:p>
        </w:tc>
      </w:tr>
      <w:tr w:rsidR="00573AE0" w:rsidTr="0041763A">
        <w:tc>
          <w:tcPr>
            <w:tcW w:w="1382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573AE0" w:rsidRDefault="00825997">
            <w:pPr>
              <w:pStyle w:val="Contenidodelatabla"/>
              <w:rPr>
                <w:rFonts w:eastAsia="Symbol"/>
              </w:rPr>
            </w:pPr>
            <w:r>
              <w:rPr>
                <w:rFonts w:eastAsia="Symbol"/>
              </w:rPr>
              <w:t>SA_107</w:t>
            </w:r>
          </w:p>
          <w:p w:rsidR="00573AE0" w:rsidRDefault="00573AE0">
            <w:pPr>
              <w:pStyle w:val="Contenidodelatabla"/>
              <w:rPr>
                <w:rFonts w:eastAsia="Symbol"/>
              </w:rPr>
            </w:pPr>
          </w:p>
        </w:tc>
        <w:tc>
          <w:tcPr>
            <w:tcW w:w="1878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573AE0" w:rsidRDefault="008259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12.57±4.06</w:t>
            </w:r>
          </w:p>
        </w:tc>
        <w:tc>
          <w:tcPr>
            <w:tcW w:w="2124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573AE0" w:rsidRDefault="008259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1.04±0.29</w:t>
            </w:r>
          </w:p>
        </w:tc>
        <w:tc>
          <w:tcPr>
            <w:tcW w:w="710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573AE0" w:rsidRDefault="00825997">
            <w:pPr>
              <w:pStyle w:val="Contenidodelatabla"/>
              <w:jc w:val="center"/>
            </w:pPr>
            <w:r>
              <w:t>12.08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573AE0" w:rsidRDefault="00825997">
            <w:pPr>
              <w:pStyle w:val="Contenidodelatabla"/>
              <w:jc w:val="center"/>
            </w:pPr>
            <w:r>
              <w:t>NEG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573AE0" w:rsidRDefault="00825997">
            <w:pPr>
              <w:pStyle w:val="Contenidodelatabla"/>
              <w:jc w:val="center"/>
              <w:rPr>
                <w:b/>
              </w:rPr>
            </w:pPr>
            <w:r>
              <w:rPr>
                <w:b/>
              </w:rPr>
              <w:t>0.028</w:t>
            </w: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573AE0" w:rsidRDefault="008259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1.63±0.56</w:t>
            </w:r>
          </w:p>
        </w:tc>
        <w:tc>
          <w:tcPr>
            <w:tcW w:w="2125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573AE0" w:rsidRDefault="008259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1.19±0.62</w:t>
            </w:r>
          </w:p>
        </w:tc>
        <w:tc>
          <w:tcPr>
            <w:tcW w:w="852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573AE0" w:rsidRDefault="008259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1.37</w:t>
            </w: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573AE0" w:rsidRDefault="00825997">
            <w:pPr>
              <w:pStyle w:val="Contenidodelatabla"/>
              <w:jc w:val="center"/>
            </w:pPr>
            <w:r>
              <w:t>NEG</w:t>
            </w:r>
          </w:p>
        </w:tc>
        <w:tc>
          <w:tcPr>
            <w:tcW w:w="852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573AE0" w:rsidRDefault="00825997">
            <w:pPr>
              <w:pStyle w:val="Contenidodelatabla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0.345</w:t>
            </w:r>
          </w:p>
        </w:tc>
      </w:tr>
    </w:tbl>
    <w:p w:rsidR="0041763A" w:rsidRPr="0041763A" w:rsidRDefault="0041763A" w:rsidP="0041763A">
      <w:pPr>
        <w:spacing w:line="240" w:lineRule="auto"/>
        <w:jc w:val="both"/>
        <w:rPr>
          <w:rFonts w:ascii="Times New Roman" w:hAnsi="Times New Roman" w:cs="Times New Roman"/>
          <w:lang w:val="en-US"/>
        </w:rPr>
      </w:pPr>
      <w:proofErr w:type="spellStart"/>
      <w:proofErr w:type="gramStart"/>
      <w:r w:rsidRPr="0041763A">
        <w:rPr>
          <w:rFonts w:ascii="Times New Roman" w:hAnsi="Times New Roman" w:cs="Times New Roman"/>
          <w:vertAlign w:val="superscript"/>
          <w:lang w:val="en-US"/>
        </w:rPr>
        <w:t>a</w:t>
      </w:r>
      <w:r w:rsidRPr="0041763A">
        <w:rPr>
          <w:rFonts w:ascii="Times New Roman" w:hAnsi="Times New Roman" w:cs="Times New Roman"/>
          <w:lang w:val="en-US"/>
        </w:rPr>
        <w:t>OXA</w:t>
      </w:r>
      <w:proofErr w:type="spellEnd"/>
      <w:proofErr w:type="gramEnd"/>
      <w:r w:rsidRPr="0041763A">
        <w:rPr>
          <w:rFonts w:ascii="Times New Roman" w:hAnsi="Times New Roman" w:cs="Times New Roman"/>
          <w:lang w:val="en-US"/>
        </w:rPr>
        <w:t>: Oxacillin</w:t>
      </w:r>
    </w:p>
    <w:p w:rsidR="0041763A" w:rsidRPr="0041763A" w:rsidRDefault="0041763A" w:rsidP="0041763A">
      <w:pPr>
        <w:spacing w:line="240" w:lineRule="auto"/>
        <w:jc w:val="both"/>
        <w:rPr>
          <w:rFonts w:ascii="Times New Roman" w:hAnsi="Times New Roman" w:cs="Times New Roman"/>
          <w:lang w:val="en-US"/>
        </w:rPr>
      </w:pPr>
      <w:proofErr w:type="spellStart"/>
      <w:proofErr w:type="gramStart"/>
      <w:r w:rsidRPr="0041763A">
        <w:rPr>
          <w:rFonts w:ascii="Times New Roman" w:hAnsi="Times New Roman" w:cs="Times New Roman"/>
          <w:vertAlign w:val="superscript"/>
          <w:lang w:val="en-US"/>
        </w:rPr>
        <w:t>b</w:t>
      </w:r>
      <w:r w:rsidRPr="0041763A">
        <w:rPr>
          <w:rFonts w:ascii="Times New Roman" w:hAnsi="Times New Roman" w:cs="Times New Roman"/>
          <w:lang w:val="en-US"/>
        </w:rPr>
        <w:t>POS</w:t>
      </w:r>
      <w:proofErr w:type="spellEnd"/>
      <w:proofErr w:type="gramEnd"/>
      <w:r w:rsidRPr="0041763A">
        <w:rPr>
          <w:rFonts w:ascii="Times New Roman" w:hAnsi="Times New Roman" w:cs="Times New Roman"/>
          <w:lang w:val="en-US"/>
        </w:rPr>
        <w:t xml:space="preserve">: fold change positive in the expression level under exposure to oxacillin </w:t>
      </w:r>
      <w:proofErr w:type="spellStart"/>
      <w:r w:rsidRPr="0041763A">
        <w:rPr>
          <w:rFonts w:ascii="Times New Roman" w:hAnsi="Times New Roman" w:cs="Times New Roman"/>
          <w:lang w:val="en-US"/>
        </w:rPr>
        <w:t>subMIC</w:t>
      </w:r>
      <w:proofErr w:type="spellEnd"/>
      <w:r w:rsidRPr="0041763A">
        <w:rPr>
          <w:rFonts w:ascii="Times New Roman" w:hAnsi="Times New Roman" w:cs="Times New Roman"/>
          <w:lang w:val="en-US"/>
        </w:rPr>
        <w:t xml:space="preserve">. NEG: fold change negative in the expression level under exposure to oxacillin </w:t>
      </w:r>
      <w:proofErr w:type="spellStart"/>
      <w:r w:rsidRPr="0041763A">
        <w:rPr>
          <w:rFonts w:ascii="Times New Roman" w:hAnsi="Times New Roman" w:cs="Times New Roman"/>
          <w:lang w:val="en-US"/>
        </w:rPr>
        <w:t>subMICs</w:t>
      </w:r>
      <w:proofErr w:type="spellEnd"/>
    </w:p>
    <w:p w:rsidR="00573AE0" w:rsidRPr="0041763A" w:rsidRDefault="0041763A" w:rsidP="0041763A">
      <w:pPr>
        <w:spacing w:line="240" w:lineRule="auto"/>
        <w:jc w:val="both"/>
        <w:rPr>
          <w:rFonts w:ascii="Times New Roman" w:hAnsi="Times New Roman" w:cs="Times New Roman"/>
          <w:lang w:val="en-US"/>
        </w:rPr>
      </w:pPr>
      <w:proofErr w:type="spellStart"/>
      <w:r w:rsidRPr="0041763A">
        <w:rPr>
          <w:rFonts w:ascii="Times New Roman" w:hAnsi="Times New Roman" w:cs="Times New Roman"/>
          <w:vertAlign w:val="superscript"/>
          <w:lang w:val="en-US"/>
        </w:rPr>
        <w:t>c</w:t>
      </w:r>
      <w:r w:rsidRPr="0041763A">
        <w:rPr>
          <w:rFonts w:ascii="Times New Roman" w:hAnsi="Times New Roman" w:cs="Times New Roman"/>
          <w:lang w:val="en-US"/>
        </w:rPr>
        <w:t>Bold</w:t>
      </w:r>
      <w:proofErr w:type="spellEnd"/>
      <w:r w:rsidRPr="0041763A">
        <w:rPr>
          <w:rFonts w:ascii="Times New Roman" w:hAnsi="Times New Roman" w:cs="Times New Roman"/>
          <w:lang w:val="en-US"/>
        </w:rPr>
        <w:t xml:space="preserve"> numbers indicate statistical significant results (P&lt;0.05)</w:t>
      </w:r>
    </w:p>
    <w:sectPr w:rsidR="00573AE0" w:rsidRPr="0041763A">
      <w:pgSz w:w="16838" w:h="11906" w:orient="landscape"/>
      <w:pgMar w:top="851" w:right="1417" w:bottom="709" w:left="1417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 Regular">
    <w:altName w:val="Times New Roman"/>
    <w:charset w:val="01"/>
    <w:family w:val="auto"/>
    <w:pitch w:val="variable"/>
  </w:font>
  <w:font w:name="FreeSans">
    <w:altName w:val="Times New Roman"/>
    <w:charset w:val="01"/>
    <w:family w:val="auto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16"/>
  </w:docVars>
  <w:rsids>
    <w:rsidRoot w:val="00573AE0"/>
    <w:rsid w:val="0041763A"/>
    <w:rsid w:val="00573AE0"/>
    <w:rsid w:val="00576218"/>
    <w:rsid w:val="00795D9E"/>
    <w:rsid w:val="00825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next w:val="BodyText"/>
    <w:qFormat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FreeSans"/>
    </w:rPr>
  </w:style>
  <w:style w:type="paragraph" w:customStyle="1" w:styleId="Contenidodelatabla">
    <w:name w:val="Contenido de la tabla"/>
    <w:basedOn w:val="Normal"/>
    <w:qFormat/>
    <w:rsid w:val="00663BFE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table" w:styleId="TableGrid">
    <w:name w:val="Table Grid"/>
    <w:basedOn w:val="TableNormal"/>
    <w:uiPriority w:val="59"/>
    <w:rsid w:val="00AE72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next w:val="BodyText"/>
    <w:qFormat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FreeSans"/>
    </w:rPr>
  </w:style>
  <w:style w:type="paragraph" w:customStyle="1" w:styleId="Contenidodelatabla">
    <w:name w:val="Contenido de la tabla"/>
    <w:basedOn w:val="Normal"/>
    <w:qFormat/>
    <w:rsid w:val="00663BFE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table" w:styleId="TableGrid">
    <w:name w:val="Table Grid"/>
    <w:basedOn w:val="TableNormal"/>
    <w:uiPriority w:val="59"/>
    <w:rsid w:val="00AE72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259</Words>
  <Characters>1482</Characters>
  <Application>Microsoft Office Word</Application>
  <DocSecurity>0</DocSecurity>
  <Lines>12</Lines>
  <Paragraphs>3</Paragraphs>
  <ScaleCrop>false</ScaleCrop>
  <Company/>
  <LinksUpToDate>false</LinksUpToDate>
  <CharactersWithSpaces>1738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Esther</dc:creator>
  <dc:description/>
  <cp:lastModifiedBy>EDABO-ABO</cp:lastModifiedBy>
  <cp:revision>13</cp:revision>
  <cp:lastPrinted>2017-10-11T10:00:00Z</cp:lastPrinted>
  <dcterms:created xsi:type="dcterms:W3CDTF">2017-07-13T12:29:00Z</dcterms:created>
  <dcterms:modified xsi:type="dcterms:W3CDTF">2018-04-07T16:12:00Z</dcterms:modified>
  <dc:language>es-ES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