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2B8" w:rsidRPr="00DB2153" w:rsidRDefault="00744BAB" w:rsidP="00CA32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Additional file </w:t>
      </w:r>
      <w:r w:rsidR="00176764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A32B8" w:rsidRPr="00DB2153">
        <w:rPr>
          <w:rFonts w:ascii="Times New Roman" w:hAnsi="Times New Roman" w:cs="Times New Roman"/>
          <w:b/>
          <w:sz w:val="24"/>
          <w:szCs w:val="24"/>
        </w:rPr>
        <w:t xml:space="preserve">Annexure </w:t>
      </w:r>
      <w:r w:rsidR="00CA3936">
        <w:rPr>
          <w:rFonts w:ascii="Times New Roman" w:hAnsi="Times New Roman" w:cs="Times New Roman"/>
          <w:b/>
          <w:sz w:val="24"/>
          <w:szCs w:val="24"/>
        </w:rPr>
        <w:t>7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.</w:t>
      </w:r>
      <w:r w:rsidR="00CA32B8" w:rsidRPr="00836EE8">
        <w:rPr>
          <w:rFonts w:ascii="Times New Roman" w:hAnsi="Times New Roman" w:cs="Times New Roman"/>
          <w:sz w:val="24"/>
          <w:szCs w:val="24"/>
        </w:rPr>
        <w:t xml:space="preserve"> </w:t>
      </w:r>
      <w:r w:rsidR="00CA32B8">
        <w:rPr>
          <w:rFonts w:ascii="Times New Roman" w:hAnsi="Times New Roman" w:cs="Times New Roman"/>
          <w:sz w:val="24"/>
          <w:szCs w:val="24"/>
        </w:rPr>
        <w:t xml:space="preserve">Response for the use </w:t>
      </w:r>
      <w:r w:rsidR="00CA32B8" w:rsidRPr="00DB2153">
        <w:rPr>
          <w:rFonts w:ascii="Times New Roman" w:hAnsi="Times New Roman" w:cs="Times New Roman"/>
          <w:sz w:val="24"/>
          <w:szCs w:val="24"/>
        </w:rPr>
        <w:t>related to anti</w:t>
      </w:r>
      <w:r w:rsidR="00CA32B8">
        <w:rPr>
          <w:rFonts w:ascii="Times New Roman" w:hAnsi="Times New Roman" w:cs="Times New Roman"/>
          <w:sz w:val="24"/>
          <w:szCs w:val="24"/>
        </w:rPr>
        <w:t xml:space="preserve">biotic use in </w:t>
      </w:r>
      <w:r w:rsidR="00CA32B8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 xml:space="preserve">agriculture and in </w:t>
      </w:r>
      <w:r w:rsidR="00CA32B8" w:rsidRPr="00280BDE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>food producing animals</w:t>
      </w:r>
    </w:p>
    <w:tbl>
      <w:tblPr>
        <w:tblW w:w="8105" w:type="dxa"/>
        <w:tblInd w:w="93" w:type="dxa"/>
        <w:tblLook w:val="04A0" w:firstRow="1" w:lastRow="0" w:firstColumn="1" w:lastColumn="0" w:noHBand="0" w:noVBand="1"/>
      </w:tblPr>
      <w:tblGrid>
        <w:gridCol w:w="5349"/>
        <w:gridCol w:w="1378"/>
        <w:gridCol w:w="1378"/>
      </w:tblGrid>
      <w:tr w:rsidR="00652DAC" w:rsidRPr="00280BDE" w:rsidTr="00652DAC">
        <w:trPr>
          <w:trHeight w:val="511"/>
        </w:trPr>
        <w:tc>
          <w:tcPr>
            <w:tcW w:w="534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DAC" w:rsidRPr="00280BDE" w:rsidRDefault="00652DAC" w:rsidP="00537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28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 xml:space="preserve">Statement </w:t>
            </w:r>
          </w:p>
        </w:tc>
        <w:tc>
          <w:tcPr>
            <w:tcW w:w="137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DAC" w:rsidRPr="00280BDE" w:rsidRDefault="00652DAC" w:rsidP="00537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28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Junior (n=260)</w:t>
            </w:r>
          </w:p>
        </w:tc>
        <w:tc>
          <w:tcPr>
            <w:tcW w:w="137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DAC" w:rsidRPr="00280BDE" w:rsidRDefault="00652DAC" w:rsidP="00537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280B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Senior (n=206)</w:t>
            </w:r>
          </w:p>
        </w:tc>
      </w:tr>
      <w:tr w:rsidR="00652DAC" w:rsidRPr="00280BDE" w:rsidTr="00652DAC">
        <w:trPr>
          <w:trHeight w:val="511"/>
        </w:trPr>
        <w:tc>
          <w:tcPr>
            <w:tcW w:w="534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DAC" w:rsidRPr="00280BDE" w:rsidRDefault="00652DAC" w:rsidP="00537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8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37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DAC" w:rsidRPr="00280BDE" w:rsidRDefault="00652DAC" w:rsidP="00537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8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Frequency (%)</w:t>
            </w:r>
          </w:p>
        </w:tc>
        <w:tc>
          <w:tcPr>
            <w:tcW w:w="137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DAC" w:rsidRPr="00280BDE" w:rsidRDefault="00652DAC" w:rsidP="00537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8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Frequency (%)</w:t>
            </w:r>
          </w:p>
        </w:tc>
      </w:tr>
      <w:tr w:rsidR="00652DAC" w:rsidRPr="00280BDE" w:rsidTr="00652DAC">
        <w:trPr>
          <w:trHeight w:val="511"/>
        </w:trPr>
        <w:tc>
          <w:tcPr>
            <w:tcW w:w="534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DAC" w:rsidRPr="00280BDE" w:rsidRDefault="00652DAC" w:rsidP="00537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8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Do you think antibiotics are widely used in agriculture, including food producing animals in your country?</w:t>
            </w:r>
          </w:p>
        </w:tc>
        <w:tc>
          <w:tcPr>
            <w:tcW w:w="137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DAC" w:rsidRPr="00280BDE" w:rsidRDefault="00652DAC" w:rsidP="00537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8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37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DAC" w:rsidRPr="00280BDE" w:rsidRDefault="00652DAC" w:rsidP="00537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8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</w:tr>
      <w:tr w:rsidR="00652DAC" w:rsidRPr="00280BDE" w:rsidTr="00652DAC">
        <w:trPr>
          <w:trHeight w:val="511"/>
        </w:trPr>
        <w:tc>
          <w:tcPr>
            <w:tcW w:w="534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652DAC" w:rsidRPr="00280BDE" w:rsidRDefault="00652DAC" w:rsidP="005371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8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Yes </w:t>
            </w:r>
          </w:p>
        </w:tc>
        <w:tc>
          <w:tcPr>
            <w:tcW w:w="1378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652DAC" w:rsidRPr="00280BDE" w:rsidRDefault="00652DAC" w:rsidP="00537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8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99 (39)</w:t>
            </w:r>
          </w:p>
        </w:tc>
        <w:tc>
          <w:tcPr>
            <w:tcW w:w="1378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652DAC" w:rsidRPr="00280BDE" w:rsidRDefault="00652DAC" w:rsidP="00537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8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76 (38)</w:t>
            </w:r>
          </w:p>
        </w:tc>
      </w:tr>
      <w:tr w:rsidR="00652DAC" w:rsidRPr="00280BDE" w:rsidTr="00652DAC">
        <w:trPr>
          <w:trHeight w:val="511"/>
        </w:trPr>
        <w:tc>
          <w:tcPr>
            <w:tcW w:w="534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652DAC" w:rsidRPr="00280BDE" w:rsidRDefault="00652DAC" w:rsidP="005371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8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1378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652DAC" w:rsidRPr="00280BDE" w:rsidRDefault="00652DAC" w:rsidP="00537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8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52 (21)</w:t>
            </w:r>
          </w:p>
        </w:tc>
        <w:tc>
          <w:tcPr>
            <w:tcW w:w="1378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652DAC" w:rsidRPr="00280BDE" w:rsidRDefault="00652DAC" w:rsidP="00537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8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25 (13)</w:t>
            </w:r>
          </w:p>
        </w:tc>
      </w:tr>
      <w:tr w:rsidR="00652DAC" w:rsidRPr="00280BDE" w:rsidTr="00652DAC">
        <w:trPr>
          <w:trHeight w:val="511"/>
        </w:trPr>
        <w:tc>
          <w:tcPr>
            <w:tcW w:w="534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DAC" w:rsidRPr="00280BDE" w:rsidRDefault="00652DAC" w:rsidP="005371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8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Don't know </w:t>
            </w:r>
          </w:p>
        </w:tc>
        <w:tc>
          <w:tcPr>
            <w:tcW w:w="137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DAC" w:rsidRPr="00280BDE" w:rsidRDefault="00652DAC" w:rsidP="00537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8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102 (40)</w:t>
            </w:r>
          </w:p>
        </w:tc>
        <w:tc>
          <w:tcPr>
            <w:tcW w:w="137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DAC" w:rsidRPr="00280BDE" w:rsidRDefault="00652DAC" w:rsidP="00537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280B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99 (50)</w:t>
            </w:r>
          </w:p>
        </w:tc>
      </w:tr>
    </w:tbl>
    <w:p w:rsidR="00CA32B8" w:rsidRDefault="00CA32B8" w:rsidP="00CA32B8">
      <w:pPr>
        <w:ind w:right="513" w:firstLine="720"/>
        <w:rPr>
          <w:rFonts w:ascii="Times New Roman" w:hAnsi="Times New Roman" w:cs="Times New Roman"/>
          <w:sz w:val="24"/>
          <w:szCs w:val="24"/>
        </w:rPr>
      </w:pPr>
    </w:p>
    <w:p w:rsidR="00CA32B8" w:rsidRDefault="00CA32B8" w:rsidP="00CA32B8">
      <w:pPr>
        <w:framePr w:h="4434" w:hRule="exact" w:wrap="auto" w:hAnchor="text" w:y="665"/>
        <w:ind w:right="513"/>
        <w:rPr>
          <w:rFonts w:ascii="Times New Roman" w:hAnsi="Times New Roman" w:cs="Times New Roman"/>
          <w:sz w:val="24"/>
          <w:szCs w:val="24"/>
        </w:rPr>
        <w:sectPr w:rsidR="00CA32B8" w:rsidSect="00886DA0">
          <w:pgSz w:w="11906" w:h="16838"/>
          <w:pgMar w:top="993" w:right="1440" w:bottom="1440" w:left="1440" w:header="708" w:footer="708" w:gutter="0"/>
          <w:cols w:space="708"/>
          <w:docGrid w:linePitch="360"/>
        </w:sectPr>
      </w:pPr>
    </w:p>
    <w:p w:rsidR="008A1074" w:rsidRDefault="008A1074" w:rsidP="00CA32B8"/>
    <w:sectPr w:rsidR="008A1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CA32B8"/>
    <w:rsid w:val="00176764"/>
    <w:rsid w:val="00652DAC"/>
    <w:rsid w:val="0068109F"/>
    <w:rsid w:val="00744BAB"/>
    <w:rsid w:val="008A1074"/>
    <w:rsid w:val="00CA32B8"/>
    <w:rsid w:val="00CA3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2B8"/>
    <w:pPr>
      <w:spacing w:after="200" w:line="276" w:lineRule="auto"/>
    </w:pPr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2B8"/>
    <w:pPr>
      <w:spacing w:after="200" w:line="276" w:lineRule="auto"/>
    </w:pPr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Sakeena Hameem</dc:creator>
  <cp:keywords/>
  <dc:description/>
  <cp:lastModifiedBy>Sevilla, Hernando Jr.</cp:lastModifiedBy>
  <cp:revision>7</cp:revision>
  <dcterms:created xsi:type="dcterms:W3CDTF">2018-02-26T00:34:00Z</dcterms:created>
  <dcterms:modified xsi:type="dcterms:W3CDTF">2018-05-04T02:23:00Z</dcterms:modified>
</cp:coreProperties>
</file>