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B9" w:rsidRPr="00C4222D" w:rsidRDefault="00BB5FB9" w:rsidP="00BB5FB9">
      <w:pPr>
        <w:tabs>
          <w:tab w:val="left" w:pos="1275"/>
        </w:tabs>
        <w:rPr>
          <w:rFonts w:ascii="Times New Roman" w:eastAsia="Calibri" w:hAnsi="Times New Roman" w:cs="Times New Roman"/>
          <w:b/>
          <w:sz w:val="24"/>
        </w:rPr>
      </w:pPr>
      <w:r w:rsidRPr="00C4222D">
        <w:rPr>
          <w:rFonts w:ascii="Times New Roman" w:eastAsia="Calibri" w:hAnsi="Times New Roman" w:cs="Times New Roman"/>
          <w:b/>
          <w:sz w:val="24"/>
        </w:rPr>
        <w:t xml:space="preserve">Conditions in which antimicrobials being prescribed at the selected primary health care centers </w:t>
      </w:r>
    </w:p>
    <w:tbl>
      <w:tblPr>
        <w:tblpPr w:leftFromText="180" w:rightFromText="180" w:vertAnchor="page" w:horzAnchor="margin" w:tblpXSpec="center" w:tblpY="2146"/>
        <w:tblW w:w="12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9"/>
        <w:gridCol w:w="1573"/>
        <w:gridCol w:w="1760"/>
        <w:gridCol w:w="1649"/>
        <w:gridCol w:w="1584"/>
        <w:gridCol w:w="1616"/>
      </w:tblGrid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Condition</w:t>
            </w:r>
          </w:p>
        </w:tc>
        <w:tc>
          <w:tcPr>
            <w:tcW w:w="1573" w:type="dxa"/>
          </w:tcPr>
          <w:p w:rsidR="0094040A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RHCs </w:t>
            </w: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¶</w:t>
            </w:r>
          </w:p>
          <w:p w:rsidR="00BB5FB9" w:rsidRPr="00C4222D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(n = 3,600)</w:t>
            </w:r>
          </w:p>
        </w:tc>
        <w:tc>
          <w:tcPr>
            <w:tcW w:w="1760" w:type="dxa"/>
          </w:tcPr>
          <w:p w:rsidR="0094040A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BHUs </w:t>
            </w: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‡</w:t>
            </w:r>
          </w:p>
          <w:p w:rsidR="00BB5FB9" w:rsidRPr="00C4222D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(n = 3,600)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Outpatients (n = 6,400)</w:t>
            </w:r>
          </w:p>
        </w:tc>
        <w:tc>
          <w:tcPr>
            <w:tcW w:w="1584" w:type="dxa"/>
          </w:tcPr>
          <w:p w:rsidR="0094040A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Inpatients </w:t>
            </w:r>
          </w:p>
          <w:p w:rsidR="00BB5FB9" w:rsidRPr="00C4222D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(n = 800)</w:t>
            </w:r>
          </w:p>
        </w:tc>
        <w:tc>
          <w:tcPr>
            <w:tcW w:w="1616" w:type="dxa"/>
          </w:tcPr>
          <w:p w:rsidR="0094040A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All</w:t>
            </w:r>
          </w:p>
          <w:p w:rsidR="00BB5FB9" w:rsidRPr="00C4222D" w:rsidRDefault="00BB5FB9" w:rsidP="00A146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(N = 7,200)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Acute bronchitis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376 (10.4)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425 (11.8)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801 (12.5)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801 (11.1)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Cesarean section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287 (8.0)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149 (4.1)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436 (54.5)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436 (6.1)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Common colds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359 (10.0)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397 (11.0)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756 (11.8)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756 (10.5)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COPD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130 (3.6)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89 (2.5)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165 (2.6)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54 (6.8)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219 (3.0)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GIT infections*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608 (16.9)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574 (15.9)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1015 (15.9)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167 (20.9)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1182 (16.4)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Otitis Media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143 (4.0)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203 (5.6)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346 (5.4)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346 (4.8)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PUD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191 (5.3)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126 (3.5)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317 (5.0)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317 (4.4)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Pharyngitis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266 (7.4)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387 (10.8)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653 (10.2)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653 (9.1)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Times New Roman" w:hAnsi="Times New Roman" w:cs="Times New Roman"/>
                <w:sz w:val="24"/>
              </w:rPr>
              <w:t>Pneumonia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125 (3.5)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94 (2.6)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132 (2.1)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87 (10.9)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219 (3.0)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Skin infections**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260 (7.2)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377 (10.5)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637 (10.0)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637 (8.8)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Typhoid fever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366 (10.2)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331 (9.2)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641 (10.0)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56 (7.0)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697 (9.7)</w:t>
            </w:r>
          </w:p>
        </w:tc>
      </w:tr>
      <w:tr w:rsidR="00BB5FB9" w:rsidRPr="00C4222D" w:rsidTr="00A14614">
        <w:tc>
          <w:tcPr>
            <w:tcW w:w="4539" w:type="dxa"/>
          </w:tcPr>
          <w:p w:rsidR="00BB5FB9" w:rsidRPr="00C4222D" w:rsidRDefault="00BB5FB9" w:rsidP="00A14614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UTI</w:t>
            </w:r>
          </w:p>
        </w:tc>
        <w:tc>
          <w:tcPr>
            <w:tcW w:w="1573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489 (13.6)</w:t>
            </w:r>
          </w:p>
        </w:tc>
        <w:tc>
          <w:tcPr>
            <w:tcW w:w="1760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448 (12.4)</w:t>
            </w:r>
          </w:p>
        </w:tc>
        <w:tc>
          <w:tcPr>
            <w:tcW w:w="1649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937 (14.6)</w:t>
            </w:r>
          </w:p>
        </w:tc>
        <w:tc>
          <w:tcPr>
            <w:tcW w:w="1584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1616" w:type="dxa"/>
          </w:tcPr>
          <w:p w:rsidR="00BB5FB9" w:rsidRPr="00C4222D" w:rsidRDefault="00BB5FB9" w:rsidP="00A146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2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937 (13.0)</w:t>
            </w:r>
          </w:p>
        </w:tc>
      </w:tr>
    </w:tbl>
    <w:p w:rsidR="00BB5FB9" w:rsidRPr="00C4222D" w:rsidRDefault="00BB5FB9" w:rsidP="00BB5FB9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BB5FB9" w:rsidRPr="00C4222D" w:rsidRDefault="00BB5FB9" w:rsidP="00BB5FB9">
      <w:pPr>
        <w:spacing w:after="0" w:line="240" w:lineRule="auto"/>
        <w:rPr>
          <w:rFonts w:eastAsia="Calibri" w:cs="Times New Roman"/>
          <w:sz w:val="20"/>
          <w:szCs w:val="20"/>
        </w:rPr>
      </w:pPr>
      <w:r w:rsidRPr="00C4222D">
        <w:rPr>
          <w:rFonts w:ascii="Times New Roman" w:eastAsia="Calibri" w:hAnsi="Times New Roman" w:cs="Times New Roman"/>
          <w:sz w:val="20"/>
          <w:szCs w:val="20"/>
        </w:rPr>
        <w:t xml:space="preserve">* Diarrhea, gastroenteritis, abdominal cramps;**Impetigo, folliculitis, cellulitis; </w:t>
      </w:r>
      <w:r w:rsidRPr="00C4222D">
        <w:rPr>
          <w:rFonts w:eastAsia="Calibri" w:cs="Times New Roman"/>
          <w:sz w:val="20"/>
          <w:szCs w:val="20"/>
          <w:vertAlign w:val="superscript"/>
        </w:rPr>
        <w:t>¶</w:t>
      </w:r>
      <w:r w:rsidRPr="00C4222D">
        <w:rPr>
          <w:rFonts w:eastAsia="Calibri" w:cs="Times New Roman"/>
          <w:sz w:val="20"/>
          <w:szCs w:val="20"/>
        </w:rPr>
        <w:t xml:space="preserve"> Rural health centers; ‡ Basic health units; </w:t>
      </w:r>
      <w:r w:rsidRPr="00C4222D">
        <w:rPr>
          <w:rFonts w:ascii="Times New Roman" w:eastAsia="Calibri" w:hAnsi="Times New Roman" w:cs="Times New Roman"/>
          <w:b/>
          <w:sz w:val="20"/>
          <w:szCs w:val="20"/>
        </w:rPr>
        <w:t xml:space="preserve">COPD: </w:t>
      </w:r>
      <w:r w:rsidRPr="00C4222D">
        <w:rPr>
          <w:rFonts w:ascii="Times New Roman" w:eastAsia="Calibri" w:hAnsi="Times New Roman" w:cs="Times New Roman"/>
          <w:sz w:val="20"/>
          <w:szCs w:val="20"/>
        </w:rPr>
        <w:t>Chronic obstructive pulmonary disease;</w:t>
      </w:r>
      <w:r w:rsidRPr="00C4222D">
        <w:rPr>
          <w:rFonts w:ascii="Times New Roman" w:eastAsia="Calibri" w:hAnsi="Times New Roman" w:cs="Times New Roman"/>
          <w:b/>
          <w:sz w:val="20"/>
          <w:szCs w:val="20"/>
        </w:rPr>
        <w:t xml:space="preserve"> GIT: </w:t>
      </w:r>
      <w:r w:rsidRPr="00C4222D">
        <w:rPr>
          <w:rFonts w:ascii="Times New Roman" w:eastAsia="Calibri" w:hAnsi="Times New Roman" w:cs="Times New Roman"/>
          <w:sz w:val="20"/>
          <w:szCs w:val="20"/>
        </w:rPr>
        <w:t>Gastrointestinal tract;</w:t>
      </w:r>
      <w:r w:rsidRPr="00C4222D">
        <w:rPr>
          <w:rFonts w:ascii="Times New Roman" w:eastAsia="Calibri" w:hAnsi="Times New Roman" w:cs="Times New Roman"/>
          <w:b/>
          <w:sz w:val="20"/>
          <w:szCs w:val="20"/>
        </w:rPr>
        <w:t xml:space="preserve"> PUD: </w:t>
      </w:r>
      <w:r w:rsidRPr="00C4222D">
        <w:rPr>
          <w:rFonts w:ascii="Times New Roman" w:eastAsia="Calibri" w:hAnsi="Times New Roman" w:cs="Times New Roman"/>
          <w:sz w:val="20"/>
          <w:szCs w:val="20"/>
        </w:rPr>
        <w:t>Peptic ulcer disease;</w:t>
      </w:r>
      <w:r w:rsidRPr="00C4222D">
        <w:rPr>
          <w:rFonts w:ascii="Times New Roman" w:eastAsia="Calibri" w:hAnsi="Times New Roman" w:cs="Times New Roman"/>
          <w:b/>
          <w:sz w:val="20"/>
          <w:szCs w:val="20"/>
        </w:rPr>
        <w:t xml:space="preserve"> UTI: </w:t>
      </w:r>
      <w:r w:rsidRPr="00C4222D">
        <w:rPr>
          <w:rFonts w:ascii="Times New Roman" w:eastAsia="Calibri" w:hAnsi="Times New Roman" w:cs="Times New Roman"/>
          <w:sz w:val="20"/>
          <w:szCs w:val="20"/>
        </w:rPr>
        <w:t>Urinary tract infection</w:t>
      </w:r>
    </w:p>
    <w:p w:rsidR="00F476E4" w:rsidRPr="00BB5FB9" w:rsidRDefault="00BB5FB9" w:rsidP="00BB5FB9">
      <w:pPr>
        <w:rPr>
          <w:szCs w:val="24"/>
        </w:rPr>
      </w:pPr>
      <w:r w:rsidRPr="00C4222D">
        <w:rPr>
          <w:rFonts w:ascii="Times New Roman" w:eastAsia="Calibri" w:hAnsi="Times New Roman" w:cs="Times New Roman"/>
          <w:sz w:val="20"/>
          <w:szCs w:val="20"/>
        </w:rPr>
        <w:tab/>
      </w:r>
    </w:p>
    <w:sectPr w:rsidR="00F476E4" w:rsidRPr="00BB5FB9" w:rsidSect="00F476E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76E4"/>
    <w:rsid w:val="0059175C"/>
    <w:rsid w:val="0094040A"/>
    <w:rsid w:val="00A34C26"/>
    <w:rsid w:val="00AE2F97"/>
    <w:rsid w:val="00BB5FB9"/>
    <w:rsid w:val="00C5144B"/>
    <w:rsid w:val="00CD31F7"/>
    <w:rsid w:val="00EF3FD7"/>
    <w:rsid w:val="00F4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F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A8B54-4603-41CE-9F07-3FD299FB5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1036</Characters>
  <Application>Microsoft Office Word</Application>
  <DocSecurity>0</DocSecurity>
  <Lines>8</Lines>
  <Paragraphs>2</Paragraphs>
  <ScaleCrop>false</ScaleCrop>
  <Company>Grizli777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Anum Saqib</dc:creator>
  <cp:lastModifiedBy>ALVI</cp:lastModifiedBy>
  <cp:revision>5</cp:revision>
  <dcterms:created xsi:type="dcterms:W3CDTF">2018-07-11T06:40:00Z</dcterms:created>
  <dcterms:modified xsi:type="dcterms:W3CDTF">2018-07-13T19:46:00Z</dcterms:modified>
</cp:coreProperties>
</file>