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535" w:rsidRPr="00D93E8F" w:rsidRDefault="00007535" w:rsidP="00007535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 w:hint="eastAsia"/>
          <w:b/>
          <w:szCs w:val="21"/>
        </w:rPr>
        <w:t xml:space="preserve">Table </w:t>
      </w:r>
      <w:r w:rsidR="0085135F">
        <w:rPr>
          <w:rFonts w:ascii="Times New Roman" w:hAnsi="Times New Roman" w:cs="Times New Roman"/>
          <w:b/>
          <w:szCs w:val="21"/>
        </w:rPr>
        <w:t>S</w:t>
      </w:r>
      <w:r>
        <w:rPr>
          <w:rFonts w:ascii="Times New Roman" w:hAnsi="Times New Roman" w:cs="Times New Roman" w:hint="eastAsia"/>
          <w:b/>
          <w:szCs w:val="21"/>
        </w:rPr>
        <w:t>1</w:t>
      </w:r>
      <w:r w:rsidRPr="0000753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D93E8F">
        <w:rPr>
          <w:rFonts w:ascii="Times New Roman" w:hAnsi="Times New Roman" w:cs="Times New Roman" w:hint="eastAsia"/>
          <w:b/>
          <w:sz w:val="22"/>
          <w:szCs w:val="22"/>
        </w:rPr>
        <w:t xml:space="preserve">Primer and probe sequences of </w:t>
      </w:r>
      <w:r w:rsidRPr="00D93E8F">
        <w:rPr>
          <w:rFonts w:ascii="Times New Roman" w:hAnsi="Times New Roman" w:cs="Times New Roman"/>
          <w:b/>
          <w:sz w:val="22"/>
          <w:szCs w:val="22"/>
        </w:rPr>
        <w:t>the 21 targeted pathogens</w:t>
      </w:r>
    </w:p>
    <w:tbl>
      <w:tblPr>
        <w:tblStyle w:val="1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6"/>
        <w:gridCol w:w="1763"/>
        <w:gridCol w:w="4127"/>
        <w:gridCol w:w="1349"/>
        <w:gridCol w:w="3549"/>
      </w:tblGrid>
      <w:tr w:rsidR="00007535" w:rsidTr="001969C3">
        <w:trPr>
          <w:trHeight w:val="392"/>
        </w:trPr>
        <w:tc>
          <w:tcPr>
            <w:tcW w:w="1194" w:type="pct"/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Pathogen</w:t>
            </w:r>
          </w:p>
        </w:tc>
        <w:tc>
          <w:tcPr>
            <w:tcW w:w="622" w:type="pct"/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Target gene</w:t>
            </w:r>
          </w:p>
        </w:tc>
        <w:tc>
          <w:tcPr>
            <w:tcW w:w="1456" w:type="pct"/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equence</w:t>
            </w:r>
          </w:p>
        </w:tc>
        <w:tc>
          <w:tcPr>
            <w:tcW w:w="476" w:type="pct"/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Product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ength</w:t>
            </w:r>
          </w:p>
        </w:tc>
        <w:tc>
          <w:tcPr>
            <w:tcW w:w="1253" w:type="pct"/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Reference</w:t>
            </w:r>
          </w:p>
        </w:tc>
      </w:tr>
      <w:tr w:rsidR="00007535" w:rsidTr="001969C3">
        <w:tc>
          <w:tcPr>
            <w:tcW w:w="1194" w:type="pct"/>
            <w:tcBorders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Klebsiella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pneumoniae</w:t>
            </w:r>
            <w:proofErr w:type="spellEnd"/>
          </w:p>
        </w:tc>
        <w:tc>
          <w:tcPr>
            <w:tcW w:w="622" w:type="pct"/>
            <w:tcBorders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Diguanylate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cyclase</w:t>
            </w:r>
          </w:p>
        </w:tc>
        <w:tc>
          <w:tcPr>
            <w:tcW w:w="1456" w:type="pct"/>
            <w:tcBorders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F:</w:t>
            </w:r>
            <w:bookmarkStart w:id="0" w:name="OLE_LINK23"/>
            <w:r>
              <w:rPr>
                <w:rFonts w:ascii="Times New Roman" w:hAnsi="Times New Roman" w:cs="Times New Roman"/>
                <w:sz w:val="18"/>
                <w:szCs w:val="18"/>
              </w:rPr>
              <w:t>TGCAGATAATTCACGCCCAG</w:t>
            </w:r>
            <w:bookmarkEnd w:id="0"/>
          </w:p>
        </w:tc>
        <w:tc>
          <w:tcPr>
            <w:tcW w:w="476" w:type="pct"/>
            <w:tcBorders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133bp</w:t>
            </w:r>
          </w:p>
        </w:tc>
        <w:tc>
          <w:tcPr>
            <w:tcW w:w="1253" w:type="pct"/>
            <w:tcBorders>
              <w:bottom w:val="nil"/>
            </w:tcBorders>
          </w:tcPr>
          <w:p w:rsidR="00007535" w:rsidRDefault="00F66D18" w:rsidP="001969C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007535">
              <w:rPr>
                <w:rFonts w:ascii="Times New Roman" w:hAnsi="Times New Roman" w:cs="Times New Roman" w:hint="eastAsia"/>
                <w:sz w:val="18"/>
                <w:szCs w:val="18"/>
              </w:rPr>
              <w:t>odified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[26]</w:t>
            </w: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R:ACCCGCTGGACGCCAT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P:CGCTCATCTGTTTCGC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Neisseria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meningitidis</w:t>
            </w:r>
            <w:proofErr w:type="spellEnd"/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ctrA</w:t>
            </w:r>
            <w:proofErr w:type="spellEnd"/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F:GCTGCGGTAGGTGGTTCAA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111bp</w:t>
            </w: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F66D18" w:rsidP="00D26D83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007535">
              <w:rPr>
                <w:rFonts w:ascii="Times New Roman" w:hAnsi="Times New Roman" w:cs="Times New Roman" w:hint="eastAsia"/>
                <w:sz w:val="18"/>
                <w:szCs w:val="18"/>
              </w:rPr>
              <w:t>odified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[3</w:t>
            </w:r>
            <w:r w:rsidR="00D26D83">
              <w:rPr>
                <w:rFonts w:ascii="Times New Roman" w:hAnsi="Times New Roman" w:cs="Times New Roman"/>
                <w:noProof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R:</w:t>
            </w:r>
            <w:bookmarkStart w:id="1" w:name="OLE_LINK10"/>
            <w:r>
              <w:rPr>
                <w:rFonts w:ascii="Times New Roman" w:hAnsi="Times New Roman" w:cs="Times New Roman"/>
                <w:sz w:val="18"/>
                <w:szCs w:val="18"/>
              </w:rPr>
              <w:t>TTGTCGCGGATTTGCAACTA</w:t>
            </w:r>
            <w:bookmarkEnd w:id="1"/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P:ACGTGTCAGCTGCACAT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Streptococcus pneumoniae</w:t>
            </w: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ply </w:t>
            </w: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F:TGCAGAGCGTCCTTTGGTCTAT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81bp</w:t>
            </w: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F66D18" w:rsidP="00D26D83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007535">
              <w:rPr>
                <w:rFonts w:ascii="Times New Roman" w:hAnsi="Times New Roman" w:cs="Times New Roman" w:hint="eastAsia"/>
                <w:sz w:val="18"/>
                <w:szCs w:val="18"/>
              </w:rPr>
              <w:t>odified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[3</w:t>
            </w:r>
            <w:r w:rsidR="00D26D83">
              <w:rPr>
                <w:rFonts w:ascii="Times New Roman" w:hAnsi="Times New Roman" w:cs="Times New Roman"/>
                <w:noProof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R:CTCTTACTCGTGGTTTCCAACTTGA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P:CCCATAAGCAACACTCGAA 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Mycobacterium tuberculosis</w:t>
            </w:r>
            <w:r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complex</w:t>
            </w:r>
            <w:r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IS6110</w:t>
            </w: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F:</w:t>
            </w:r>
            <w:bookmarkStart w:id="2" w:name="OLE_LINK13"/>
            <w:r>
              <w:rPr>
                <w:rFonts w:ascii="Times New Roman" w:hAnsi="Times New Roman" w:cs="Times New Roman"/>
                <w:sz w:val="18"/>
                <w:szCs w:val="18"/>
              </w:rPr>
              <w:t>GGCTGTGGGTAGCAGACC</w:t>
            </w:r>
            <w:bookmarkEnd w:id="2"/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163bp</w:t>
            </w: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F66D18" w:rsidP="00D26D83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007535">
              <w:rPr>
                <w:rFonts w:ascii="Times New Roman" w:hAnsi="Times New Roman" w:cs="Times New Roman" w:hint="eastAsia"/>
                <w:sz w:val="18"/>
                <w:szCs w:val="18"/>
              </w:rPr>
              <w:t>odified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[3</w:t>
            </w:r>
            <w:r w:rsidR="00D26D83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R:CGGGTCCAGATGGCTTGC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P:</w:t>
            </w:r>
            <w:bookmarkStart w:id="3" w:name="OLE_LINK4"/>
            <w:r>
              <w:rPr>
                <w:rFonts w:ascii="Times New Roman" w:hAnsi="Times New Roman" w:cs="Times New Roman"/>
                <w:sz w:val="18"/>
                <w:szCs w:val="18"/>
              </w:rPr>
              <w:t>ACCTGGGCAGGGTTCG</w:t>
            </w:r>
            <w:bookmarkEnd w:id="3"/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Staphylococcus aureus</w:t>
            </w: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Glutamate synthase</w:t>
            </w: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F:CGGGTTAGGTGAATTGATTGTTTTAT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130bp</w:t>
            </w: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F66D18" w:rsidP="001969C3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007535">
              <w:rPr>
                <w:rFonts w:ascii="Times New Roman" w:hAnsi="Times New Roman" w:cs="Times New Roman" w:hint="eastAsia"/>
                <w:sz w:val="18"/>
                <w:szCs w:val="18"/>
              </w:rPr>
              <w:t>odified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[26]</w:t>
            </w: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R:CGCATTTGAGCTGAAGTTG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P:ACCACGAGTCTTAGCACC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Escherichia coli</w:t>
            </w: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uidA</w:t>
            </w:r>
            <w:proofErr w:type="spellEnd"/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F:GAGCATCAGGGTGGCTATACG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113bp</w:t>
            </w: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F66D18" w:rsidP="001969C3">
            <w:pPr>
              <w:ind w:firstLineChars="200" w:firstLine="3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007535">
              <w:rPr>
                <w:rFonts w:ascii="Times New Roman" w:hAnsi="Times New Roman" w:cs="Times New Roman" w:hint="eastAsia"/>
                <w:sz w:val="18"/>
                <w:szCs w:val="18"/>
              </w:rPr>
              <w:t>odified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[26]</w:t>
            </w: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R:ATAGTCTGCCAGTTCAGTTC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P:CGTGACATCGGCTTCAAAT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L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isteria monocytogenes</w:t>
            </w: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hly</w:t>
            </w:r>
            <w:proofErr w:type="spellEnd"/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F:TTTCATCCATGGCACCACC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71bp</w:t>
            </w: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F66D18" w:rsidP="00D26D83">
            <w:pPr>
              <w:ind w:firstLineChars="200" w:firstLine="36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007535">
              <w:rPr>
                <w:rFonts w:ascii="Times New Roman" w:hAnsi="Times New Roman" w:cs="Times New Roman" w:hint="eastAsia"/>
                <w:sz w:val="18"/>
                <w:szCs w:val="18"/>
              </w:rPr>
              <w:t>odified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[3</w:t>
            </w:r>
            <w:r w:rsidR="00D26D83">
              <w:rPr>
                <w:rFonts w:ascii="Times New Roman" w:hAnsi="Times New Roman" w:cs="Times New Roman"/>
                <w:noProof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R:ATCCGCGTGTTTCTTTTCGA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P:TGCAAGTCCTAAGACGCCA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Streptococcus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agalactiae</w:t>
            </w:r>
            <w:proofErr w:type="spellEnd"/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cfb</w:t>
            </w:r>
            <w:proofErr w:type="spellEnd"/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F:GGGAACAGATTATGAAAAACCG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126bp</w:t>
            </w: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F66D18" w:rsidP="001969C3">
            <w:pPr>
              <w:ind w:firstLineChars="200" w:firstLine="3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007535">
              <w:rPr>
                <w:rFonts w:ascii="Times New Roman" w:hAnsi="Times New Roman" w:cs="Times New Roman" w:hint="eastAsia"/>
                <w:sz w:val="18"/>
                <w:szCs w:val="18"/>
              </w:rPr>
              <w:t>odified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[26]</w:t>
            </w: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R:AAGGCTTCTACACGACTACCAA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P:CGTGCCAACCCTGAGAC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Haemophilus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influenzae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bexA</w:t>
            </w:r>
            <w:proofErr w:type="spellEnd"/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F:GGACAAACATCACAAGCGGTTA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116bp</w:t>
            </w: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F66D18" w:rsidP="001969C3">
            <w:pPr>
              <w:ind w:firstLineChars="200" w:firstLine="3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007535">
              <w:rPr>
                <w:rFonts w:ascii="Times New Roman" w:hAnsi="Times New Roman" w:cs="Times New Roman" w:hint="eastAsia"/>
                <w:sz w:val="18"/>
                <w:szCs w:val="18"/>
              </w:rPr>
              <w:t>odified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[22]</w:t>
            </w: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R:</w:t>
            </w:r>
            <w:bookmarkStart w:id="4" w:name="OLE_LINK18"/>
            <w:r>
              <w:rPr>
                <w:rFonts w:ascii="Times New Roman" w:hAnsi="Times New Roman" w:cs="Times New Roman"/>
                <w:sz w:val="18"/>
                <w:szCs w:val="18"/>
              </w:rPr>
              <w:t>TGCGGTAGTGTTAGAAAATGGTATTATG</w:t>
            </w:r>
            <w:bookmarkEnd w:id="4"/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rPr>
          <w:trHeight w:val="90"/>
        </w:trPr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P:</w:t>
            </w:r>
            <w:bookmarkStart w:id="5" w:name="OLE_LINK24"/>
            <w:r>
              <w:rPr>
                <w:rFonts w:ascii="Times New Roman" w:hAnsi="Times New Roman" w:cs="Times New Roman"/>
                <w:sz w:val="18"/>
                <w:szCs w:val="18"/>
              </w:rPr>
              <w:t>TTGTAGTATTGATACGCTTTGT</w:t>
            </w:r>
            <w:bookmarkEnd w:id="5"/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treptococcus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suis</w:t>
            </w:r>
            <w:proofErr w:type="spellEnd"/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serotype 2</w:t>
            </w: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cps2J</w:t>
            </w: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F:GAGGGTTACTTGCTACTTTTGATG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D26D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="00F66D18">
              <w:rPr>
                <w:rFonts w:ascii="Times New Roman" w:hAnsi="Times New Roman" w:cs="Times New Roman"/>
                <w:noProof/>
                <w:sz w:val="18"/>
                <w:szCs w:val="18"/>
              </w:rPr>
              <w:t>[3</w:t>
            </w:r>
            <w:r w:rsidR="00D26D83">
              <w:rPr>
                <w:rFonts w:ascii="Times New Roman" w:hAnsi="Times New Roman" w:cs="Times New Roman"/>
                <w:noProof/>
                <w:sz w:val="18"/>
                <w:szCs w:val="18"/>
              </w:rPr>
              <w:t>7</w:t>
            </w:r>
            <w:r w:rsidR="00F66D18"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R:ATTTTCATTTCCTAAGTCTCGCACC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P:TTGGAAGAGATAAAAGAGG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Staphylococcus epidermidis</w:t>
            </w: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tpi</w:t>
            </w:r>
            <w:proofErr w:type="spellEnd"/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F:CATCTGATAAACCTTCGACAGCTTT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128bp</w:t>
            </w: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F66D18" w:rsidP="00D26D83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007535">
              <w:rPr>
                <w:rFonts w:ascii="Times New Roman" w:hAnsi="Times New Roman" w:cs="Times New Roman" w:hint="eastAsia"/>
                <w:sz w:val="18"/>
                <w:szCs w:val="18"/>
              </w:rPr>
              <w:t>odified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[3</w:t>
            </w:r>
            <w:r w:rsidR="00D26D83">
              <w:rPr>
                <w:rFonts w:ascii="Times New Roman" w:hAnsi="Times New Roman" w:cs="Times New Roman"/>
                <w:noProof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R:TGCTATCTTCAATCACGGTATGAC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P:TTCACGTTCTTCATCAGATT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Acinetobacter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baumannii</w:t>
            </w:r>
            <w:proofErr w:type="spellEnd"/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ompA</w:t>
            </w:r>
            <w:proofErr w:type="spellEnd"/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F:AGTTCTTGGTGGTCACTTGAAGC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92bp</w:t>
            </w: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F66D18" w:rsidP="00D26D8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007535">
              <w:rPr>
                <w:rFonts w:ascii="Times New Roman" w:hAnsi="Times New Roman" w:cs="Times New Roman" w:hint="eastAsia"/>
                <w:sz w:val="18"/>
                <w:szCs w:val="18"/>
              </w:rPr>
              <w:t>odified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[3</w:t>
            </w:r>
            <w:r w:rsidR="00D26D83">
              <w:rPr>
                <w:rFonts w:ascii="Times New Roman" w:hAnsi="Times New Roman" w:cs="Times New Roman"/>
                <w:noProof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R:TTAACTCTTGTGGTTGTGGAGCA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P:AGTTGAACCAACTCCA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Pseudomonas aeruginosa</w:t>
            </w: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23srRNA</w:t>
            </w: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F:TCCAAGTTTAAGGTGGTAGGCTG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94bp</w:t>
            </w: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F66D18" w:rsidP="00D26D8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007535">
              <w:rPr>
                <w:rFonts w:ascii="Times New Roman" w:hAnsi="Times New Roman" w:cs="Times New Roman" w:hint="eastAsia"/>
                <w:sz w:val="18"/>
                <w:szCs w:val="18"/>
              </w:rPr>
              <w:t>odified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</w:t>
            </w:r>
            <w:r w:rsidR="00D26D83">
              <w:rPr>
                <w:rFonts w:ascii="Times New Roman" w:hAnsi="Times New Roman" w:cs="Times New Roman"/>
                <w:noProof/>
                <w:sz w:val="18"/>
                <w:szCs w:val="18"/>
              </w:rPr>
              <w:t>43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R:ACCACTTCGTCATCTAAAAGACGAC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P:TAAATCCGGGGTTTCAAGGCC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ycoplasma pneumoniae</w:t>
            </w: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P1 </w:t>
            </w: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F:GCAGTTGCTGGCGCTAAGTT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86bp</w:t>
            </w: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Beijing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genomics constitution</w:t>
            </w: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R:AAGCGAGGTACGGTAGCGGTAT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P:TGGTAGGGAACTCGTTTTA 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Leptospira</w:t>
            </w:r>
            <w:proofErr w:type="spellEnd"/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lipL32 </w:t>
            </w: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F:AAGCATTACCGCTTGTGGTG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242bp</w:t>
            </w: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F66D18" w:rsidP="00D26D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007535">
              <w:rPr>
                <w:rFonts w:ascii="Times New Roman" w:hAnsi="Times New Roman" w:cs="Times New Roman" w:hint="eastAsia"/>
                <w:sz w:val="18"/>
                <w:szCs w:val="18"/>
              </w:rPr>
              <w:t>odified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</w:t>
            </w:r>
            <w:r w:rsidR="00D26D83">
              <w:rPr>
                <w:rFonts w:ascii="Times New Roman" w:hAnsi="Times New Roman" w:cs="Times New Roman"/>
                <w:noProof/>
                <w:sz w:val="18"/>
                <w:szCs w:val="18"/>
              </w:rPr>
              <w:t>41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R:GAACTCCCATTTCAGCGATT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P:AGCCAGGACAAGCGCCG 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Candida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albicans</w:t>
            </w:r>
            <w:proofErr w:type="spellEnd"/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26s</w:t>
            </w: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F:CTTGGTATTTTGCATGYTGCTCTC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128bp</w:t>
            </w: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F66D18" w:rsidP="00D26D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007535">
              <w:rPr>
                <w:rFonts w:ascii="Times New Roman" w:hAnsi="Times New Roman" w:cs="Times New Roman" w:hint="eastAsia"/>
                <w:sz w:val="18"/>
                <w:szCs w:val="18"/>
              </w:rPr>
              <w:t>odified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</w:t>
            </w:r>
            <w:r w:rsidR="00D26D83">
              <w:rPr>
                <w:rFonts w:ascii="Times New Roman" w:hAnsi="Times New Roman" w:cs="Times New Roman"/>
                <w:noProof/>
                <w:sz w:val="18"/>
                <w:szCs w:val="18"/>
              </w:rPr>
              <w:t>42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R:GTCAGAGGCTATAACACACAGCAG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P:TGCGTTTACCGGGCCA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Cryptococcus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neoformans</w:t>
            </w:r>
            <w:proofErr w:type="spellEnd"/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5.8S and ITS</w:t>
            </w: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F:CCTGTTGGACTTGGATTTGG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bp</w:t>
            </w: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F66D18" w:rsidP="00D26D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007535">
              <w:rPr>
                <w:rFonts w:ascii="Times New Roman" w:hAnsi="Times New Roman" w:cs="Times New Roman" w:hint="eastAsia"/>
                <w:sz w:val="18"/>
                <w:szCs w:val="18"/>
              </w:rPr>
              <w:t>odified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</w:t>
            </w:r>
            <w:r w:rsidR="00D26D83">
              <w:rPr>
                <w:rFonts w:ascii="Times New Roman" w:hAnsi="Times New Roman" w:cs="Times New Roman"/>
                <w:noProof/>
                <w:sz w:val="18"/>
                <w:szCs w:val="18"/>
              </w:rPr>
              <w:t>43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R:AGCAAGCCGAAGACTACC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P:CAGGTAATCAGATCGCG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Salmonella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spp</w:t>
            </w:r>
            <w:proofErr w:type="spellEnd"/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invA</w:t>
            </w:r>
            <w:proofErr w:type="spellEnd"/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F:TCGGGCAATTCGTTATTGG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bp</w:t>
            </w: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F66D18" w:rsidP="00D26D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007535">
              <w:rPr>
                <w:rFonts w:ascii="Times New Roman" w:hAnsi="Times New Roman" w:cs="Times New Roman" w:hint="eastAsia"/>
                <w:sz w:val="18"/>
                <w:szCs w:val="18"/>
              </w:rPr>
              <w:t>odified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</w:t>
            </w:r>
            <w:r w:rsidR="00D26D83">
              <w:rPr>
                <w:rFonts w:ascii="Times New Roman" w:hAnsi="Times New Roman" w:cs="Times New Roman"/>
                <w:noProof/>
                <w:sz w:val="18"/>
                <w:szCs w:val="18"/>
              </w:rPr>
              <w:t>44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R:GATAAACTGGACCACGGTGACA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P:AGACAACAAAACCCACCGC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Histoplasma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capsulatum</w:t>
            </w:r>
            <w:proofErr w:type="spellEnd"/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5.8S and ITS</w:t>
            </w: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F:GTCTGAGCATGAGAGCGATAATAATC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83bp</w:t>
            </w: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This study</w:t>
            </w: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R:CGCTGCGTTCTTCATCGA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P:CTTTCAACAACGGATCTC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Oidium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coccidioides</w:t>
            </w:r>
            <w:proofErr w:type="spellEnd"/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5.8S and ITS</w:t>
            </w: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F:CGTACCTCCCACCCGTGTT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195bp</w:t>
            </w: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This study</w:t>
            </w: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R:</w:t>
            </w:r>
            <w:bookmarkStart w:id="6" w:name="OLE_LINK22"/>
            <w:r>
              <w:rPr>
                <w:rFonts w:ascii="Times New Roman" w:hAnsi="Times New Roman" w:cs="Times New Roman"/>
                <w:sz w:val="18"/>
                <w:szCs w:val="18"/>
              </w:rPr>
              <w:t>AAGAGATCCGTTGTTGAAAGTTTTG</w:t>
            </w:r>
            <w:bookmarkEnd w:id="6"/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P:TATGTGAAGATTGTCAGTCTG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Aspergillus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nidulans</w:t>
            </w:r>
            <w:proofErr w:type="spellEnd"/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5.8s and ITS</w:t>
            </w: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F:CTGTCCGAGCGTCATTG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bp</w:t>
            </w: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F66D18" w:rsidP="00D26D8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007535">
              <w:rPr>
                <w:rFonts w:ascii="Times New Roman" w:hAnsi="Times New Roman" w:cs="Times New Roman" w:hint="eastAsia"/>
                <w:sz w:val="18"/>
                <w:szCs w:val="18"/>
              </w:rPr>
              <w:t>odified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[4</w:t>
            </w:r>
            <w:r w:rsidR="00D26D83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bookmarkStart w:id="7" w:name="_GoBack"/>
            <w:bookmarkEnd w:id="7"/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]</w:t>
            </w:r>
          </w:p>
        </w:tc>
      </w:tr>
      <w:tr w:rsidR="00007535" w:rsidTr="001969C3">
        <w:tc>
          <w:tcPr>
            <w:tcW w:w="1194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R:TCCTCCGCTTATTGATAT</w:t>
            </w:r>
          </w:p>
        </w:tc>
        <w:tc>
          <w:tcPr>
            <w:tcW w:w="476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  <w:bottom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07535" w:rsidTr="001969C3">
        <w:tc>
          <w:tcPr>
            <w:tcW w:w="1194" w:type="pct"/>
            <w:tcBorders>
              <w:top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6" w:type="pct"/>
            <w:tcBorders>
              <w:top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P:CACCCGCTCGATTAGG</w:t>
            </w:r>
          </w:p>
        </w:tc>
        <w:tc>
          <w:tcPr>
            <w:tcW w:w="476" w:type="pct"/>
            <w:tcBorders>
              <w:top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3" w:type="pct"/>
            <w:tcBorders>
              <w:top w:val="nil"/>
            </w:tcBorders>
          </w:tcPr>
          <w:p w:rsidR="00007535" w:rsidRDefault="00007535" w:rsidP="001969C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07535" w:rsidRDefault="00007535" w:rsidP="00007535">
      <w:pPr>
        <w:rPr>
          <w:rFonts w:ascii="Times New Roman" w:hAnsi="Times New Roman" w:cs="Times New Roman"/>
          <w:b/>
          <w:i/>
          <w:iCs/>
          <w:sz w:val="22"/>
          <w:szCs w:val="22"/>
        </w:rPr>
      </w:pPr>
    </w:p>
    <w:p w:rsidR="00007535" w:rsidRDefault="00007535" w:rsidP="00007535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F: forward primer; R: reverse primer; P: probe, labeled with FAM (6-carboxyfluorescein) at 5’ and MGB at 3’</w:t>
      </w:r>
      <w:r>
        <w:rPr>
          <w:rFonts w:ascii="Times New Roman" w:hAnsi="Times New Roman" w:cs="Times New Roman" w:hint="eastAsia"/>
          <w:sz w:val="18"/>
          <w:szCs w:val="18"/>
        </w:rPr>
        <w:t>.</w:t>
      </w:r>
    </w:p>
    <w:p w:rsidR="00007535" w:rsidRPr="00007535" w:rsidRDefault="00007535">
      <w:pPr>
        <w:rPr>
          <w:rFonts w:ascii="Times New Roman" w:hAnsi="Times New Roman" w:cs="Times New Roman"/>
          <w:b/>
          <w:szCs w:val="21"/>
        </w:rPr>
      </w:pPr>
    </w:p>
    <w:p w:rsidR="00007535" w:rsidRDefault="00007535">
      <w:pPr>
        <w:widowControl/>
        <w:jc w:val="left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br w:type="page"/>
      </w:r>
    </w:p>
    <w:p w:rsidR="000B305B" w:rsidRPr="00D606A3" w:rsidRDefault="00860CA7">
      <w:pPr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 w:hint="eastAsia"/>
          <w:b/>
          <w:szCs w:val="21"/>
        </w:rPr>
        <w:lastRenderedPageBreak/>
        <w:t>Table</w:t>
      </w:r>
      <w:r w:rsidR="00A329D2">
        <w:rPr>
          <w:rFonts w:ascii="Times New Roman" w:hAnsi="Times New Roman" w:cs="Times New Roman" w:hint="eastAsia"/>
          <w:b/>
          <w:szCs w:val="21"/>
        </w:rPr>
        <w:t xml:space="preserve"> </w:t>
      </w:r>
      <w:r w:rsidR="0085135F">
        <w:rPr>
          <w:rFonts w:ascii="Times New Roman" w:hAnsi="Times New Roman" w:cs="Times New Roman"/>
          <w:b/>
          <w:szCs w:val="21"/>
        </w:rPr>
        <w:t>S</w:t>
      </w:r>
      <w:r w:rsidR="00007535">
        <w:rPr>
          <w:rFonts w:ascii="Times New Roman" w:hAnsi="Times New Roman" w:cs="Times New Roman" w:hint="eastAsia"/>
          <w:b/>
          <w:szCs w:val="21"/>
        </w:rPr>
        <w:t>2</w:t>
      </w:r>
      <w:r w:rsidR="006B6009" w:rsidRPr="00D606A3">
        <w:rPr>
          <w:rFonts w:ascii="Times New Roman" w:hAnsi="Times New Roman" w:cs="Times New Roman" w:hint="eastAsia"/>
          <w:b/>
          <w:szCs w:val="21"/>
        </w:rPr>
        <w:t xml:space="preserve"> </w:t>
      </w:r>
      <w:bookmarkStart w:id="8" w:name="OLE_LINK2"/>
      <w:bookmarkStart w:id="9" w:name="OLE_LINK3"/>
      <w:proofErr w:type="gramStart"/>
      <w:r w:rsidR="006B6009" w:rsidRPr="00D606A3">
        <w:rPr>
          <w:rFonts w:ascii="Times New Roman" w:hAnsi="Times New Roman" w:cs="Times New Roman" w:hint="eastAsia"/>
          <w:b/>
          <w:szCs w:val="21"/>
        </w:rPr>
        <w:t>The</w:t>
      </w:r>
      <w:proofErr w:type="gramEnd"/>
      <w:r w:rsidR="006B6009" w:rsidRPr="00D606A3">
        <w:rPr>
          <w:rFonts w:ascii="Times New Roman" w:hAnsi="Times New Roman" w:cs="Times New Roman" w:hint="eastAsia"/>
          <w:b/>
          <w:szCs w:val="21"/>
        </w:rPr>
        <w:t xml:space="preserve"> information about the 32 patients</w:t>
      </w:r>
      <w:bookmarkEnd w:id="8"/>
      <w:bookmarkEnd w:id="9"/>
      <w:r w:rsidR="006B6009" w:rsidRPr="00D606A3">
        <w:rPr>
          <w:rFonts w:ascii="Times New Roman" w:hAnsi="Times New Roman" w:cs="Times New Roman" w:hint="eastAsia"/>
          <w:b/>
          <w:szCs w:val="21"/>
        </w:rPr>
        <w:t xml:space="preserve"> </w:t>
      </w:r>
    </w:p>
    <w:p w:rsidR="000B305B" w:rsidRDefault="000B305B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9"/>
        <w:gridCol w:w="1227"/>
        <w:gridCol w:w="1738"/>
        <w:gridCol w:w="3858"/>
        <w:gridCol w:w="2033"/>
        <w:gridCol w:w="1902"/>
        <w:gridCol w:w="2027"/>
      </w:tblGrid>
      <w:tr w:rsidR="00492EDF" w:rsidTr="00492EDF">
        <w:trPr>
          <w:trHeight w:val="448"/>
        </w:trPr>
        <w:tc>
          <w:tcPr>
            <w:tcW w:w="490" w:type="pct"/>
            <w:vMerge w:val="restart"/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Patients No.</w:t>
            </w:r>
          </w:p>
        </w:tc>
        <w:tc>
          <w:tcPr>
            <w:tcW w:w="2406" w:type="pct"/>
            <w:gridSpan w:val="3"/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Symptoms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and signs</w:t>
            </w:r>
          </w:p>
        </w:tc>
        <w:tc>
          <w:tcPr>
            <w:tcW w:w="2104" w:type="pct"/>
            <w:gridSpan w:val="3"/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B</w:t>
            </w:r>
            <w:r>
              <w:rPr>
                <w:rFonts w:ascii="Times New Roman" w:eastAsia="MinionPro-Regular" w:hAnsi="Times New Roman" w:cs="Times New Roman"/>
                <w:sz w:val="18"/>
                <w:szCs w:val="18"/>
              </w:rPr>
              <w:t>iochemical, and cytological data</w:t>
            </w:r>
          </w:p>
        </w:tc>
      </w:tr>
      <w:tr w:rsidR="00492EDF" w:rsidTr="00492EDF">
        <w:trPr>
          <w:trHeight w:val="448"/>
        </w:trPr>
        <w:tc>
          <w:tcPr>
            <w:tcW w:w="490" w:type="pct"/>
            <w:vMerge/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3" w:type="pct"/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Fever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SimSun" w:eastAsia="SimSun" w:hAnsi="SimSun" w:cs="SimSun" w:hint="eastAsia"/>
                <w:sz w:val="18"/>
                <w:szCs w:val="18"/>
              </w:rPr>
              <w:t>℃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13" w:type="pct"/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Consciousness</w:t>
            </w:r>
          </w:p>
        </w:tc>
        <w:tc>
          <w:tcPr>
            <w:tcW w:w="1361" w:type="pct"/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eningeal irritation sign</w:t>
            </w:r>
          </w:p>
        </w:tc>
        <w:tc>
          <w:tcPr>
            <w:tcW w:w="717" w:type="pct"/>
          </w:tcPr>
          <w:p w:rsidR="00492EDF" w:rsidRDefault="00492EDF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Protein(</w:t>
            </w:r>
            <w:bookmarkStart w:id="10" w:name="OLE_LINK1"/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mg/</w:t>
            </w:r>
            <w:proofErr w:type="spellStart"/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dL</w:t>
            </w:r>
            <w:bookmarkEnd w:id="10"/>
            <w:proofErr w:type="spellEnd"/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671" w:type="pct"/>
          </w:tcPr>
          <w:p w:rsidR="00492EDF" w:rsidRDefault="00492EDF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Glucose(mg/</w:t>
            </w:r>
            <w:proofErr w:type="spellStart"/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dL</w:t>
            </w:r>
            <w:proofErr w:type="spellEnd"/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717" w:type="pct"/>
          </w:tcPr>
          <w:p w:rsidR="00492EDF" w:rsidRDefault="00492EDF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WBCs(total/mm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001</w:t>
            </w:r>
          </w:p>
        </w:tc>
        <w:tc>
          <w:tcPr>
            <w:tcW w:w="433" w:type="pct"/>
            <w:tcBorders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(39)</w:t>
            </w:r>
          </w:p>
        </w:tc>
        <w:tc>
          <w:tcPr>
            <w:tcW w:w="613" w:type="pct"/>
            <w:tcBorders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coma</w:t>
            </w:r>
          </w:p>
        </w:tc>
        <w:tc>
          <w:tcPr>
            <w:tcW w:w="1361" w:type="pct"/>
            <w:tcBorders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Nuchal rigidity and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Brudzinski</w:t>
            </w:r>
            <w:proofErr w:type="spellEnd"/>
          </w:p>
        </w:tc>
        <w:tc>
          <w:tcPr>
            <w:tcW w:w="717" w:type="pct"/>
            <w:tcBorders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702</w:t>
            </w:r>
          </w:p>
        </w:tc>
        <w:tc>
          <w:tcPr>
            <w:tcW w:w="671" w:type="pct"/>
            <w:tcBorders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1.44</w:t>
            </w:r>
          </w:p>
        </w:tc>
        <w:tc>
          <w:tcPr>
            <w:tcW w:w="717" w:type="pct"/>
            <w:tcBorders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3210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002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(39.7)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drowsiness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Nuchal rigidity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0.1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37.98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9999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003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(39)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drowsiness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Nuchal rigidity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313.8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4.32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17810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004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(39)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drowsiness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243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19.8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6000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005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(39.2)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awake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400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11.52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13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006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(39.1)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drowsiness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Nuchal rigidity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300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9.36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5480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007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(38.6)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drowsiness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284.2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3.6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750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008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(41)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coma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Nuchal rigidity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200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54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46390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009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(39.8)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awake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212.1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3.6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1990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(42)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drowsiness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Nuchal rigidity,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Kernig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Brudzinski</w:t>
            </w:r>
            <w:proofErr w:type="spellEnd"/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196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36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450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(40)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awake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227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0.36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46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012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(39)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awake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Nuchal rigidity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134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36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760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013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(38.3)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drowsiness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775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40.14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3100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014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(38.8)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awake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600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1840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015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(40)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awake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Nuchal rigidity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111.6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74.34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2310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016</w:t>
            </w:r>
          </w:p>
        </w:tc>
        <w:tc>
          <w:tcPr>
            <w:tcW w:w="433" w:type="pct"/>
            <w:tcBorders>
              <w:top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(40)</w:t>
            </w:r>
          </w:p>
        </w:tc>
        <w:tc>
          <w:tcPr>
            <w:tcW w:w="613" w:type="pct"/>
            <w:tcBorders>
              <w:top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drowsiness</w:t>
            </w:r>
          </w:p>
        </w:tc>
        <w:tc>
          <w:tcPr>
            <w:tcW w:w="1361" w:type="pct"/>
            <w:tcBorders>
              <w:top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Nuchal rigidity</w:t>
            </w:r>
          </w:p>
        </w:tc>
        <w:tc>
          <w:tcPr>
            <w:tcW w:w="717" w:type="pct"/>
            <w:tcBorders>
              <w:top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100.9</w:t>
            </w:r>
          </w:p>
        </w:tc>
        <w:tc>
          <w:tcPr>
            <w:tcW w:w="671" w:type="pct"/>
            <w:tcBorders>
              <w:top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54.9</w:t>
            </w:r>
          </w:p>
        </w:tc>
        <w:tc>
          <w:tcPr>
            <w:tcW w:w="717" w:type="pct"/>
            <w:tcBorders>
              <w:top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135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017</w:t>
            </w:r>
          </w:p>
        </w:tc>
        <w:tc>
          <w:tcPr>
            <w:tcW w:w="433" w:type="pct"/>
            <w:tcBorders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(38.8)</w:t>
            </w:r>
          </w:p>
        </w:tc>
        <w:tc>
          <w:tcPr>
            <w:tcW w:w="613" w:type="pct"/>
            <w:tcBorders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drowsiness</w:t>
            </w:r>
          </w:p>
        </w:tc>
        <w:tc>
          <w:tcPr>
            <w:tcW w:w="1361" w:type="pct"/>
            <w:tcBorders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717" w:type="pct"/>
            <w:tcBorders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155.3</w:t>
            </w:r>
          </w:p>
        </w:tc>
        <w:tc>
          <w:tcPr>
            <w:tcW w:w="671" w:type="pct"/>
            <w:tcBorders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46.08</w:t>
            </w:r>
          </w:p>
        </w:tc>
        <w:tc>
          <w:tcPr>
            <w:tcW w:w="717" w:type="pct"/>
            <w:tcBorders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186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018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(39.5)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awake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Nuchal rigidity,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Kernig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Brudzinski</w:t>
            </w:r>
            <w:proofErr w:type="spellEnd"/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124.9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17.82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1080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019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(39)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drowsiness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Nuchal rigidity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166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10.08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260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020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(38.5)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awake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Nuchal rigidity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200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210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021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(40)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coma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Nuchal rigidity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274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7.2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1539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022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(39)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awake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51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75.42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260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023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(39.1)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coma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Nuchal rigidity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471.5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8.46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330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024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(38)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awake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Nuchal rigidity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270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49.86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1600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025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(39.7)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awake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63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200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026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(40.2)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awake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210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19.08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172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027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(39.4)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drowsiness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Nuchal rigidity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999.5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86.76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1460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028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(38.9)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awake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73.9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45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180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029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(41)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coma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Nuchal rigidity,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Kernig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Brudzinski</w:t>
            </w:r>
            <w:proofErr w:type="spellEnd"/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328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23.76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1850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030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(38.9)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awake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385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21.78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27200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031</w:t>
            </w:r>
          </w:p>
        </w:tc>
        <w:tc>
          <w:tcPr>
            <w:tcW w:w="43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(38.5)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drowsiness</w:t>
            </w:r>
          </w:p>
        </w:tc>
        <w:tc>
          <w:tcPr>
            <w:tcW w:w="136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Nuchal rigidity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265.3</w:t>
            </w:r>
          </w:p>
        </w:tc>
        <w:tc>
          <w:tcPr>
            <w:tcW w:w="671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108</w:t>
            </w:r>
          </w:p>
        </w:tc>
        <w:tc>
          <w:tcPr>
            <w:tcW w:w="717" w:type="pct"/>
            <w:tcBorders>
              <w:top w:val="nil"/>
              <w:bottom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760</w:t>
            </w:r>
          </w:p>
        </w:tc>
      </w:tr>
      <w:tr w:rsidR="00492EDF" w:rsidTr="00492EDF">
        <w:trPr>
          <w:trHeight w:val="363"/>
        </w:trPr>
        <w:tc>
          <w:tcPr>
            <w:tcW w:w="490" w:type="pct"/>
            <w:tcBorders>
              <w:top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032</w:t>
            </w:r>
          </w:p>
        </w:tc>
        <w:tc>
          <w:tcPr>
            <w:tcW w:w="433" w:type="pct"/>
            <w:tcBorders>
              <w:top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Yes (38.6)</w:t>
            </w:r>
          </w:p>
        </w:tc>
        <w:tc>
          <w:tcPr>
            <w:tcW w:w="613" w:type="pct"/>
            <w:tcBorders>
              <w:top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awake</w:t>
            </w:r>
          </w:p>
        </w:tc>
        <w:tc>
          <w:tcPr>
            <w:tcW w:w="1361" w:type="pct"/>
            <w:tcBorders>
              <w:top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717" w:type="pct"/>
            <w:tcBorders>
              <w:top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192.5</w:t>
            </w:r>
          </w:p>
        </w:tc>
        <w:tc>
          <w:tcPr>
            <w:tcW w:w="671" w:type="pct"/>
            <w:tcBorders>
              <w:top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2.7</w:t>
            </w:r>
          </w:p>
        </w:tc>
        <w:tc>
          <w:tcPr>
            <w:tcW w:w="717" w:type="pct"/>
            <w:tcBorders>
              <w:top w:val="nil"/>
            </w:tcBorders>
          </w:tcPr>
          <w:p w:rsidR="00492EDF" w:rsidRDefault="00492E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960</w:t>
            </w:r>
          </w:p>
        </w:tc>
      </w:tr>
    </w:tbl>
    <w:p w:rsidR="00A329D2" w:rsidRDefault="00A329D2"/>
    <w:p w:rsidR="00A329D2" w:rsidRDefault="00A329D2">
      <w:pPr>
        <w:widowControl/>
        <w:jc w:val="left"/>
      </w:pPr>
      <w:r>
        <w:br w:type="page"/>
      </w:r>
    </w:p>
    <w:p w:rsidR="00A329D2" w:rsidRPr="00A329D2" w:rsidRDefault="00A329D2" w:rsidP="00A329D2">
      <w:pPr>
        <w:spacing w:after="160" w:line="259" w:lineRule="auto"/>
        <w:rPr>
          <w:rFonts w:ascii="Times New Roman" w:eastAsia="SimSu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szCs w:val="21"/>
        </w:rPr>
        <w:t xml:space="preserve">Table </w:t>
      </w:r>
      <w:r w:rsidR="0085135F">
        <w:rPr>
          <w:rFonts w:ascii="Times New Roman" w:hAnsi="Times New Roman" w:cs="Times New Roman"/>
          <w:b/>
          <w:szCs w:val="21"/>
        </w:rPr>
        <w:t>S</w:t>
      </w:r>
      <w:r w:rsidR="00007535">
        <w:rPr>
          <w:rFonts w:ascii="Times New Roman" w:hAnsi="Times New Roman" w:cs="Times New Roman" w:hint="eastAsia"/>
          <w:b/>
          <w:szCs w:val="21"/>
        </w:rPr>
        <w:t>3</w:t>
      </w:r>
      <w:r w:rsidRPr="00A329D2">
        <w:rPr>
          <w:rFonts w:ascii="Times New Roman" w:hAnsi="Times New Roman" w:cs="Times New Roman" w:hint="eastAsia"/>
          <w:b/>
          <w:bCs/>
          <w:color w:val="FF0000"/>
          <w:sz w:val="24"/>
        </w:rPr>
        <w:t xml:space="preserve"> </w:t>
      </w:r>
      <w:r w:rsidRPr="00A329D2">
        <w:rPr>
          <w:rFonts w:ascii="Times New Roman" w:hAnsi="Times New Roman" w:cs="Times New Roman"/>
          <w:b/>
          <w:bCs/>
          <w:sz w:val="24"/>
        </w:rPr>
        <w:t xml:space="preserve">Validation of the primers and probes in the </w:t>
      </w:r>
      <w:r w:rsidRPr="00A329D2">
        <w:rPr>
          <w:rFonts w:ascii="Times New Roman" w:hAnsi="Times New Roman" w:cs="Times New Roman" w:hint="eastAsia"/>
          <w:b/>
          <w:sz w:val="24"/>
        </w:rPr>
        <w:t>PM-TAC</w:t>
      </w:r>
      <w:r w:rsidRPr="00A329D2">
        <w:rPr>
          <w:rFonts w:ascii="Times New Roman" w:hAnsi="Times New Roman" w:cs="Times New Roman"/>
          <w:b/>
          <w:sz w:val="24"/>
        </w:rPr>
        <w:t xml:space="preserve"> assay using ACSF spiked with the control plasmid</w:t>
      </w:r>
    </w:p>
    <w:tbl>
      <w:tblPr>
        <w:tblStyle w:val="3"/>
        <w:tblW w:w="1306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7"/>
        <w:gridCol w:w="1323"/>
        <w:gridCol w:w="1404"/>
        <w:gridCol w:w="1568"/>
        <w:gridCol w:w="1323"/>
        <w:gridCol w:w="1350"/>
        <w:gridCol w:w="1364"/>
        <w:gridCol w:w="1309"/>
      </w:tblGrid>
      <w:tr w:rsidR="00A329D2" w:rsidRPr="00A329D2" w:rsidTr="004D7027">
        <w:trPr>
          <w:trHeight w:val="215"/>
        </w:trPr>
        <w:tc>
          <w:tcPr>
            <w:tcW w:w="3427" w:type="dxa"/>
            <w:tcBorders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2727" w:type="dxa"/>
            <w:gridSpan w:val="2"/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ind w:firstLineChars="500" w:firstLine="1000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Linearity</w:t>
            </w:r>
          </w:p>
        </w:tc>
        <w:tc>
          <w:tcPr>
            <w:tcW w:w="1568" w:type="dxa"/>
            <w:tcBorders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gridSpan w:val="2"/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Intra-assay variation (%)</w:t>
            </w:r>
          </w:p>
        </w:tc>
        <w:tc>
          <w:tcPr>
            <w:tcW w:w="2673" w:type="dxa"/>
            <w:gridSpan w:val="2"/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Inter-assay variation (%)</w:t>
            </w:r>
          </w:p>
        </w:tc>
      </w:tr>
      <w:tr w:rsidR="00A329D2" w:rsidRPr="00A329D2" w:rsidTr="004D7027">
        <w:tc>
          <w:tcPr>
            <w:tcW w:w="3427" w:type="dxa"/>
            <w:tcBorders>
              <w:top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Targeted Pathogen</w:t>
            </w:r>
          </w:p>
        </w:tc>
        <w:tc>
          <w:tcPr>
            <w:tcW w:w="1323" w:type="dxa"/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A329D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04" w:type="dxa"/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Efficiency %</w:t>
            </w:r>
          </w:p>
        </w:tc>
        <w:tc>
          <w:tcPr>
            <w:tcW w:w="1568" w:type="dxa"/>
            <w:tcBorders>
              <w:top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LOD (copies/reaction)</w:t>
            </w:r>
          </w:p>
        </w:tc>
        <w:tc>
          <w:tcPr>
            <w:tcW w:w="1323" w:type="dxa"/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 xml:space="preserve">High concentration </w:t>
            </w:r>
          </w:p>
        </w:tc>
        <w:tc>
          <w:tcPr>
            <w:tcW w:w="1350" w:type="dxa"/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r w:rsidRPr="00A329D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 xml:space="preserve">concentration </w:t>
            </w:r>
          </w:p>
        </w:tc>
        <w:tc>
          <w:tcPr>
            <w:tcW w:w="1364" w:type="dxa"/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 xml:space="preserve">High concentration </w:t>
            </w:r>
          </w:p>
        </w:tc>
        <w:tc>
          <w:tcPr>
            <w:tcW w:w="1309" w:type="dxa"/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 xml:space="preserve">Low concentration </w:t>
            </w:r>
          </w:p>
        </w:tc>
      </w:tr>
      <w:tr w:rsidR="00A329D2" w:rsidRPr="00A329D2" w:rsidTr="004D7027">
        <w:tc>
          <w:tcPr>
            <w:tcW w:w="3427" w:type="dxa"/>
            <w:tcBorders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Streptococcus pneumoniae</w:t>
            </w:r>
          </w:p>
        </w:tc>
        <w:tc>
          <w:tcPr>
            <w:tcW w:w="1323" w:type="dxa"/>
            <w:tcBorders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0.991</w:t>
            </w:r>
          </w:p>
        </w:tc>
        <w:tc>
          <w:tcPr>
            <w:tcW w:w="1404" w:type="dxa"/>
            <w:tcBorders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98.04</w:t>
            </w:r>
          </w:p>
        </w:tc>
        <w:tc>
          <w:tcPr>
            <w:tcW w:w="1568" w:type="dxa"/>
            <w:tcBorders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23" w:type="dxa"/>
            <w:tcBorders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  <w:lang w:bidi="ar"/>
              </w:rPr>
              <w:t>1.50</w:t>
            </w:r>
          </w:p>
        </w:tc>
        <w:tc>
          <w:tcPr>
            <w:tcW w:w="1350" w:type="dxa"/>
            <w:tcBorders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364" w:type="dxa"/>
            <w:tcBorders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0.57</w:t>
            </w:r>
          </w:p>
        </w:tc>
        <w:tc>
          <w:tcPr>
            <w:tcW w:w="1309" w:type="dxa"/>
            <w:tcBorders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6.09</w:t>
            </w:r>
          </w:p>
        </w:tc>
      </w:tr>
      <w:tr w:rsidR="00A329D2" w:rsidRPr="00A329D2" w:rsidTr="004D7027">
        <w:tc>
          <w:tcPr>
            <w:tcW w:w="3427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Staphylococcus aureus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100.64</w:t>
            </w:r>
          </w:p>
        </w:tc>
        <w:tc>
          <w:tcPr>
            <w:tcW w:w="1568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0.57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0.54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5.54</w:t>
            </w:r>
          </w:p>
        </w:tc>
      </w:tr>
      <w:tr w:rsidR="00A329D2" w:rsidRPr="00A329D2" w:rsidTr="004D7027">
        <w:tc>
          <w:tcPr>
            <w:tcW w:w="3427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Escherichia coli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102.63</w:t>
            </w:r>
          </w:p>
        </w:tc>
        <w:tc>
          <w:tcPr>
            <w:tcW w:w="1568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0.07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0.73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4.95</w:t>
            </w:r>
          </w:p>
        </w:tc>
      </w:tr>
      <w:tr w:rsidR="00A329D2" w:rsidRPr="00A329D2" w:rsidTr="004D7027">
        <w:tc>
          <w:tcPr>
            <w:tcW w:w="3427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Listeria monocytogenes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104.31</w:t>
            </w:r>
          </w:p>
        </w:tc>
        <w:tc>
          <w:tcPr>
            <w:tcW w:w="1568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0.47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1.20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2.75</w:t>
            </w:r>
          </w:p>
        </w:tc>
      </w:tr>
      <w:tr w:rsidR="00A329D2" w:rsidRPr="00A329D2" w:rsidTr="004D7027">
        <w:tc>
          <w:tcPr>
            <w:tcW w:w="3427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Streptococcus </w:t>
            </w:r>
            <w:proofErr w:type="spellStart"/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agalactiae</w:t>
            </w:r>
            <w:proofErr w:type="spellEnd"/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105.21</w:t>
            </w:r>
          </w:p>
        </w:tc>
        <w:tc>
          <w:tcPr>
            <w:tcW w:w="1568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0.26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2.46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5.83</w:t>
            </w:r>
          </w:p>
        </w:tc>
      </w:tr>
      <w:tr w:rsidR="00A329D2" w:rsidRPr="00A329D2" w:rsidTr="004D7027">
        <w:tc>
          <w:tcPr>
            <w:tcW w:w="3427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Neisseria </w:t>
            </w:r>
            <w:proofErr w:type="spellStart"/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meningitidis</w:t>
            </w:r>
            <w:proofErr w:type="spellEnd"/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102.72</w:t>
            </w:r>
          </w:p>
        </w:tc>
        <w:tc>
          <w:tcPr>
            <w:tcW w:w="1568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0.28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1.80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1.32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6.06</w:t>
            </w:r>
          </w:p>
        </w:tc>
      </w:tr>
      <w:tr w:rsidR="00A329D2" w:rsidRPr="00A329D2" w:rsidTr="004D7027">
        <w:trPr>
          <w:trHeight w:val="81"/>
        </w:trPr>
        <w:tc>
          <w:tcPr>
            <w:tcW w:w="3427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Mycobacterium tuberculosis</w:t>
            </w:r>
            <w:r w:rsidRPr="00A329D2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A329D2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complex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99.32</w:t>
            </w:r>
          </w:p>
        </w:tc>
        <w:tc>
          <w:tcPr>
            <w:tcW w:w="1568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259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0.61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2.53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1.95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2.54</w:t>
            </w:r>
          </w:p>
        </w:tc>
      </w:tr>
      <w:tr w:rsidR="00A329D2" w:rsidRPr="00A329D2" w:rsidTr="004D7027">
        <w:tc>
          <w:tcPr>
            <w:tcW w:w="3427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Leptospira</w:t>
            </w:r>
            <w:proofErr w:type="spellEnd"/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88.469</w:t>
            </w:r>
          </w:p>
        </w:tc>
        <w:tc>
          <w:tcPr>
            <w:tcW w:w="1568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0.19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2.82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2.29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1.63</w:t>
            </w:r>
          </w:p>
        </w:tc>
      </w:tr>
      <w:tr w:rsidR="00A329D2" w:rsidRPr="00A329D2" w:rsidTr="004D7027">
        <w:tc>
          <w:tcPr>
            <w:tcW w:w="3427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Mycoplasma pneumoniae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91.258</w:t>
            </w:r>
          </w:p>
        </w:tc>
        <w:tc>
          <w:tcPr>
            <w:tcW w:w="1568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0.41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3.54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0.87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4.08</w:t>
            </w:r>
          </w:p>
        </w:tc>
      </w:tr>
      <w:tr w:rsidR="00A329D2" w:rsidRPr="00A329D2" w:rsidTr="004D7027">
        <w:tc>
          <w:tcPr>
            <w:tcW w:w="3427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Oidium</w:t>
            </w:r>
            <w:proofErr w:type="spellEnd"/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coccidioides</w:t>
            </w:r>
            <w:proofErr w:type="spellEnd"/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95.014</w:t>
            </w:r>
          </w:p>
        </w:tc>
        <w:tc>
          <w:tcPr>
            <w:tcW w:w="1568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1.34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1.29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0.13</w:t>
            </w:r>
          </w:p>
        </w:tc>
      </w:tr>
      <w:tr w:rsidR="00A329D2" w:rsidRPr="00A329D2" w:rsidTr="004D7027">
        <w:tc>
          <w:tcPr>
            <w:tcW w:w="3427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Histoplasma</w:t>
            </w:r>
            <w:proofErr w:type="spellEnd"/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capsulatum</w:t>
            </w:r>
            <w:proofErr w:type="spellEnd"/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97.513</w:t>
            </w:r>
          </w:p>
        </w:tc>
        <w:tc>
          <w:tcPr>
            <w:tcW w:w="1568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0.89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1.60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3.13</w:t>
            </w:r>
          </w:p>
        </w:tc>
      </w:tr>
      <w:tr w:rsidR="00A329D2" w:rsidRPr="00A329D2" w:rsidTr="004D7027">
        <w:trPr>
          <w:trHeight w:val="90"/>
        </w:trPr>
        <w:tc>
          <w:tcPr>
            <w:tcW w:w="3427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Cryptococcus </w:t>
            </w:r>
            <w:proofErr w:type="spellStart"/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neoformans</w:t>
            </w:r>
            <w:proofErr w:type="spellEnd"/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103.56</w:t>
            </w:r>
          </w:p>
        </w:tc>
        <w:tc>
          <w:tcPr>
            <w:tcW w:w="1568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0.30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2.24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lang w:bidi="ar"/>
              </w:rPr>
              <w:t>5.17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lang w:bidi="ar"/>
              </w:rPr>
              <w:t>0.00</w:t>
            </w:r>
          </w:p>
        </w:tc>
      </w:tr>
      <w:tr w:rsidR="00A329D2" w:rsidRPr="00A329D2" w:rsidTr="004D7027">
        <w:tc>
          <w:tcPr>
            <w:tcW w:w="3427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Staphylococcus epidermidis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0.997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100.01</w:t>
            </w:r>
          </w:p>
        </w:tc>
        <w:tc>
          <w:tcPr>
            <w:tcW w:w="1568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1.84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1.26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  <w:lang w:bidi="ar"/>
              </w:rPr>
              <w:t>0.77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  <w:lang w:bidi="ar"/>
              </w:rPr>
              <w:t>6.81</w:t>
            </w:r>
          </w:p>
        </w:tc>
      </w:tr>
      <w:tr w:rsidR="00A329D2" w:rsidRPr="00A329D2" w:rsidTr="004D7027">
        <w:tc>
          <w:tcPr>
            <w:tcW w:w="3427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Acinetobacter</w:t>
            </w:r>
            <w:proofErr w:type="spellEnd"/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baumannii</w:t>
            </w:r>
            <w:proofErr w:type="spellEnd"/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96.71</w:t>
            </w:r>
          </w:p>
        </w:tc>
        <w:tc>
          <w:tcPr>
            <w:tcW w:w="1568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0.21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1.59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3.88</w:t>
            </w:r>
          </w:p>
        </w:tc>
      </w:tr>
      <w:tr w:rsidR="00A329D2" w:rsidRPr="00A329D2" w:rsidTr="004D7027">
        <w:tc>
          <w:tcPr>
            <w:tcW w:w="3427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Streptococcus </w:t>
            </w:r>
            <w:proofErr w:type="spellStart"/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suis</w:t>
            </w:r>
            <w:proofErr w:type="spellEnd"/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serotype 2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95.43</w:t>
            </w:r>
          </w:p>
        </w:tc>
        <w:tc>
          <w:tcPr>
            <w:tcW w:w="1568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0.27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1.27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2.29</w:t>
            </w:r>
          </w:p>
        </w:tc>
      </w:tr>
      <w:tr w:rsidR="00A329D2" w:rsidRPr="00A329D2" w:rsidTr="004D7027">
        <w:tc>
          <w:tcPr>
            <w:tcW w:w="3427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Pseudomonas aeruginosa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0.995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101.98</w:t>
            </w:r>
          </w:p>
        </w:tc>
        <w:tc>
          <w:tcPr>
            <w:tcW w:w="1568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0.59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5.21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1.41</w:t>
            </w:r>
          </w:p>
        </w:tc>
      </w:tr>
      <w:tr w:rsidR="00A329D2" w:rsidRPr="00A329D2" w:rsidTr="004D7027">
        <w:tc>
          <w:tcPr>
            <w:tcW w:w="3427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Candida </w:t>
            </w:r>
            <w:proofErr w:type="spellStart"/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albicans</w:t>
            </w:r>
            <w:proofErr w:type="spellEnd"/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100.34</w:t>
            </w:r>
          </w:p>
        </w:tc>
        <w:tc>
          <w:tcPr>
            <w:tcW w:w="1568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0.12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0.53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2.38</w:t>
            </w:r>
          </w:p>
        </w:tc>
      </w:tr>
      <w:tr w:rsidR="00A329D2" w:rsidRPr="00A329D2" w:rsidTr="004D7027">
        <w:tc>
          <w:tcPr>
            <w:tcW w:w="3427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Haemophilus</w:t>
            </w:r>
            <w:proofErr w:type="spellEnd"/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influenzae</w:t>
            </w:r>
            <w:proofErr w:type="spellEnd"/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0.994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90.976</w:t>
            </w:r>
          </w:p>
        </w:tc>
        <w:tc>
          <w:tcPr>
            <w:tcW w:w="1568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0.96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0.36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1.81</w:t>
            </w:r>
          </w:p>
        </w:tc>
      </w:tr>
      <w:tr w:rsidR="00A329D2" w:rsidRPr="00A329D2" w:rsidTr="004D7027">
        <w:tc>
          <w:tcPr>
            <w:tcW w:w="3427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Klebsiella</w:t>
            </w:r>
            <w:proofErr w:type="spellEnd"/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pneumoniae</w:t>
            </w:r>
            <w:proofErr w:type="spellEnd"/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91.986</w:t>
            </w:r>
          </w:p>
        </w:tc>
        <w:tc>
          <w:tcPr>
            <w:tcW w:w="1568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0.96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4.45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1.09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0.11</w:t>
            </w:r>
          </w:p>
        </w:tc>
      </w:tr>
      <w:tr w:rsidR="00A329D2" w:rsidRPr="00A329D2" w:rsidTr="004D7027">
        <w:trPr>
          <w:trHeight w:val="258"/>
        </w:trPr>
        <w:tc>
          <w:tcPr>
            <w:tcW w:w="3427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Aspergillus </w:t>
            </w:r>
            <w:proofErr w:type="spellStart"/>
            <w:r w:rsidRPr="00A329D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nidulans</w:t>
            </w:r>
            <w:proofErr w:type="spellEnd"/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1404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92.98</w:t>
            </w:r>
          </w:p>
        </w:tc>
        <w:tc>
          <w:tcPr>
            <w:tcW w:w="1568" w:type="dxa"/>
            <w:tcBorders>
              <w:top w:val="nil"/>
              <w:bottom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2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0.90</w:t>
            </w:r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2.10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0.88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0.97</w:t>
            </w:r>
          </w:p>
        </w:tc>
      </w:tr>
      <w:tr w:rsidR="00A329D2" w:rsidRPr="00A329D2" w:rsidTr="004D7027">
        <w:trPr>
          <w:trHeight w:val="296"/>
        </w:trPr>
        <w:tc>
          <w:tcPr>
            <w:tcW w:w="3427" w:type="dxa"/>
            <w:tcBorders>
              <w:top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shd w:val="clear" w:color="auto" w:fill="F9F9F9"/>
              </w:rPr>
              <w:t>Salmonella spp.</w:t>
            </w:r>
          </w:p>
        </w:tc>
        <w:tc>
          <w:tcPr>
            <w:tcW w:w="1323" w:type="dxa"/>
            <w:tcBorders>
              <w:top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  <w:r w:rsidRPr="00A329D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/0.998</w:t>
            </w:r>
            <w:r w:rsidRPr="00A329D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04" w:type="dxa"/>
            <w:tcBorders>
              <w:top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93.0</w:t>
            </w:r>
            <w:r w:rsidRPr="00A329D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/90.3</w:t>
            </w:r>
            <w:r w:rsidRPr="00A329D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568" w:type="dxa"/>
            <w:tcBorders>
              <w:top w:val="nil"/>
            </w:tcBorders>
            <w:shd w:val="clear" w:color="auto" w:fill="auto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A329D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A329D2">
              <w:rPr>
                <w:rFonts w:ascii="Times New Roman" w:hAnsi="Times New Roman" w:cs="Times New Roman"/>
                <w:sz w:val="20"/>
                <w:szCs w:val="20"/>
              </w:rPr>
              <w:t>/10</w:t>
            </w:r>
            <w:r w:rsidRPr="00A329D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23" w:type="dxa"/>
            <w:tcBorders>
              <w:top w:val="nil"/>
            </w:tcBorders>
            <w:shd w:val="clear" w:color="auto" w:fill="auto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textAlignment w:val="center"/>
              <w:rPr>
                <w:sz w:val="20"/>
                <w:szCs w:val="20"/>
              </w:rPr>
            </w:pPr>
            <w:r w:rsidRPr="00A329D2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1.01</w:t>
            </w:r>
            <w:r w:rsidRPr="00A329D2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a</w:t>
            </w:r>
            <w:r w:rsidRPr="00A329D2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/1.30</w:t>
            </w:r>
            <w:r w:rsidRPr="00A329D2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b</w:t>
            </w:r>
          </w:p>
        </w:tc>
        <w:tc>
          <w:tcPr>
            <w:tcW w:w="1350" w:type="dxa"/>
            <w:tcBorders>
              <w:top w:val="nil"/>
            </w:tcBorders>
            <w:shd w:val="clear" w:color="auto" w:fill="auto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3.34</w:t>
            </w:r>
            <w:r w:rsidRPr="00A329D2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a</w:t>
            </w:r>
            <w:r w:rsidRPr="00A329D2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/3.0</w:t>
            </w:r>
            <w:r w:rsidRPr="00A329D2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b</w:t>
            </w:r>
          </w:p>
        </w:tc>
        <w:tc>
          <w:tcPr>
            <w:tcW w:w="1364" w:type="dxa"/>
            <w:tcBorders>
              <w:top w:val="nil"/>
            </w:tcBorders>
            <w:shd w:val="clear" w:color="auto" w:fill="auto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2.89</w:t>
            </w:r>
            <w:r w:rsidRPr="00A329D2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a</w:t>
            </w:r>
            <w:r w:rsidRPr="00A329D2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/2.50</w:t>
            </w:r>
            <w:r w:rsidRPr="00A329D2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b</w:t>
            </w:r>
          </w:p>
        </w:tc>
        <w:tc>
          <w:tcPr>
            <w:tcW w:w="1309" w:type="dxa"/>
            <w:tcBorders>
              <w:top w:val="nil"/>
            </w:tcBorders>
            <w:shd w:val="clear" w:color="auto" w:fill="auto"/>
          </w:tcPr>
          <w:p w:rsidR="00A329D2" w:rsidRPr="00A329D2" w:rsidRDefault="00A329D2" w:rsidP="00A329D2">
            <w:pPr>
              <w:widowControl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12" w:lineRule="auto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A329D2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5.79</w:t>
            </w:r>
            <w:r w:rsidRPr="00A329D2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a</w:t>
            </w:r>
            <w:r w:rsidRPr="00A329D2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/3.21</w:t>
            </w:r>
            <w:r w:rsidRPr="00A329D2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b</w:t>
            </w:r>
          </w:p>
        </w:tc>
      </w:tr>
    </w:tbl>
    <w:p w:rsidR="00A329D2" w:rsidRDefault="00A329D2">
      <w:r w:rsidRPr="00A329D2">
        <w:rPr>
          <w:rFonts w:ascii="Times New Roman" w:hAnsi="Times New Roman" w:cs="Times New Roman"/>
          <w:color w:val="000000" w:themeColor="text1"/>
          <w:sz w:val="24"/>
        </w:rPr>
        <w:t xml:space="preserve">ACSF: </w:t>
      </w:r>
      <w:r w:rsidRPr="00A329D2">
        <w:rPr>
          <w:rFonts w:ascii="Times New Roman" w:hAnsi="Times New Roman" w:cs="Times New Roman" w:hint="eastAsia"/>
          <w:sz w:val="24"/>
        </w:rPr>
        <w:t>artificial cerebrospinal fluid</w:t>
      </w:r>
      <w:r w:rsidRPr="00A329D2">
        <w:rPr>
          <w:rFonts w:ascii="Times New Roman" w:hAnsi="Times New Roman" w:cs="Times New Roman"/>
          <w:sz w:val="24"/>
        </w:rPr>
        <w:t>.</w:t>
      </w:r>
      <w:r w:rsidRPr="00A329D2">
        <w:rPr>
          <w:rFonts w:ascii="Times New Roman" w:hAnsi="Times New Roman" w:cs="Times New Roman" w:hint="eastAsia"/>
          <w:sz w:val="24"/>
        </w:rPr>
        <w:t xml:space="preserve"> </w:t>
      </w:r>
      <w:r w:rsidRPr="00A329D2">
        <w:rPr>
          <w:rFonts w:ascii="Times New Roman" w:hAnsi="Times New Roman" w:cs="Times New Roman"/>
          <w:sz w:val="24"/>
        </w:rPr>
        <w:t xml:space="preserve">Salmonella spp.in this study included </w:t>
      </w:r>
      <w:r w:rsidRPr="00A329D2">
        <w:rPr>
          <w:rFonts w:ascii="Times New Roman" w:hAnsi="Times New Roman" w:cs="Times New Roman"/>
          <w:i/>
          <w:iCs/>
          <w:sz w:val="24"/>
        </w:rPr>
        <w:t>Typhoid bacillus</w:t>
      </w:r>
      <w:r w:rsidRPr="00A329D2">
        <w:rPr>
          <w:rFonts w:ascii="Times New Roman" w:hAnsi="Times New Roman" w:cs="Times New Roman"/>
          <w:sz w:val="24"/>
        </w:rPr>
        <w:t xml:space="preserve"> (a) and </w:t>
      </w:r>
      <w:r w:rsidRPr="00A329D2">
        <w:rPr>
          <w:rFonts w:ascii="Times New Roman" w:hAnsi="Times New Roman" w:cs="Times New Roman"/>
          <w:i/>
          <w:iCs/>
          <w:sz w:val="24"/>
        </w:rPr>
        <w:t xml:space="preserve">Salmonella </w:t>
      </w:r>
      <w:proofErr w:type="spellStart"/>
      <w:r w:rsidRPr="00A329D2">
        <w:rPr>
          <w:rFonts w:ascii="Times New Roman" w:hAnsi="Times New Roman" w:cs="Times New Roman"/>
          <w:i/>
          <w:iCs/>
          <w:sz w:val="24"/>
        </w:rPr>
        <w:t>paratyphi</w:t>
      </w:r>
      <w:proofErr w:type="spellEnd"/>
      <w:r w:rsidRPr="00A329D2">
        <w:rPr>
          <w:rFonts w:ascii="Times New Roman" w:hAnsi="Times New Roman" w:cs="Times New Roman"/>
          <w:i/>
          <w:iCs/>
          <w:sz w:val="24"/>
        </w:rPr>
        <w:t xml:space="preserve"> A </w:t>
      </w:r>
      <w:r w:rsidRPr="00A329D2">
        <w:rPr>
          <w:rFonts w:ascii="Times New Roman" w:hAnsi="Times New Roman" w:cs="Times New Roman"/>
          <w:sz w:val="24"/>
        </w:rPr>
        <w:t>(b)</w:t>
      </w:r>
      <w:r w:rsidRPr="00A329D2">
        <w:rPr>
          <w:rFonts w:ascii="Times New Roman" w:hAnsi="Times New Roman" w:cs="Times New Roman" w:hint="eastAsia"/>
          <w:sz w:val="24"/>
        </w:rPr>
        <w:t>.</w:t>
      </w:r>
    </w:p>
    <w:p w:rsidR="00A329D2" w:rsidRDefault="00A329D2">
      <w:pPr>
        <w:widowControl/>
        <w:jc w:val="left"/>
      </w:pPr>
      <w:r>
        <w:br w:type="page"/>
      </w:r>
    </w:p>
    <w:p w:rsidR="00A329D2" w:rsidRPr="00A329D2" w:rsidRDefault="00A329D2" w:rsidP="00A329D2">
      <w:pPr>
        <w:spacing w:after="160" w:line="259" w:lineRule="auto"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 w:hint="eastAsia"/>
          <w:b/>
          <w:szCs w:val="21"/>
        </w:rPr>
        <w:t xml:space="preserve">Table </w:t>
      </w:r>
      <w:r w:rsidR="0085135F">
        <w:rPr>
          <w:rFonts w:ascii="Times New Roman" w:hAnsi="Times New Roman" w:cs="Times New Roman"/>
          <w:b/>
          <w:szCs w:val="21"/>
        </w:rPr>
        <w:t>S</w:t>
      </w:r>
      <w:r w:rsidR="00007535">
        <w:rPr>
          <w:rFonts w:ascii="Times New Roman" w:hAnsi="Times New Roman" w:cs="Times New Roman" w:hint="eastAsia"/>
          <w:b/>
          <w:szCs w:val="21"/>
        </w:rPr>
        <w:t>4</w:t>
      </w:r>
      <w:r w:rsidRPr="00A329D2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A329D2">
        <w:rPr>
          <w:rFonts w:ascii="Times New Roman" w:hAnsi="Times New Roman" w:cs="Times New Roman"/>
          <w:b/>
          <w:bCs/>
          <w:sz w:val="24"/>
        </w:rPr>
        <w:t xml:space="preserve">Comparison of the PM-TAC assay versus the </w:t>
      </w:r>
      <w:r w:rsidRPr="00A329D2">
        <w:rPr>
          <w:rFonts w:ascii="Times New Roman" w:hAnsi="Times New Roman" w:cs="Times New Roman" w:hint="eastAsia"/>
          <w:b/>
          <w:sz w:val="24"/>
        </w:rPr>
        <w:t xml:space="preserve">CSF </w:t>
      </w:r>
      <w:r w:rsidRPr="00A329D2">
        <w:rPr>
          <w:rFonts w:ascii="Times New Roman" w:hAnsi="Times New Roman" w:cs="Times New Roman"/>
          <w:b/>
          <w:sz w:val="24"/>
        </w:rPr>
        <w:t xml:space="preserve">culture method on </w:t>
      </w:r>
      <w:r w:rsidRPr="00A329D2">
        <w:rPr>
          <w:rFonts w:ascii="Times New Roman" w:hAnsi="Times New Roman" w:cs="Times New Roman" w:hint="eastAsia"/>
          <w:b/>
          <w:sz w:val="24"/>
        </w:rPr>
        <w:t xml:space="preserve">samples </w:t>
      </w:r>
      <w:r w:rsidRPr="00A329D2">
        <w:rPr>
          <w:rFonts w:ascii="Times New Roman" w:hAnsi="Times New Roman" w:cs="Times New Roman"/>
          <w:b/>
          <w:sz w:val="24"/>
        </w:rPr>
        <w:t xml:space="preserve">showing negative </w:t>
      </w:r>
      <w:r w:rsidRPr="00A329D2">
        <w:rPr>
          <w:rFonts w:ascii="Times New Roman" w:hAnsi="Times New Roman" w:cs="Times New Roman" w:hint="eastAsia"/>
          <w:b/>
          <w:sz w:val="24"/>
        </w:rPr>
        <w:t>CSF culture from PM patients</w:t>
      </w:r>
    </w:p>
    <w:tbl>
      <w:tblPr>
        <w:tblStyle w:val="3"/>
        <w:tblW w:w="907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417"/>
        <w:gridCol w:w="2268"/>
        <w:gridCol w:w="1560"/>
        <w:gridCol w:w="2409"/>
      </w:tblGrid>
      <w:tr w:rsidR="00A329D2" w:rsidRPr="00A329D2" w:rsidTr="004D7027">
        <w:tc>
          <w:tcPr>
            <w:tcW w:w="1418" w:type="dxa"/>
            <w:tcBorders>
              <w:bottom w:val="single" w:sz="4" w:space="0" w:color="auto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Patients No.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b/>
                <w:sz w:val="18"/>
                <w:szCs w:val="18"/>
              </w:rPr>
              <w:t>CSF culture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b/>
                <w:sz w:val="18"/>
                <w:szCs w:val="18"/>
              </w:rPr>
              <w:t>PM-TAC assay result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b/>
                <w:sz w:val="18"/>
                <w:szCs w:val="18"/>
              </w:rPr>
              <w:t>Concordance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b/>
                <w:sz w:val="18"/>
                <w:szCs w:val="18"/>
              </w:rPr>
              <w:t>PCR/sequencing result</w:t>
            </w:r>
          </w:p>
        </w:tc>
      </w:tr>
      <w:tr w:rsidR="00A329D2" w:rsidRPr="00A329D2" w:rsidTr="004D7027">
        <w:tc>
          <w:tcPr>
            <w:tcW w:w="1418" w:type="dxa"/>
            <w:tcBorders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2268" w:type="dxa"/>
            <w:tcBorders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60" w:type="dxa"/>
            <w:tcBorders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409" w:type="dxa"/>
            <w:tcBorders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</w:tr>
      <w:tr w:rsidR="00A329D2" w:rsidRPr="00A329D2" w:rsidTr="004D7027">
        <w:tc>
          <w:tcPr>
            <w:tcW w:w="141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</w:tr>
      <w:tr w:rsidR="00A329D2" w:rsidRPr="00A329D2" w:rsidTr="004D7027">
        <w:tc>
          <w:tcPr>
            <w:tcW w:w="141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</w:tr>
      <w:tr w:rsidR="00A329D2" w:rsidRPr="00A329D2" w:rsidTr="004D7027">
        <w:tc>
          <w:tcPr>
            <w:tcW w:w="141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19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</w:tr>
      <w:tr w:rsidR="00A329D2" w:rsidRPr="00A329D2" w:rsidTr="004D7027">
        <w:trPr>
          <w:trHeight w:val="90"/>
        </w:trPr>
        <w:tc>
          <w:tcPr>
            <w:tcW w:w="141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</w:tr>
      <w:tr w:rsidR="00A329D2" w:rsidRPr="00A329D2" w:rsidTr="004D7027">
        <w:tc>
          <w:tcPr>
            <w:tcW w:w="141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</w:tr>
      <w:tr w:rsidR="00A329D2" w:rsidRPr="00A329D2" w:rsidTr="004D7027">
        <w:tc>
          <w:tcPr>
            <w:tcW w:w="141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</w:tr>
      <w:tr w:rsidR="00A329D2" w:rsidRPr="00A329D2" w:rsidTr="004D7027">
        <w:tc>
          <w:tcPr>
            <w:tcW w:w="141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</w:tr>
      <w:tr w:rsidR="00A329D2" w:rsidRPr="00A329D2" w:rsidTr="004D7027">
        <w:tc>
          <w:tcPr>
            <w:tcW w:w="141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</w:tr>
      <w:tr w:rsidR="00A329D2" w:rsidRPr="00A329D2" w:rsidTr="004D7027">
        <w:tc>
          <w:tcPr>
            <w:tcW w:w="141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</w:tr>
      <w:tr w:rsidR="00A329D2" w:rsidRPr="00A329D2" w:rsidTr="004D7027">
        <w:tc>
          <w:tcPr>
            <w:tcW w:w="141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</w:tr>
      <w:tr w:rsidR="00A329D2" w:rsidRPr="00A329D2" w:rsidTr="004D7027">
        <w:tc>
          <w:tcPr>
            <w:tcW w:w="141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</w:tr>
      <w:tr w:rsidR="00A329D2" w:rsidRPr="00A329D2" w:rsidTr="004D7027">
        <w:trPr>
          <w:trHeight w:val="321"/>
        </w:trPr>
        <w:tc>
          <w:tcPr>
            <w:tcW w:w="141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</w:tr>
      <w:tr w:rsidR="00A329D2" w:rsidRPr="00A329D2" w:rsidTr="004D7027">
        <w:tc>
          <w:tcPr>
            <w:tcW w:w="141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29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Neisseria </w:t>
            </w:r>
            <w:proofErr w:type="spellStart"/>
            <w:r w:rsidRPr="00A329D2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meningitidis</w:t>
            </w:r>
            <w:proofErr w:type="spellEnd"/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Neisseria </w:t>
            </w:r>
            <w:proofErr w:type="spellStart"/>
            <w:r w:rsidRPr="00A329D2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meningitidis</w:t>
            </w:r>
            <w:proofErr w:type="spellEnd"/>
          </w:p>
        </w:tc>
      </w:tr>
      <w:tr w:rsidR="00A329D2" w:rsidRPr="00A329D2" w:rsidTr="004D7027">
        <w:tc>
          <w:tcPr>
            <w:tcW w:w="141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</w:tr>
      <w:tr w:rsidR="00A329D2" w:rsidRPr="00A329D2" w:rsidTr="004D7027">
        <w:tc>
          <w:tcPr>
            <w:tcW w:w="141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</w:tr>
      <w:tr w:rsidR="00A329D2" w:rsidRPr="00A329D2" w:rsidTr="004D7027">
        <w:tc>
          <w:tcPr>
            <w:tcW w:w="1418" w:type="dxa"/>
            <w:tcBorders>
              <w:top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2268" w:type="dxa"/>
            <w:tcBorders>
              <w:top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60" w:type="dxa"/>
            <w:tcBorders>
              <w:top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409" w:type="dxa"/>
            <w:tcBorders>
              <w:top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E</w:t>
            </w:r>
            <w:r w:rsidRPr="00A329D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nterococcus </w:t>
            </w:r>
            <w:proofErr w:type="spellStart"/>
            <w:r w:rsidRPr="00A329D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faecium</w:t>
            </w:r>
            <w:proofErr w:type="spellEnd"/>
          </w:p>
        </w:tc>
      </w:tr>
    </w:tbl>
    <w:p w:rsidR="00A329D2" w:rsidRPr="00A329D2" w:rsidRDefault="00A329D2" w:rsidP="00A329D2">
      <w:pPr>
        <w:widowControl/>
        <w:spacing w:after="160" w:line="259" w:lineRule="auto"/>
        <w:jc w:val="left"/>
      </w:pPr>
      <w:r w:rsidRPr="00A329D2">
        <w:br w:type="page"/>
      </w:r>
    </w:p>
    <w:p w:rsidR="00A329D2" w:rsidRPr="00A329D2" w:rsidRDefault="00A329D2" w:rsidP="00A329D2">
      <w:pPr>
        <w:spacing w:after="160" w:line="259" w:lineRule="auto"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szCs w:val="21"/>
        </w:rPr>
        <w:t xml:space="preserve">Table </w:t>
      </w:r>
      <w:r w:rsidR="0085135F">
        <w:rPr>
          <w:rFonts w:ascii="Times New Roman" w:hAnsi="Times New Roman" w:cs="Times New Roman"/>
          <w:b/>
          <w:szCs w:val="21"/>
        </w:rPr>
        <w:t>S</w:t>
      </w:r>
      <w:r w:rsidR="00007535">
        <w:rPr>
          <w:rFonts w:ascii="Times New Roman" w:hAnsi="Times New Roman" w:cs="Times New Roman" w:hint="eastAsia"/>
          <w:b/>
          <w:szCs w:val="21"/>
        </w:rPr>
        <w:t>5</w:t>
      </w:r>
      <w:r w:rsidRPr="00A329D2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A329D2">
        <w:rPr>
          <w:rFonts w:ascii="Times New Roman" w:hAnsi="Times New Roman" w:cs="Times New Roman"/>
          <w:b/>
          <w:bCs/>
          <w:sz w:val="24"/>
        </w:rPr>
        <w:t xml:space="preserve">Comparison of the PM-TAC assay versus the </w:t>
      </w:r>
      <w:r w:rsidRPr="00A329D2">
        <w:rPr>
          <w:rFonts w:ascii="Times New Roman" w:hAnsi="Times New Roman" w:cs="Times New Roman" w:hint="eastAsia"/>
          <w:b/>
          <w:sz w:val="24"/>
        </w:rPr>
        <w:t xml:space="preserve">CSF </w:t>
      </w:r>
      <w:r w:rsidRPr="00A329D2">
        <w:rPr>
          <w:rFonts w:ascii="Times New Roman" w:hAnsi="Times New Roman" w:cs="Times New Roman"/>
          <w:b/>
          <w:sz w:val="24"/>
        </w:rPr>
        <w:t xml:space="preserve">culture method on CSF </w:t>
      </w:r>
      <w:r w:rsidRPr="00A329D2">
        <w:rPr>
          <w:rFonts w:ascii="Times New Roman" w:hAnsi="Times New Roman" w:cs="Times New Roman" w:hint="eastAsia"/>
          <w:b/>
          <w:sz w:val="24"/>
        </w:rPr>
        <w:t xml:space="preserve">samples </w:t>
      </w:r>
      <w:r w:rsidRPr="00A329D2">
        <w:rPr>
          <w:rFonts w:ascii="Times New Roman" w:hAnsi="Times New Roman" w:cs="Times New Roman"/>
          <w:b/>
          <w:sz w:val="24"/>
        </w:rPr>
        <w:t>from patients</w:t>
      </w:r>
      <w:r w:rsidRPr="00A329D2">
        <w:rPr>
          <w:rFonts w:ascii="Times New Roman" w:hAnsi="Times New Roman" w:cs="Times New Roman" w:hint="eastAsia"/>
          <w:b/>
          <w:sz w:val="24"/>
        </w:rPr>
        <w:t xml:space="preserve"> who are not PM patients</w:t>
      </w:r>
    </w:p>
    <w:tbl>
      <w:tblPr>
        <w:tblStyle w:val="3"/>
        <w:tblW w:w="822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1417"/>
        <w:gridCol w:w="1559"/>
        <w:gridCol w:w="2552"/>
      </w:tblGrid>
      <w:tr w:rsidR="00A329D2" w:rsidRPr="00A329D2" w:rsidTr="004D7027">
        <w:tc>
          <w:tcPr>
            <w:tcW w:w="1276" w:type="dxa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Patients No. </w:t>
            </w:r>
          </w:p>
        </w:tc>
        <w:tc>
          <w:tcPr>
            <w:tcW w:w="1418" w:type="dxa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b/>
                <w:sz w:val="18"/>
                <w:szCs w:val="18"/>
              </w:rPr>
              <w:t>CSF culture</w:t>
            </w:r>
          </w:p>
        </w:tc>
        <w:tc>
          <w:tcPr>
            <w:tcW w:w="1417" w:type="dxa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b/>
                <w:sz w:val="18"/>
                <w:szCs w:val="18"/>
              </w:rPr>
              <w:t>PM-TAC</w:t>
            </w:r>
          </w:p>
        </w:tc>
        <w:tc>
          <w:tcPr>
            <w:tcW w:w="1559" w:type="dxa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b/>
                <w:sz w:val="18"/>
                <w:szCs w:val="18"/>
              </w:rPr>
              <w:t>Concordance</w:t>
            </w:r>
          </w:p>
        </w:tc>
        <w:tc>
          <w:tcPr>
            <w:tcW w:w="2552" w:type="dxa"/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b/>
                <w:sz w:val="18"/>
                <w:szCs w:val="18"/>
              </w:rPr>
              <w:t>PCR/sequencing result</w:t>
            </w:r>
          </w:p>
        </w:tc>
      </w:tr>
      <w:tr w:rsidR="00A329D2" w:rsidRPr="00A329D2" w:rsidTr="004D7027">
        <w:tc>
          <w:tcPr>
            <w:tcW w:w="1276" w:type="dxa"/>
            <w:tcBorders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417" w:type="dxa"/>
            <w:tcBorders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59" w:type="dxa"/>
            <w:tcBorders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2552" w:type="dxa"/>
            <w:tcBorders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</w:tr>
      <w:tr w:rsidR="00A329D2" w:rsidRPr="00A329D2" w:rsidTr="004D7027">
        <w:tc>
          <w:tcPr>
            <w:tcW w:w="1276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</w:tr>
      <w:tr w:rsidR="00A329D2" w:rsidRPr="00A329D2" w:rsidTr="004D7027">
        <w:tc>
          <w:tcPr>
            <w:tcW w:w="1276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</w:tr>
      <w:tr w:rsidR="00A329D2" w:rsidRPr="00A329D2" w:rsidTr="004D7027">
        <w:tc>
          <w:tcPr>
            <w:tcW w:w="1276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</w:tr>
      <w:tr w:rsidR="00A329D2" w:rsidRPr="00A329D2" w:rsidTr="004D7027">
        <w:tc>
          <w:tcPr>
            <w:tcW w:w="1276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</w:tr>
      <w:tr w:rsidR="00A329D2" w:rsidRPr="00A329D2" w:rsidTr="004D7027">
        <w:tc>
          <w:tcPr>
            <w:tcW w:w="1276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</w:tr>
      <w:tr w:rsidR="00A329D2" w:rsidRPr="00A329D2" w:rsidTr="004D7027">
        <w:tc>
          <w:tcPr>
            <w:tcW w:w="1276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039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</w:tr>
      <w:tr w:rsidR="00A329D2" w:rsidRPr="00A329D2" w:rsidTr="004D7027">
        <w:tc>
          <w:tcPr>
            <w:tcW w:w="1276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040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</w:tr>
      <w:tr w:rsidR="00A329D2" w:rsidRPr="00A329D2" w:rsidTr="004D7027">
        <w:tc>
          <w:tcPr>
            <w:tcW w:w="1276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041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</w:tr>
      <w:tr w:rsidR="00A329D2" w:rsidRPr="00A329D2" w:rsidTr="004D7027">
        <w:tc>
          <w:tcPr>
            <w:tcW w:w="1276" w:type="dxa"/>
            <w:tcBorders>
              <w:top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042</w:t>
            </w:r>
          </w:p>
        </w:tc>
        <w:tc>
          <w:tcPr>
            <w:tcW w:w="1418" w:type="dxa"/>
            <w:tcBorders>
              <w:top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417" w:type="dxa"/>
            <w:tcBorders>
              <w:top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  <w:tc>
          <w:tcPr>
            <w:tcW w:w="1559" w:type="dxa"/>
            <w:tcBorders>
              <w:top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2552" w:type="dxa"/>
            <w:tcBorders>
              <w:top w:val="nil"/>
            </w:tcBorders>
          </w:tcPr>
          <w:p w:rsidR="00A329D2" w:rsidRPr="00A329D2" w:rsidRDefault="00A329D2" w:rsidP="00A329D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Neg</w:t>
            </w:r>
            <w:r w:rsidRPr="00A329D2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A329D2">
              <w:rPr>
                <w:rFonts w:ascii="Times New Roman" w:hAnsi="Times New Roman" w:cs="Times New Roman"/>
                <w:sz w:val="18"/>
                <w:szCs w:val="18"/>
              </w:rPr>
              <w:t>tive</w:t>
            </w:r>
          </w:p>
        </w:tc>
      </w:tr>
    </w:tbl>
    <w:p w:rsidR="000B305B" w:rsidRDefault="00A329D2">
      <w:r w:rsidRPr="00A329D2">
        <w:rPr>
          <w:rFonts w:ascii="Times New Roman" w:hAnsi="Times New Roman" w:cs="Times New Roman"/>
          <w:sz w:val="18"/>
          <w:szCs w:val="18"/>
        </w:rPr>
        <w:t>CNS: Central nervous system</w:t>
      </w:r>
    </w:p>
    <w:sectPr w:rsidR="000B305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8F3" w:rsidRDefault="002E38F3" w:rsidP="00EB5EC1">
      <w:r>
        <w:separator/>
      </w:r>
    </w:p>
  </w:endnote>
  <w:endnote w:type="continuationSeparator" w:id="0">
    <w:p w:rsidR="002E38F3" w:rsidRDefault="002E38F3" w:rsidP="00EB5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Pro-Regular">
    <w:altName w:val="Malgun Gothic"/>
    <w:charset w:val="81"/>
    <w:family w:val="auto"/>
    <w:pitch w:val="default"/>
    <w:sig w:usb0="00000000" w:usb1="00000000" w:usb2="00000000" w:usb3="00000000" w:csb0="00080000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8F3" w:rsidRDefault="002E38F3" w:rsidP="00EB5EC1">
      <w:r>
        <w:separator/>
      </w:r>
    </w:p>
  </w:footnote>
  <w:footnote w:type="continuationSeparator" w:id="0">
    <w:p w:rsidR="002E38F3" w:rsidRDefault="002E38F3" w:rsidP="00EB5E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7535"/>
    <w:rsid w:val="00047CB6"/>
    <w:rsid w:val="000B305B"/>
    <w:rsid w:val="00172A27"/>
    <w:rsid w:val="002E38F3"/>
    <w:rsid w:val="00445D74"/>
    <w:rsid w:val="00492EDF"/>
    <w:rsid w:val="004C3D1E"/>
    <w:rsid w:val="00546CF1"/>
    <w:rsid w:val="006716FC"/>
    <w:rsid w:val="006B6009"/>
    <w:rsid w:val="0085135F"/>
    <w:rsid w:val="00860CA7"/>
    <w:rsid w:val="00887AB8"/>
    <w:rsid w:val="008F4CCB"/>
    <w:rsid w:val="00A329D2"/>
    <w:rsid w:val="00D26D83"/>
    <w:rsid w:val="00D606A3"/>
    <w:rsid w:val="00E65553"/>
    <w:rsid w:val="00EB5EC1"/>
    <w:rsid w:val="00F33A64"/>
    <w:rsid w:val="00F66D18"/>
    <w:rsid w:val="00FA4F92"/>
    <w:rsid w:val="00FE38C0"/>
    <w:rsid w:val="1D8C24E0"/>
    <w:rsid w:val="20B74DD4"/>
    <w:rsid w:val="28EC7E95"/>
    <w:rsid w:val="3CAD53B1"/>
    <w:rsid w:val="59B77931"/>
    <w:rsid w:val="7B06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EB5E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EB5EC1"/>
    <w:rPr>
      <w:kern w:val="2"/>
      <w:sz w:val="18"/>
      <w:szCs w:val="18"/>
    </w:rPr>
  </w:style>
  <w:style w:type="paragraph" w:styleId="Footer">
    <w:name w:val="footer"/>
    <w:basedOn w:val="Normal"/>
    <w:link w:val="FooterChar"/>
    <w:rsid w:val="00EB5E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EB5EC1"/>
    <w:rPr>
      <w:kern w:val="2"/>
      <w:sz w:val="18"/>
      <w:szCs w:val="18"/>
    </w:rPr>
  </w:style>
  <w:style w:type="table" w:customStyle="1" w:styleId="3">
    <w:name w:val="网格型3"/>
    <w:basedOn w:val="TableNormal"/>
    <w:qFormat/>
    <w:rsid w:val="00A329D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TableNormal"/>
    <w:qFormat/>
    <w:rsid w:val="0000753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EB5E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EB5EC1"/>
    <w:rPr>
      <w:kern w:val="2"/>
      <w:sz w:val="18"/>
      <w:szCs w:val="18"/>
    </w:rPr>
  </w:style>
  <w:style w:type="paragraph" w:styleId="Footer">
    <w:name w:val="footer"/>
    <w:basedOn w:val="Normal"/>
    <w:link w:val="FooterChar"/>
    <w:rsid w:val="00EB5E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EB5EC1"/>
    <w:rPr>
      <w:kern w:val="2"/>
      <w:sz w:val="18"/>
      <w:szCs w:val="18"/>
    </w:rPr>
  </w:style>
  <w:style w:type="table" w:customStyle="1" w:styleId="3">
    <w:name w:val="网格型3"/>
    <w:basedOn w:val="TableNormal"/>
    <w:qFormat/>
    <w:rsid w:val="00A329D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TableNormal"/>
    <w:qFormat/>
    <w:rsid w:val="0000753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984</Words>
  <Characters>6962</Characters>
  <Application>Microsoft Office Word</Application>
  <DocSecurity>0</DocSecurity>
  <Lines>58</Lines>
  <Paragraphs>15</Paragraphs>
  <ScaleCrop>false</ScaleCrop>
  <Company/>
  <LinksUpToDate>false</LinksUpToDate>
  <CharactersWithSpaces>7931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Asus-pc</dc:creator>
  <cp:lastModifiedBy>Capangan, Fritz</cp:lastModifiedBy>
  <cp:revision>16</cp:revision>
  <dcterms:created xsi:type="dcterms:W3CDTF">2014-10-29T12:08:00Z</dcterms:created>
  <dcterms:modified xsi:type="dcterms:W3CDTF">2019-03-06T04:00:00Z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