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BB" w:rsidRPr="00B73AF9" w:rsidRDefault="00812DBB" w:rsidP="00812DBB">
      <w:pPr>
        <w:rPr>
          <w:rFonts w:ascii="Times New Roman" w:eastAsia="Times New Roman" w:hAnsi="Times New Roman"/>
          <w:sz w:val="20"/>
          <w:szCs w:val="20"/>
          <w:lang w:val="en-US"/>
        </w:rPr>
      </w:pPr>
      <w:proofErr w:type="gramStart"/>
      <w:r>
        <w:rPr>
          <w:rFonts w:ascii="Times New Roman" w:eastAsia="Times New Roman" w:hAnsi="Times New Roman"/>
          <w:b/>
          <w:lang w:val="en-US"/>
        </w:rPr>
        <w:t>S</w:t>
      </w:r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upplementary Table 3 –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 Genetic profile of resistance among eighty-for isolates that were positive for ESBL and </w:t>
      </w:r>
      <w:proofErr w:type="spellStart"/>
      <w:r w:rsidRPr="00C815BA">
        <w:rPr>
          <w:rFonts w:ascii="Times New Roman" w:eastAsia="Times New Roman" w:hAnsi="Times New Roman"/>
          <w:sz w:val="20"/>
          <w:szCs w:val="20"/>
          <w:lang w:val="en-US"/>
        </w:rPr>
        <w:t>carbapenemases</w:t>
      </w:r>
      <w:proofErr w:type="spellEnd"/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 genes according PCR results.</w:t>
      </w:r>
      <w:proofErr w:type="gramEnd"/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 (</w:t>
      </w:r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a</w:t>
      </w:r>
      <w:proofErr w:type="gramStart"/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)</w:t>
      </w:r>
      <w:proofErr w:type="gramEnd"/>
      <w:r w:rsidRPr="00C815BA">
        <w:rPr>
          <w:rFonts w:ascii="Times New Roman" w:eastAsia="Times New Roman" w:hAnsi="Times New Roman"/>
          <w:sz w:val="20"/>
          <w:szCs w:val="20"/>
          <w:lang w:val="en-US"/>
        </w:rPr>
        <w:t>-</w:t>
      </w:r>
      <w:r w:rsidRPr="00C815BA">
        <w:rPr>
          <w:rFonts w:ascii="Times New Roman" w:eastAsia="Times New Roman" w:hAnsi="Times New Roman"/>
          <w:i/>
          <w:sz w:val="20"/>
          <w:szCs w:val="20"/>
          <w:lang w:val="en-US"/>
        </w:rPr>
        <w:t xml:space="preserve">Acinetobacter </w:t>
      </w:r>
      <w:proofErr w:type="spellStart"/>
      <w:r w:rsidRPr="00C815BA">
        <w:rPr>
          <w:rFonts w:ascii="Times New Roman" w:eastAsia="Times New Roman" w:hAnsi="Times New Roman"/>
          <w:i/>
          <w:sz w:val="20"/>
          <w:szCs w:val="20"/>
          <w:lang w:val="en-US"/>
        </w:rPr>
        <w:t>baumannii</w:t>
      </w:r>
      <w:proofErr w:type="spellEnd"/>
      <w:r w:rsidRPr="00C815BA">
        <w:rPr>
          <w:rFonts w:ascii="Times New Roman" w:eastAsia="Times New Roman" w:hAnsi="Times New Roman"/>
          <w:sz w:val="20"/>
          <w:szCs w:val="20"/>
          <w:lang w:val="en-US"/>
        </w:rPr>
        <w:t>, (</w:t>
      </w:r>
      <w:proofErr w:type="spellStart"/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ec</w:t>
      </w:r>
      <w:proofErr w:type="spellEnd"/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)- </w:t>
      </w:r>
      <w:r w:rsidRPr="00C815BA">
        <w:rPr>
          <w:rFonts w:ascii="Times New Roman" w:eastAsia="Times New Roman" w:hAnsi="Times New Roman"/>
          <w:i/>
          <w:sz w:val="20"/>
          <w:szCs w:val="20"/>
          <w:lang w:val="en-US"/>
        </w:rPr>
        <w:t>Enterobacter cloacae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, (</w:t>
      </w:r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e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)</w:t>
      </w:r>
      <w:r w:rsidRPr="00C815BA">
        <w:rPr>
          <w:rFonts w:ascii="Times New Roman" w:eastAsia="Times New Roman" w:hAnsi="Times New Roman"/>
          <w:i/>
          <w:sz w:val="20"/>
          <w:szCs w:val="20"/>
          <w:lang w:val="en-US"/>
        </w:rPr>
        <w:t>- Escherichia coli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, (</w:t>
      </w:r>
      <w:proofErr w:type="spellStart"/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kp</w:t>
      </w:r>
      <w:proofErr w:type="spellEnd"/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)- </w:t>
      </w:r>
      <w:proofErr w:type="spellStart"/>
      <w:r w:rsidRPr="00C815BA">
        <w:rPr>
          <w:rFonts w:ascii="Times New Roman" w:eastAsia="Times New Roman" w:hAnsi="Times New Roman"/>
          <w:i/>
          <w:sz w:val="20"/>
          <w:szCs w:val="20"/>
          <w:lang w:val="en-US"/>
        </w:rPr>
        <w:t>Klebsiella</w:t>
      </w:r>
      <w:proofErr w:type="spellEnd"/>
      <w:r w:rsidRPr="00C815BA">
        <w:rPr>
          <w:rFonts w:ascii="Times New Roman" w:eastAsia="Times New Roman" w:hAnsi="Times New Roman"/>
          <w:i/>
          <w:sz w:val="20"/>
          <w:szCs w:val="20"/>
          <w:lang w:val="en-US"/>
        </w:rPr>
        <w:t xml:space="preserve"> pneumoniae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, (</w:t>
      </w:r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pa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)- </w:t>
      </w:r>
      <w:r w:rsidRPr="00C815BA">
        <w:rPr>
          <w:rFonts w:ascii="Times New Roman" w:eastAsia="Times New Roman" w:hAnsi="Times New Roman"/>
          <w:i/>
          <w:sz w:val="20"/>
          <w:szCs w:val="20"/>
          <w:lang w:val="en-US"/>
        </w:rPr>
        <w:t>Pseudomonas aeruginosa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, (</w:t>
      </w:r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pm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)-</w:t>
      </w:r>
      <w:r w:rsidRPr="00CD629D">
        <w:rPr>
          <w:rFonts w:ascii="Times New Roman" w:eastAsia="Times New Roman" w:hAnsi="Times New Roman"/>
          <w:i/>
          <w:sz w:val="20"/>
          <w:szCs w:val="20"/>
          <w:lang w:val="en-US"/>
        </w:rPr>
        <w:t>Proteus mirabilis</w:t>
      </w:r>
      <w:r w:rsidRPr="00C815BA">
        <w:rPr>
          <w:rFonts w:ascii="Times New Roman" w:eastAsia="Times New Roman" w:hAnsi="Times New Roman"/>
          <w:sz w:val="20"/>
          <w:szCs w:val="20"/>
          <w:lang w:val="en-US"/>
        </w:rPr>
        <w:t>, (</w:t>
      </w:r>
      <w:proofErr w:type="spellStart"/>
      <w:r w:rsidRPr="00C815BA">
        <w:rPr>
          <w:rFonts w:ascii="Times New Roman" w:eastAsia="Times New Roman" w:hAnsi="Times New Roman"/>
          <w:b/>
          <w:sz w:val="20"/>
          <w:szCs w:val="20"/>
          <w:lang w:val="en-US"/>
        </w:rPr>
        <w:t>em</w:t>
      </w:r>
      <w:proofErr w:type="spellEnd"/>
      <w:r w:rsidRPr="00C815BA">
        <w:rPr>
          <w:rFonts w:ascii="Times New Roman" w:eastAsia="Times New Roman" w:hAnsi="Times New Roman"/>
          <w:sz w:val="20"/>
          <w:szCs w:val="20"/>
          <w:lang w:val="en-US"/>
        </w:rPr>
        <w:t xml:space="preserve">) </w:t>
      </w:r>
      <w:proofErr w:type="spellStart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>Elizabethkingia</w:t>
      </w:r>
      <w:proofErr w:type="spellEnd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>meningoseptica</w:t>
      </w:r>
      <w:proofErr w:type="spellEnd"/>
      <w:r w:rsidRPr="00B73AF9">
        <w:rPr>
          <w:rFonts w:ascii="Times New Roman" w:eastAsia="Times New Roman" w:hAnsi="Times New Roman"/>
          <w:sz w:val="20"/>
          <w:szCs w:val="20"/>
          <w:lang w:val="en-US"/>
        </w:rPr>
        <w:t xml:space="preserve">, (pp) </w:t>
      </w:r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>Pseudomonas putida</w:t>
      </w:r>
      <w:r w:rsidRPr="00B73AF9">
        <w:rPr>
          <w:rFonts w:ascii="Times New Roman" w:eastAsia="Times New Roman" w:hAnsi="Times New Roman"/>
          <w:sz w:val="20"/>
          <w:szCs w:val="20"/>
          <w:lang w:val="en-US"/>
        </w:rPr>
        <w:t>, (</w:t>
      </w:r>
      <w:proofErr w:type="spellStart"/>
      <w:r w:rsidRPr="00B73AF9">
        <w:rPr>
          <w:rFonts w:ascii="Times New Roman" w:eastAsia="Times New Roman" w:hAnsi="Times New Roman"/>
          <w:sz w:val="20"/>
          <w:szCs w:val="20"/>
          <w:lang w:val="en-US"/>
        </w:rPr>
        <w:t>sp</w:t>
      </w:r>
      <w:proofErr w:type="spellEnd"/>
      <w:r w:rsidRPr="00B73AF9">
        <w:rPr>
          <w:rFonts w:ascii="Times New Roman" w:eastAsia="Times New Roman" w:hAnsi="Times New Roman"/>
          <w:sz w:val="20"/>
          <w:szCs w:val="20"/>
          <w:lang w:val="en-US"/>
        </w:rPr>
        <w:t xml:space="preserve">) </w:t>
      </w:r>
      <w:proofErr w:type="spellStart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>Sphingomomas</w:t>
      </w:r>
      <w:proofErr w:type="spellEnd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>paucimobilis</w:t>
      </w:r>
      <w:proofErr w:type="spellEnd"/>
      <w:r w:rsidRPr="00B73AF9">
        <w:rPr>
          <w:rFonts w:ascii="Times New Roman" w:eastAsia="Times New Roman" w:hAnsi="Times New Roman"/>
          <w:sz w:val="20"/>
          <w:szCs w:val="20"/>
          <w:lang w:val="en-US"/>
        </w:rPr>
        <w:t xml:space="preserve">, (ah) </w:t>
      </w:r>
      <w:proofErr w:type="spellStart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>Aeromonas</w:t>
      </w:r>
      <w:proofErr w:type="spellEnd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 xml:space="preserve"> </w:t>
      </w:r>
      <w:proofErr w:type="spellStart"/>
      <w:r w:rsidRPr="00B73AF9">
        <w:rPr>
          <w:rFonts w:ascii="Times New Roman" w:eastAsia="Times New Roman" w:hAnsi="Times New Roman"/>
          <w:i/>
          <w:sz w:val="20"/>
          <w:szCs w:val="20"/>
          <w:lang w:val="en-US"/>
        </w:rPr>
        <w:t>hydrophila</w:t>
      </w:r>
      <w:proofErr w:type="spellEnd"/>
      <w:r w:rsidRPr="00B73AF9">
        <w:rPr>
          <w:rFonts w:ascii="Times New Roman" w:eastAsia="Times New Roman" w:hAnsi="Times New Roman"/>
          <w:sz w:val="20"/>
          <w:szCs w:val="20"/>
          <w:lang w:val="en-US"/>
        </w:rPr>
        <w:t>.</w:t>
      </w:r>
    </w:p>
    <w:tbl>
      <w:tblPr>
        <w:tblpPr w:leftFromText="141" w:rightFromText="141" w:vertAnchor="text" w:horzAnchor="margin" w:tblpXSpec="center" w:tblpY="129"/>
        <w:tblW w:w="1032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668"/>
        <w:gridCol w:w="669"/>
        <w:gridCol w:w="669"/>
        <w:gridCol w:w="669"/>
        <w:gridCol w:w="668"/>
        <w:gridCol w:w="613"/>
        <w:gridCol w:w="730"/>
        <w:gridCol w:w="669"/>
        <w:gridCol w:w="668"/>
        <w:gridCol w:w="669"/>
        <w:gridCol w:w="669"/>
        <w:gridCol w:w="669"/>
        <w:gridCol w:w="673"/>
        <w:gridCol w:w="692"/>
      </w:tblGrid>
      <w:tr w:rsidR="00812DBB" w:rsidRPr="002036E1" w:rsidTr="0088286C">
        <w:trPr>
          <w:trHeight w:val="317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en-US" w:eastAsia="pt-BR"/>
              </w:rPr>
            </w:pPr>
          </w:p>
        </w:tc>
        <w:tc>
          <w:tcPr>
            <w:tcW w:w="3956" w:type="dxa"/>
            <w:gridSpan w:val="6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  <w:t>Penicillins</w:t>
            </w:r>
          </w:p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  <w:t>Cephalosporins</w:t>
            </w:r>
          </w:p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  <w:t>Monobactans</w:t>
            </w:r>
          </w:p>
        </w:tc>
        <w:tc>
          <w:tcPr>
            <w:tcW w:w="4747" w:type="dxa"/>
            <w:gridSpan w:val="7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  <w:t>Carbapenems</w:t>
            </w: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t-BR"/>
              </w:rPr>
              <w:t>N</w:t>
            </w:r>
          </w:p>
        </w:tc>
      </w:tr>
      <w:tr w:rsidR="00812DBB" w:rsidRPr="002036E1" w:rsidTr="0088286C">
        <w:trPr>
          <w:trHeight w:val="462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  <w:t>Genetic profile</w:t>
            </w:r>
          </w:p>
        </w:tc>
        <w:tc>
          <w:tcPr>
            <w:tcW w:w="668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TEM</w:t>
            </w: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SHV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OXA-1-like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CTX-M-1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CTX-M-2</w:t>
            </w: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CTX-M-9</w:t>
            </w: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GES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OXA-48-like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KPC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VIM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IMP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NDM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  <w:t>bla</w:t>
            </w:r>
            <w:r w:rsidRPr="00025B3F">
              <w:rPr>
                <w:rFonts w:ascii="Times New Roman" w:eastAsia="Times New Roman" w:hAnsi="Times New Roman"/>
                <w:sz w:val="15"/>
                <w:szCs w:val="15"/>
                <w:lang w:eastAsia="pt-BR"/>
              </w:rPr>
              <w:t>OXA-23-like</w:t>
            </w: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5"/>
                <w:szCs w:val="15"/>
                <w:vertAlign w:val="superscript"/>
                <w:lang w:eastAsia="pt-BR"/>
              </w:rPr>
            </w:pP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1pa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1em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1pp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1sp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1ah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1ª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2ª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1pm</w:t>
            </w:r>
          </w:p>
        </w:tc>
        <w:tc>
          <w:tcPr>
            <w:tcW w:w="668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3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2pm</w:t>
            </w:r>
          </w:p>
        </w:tc>
        <w:tc>
          <w:tcPr>
            <w:tcW w:w="668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1ec </w:t>
            </w:r>
          </w:p>
        </w:tc>
        <w:tc>
          <w:tcPr>
            <w:tcW w:w="668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4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2ec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3ec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1e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18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2e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3e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4e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5e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6e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7e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8e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9e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10e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lastRenderedPageBreak/>
              <w:t>1kp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15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2kp</w:t>
            </w:r>
          </w:p>
        </w:tc>
        <w:tc>
          <w:tcPr>
            <w:tcW w:w="668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5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3kp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4kp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  <w:t>1</w:t>
            </w: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5kp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6kp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FFFFFF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7kp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8kp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9kp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10kp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11kp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12kp</w:t>
            </w: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13kp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000000" w:fill="AEAAAA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auto"/>
            <w:vAlign w:val="center"/>
            <w:hideMark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  <w:tr w:rsidR="00812DBB" w:rsidRPr="002036E1" w:rsidTr="0088286C">
        <w:trPr>
          <w:trHeight w:hRule="exact" w:val="298"/>
        </w:trPr>
        <w:tc>
          <w:tcPr>
            <w:tcW w:w="933" w:type="dxa"/>
            <w:shd w:val="clear" w:color="auto" w:fill="auto"/>
            <w:vAlign w:val="center"/>
          </w:tcPr>
          <w:p w:rsidR="00812DBB" w:rsidRPr="00025B3F" w:rsidRDefault="00812DBB" w:rsidP="0088286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025B3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14kp</w:t>
            </w:r>
          </w:p>
        </w:tc>
        <w:tc>
          <w:tcPr>
            <w:tcW w:w="668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AEAAAA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11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730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8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69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71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jc w:val="center"/>
              <w:rPr>
                <w:rFonts w:ascii="Times New Roman" w:eastAsia="Times New Roman" w:hAnsi="Times New Roman"/>
                <w:color w:val="000000"/>
                <w:sz w:val="2"/>
                <w:szCs w:val="2"/>
                <w:lang w:eastAsia="pt-BR"/>
              </w:rPr>
            </w:pPr>
          </w:p>
        </w:tc>
        <w:tc>
          <w:tcPr>
            <w:tcW w:w="692" w:type="dxa"/>
            <w:shd w:val="clear" w:color="auto" w:fill="FFFFFF"/>
            <w:vAlign w:val="center"/>
          </w:tcPr>
          <w:p w:rsidR="00812DBB" w:rsidRPr="00025B3F" w:rsidRDefault="00812DBB" w:rsidP="0088286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025B3F">
              <w:rPr>
                <w:rFonts w:ascii="Times New Roman" w:eastAsia="Times New Roman" w:hAnsi="Times New Roman"/>
                <w:i/>
                <w:iCs/>
                <w:color w:val="000000"/>
              </w:rPr>
              <w:t>1</w:t>
            </w:r>
          </w:p>
        </w:tc>
      </w:tr>
    </w:tbl>
    <w:p w:rsidR="00812DBB" w:rsidRDefault="00812DBB" w:rsidP="00812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812DBB" w:rsidRDefault="00812DBB" w:rsidP="00812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F2117F" w:rsidRPr="00812DBB" w:rsidRDefault="00F2117F" w:rsidP="00812DBB">
      <w:bookmarkStart w:id="0" w:name="_GoBack"/>
      <w:bookmarkEnd w:id="0"/>
    </w:p>
    <w:sectPr w:rsidR="00F2117F" w:rsidRPr="00812DBB" w:rsidSect="009750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9750F3"/>
    <w:rsid w:val="001A405A"/>
    <w:rsid w:val="007A17C9"/>
    <w:rsid w:val="00812DBB"/>
    <w:rsid w:val="009750F3"/>
    <w:rsid w:val="00DD47A5"/>
    <w:rsid w:val="00F2117F"/>
    <w:rsid w:val="00FA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F3"/>
    <w:rPr>
      <w:rFonts w:ascii="Calibri" w:eastAsia="Calibri" w:hAnsi="Calibri" w:cs="Times New Roman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F3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7F"/>
    <w:rPr>
      <w:rFonts w:ascii="Tahoma" w:eastAsia="Calibri" w:hAnsi="Tahoma" w:cs="Tahoma"/>
      <w:sz w:val="16"/>
      <w:szCs w:val="16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0F3"/>
    <w:rPr>
      <w:rFonts w:ascii="Calibri" w:eastAsia="Calibri" w:hAnsi="Calibri" w:cs="Times New Roman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0F3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7F"/>
    <w:rPr>
      <w:rFonts w:ascii="Tahoma" w:eastAsia="Calibri" w:hAnsi="Tahoma" w:cs="Tahoma"/>
      <w:sz w:val="16"/>
      <w:szCs w:val="16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1133</Characters>
  <Application>Microsoft Office Word</Application>
  <DocSecurity>0</DocSecurity>
  <Lines>226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2019-07-08T09:55:00Z</dcterms:created>
  <dcterms:modified xsi:type="dcterms:W3CDTF">2019-07-08T09:55:00Z</dcterms:modified>
</cp:coreProperties>
</file>