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4B6" w:rsidRDefault="00AF14B6" w:rsidP="00AF14B6">
      <w:pPr>
        <w:rPr>
          <w:b/>
          <w:lang w:val="en-US"/>
        </w:rPr>
      </w:pPr>
      <w:r>
        <w:rPr>
          <w:b/>
          <w:lang w:val="en-US"/>
        </w:rPr>
        <w:t xml:space="preserve">Measuring the in-hospital costs of </w:t>
      </w:r>
      <w:r>
        <w:rPr>
          <w:b/>
          <w:i/>
          <w:iCs/>
          <w:lang w:val="en-US"/>
        </w:rPr>
        <w:t xml:space="preserve">Pseudomonas aeruginosa </w:t>
      </w:r>
      <w:r>
        <w:rPr>
          <w:b/>
          <w:lang w:val="en-US"/>
        </w:rPr>
        <w:t>pneumonia: Methodology and results from a German teaching hospital</w:t>
      </w:r>
      <w:r w:rsidR="00D1154A">
        <w:rPr>
          <w:b/>
          <w:lang w:val="en-US"/>
        </w:rPr>
        <w:t xml:space="preserve"> – Additional files</w:t>
      </w:r>
    </w:p>
    <w:p w:rsidR="00AF14B6" w:rsidRPr="00D1154A" w:rsidRDefault="00D1154A" w:rsidP="00AF14B6">
      <w:pPr>
        <w:rPr>
          <w:b/>
          <w:i/>
          <w:lang w:val="en-US"/>
        </w:rPr>
      </w:pPr>
      <w:r>
        <w:rPr>
          <w:i/>
          <w:lang w:val="en-US"/>
        </w:rPr>
        <w:t xml:space="preserve">Contact: </w:t>
      </w:r>
      <w:r w:rsidR="00AF14B6" w:rsidRPr="00D1154A">
        <w:rPr>
          <w:i/>
          <w:lang w:val="en-US"/>
        </w:rPr>
        <w:t>kaier@imbi.uni-freiburg.de</w:t>
      </w:r>
      <w:r w:rsidR="00AF14B6" w:rsidRPr="00D1154A">
        <w:rPr>
          <w:i/>
          <w:lang w:val="en-US"/>
        </w:rPr>
        <w:br w:type="page"/>
      </w:r>
    </w:p>
    <w:p w:rsidR="00D972C6" w:rsidRPr="00D01D98" w:rsidRDefault="00D972C6" w:rsidP="00852D7E">
      <w:pPr>
        <w:jc w:val="center"/>
        <w:rPr>
          <w:b/>
          <w:noProof/>
          <w:lang w:val="en-US" w:eastAsia="de-DE"/>
        </w:rPr>
      </w:pPr>
      <w:r w:rsidRPr="00D01D98">
        <w:rPr>
          <w:rFonts w:cs="Times New Roman"/>
          <w:b/>
          <w:sz w:val="18"/>
          <w:szCs w:val="18"/>
          <w:lang w:val="en-US"/>
        </w:rPr>
        <w:lastRenderedPageBreak/>
        <w:t>Figure S1: HAP controls only</w:t>
      </w:r>
    </w:p>
    <w:p w:rsidR="00D972C6" w:rsidRDefault="00D972C6" w:rsidP="00435904">
      <w:pPr>
        <w:rPr>
          <w:rFonts w:cs="Times New Roman"/>
          <w:color w:val="FFFFFF" w:themeColor="background1"/>
          <w:sz w:val="18"/>
          <w:szCs w:val="18"/>
          <w:lang w:val="en-US"/>
        </w:rPr>
      </w:pPr>
      <w:r w:rsidRPr="00813604">
        <w:rPr>
          <w:rFonts w:cs="Times New Roman"/>
          <w:color w:val="FFFFFF" w:themeColor="background1"/>
          <w:sz w:val="18"/>
          <w:szCs w:val="18"/>
          <w:lang w:val="en-US"/>
        </w:rPr>
        <w:t>C</w:t>
      </w:r>
    </w:p>
    <w:p w:rsidR="00D972C6" w:rsidRDefault="00D972C6" w:rsidP="00435904">
      <w:r>
        <w:rPr>
          <w:noProof/>
          <w:lang w:val="en-US"/>
        </w:rPr>
        <w:drawing>
          <wp:inline distT="0" distB="0" distL="0" distR="0" wp14:anchorId="2DF867A3" wp14:editId="2DACA398">
            <wp:extent cx="6578600" cy="3289300"/>
            <wp:effectExtent l="0" t="0" r="0" b="6350"/>
            <wp:docPr id="7" name="Grafik 7" descr="H:\TRANSFER\Eigene_Dateien\Publikationen\Kosten der Resistenz\Pseudomonas\Figure_S1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TRANSFER\Eigene_Dateien\Publikationen\Kosten der Resistenz\Pseudomonas\Figure_S1.em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0800" cy="329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2C6" w:rsidRDefault="00D972C6" w:rsidP="00852D7E">
      <w:pPr>
        <w:jc w:val="center"/>
        <w:rPr>
          <w:rFonts w:cs="Times New Roman"/>
          <w:b/>
          <w:sz w:val="18"/>
          <w:szCs w:val="18"/>
          <w:lang w:val="en-US"/>
        </w:rPr>
      </w:pPr>
      <w:r>
        <w:rPr>
          <w:rFonts w:cs="Times New Roman"/>
          <w:b/>
          <w:noProof/>
          <w:sz w:val="18"/>
          <w:szCs w:val="18"/>
          <w:lang w:val="en-US"/>
        </w:rPr>
        <w:drawing>
          <wp:inline distT="0" distB="0" distL="0" distR="0" wp14:anchorId="530CCDB8" wp14:editId="2D3CDAF8">
            <wp:extent cx="1573200" cy="133200"/>
            <wp:effectExtent l="0" t="0" r="0" b="635"/>
            <wp:docPr id="9" name="Grafik 9" descr="H:\TRANSFER\Eigene_Dateien\Publikationen\Kosten der Resistenz\Pseudomonas\S1_Legend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TRANSFER\Eigene_Dateien\Publikationen\Kosten der Resistenz\Pseudomonas\S1_Legend_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200" cy="13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2C6" w:rsidRPr="00D01D98" w:rsidRDefault="00D972C6" w:rsidP="00852D7E">
      <w:pPr>
        <w:jc w:val="center"/>
        <w:rPr>
          <w:rFonts w:cs="Times New Roman"/>
          <w:b/>
          <w:sz w:val="18"/>
          <w:szCs w:val="18"/>
          <w:lang w:val="en-US"/>
        </w:rPr>
      </w:pPr>
    </w:p>
    <w:p w:rsidR="00AF14B6" w:rsidRDefault="00AF14B6">
      <w:r>
        <w:br w:type="page"/>
      </w:r>
    </w:p>
    <w:p w:rsidR="00D972C6" w:rsidRPr="00D01D98" w:rsidRDefault="00D972C6" w:rsidP="00852D7E">
      <w:pPr>
        <w:jc w:val="center"/>
        <w:rPr>
          <w:rFonts w:cs="Times New Roman"/>
          <w:b/>
          <w:sz w:val="18"/>
          <w:szCs w:val="18"/>
          <w:lang w:val="en-US"/>
        </w:rPr>
      </w:pPr>
      <w:r w:rsidRPr="00D01D98">
        <w:rPr>
          <w:rFonts w:cs="Times New Roman"/>
          <w:b/>
          <w:sz w:val="18"/>
          <w:szCs w:val="18"/>
          <w:lang w:val="en-US"/>
        </w:rPr>
        <w:lastRenderedPageBreak/>
        <w:t>Figure S2: MDR-HAP: cases and controls</w:t>
      </w:r>
    </w:p>
    <w:p w:rsidR="00D972C6" w:rsidRDefault="00D972C6" w:rsidP="00852D7E">
      <w:pPr>
        <w:jc w:val="center"/>
        <w:rPr>
          <w:rFonts w:cs="Times New Roman"/>
          <w:sz w:val="18"/>
          <w:szCs w:val="18"/>
          <w:lang w:val="en-US"/>
        </w:rPr>
      </w:pPr>
      <w:r>
        <w:rPr>
          <w:rFonts w:cs="Times New Roman"/>
          <w:sz w:val="18"/>
          <w:szCs w:val="18"/>
          <w:lang w:val="en-US"/>
        </w:rPr>
        <w:t xml:space="preserve">                     </w:t>
      </w:r>
      <w:bookmarkStart w:id="0" w:name="_GoBack"/>
      <w:bookmarkEnd w:id="0"/>
      <w:r>
        <w:rPr>
          <w:rFonts w:cs="Times New Roman"/>
          <w:sz w:val="18"/>
          <w:szCs w:val="18"/>
          <w:lang w:val="en-US"/>
        </w:rPr>
        <w:t xml:space="preserve">                        </w:t>
      </w:r>
      <w:r>
        <w:rPr>
          <w:rFonts w:cs="Times New Roman"/>
          <w:noProof/>
          <w:sz w:val="18"/>
          <w:szCs w:val="18"/>
          <w:lang w:val="en-US"/>
        </w:rPr>
        <w:drawing>
          <wp:inline distT="0" distB="0" distL="0" distR="0" wp14:anchorId="647F69C3" wp14:editId="0709532E">
            <wp:extent cx="4024800" cy="2926800"/>
            <wp:effectExtent l="0" t="0" r="0" b="6985"/>
            <wp:docPr id="4" name="Grafik 4" descr="H:\TRANSFER\Eigene_Dateien\Publikationen\Kosten der Resistenz\Pseudomonas\Figure_S3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TRANSFER\Eigene_Dateien\Publikationen\Kosten der Resistenz\Pseudomonas\Figure_S3.e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4800" cy="292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2C6" w:rsidRDefault="00D972C6" w:rsidP="00852D7E">
      <w:pPr>
        <w:jc w:val="center"/>
        <w:rPr>
          <w:rFonts w:cs="Times New Roman"/>
          <w:sz w:val="18"/>
          <w:szCs w:val="18"/>
          <w:lang w:val="en-US"/>
        </w:rPr>
      </w:pPr>
      <w:r>
        <w:rPr>
          <w:rFonts w:cs="Times New Roman"/>
          <w:b/>
          <w:noProof/>
          <w:sz w:val="18"/>
          <w:szCs w:val="18"/>
          <w:lang w:val="en-US"/>
        </w:rPr>
        <w:drawing>
          <wp:inline distT="0" distB="0" distL="0" distR="0" wp14:anchorId="0BC8D06C" wp14:editId="31F0885E">
            <wp:extent cx="1555200" cy="129600"/>
            <wp:effectExtent l="0" t="0" r="6985" b="3810"/>
            <wp:docPr id="6" name="Grafik 6" descr="H:\TRANSFER\Eigene_Dateien\Publikationen\Kosten der Resistenz\Pseudomonas\S1_Legend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TRANSFER\Eigene_Dateien\Publikationen\Kosten der Resistenz\Pseudomonas\S1_Legend_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200" cy="1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2C6" w:rsidRPr="00E95E83" w:rsidRDefault="00D972C6" w:rsidP="00852D7E">
      <w:pPr>
        <w:jc w:val="center"/>
        <w:rPr>
          <w:rFonts w:cs="Times New Roman"/>
          <w:sz w:val="6"/>
          <w:szCs w:val="6"/>
          <w:lang w:val="en-US"/>
        </w:rPr>
      </w:pPr>
    </w:p>
    <w:p w:rsidR="00D972C6" w:rsidRDefault="00D972C6" w:rsidP="00852D7E">
      <w:pPr>
        <w:jc w:val="center"/>
        <w:rPr>
          <w:rFonts w:cs="Times New Roman"/>
          <w:sz w:val="18"/>
          <w:szCs w:val="18"/>
          <w:lang w:val="en-US"/>
        </w:rPr>
      </w:pPr>
      <w:r>
        <w:rPr>
          <w:rFonts w:cs="Times New Roman"/>
          <w:sz w:val="18"/>
          <w:szCs w:val="18"/>
          <w:lang w:val="en-US"/>
        </w:rPr>
        <w:t xml:space="preserve">              </w:t>
      </w:r>
      <w:r>
        <w:rPr>
          <w:rFonts w:cs="Times New Roman"/>
          <w:noProof/>
          <w:sz w:val="18"/>
          <w:szCs w:val="18"/>
          <w:lang w:val="en-US"/>
        </w:rPr>
        <w:drawing>
          <wp:inline distT="0" distB="0" distL="0" distR="0" wp14:anchorId="73AC3C69" wp14:editId="3196862D">
            <wp:extent cx="1958400" cy="457200"/>
            <wp:effectExtent l="0" t="0" r="3810" b="0"/>
            <wp:docPr id="8" name="Grafik 8" descr="H:\TRANSFER\Eigene_Dateien\Publikationen\Kosten der Resistenz\Pseudomonas\S1_Legend_ne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TRANSFER\Eigene_Dateien\Publikationen\Kosten der Resistenz\Pseudomonas\S1_Legend_neu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4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190" w:rsidRPr="00145277" w:rsidRDefault="00922190" w:rsidP="00852D7E">
      <w:pPr>
        <w:jc w:val="center"/>
        <w:rPr>
          <w:lang w:val="en-US"/>
        </w:rPr>
      </w:pPr>
    </w:p>
    <w:sectPr w:rsidR="00922190" w:rsidRPr="00145277" w:rsidSect="00813604"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EF5813"/>
    <w:rsid w:val="00145277"/>
    <w:rsid w:val="002622DC"/>
    <w:rsid w:val="002A4235"/>
    <w:rsid w:val="002D71B6"/>
    <w:rsid w:val="003E3664"/>
    <w:rsid w:val="004350CE"/>
    <w:rsid w:val="00435904"/>
    <w:rsid w:val="004A4BAD"/>
    <w:rsid w:val="006A5CCB"/>
    <w:rsid w:val="00775378"/>
    <w:rsid w:val="00813604"/>
    <w:rsid w:val="008361C0"/>
    <w:rsid w:val="008444E1"/>
    <w:rsid w:val="00852D7E"/>
    <w:rsid w:val="00922190"/>
    <w:rsid w:val="00AF14B6"/>
    <w:rsid w:val="00B4240F"/>
    <w:rsid w:val="00BA326B"/>
    <w:rsid w:val="00D01D98"/>
    <w:rsid w:val="00D1154A"/>
    <w:rsid w:val="00D972C6"/>
    <w:rsid w:val="00E95E83"/>
    <w:rsid w:val="00EF5813"/>
    <w:rsid w:val="00FC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5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5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8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5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5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8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3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</Words>
  <Characters>284</Characters>
  <Application>Microsoft Office Word</Application>
  <DocSecurity>0</DocSecurity>
  <Lines>18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Department für Med. Biometrie und Med. Informatik</Company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Klaus Kaier</dc:creator>
  <cp:lastModifiedBy>S3G_Reference_Citation_Sequence</cp:lastModifiedBy>
  <cp:revision>5</cp:revision>
  <cp:lastPrinted>2019-04-09T10:57:00Z</cp:lastPrinted>
  <dcterms:created xsi:type="dcterms:W3CDTF">2019-04-11T13:39:00Z</dcterms:created>
  <dcterms:modified xsi:type="dcterms:W3CDTF">2019-11-28T06:20:00Z</dcterms:modified>
</cp:coreProperties>
</file>