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0E01F" w14:textId="68320196" w:rsidR="00EA7001" w:rsidRDefault="00EA7001" w:rsidP="00A55A71">
      <w:pPr>
        <w:jc w:val="center"/>
        <w:rPr>
          <w:b/>
          <w:sz w:val="28"/>
        </w:rPr>
      </w:pPr>
      <w:r w:rsidRPr="00510FC9">
        <w:rPr>
          <w:b/>
          <w:sz w:val="28"/>
        </w:rPr>
        <w:t xml:space="preserve">Current methods being applied to calculate </w:t>
      </w:r>
      <w:r>
        <w:rPr>
          <w:b/>
          <w:sz w:val="28"/>
        </w:rPr>
        <w:t>productivity costs</w:t>
      </w:r>
    </w:p>
    <w:p w14:paraId="6173C902" w14:textId="77777777" w:rsidR="0069245E" w:rsidRDefault="0069245E" w:rsidP="00EA7001"/>
    <w:p w14:paraId="5BD49FC0" w14:textId="10FA2D1B" w:rsidR="00EA7001" w:rsidRPr="00040D11" w:rsidRDefault="00EA7001" w:rsidP="00A55A71">
      <w:pPr>
        <w:framePr w:h="10711" w:hRule="exact" w:hSpace="180" w:wrap="around" w:vAnchor="text" w:hAnchor="margin" w:y="-48"/>
        <w:jc w:val="both"/>
      </w:pPr>
      <w:r w:rsidRPr="00040D11">
        <w:t>Productivity costs (also known as indirect costs) are defined as the costs associated with the loss of paid and</w:t>
      </w:r>
      <w:r>
        <w:t xml:space="preserve"> </w:t>
      </w:r>
      <w:r w:rsidRPr="00040D11">
        <w:t xml:space="preserve">unpaid work that result from illness, treatment, disability or premature death </w:t>
      </w:r>
      <w:r w:rsidRPr="00040D11">
        <w:fldChar w:fldCharType="begin"/>
      </w:r>
      <w:r w:rsidR="00DA1BAE">
        <w:instrText xml:space="preserve"> ADDIN EN.CITE &lt;EndNote&gt;&lt;Cite&gt;&lt;Author&gt;Brouwer&lt;/Author&gt;&lt;Year&gt;1997&lt;/Year&gt;&lt;RecNum&gt;422&lt;/RecNum&gt;&lt;Prefix&gt;S&lt;/Prefix&gt;&lt;DisplayText&gt;(S1)&lt;/DisplayText&gt;&lt;record&gt;&lt;rec-number&gt;422&lt;/rec-number&gt;&lt;foreign-keys&gt;&lt;key app="EN" db-id="s5rws0zv2a5dfwea00tps2dce290ezetpapp" timestamp="1510652439"&gt;422&lt;/key&gt;&lt;/foreign-keys&gt;&lt;ref-type name="Journal Article"&gt;17&lt;/ref-type&gt;&lt;contributors&gt;&lt;authors&gt;&lt;author&gt;Brouwer, Werner BF&lt;/author&gt;&lt;author&gt;Koopmanschap, Marc A&lt;/author&gt;&lt;author&gt;Rutten, Frans FH&lt;/author&gt;&lt;/authors&gt;&lt;/contributors&gt;&lt;titles&gt;&lt;title&gt;Productivity costs in cost‐effectiveness analysis: numerator or denominator: a further discussion&lt;/title&gt;&lt;secondary-title&gt;Health Economics&lt;/secondary-title&gt;&lt;/titles&gt;&lt;periodical&gt;&lt;full-title&gt;Health Economics&lt;/full-title&gt;&lt;abbr-1&gt;Health Econ.&lt;/abbr-1&gt;&lt;abbr-2&gt;Health Econ&lt;/abbr-2&gt;&lt;/periodical&gt;&lt;pages&gt;511-514&lt;/pages&gt;&lt;volume&gt;6&lt;/volume&gt;&lt;number&gt;5&lt;/number&gt;&lt;dates&gt;&lt;year&gt;1997&lt;/year&gt;&lt;/dates&gt;&lt;isbn&gt;1099-1050&lt;/isbn&gt;&lt;urls&gt;&lt;/urls&gt;&lt;/record&gt;&lt;/Cite&gt;&lt;/EndNote&gt;</w:instrText>
      </w:r>
      <w:r w:rsidRPr="00040D11">
        <w:fldChar w:fldCharType="separate"/>
      </w:r>
      <w:r w:rsidR="00DA1BAE">
        <w:rPr>
          <w:noProof/>
        </w:rPr>
        <w:t>(S1)</w:t>
      </w:r>
      <w:r w:rsidRPr="00040D11">
        <w:fldChar w:fldCharType="end"/>
      </w:r>
      <w:r>
        <w:t xml:space="preserve"> i.e. they are the </w:t>
      </w:r>
      <w:r w:rsidRPr="003C7270">
        <w:rPr>
          <w:rFonts w:eastAsia="Times New Roman" w:cstheme="minorHAnsi"/>
        </w:rPr>
        <w:t xml:space="preserve">monetary value of productivity losses (lost productive time). </w:t>
      </w:r>
      <w:r w:rsidRPr="008E45F8">
        <w:t xml:space="preserve">These can occur from the patients themselves </w:t>
      </w:r>
      <w:r>
        <w:t>as well as</w:t>
      </w:r>
      <w:r w:rsidRPr="008E45F8">
        <w:t xml:space="preserve"> their informal caregivers.</w:t>
      </w:r>
    </w:p>
    <w:p w14:paraId="5F7A1B20" w14:textId="68A10FE4" w:rsidR="00EA7001" w:rsidRPr="00586853" w:rsidRDefault="00EA7001" w:rsidP="00A55A71">
      <w:pPr>
        <w:framePr w:h="10711" w:hRule="exact" w:hSpace="180" w:wrap="around" w:vAnchor="text" w:hAnchor="margin" w:y="-48"/>
        <w:jc w:val="both"/>
        <w:rPr>
          <w:rFonts w:eastAsia="Times New Roman" w:cstheme="minorHAnsi"/>
          <w:color w:val="FF0000"/>
        </w:rPr>
      </w:pPr>
      <w:r w:rsidRPr="00040D11">
        <w:t>Productivity losses of paid work can result from absenteeism</w:t>
      </w:r>
      <w:r>
        <w:t xml:space="preserve"> (someone n</w:t>
      </w:r>
      <w:r w:rsidRPr="0011264B">
        <w:t>ot attending work</w:t>
      </w:r>
      <w:r>
        <w:t>) and p</w:t>
      </w:r>
      <w:r w:rsidRPr="0011264B">
        <w:t>resenteeism</w:t>
      </w:r>
      <w:r>
        <w:t xml:space="preserve"> (someone’s d</w:t>
      </w:r>
      <w:r w:rsidRPr="0011264B">
        <w:t>iminished</w:t>
      </w:r>
      <w:r w:rsidRPr="00040D11">
        <w:t xml:space="preserve"> </w:t>
      </w:r>
      <w:r>
        <w:t>p</w:t>
      </w:r>
      <w:r w:rsidRPr="00040D11">
        <w:t xml:space="preserve">roductivity </w:t>
      </w:r>
      <w:r w:rsidRPr="0011264B">
        <w:t>(in terms of quantity and/or quality) while attending work</w:t>
      </w:r>
      <w:r>
        <w:t xml:space="preserve">) </w:t>
      </w:r>
      <w:r>
        <w:fldChar w:fldCharType="begin"/>
      </w:r>
      <w:r w:rsidR="00DA1BAE">
        <w:instrText xml:space="preserve"> ADDIN EN.CITE &lt;EndNote&gt;&lt;Cite&gt;&lt;Author&gt;Krol&lt;/Author&gt;&lt;Year&gt;2013&lt;/Year&gt;&lt;RecNum&gt;88&lt;/RecNum&gt;&lt;Prefix&gt;S&lt;/Prefix&gt;&lt;DisplayText&gt;(S2)&lt;/DisplayText&gt;&lt;record&gt;&lt;rec-number&gt;88&lt;/rec-number&gt;&lt;foreign-keys&gt;&lt;key app="EN" db-id="s5rws0zv2a5dfwea00tps2dce290ezetpapp" timestamp="1480668142"&gt;88&lt;/key&gt;&lt;/foreign-keys&gt;&lt;ref-type name="Journal Article"&gt;17&lt;/ref-type&gt;&lt;contributors&gt;&lt;authors&gt;&lt;author&gt;Krol, Marieke&lt;/author&gt;&lt;author&gt;Brouwer, Werner&lt;/author&gt;&lt;author&gt;Rutten, Frans&lt;/author&gt;&lt;/authors&gt;&lt;/contributors&gt;&lt;titles&gt;&lt;title&gt;Productivity costs in economic evaluations: past, present, future.&lt;/title&gt;&lt;secondary-title&gt;PharmacoEconomics&lt;/secondary-title&gt;&lt;/titles&gt;&lt;periodical&gt;&lt;full-title&gt;Pharmacoeconomics&lt;/full-title&gt;&lt;abbr-1&gt;Pharmacoeconomics&lt;/abbr-1&gt;&lt;abbr-2&gt;Pharmacoeconomics&lt;/abbr-2&gt;&lt;/periodical&gt;&lt;pages&gt;537-49&lt;/pages&gt;&lt;volume&gt;31&lt;/volume&gt;&lt;dates&gt;&lt;year&gt;2013&lt;/year&gt;&lt;/dates&gt;&lt;isbn&gt;1170-7690&lt;/isbn&gt;&lt;accession-num&gt;23620213&lt;/accession-num&gt;&lt;urls&gt;&lt;/urls&gt;&lt;electronic-resource-num&gt;10.1007/s40273-013-0056-3&lt;/electronic-resource-num&gt;&lt;/record&gt;&lt;/Cite&gt;&lt;/EndNote&gt;</w:instrText>
      </w:r>
      <w:r>
        <w:fldChar w:fldCharType="separate"/>
      </w:r>
      <w:r w:rsidR="00DA1BAE">
        <w:rPr>
          <w:noProof/>
        </w:rPr>
        <w:t>(S2)</w:t>
      </w:r>
      <w:r>
        <w:fldChar w:fldCharType="end"/>
      </w:r>
      <w:r>
        <w:t>.</w:t>
      </w:r>
      <w:r w:rsidRPr="0011264B">
        <w:t xml:space="preserve"> </w:t>
      </w:r>
      <w:r w:rsidRPr="00040D11">
        <w:t>These</w:t>
      </w:r>
      <w:r>
        <w:t xml:space="preserve"> losses</w:t>
      </w:r>
      <w:r w:rsidRPr="00040D11">
        <w:t xml:space="preserve"> can be valued by using either the human capital approach or the friction cost approach, and there is </w:t>
      </w:r>
      <w:r w:rsidRPr="00040D11">
        <w:rPr>
          <w:rFonts w:cstheme="minorHAnsi"/>
        </w:rPr>
        <w:t xml:space="preserve">continued debate regarding which method is most appropriate </w:t>
      </w:r>
      <w:r w:rsidRPr="00040D11">
        <w:rPr>
          <w:rFonts w:cstheme="minorHAnsi"/>
        </w:rPr>
        <w:fldChar w:fldCharType="begin"/>
      </w:r>
      <w:r w:rsidR="00DA1BAE">
        <w:rPr>
          <w:rFonts w:cstheme="minorHAnsi"/>
        </w:rPr>
        <w:instrText xml:space="preserve"> ADDIN EN.CITE &lt;EndNote&gt;&lt;Cite&gt;&lt;Author&gt;Krol&lt;/Author&gt;&lt;Year&gt;2014&lt;/Year&gt;&lt;RecNum&gt;87&lt;/RecNum&gt;&lt;Prefix&gt;S&lt;/Prefix&gt;&lt;DisplayText&gt;(S3, S4)&lt;/DisplayText&gt;&lt;record&gt;&lt;rec-number&gt;87&lt;/rec-number&gt;&lt;foreign-keys&gt;&lt;key app="EN" db-id="s5rws0zv2a5dfwea00tps2dce290ezetpapp" timestamp="1480668142"&gt;87&lt;/key&gt;&lt;/foreign-keys&gt;&lt;ref-type name="Journal Article"&gt;17&lt;/ref-type&gt;&lt;contributors&gt;&lt;authors&gt;&lt;author&gt;Krol, Marieke&lt;/author&gt;&lt;author&gt;Brouwer, Werner&lt;/author&gt;&lt;/authors&gt;&lt;/contributors&gt;&lt;titles&gt;&lt;title&gt;How to estimate productivity costs in economic evaluations&lt;/title&gt;&lt;secondary-title&gt;PharmacoEconomics&lt;/secondary-title&gt;&lt;/titles&gt;&lt;periodical&gt;&lt;full-title&gt;Pharmacoeconomics&lt;/full-title&gt;&lt;abbr-1&gt;Pharmacoeconomics&lt;/abbr-1&gt;&lt;abbr-2&gt;Pharmacoeconomics&lt;/abbr-2&gt;&lt;/periodical&gt;&lt;pages&gt;335-44&lt;/pages&gt;&lt;volume&gt;32&lt;/volume&gt;&lt;dates&gt;&lt;year&gt;2014&lt;/year&gt;&lt;/dates&gt;&lt;accession-num&gt;24504850&lt;/accession-num&gt;&lt;urls&gt;&lt;/urls&gt;&lt;electronic-resource-num&gt;10.1007/s40273-014-0132-3&lt;/electronic-resource-num&gt;&lt;/record&gt;&lt;/Cite&gt;&lt;Cite&gt;&lt;Author&gt;Gold&lt;/Author&gt;&lt;Year&gt;1996&lt;/Year&gt;&lt;RecNum&gt;51&lt;/RecNum&gt;&lt;Prefix&gt;S&lt;/Prefix&gt;&lt;record&gt;&lt;rec-number&gt;51&lt;/rec-number&gt;&lt;foreign-keys&gt;&lt;key app="EN" db-id="s5rws0zv2a5dfwea00tps2dce290ezetpapp" timestamp="1480668142"&gt;51&lt;/key&gt;&lt;/foreign-keys&gt;&lt;ref-type name="Book"&gt;6&lt;/ref-type&gt;&lt;contributors&gt;&lt;authors&gt;&lt;author&gt;Gold, M R&lt;/author&gt;&lt;author&gt;Siegel, J E&lt;/author&gt;&lt;author&gt;Russell, L B&lt;/author&gt;&lt;author&gt;Weinstein, M C&lt;/author&gt;&lt;/authors&gt;&lt;/contributors&gt;&lt;titles&gt;&lt;title&gt;Cost-effectiveness in health and medicine&lt;/title&gt;&lt;/titles&gt;&lt;dates&gt;&lt;year&gt;1996&lt;/year&gt;&lt;/dates&gt;&lt;pub-location&gt;New York&lt;/pub-location&gt;&lt;publisher&gt;Oxford University Press&lt;/publisher&gt;&lt;urls&gt;&lt;/urls&gt;&lt;/record&gt;&lt;/Cite&gt;&lt;/EndNote&gt;</w:instrText>
      </w:r>
      <w:r w:rsidRPr="00040D11">
        <w:rPr>
          <w:rFonts w:cstheme="minorHAnsi"/>
        </w:rPr>
        <w:fldChar w:fldCharType="separate"/>
      </w:r>
      <w:r w:rsidR="00DA1BAE">
        <w:rPr>
          <w:rFonts w:cstheme="minorHAnsi"/>
          <w:noProof/>
        </w:rPr>
        <w:t>(S3, S4)</w:t>
      </w:r>
      <w:r w:rsidRPr="00040D11">
        <w:rPr>
          <w:rFonts w:cstheme="minorHAnsi"/>
        </w:rPr>
        <w:fldChar w:fldCharType="end"/>
      </w:r>
      <w:r>
        <w:rPr>
          <w:rFonts w:cstheme="minorHAnsi"/>
        </w:rPr>
        <w:t xml:space="preserve"> (Figure 1)</w:t>
      </w:r>
      <w:r w:rsidRPr="00040D11">
        <w:rPr>
          <w:rFonts w:cstheme="minorHAnsi"/>
        </w:rPr>
        <w:t xml:space="preserve">. For example, the human capital approach has been criticized for overestimating productivity costs, because it typically assumes that time lost by an individual in the </w:t>
      </w:r>
      <w:r w:rsidRPr="004824F4">
        <w:rPr>
          <w:rFonts w:cstheme="minorHAnsi"/>
          <w:noProof/>
        </w:rPr>
        <w:t>labor</w:t>
      </w:r>
      <w:r w:rsidRPr="00040D11">
        <w:rPr>
          <w:rFonts w:cstheme="minorHAnsi"/>
        </w:rPr>
        <w:t xml:space="preserve"> market is not compensated for by an otherwise unproductive person </w:t>
      </w:r>
      <w:r>
        <w:rPr>
          <w:rFonts w:cstheme="minorHAnsi"/>
        </w:rPr>
        <w:t>(</w:t>
      </w:r>
      <w:r w:rsidRPr="00040D11">
        <w:rPr>
          <w:rFonts w:cstheme="minorHAnsi"/>
        </w:rPr>
        <w:t>i.e. it does not account for the fact that</w:t>
      </w:r>
      <w:r>
        <w:rPr>
          <w:rFonts w:cstheme="minorHAnsi"/>
        </w:rPr>
        <w:t xml:space="preserve"> an</w:t>
      </w:r>
      <w:r w:rsidRPr="00040D11">
        <w:rPr>
          <w:rFonts w:cstheme="minorHAnsi"/>
        </w:rPr>
        <w:t xml:space="preserve"> ill employee will eventually be replaced</w:t>
      </w:r>
      <w:r>
        <w:rPr>
          <w:rFonts w:cstheme="minorHAnsi"/>
        </w:rPr>
        <w:t>)</w:t>
      </w:r>
      <w:r w:rsidRPr="00040D11">
        <w:rPr>
          <w:rFonts w:cstheme="minorHAnsi"/>
        </w:rPr>
        <w:t xml:space="preserve"> </w:t>
      </w:r>
      <w:r w:rsidRPr="00040D11">
        <w:rPr>
          <w:rFonts w:cstheme="minorHAnsi"/>
        </w:rPr>
        <w:fldChar w:fldCharType="begin"/>
      </w:r>
      <w:r w:rsidR="00DA1BAE">
        <w:rPr>
          <w:rFonts w:cstheme="minorHAnsi"/>
        </w:rPr>
        <w:instrText xml:space="preserve"> ADDIN EN.CITE &lt;EndNote&gt;&lt;Cite&gt;&lt;Author&gt;Goeree&lt;/Author&gt;&lt;Year&gt;1999&lt;/Year&gt;&lt;RecNum&gt;505&lt;/RecNum&gt;&lt;Prefix&gt;S&lt;/Prefix&gt;&lt;DisplayText&gt;(S5)&lt;/DisplayText&gt;&lt;record&gt;&lt;rec-number&gt;505&lt;/rec-number&gt;&lt;foreign-keys&gt;&lt;key app="EN" db-id="s5rws0zv2a5dfwea00tps2dce290ezetpapp" timestamp="1537413980"&gt;505&lt;/key&gt;&lt;/foreign-keys&gt;&lt;ref-type name="Journal Article"&gt;17&lt;/ref-type&gt;&lt;contributors&gt;&lt;authors&gt;&lt;author&gt;Goeree, Ron&lt;/author&gt;&lt;author&gt;O&amp;apos;Brien, Bernie J&lt;/author&gt;&lt;author&gt;Blackhouse, Gordon&lt;/author&gt;&lt;author&gt;Agro, Karen&lt;/author&gt;&lt;author&gt;Goering, Paula&lt;/author&gt;&lt;/authors&gt;&lt;/contributors&gt;&lt;titles&gt;&lt;title&gt;The valuation of productivity costs due to premature mortality: a comparison of the human-capital and friction-cost methods for schizophrenia&lt;/title&gt;&lt;secondary-title&gt;The Canadian Journal of Psychiatry&lt;/secondary-title&gt;&lt;/titles&gt;&lt;pages&gt;455-463&lt;/pages&gt;&lt;volume&gt;44&lt;/volume&gt;&lt;number&gt;5&lt;/number&gt;&lt;dates&gt;&lt;year&gt;1999&lt;/year&gt;&lt;/dates&gt;&lt;isbn&gt;0706-7437&lt;/isbn&gt;&lt;urls&gt;&lt;/urls&gt;&lt;electronic-resource-num&gt;10.1177/070674379904400505&lt;/electronic-resource-num&gt;&lt;/record&gt;&lt;/Cite&gt;&lt;/EndNote&gt;</w:instrText>
      </w:r>
      <w:r w:rsidRPr="00040D11">
        <w:rPr>
          <w:rFonts w:cstheme="minorHAnsi"/>
        </w:rPr>
        <w:fldChar w:fldCharType="separate"/>
      </w:r>
      <w:r w:rsidR="00DA1BAE">
        <w:rPr>
          <w:rFonts w:cstheme="minorHAnsi"/>
          <w:noProof/>
        </w:rPr>
        <w:t>(S5)</w:t>
      </w:r>
      <w:r w:rsidRPr="00040D11">
        <w:rPr>
          <w:rFonts w:cstheme="minorHAnsi"/>
        </w:rPr>
        <w:fldChar w:fldCharType="end"/>
      </w:r>
      <w:r w:rsidRPr="00040D11">
        <w:rPr>
          <w:rFonts w:cstheme="minorHAnsi"/>
        </w:rPr>
        <w:t xml:space="preserve">. It could be argued that this assumption does not hold </w:t>
      </w:r>
      <w:r w:rsidRPr="00040D11">
        <w:rPr>
          <w:rFonts w:cstheme="minorHAnsi"/>
          <w:noProof/>
        </w:rPr>
        <w:t xml:space="preserve">unless </w:t>
      </w:r>
      <w:r w:rsidRPr="00040D11">
        <w:rPr>
          <w:rFonts w:cstheme="minorHAnsi"/>
          <w:noProof/>
          <w:color w:val="000000"/>
        </w:rPr>
        <w:t>unemployment</w:t>
      </w:r>
      <w:r w:rsidRPr="00040D11">
        <w:rPr>
          <w:rFonts w:cstheme="minorHAnsi"/>
          <w:color w:val="000000"/>
        </w:rPr>
        <w:t xml:space="preserve"> rates </w:t>
      </w:r>
      <w:r w:rsidRPr="00040D11">
        <w:rPr>
          <w:rFonts w:cstheme="minorHAnsi"/>
        </w:rPr>
        <w:t xml:space="preserve">are low </w:t>
      </w:r>
      <w:r w:rsidRPr="00040D11">
        <w:rPr>
          <w:rFonts w:cstheme="minorHAnsi"/>
        </w:rPr>
        <w:fldChar w:fldCharType="begin"/>
      </w:r>
      <w:r w:rsidR="00DA1BAE">
        <w:rPr>
          <w:rFonts w:cstheme="minorHAnsi"/>
        </w:rPr>
        <w:instrText xml:space="preserve"> ADDIN EN.CITE &lt;EndNote&gt;&lt;Cite&gt;&lt;Author&gt;Neumann&lt;/Author&gt;&lt;Year&gt;2016&lt;/Year&gt;&lt;RecNum&gt;412&lt;/RecNum&gt;&lt;Prefix&gt;S&lt;/Prefix&gt;&lt;DisplayText&gt;(S6)&lt;/DisplayText&gt;&lt;record&gt;&lt;rec-number&gt;412&lt;/rec-number&gt;&lt;foreign-keys&gt;&lt;key app="EN" db-id="s5rws0zv2a5dfwea00tps2dce290ezetpapp" timestamp="1507286115"&gt;412&lt;/key&gt;&lt;/foreign-keys&gt;&lt;ref-type name="Book"&gt;6&lt;/ref-type&gt;&lt;contributors&gt;&lt;authors&gt;&lt;author&gt;Neumann, Peter J&lt;/author&gt;&lt;author&gt;Sanders, Gillian D&lt;/author&gt;&lt;author&gt;Russell, Louise B&lt;/author&gt;&lt;author&gt;Siegel, Joanna E&lt;/author&gt;&lt;author&gt;Ganiats, Theodore G&lt;/author&gt;&lt;/authors&gt;&lt;/contributors&gt;&lt;titles&gt;&lt;title&gt;Cost-effectiveness in health and medicine&lt;/title&gt;&lt;/titles&gt;&lt;edition&gt;Second&lt;/edition&gt;&lt;dates&gt;&lt;year&gt;2016&lt;/year&gt;&lt;/dates&gt;&lt;publisher&gt;Oxford University Press&lt;/publisher&gt;&lt;isbn&gt;0190492945&lt;/isbn&gt;&lt;urls&gt;&lt;/urls&gt;&lt;/record&gt;&lt;/Cite&gt;&lt;/EndNote&gt;</w:instrText>
      </w:r>
      <w:r w:rsidRPr="00040D11">
        <w:rPr>
          <w:rFonts w:cstheme="minorHAnsi"/>
        </w:rPr>
        <w:fldChar w:fldCharType="separate"/>
      </w:r>
      <w:r w:rsidR="00DA1BAE">
        <w:rPr>
          <w:rFonts w:cstheme="minorHAnsi"/>
          <w:noProof/>
        </w:rPr>
        <w:t>(S6)</w:t>
      </w:r>
      <w:r w:rsidRPr="00040D11">
        <w:rPr>
          <w:rFonts w:cstheme="minorHAnsi"/>
        </w:rPr>
        <w:fldChar w:fldCharType="end"/>
      </w:r>
      <w:r w:rsidRPr="00040D11">
        <w:rPr>
          <w:rFonts w:cstheme="minorHAnsi"/>
        </w:rPr>
        <w:t>. To account for this</w:t>
      </w:r>
      <w:r>
        <w:rPr>
          <w:rFonts w:cstheme="minorHAnsi"/>
        </w:rPr>
        <w:t>,</w:t>
      </w:r>
      <w:r w:rsidRPr="00040D11">
        <w:rPr>
          <w:rFonts w:cstheme="minorHAnsi"/>
        </w:rPr>
        <w:t xml:space="preserve"> </w:t>
      </w:r>
      <w:proofErr w:type="spellStart"/>
      <w:r w:rsidRPr="00040D11">
        <w:rPr>
          <w:rFonts w:cstheme="minorHAnsi"/>
        </w:rPr>
        <w:t>Koopmanschap</w:t>
      </w:r>
      <w:proofErr w:type="spellEnd"/>
      <w:r w:rsidRPr="00040D11">
        <w:rPr>
          <w:rFonts w:cstheme="minorHAnsi"/>
        </w:rPr>
        <w:t xml:space="preserve"> </w:t>
      </w:r>
      <w:r w:rsidRPr="00040D11">
        <w:rPr>
          <w:rFonts w:cstheme="minorHAnsi"/>
          <w:i/>
        </w:rPr>
        <w:t>et al.</w:t>
      </w:r>
      <w:r w:rsidRPr="00040D11">
        <w:rPr>
          <w:rFonts w:cstheme="minorHAnsi"/>
        </w:rPr>
        <w:t xml:space="preserve"> </w:t>
      </w:r>
      <w:r w:rsidRPr="00040D11">
        <w:rPr>
          <w:rFonts w:cstheme="minorHAnsi"/>
        </w:rPr>
        <w:fldChar w:fldCharType="begin"/>
      </w:r>
      <w:r w:rsidR="00DA1BAE">
        <w:rPr>
          <w:rFonts w:cstheme="minorHAnsi"/>
        </w:rPr>
        <w:instrText xml:space="preserve"> ADDIN EN.CITE &lt;EndNote&gt;&lt;Cite&gt;&lt;Author&gt;Koopmanschap&lt;/Author&gt;&lt;Year&gt;1995&lt;/Year&gt;&lt;RecNum&gt;414&lt;/RecNum&gt;&lt;Prefix&gt;S&lt;/Prefix&gt;&lt;DisplayText&gt;(S7)&lt;/DisplayText&gt;&lt;record&gt;&lt;rec-number&gt;414&lt;/rec-number&gt;&lt;foreign-keys&gt;&lt;key app="EN" db-id="s5rws0zv2a5dfwea00tps2dce290ezetpapp" timestamp="1508125974"&gt;414&lt;/key&gt;&lt;/foreign-keys&gt;&lt;ref-type name="Journal Article"&gt;17&lt;/ref-type&gt;&lt;contributors&gt;&lt;authors&gt;&lt;author&gt;Koopmanschap, Marc A&lt;/author&gt;&lt;author&gt;Rutten, Frans FH&lt;/author&gt;&lt;author&gt;van Ineveld, B Martin&lt;/author&gt;&lt;author&gt;Van Roijen, Leona&lt;/author&gt;&lt;/authors&gt;&lt;/contributors&gt;&lt;titles&gt;&lt;title&gt;The friction cost method for measuring indirect costs of disease&lt;/title&gt;&lt;secondary-title&gt;Journal of Health Economics&lt;/secondary-title&gt;&lt;/titles&gt;&lt;periodical&gt;&lt;full-title&gt;Journal of Health Economics&lt;/full-title&gt;&lt;abbr-1&gt;J. Health Econ.&lt;/abbr-1&gt;&lt;abbr-2&gt;J Health Econ&lt;/abbr-2&gt;&lt;/periodical&gt;&lt;pages&gt;171-189&lt;/pages&gt;&lt;volume&gt;14&lt;/volume&gt;&lt;number&gt;2&lt;/number&gt;&lt;dates&gt;&lt;year&gt;1995&lt;/year&gt;&lt;/dates&gt;&lt;isbn&gt;0167-6296&lt;/isbn&gt;&lt;urls&gt;&lt;/urls&gt;&lt;/record&gt;&lt;/Cite&gt;&lt;/EndNote&gt;</w:instrText>
      </w:r>
      <w:r w:rsidRPr="00040D11">
        <w:rPr>
          <w:rFonts w:cstheme="minorHAnsi"/>
        </w:rPr>
        <w:fldChar w:fldCharType="separate"/>
      </w:r>
      <w:r w:rsidR="00DA1BAE">
        <w:rPr>
          <w:rFonts w:cstheme="minorHAnsi"/>
          <w:noProof/>
        </w:rPr>
        <w:t>(S7)</w:t>
      </w:r>
      <w:r w:rsidRPr="00040D11">
        <w:rPr>
          <w:rFonts w:cstheme="minorHAnsi"/>
        </w:rPr>
        <w:fldChar w:fldCharType="end"/>
      </w:r>
      <w:r w:rsidRPr="00040D11">
        <w:rPr>
          <w:rFonts w:cstheme="minorHAnsi"/>
        </w:rPr>
        <w:t xml:space="preserve"> proposed the friction cost approach. This</w:t>
      </w:r>
      <w:r w:rsidRPr="00040D11">
        <w:rPr>
          <w:rFonts w:cstheme="minorHAnsi"/>
          <w:noProof/>
          <w:color w:val="000000"/>
        </w:rPr>
        <w:t xml:space="preserve"> </w:t>
      </w:r>
      <w:r w:rsidRPr="00040D11">
        <w:rPr>
          <w:noProof/>
        </w:rPr>
        <w:t>t</w:t>
      </w:r>
      <w:r w:rsidRPr="00040D11">
        <w:rPr>
          <w:rFonts w:cstheme="minorHAnsi"/>
          <w:noProof/>
          <w:color w:val="000000"/>
        </w:rPr>
        <w:t>akes</w:t>
      </w:r>
      <w:r w:rsidRPr="00040D11">
        <w:rPr>
          <w:rFonts w:cstheme="minorHAnsi"/>
          <w:color w:val="000000"/>
        </w:rPr>
        <w:t xml:space="preserve"> the employer's perspective for valuing productivity</w:t>
      </w:r>
      <w:r>
        <w:rPr>
          <w:rFonts w:cstheme="minorHAnsi"/>
          <w:color w:val="000000"/>
        </w:rPr>
        <w:t xml:space="preserve"> losses and</w:t>
      </w:r>
      <w:r>
        <w:t xml:space="preserve"> </w:t>
      </w:r>
      <w:r w:rsidRPr="003B2775">
        <w:rPr>
          <w:rFonts w:cstheme="minorHAnsi"/>
          <w:color w:val="000000"/>
        </w:rPr>
        <w:t>only counts as lost, the hours not worked by a sick employee before they are replaced</w:t>
      </w:r>
      <w:r w:rsidRPr="00040D11">
        <w:rPr>
          <w:rFonts w:cstheme="minorHAnsi"/>
          <w:color w:val="000000"/>
        </w:rPr>
        <w:t xml:space="preserve"> </w:t>
      </w:r>
      <w:r w:rsidRPr="00040D11">
        <w:rPr>
          <w:rFonts w:cstheme="minorHAnsi"/>
        </w:rPr>
        <w:fldChar w:fldCharType="begin"/>
      </w:r>
      <w:r w:rsidR="00DA1BAE">
        <w:rPr>
          <w:rFonts w:cstheme="minorHAnsi"/>
        </w:rPr>
        <w:instrText xml:space="preserve"> ADDIN EN.CITE &lt;EndNote&gt;&lt;Cite&gt;&lt;Author&gt;Koopmanschap&lt;/Author&gt;&lt;Year&gt;1995&lt;/Year&gt;&lt;RecNum&gt;414&lt;/RecNum&gt;&lt;Prefix&gt;S&lt;/Prefix&gt;&lt;DisplayText&gt;(S7)&lt;/DisplayText&gt;&lt;record&gt;&lt;rec-number&gt;414&lt;/rec-number&gt;&lt;foreign-keys&gt;&lt;key app="EN" db-id="s5rws0zv2a5dfwea00tps2dce290ezetpapp" timestamp="1508125974"&gt;414&lt;/key&gt;&lt;/foreign-keys&gt;&lt;ref-type name="Journal Article"&gt;17&lt;/ref-type&gt;&lt;contributors&gt;&lt;authors&gt;&lt;author&gt;Koopmanschap, Marc A&lt;/author&gt;&lt;author&gt;Rutten, Frans FH&lt;/author&gt;&lt;author&gt;van Ineveld, B Martin&lt;/author&gt;&lt;author&gt;Van Roijen, Leona&lt;/author&gt;&lt;/authors&gt;&lt;/contributors&gt;&lt;titles&gt;&lt;title&gt;The friction cost method for measuring indirect costs of disease&lt;/title&gt;&lt;secondary-title&gt;Journal of Health Economics&lt;/secondary-title&gt;&lt;/titles&gt;&lt;periodical&gt;&lt;full-title&gt;Journal of Health Economics&lt;/full-title&gt;&lt;abbr-1&gt;J. Health Econ.&lt;/abbr-1&gt;&lt;abbr-2&gt;J Health Econ&lt;/abbr-2&gt;&lt;/periodical&gt;&lt;pages&gt;171-189&lt;/pages&gt;&lt;volume&gt;14&lt;/volume&gt;&lt;number&gt;2&lt;/number&gt;&lt;dates&gt;&lt;year&gt;1995&lt;/year&gt;&lt;/dates&gt;&lt;isbn&gt;0167-6296&lt;/isbn&gt;&lt;urls&gt;&lt;/urls&gt;&lt;/record&gt;&lt;/Cite&gt;&lt;/EndNote&gt;</w:instrText>
      </w:r>
      <w:r w:rsidRPr="00040D11">
        <w:rPr>
          <w:rFonts w:cstheme="minorHAnsi"/>
        </w:rPr>
        <w:fldChar w:fldCharType="separate"/>
      </w:r>
      <w:r w:rsidR="00DA1BAE">
        <w:rPr>
          <w:rFonts w:cstheme="minorHAnsi"/>
          <w:noProof/>
        </w:rPr>
        <w:t>(S7)</w:t>
      </w:r>
      <w:r w:rsidRPr="00040D11">
        <w:rPr>
          <w:rFonts w:cstheme="minorHAnsi"/>
        </w:rPr>
        <w:fldChar w:fldCharType="end"/>
      </w:r>
      <w:r w:rsidRPr="00040D11">
        <w:rPr>
          <w:rFonts w:cstheme="minorHAnsi"/>
          <w:color w:val="000000"/>
        </w:rPr>
        <w:t xml:space="preserve">. </w:t>
      </w:r>
      <w:r w:rsidRPr="00040D11">
        <w:rPr>
          <w:rFonts w:cstheme="minorHAnsi"/>
        </w:rPr>
        <w:t xml:space="preserve">However, others have criticized this approach, stating that the assumptions are implausible and that it is not supported by neoclassical economic theory </w:t>
      </w:r>
      <w:r w:rsidRPr="00040D11">
        <w:rPr>
          <w:rFonts w:cstheme="minorHAnsi"/>
        </w:rPr>
        <w:fldChar w:fldCharType="begin">
          <w:fldData xml:space="preserve">PEVuZE5vdGU+PENpdGU+PEF1dGhvcj5WYW4gZGVuIEhvdXQ8L0F1dGhvcj48WWVhcj4yMDEwPC9Z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</w:fldData>
        </w:fldChar>
      </w:r>
      <w:r w:rsidR="00DA1BAE">
        <w:rPr>
          <w:rFonts w:cstheme="minorHAnsi"/>
        </w:rPr>
        <w:instrText xml:space="preserve"> ADDIN EN.CITE </w:instrText>
      </w:r>
      <w:r w:rsidR="00DA1BAE">
        <w:rPr>
          <w:rFonts w:cstheme="minorHAnsi"/>
        </w:rPr>
        <w:fldChar w:fldCharType="begin">
          <w:fldData xml:space="preserve">PEVuZE5vdGU+PENpdGU+PEF1dGhvcj5WYW4gZGVuIEhvdXQ8L0F1dGhvcj48WWVhcj4yMDEwPC9Z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</w:fldData>
        </w:fldChar>
      </w:r>
      <w:r w:rsidR="00DA1BAE">
        <w:rPr>
          <w:rFonts w:cstheme="minorHAnsi"/>
        </w:rPr>
        <w:instrText xml:space="preserve"> ADDIN EN.CITE.DATA </w:instrText>
      </w:r>
      <w:r w:rsidR="00DA1BAE">
        <w:rPr>
          <w:rFonts w:cstheme="minorHAnsi"/>
        </w:rPr>
      </w:r>
      <w:r w:rsidR="00DA1BAE">
        <w:rPr>
          <w:rFonts w:cstheme="minorHAnsi"/>
        </w:rPr>
        <w:fldChar w:fldCharType="end"/>
      </w:r>
      <w:r w:rsidRPr="00040D11">
        <w:rPr>
          <w:rFonts w:cstheme="minorHAnsi"/>
        </w:rPr>
        <w:fldChar w:fldCharType="separate"/>
      </w:r>
      <w:r w:rsidR="00DA1BAE">
        <w:rPr>
          <w:rFonts w:cstheme="minorHAnsi"/>
          <w:noProof/>
        </w:rPr>
        <w:t>(S8, S9, S10)</w:t>
      </w:r>
      <w:r w:rsidRPr="00040D11">
        <w:rPr>
          <w:rFonts w:cstheme="minorHAnsi"/>
        </w:rPr>
        <w:fldChar w:fldCharType="end"/>
      </w:r>
      <w:r w:rsidRPr="00040D11">
        <w:rPr>
          <w:rFonts w:cstheme="minorHAnsi"/>
        </w:rPr>
        <w:t>. Also, even in</w:t>
      </w:r>
      <w:r w:rsidRPr="00040D11">
        <w:rPr>
          <w:rFonts w:cstheme="minorHAnsi"/>
          <w:color w:val="000000"/>
        </w:rPr>
        <w:t xml:space="preserve"> developing countries with high unemployment rates, individuals outside the labor force can still be productive in informal </w:t>
      </w:r>
      <w:r>
        <w:rPr>
          <w:rFonts w:cstheme="minorHAnsi"/>
          <w:color w:val="000000"/>
        </w:rPr>
        <w:t>employment or</w:t>
      </w:r>
      <w:r w:rsidRPr="00040D11">
        <w:rPr>
          <w:rFonts w:cstheme="minorHAnsi"/>
          <w:color w:val="000000"/>
        </w:rPr>
        <w:t xml:space="preserve"> household sectors </w:t>
      </w:r>
      <w:r w:rsidRPr="00040D11">
        <w:rPr>
          <w:rFonts w:cstheme="minorHAnsi"/>
        </w:rPr>
        <w:fldChar w:fldCharType="begin"/>
      </w:r>
      <w:r w:rsidR="00DA1BAE">
        <w:rPr>
          <w:rFonts w:cstheme="minorHAnsi"/>
        </w:rPr>
        <w:instrText xml:space="preserve"> ADDIN EN.CITE &lt;EndNote&gt;&lt;Cite&gt;&lt;Author&gt;Neumann&lt;/Author&gt;&lt;Year&gt;2016&lt;/Year&gt;&lt;RecNum&gt;412&lt;/RecNum&gt;&lt;Prefix&gt;S&lt;/Prefix&gt;&lt;DisplayText&gt;(S6)&lt;/DisplayText&gt;&lt;record&gt;&lt;rec-number&gt;412&lt;/rec-number&gt;&lt;foreign-keys&gt;&lt;key app="EN" db-id="s5rws0zv2a5dfwea00tps2dce290ezetpapp" timestamp="1507286115"&gt;412&lt;/key&gt;&lt;/foreign-keys&gt;&lt;ref-type name="Book"&gt;6&lt;/ref-type&gt;&lt;contributors&gt;&lt;authors&gt;&lt;author&gt;Neumann, Peter J&lt;/author&gt;&lt;author&gt;Sanders, Gillian D&lt;/author&gt;&lt;author&gt;Russell, Louise B&lt;/author&gt;&lt;author&gt;Siegel, Joanna E&lt;/author&gt;&lt;author&gt;Ganiats, Theodore G&lt;/author&gt;&lt;/authors&gt;&lt;/contributors&gt;&lt;titles&gt;&lt;title&gt;Cost-effectiveness in health and medicine&lt;/title&gt;&lt;/titles&gt;&lt;edition&gt;Second&lt;/edition&gt;&lt;dates&gt;&lt;year&gt;2016&lt;/year&gt;&lt;/dates&gt;&lt;publisher&gt;Oxford University Press&lt;/publisher&gt;&lt;isbn&gt;0190492945&lt;/isbn&gt;&lt;urls&gt;&lt;/urls&gt;&lt;/record&gt;&lt;/Cite&gt;&lt;/EndNote&gt;</w:instrText>
      </w:r>
      <w:r w:rsidRPr="00040D11">
        <w:rPr>
          <w:rFonts w:cstheme="minorHAnsi"/>
        </w:rPr>
        <w:fldChar w:fldCharType="separate"/>
      </w:r>
      <w:r w:rsidR="00DA1BAE">
        <w:rPr>
          <w:rFonts w:cstheme="minorHAnsi"/>
          <w:noProof/>
        </w:rPr>
        <w:t>(S6)</w:t>
      </w:r>
      <w:r w:rsidRPr="00040D11">
        <w:rPr>
          <w:rFonts w:cstheme="minorHAnsi"/>
        </w:rPr>
        <w:fldChar w:fldCharType="end"/>
      </w:r>
      <w:r w:rsidRPr="00040D11">
        <w:rPr>
          <w:rFonts w:cstheme="minorHAnsi"/>
          <w:color w:val="000000"/>
        </w:rPr>
        <w:t xml:space="preserve">. </w:t>
      </w:r>
      <w:r w:rsidRPr="00040D11">
        <w:rPr>
          <w:rFonts w:cstheme="minorHAnsi"/>
        </w:rPr>
        <w:t xml:space="preserve">A recent review found that there was variation in the methods applied to estimate productivity cost across different countries </w:t>
      </w:r>
      <w:r w:rsidRPr="00040D11">
        <w:rPr>
          <w:rFonts w:cstheme="minorHAnsi"/>
        </w:rPr>
        <w:fldChar w:fldCharType="begin"/>
      </w:r>
      <w:r w:rsidR="00DA1BAE">
        <w:rPr>
          <w:rFonts w:cstheme="minorHAnsi"/>
        </w:rPr>
        <w:instrText xml:space="preserve"> ADDIN EN.CITE &lt;EndNote&gt;&lt;Cite&gt;&lt;Author&gt;Kigozi&lt;/Author&gt;&lt;Year&gt;2016&lt;/Year&gt;&lt;RecNum&gt;506&lt;/RecNum&gt;&lt;Prefix&gt;S&lt;/Prefix&gt;&lt;DisplayText&gt;(S11)&lt;/DisplayText&gt;&lt;record&gt;&lt;rec-number&gt;506&lt;/rec-number&gt;&lt;foreign-keys&gt;&lt;key app="EN" db-id="s5rws0zv2a5dfwea00tps2dce290ezetpapp" timestamp="1537427911"&gt;506&lt;/key&gt;&lt;/foreign-keys&gt;&lt;ref-type name="Journal Article"&gt;17&lt;/ref-type&gt;&lt;contributors&gt;&lt;authors&gt;&lt;author&gt;Kigozi, Jesse&lt;/author&gt;&lt;author&gt;Jowett, Sue&lt;/author&gt;&lt;author&gt;Lewis, Martyn&lt;/author&gt;&lt;author&gt;Barton, Pelham&lt;/author&gt;&lt;author&gt;Coast, Joanna&lt;/author&gt;&lt;/authors&gt;&lt;/contributors&gt;&lt;titles&gt;&lt;title&gt;Estimating productivity costs using the friction cost approach in practice: a systematic review&lt;/title&gt;&lt;secondary-title&gt;The European Journal of Health Economics&lt;/secondary-title&gt;&lt;/titles&gt;&lt;pages&gt;31-44&lt;/pages&gt;&lt;volume&gt;17&lt;/volume&gt;&lt;number&gt;1&lt;/number&gt;&lt;dates&gt;&lt;year&gt;2016&lt;/year&gt;&lt;/dates&gt;&lt;isbn&gt;1618-7598&lt;/isbn&gt;&lt;urls&gt;&lt;/urls&gt;&lt;electronic-resource-num&gt;10.1007/s10198-014-0652-y&lt;/electronic-resource-num&gt;&lt;/record&gt;&lt;/Cite&gt;&lt;/EndNote&gt;</w:instrText>
      </w:r>
      <w:r w:rsidRPr="00040D11">
        <w:rPr>
          <w:rFonts w:cstheme="minorHAnsi"/>
        </w:rPr>
        <w:fldChar w:fldCharType="separate"/>
      </w:r>
      <w:r w:rsidR="00DA1BAE">
        <w:rPr>
          <w:rFonts w:cstheme="minorHAnsi"/>
          <w:noProof/>
        </w:rPr>
        <w:t>(S11)</w:t>
      </w:r>
      <w:r w:rsidRPr="00040D11">
        <w:rPr>
          <w:rFonts w:cstheme="minorHAnsi"/>
        </w:rPr>
        <w:fldChar w:fldCharType="end"/>
      </w:r>
      <w:r w:rsidRPr="00040D11">
        <w:rPr>
          <w:rFonts w:cstheme="minorHAnsi"/>
        </w:rPr>
        <w:t>. Although both approach</w:t>
      </w:r>
      <w:r>
        <w:rPr>
          <w:rFonts w:cstheme="minorHAnsi"/>
        </w:rPr>
        <w:t>es</w:t>
      </w:r>
      <w:r w:rsidRPr="00040D11">
        <w:rPr>
          <w:rFonts w:cstheme="minorHAnsi"/>
        </w:rPr>
        <w:t xml:space="preserve"> have</w:t>
      </w:r>
      <w:r w:rsidRPr="00040D11">
        <w:t xml:space="preserve"> been criticized, the human capital approach i</w:t>
      </w:r>
      <w:r>
        <w:t>s</w:t>
      </w:r>
      <w:r w:rsidRPr="00040D11">
        <w:t xml:space="preserve"> most often used </w:t>
      </w:r>
      <w:r w:rsidRPr="00040D11">
        <w:fldChar w:fldCharType="begin"/>
      </w:r>
      <w:r w:rsidR="00DA1BAE">
        <w:instrText xml:space="preserve"> ADDIN EN.CITE &lt;EndNote&gt;&lt;Cite&gt;&lt;Author&gt;Pritchard&lt;/Author&gt;&lt;Year&gt;2000&lt;/Year&gt;&lt;RecNum&gt;415&lt;/RecNum&gt;&lt;Prefix&gt;S&lt;/Prefix&gt;&lt;DisplayText&gt;(S12)&lt;/DisplayText&gt;&lt;record&gt;&lt;rec-number&gt;415&lt;/rec-number&gt;&lt;foreign-keys&gt;&lt;key app="EN" db-id="s5rws0zv2a5dfwea00tps2dce290ezetpapp" timestamp="1508126366"&gt;415&lt;/key&gt;&lt;/foreign-keys&gt;&lt;ref-type name="Book"&gt;6&lt;/ref-type&gt;&lt;contributors&gt;&lt;authors&gt;&lt;author&gt;Pritchard, Clive&lt;/author&gt;&lt;author&gt;Sculpher, Mark J&lt;/author&gt;&lt;/authors&gt;&lt;/contributors&gt;&lt;titles&gt;&lt;title&gt;Productivity costs: principles and practice in economic evaluation&lt;/title&gt;&lt;/titles&gt;&lt;dates&gt;&lt;year&gt;2000&lt;/year&gt;&lt;/dates&gt;&lt;publisher&gt;Office of Health Economics London&lt;/publisher&gt;&lt;isbn&gt;1899040765&lt;/isbn&gt;&lt;urls&gt;&lt;/urls&gt;&lt;/record&gt;&lt;/Cite&gt;&lt;/EndNote&gt;</w:instrText>
      </w:r>
      <w:r w:rsidRPr="00040D11">
        <w:fldChar w:fldCharType="separate"/>
      </w:r>
      <w:r w:rsidR="00DA1BAE">
        <w:rPr>
          <w:noProof/>
        </w:rPr>
        <w:t>(S12)</w:t>
      </w:r>
      <w:r w:rsidRPr="00040D11">
        <w:fldChar w:fldCharType="end"/>
      </w:r>
      <w:r w:rsidRPr="00040D11">
        <w:t>. Interestingly, the latest recommendations from the second</w:t>
      </w:r>
      <w:r>
        <w:t xml:space="preserve"> US</w:t>
      </w:r>
      <w:r w:rsidRPr="00040D11">
        <w:t xml:space="preserve"> panel on cost-effectiveness in health and medicine suggested using the human capital approach</w:t>
      </w:r>
      <w:r>
        <w:t xml:space="preserve"> </w:t>
      </w:r>
      <w:r>
        <w:fldChar w:fldCharType="begin"/>
      </w:r>
      <w:r w:rsidR="00DA1BAE">
        <w:instrText xml:space="preserve"> ADDIN EN.CITE &lt;EndNote&gt;&lt;Cite&gt;&lt;Author&gt;Neumann&lt;/Author&gt;&lt;Year&gt;2016&lt;/Year&gt;&lt;RecNum&gt;412&lt;/RecNum&gt;&lt;Prefix&gt;S&lt;/Prefix&gt;&lt;DisplayText&gt;(S6)&lt;/DisplayText&gt;&lt;record&gt;&lt;rec-number&gt;412&lt;/rec-number&gt;&lt;foreign-keys&gt;&lt;key app="EN" db-id="s5rws0zv2a5dfwea00tps2dce290ezetpapp" timestamp="1507286115"&gt;412&lt;/key&gt;&lt;/foreign-keys&gt;&lt;ref-type name="Book"&gt;6&lt;/ref-type&gt;&lt;contributors&gt;&lt;authors&gt;&lt;author&gt;Neumann, Peter J&lt;/author&gt;&lt;author&gt;Sanders, Gillian D&lt;/author&gt;&lt;author&gt;Russell, Louise B&lt;/author&gt;&lt;author&gt;Siegel, Joanna E&lt;/author&gt;&lt;author&gt;Ganiats, Theodore G&lt;/author&gt;&lt;/authors&gt;&lt;/contributors&gt;&lt;titles&gt;&lt;title&gt;Cost-effectiveness in health and medicine&lt;/title&gt;&lt;/titles&gt;&lt;edition&gt;Second&lt;/edition&gt;&lt;dates&gt;&lt;year&gt;2016&lt;/year&gt;&lt;/dates&gt;&lt;publisher&gt;Oxford University Press&lt;/publisher&gt;&lt;isbn&gt;0190492945&lt;/isbn&gt;&lt;urls&gt;&lt;/urls&gt;&lt;/record&gt;&lt;/Cite&gt;&lt;/EndNote&gt;</w:instrText>
      </w:r>
      <w:r>
        <w:fldChar w:fldCharType="separate"/>
      </w:r>
      <w:r w:rsidR="00DA1BAE">
        <w:rPr>
          <w:noProof/>
        </w:rPr>
        <w:t>(S6)</w:t>
      </w:r>
      <w:r>
        <w:fldChar w:fldCharType="end"/>
      </w:r>
      <w:r w:rsidRPr="00040D11">
        <w:t xml:space="preserve">. </w:t>
      </w:r>
      <w:r>
        <w:t>They stated that t</w:t>
      </w:r>
      <w:r w:rsidRPr="00040D11">
        <w:t>his was because</w:t>
      </w:r>
      <w:r>
        <w:t>,</w:t>
      </w:r>
      <w:r w:rsidRPr="00040D11">
        <w:t xml:space="preserve"> from a societal perspective, the friction cost approach implies that the person who is compensating for the productivity losses of the sick individual was otherwise completely unproductive in the society, not only in terms of labor market production, but also in terms of </w:t>
      </w:r>
      <w:r>
        <w:t xml:space="preserve">the </w:t>
      </w:r>
      <w:r w:rsidRPr="00040D11">
        <w:t xml:space="preserve">informal market and household production </w:t>
      </w:r>
      <w:r w:rsidRPr="00040D11">
        <w:fldChar w:fldCharType="begin"/>
      </w:r>
      <w:r w:rsidR="00DA1BAE">
        <w:instrText xml:space="preserve"> ADDIN EN.CITE &lt;EndNote&gt;&lt;Cite&gt;&lt;Author&gt;Neumann&lt;/Author&gt;&lt;Year&gt;2016&lt;/Year&gt;&lt;RecNum&gt;412&lt;/RecNum&gt;&lt;Prefix&gt;S&lt;/Prefix&gt;&lt;DisplayText&gt;(S6)&lt;/DisplayText&gt;&lt;record&gt;&lt;rec-number&gt;412&lt;/rec-number&gt;&lt;foreign-keys&gt;&lt;key app="EN" db-id="s5rws0zv2a5dfwea00tps2dce290ezetpapp" timestamp="1507286115"&gt;412&lt;/key&gt;&lt;/foreign-keys&gt;&lt;ref-type name="Book"&gt;6&lt;/ref-type&gt;&lt;contributors&gt;&lt;authors&gt;&lt;author&gt;Neumann, Peter J&lt;/author&gt;&lt;author&gt;Sanders, Gillian D&lt;/author&gt;&lt;author&gt;Russell, Louise B&lt;/author&gt;&lt;author&gt;Siegel, Joanna E&lt;/author&gt;&lt;author&gt;Ganiats, Theodore G&lt;/author&gt;&lt;/authors&gt;&lt;/contributors&gt;&lt;titles&gt;&lt;title&gt;Cost-effectiveness in health and medicine&lt;/title&gt;&lt;/titles&gt;&lt;edition&gt;Second&lt;/edition&gt;&lt;dates&gt;&lt;year&gt;2016&lt;/year&gt;&lt;/dates&gt;&lt;publisher&gt;Oxford University Press&lt;/publisher&gt;&lt;isbn&gt;0190492945&lt;/isbn&gt;&lt;urls&gt;&lt;/urls&gt;&lt;/record&gt;&lt;/Cite&gt;&lt;/EndNote&gt;</w:instrText>
      </w:r>
      <w:r w:rsidRPr="00040D11">
        <w:fldChar w:fldCharType="separate"/>
      </w:r>
      <w:r w:rsidR="00DA1BAE">
        <w:rPr>
          <w:noProof/>
        </w:rPr>
        <w:t>(S6)</w:t>
      </w:r>
      <w:r w:rsidRPr="00040D11">
        <w:fldChar w:fldCharType="end"/>
      </w:r>
      <w:r w:rsidRPr="00040D11">
        <w:t xml:space="preserve">. </w:t>
      </w:r>
    </w:p>
    <w:p w14:paraId="508ECE01" w14:textId="419EF6FB" w:rsidR="00EA7001" w:rsidRPr="00040D11" w:rsidRDefault="00EA7001" w:rsidP="00A55A71">
      <w:pPr>
        <w:framePr w:h="10711" w:hRule="exact" w:hSpace="180" w:wrap="around" w:vAnchor="text" w:hAnchor="margin" w:y="-48"/>
        <w:jc w:val="both"/>
      </w:pPr>
      <w:r w:rsidRPr="00040D11">
        <w:t xml:space="preserve">Productivity costs can also result from lost unpaid work (services that are not officially sold in the formal market, such as household chores, caring for children and voluntary work). These are harder to capture and are often ignored (particularly for informal caregivers) </w:t>
      </w:r>
      <w:r w:rsidRPr="00040D11">
        <w:fldChar w:fldCharType="begin">
          <w:fldData xml:space="preserve">PEVuZE5vdGU+PENpdGU+PEF1dGhvcj5Lcm9sPC9BdXRob3I+PFllYXI+MjAxNTwvWWVhcj48UmVj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</w:fldData>
        </w:fldChar>
      </w:r>
      <w:r w:rsidR="00DA1BAE">
        <w:instrText xml:space="preserve"> ADDIN EN.CITE </w:instrText>
      </w:r>
      <w:r w:rsidR="00DA1BAE">
        <w:fldChar w:fldCharType="begin">
          <w:fldData xml:space="preserve">PEVuZE5vdGU+PENpdGU+PEF1dGhvcj5Lcm9sPC9BdXRob3I+PFllYXI+MjAxNTwvWWVhcj48UmVj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</w:fldData>
        </w:fldChar>
      </w:r>
      <w:r w:rsidR="00DA1BAE">
        <w:instrText xml:space="preserve"> ADDIN EN.CITE.DATA </w:instrText>
      </w:r>
      <w:r w:rsidR="00DA1BAE">
        <w:fldChar w:fldCharType="end"/>
      </w:r>
      <w:r w:rsidRPr="00040D11">
        <w:fldChar w:fldCharType="separate"/>
      </w:r>
      <w:r w:rsidR="00DA1BAE">
        <w:rPr>
          <w:noProof/>
        </w:rPr>
        <w:t>(S2, S13)</w:t>
      </w:r>
      <w:r w:rsidRPr="00040D11">
        <w:fldChar w:fldCharType="end"/>
      </w:r>
      <w:r w:rsidRPr="00040D11">
        <w:t xml:space="preserve">. A complexity in this area is that it can be difficult to separate unpaid work from leisure time activities (for example caring for children may involve elements of both) </w:t>
      </w:r>
      <w:r w:rsidRPr="00040D11">
        <w:fldChar w:fldCharType="begin"/>
      </w:r>
      <w:r w:rsidR="00DA1BAE">
        <w:instrText xml:space="preserve"> ADDIN EN.CITE &lt;EndNote&gt;&lt;Cite&gt;&lt;Author&gt;Krol&lt;/Author&gt;&lt;Year&gt;2013&lt;/Year&gt;&lt;RecNum&gt;88&lt;/RecNum&gt;&lt;Prefix&gt;S&lt;/Prefix&gt;&lt;DisplayText&gt;(S2)&lt;/DisplayText&gt;&lt;record&gt;&lt;rec-number&gt;88&lt;/rec-number&gt;&lt;foreign-keys&gt;&lt;key app="EN" db-id="s5rws0zv2a5dfwea00tps2dce290ezetpapp" timestamp="1480668142"&gt;88&lt;/key&gt;&lt;/foreign-keys&gt;&lt;ref-type name="Journal Article"&gt;17&lt;/ref-type&gt;&lt;contributors&gt;&lt;authors&gt;&lt;author&gt;Krol, Marieke&lt;/author&gt;&lt;author&gt;Brouwer, Werner&lt;/author&gt;&lt;author&gt;Rutten, Frans&lt;/author&gt;&lt;/authors&gt;&lt;/contributors&gt;&lt;titles&gt;&lt;title&gt;Productivity costs in economic evaluations: past, present, future.&lt;/title&gt;&lt;secondary-title&gt;PharmacoEconomics&lt;/secondary-title&gt;&lt;/titles&gt;&lt;periodical&gt;&lt;full-title&gt;Pharmacoeconomics&lt;/full-title&gt;&lt;abbr-1&gt;Pharmacoeconomics&lt;/abbr-1&gt;&lt;abbr-2&gt;Pharmacoeconomics&lt;/abbr-2&gt;&lt;/periodical&gt;&lt;pages&gt;537-49&lt;/pages&gt;&lt;volume&gt;31&lt;/volume&gt;&lt;dates&gt;&lt;year&gt;2013&lt;/year&gt;&lt;/dates&gt;&lt;isbn&gt;1170-7690&lt;/isbn&gt;&lt;accession-num&gt;23620213&lt;/accession-num&gt;&lt;urls&gt;&lt;/urls&gt;&lt;electronic-resource-num&gt;10.1007/s40273-013-0056-3&lt;/electronic-resource-num&gt;&lt;/record&gt;&lt;/Cite&gt;&lt;/EndNote&gt;</w:instrText>
      </w:r>
      <w:r w:rsidRPr="00040D11">
        <w:fldChar w:fldCharType="separate"/>
      </w:r>
      <w:r w:rsidR="00DA1BAE">
        <w:rPr>
          <w:noProof/>
        </w:rPr>
        <w:t>(S2)</w:t>
      </w:r>
      <w:r w:rsidRPr="00040D11">
        <w:fldChar w:fldCharType="end"/>
      </w:r>
      <w:r w:rsidRPr="00040D11">
        <w:t>.</w:t>
      </w:r>
      <w:r w:rsidRPr="00040D11" w:rsidDel="004E77D9">
        <w:t xml:space="preserve"> </w:t>
      </w:r>
      <w:r w:rsidRPr="00040D11">
        <w:t>A solution that is used to</w:t>
      </w:r>
      <w:r>
        <w:t xml:space="preserve"> address this is to</w:t>
      </w:r>
      <w:r w:rsidRPr="00040D11">
        <w:t xml:space="preserve"> apply the ‘third person criterion’, where by all elements that are replaceable by a third person are considered unpaid work and all non-replaceable elements are considered leisure </w:t>
      </w:r>
      <w:r w:rsidRPr="00040D11">
        <w:fldChar w:fldCharType="begin">
          <w:fldData xml:space="preserve">PEVuZE5vdGU+PENpdGU+PEF1dGhvcj5Lcm9sPC9BdXRob3I+PFllYXI+MjAxNTwvWWVhcj48UmVj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=
</w:fldData>
        </w:fldChar>
      </w:r>
      <w:r w:rsidR="00DA1BAE">
        <w:instrText xml:space="preserve"> ADDIN EN.CITE </w:instrText>
      </w:r>
      <w:r w:rsidR="00DA1BAE">
        <w:fldChar w:fldCharType="begin">
          <w:fldData xml:space="preserve">PEVuZE5vdGU+PENpdGU+PEF1dGhvcj5Lcm9sPC9BdXRob3I+PFllYXI+MjAxNTwvWWVhcj48UmVj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=
</w:fldData>
        </w:fldChar>
      </w:r>
      <w:r w:rsidR="00DA1BAE">
        <w:instrText xml:space="preserve"> ADDIN EN.CITE.DATA </w:instrText>
      </w:r>
      <w:r w:rsidR="00DA1BAE">
        <w:fldChar w:fldCharType="end"/>
      </w:r>
      <w:r w:rsidRPr="00040D11">
        <w:fldChar w:fldCharType="separate"/>
      </w:r>
      <w:r w:rsidR="00DA1BAE">
        <w:rPr>
          <w:noProof/>
        </w:rPr>
        <w:t>(S13)</w:t>
      </w:r>
      <w:r w:rsidRPr="00040D11">
        <w:fldChar w:fldCharType="end"/>
      </w:r>
      <w:r w:rsidRPr="00040D11">
        <w:t>.</w:t>
      </w:r>
    </w:p>
    <w:p w14:paraId="4044F50F" w14:textId="0AC980E8" w:rsidR="00EA7001" w:rsidRPr="00040D11" w:rsidRDefault="00EA7001" w:rsidP="00A55A71">
      <w:pPr>
        <w:framePr w:h="10711" w:hRule="exact" w:hSpace="180" w:wrap="around" w:vAnchor="text" w:hAnchor="margin" w:y="-48"/>
        <w:jc w:val="both"/>
      </w:pPr>
      <w:r w:rsidRPr="00040D11">
        <w:t>Th</w:t>
      </w:r>
      <w:r>
        <w:t>ere</w:t>
      </w:r>
      <w:r w:rsidRPr="00040D11">
        <w:t xml:space="preserve"> is continued debate </w:t>
      </w:r>
      <w:r>
        <w:t>as to whether</w:t>
      </w:r>
      <w:r w:rsidRPr="00040D11">
        <w:t xml:space="preserve"> lost leisure time should be valued</w:t>
      </w:r>
      <w:r>
        <w:t xml:space="preserve"> within p</w:t>
      </w:r>
      <w:r w:rsidRPr="00040D11">
        <w:t xml:space="preserve">roductivity costs </w:t>
      </w:r>
      <w:r w:rsidRPr="00040D11">
        <w:fldChar w:fldCharType="begin">
          <w:fldData xml:space="preserve">PEVuZE5vdGU+PENpdGU+PEF1dGhvcj5Sb3RoZXJtaWNoPC9BdXRob3I+PFllYXI+MTk5OTwvWWVh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</w:fldData>
        </w:fldChar>
      </w:r>
      <w:r w:rsidR="00DA1BAE">
        <w:instrText xml:space="preserve"> ADDIN EN.CITE </w:instrText>
      </w:r>
      <w:r w:rsidR="00DA1BAE">
        <w:fldChar w:fldCharType="begin">
          <w:fldData xml:space="preserve">PEVuZE5vdGU+PENpdGU+PEF1dGhvcj5Sb3RoZXJtaWNoPC9BdXRob3I+PFllYXI+MTk5OTwvWWVh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</w:fldData>
        </w:fldChar>
      </w:r>
      <w:r w:rsidR="00DA1BAE">
        <w:instrText xml:space="preserve"> ADDIN EN.CITE.DATA </w:instrText>
      </w:r>
      <w:r w:rsidR="00DA1BAE">
        <w:fldChar w:fldCharType="end"/>
      </w:r>
      <w:r w:rsidRPr="00040D11">
        <w:fldChar w:fldCharType="separate"/>
      </w:r>
      <w:r w:rsidR="00DA1BAE">
        <w:rPr>
          <w:noProof/>
        </w:rPr>
        <w:t>(S14, S15)</w:t>
      </w:r>
      <w:r w:rsidRPr="00040D11">
        <w:fldChar w:fldCharType="end"/>
      </w:r>
      <w:r w:rsidRPr="00040D11">
        <w:t>.</w:t>
      </w:r>
    </w:p>
    <w:p w14:paraId="60D42FB2" w14:textId="05EB88AE" w:rsidR="0069245E" w:rsidRDefault="00EA7001" w:rsidP="00EA7001">
      <w:r w:rsidRPr="00040D11">
        <w:t xml:space="preserve">The following </w:t>
      </w:r>
      <w:r>
        <w:t>papers provide further background information on</w:t>
      </w:r>
      <w:r w:rsidRPr="00040D11">
        <w:t xml:space="preserve"> productivity costs </w:t>
      </w:r>
      <w:r w:rsidRPr="00040D11">
        <w:fldChar w:fldCharType="begin">
          <w:fldData xml:space="preserve">PEVuZE5vdGU+PENpdGU+PEF1dGhvcj5KbzwvQXV0aG9yPjxZZWFyPjIwMTQ8L1llYXI+PFJlY051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</w:fldData>
        </w:fldChar>
      </w:r>
      <w:r w:rsidR="00DA1BAE">
        <w:instrText xml:space="preserve"> ADDIN EN.CITE </w:instrText>
      </w:r>
      <w:r w:rsidR="00DA1BAE">
        <w:fldChar w:fldCharType="begin">
          <w:fldData xml:space="preserve">PEVuZE5vdGU+PENpdGU+PEF1dGhvcj5KbzwvQXV0aG9yPjxZZWFyPjIwMTQ8L1llYXI+PFJlY051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</w:fldData>
        </w:fldChar>
      </w:r>
      <w:r w:rsidR="00DA1BAE">
        <w:instrText xml:space="preserve"> ADDIN EN.CITE.DATA </w:instrText>
      </w:r>
      <w:r w:rsidR="00DA1BAE">
        <w:fldChar w:fldCharType="end"/>
      </w:r>
      <w:r w:rsidRPr="00040D11">
        <w:fldChar w:fldCharType="separate"/>
      </w:r>
      <w:r w:rsidR="00DA1BAE">
        <w:rPr>
          <w:noProof/>
        </w:rPr>
        <w:t>(S2, S3, S13, S14, S16, S17, S18, S19)</w:t>
      </w:r>
      <w:r w:rsidRPr="00040D11">
        <w:fldChar w:fldCharType="end"/>
      </w:r>
      <w:r w:rsidRPr="00040D11">
        <w:t>.</w:t>
      </w:r>
    </w:p>
    <w:p w14:paraId="37E72F70" w14:textId="77777777" w:rsidR="00586853" w:rsidRDefault="00586853" w:rsidP="00EA7001"/>
    <w:p w14:paraId="098DB880" w14:textId="7412D173" w:rsidR="0069245E" w:rsidRPr="00586853" w:rsidRDefault="0069245E" w:rsidP="00586853">
      <w:pPr>
        <w:jc w:val="center"/>
        <w:rPr>
          <w:b/>
          <w:bCs/>
          <w:sz w:val="32"/>
          <w:szCs w:val="32"/>
        </w:rPr>
      </w:pPr>
      <w:r w:rsidRPr="0069245E">
        <w:rPr>
          <w:b/>
          <w:bCs/>
          <w:sz w:val="32"/>
          <w:szCs w:val="32"/>
        </w:rPr>
        <w:lastRenderedPageBreak/>
        <w:t>References</w:t>
      </w:r>
    </w:p>
    <w:p w14:paraId="4DC18714" w14:textId="244FCAC0" w:rsidR="00DA1BAE" w:rsidRPr="00DA1BAE" w:rsidRDefault="00343822" w:rsidP="00DA1BAE">
      <w:pPr>
        <w:pStyle w:val="EndNoteBibliography"/>
        <w:framePr w:wrap="around"/>
        <w:spacing w:after="0"/>
      </w:pPr>
      <w:r>
        <w:t>S</w:t>
      </w:r>
      <w:r w:rsidR="0069245E">
        <w:fldChar w:fldCharType="begin"/>
      </w:r>
      <w:r w:rsidR="0069245E">
        <w:instrText xml:space="preserve"> ADDIN EN.REFLIST </w:instrText>
      </w:r>
      <w:r w:rsidR="0069245E">
        <w:fldChar w:fldCharType="separate"/>
      </w:r>
      <w:r w:rsidR="00DA1BAE" w:rsidRPr="00DA1BAE">
        <w:t>1.</w:t>
      </w:r>
      <w:r w:rsidR="00DA1BAE" w:rsidRPr="00DA1BAE">
        <w:tab/>
        <w:t>Brouwer WB, Koopmanschap MA, Rutten FF. Productivity costs in cost‐effectiveness analysis: numerator or denominator: a further discussion. Health Econ. 1997;6(5):511-4.</w:t>
      </w:r>
    </w:p>
    <w:p w14:paraId="3B975502" w14:textId="2421ECC3" w:rsidR="00DA1BAE" w:rsidRPr="00DA1BAE" w:rsidRDefault="00343822" w:rsidP="00DA1BAE">
      <w:pPr>
        <w:pStyle w:val="EndNoteBibliography"/>
        <w:framePr w:wrap="around"/>
        <w:spacing w:after="0"/>
      </w:pPr>
      <w:r>
        <w:t>S</w:t>
      </w:r>
      <w:r w:rsidR="00DA1BAE" w:rsidRPr="00DA1BAE">
        <w:t>2.</w:t>
      </w:r>
      <w:r w:rsidR="00DA1BAE" w:rsidRPr="00DA1BAE">
        <w:tab/>
        <w:t>Krol M, Brouwer W, Rutten F. Productivity costs in economic evaluations: past, present, future. Pharmacoeconomics. 2013;31:537-49.</w:t>
      </w:r>
    </w:p>
    <w:p w14:paraId="4D93C037" w14:textId="4484B37B" w:rsidR="00DA1BAE" w:rsidRPr="00DA1BAE" w:rsidRDefault="00343822" w:rsidP="00DA1BAE">
      <w:pPr>
        <w:pStyle w:val="EndNoteBibliography"/>
        <w:framePr w:wrap="around"/>
        <w:spacing w:after="0"/>
      </w:pPr>
      <w:r>
        <w:t>S</w:t>
      </w:r>
      <w:r w:rsidR="00DA1BAE" w:rsidRPr="00DA1BAE">
        <w:t>3.</w:t>
      </w:r>
      <w:r w:rsidR="00DA1BAE" w:rsidRPr="00DA1BAE">
        <w:tab/>
        <w:t>Krol M, Brouwer W. How to estimate productivity costs in economic evaluations. Pharmacoeconomics. 2014;32:335-44.</w:t>
      </w:r>
    </w:p>
    <w:p w14:paraId="1830FA7A" w14:textId="31E649D4" w:rsidR="00DA1BAE" w:rsidRPr="00DA1BAE" w:rsidRDefault="00343822" w:rsidP="00DA1BAE">
      <w:pPr>
        <w:pStyle w:val="EndNoteBibliography"/>
        <w:framePr w:wrap="around"/>
        <w:spacing w:after="0"/>
      </w:pPr>
      <w:r>
        <w:t>S</w:t>
      </w:r>
      <w:r w:rsidR="00DA1BAE" w:rsidRPr="00DA1BAE">
        <w:t>4.</w:t>
      </w:r>
      <w:r w:rsidR="00DA1BAE" w:rsidRPr="00DA1BAE">
        <w:tab/>
        <w:t>Gold MR, Siegel JE, Russell LB, Weinstein MC. Cost-effectiveness in health and medicine. New York: Oxford University Press; 1996.</w:t>
      </w:r>
    </w:p>
    <w:p w14:paraId="31F6179A" w14:textId="6AAB232E" w:rsidR="00DA1BAE" w:rsidRPr="00DA1BAE" w:rsidRDefault="00343822" w:rsidP="00DA1BAE">
      <w:pPr>
        <w:pStyle w:val="EndNoteBibliography"/>
        <w:framePr w:wrap="around"/>
        <w:spacing w:after="0"/>
      </w:pPr>
      <w:r>
        <w:t>S</w:t>
      </w:r>
      <w:r w:rsidR="00DA1BAE" w:rsidRPr="00DA1BAE">
        <w:t>5.</w:t>
      </w:r>
      <w:r w:rsidR="00DA1BAE" w:rsidRPr="00DA1BAE">
        <w:tab/>
        <w:t>Goeree R, O'Brien BJ, Blackhouse G, Agro K, Goering P. The valuation of productivity costs due to premature mortality: a comparison of the human-capital and friction-cost methods for schizophrenia. The Canadian Journal of Psychiatry. 1999;44(5):455-63.</w:t>
      </w:r>
    </w:p>
    <w:p w14:paraId="5BDBB83F" w14:textId="42717B65" w:rsidR="00DA1BAE" w:rsidRPr="00DA1BAE" w:rsidRDefault="00343822" w:rsidP="00DA1BAE">
      <w:pPr>
        <w:pStyle w:val="EndNoteBibliography"/>
        <w:framePr w:wrap="around"/>
        <w:spacing w:after="0"/>
      </w:pPr>
      <w:r>
        <w:t>S</w:t>
      </w:r>
      <w:r w:rsidR="00DA1BAE" w:rsidRPr="00DA1BAE">
        <w:t>6.</w:t>
      </w:r>
      <w:r w:rsidR="00DA1BAE" w:rsidRPr="00DA1BAE">
        <w:tab/>
        <w:t>Neumann PJ, Sanders GD, Russell LB, Siegel JE, Ganiats TG. Cost-effectiveness in health and medicine. Second ed: Oxford University Press; 2016.</w:t>
      </w:r>
    </w:p>
    <w:p w14:paraId="7D5F53C2" w14:textId="1697A9CF" w:rsidR="00DA1BAE" w:rsidRPr="00DA1BAE" w:rsidRDefault="00343822" w:rsidP="00DA1BAE">
      <w:pPr>
        <w:pStyle w:val="EndNoteBibliography"/>
        <w:framePr w:wrap="around"/>
        <w:spacing w:after="0"/>
      </w:pPr>
      <w:r>
        <w:t>S</w:t>
      </w:r>
      <w:r w:rsidR="00DA1BAE" w:rsidRPr="00DA1BAE">
        <w:t>7.</w:t>
      </w:r>
      <w:r w:rsidR="00DA1BAE" w:rsidRPr="00DA1BAE">
        <w:tab/>
        <w:t>Koopmanschap MA, Rutten FF, van Ineveld BM, Van Roijen L. The friction cost method for measuring indirect costs of disease. J Health Econ. 1995;14(2):171-89.</w:t>
      </w:r>
    </w:p>
    <w:p w14:paraId="73774E55" w14:textId="535A350D" w:rsidR="00DA1BAE" w:rsidRPr="00DA1BAE" w:rsidRDefault="00343822" w:rsidP="00DA1BAE">
      <w:pPr>
        <w:pStyle w:val="EndNoteBibliography"/>
        <w:framePr w:wrap="around"/>
        <w:spacing w:after="0"/>
      </w:pPr>
      <w:r>
        <w:t>S</w:t>
      </w:r>
      <w:r w:rsidR="00DA1BAE" w:rsidRPr="00DA1BAE">
        <w:t>8.</w:t>
      </w:r>
      <w:r w:rsidR="00DA1BAE" w:rsidRPr="00DA1BAE">
        <w:tab/>
        <w:t>Van den Hout WB. The value of productivity: human-capital versus friction-cost method. Ann Rheum Dis. 2010;69(Suppl 1):i89-i91.</w:t>
      </w:r>
    </w:p>
    <w:p w14:paraId="2A1FB2F8" w14:textId="46B21F2B" w:rsidR="00DA1BAE" w:rsidRPr="00DA1BAE" w:rsidRDefault="00343822" w:rsidP="00DA1BAE">
      <w:pPr>
        <w:pStyle w:val="EndNoteBibliography"/>
        <w:framePr w:wrap="around"/>
        <w:spacing w:after="0"/>
      </w:pPr>
      <w:r>
        <w:t>S</w:t>
      </w:r>
      <w:r w:rsidR="00DA1BAE" w:rsidRPr="00DA1BAE">
        <w:t>9.</w:t>
      </w:r>
      <w:r w:rsidR="00DA1BAE" w:rsidRPr="00DA1BAE">
        <w:tab/>
        <w:t>Lensberg BR, Drummond, Danchenko, Despiegel N, Francois. Challenges in measuring and valuing productivity costs, and their relevance in mood disorders. ClinicoEconomics and Outcomes Research. 2013;5:565.</w:t>
      </w:r>
    </w:p>
    <w:p w14:paraId="61F0BCCC" w14:textId="3A62A098" w:rsidR="00DA1BAE" w:rsidRPr="00DA1BAE" w:rsidRDefault="00343822" w:rsidP="00DA1BAE">
      <w:pPr>
        <w:pStyle w:val="EndNoteBibliography"/>
        <w:framePr w:wrap="around"/>
        <w:spacing w:after="0"/>
      </w:pPr>
      <w:r>
        <w:t>S</w:t>
      </w:r>
      <w:r w:rsidR="00DA1BAE" w:rsidRPr="00DA1BAE">
        <w:t>10.</w:t>
      </w:r>
      <w:r w:rsidR="00DA1BAE" w:rsidRPr="00DA1BAE">
        <w:tab/>
        <w:t>Johannesson M, Karlsson G. The friction cost method: a comment. J Health Econ. 1997;16(2):249-55.</w:t>
      </w:r>
    </w:p>
    <w:p w14:paraId="53B3B3E7" w14:textId="43AE1AA3" w:rsidR="00DA1BAE" w:rsidRPr="00DA1BAE" w:rsidRDefault="00343822" w:rsidP="00DA1BAE">
      <w:pPr>
        <w:pStyle w:val="EndNoteBibliography"/>
        <w:framePr w:wrap="around"/>
        <w:spacing w:after="0"/>
      </w:pPr>
      <w:r>
        <w:t>S</w:t>
      </w:r>
      <w:r w:rsidR="00DA1BAE" w:rsidRPr="00DA1BAE">
        <w:t>11.</w:t>
      </w:r>
      <w:r w:rsidR="00DA1BAE" w:rsidRPr="00DA1BAE">
        <w:tab/>
        <w:t xml:space="preserve">Kigozi J, Jowett S, Lewis M, Barton P, Coast J. Estimating productivity costs using the friction cost approach in practice: a systematic review. </w:t>
      </w:r>
      <w:r>
        <w:rPr>
          <w:rFonts w:ascii="Arial" w:hAnsi="Arial" w:cs="Arial"/>
          <w:color w:val="000000"/>
          <w:sz w:val="20"/>
          <w:szCs w:val="20"/>
          <w:shd w:val="clear" w:color="auto" w:fill="FFFFFF"/>
        </w:rPr>
        <w:t>Eur J Health Econ</w:t>
      </w:r>
      <w:r w:rsidR="00DA1BAE" w:rsidRPr="00DA1BAE">
        <w:t>. 2016;17(1):31-44.</w:t>
      </w:r>
    </w:p>
    <w:p w14:paraId="378EA7F9" w14:textId="46FD9F10" w:rsidR="00DA1BAE" w:rsidRPr="00DA1BAE" w:rsidRDefault="00343822" w:rsidP="00DA1BAE">
      <w:pPr>
        <w:pStyle w:val="EndNoteBibliography"/>
        <w:framePr w:wrap="around"/>
        <w:spacing w:after="0"/>
      </w:pPr>
      <w:r>
        <w:t>S</w:t>
      </w:r>
      <w:r w:rsidR="00DA1BAE" w:rsidRPr="00DA1BAE">
        <w:t>12.</w:t>
      </w:r>
      <w:r w:rsidR="00DA1BAE" w:rsidRPr="00DA1BAE">
        <w:tab/>
        <w:t>Pritchard C, Sculpher MJ. Productivity costs: principles and practice in economic evaluation: Office of Health Economics London; 2000.</w:t>
      </w:r>
    </w:p>
    <w:p w14:paraId="78639012" w14:textId="0ACC050E" w:rsidR="00DA1BAE" w:rsidRPr="00DA1BAE" w:rsidRDefault="00343822" w:rsidP="00DA1BAE">
      <w:pPr>
        <w:pStyle w:val="EndNoteBibliography"/>
        <w:framePr w:wrap="around"/>
        <w:spacing w:after="0"/>
      </w:pPr>
      <w:r>
        <w:t>S</w:t>
      </w:r>
      <w:r w:rsidR="00DA1BAE" w:rsidRPr="00DA1BAE">
        <w:t>13.</w:t>
      </w:r>
      <w:r w:rsidR="00DA1BAE" w:rsidRPr="00DA1BAE">
        <w:tab/>
        <w:t>Krol M, Brouwer W. Unpaid work in health economic evaluations. Soc Sci Med. 2015;144:127-37.</w:t>
      </w:r>
    </w:p>
    <w:p w14:paraId="613A1B1B" w14:textId="4FEA8E33" w:rsidR="00DA1BAE" w:rsidRPr="00DA1BAE" w:rsidRDefault="00343822" w:rsidP="00DA1BAE">
      <w:pPr>
        <w:pStyle w:val="EndNoteBibliography"/>
        <w:framePr w:wrap="around"/>
        <w:spacing w:after="0"/>
      </w:pPr>
      <w:r>
        <w:t>S</w:t>
      </w:r>
      <w:r w:rsidR="00DA1BAE" w:rsidRPr="00DA1BAE">
        <w:t>14.</w:t>
      </w:r>
      <w:r w:rsidR="00DA1BAE" w:rsidRPr="00DA1BAE">
        <w:tab/>
        <w:t>Rothermich EA, Pathak DS. Productivity-cost controversies in cost-effectiveness analysis: review and research agenda. Clin Ther. 1999;21(1):255-67.</w:t>
      </w:r>
    </w:p>
    <w:p w14:paraId="6917EA21" w14:textId="745E297E" w:rsidR="00DA1BAE" w:rsidRPr="00DA1BAE" w:rsidRDefault="00343822" w:rsidP="00DA1BAE">
      <w:pPr>
        <w:pStyle w:val="EndNoteBibliography"/>
        <w:framePr w:wrap="around"/>
        <w:spacing w:after="0"/>
      </w:pPr>
      <w:r>
        <w:t>S</w:t>
      </w:r>
      <w:r w:rsidR="00DA1BAE" w:rsidRPr="00DA1BAE">
        <w:t>15.</w:t>
      </w:r>
      <w:r w:rsidR="00DA1BAE" w:rsidRPr="00DA1BAE">
        <w:tab/>
        <w:t>Sendi P, Brouwer W. Leisure time in economic evaluation: theoretical and practical considerations. Expert Rev Pharmacoecon Outcomes Res. 2004;4(1):1-3.</w:t>
      </w:r>
    </w:p>
    <w:p w14:paraId="59700B9B" w14:textId="61CF0C57" w:rsidR="00DA1BAE" w:rsidRPr="00DA1BAE" w:rsidRDefault="00343822" w:rsidP="00DA1BAE">
      <w:pPr>
        <w:pStyle w:val="EndNoteBibliography"/>
        <w:framePr w:wrap="around"/>
        <w:spacing w:after="0"/>
      </w:pPr>
      <w:r>
        <w:t>S</w:t>
      </w:r>
      <w:r w:rsidR="00DA1BAE" w:rsidRPr="00DA1BAE">
        <w:t>16.</w:t>
      </w:r>
      <w:r w:rsidR="00DA1BAE" w:rsidRPr="00DA1BAE">
        <w:tab/>
        <w:t xml:space="preserve">Jo C. Cost-of-illness studies: concepts, scopes, and methods. </w:t>
      </w:r>
      <w:bookmarkStart w:id="0" w:name="_Hlk40499709"/>
      <w:r>
        <w:rPr>
          <w:rFonts w:ascii="Arial" w:hAnsi="Arial" w:cs="Arial"/>
          <w:color w:val="000000"/>
          <w:sz w:val="20"/>
          <w:szCs w:val="20"/>
          <w:shd w:val="clear" w:color="auto" w:fill="FFFFFF"/>
        </w:rPr>
        <w:t>Clin Mol Hepatol</w:t>
      </w:r>
      <w:bookmarkEnd w:id="0"/>
      <w:r w:rsidR="00DA1BAE" w:rsidRPr="00DA1BAE">
        <w:t>. 2014;20:327-37.</w:t>
      </w:r>
    </w:p>
    <w:p w14:paraId="47A45CBA" w14:textId="2A6E95D9" w:rsidR="00DA1BAE" w:rsidRPr="00DA1BAE" w:rsidRDefault="00343822" w:rsidP="00DA1BAE">
      <w:pPr>
        <w:pStyle w:val="EndNoteBibliography"/>
        <w:framePr w:wrap="around"/>
        <w:spacing w:after="0"/>
      </w:pPr>
      <w:r>
        <w:t>S</w:t>
      </w:r>
      <w:r w:rsidR="00DA1BAE" w:rsidRPr="00DA1BAE">
        <w:t>17.</w:t>
      </w:r>
      <w:r w:rsidR="00DA1BAE" w:rsidRPr="00DA1BAE">
        <w:tab/>
        <w:t>Brouwer WB, Koopmanschap MA, Rutten FF. Patient and informal caregiver time in cost-effectiveness analysis: a response to the recommendations of the Washington Panel. Int J Technol Assess Health Care. 1998;14(3):505-13.</w:t>
      </w:r>
    </w:p>
    <w:p w14:paraId="3F1F8CC9" w14:textId="6F776A9D" w:rsidR="00DA1BAE" w:rsidRPr="00DA1BAE" w:rsidRDefault="00343822" w:rsidP="00DA1BAE">
      <w:pPr>
        <w:pStyle w:val="EndNoteBibliography"/>
        <w:framePr w:wrap="around"/>
        <w:spacing w:after="0"/>
      </w:pPr>
      <w:r>
        <w:t>S</w:t>
      </w:r>
      <w:r w:rsidR="00DA1BAE" w:rsidRPr="00DA1BAE">
        <w:t>18.</w:t>
      </w:r>
      <w:r w:rsidR="00DA1BAE" w:rsidRPr="00DA1BAE">
        <w:tab/>
        <w:t>Olsen JA, Richardson J. Production gains from health care: what should be included in cost-effectiveness analyses? Soc Sci Med. 1999;49(1):17-26.</w:t>
      </w:r>
    </w:p>
    <w:p w14:paraId="2BAB3C92" w14:textId="5341FF7F" w:rsidR="00DA1BAE" w:rsidRPr="00DA1BAE" w:rsidRDefault="00343822" w:rsidP="00DA1BAE">
      <w:pPr>
        <w:pStyle w:val="EndNoteBibliography"/>
        <w:framePr w:wrap="around"/>
      </w:pPr>
      <w:r>
        <w:t>S</w:t>
      </w:r>
      <w:r w:rsidR="00DA1BAE" w:rsidRPr="00DA1BAE">
        <w:t>19.</w:t>
      </w:r>
      <w:r w:rsidR="00DA1BAE" w:rsidRPr="00DA1BAE">
        <w:tab/>
        <w:t>Zhang W, Bansback N, Anis AH. Measuring and valuing productivity loss due to poor health: A critical review. Soc Sci Med. 2011;72:185-92.</w:t>
      </w:r>
    </w:p>
    <w:p w14:paraId="1B0328E5" w14:textId="265F28C1" w:rsidR="00EA7001" w:rsidRPr="00EA7001" w:rsidRDefault="0069245E" w:rsidP="00EA7001">
      <w:r>
        <w:fldChar w:fldCharType="end"/>
      </w:r>
    </w:p>
    <w:sectPr w:rsidR="00EA7001" w:rsidRPr="00EA70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rws0zv2a5dfwea00tps2dce290ezetpapp&quot;&gt;DENGUE-End9.3&lt;record-ids&gt;&lt;item&gt;51&lt;/item&gt;&lt;item&gt;72&lt;/item&gt;&lt;item&gt;86&lt;/item&gt;&lt;item&gt;87&lt;/item&gt;&lt;item&gt;88&lt;/item&gt;&lt;item&gt;95&lt;/item&gt;&lt;item&gt;131&lt;/item&gt;&lt;item&gt;216&lt;/item&gt;&lt;item&gt;412&lt;/item&gt;&lt;item&gt;414&lt;/item&gt;&lt;item&gt;415&lt;/item&gt;&lt;item&gt;422&lt;/item&gt;&lt;item&gt;426&lt;/item&gt;&lt;item&gt;497&lt;/item&gt;&lt;item&gt;501&lt;/item&gt;&lt;item&gt;502&lt;/item&gt;&lt;item&gt;505&lt;/item&gt;&lt;item&gt;506&lt;/item&gt;&lt;item&gt;510&lt;/item&gt;&lt;/record-ids&gt;&lt;/item&gt;&lt;/Libraries&gt;"/>
  </w:docVars>
  <w:rsids>
    <w:rsidRoot w:val="002B417C"/>
    <w:rsid w:val="002B417C"/>
    <w:rsid w:val="00343822"/>
    <w:rsid w:val="00363D23"/>
    <w:rsid w:val="0051059A"/>
    <w:rsid w:val="00586853"/>
    <w:rsid w:val="005D0002"/>
    <w:rsid w:val="0069245E"/>
    <w:rsid w:val="00742900"/>
    <w:rsid w:val="00A55A71"/>
    <w:rsid w:val="00DA1BAE"/>
    <w:rsid w:val="00E03385"/>
    <w:rsid w:val="00EA7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5432"/>
  <w15:chartTrackingRefBased/>
  <w15:docId w15:val="{5EFABE13-AF28-480E-A556-167D0EEA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00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1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417C"/>
    <w:rPr>
      <w:rFonts w:ascii="Segoe UI" w:hAnsi="Segoe UI" w:cs="Segoe UI"/>
      <w:sz w:val="18"/>
      <w:szCs w:val="18"/>
    </w:rPr>
  </w:style>
  <w:style w:type="table" w:styleId="TableGrid">
    <w:name w:val="Table Grid"/>
    <w:basedOn w:val="TableNormal"/>
    <w:uiPriority w:val="39"/>
    <w:rsid w:val="00EA7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A7001"/>
    <w:rPr>
      <w:sz w:val="16"/>
      <w:szCs w:val="16"/>
    </w:rPr>
  </w:style>
  <w:style w:type="paragraph" w:styleId="CommentText">
    <w:name w:val="annotation text"/>
    <w:basedOn w:val="Normal"/>
    <w:link w:val="CommentTextChar"/>
    <w:uiPriority w:val="99"/>
    <w:unhideWhenUsed/>
    <w:rsid w:val="00EA7001"/>
    <w:pPr>
      <w:spacing w:line="240" w:lineRule="auto"/>
    </w:pPr>
    <w:rPr>
      <w:sz w:val="20"/>
      <w:szCs w:val="20"/>
    </w:rPr>
  </w:style>
  <w:style w:type="character" w:customStyle="1" w:styleId="CommentTextChar">
    <w:name w:val="Comment Text Char"/>
    <w:basedOn w:val="DefaultParagraphFont"/>
    <w:link w:val="CommentText"/>
    <w:uiPriority w:val="99"/>
    <w:rsid w:val="00EA7001"/>
    <w:rPr>
      <w:sz w:val="20"/>
      <w:szCs w:val="20"/>
    </w:rPr>
  </w:style>
  <w:style w:type="paragraph" w:styleId="NoSpacing">
    <w:name w:val="No Spacing"/>
    <w:uiPriority w:val="1"/>
    <w:qFormat/>
    <w:rsid w:val="00EA7001"/>
    <w:pPr>
      <w:spacing w:after="0" w:line="240" w:lineRule="auto"/>
    </w:pPr>
  </w:style>
  <w:style w:type="paragraph" w:customStyle="1" w:styleId="EndNoteBibliographyTitle">
    <w:name w:val="EndNote Bibliography Title"/>
    <w:basedOn w:val="Normal"/>
    <w:link w:val="EndNoteBibliographyTitleChar"/>
    <w:rsid w:val="0069245E"/>
    <w:pPr>
      <w:framePr w:hSpace="180" w:wrap="around" w:vAnchor="text" w:hAnchor="margin" w:y="-45"/>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9245E"/>
    <w:rPr>
      <w:rFonts w:ascii="Calibri" w:hAnsi="Calibri" w:cs="Calibri"/>
      <w:noProof/>
    </w:rPr>
  </w:style>
  <w:style w:type="paragraph" w:customStyle="1" w:styleId="EndNoteBibliography">
    <w:name w:val="EndNote Bibliography"/>
    <w:basedOn w:val="Normal"/>
    <w:link w:val="EndNoteBibliographyChar"/>
    <w:rsid w:val="0069245E"/>
    <w:pPr>
      <w:framePr w:hSpace="180" w:wrap="around" w:vAnchor="text" w:hAnchor="margin" w:y="-45"/>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9245E"/>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2851</Words>
  <Characters>16251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Hung Trinh</dc:creator>
  <cp:keywords/>
  <dc:description/>
  <cp:lastModifiedBy>Manh Hung Trinh</cp:lastModifiedBy>
  <cp:revision>5</cp:revision>
  <dcterms:created xsi:type="dcterms:W3CDTF">2020-05-15T22:03:00Z</dcterms:created>
  <dcterms:modified xsi:type="dcterms:W3CDTF">2020-05-15T22:43:00Z</dcterms:modified>
</cp:coreProperties>
</file>