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410"/>
        <w:gridCol w:w="1985"/>
        <w:gridCol w:w="2409"/>
      </w:tblGrid>
      <w:tr w:rsidR="00136ED1" w:rsidRPr="003D676A" w14:paraId="28AF8B96" w14:textId="77777777" w:rsidTr="005B3CAE">
        <w:tc>
          <w:tcPr>
            <w:tcW w:w="10314" w:type="dxa"/>
            <w:gridSpan w:val="4"/>
            <w:tcBorders>
              <w:top w:val="single" w:sz="4" w:space="0" w:color="auto"/>
            </w:tcBorders>
          </w:tcPr>
          <w:p w14:paraId="74D84A83" w14:textId="77777777" w:rsidR="00136ED1" w:rsidRPr="00C322AE" w:rsidRDefault="00136ED1" w:rsidP="005B3CA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Supplementary </w:t>
            </w:r>
            <w:r w:rsidRPr="00C322AE">
              <w:rPr>
                <w:rFonts w:ascii="Times New Roman" w:hAnsi="Times New Roman" w:cs="Times New Roman"/>
                <w:b/>
                <w:lang w:val="en-US"/>
              </w:rPr>
              <w:t>Table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3</w:t>
            </w:r>
            <w:r w:rsidRPr="00C322AE">
              <w:rPr>
                <w:rFonts w:ascii="Times New Roman" w:hAnsi="Times New Roman" w:cs="Times New Roman"/>
                <w:b/>
                <w:lang w:val="en-US"/>
              </w:rPr>
              <w:t>. The table shows the mortality by sub groups</w:t>
            </w:r>
          </w:p>
        </w:tc>
      </w:tr>
      <w:tr w:rsidR="00136ED1" w:rsidRPr="00C322AE" w14:paraId="5857C53A" w14:textId="77777777" w:rsidTr="005B3CAE">
        <w:tc>
          <w:tcPr>
            <w:tcW w:w="3510" w:type="dxa"/>
            <w:tcBorders>
              <w:bottom w:val="single" w:sz="4" w:space="0" w:color="auto"/>
            </w:tcBorders>
          </w:tcPr>
          <w:p w14:paraId="718AC70A" w14:textId="77777777" w:rsidR="00136ED1" w:rsidRPr="00C322AE" w:rsidRDefault="00136ED1" w:rsidP="005B3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02CAC2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In-hospital </w:t>
            </w:r>
            <w:proofErr w:type="spellStart"/>
            <w:r w:rsidRPr="00C322AE">
              <w:rPr>
                <w:rFonts w:ascii="Times New Roman" w:hAnsi="Times New Roman" w:cs="Times New Roman"/>
              </w:rPr>
              <w:t>mortality</w:t>
            </w:r>
            <w:proofErr w:type="spellEnd"/>
            <w:r w:rsidRPr="00C322AE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2965B2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90 </w:t>
            </w:r>
            <w:proofErr w:type="spellStart"/>
            <w:r w:rsidRPr="00C322AE">
              <w:rPr>
                <w:rFonts w:ascii="Times New Roman" w:hAnsi="Times New Roman" w:cs="Times New Roman"/>
              </w:rPr>
              <w:t>day</w:t>
            </w:r>
            <w:proofErr w:type="spellEnd"/>
            <w:r w:rsidRPr="00C32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2AE">
              <w:rPr>
                <w:rFonts w:ascii="Times New Roman" w:hAnsi="Times New Roman" w:cs="Times New Roman"/>
              </w:rPr>
              <w:t>mortality</w:t>
            </w:r>
            <w:proofErr w:type="spellEnd"/>
            <w:r w:rsidRPr="00C322AE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12F22D3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proofErr w:type="spellStart"/>
            <w:r w:rsidRPr="00C322AE">
              <w:rPr>
                <w:rFonts w:ascii="Times New Roman" w:hAnsi="Times New Roman" w:cs="Times New Roman"/>
              </w:rPr>
              <w:t>Five</w:t>
            </w:r>
            <w:proofErr w:type="spellEnd"/>
            <w:r w:rsidRPr="00C32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2AE">
              <w:rPr>
                <w:rFonts w:ascii="Times New Roman" w:hAnsi="Times New Roman" w:cs="Times New Roman"/>
              </w:rPr>
              <w:t>mortality</w:t>
            </w:r>
            <w:proofErr w:type="spellEnd"/>
            <w:r w:rsidRPr="00C322AE">
              <w:rPr>
                <w:rFonts w:ascii="Times New Roman" w:hAnsi="Times New Roman" w:cs="Times New Roman"/>
              </w:rPr>
              <w:t>, %</w:t>
            </w:r>
          </w:p>
        </w:tc>
      </w:tr>
      <w:tr w:rsidR="00136ED1" w:rsidRPr="00C322AE" w14:paraId="262E1937" w14:textId="77777777" w:rsidTr="005B3CAE">
        <w:tc>
          <w:tcPr>
            <w:tcW w:w="3510" w:type="dxa"/>
            <w:tcBorders>
              <w:top w:val="single" w:sz="4" w:space="0" w:color="auto"/>
            </w:tcBorders>
          </w:tcPr>
          <w:p w14:paraId="3A363456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C322AE">
              <w:rPr>
                <w:rFonts w:ascii="Times New Roman" w:hAnsi="Times New Roman" w:cs="Times New Roman"/>
              </w:rPr>
              <w:t>study</w:t>
            </w:r>
            <w:proofErr w:type="spellEnd"/>
            <w:r w:rsidRPr="00C322AE">
              <w:rPr>
                <w:rFonts w:ascii="Times New Roman" w:hAnsi="Times New Roman" w:cs="Times New Roman"/>
              </w:rPr>
              <w:t xml:space="preserve"> population, N=1,767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C82A128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A6D542C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F42F140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30.8</w:t>
            </w:r>
          </w:p>
        </w:tc>
      </w:tr>
      <w:tr w:rsidR="00136ED1" w:rsidRPr="00C322AE" w14:paraId="67C5B06D" w14:textId="77777777" w:rsidTr="005B3CAE">
        <w:tc>
          <w:tcPr>
            <w:tcW w:w="3510" w:type="dxa"/>
          </w:tcPr>
          <w:p w14:paraId="518A1B36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  &lt;60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N=735</w:t>
            </w:r>
          </w:p>
        </w:tc>
        <w:tc>
          <w:tcPr>
            <w:tcW w:w="2410" w:type="dxa"/>
          </w:tcPr>
          <w:p w14:paraId="3A42C45A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985" w:type="dxa"/>
          </w:tcPr>
          <w:p w14:paraId="2E739374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2409" w:type="dxa"/>
          </w:tcPr>
          <w:p w14:paraId="22EC8C0E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19.7</w:t>
            </w:r>
          </w:p>
        </w:tc>
      </w:tr>
      <w:tr w:rsidR="00136ED1" w:rsidRPr="00C322AE" w14:paraId="6AF4337E" w14:textId="77777777" w:rsidTr="005B3CAE">
        <w:tc>
          <w:tcPr>
            <w:tcW w:w="3510" w:type="dxa"/>
          </w:tcPr>
          <w:p w14:paraId="260E4068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   60-75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N=766</w:t>
            </w:r>
          </w:p>
        </w:tc>
        <w:tc>
          <w:tcPr>
            <w:tcW w:w="2410" w:type="dxa"/>
          </w:tcPr>
          <w:p w14:paraId="0BC9A476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1985" w:type="dxa"/>
          </w:tcPr>
          <w:p w14:paraId="51B6EBB4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2409" w:type="dxa"/>
          </w:tcPr>
          <w:p w14:paraId="717D3201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37.0</w:t>
            </w:r>
          </w:p>
        </w:tc>
      </w:tr>
      <w:tr w:rsidR="00136ED1" w:rsidRPr="00C322AE" w14:paraId="2F3886EF" w14:textId="77777777" w:rsidTr="005B3CAE">
        <w:tc>
          <w:tcPr>
            <w:tcW w:w="3510" w:type="dxa"/>
          </w:tcPr>
          <w:p w14:paraId="35684E9A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   ≥75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N=266</w:t>
            </w:r>
          </w:p>
        </w:tc>
        <w:tc>
          <w:tcPr>
            <w:tcW w:w="2410" w:type="dxa"/>
          </w:tcPr>
          <w:p w14:paraId="7D9C3E16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20.3</w:t>
            </w:r>
          </w:p>
        </w:tc>
        <w:tc>
          <w:tcPr>
            <w:tcW w:w="1985" w:type="dxa"/>
          </w:tcPr>
          <w:p w14:paraId="6E06D185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2409" w:type="dxa"/>
          </w:tcPr>
          <w:p w14:paraId="16A0BB27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46.2</w:t>
            </w:r>
          </w:p>
        </w:tc>
      </w:tr>
      <w:tr w:rsidR="00136ED1" w:rsidRPr="00C322AE" w14:paraId="315F886B" w14:textId="77777777" w:rsidTr="005B3CAE">
        <w:tc>
          <w:tcPr>
            <w:tcW w:w="3510" w:type="dxa"/>
          </w:tcPr>
          <w:p w14:paraId="269D4868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AEF7F7D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0FAEA13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4F2CAEC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</w:p>
        </w:tc>
      </w:tr>
      <w:tr w:rsidR="00136ED1" w:rsidRPr="00C322AE" w14:paraId="39181C65" w14:textId="77777777" w:rsidTr="005B3CAE">
        <w:tc>
          <w:tcPr>
            <w:tcW w:w="3510" w:type="dxa"/>
          </w:tcPr>
          <w:p w14:paraId="39012BB1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proofErr w:type="spellStart"/>
            <w:r w:rsidRPr="00C322AE">
              <w:rPr>
                <w:rFonts w:ascii="Times New Roman" w:hAnsi="Times New Roman" w:cs="Times New Roman"/>
              </w:rPr>
              <w:t>Isolated</w:t>
            </w:r>
            <w:proofErr w:type="spellEnd"/>
            <w:r w:rsidRPr="00C32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2AE">
              <w:rPr>
                <w:rFonts w:ascii="Times New Roman" w:hAnsi="Times New Roman" w:cs="Times New Roman"/>
              </w:rPr>
              <w:t>aortic</w:t>
            </w:r>
            <w:proofErr w:type="spellEnd"/>
            <w:r w:rsidRPr="00C32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2AE">
              <w:rPr>
                <w:rFonts w:ascii="Times New Roman" w:hAnsi="Times New Roman" w:cs="Times New Roman"/>
              </w:rPr>
              <w:t>surgery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N=917</w:t>
            </w:r>
          </w:p>
        </w:tc>
        <w:tc>
          <w:tcPr>
            <w:tcW w:w="2410" w:type="dxa"/>
          </w:tcPr>
          <w:p w14:paraId="7CF5EF54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985" w:type="dxa"/>
          </w:tcPr>
          <w:p w14:paraId="01EB550B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2409" w:type="dxa"/>
          </w:tcPr>
          <w:p w14:paraId="3C2A2D49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28.9</w:t>
            </w:r>
          </w:p>
        </w:tc>
      </w:tr>
      <w:tr w:rsidR="00136ED1" w:rsidRPr="00C322AE" w14:paraId="6B36A30C" w14:textId="77777777" w:rsidTr="005B3CAE">
        <w:tc>
          <w:tcPr>
            <w:tcW w:w="3510" w:type="dxa"/>
          </w:tcPr>
          <w:p w14:paraId="6D06151F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   &lt;60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N=384</w:t>
            </w:r>
          </w:p>
        </w:tc>
        <w:tc>
          <w:tcPr>
            <w:tcW w:w="2410" w:type="dxa"/>
          </w:tcPr>
          <w:p w14:paraId="1D653C93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985" w:type="dxa"/>
          </w:tcPr>
          <w:p w14:paraId="4FD1A60C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409" w:type="dxa"/>
          </w:tcPr>
          <w:p w14:paraId="38DC019C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19.0</w:t>
            </w:r>
          </w:p>
        </w:tc>
      </w:tr>
      <w:tr w:rsidR="00136ED1" w:rsidRPr="00C322AE" w14:paraId="01B8ACE1" w14:textId="77777777" w:rsidTr="005B3CAE">
        <w:tc>
          <w:tcPr>
            <w:tcW w:w="3510" w:type="dxa"/>
          </w:tcPr>
          <w:p w14:paraId="2A19FA59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   60-75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N=377</w:t>
            </w:r>
          </w:p>
        </w:tc>
        <w:tc>
          <w:tcPr>
            <w:tcW w:w="2410" w:type="dxa"/>
          </w:tcPr>
          <w:p w14:paraId="41A5ECE4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985" w:type="dxa"/>
          </w:tcPr>
          <w:p w14:paraId="157DC863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2409" w:type="dxa"/>
          </w:tcPr>
          <w:p w14:paraId="157D447A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34.1</w:t>
            </w:r>
          </w:p>
        </w:tc>
      </w:tr>
      <w:tr w:rsidR="00136ED1" w:rsidRPr="00C322AE" w14:paraId="15F54FF3" w14:textId="77777777" w:rsidTr="005B3CAE">
        <w:tc>
          <w:tcPr>
            <w:tcW w:w="3510" w:type="dxa"/>
          </w:tcPr>
          <w:p w14:paraId="24CCDBD4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   ≥75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N=156</w:t>
            </w:r>
          </w:p>
        </w:tc>
        <w:tc>
          <w:tcPr>
            <w:tcW w:w="2410" w:type="dxa"/>
          </w:tcPr>
          <w:p w14:paraId="621A0E4F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1985" w:type="dxa"/>
          </w:tcPr>
          <w:p w14:paraId="1CA3E9AF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2409" w:type="dxa"/>
          </w:tcPr>
          <w:p w14:paraId="57489126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45.3</w:t>
            </w:r>
          </w:p>
        </w:tc>
      </w:tr>
      <w:tr w:rsidR="00136ED1" w:rsidRPr="00C322AE" w14:paraId="205BD9AA" w14:textId="77777777" w:rsidTr="005B3CAE">
        <w:tc>
          <w:tcPr>
            <w:tcW w:w="3510" w:type="dxa"/>
          </w:tcPr>
          <w:p w14:paraId="7F08DB64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1D57B6D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5ECADE2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3D7942A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</w:p>
        </w:tc>
      </w:tr>
      <w:tr w:rsidR="00136ED1" w:rsidRPr="00C322AE" w14:paraId="459BB050" w14:textId="77777777" w:rsidTr="005B3CAE">
        <w:tc>
          <w:tcPr>
            <w:tcW w:w="3510" w:type="dxa"/>
          </w:tcPr>
          <w:p w14:paraId="7EBA1064" w14:textId="77777777" w:rsidR="00136ED1" w:rsidRPr="006B4CB1" w:rsidRDefault="00136ED1" w:rsidP="005B3CAE">
            <w:pPr>
              <w:rPr>
                <w:rFonts w:ascii="Times New Roman" w:hAnsi="Times New Roman" w:cs="Times New Roman"/>
                <w:lang w:val="en-US"/>
              </w:rPr>
            </w:pPr>
            <w:r w:rsidRPr="006B4CB1">
              <w:rPr>
                <w:rFonts w:ascii="Times New Roman" w:hAnsi="Times New Roman" w:cs="Times New Roman"/>
                <w:lang w:val="en-US"/>
              </w:rPr>
              <w:t>Isolated mitral valve surgery, N=498</w:t>
            </w:r>
          </w:p>
        </w:tc>
        <w:tc>
          <w:tcPr>
            <w:tcW w:w="2410" w:type="dxa"/>
          </w:tcPr>
          <w:p w14:paraId="4313D107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1985" w:type="dxa"/>
          </w:tcPr>
          <w:p w14:paraId="6A46C764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2409" w:type="dxa"/>
          </w:tcPr>
          <w:p w14:paraId="385C3CF7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32.7</w:t>
            </w:r>
          </w:p>
        </w:tc>
      </w:tr>
      <w:tr w:rsidR="00136ED1" w:rsidRPr="00C322AE" w14:paraId="67E7EAE5" w14:textId="77777777" w:rsidTr="005B3CAE">
        <w:tc>
          <w:tcPr>
            <w:tcW w:w="3510" w:type="dxa"/>
          </w:tcPr>
          <w:p w14:paraId="00C7CC13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   &lt;60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N=204</w:t>
            </w:r>
          </w:p>
        </w:tc>
        <w:tc>
          <w:tcPr>
            <w:tcW w:w="2410" w:type="dxa"/>
          </w:tcPr>
          <w:p w14:paraId="0BECB4AB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985" w:type="dxa"/>
          </w:tcPr>
          <w:p w14:paraId="12DBCDB4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2409" w:type="dxa"/>
          </w:tcPr>
          <w:p w14:paraId="156F3F9B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18.6</w:t>
            </w:r>
          </w:p>
        </w:tc>
      </w:tr>
      <w:tr w:rsidR="00136ED1" w:rsidRPr="00C322AE" w14:paraId="0EC61816" w14:textId="77777777" w:rsidTr="005B3CAE">
        <w:tc>
          <w:tcPr>
            <w:tcW w:w="3510" w:type="dxa"/>
          </w:tcPr>
          <w:p w14:paraId="472B439F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   60-75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N=233</w:t>
            </w:r>
          </w:p>
        </w:tc>
        <w:tc>
          <w:tcPr>
            <w:tcW w:w="2410" w:type="dxa"/>
          </w:tcPr>
          <w:p w14:paraId="61CE069F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1985" w:type="dxa"/>
          </w:tcPr>
          <w:p w14:paraId="37E0F620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2409" w:type="dxa"/>
          </w:tcPr>
          <w:p w14:paraId="4C4F06D6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41.3</w:t>
            </w:r>
          </w:p>
        </w:tc>
      </w:tr>
      <w:tr w:rsidR="00136ED1" w:rsidRPr="00C322AE" w14:paraId="15D3D5D2" w14:textId="77777777" w:rsidTr="005B3CAE">
        <w:tc>
          <w:tcPr>
            <w:tcW w:w="3510" w:type="dxa"/>
          </w:tcPr>
          <w:p w14:paraId="6096BD63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   ≥75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N=61</w:t>
            </w:r>
          </w:p>
        </w:tc>
        <w:tc>
          <w:tcPr>
            <w:tcW w:w="2410" w:type="dxa"/>
          </w:tcPr>
          <w:p w14:paraId="11EC5E0D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1985" w:type="dxa"/>
          </w:tcPr>
          <w:p w14:paraId="33E0DF75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29.6</w:t>
            </w:r>
          </w:p>
        </w:tc>
        <w:tc>
          <w:tcPr>
            <w:tcW w:w="2409" w:type="dxa"/>
          </w:tcPr>
          <w:p w14:paraId="54E950F6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49.4</w:t>
            </w:r>
          </w:p>
        </w:tc>
      </w:tr>
      <w:tr w:rsidR="00136ED1" w:rsidRPr="00C322AE" w14:paraId="19A423B3" w14:textId="77777777" w:rsidTr="005B3CAE">
        <w:tc>
          <w:tcPr>
            <w:tcW w:w="3510" w:type="dxa"/>
          </w:tcPr>
          <w:p w14:paraId="7ABE94B4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C5BBF2A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6C19F2C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D0450FF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</w:p>
        </w:tc>
      </w:tr>
      <w:tr w:rsidR="00136ED1" w:rsidRPr="00C322AE" w14:paraId="5840DAED" w14:textId="77777777" w:rsidTr="005B3CAE">
        <w:tc>
          <w:tcPr>
            <w:tcW w:w="3510" w:type="dxa"/>
          </w:tcPr>
          <w:p w14:paraId="48FA546E" w14:textId="77777777" w:rsidR="00136ED1" w:rsidRPr="006B4CB1" w:rsidRDefault="00136ED1" w:rsidP="005B3CA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B4CB1">
              <w:rPr>
                <w:rFonts w:ascii="Times New Roman" w:hAnsi="Times New Roman" w:cs="Times New Roman"/>
                <w:lang w:val="en-US"/>
              </w:rPr>
              <w:t>Mitral+aortic</w:t>
            </w:r>
            <w:proofErr w:type="spellEnd"/>
            <w:r w:rsidRPr="006B4CB1">
              <w:rPr>
                <w:rFonts w:ascii="Times New Roman" w:hAnsi="Times New Roman" w:cs="Times New Roman"/>
                <w:lang w:val="en-US"/>
              </w:rPr>
              <w:t xml:space="preserve"> valve surgery, N=255</w:t>
            </w:r>
          </w:p>
        </w:tc>
        <w:tc>
          <w:tcPr>
            <w:tcW w:w="2410" w:type="dxa"/>
          </w:tcPr>
          <w:p w14:paraId="4685E7F6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18.3</w:t>
            </w:r>
          </w:p>
        </w:tc>
        <w:tc>
          <w:tcPr>
            <w:tcW w:w="1985" w:type="dxa"/>
          </w:tcPr>
          <w:p w14:paraId="1A20A6B4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16.5*</w:t>
            </w:r>
          </w:p>
        </w:tc>
        <w:tc>
          <w:tcPr>
            <w:tcW w:w="2409" w:type="dxa"/>
          </w:tcPr>
          <w:p w14:paraId="71A8152A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31.6</w:t>
            </w:r>
          </w:p>
        </w:tc>
      </w:tr>
      <w:tr w:rsidR="00136ED1" w:rsidRPr="00C322AE" w14:paraId="467C1561" w14:textId="77777777" w:rsidTr="005B3CAE">
        <w:tc>
          <w:tcPr>
            <w:tcW w:w="3510" w:type="dxa"/>
          </w:tcPr>
          <w:p w14:paraId="4B1B9AE0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 &lt;60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N=93</w:t>
            </w:r>
          </w:p>
        </w:tc>
        <w:tc>
          <w:tcPr>
            <w:tcW w:w="2410" w:type="dxa"/>
          </w:tcPr>
          <w:p w14:paraId="7D1168F9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1985" w:type="dxa"/>
          </w:tcPr>
          <w:p w14:paraId="1FF5245A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9.0*</w:t>
            </w:r>
          </w:p>
        </w:tc>
        <w:tc>
          <w:tcPr>
            <w:tcW w:w="2409" w:type="dxa"/>
          </w:tcPr>
          <w:p w14:paraId="1A8048F8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25.1</w:t>
            </w:r>
          </w:p>
        </w:tc>
      </w:tr>
      <w:tr w:rsidR="00136ED1" w:rsidRPr="00C322AE" w14:paraId="39C97A6E" w14:textId="77777777" w:rsidTr="005B3CAE">
        <w:tc>
          <w:tcPr>
            <w:tcW w:w="3510" w:type="dxa"/>
          </w:tcPr>
          <w:p w14:paraId="214D086D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   60-75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N=127</w:t>
            </w:r>
          </w:p>
        </w:tc>
        <w:tc>
          <w:tcPr>
            <w:tcW w:w="2410" w:type="dxa"/>
          </w:tcPr>
          <w:p w14:paraId="2348FD70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1985" w:type="dxa"/>
          </w:tcPr>
          <w:p w14:paraId="422F823C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16.0*</w:t>
            </w:r>
          </w:p>
        </w:tc>
        <w:tc>
          <w:tcPr>
            <w:tcW w:w="2409" w:type="dxa"/>
          </w:tcPr>
          <w:p w14:paraId="33A41BC1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34.8</w:t>
            </w:r>
          </w:p>
        </w:tc>
      </w:tr>
      <w:tr w:rsidR="00136ED1" w:rsidRPr="00C322AE" w14:paraId="7C883218" w14:textId="77777777" w:rsidTr="005B3CAE">
        <w:tc>
          <w:tcPr>
            <w:tcW w:w="3510" w:type="dxa"/>
          </w:tcPr>
          <w:p w14:paraId="016A9419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 xml:space="preserve">   ≥75 </w:t>
            </w:r>
            <w:proofErr w:type="spellStart"/>
            <w:r w:rsidRPr="00C322AE">
              <w:rPr>
                <w:rFonts w:ascii="Times New Roman" w:hAnsi="Times New Roman" w:cs="Times New Roman"/>
              </w:rPr>
              <w:t>years</w:t>
            </w:r>
            <w:proofErr w:type="spellEnd"/>
            <w:r w:rsidRPr="00C322AE">
              <w:rPr>
                <w:rFonts w:ascii="Times New Roman" w:hAnsi="Times New Roman" w:cs="Times New Roman"/>
              </w:rPr>
              <w:t>, N=35</w:t>
            </w:r>
          </w:p>
        </w:tc>
        <w:tc>
          <w:tcPr>
            <w:tcW w:w="2410" w:type="dxa"/>
          </w:tcPr>
          <w:p w14:paraId="70C03728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34.3</w:t>
            </w:r>
          </w:p>
        </w:tc>
        <w:tc>
          <w:tcPr>
            <w:tcW w:w="1985" w:type="dxa"/>
          </w:tcPr>
          <w:p w14:paraId="1910DC97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36.3</w:t>
            </w:r>
          </w:p>
        </w:tc>
        <w:tc>
          <w:tcPr>
            <w:tcW w:w="2409" w:type="dxa"/>
          </w:tcPr>
          <w:p w14:paraId="36EB50D1" w14:textId="77777777" w:rsidR="00136ED1" w:rsidRPr="00C322AE" w:rsidRDefault="00136ED1" w:rsidP="005B3CAE">
            <w:pPr>
              <w:rPr>
                <w:rFonts w:ascii="Times New Roman" w:hAnsi="Times New Roman" w:cs="Times New Roman"/>
              </w:rPr>
            </w:pPr>
            <w:r w:rsidRPr="00C322AE">
              <w:rPr>
                <w:rFonts w:ascii="Times New Roman" w:hAnsi="Times New Roman" w:cs="Times New Roman"/>
              </w:rPr>
              <w:t>37.8</w:t>
            </w:r>
          </w:p>
        </w:tc>
      </w:tr>
      <w:tr w:rsidR="00136ED1" w:rsidRPr="003D676A" w14:paraId="7CA1FC24" w14:textId="77777777" w:rsidTr="005B3CAE">
        <w:tc>
          <w:tcPr>
            <w:tcW w:w="10314" w:type="dxa"/>
            <w:gridSpan w:val="4"/>
            <w:tcBorders>
              <w:top w:val="single" w:sz="4" w:space="0" w:color="auto"/>
            </w:tcBorders>
          </w:tcPr>
          <w:p w14:paraId="0FF6D090" w14:textId="77777777" w:rsidR="00136ED1" w:rsidRPr="00C322AE" w:rsidRDefault="00136ED1" w:rsidP="005B3CAE">
            <w:pPr>
              <w:rPr>
                <w:rFonts w:ascii="Times New Roman" w:hAnsi="Times New Roman" w:cs="Times New Roman"/>
                <w:lang w:val="en-US"/>
              </w:rPr>
            </w:pPr>
            <w:r w:rsidRPr="00C322AE">
              <w:rPr>
                <w:rFonts w:ascii="Times New Roman" w:hAnsi="Times New Roman" w:cs="Times New Roman"/>
                <w:lang w:val="en-US"/>
              </w:rPr>
              <w:t>*The median duration of admission were more than 90 days</w:t>
            </w:r>
          </w:p>
          <w:p w14:paraId="0AABD1F3" w14:textId="77777777" w:rsidR="00136ED1" w:rsidRPr="006B4CB1" w:rsidRDefault="00136ED1" w:rsidP="005B3CAE">
            <w:pPr>
              <w:rPr>
                <w:rFonts w:ascii="Times New Roman" w:hAnsi="Times New Roman" w:cs="Times New Roman"/>
                <w:lang w:val="en-US"/>
              </w:rPr>
            </w:pPr>
            <w:r w:rsidRPr="006B4CB1">
              <w:rPr>
                <w:rFonts w:ascii="Times New Roman" w:hAnsi="Times New Roman" w:cs="Times New Roman"/>
                <w:lang w:val="en-US"/>
              </w:rPr>
              <w:t xml:space="preserve">Mortality at 90 days and five years were estimated using Kaplan Meier estimates. </w:t>
            </w:r>
          </w:p>
        </w:tc>
      </w:tr>
    </w:tbl>
    <w:p w14:paraId="74F33644" w14:textId="77777777" w:rsidR="00102218" w:rsidRPr="00136ED1" w:rsidRDefault="00102218">
      <w:pPr>
        <w:rPr>
          <w:lang w:val="en-US"/>
        </w:rPr>
      </w:pPr>
    </w:p>
    <w:sectPr w:rsidR="00102218" w:rsidRPr="00136ED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D1"/>
    <w:rsid w:val="00102218"/>
    <w:rsid w:val="0013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9BA0"/>
  <w15:chartTrackingRefBased/>
  <w15:docId w15:val="{0AF3EEE3-F0FE-444A-8107-502A6DCC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ED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136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792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Lauge Østergaard</dc:creator>
  <cp:keywords/>
  <dc:description/>
  <cp:lastModifiedBy>Lauge Østergaard</cp:lastModifiedBy>
  <cp:revision>1</cp:revision>
  <dcterms:created xsi:type="dcterms:W3CDTF">2020-07-27T17:24:00Z</dcterms:created>
  <dcterms:modified xsi:type="dcterms:W3CDTF">2020-07-27T17:25:00Z</dcterms:modified>
</cp:coreProperties>
</file>