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AD4135" w14:textId="40772148" w:rsidR="00BE6F7A" w:rsidRPr="00BE6F7A" w:rsidRDefault="00460AD1" w:rsidP="00BE6F7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</w:t>
      </w:r>
      <w:r w:rsidRPr="008109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6F7A" w:rsidRPr="00BE6F7A">
        <w:rPr>
          <w:rFonts w:ascii="Times New Roman" w:hAnsi="Times New Roman" w:cs="Times New Roman"/>
          <w:b/>
          <w:sz w:val="24"/>
          <w:szCs w:val="24"/>
        </w:rPr>
        <w:t>Table 2: Sensitivity analysis of risk of readmission by ADI grouping for varying threshold</w:t>
      </w:r>
    </w:p>
    <w:tbl>
      <w:tblPr>
        <w:tblW w:w="5575" w:type="dxa"/>
        <w:tblLook w:val="04A0" w:firstRow="1" w:lastRow="0" w:firstColumn="1" w:lastColumn="0" w:noHBand="0" w:noVBand="1"/>
      </w:tblPr>
      <w:tblGrid>
        <w:gridCol w:w="1615"/>
        <w:gridCol w:w="3960"/>
      </w:tblGrid>
      <w:tr w:rsidR="00BE6F7A" w:rsidRPr="00BE6F7A" w14:paraId="74430466" w14:textId="77777777" w:rsidTr="0025403E">
        <w:trPr>
          <w:trHeight w:val="300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B5F67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ADI Threshold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C165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Adjusted Odds ratio (95% CI), Reference: patients below threshold</w:t>
            </w:r>
          </w:p>
        </w:tc>
      </w:tr>
      <w:tr w:rsidR="00BE6F7A" w:rsidRPr="00BE6F7A" w14:paraId="5076A213" w14:textId="77777777" w:rsidTr="0025403E">
        <w:trPr>
          <w:trHeight w:val="30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AC8C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5B7C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1.07 (0.89, 1.27)</w:t>
            </w:r>
          </w:p>
        </w:tc>
      </w:tr>
      <w:tr w:rsidR="00BE6F7A" w:rsidRPr="00BE6F7A" w14:paraId="19EB5AF9" w14:textId="77777777" w:rsidTr="0025403E">
        <w:trPr>
          <w:trHeight w:val="30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4A0AB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C44B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1.16 (1.04, 1.28)</w:t>
            </w:r>
          </w:p>
        </w:tc>
      </w:tr>
      <w:tr w:rsidR="00BE6F7A" w:rsidRPr="00BE6F7A" w14:paraId="50C34E17" w14:textId="77777777" w:rsidTr="0025403E">
        <w:trPr>
          <w:trHeight w:val="30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C13E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B6FF8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1.14 (1.05, 1.25)</w:t>
            </w:r>
          </w:p>
        </w:tc>
      </w:tr>
      <w:tr w:rsidR="00BE6F7A" w:rsidRPr="00BE6F7A" w14:paraId="5BB8AE6A" w14:textId="77777777" w:rsidTr="0025403E">
        <w:trPr>
          <w:trHeight w:val="30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AFC1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E726E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1.14 (1.05, 1.23)</w:t>
            </w:r>
          </w:p>
        </w:tc>
      </w:tr>
      <w:tr w:rsidR="00BE6F7A" w:rsidRPr="00BE6F7A" w14:paraId="2B6F7390" w14:textId="77777777" w:rsidTr="0025403E">
        <w:trPr>
          <w:trHeight w:val="30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0B26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8732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1.10 (1.02, 1.19)</w:t>
            </w:r>
          </w:p>
        </w:tc>
      </w:tr>
      <w:tr w:rsidR="00BE6F7A" w:rsidRPr="00BE6F7A" w14:paraId="33672F95" w14:textId="77777777" w:rsidTr="0025403E">
        <w:trPr>
          <w:trHeight w:val="30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13274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6F7F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1.11 (1.03, 1.19)</w:t>
            </w:r>
          </w:p>
        </w:tc>
      </w:tr>
      <w:tr w:rsidR="00BE6F7A" w:rsidRPr="00BE6F7A" w14:paraId="6D2C05E2" w14:textId="77777777" w:rsidTr="0025403E">
        <w:trPr>
          <w:trHeight w:val="30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935CE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1EF09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1.08 (1.00, 1.16)</w:t>
            </w:r>
          </w:p>
        </w:tc>
      </w:tr>
      <w:tr w:rsidR="00BE6F7A" w:rsidRPr="00BE6F7A" w14:paraId="2C012969" w14:textId="77777777" w:rsidTr="0025403E">
        <w:trPr>
          <w:trHeight w:val="30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923B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8C742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1.05 (0.97, 1.14)</w:t>
            </w:r>
          </w:p>
        </w:tc>
      </w:tr>
      <w:tr w:rsidR="00BE6F7A" w:rsidRPr="00BE6F7A" w14:paraId="2C04F7E3" w14:textId="77777777" w:rsidTr="0025403E">
        <w:trPr>
          <w:trHeight w:val="30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E7357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BB469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1.04 (0.96, 1.14)</w:t>
            </w:r>
          </w:p>
        </w:tc>
      </w:tr>
      <w:tr w:rsidR="00BE6F7A" w:rsidRPr="00BE6F7A" w14:paraId="13EE37D9" w14:textId="77777777" w:rsidTr="0025403E">
        <w:trPr>
          <w:trHeight w:val="30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8DD7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4ACB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1.05 (0.94, 1.17)</w:t>
            </w:r>
          </w:p>
        </w:tc>
      </w:tr>
      <w:tr w:rsidR="00BE6F7A" w:rsidRPr="00BE6F7A" w14:paraId="3D132D88" w14:textId="77777777" w:rsidTr="0025403E">
        <w:trPr>
          <w:trHeight w:val="300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3B1A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521EC" w14:textId="77777777" w:rsidR="00BE6F7A" w:rsidRPr="00BE6F7A" w:rsidRDefault="00BE6F7A" w:rsidP="00BE6F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E6F7A">
              <w:rPr>
                <w:rFonts w:ascii="Times New Roman" w:eastAsia="Times New Roman" w:hAnsi="Times New Roman" w:cs="Times New Roman"/>
                <w:color w:val="000000"/>
              </w:rPr>
              <w:t>1.01 (0.83, 1.23)</w:t>
            </w:r>
          </w:p>
        </w:tc>
      </w:tr>
    </w:tbl>
    <w:p w14:paraId="23C6893C" w14:textId="77777777" w:rsidR="00BE6F7A" w:rsidRPr="00BE6F7A" w:rsidRDefault="00BE6F7A" w:rsidP="00BE6F7A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128B7993" w14:textId="77777777" w:rsidR="00BE6F7A" w:rsidRPr="00BE6F7A" w:rsidRDefault="00BE6F7A" w:rsidP="00BE6F7A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BE6F7A">
        <w:rPr>
          <w:rFonts w:ascii="Times New Roman" w:hAnsi="Times New Roman" w:cs="Times New Roman"/>
          <w:sz w:val="18"/>
          <w:szCs w:val="18"/>
        </w:rPr>
        <w:t>ADI = Area Deprivation Index</w:t>
      </w:r>
    </w:p>
    <w:p w14:paraId="6529C6CA" w14:textId="77777777" w:rsidR="00E20B66" w:rsidRDefault="00460AD1"/>
    <w:sectPr w:rsidR="00E20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7A"/>
    <w:rsid w:val="000C62E5"/>
    <w:rsid w:val="00460AD1"/>
    <w:rsid w:val="00660792"/>
    <w:rsid w:val="00BE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1A155"/>
  <w15:chartTrackingRefBased/>
  <w15:docId w15:val="{A48D27A9-F334-4510-BFA4-D05C0492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94ED1A3981D4418AA4B5764F5D0FC2" ma:contentTypeVersion="9" ma:contentTypeDescription="Create a new document." ma:contentTypeScope="" ma:versionID="d2a42cbf52d3862032ea86b502d6bd64">
  <xsd:schema xmlns:xsd="http://www.w3.org/2001/XMLSchema" xmlns:xs="http://www.w3.org/2001/XMLSchema" xmlns:p="http://schemas.microsoft.com/office/2006/metadata/properties" xmlns:ns3="57c89dc3-43d2-4e07-98f4-8efdcee3fa10" targetNamespace="http://schemas.microsoft.com/office/2006/metadata/properties" ma:root="true" ma:fieldsID="d1c1f1f8cb2d18c7bf618b58491e0833" ns3:_="">
    <xsd:import namespace="57c89dc3-43d2-4e07-98f4-8efdcee3fa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89dc3-43d2-4e07-98f4-8efdcee3f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C13BE8-0A88-4872-8840-ACBCBB14DD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402921-E802-437E-9FC1-00D0FE50AF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18D02E-331E-45CF-90EB-F254AA1E5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89dc3-43d2-4e07-98f4-8efdcee3fa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Scaria</dc:creator>
  <cp:keywords/>
  <dc:description/>
  <cp:lastModifiedBy>Elizabeth Scaria</cp:lastModifiedBy>
  <cp:revision>2</cp:revision>
  <dcterms:created xsi:type="dcterms:W3CDTF">2020-06-17T16:04:00Z</dcterms:created>
  <dcterms:modified xsi:type="dcterms:W3CDTF">2020-07-06T20:49:00Z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0x010100FE94ED1A3981D4418AA4B5764F5D0FC2</vt:lpwstr>
  </property>
</Properties>
</file>