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8CF03" w14:textId="0956AB36" w:rsidR="0030448C" w:rsidRPr="0030448C" w:rsidRDefault="00684AEC" w:rsidP="0030448C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smallCaps/>
          <w:color w:val="5A5A5A" w:themeColor="text1" w:themeTint="A5"/>
          <w:sz w:val="24"/>
          <w:szCs w:val="26"/>
        </w:rPr>
      </w:pPr>
      <w:r>
        <w:rPr>
          <w:rFonts w:asciiTheme="majorHAnsi" w:eastAsiaTheme="majorEastAsia" w:hAnsiTheme="majorHAnsi" w:cstheme="majorBidi"/>
          <w:smallCaps/>
          <w:color w:val="5A5A5A" w:themeColor="text1" w:themeTint="A5"/>
          <w:sz w:val="24"/>
          <w:szCs w:val="26"/>
        </w:rPr>
        <w:t>ADDITIONAL FILE</w:t>
      </w:r>
      <w:r w:rsidR="0030448C" w:rsidRPr="0030448C">
        <w:rPr>
          <w:rFonts w:asciiTheme="majorHAnsi" w:eastAsiaTheme="majorEastAsia" w:hAnsiTheme="majorHAnsi" w:cstheme="majorBidi"/>
          <w:smallCaps/>
          <w:color w:val="5A5A5A" w:themeColor="text1" w:themeTint="A5"/>
          <w:sz w:val="24"/>
          <w:szCs w:val="26"/>
        </w:rPr>
        <w:t xml:space="preserve"> 1: PRISMA CHECKLIST</w:t>
      </w:r>
    </w:p>
    <w:p w14:paraId="45DDC21D" w14:textId="77777777" w:rsidR="0030448C" w:rsidRPr="0030448C" w:rsidRDefault="0030448C" w:rsidP="0030448C">
      <w:pPr>
        <w:keepNext/>
        <w:keepLines/>
        <w:spacing w:before="40" w:after="0" w:line="276" w:lineRule="auto"/>
        <w:outlineLvl w:val="1"/>
        <w:rPr>
          <w:rFonts w:asciiTheme="majorHAnsi" w:eastAsiaTheme="majorEastAsia" w:hAnsiTheme="majorHAnsi" w:cstheme="majorBidi"/>
          <w:smallCaps/>
          <w:color w:val="5A5A5A" w:themeColor="text1" w:themeTint="A5"/>
          <w:sz w:val="24"/>
          <w:szCs w:val="26"/>
        </w:rPr>
      </w:pPr>
      <w:bookmarkStart w:id="0" w:name="_GoBack"/>
      <w:bookmarkEnd w:id="0"/>
    </w:p>
    <w:tbl>
      <w:tblPr>
        <w:tblW w:w="13244" w:type="dxa"/>
        <w:tblInd w:w="1098" w:type="dxa"/>
        <w:tblLook w:val="04A0" w:firstRow="1" w:lastRow="0" w:firstColumn="1" w:lastColumn="0" w:noHBand="0" w:noVBand="1"/>
      </w:tblPr>
      <w:tblGrid>
        <w:gridCol w:w="2414"/>
        <w:gridCol w:w="18"/>
        <w:gridCol w:w="451"/>
        <w:gridCol w:w="18"/>
        <w:gridCol w:w="9161"/>
        <w:gridCol w:w="1182"/>
      </w:tblGrid>
      <w:tr w:rsidR="001B3BBB" w:rsidRPr="001B3BBB" w14:paraId="4EFE90CB" w14:textId="77777777" w:rsidTr="001B3BBB">
        <w:trPr>
          <w:trHeight w:val="666"/>
          <w:tblHeader/>
        </w:trPr>
        <w:tc>
          <w:tcPr>
            <w:tcW w:w="2432" w:type="dxa"/>
            <w:gridSpan w:val="2"/>
            <w:tcBorders>
              <w:top w:val="doub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shd w:val="clear" w:color="auto" w:fill="A6A6A6"/>
            <w:vAlign w:val="center"/>
            <w:hideMark/>
          </w:tcPr>
          <w:p w14:paraId="40B2193C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FFFF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FFFFFF"/>
                <w:lang w:val="en-CA" w:eastAsia="en-CA"/>
              </w:rPr>
              <w:t xml:space="preserve">Section/topic </w:t>
            </w:r>
          </w:p>
        </w:tc>
        <w:tc>
          <w:tcPr>
            <w:tcW w:w="469" w:type="dxa"/>
            <w:gridSpan w:val="2"/>
            <w:tcBorders>
              <w:top w:val="doub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shd w:val="clear" w:color="auto" w:fill="A6A6A6"/>
            <w:vAlign w:val="center"/>
            <w:hideMark/>
          </w:tcPr>
          <w:p w14:paraId="0B7EF7BB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FFFFFF"/>
                <w:lang w:val="en-CA" w:eastAsia="en-CA"/>
              </w:rPr>
              <w:t>#</w:t>
            </w:r>
          </w:p>
        </w:tc>
        <w:tc>
          <w:tcPr>
            <w:tcW w:w="916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6A6A6"/>
            <w:vAlign w:val="center"/>
            <w:hideMark/>
          </w:tcPr>
          <w:p w14:paraId="20F267C0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FFFF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FFFFFF"/>
                <w:lang w:val="en-CA" w:eastAsia="en-CA"/>
              </w:rPr>
              <w:t xml:space="preserve">Checklist item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6A6A6"/>
            <w:vAlign w:val="center"/>
            <w:hideMark/>
          </w:tcPr>
          <w:p w14:paraId="0E82E7A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FFFF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FFFFFF"/>
                <w:lang w:val="en-CA" w:eastAsia="en-CA"/>
              </w:rPr>
              <w:t xml:space="preserve">Reported on page # </w:t>
            </w:r>
          </w:p>
        </w:tc>
      </w:tr>
      <w:tr w:rsidR="001B3BBB" w:rsidRPr="001B3BBB" w14:paraId="682AAB05" w14:textId="77777777" w:rsidTr="001B3BBB">
        <w:trPr>
          <w:trHeight w:val="337"/>
        </w:trPr>
        <w:tc>
          <w:tcPr>
            <w:tcW w:w="12062" w:type="dxa"/>
            <w:gridSpan w:val="5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705976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 xml:space="preserve">TITLE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8D6A0F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en-CA" w:eastAsia="en-CA"/>
              </w:rPr>
            </w:pPr>
          </w:p>
        </w:tc>
      </w:tr>
      <w:tr w:rsidR="001B3BBB" w:rsidRPr="001B3BBB" w14:paraId="5106F2DD" w14:textId="77777777" w:rsidTr="001B3BBB">
        <w:trPr>
          <w:trHeight w:val="325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hideMark/>
          </w:tcPr>
          <w:p w14:paraId="47EFDC65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Title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hideMark/>
          </w:tcPr>
          <w:p w14:paraId="57E6F90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52EBDEA0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Identify the report as a literature review.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DC8879A" w14:textId="40E04CD5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1</w:t>
            </w:r>
          </w:p>
        </w:tc>
      </w:tr>
      <w:tr w:rsidR="001B3BBB" w:rsidRPr="001B3BBB" w14:paraId="52CB5F82" w14:textId="77777777" w:rsidTr="001B3BBB">
        <w:trPr>
          <w:trHeight w:val="337"/>
        </w:trPr>
        <w:tc>
          <w:tcPr>
            <w:tcW w:w="12062" w:type="dxa"/>
            <w:gridSpan w:val="5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29FF2E9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 xml:space="preserve">ABSTRACT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369A55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</w:p>
        </w:tc>
      </w:tr>
      <w:tr w:rsidR="001B3BBB" w:rsidRPr="001B3BBB" w14:paraId="158CE8CF" w14:textId="77777777" w:rsidTr="001B3BBB">
        <w:trPr>
          <w:trHeight w:val="814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hideMark/>
          </w:tcPr>
          <w:p w14:paraId="5F1BD3A5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Structured summary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hideMark/>
          </w:tcPr>
          <w:p w14:paraId="49933D7A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30AA57AC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Provide a structured summary including, as applicable: background; objectives; data sources; study eligibility criteria, participants, and interventions; study appraisal and synthesis methods; results; limitations; conclusions and implications of key findings;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1F23FF9" w14:textId="4F6D10E9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1</w:t>
            </w:r>
          </w:p>
        </w:tc>
      </w:tr>
      <w:tr w:rsidR="001B3BBB" w:rsidRPr="001B3BBB" w14:paraId="33C94B57" w14:textId="77777777" w:rsidTr="001B3BBB">
        <w:trPr>
          <w:trHeight w:val="337"/>
        </w:trPr>
        <w:tc>
          <w:tcPr>
            <w:tcW w:w="12062" w:type="dxa"/>
            <w:gridSpan w:val="5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9CC0D4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 xml:space="preserve">INTRODUCTION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25A8CC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</w:p>
        </w:tc>
      </w:tr>
      <w:tr w:rsidR="001B3BBB" w:rsidRPr="001B3BBB" w14:paraId="79AB30AE" w14:textId="77777777" w:rsidTr="001B3BBB">
        <w:trPr>
          <w:trHeight w:val="335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C090B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Rationale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3CCEE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3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9897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Describe the rationale for the review in the context of what is already known about your topic.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AC318" w14:textId="16B95D1F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4-5</w:t>
            </w:r>
          </w:p>
        </w:tc>
      </w:tr>
      <w:tr w:rsidR="001B3BBB" w:rsidRPr="001B3BBB" w14:paraId="3B25AD9A" w14:textId="77777777" w:rsidTr="001B3BBB">
        <w:trPr>
          <w:trHeight w:val="57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hideMark/>
          </w:tcPr>
          <w:p w14:paraId="37776F8F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Objectives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FFFFCC"/>
              <w:right w:val="single" w:sz="6" w:space="0" w:color="000000"/>
            </w:tcBorders>
            <w:hideMark/>
          </w:tcPr>
          <w:p w14:paraId="7BFF8D99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4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15E81FD2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Provide an explicit statement of questions being addressed with reference to participants, interventions, comparisons, outcomes, and study design (PICOS).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5196ADF" w14:textId="3A06C262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5</w:t>
            </w:r>
          </w:p>
        </w:tc>
      </w:tr>
      <w:tr w:rsidR="001B3BBB" w:rsidRPr="001B3BBB" w14:paraId="477CD987" w14:textId="77777777" w:rsidTr="001B3BBB">
        <w:trPr>
          <w:trHeight w:val="337"/>
        </w:trPr>
        <w:tc>
          <w:tcPr>
            <w:tcW w:w="12062" w:type="dxa"/>
            <w:gridSpan w:val="5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F81B674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000000"/>
                <w:lang w:val="en-CA" w:eastAsia="en-CA"/>
              </w:rPr>
              <w:t xml:space="preserve">METHODS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413AE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</w:p>
        </w:tc>
      </w:tr>
      <w:tr w:rsidR="001B3BBB" w:rsidRPr="001B3BBB" w14:paraId="761441A8" w14:textId="77777777" w:rsidTr="001B3BBB">
        <w:trPr>
          <w:trHeight w:val="58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1D95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Eligibility criteria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B115C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5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59F7C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Specify study characteristics (e.g., PICOS, length of follow</w:t>
            </w:r>
            <w:r w:rsidRPr="001B3B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CA" w:eastAsia="en-CA"/>
              </w:rPr>
              <w:t>-</w:t>
            </w: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up) and report characteristics (e.g., years considered, language, publication status) used as criteria for eligibility, giving rationale.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42033" w14:textId="0DC2599A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6-7</w:t>
            </w:r>
          </w:p>
        </w:tc>
      </w:tr>
      <w:tr w:rsidR="001B3BBB" w:rsidRPr="001B3BBB" w14:paraId="3110FB76" w14:textId="77777777" w:rsidTr="001B3BBB">
        <w:trPr>
          <w:trHeight w:val="58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7B0E9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Information sources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A9D41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6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FB2D0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Describe all information sources (e.g., databases with dates of coverage) in the search and date last searched.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AB22" w14:textId="112F0FBD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7</w:t>
            </w:r>
          </w:p>
        </w:tc>
      </w:tr>
      <w:tr w:rsidR="001B3BBB" w:rsidRPr="001B3BBB" w14:paraId="5D857A64" w14:textId="77777777" w:rsidTr="001B3BBB">
        <w:trPr>
          <w:trHeight w:val="58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BBBF9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Search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7450E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7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0FED4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Present full electronic search strategy for at least one database, including any limits used, such that it could be repeated.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CF590" w14:textId="1487C4B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Appendix 1</w:t>
            </w:r>
          </w:p>
        </w:tc>
      </w:tr>
      <w:tr w:rsidR="001B3BBB" w:rsidRPr="001B3BBB" w14:paraId="4EF1B413" w14:textId="77777777" w:rsidTr="001B3BBB">
        <w:trPr>
          <w:trHeight w:val="58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52970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Study selection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3A919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8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ADDC7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State the process for selecting studies (i.e., screening, eligibility).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EFE3" w14:textId="315F286E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7-8</w:t>
            </w:r>
          </w:p>
        </w:tc>
      </w:tr>
      <w:tr w:rsidR="001B3BBB" w:rsidRPr="001B3BBB" w14:paraId="391E194B" w14:textId="77777777" w:rsidTr="001B3BBB">
        <w:trPr>
          <w:trHeight w:val="58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62A39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Risk of bias in individual studies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EA71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9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C399F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Describe methods used for assessing risk of bias of individual studies (including specification of whether this was done at the study or outcome level).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B9208" w14:textId="080763C9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Page 8 and Appendix 5</w:t>
            </w:r>
          </w:p>
        </w:tc>
      </w:tr>
      <w:tr w:rsidR="001B3BBB" w:rsidRPr="001B3BBB" w14:paraId="69522AA5" w14:textId="77777777" w:rsidTr="001B3BBB">
        <w:trPr>
          <w:trHeight w:val="58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D2AA9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7C1F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88C3A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8542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val="en-CA" w:eastAsia="en-CA"/>
              </w:rPr>
            </w:pPr>
          </w:p>
        </w:tc>
      </w:tr>
      <w:tr w:rsidR="001B3BBB" w:rsidRPr="001B3BBB" w14:paraId="18CBBE64" w14:textId="77777777" w:rsidTr="001B3BBB">
        <w:trPr>
          <w:trHeight w:val="581"/>
        </w:trPr>
        <w:tc>
          <w:tcPr>
            <w:tcW w:w="2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AF627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Risk of bias across studies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1F376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10</w:t>
            </w:r>
          </w:p>
        </w:tc>
        <w:tc>
          <w:tcPr>
            <w:tcW w:w="9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5BFA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Specify any assessment of risk of bias that may affect the cumulative evidence (e.g., publication bias, selective reporting within studies).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7001A" w14:textId="63F9DC85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>Page 8 &amp; Figure 3 &amp; Appendix 5</w:t>
            </w:r>
          </w:p>
        </w:tc>
      </w:tr>
      <w:tr w:rsidR="001B3BBB" w:rsidRPr="001B3BBB" w14:paraId="2BA13A07" w14:textId="77777777" w:rsidTr="001B3BBB">
        <w:trPr>
          <w:trHeight w:val="341"/>
        </w:trPr>
        <w:tc>
          <w:tcPr>
            <w:tcW w:w="12062" w:type="dxa"/>
            <w:gridSpan w:val="5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B53BDBF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n-CA"/>
              </w:rPr>
              <w:t xml:space="preserve">RESULTS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A323C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</w:p>
        </w:tc>
      </w:tr>
      <w:tr w:rsidR="001B3BBB" w:rsidRPr="001B3BBB" w14:paraId="26664328" w14:textId="77777777" w:rsidTr="001B3BBB">
        <w:trPr>
          <w:trHeight w:val="588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BEE1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Study selection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ACAFF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11</w:t>
            </w:r>
          </w:p>
        </w:tc>
        <w:tc>
          <w:tcPr>
            <w:tcW w:w="9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A40CC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Give numbers of studies screened, assessed for eligibility, and included in the review, with reasons for exclusions at each stage, ideally with a flow diagram.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B9BD" w14:textId="377FD875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>Page 9, Figure 2, Appendix 3</w:t>
            </w:r>
          </w:p>
        </w:tc>
      </w:tr>
      <w:tr w:rsidR="001B3BBB" w:rsidRPr="001B3BBB" w14:paraId="54F65F65" w14:textId="77777777" w:rsidTr="001B3BBB">
        <w:trPr>
          <w:trHeight w:val="588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B118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Study characteristics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D14A7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12</w:t>
            </w:r>
          </w:p>
        </w:tc>
        <w:tc>
          <w:tcPr>
            <w:tcW w:w="9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E40FB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For each study, present characteristics for which data were extracted (e.g., study size, PICOS, follow-up period) and provide the citations.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FAFC2" w14:textId="4E1DAAD6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>Tables 1 &amp; 2</w:t>
            </w:r>
          </w:p>
        </w:tc>
      </w:tr>
      <w:tr w:rsidR="001B3BBB" w:rsidRPr="001B3BBB" w14:paraId="2AF1F8DA" w14:textId="77777777" w:rsidTr="001B3BBB">
        <w:trPr>
          <w:trHeight w:val="588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68F32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Synthesis of results of individual studies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01B0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13</w:t>
            </w:r>
          </w:p>
        </w:tc>
        <w:tc>
          <w:tcPr>
            <w:tcW w:w="9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A89CE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For all outcomes considered (benefits or harms), present, for each study: (a) summary of results and (b) relationship to other studies under review (e.g. agreements or disagreements in methods, sampling, data collection or findings).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73A2" w14:textId="1D1AE627" w:rsidR="001B3BBB" w:rsidRPr="001B3BBB" w:rsidRDefault="00E127E5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 xml:space="preserve">Page 9-13, </w:t>
            </w:r>
            <w:r w:rsidR="001B3BBB" w:rsidRPr="00755479"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>Tables 3 &amp; 4</w:t>
            </w:r>
          </w:p>
        </w:tc>
      </w:tr>
      <w:tr w:rsidR="001B3BBB" w:rsidRPr="001B3BBB" w14:paraId="600FC87D" w14:textId="77777777" w:rsidTr="001B3BBB">
        <w:trPr>
          <w:trHeight w:val="341"/>
        </w:trPr>
        <w:tc>
          <w:tcPr>
            <w:tcW w:w="12062" w:type="dxa"/>
            <w:gridSpan w:val="5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FE4855C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n-CA"/>
              </w:rPr>
              <w:t xml:space="preserve">DISCUSSION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DCDCD0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CA" w:eastAsia="en-CA"/>
              </w:rPr>
            </w:pPr>
          </w:p>
        </w:tc>
      </w:tr>
      <w:tr w:rsidR="001B3BBB" w:rsidRPr="001B3BBB" w14:paraId="52532242" w14:textId="77777777" w:rsidTr="001B3BBB">
        <w:trPr>
          <w:trHeight w:val="588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B54B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Summary of evidence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D4971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14</w:t>
            </w:r>
          </w:p>
        </w:tc>
        <w:tc>
          <w:tcPr>
            <w:tcW w:w="9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75BE6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Summarize the main findings including the strength of evidence for each main outcome; consider their relevance to key groups (e.g., healthcare providers, users, and policy makers).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D7D77" w14:textId="483D7C1D" w:rsidR="001B3BBB" w:rsidRPr="001B3BBB" w:rsidRDefault="00E127E5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  <w:r w:rsidRPr="00755479"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>Page 14</w:t>
            </w:r>
          </w:p>
        </w:tc>
      </w:tr>
      <w:tr w:rsidR="001B3BBB" w:rsidRPr="001B3BBB" w14:paraId="7E8600F1" w14:textId="77777777" w:rsidTr="001B3BBB">
        <w:trPr>
          <w:trHeight w:val="588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62A9F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Limitations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DFE23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15</w:t>
            </w:r>
          </w:p>
        </w:tc>
        <w:tc>
          <w:tcPr>
            <w:tcW w:w="9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B5F87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Discuss limitations at study and outcome level (e.g., risk of bias), and at review-level (e.g., incomplete retrieval of identified research, reporting bias).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C9D95" w14:textId="7D9E4817" w:rsidR="001B3BBB" w:rsidRPr="001B3BBB" w:rsidRDefault="008D408E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>Page 16</w:t>
            </w:r>
          </w:p>
        </w:tc>
      </w:tr>
      <w:tr w:rsidR="001B3BBB" w:rsidRPr="001B3BBB" w14:paraId="4E3B0C32" w14:textId="77777777" w:rsidTr="001B3BBB">
        <w:trPr>
          <w:trHeight w:val="341"/>
        </w:trPr>
        <w:tc>
          <w:tcPr>
            <w:tcW w:w="12062" w:type="dxa"/>
            <w:gridSpan w:val="5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5DF1702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CA" w:eastAsia="en-CA"/>
              </w:rPr>
              <w:t xml:space="preserve">CONCLUSION </w:t>
            </w:r>
          </w:p>
        </w:tc>
        <w:tc>
          <w:tcPr>
            <w:tcW w:w="118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829281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</w:p>
        </w:tc>
      </w:tr>
      <w:tr w:rsidR="001B3BBB" w:rsidRPr="001B3BBB" w14:paraId="08EA24F7" w14:textId="77777777" w:rsidTr="001B3BBB">
        <w:trPr>
          <w:trHeight w:val="427"/>
        </w:trPr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FAFE2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Conclusions 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B4325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>16</w:t>
            </w:r>
          </w:p>
        </w:tc>
        <w:tc>
          <w:tcPr>
            <w:tcW w:w="9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BDEAD" w14:textId="77777777" w:rsidR="001B3BBB" w:rsidRPr="001B3BBB" w:rsidRDefault="001B3BBB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</w:pPr>
            <w:r w:rsidRPr="001B3BB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en-CA"/>
              </w:rPr>
              <w:t xml:space="preserve">Provide a general interpretation of the results in the context of other evidence, and implications for future research.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4C9E" w14:textId="6F152739" w:rsidR="001B3BBB" w:rsidRPr="001B3BBB" w:rsidRDefault="008D408E" w:rsidP="001B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en-CA" w:eastAsia="en-CA"/>
              </w:rPr>
              <w:t>Page 16</w:t>
            </w:r>
          </w:p>
        </w:tc>
      </w:tr>
    </w:tbl>
    <w:p w14:paraId="676C9BE3" w14:textId="77777777" w:rsidR="00D10785" w:rsidRDefault="00D10785"/>
    <w:sectPr w:rsidR="00D10785" w:rsidSect="0030448C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7"/>
  </w:docVars>
  <w:rsids>
    <w:rsidRoot w:val="0030448C"/>
    <w:rsid w:val="00084A10"/>
    <w:rsid w:val="001B3BBB"/>
    <w:rsid w:val="0030448C"/>
    <w:rsid w:val="005E2733"/>
    <w:rsid w:val="00684AEC"/>
    <w:rsid w:val="00755479"/>
    <w:rsid w:val="00815556"/>
    <w:rsid w:val="00820D0D"/>
    <w:rsid w:val="008D408E"/>
    <w:rsid w:val="00D10785"/>
    <w:rsid w:val="00E127E5"/>
    <w:rsid w:val="00F4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20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448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304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30448C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30448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4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448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304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30448C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30448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469</Words>
  <Characters>2661</Characters>
  <Application>Microsoft Office Word</Application>
  <DocSecurity>0</DocSecurity>
  <Lines>126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Crowley, T, Dr [tcrowley@sun.ac.za]</dc:creator>
  <cp:keywords/>
  <dc:description/>
  <cp:lastModifiedBy>MATUBLE</cp:lastModifiedBy>
  <cp:revision>8</cp:revision>
  <dcterms:created xsi:type="dcterms:W3CDTF">2020-12-15T07:34:00Z</dcterms:created>
  <dcterms:modified xsi:type="dcterms:W3CDTF">2021-04-20T23:24:00Z</dcterms:modified>
</cp:coreProperties>
</file>