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C4C11" w14:textId="27ECF70C" w:rsidR="00D10785" w:rsidRDefault="000D1CF1" w:rsidP="00661CDA">
      <w:pPr>
        <w:pStyle w:val="Heading1"/>
        <w:rPr>
          <w:lang w:val="en-US"/>
        </w:rPr>
      </w:pPr>
      <w:r>
        <w:rPr>
          <w:lang w:val="en-US"/>
        </w:rPr>
        <w:t>Additional file</w:t>
      </w:r>
      <w:bookmarkStart w:id="0" w:name="_GoBack"/>
      <w:bookmarkEnd w:id="0"/>
      <w:r w:rsidR="00661CDA">
        <w:rPr>
          <w:lang w:val="en-US"/>
        </w:rPr>
        <w:t xml:space="preserve"> 5: Risk of bias tables </w:t>
      </w:r>
    </w:p>
    <w:p w14:paraId="7B6EFB76" w14:textId="6BB1CAE3" w:rsidR="00661CDA" w:rsidRDefault="00661CDA" w:rsidP="00661CDA">
      <w:pPr>
        <w:rPr>
          <w:lang w:val="en-US"/>
        </w:rPr>
      </w:pPr>
    </w:p>
    <w:p w14:paraId="1EC14B65" w14:textId="143CE021" w:rsidR="00661CDA" w:rsidRDefault="00661CDA" w:rsidP="00661CDA">
      <w:pPr>
        <w:pStyle w:val="Heading3"/>
        <w:rPr>
          <w:lang w:val="en-US"/>
        </w:rPr>
      </w:pPr>
      <w:r>
        <w:rPr>
          <w:lang w:val="en-US"/>
        </w:rPr>
        <w:t>Belzer 2015</w:t>
      </w:r>
    </w:p>
    <w:tbl>
      <w:tblPr>
        <w:tblStyle w:val="TableGrid"/>
        <w:tblW w:w="0" w:type="auto"/>
        <w:tblLook w:val="04A0" w:firstRow="1" w:lastRow="0" w:firstColumn="1" w:lastColumn="0" w:noHBand="0" w:noVBand="1"/>
      </w:tblPr>
      <w:tblGrid>
        <w:gridCol w:w="2263"/>
        <w:gridCol w:w="2268"/>
        <w:gridCol w:w="4529"/>
      </w:tblGrid>
      <w:tr w:rsidR="00C51FEA" w:rsidRPr="00E1242D" w14:paraId="03780296" w14:textId="77777777" w:rsidTr="00E1242D">
        <w:tc>
          <w:tcPr>
            <w:tcW w:w="2263" w:type="dxa"/>
          </w:tcPr>
          <w:p w14:paraId="4D1D93A3" w14:textId="1E60B78A" w:rsidR="00C51FEA" w:rsidRPr="00E1242D" w:rsidRDefault="00C51FEA" w:rsidP="00C51FEA">
            <w:pPr>
              <w:rPr>
                <w:b/>
                <w:bCs/>
                <w:lang w:val="en-US"/>
              </w:rPr>
            </w:pPr>
            <w:r w:rsidRPr="00E1242D">
              <w:rPr>
                <w:b/>
                <w:bCs/>
                <w:lang w:val="en-US"/>
              </w:rPr>
              <w:t>Bias</w:t>
            </w:r>
          </w:p>
        </w:tc>
        <w:tc>
          <w:tcPr>
            <w:tcW w:w="2268" w:type="dxa"/>
          </w:tcPr>
          <w:p w14:paraId="02B5A6B7" w14:textId="6DF5A32C" w:rsidR="00C51FEA" w:rsidRPr="00E1242D" w:rsidRDefault="00C51FEA" w:rsidP="00C51FEA">
            <w:pPr>
              <w:rPr>
                <w:b/>
                <w:bCs/>
                <w:lang w:val="en-US"/>
              </w:rPr>
            </w:pPr>
            <w:r w:rsidRPr="00E1242D">
              <w:rPr>
                <w:b/>
                <w:bCs/>
                <w:lang w:val="en-US"/>
              </w:rPr>
              <w:t>Authors’ judgement</w:t>
            </w:r>
          </w:p>
        </w:tc>
        <w:tc>
          <w:tcPr>
            <w:tcW w:w="4529" w:type="dxa"/>
          </w:tcPr>
          <w:p w14:paraId="0DC96D6F" w14:textId="54D736AE" w:rsidR="00C51FEA" w:rsidRPr="00E1242D" w:rsidRDefault="00C51FEA" w:rsidP="00C51FEA">
            <w:pPr>
              <w:rPr>
                <w:b/>
                <w:bCs/>
                <w:lang w:val="en-US"/>
              </w:rPr>
            </w:pPr>
            <w:r w:rsidRPr="00E1242D">
              <w:rPr>
                <w:b/>
                <w:bCs/>
                <w:lang w:val="en-US"/>
              </w:rPr>
              <w:t>Support for judgement</w:t>
            </w:r>
          </w:p>
        </w:tc>
      </w:tr>
      <w:tr w:rsidR="00C51FEA" w14:paraId="78D506B9" w14:textId="77777777" w:rsidTr="00E1242D">
        <w:tc>
          <w:tcPr>
            <w:tcW w:w="2263" w:type="dxa"/>
          </w:tcPr>
          <w:p w14:paraId="2E07F502" w14:textId="334EB8B1" w:rsidR="00C51FEA" w:rsidRDefault="00C85FDF" w:rsidP="00C51FEA">
            <w:pPr>
              <w:rPr>
                <w:lang w:val="en-US"/>
              </w:rPr>
            </w:pPr>
            <w:r w:rsidRPr="00C85FDF">
              <w:rPr>
                <w:lang w:val="en-US"/>
              </w:rPr>
              <w:t>Was the allocation sequence adequately generated?</w:t>
            </w:r>
          </w:p>
        </w:tc>
        <w:tc>
          <w:tcPr>
            <w:tcW w:w="2268" w:type="dxa"/>
          </w:tcPr>
          <w:p w14:paraId="024F1044" w14:textId="47683F54" w:rsidR="00C51FEA" w:rsidRDefault="006877D2" w:rsidP="00C51FEA">
            <w:pPr>
              <w:rPr>
                <w:lang w:val="en-US"/>
              </w:rPr>
            </w:pPr>
            <w:r>
              <w:rPr>
                <w:lang w:val="en-US"/>
              </w:rPr>
              <w:t>Unclear risk</w:t>
            </w:r>
          </w:p>
        </w:tc>
        <w:tc>
          <w:tcPr>
            <w:tcW w:w="4529" w:type="dxa"/>
          </w:tcPr>
          <w:p w14:paraId="2E2FBF92" w14:textId="3AB53C26" w:rsidR="00C51FEA" w:rsidRDefault="00297F8E" w:rsidP="00C51FEA">
            <w:pPr>
              <w:rPr>
                <w:lang w:val="en-US"/>
              </w:rPr>
            </w:pPr>
            <w:r w:rsidRPr="00297F8E">
              <w:rPr>
                <w:lang w:val="en-US"/>
              </w:rPr>
              <w:t>Not reported how sequence was generated</w:t>
            </w:r>
          </w:p>
        </w:tc>
      </w:tr>
      <w:tr w:rsidR="00C51FEA" w14:paraId="3E57739F" w14:textId="77777777" w:rsidTr="00E1242D">
        <w:tc>
          <w:tcPr>
            <w:tcW w:w="2263" w:type="dxa"/>
          </w:tcPr>
          <w:p w14:paraId="1F6FF161" w14:textId="3BB52E39" w:rsidR="00C51FEA" w:rsidRDefault="00C85FDF" w:rsidP="00C51FEA">
            <w:pPr>
              <w:rPr>
                <w:lang w:val="en-US"/>
              </w:rPr>
            </w:pPr>
            <w:r w:rsidRPr="00C85FDF">
              <w:rPr>
                <w:lang w:val="en-US"/>
              </w:rPr>
              <w:t>Was the allocation sequence adequately concealed?</w:t>
            </w:r>
          </w:p>
        </w:tc>
        <w:tc>
          <w:tcPr>
            <w:tcW w:w="2268" w:type="dxa"/>
          </w:tcPr>
          <w:p w14:paraId="248BC79E" w14:textId="4079050A" w:rsidR="00C51FEA" w:rsidRDefault="006877D2" w:rsidP="00C51FEA">
            <w:pPr>
              <w:rPr>
                <w:lang w:val="en-US"/>
              </w:rPr>
            </w:pPr>
            <w:r>
              <w:rPr>
                <w:lang w:val="en-US"/>
              </w:rPr>
              <w:t>Unclear risk</w:t>
            </w:r>
          </w:p>
        </w:tc>
        <w:tc>
          <w:tcPr>
            <w:tcW w:w="4529" w:type="dxa"/>
          </w:tcPr>
          <w:p w14:paraId="2175C6C7" w14:textId="73BD013A" w:rsidR="00C51FEA" w:rsidRDefault="00F02F83" w:rsidP="00C51FEA">
            <w:pPr>
              <w:rPr>
                <w:lang w:val="en-US"/>
              </w:rPr>
            </w:pPr>
            <w:r w:rsidRPr="00F02F83">
              <w:rPr>
                <w:lang w:val="en-US"/>
              </w:rPr>
              <w:t>Not reported</w:t>
            </w:r>
          </w:p>
        </w:tc>
      </w:tr>
      <w:tr w:rsidR="00C51FEA" w14:paraId="7B2C66CA" w14:textId="77777777" w:rsidTr="00E1242D">
        <w:tc>
          <w:tcPr>
            <w:tcW w:w="2263" w:type="dxa"/>
          </w:tcPr>
          <w:p w14:paraId="3BFB5E7F" w14:textId="2C17431D" w:rsidR="00C51FEA" w:rsidRDefault="00C85FDF" w:rsidP="00C51FEA">
            <w:pPr>
              <w:rPr>
                <w:lang w:val="en-US"/>
              </w:rPr>
            </w:pPr>
            <w:r w:rsidRPr="00C85FDF">
              <w:rPr>
                <w:lang w:val="en-US"/>
              </w:rPr>
              <w:t>Were baseline characteristics similar?</w:t>
            </w:r>
          </w:p>
        </w:tc>
        <w:tc>
          <w:tcPr>
            <w:tcW w:w="2268" w:type="dxa"/>
          </w:tcPr>
          <w:p w14:paraId="35650FC5" w14:textId="6FFAA10F" w:rsidR="00C51FEA" w:rsidRDefault="006877D2" w:rsidP="00C51FEA">
            <w:pPr>
              <w:rPr>
                <w:lang w:val="en-US"/>
              </w:rPr>
            </w:pPr>
            <w:r>
              <w:rPr>
                <w:lang w:val="en-US"/>
              </w:rPr>
              <w:t>Low risk</w:t>
            </w:r>
          </w:p>
        </w:tc>
        <w:tc>
          <w:tcPr>
            <w:tcW w:w="4529" w:type="dxa"/>
          </w:tcPr>
          <w:p w14:paraId="011AC60C" w14:textId="05E5CBD8" w:rsidR="00C51FEA" w:rsidRDefault="00F02F83" w:rsidP="00C51FEA">
            <w:pPr>
              <w:rPr>
                <w:lang w:val="en-US"/>
              </w:rPr>
            </w:pPr>
            <w:r w:rsidRPr="00F02F83">
              <w:rPr>
                <w:lang w:val="en-US"/>
              </w:rPr>
              <w:t>Baseline characteristics similar</w:t>
            </w:r>
          </w:p>
        </w:tc>
      </w:tr>
      <w:tr w:rsidR="00C51FEA" w14:paraId="2CDA92D5" w14:textId="77777777" w:rsidTr="00E1242D">
        <w:tc>
          <w:tcPr>
            <w:tcW w:w="2263" w:type="dxa"/>
          </w:tcPr>
          <w:p w14:paraId="71704892" w14:textId="2DFFEFC0" w:rsidR="00C51FEA" w:rsidRDefault="00C85FDF" w:rsidP="00C51FEA">
            <w:pPr>
              <w:rPr>
                <w:lang w:val="en-US"/>
              </w:rPr>
            </w:pPr>
            <w:r w:rsidRPr="00C85FDF">
              <w:rPr>
                <w:lang w:val="en-US"/>
              </w:rPr>
              <w:t>Were baseline outcome measurements similar?</w:t>
            </w:r>
          </w:p>
        </w:tc>
        <w:tc>
          <w:tcPr>
            <w:tcW w:w="2268" w:type="dxa"/>
          </w:tcPr>
          <w:p w14:paraId="7B9CF1B6" w14:textId="7EAA918F" w:rsidR="00C51FEA" w:rsidRDefault="006877D2" w:rsidP="00C51FEA">
            <w:pPr>
              <w:rPr>
                <w:lang w:val="en-US"/>
              </w:rPr>
            </w:pPr>
            <w:r>
              <w:rPr>
                <w:lang w:val="en-US"/>
              </w:rPr>
              <w:t>Low risk</w:t>
            </w:r>
          </w:p>
        </w:tc>
        <w:tc>
          <w:tcPr>
            <w:tcW w:w="4529" w:type="dxa"/>
          </w:tcPr>
          <w:p w14:paraId="4EF1C9E1" w14:textId="113E4BE9" w:rsidR="00C51FEA" w:rsidRDefault="00F02F83" w:rsidP="00C51FEA">
            <w:pPr>
              <w:rPr>
                <w:lang w:val="en-US"/>
              </w:rPr>
            </w:pPr>
            <w:r w:rsidRPr="00F02F83">
              <w:rPr>
                <w:lang w:val="en-US"/>
              </w:rPr>
              <w:t>Baseline outcome measurements were similar</w:t>
            </w:r>
          </w:p>
        </w:tc>
      </w:tr>
      <w:tr w:rsidR="00C85FDF" w14:paraId="0B76C68D" w14:textId="77777777" w:rsidTr="00E1242D">
        <w:tc>
          <w:tcPr>
            <w:tcW w:w="2263" w:type="dxa"/>
          </w:tcPr>
          <w:p w14:paraId="7B1C12C5" w14:textId="10B4BBA6" w:rsidR="00C85FDF" w:rsidRPr="00C85FDF" w:rsidRDefault="00220D9E" w:rsidP="00C51FEA">
            <w:pPr>
              <w:rPr>
                <w:lang w:val="en-US"/>
              </w:rPr>
            </w:pPr>
            <w:r w:rsidRPr="00220D9E">
              <w:rPr>
                <w:lang w:val="en-US"/>
              </w:rPr>
              <w:t>Was knowledge of the allocated interventions adequately prevented during the study?</w:t>
            </w:r>
          </w:p>
        </w:tc>
        <w:tc>
          <w:tcPr>
            <w:tcW w:w="2268" w:type="dxa"/>
          </w:tcPr>
          <w:p w14:paraId="7F08FA7C" w14:textId="5F143600" w:rsidR="00C85FDF" w:rsidRDefault="006877D2" w:rsidP="00C51FEA">
            <w:pPr>
              <w:rPr>
                <w:lang w:val="en-US"/>
              </w:rPr>
            </w:pPr>
            <w:r>
              <w:rPr>
                <w:lang w:val="en-US"/>
              </w:rPr>
              <w:t>High risk</w:t>
            </w:r>
          </w:p>
        </w:tc>
        <w:tc>
          <w:tcPr>
            <w:tcW w:w="4529" w:type="dxa"/>
          </w:tcPr>
          <w:p w14:paraId="167E6F0B" w14:textId="4D9EA353" w:rsidR="00C85FDF" w:rsidRDefault="00F02F83" w:rsidP="00C51FEA">
            <w:pPr>
              <w:rPr>
                <w:lang w:val="en-US"/>
              </w:rPr>
            </w:pPr>
            <w:r w:rsidRPr="00F02F83">
              <w:rPr>
                <w:lang w:val="en-US"/>
              </w:rPr>
              <w:t>Not able to blind participants and personnel. Might influence outcomes, as some are subjective</w:t>
            </w:r>
          </w:p>
        </w:tc>
      </w:tr>
      <w:tr w:rsidR="00C85FDF" w14:paraId="145EC3E6" w14:textId="77777777" w:rsidTr="00E1242D">
        <w:tc>
          <w:tcPr>
            <w:tcW w:w="2263" w:type="dxa"/>
          </w:tcPr>
          <w:p w14:paraId="0890824F" w14:textId="69F831CE" w:rsidR="00C85FDF" w:rsidRPr="00C85FDF" w:rsidRDefault="00220D9E" w:rsidP="00C51FEA">
            <w:pPr>
              <w:rPr>
                <w:lang w:val="en-US"/>
              </w:rPr>
            </w:pPr>
            <w:r w:rsidRPr="00220D9E">
              <w:rPr>
                <w:lang w:val="en-US"/>
              </w:rPr>
              <w:t>Was the study adequately protected against contamination</w:t>
            </w:r>
          </w:p>
        </w:tc>
        <w:tc>
          <w:tcPr>
            <w:tcW w:w="2268" w:type="dxa"/>
          </w:tcPr>
          <w:p w14:paraId="2AE3C513" w14:textId="01468580" w:rsidR="00C85FDF" w:rsidRDefault="006877D2" w:rsidP="00C51FEA">
            <w:pPr>
              <w:rPr>
                <w:lang w:val="en-US"/>
              </w:rPr>
            </w:pPr>
            <w:r>
              <w:rPr>
                <w:lang w:val="en-US"/>
              </w:rPr>
              <w:t>Unclear risk</w:t>
            </w:r>
          </w:p>
        </w:tc>
        <w:tc>
          <w:tcPr>
            <w:tcW w:w="4529" w:type="dxa"/>
          </w:tcPr>
          <w:p w14:paraId="7F0C4277" w14:textId="53412BCC" w:rsidR="00C85FDF" w:rsidRDefault="00F02F83" w:rsidP="00C51FEA">
            <w:pPr>
              <w:rPr>
                <w:lang w:val="en-US"/>
              </w:rPr>
            </w:pPr>
            <w:r w:rsidRPr="00F02F83">
              <w:rPr>
                <w:lang w:val="en-US"/>
              </w:rPr>
              <w:t>YLHIV selected from 5 study sites and intervention involved individual phone calls. Therefore unlikely that there was contamination. However, not reported whether YLHIV from the same sites engaged in other ways</w:t>
            </w:r>
          </w:p>
        </w:tc>
      </w:tr>
      <w:tr w:rsidR="00C85FDF" w14:paraId="348EB268" w14:textId="77777777" w:rsidTr="00E1242D">
        <w:tc>
          <w:tcPr>
            <w:tcW w:w="2263" w:type="dxa"/>
          </w:tcPr>
          <w:p w14:paraId="4B2940E6" w14:textId="40160145" w:rsidR="00C85FDF" w:rsidRPr="00C85FDF" w:rsidRDefault="00220D9E" w:rsidP="00C51FEA">
            <w:pPr>
              <w:rPr>
                <w:lang w:val="en-US"/>
              </w:rPr>
            </w:pPr>
            <w:r w:rsidRPr="00220D9E">
              <w:rPr>
                <w:lang w:val="en-US"/>
              </w:rPr>
              <w:t>Were incomplete outcome data adequately addressed?</w:t>
            </w:r>
          </w:p>
        </w:tc>
        <w:tc>
          <w:tcPr>
            <w:tcW w:w="2268" w:type="dxa"/>
          </w:tcPr>
          <w:p w14:paraId="08AB8D20" w14:textId="727F130F" w:rsidR="00C85FDF" w:rsidRDefault="006877D2" w:rsidP="00C51FEA">
            <w:pPr>
              <w:rPr>
                <w:lang w:val="en-US"/>
              </w:rPr>
            </w:pPr>
            <w:r>
              <w:rPr>
                <w:lang w:val="en-US"/>
              </w:rPr>
              <w:t>High risk</w:t>
            </w:r>
          </w:p>
        </w:tc>
        <w:tc>
          <w:tcPr>
            <w:tcW w:w="4529" w:type="dxa"/>
          </w:tcPr>
          <w:p w14:paraId="3851C8BC" w14:textId="36C41720" w:rsidR="00C85FDF" w:rsidRDefault="00F02F83" w:rsidP="00C51FEA">
            <w:pPr>
              <w:rPr>
                <w:lang w:val="en-US"/>
              </w:rPr>
            </w:pPr>
            <w:r w:rsidRPr="00F02F83">
              <w:rPr>
                <w:lang w:val="en-US"/>
              </w:rPr>
              <w:t>Attrition in the intervention group: 9/19 (47%) Control: 1/18 6%</w:t>
            </w:r>
          </w:p>
        </w:tc>
      </w:tr>
      <w:tr w:rsidR="00C85FDF" w14:paraId="5D3E530F" w14:textId="77777777" w:rsidTr="00E1242D">
        <w:tc>
          <w:tcPr>
            <w:tcW w:w="2263" w:type="dxa"/>
          </w:tcPr>
          <w:p w14:paraId="12E6F3C2" w14:textId="5E5769F6" w:rsidR="00C85FDF" w:rsidRPr="00C85FDF" w:rsidRDefault="00220D9E" w:rsidP="00C51FEA">
            <w:pPr>
              <w:rPr>
                <w:lang w:val="en-US"/>
              </w:rPr>
            </w:pPr>
            <w:r w:rsidRPr="00220D9E">
              <w:rPr>
                <w:lang w:val="en-US"/>
              </w:rPr>
              <w:t>Was the study free from selective outcome reporting?</w:t>
            </w:r>
          </w:p>
        </w:tc>
        <w:tc>
          <w:tcPr>
            <w:tcW w:w="2268" w:type="dxa"/>
          </w:tcPr>
          <w:p w14:paraId="41222694" w14:textId="703A211E" w:rsidR="00C85FDF" w:rsidRDefault="00693776" w:rsidP="00C51FEA">
            <w:pPr>
              <w:rPr>
                <w:lang w:val="en-US"/>
              </w:rPr>
            </w:pPr>
            <w:r>
              <w:rPr>
                <w:lang w:val="en-US"/>
              </w:rPr>
              <w:t>Low risk</w:t>
            </w:r>
          </w:p>
        </w:tc>
        <w:tc>
          <w:tcPr>
            <w:tcW w:w="4529" w:type="dxa"/>
          </w:tcPr>
          <w:p w14:paraId="562ED215" w14:textId="1C5AE2B8" w:rsidR="00C85FDF" w:rsidRDefault="006877D2" w:rsidP="00C51FEA">
            <w:pPr>
              <w:rPr>
                <w:lang w:val="en-US"/>
              </w:rPr>
            </w:pPr>
            <w:r w:rsidRPr="006877D2">
              <w:rPr>
                <w:lang w:val="en-US"/>
              </w:rPr>
              <w:t>Outcomes pre-specified in methods section reported in 2 separate publications</w:t>
            </w:r>
          </w:p>
        </w:tc>
      </w:tr>
      <w:tr w:rsidR="00C51FEA" w14:paraId="6274B913" w14:textId="77777777" w:rsidTr="00E1242D">
        <w:tc>
          <w:tcPr>
            <w:tcW w:w="2263" w:type="dxa"/>
          </w:tcPr>
          <w:p w14:paraId="583FC3E7" w14:textId="689D6110" w:rsidR="00C51FEA" w:rsidRDefault="00E1242D" w:rsidP="00C51FEA">
            <w:pPr>
              <w:rPr>
                <w:lang w:val="en-US"/>
              </w:rPr>
            </w:pPr>
            <w:r w:rsidRPr="00E1242D">
              <w:rPr>
                <w:lang w:val="en-US"/>
              </w:rPr>
              <w:t>Was the study free from other risks of bias?</w:t>
            </w:r>
          </w:p>
        </w:tc>
        <w:tc>
          <w:tcPr>
            <w:tcW w:w="2268" w:type="dxa"/>
          </w:tcPr>
          <w:p w14:paraId="214B5C8C" w14:textId="581A05AC" w:rsidR="00C51FEA" w:rsidRDefault="00693776" w:rsidP="00C51FEA">
            <w:pPr>
              <w:rPr>
                <w:lang w:val="en-US"/>
              </w:rPr>
            </w:pPr>
            <w:r>
              <w:rPr>
                <w:lang w:val="en-US"/>
              </w:rPr>
              <w:t>Low risk</w:t>
            </w:r>
          </w:p>
        </w:tc>
        <w:tc>
          <w:tcPr>
            <w:tcW w:w="4529" w:type="dxa"/>
          </w:tcPr>
          <w:p w14:paraId="632A225A" w14:textId="77777777" w:rsidR="00C51FEA" w:rsidRDefault="00C51FEA" w:rsidP="00C51FEA">
            <w:pPr>
              <w:rPr>
                <w:lang w:val="en-US"/>
              </w:rPr>
            </w:pPr>
          </w:p>
        </w:tc>
      </w:tr>
    </w:tbl>
    <w:p w14:paraId="15035BE1" w14:textId="7FB88EF1" w:rsidR="00C51FEA" w:rsidRDefault="00C51FEA" w:rsidP="00C51FEA">
      <w:pPr>
        <w:rPr>
          <w:lang w:val="en-US"/>
        </w:rPr>
      </w:pPr>
    </w:p>
    <w:p w14:paraId="6650A956" w14:textId="5DB4BB83" w:rsidR="00B9627C" w:rsidRDefault="00B9627C" w:rsidP="00B9627C">
      <w:pPr>
        <w:pStyle w:val="Heading3"/>
        <w:rPr>
          <w:lang w:val="en-US"/>
        </w:rPr>
      </w:pPr>
      <w:r>
        <w:rPr>
          <w:lang w:val="en-US"/>
        </w:rPr>
        <w:t>Bhana 2014</w:t>
      </w:r>
    </w:p>
    <w:tbl>
      <w:tblPr>
        <w:tblStyle w:val="TableGrid"/>
        <w:tblW w:w="0" w:type="auto"/>
        <w:tblLook w:val="04A0" w:firstRow="1" w:lastRow="0" w:firstColumn="1" w:lastColumn="0" w:noHBand="0" w:noVBand="1"/>
      </w:tblPr>
      <w:tblGrid>
        <w:gridCol w:w="2263"/>
        <w:gridCol w:w="2268"/>
        <w:gridCol w:w="4529"/>
      </w:tblGrid>
      <w:tr w:rsidR="00E1242D" w:rsidRPr="00E1242D" w14:paraId="3B11B941" w14:textId="77777777" w:rsidTr="007625E6">
        <w:tc>
          <w:tcPr>
            <w:tcW w:w="2263" w:type="dxa"/>
          </w:tcPr>
          <w:p w14:paraId="09453DF2" w14:textId="77777777" w:rsidR="00E1242D" w:rsidRPr="00E1242D" w:rsidRDefault="00E1242D" w:rsidP="007625E6">
            <w:pPr>
              <w:rPr>
                <w:b/>
                <w:bCs/>
                <w:lang w:val="en-US"/>
              </w:rPr>
            </w:pPr>
            <w:r w:rsidRPr="00E1242D">
              <w:rPr>
                <w:b/>
                <w:bCs/>
                <w:lang w:val="en-US"/>
              </w:rPr>
              <w:t>Bias</w:t>
            </w:r>
          </w:p>
        </w:tc>
        <w:tc>
          <w:tcPr>
            <w:tcW w:w="2268" w:type="dxa"/>
          </w:tcPr>
          <w:p w14:paraId="406628B5" w14:textId="77777777" w:rsidR="00E1242D" w:rsidRPr="00E1242D" w:rsidRDefault="00E1242D" w:rsidP="007625E6">
            <w:pPr>
              <w:rPr>
                <w:b/>
                <w:bCs/>
                <w:lang w:val="en-US"/>
              </w:rPr>
            </w:pPr>
            <w:r w:rsidRPr="00E1242D">
              <w:rPr>
                <w:b/>
                <w:bCs/>
                <w:lang w:val="en-US"/>
              </w:rPr>
              <w:t>Authors’ judgement</w:t>
            </w:r>
          </w:p>
        </w:tc>
        <w:tc>
          <w:tcPr>
            <w:tcW w:w="4529" w:type="dxa"/>
          </w:tcPr>
          <w:p w14:paraId="2A347FA5" w14:textId="77777777" w:rsidR="00E1242D" w:rsidRPr="00E1242D" w:rsidRDefault="00E1242D" w:rsidP="007625E6">
            <w:pPr>
              <w:rPr>
                <w:b/>
                <w:bCs/>
                <w:lang w:val="en-US"/>
              </w:rPr>
            </w:pPr>
            <w:r w:rsidRPr="00E1242D">
              <w:rPr>
                <w:b/>
                <w:bCs/>
                <w:lang w:val="en-US"/>
              </w:rPr>
              <w:t>Support for judgement</w:t>
            </w:r>
          </w:p>
        </w:tc>
      </w:tr>
      <w:tr w:rsidR="00E1242D" w14:paraId="5210C328" w14:textId="77777777" w:rsidTr="007625E6">
        <w:tc>
          <w:tcPr>
            <w:tcW w:w="2263" w:type="dxa"/>
          </w:tcPr>
          <w:p w14:paraId="31FCC410" w14:textId="77777777" w:rsidR="00E1242D" w:rsidRDefault="00E1242D" w:rsidP="007625E6">
            <w:pPr>
              <w:rPr>
                <w:lang w:val="en-US"/>
              </w:rPr>
            </w:pPr>
            <w:r w:rsidRPr="00C85FDF">
              <w:rPr>
                <w:lang w:val="en-US"/>
              </w:rPr>
              <w:t>Was the allocation sequence adequately generated?</w:t>
            </w:r>
          </w:p>
        </w:tc>
        <w:tc>
          <w:tcPr>
            <w:tcW w:w="2268" w:type="dxa"/>
          </w:tcPr>
          <w:p w14:paraId="48FA5E4C" w14:textId="7DD58AEE" w:rsidR="00E1242D" w:rsidRDefault="003A18D5" w:rsidP="007625E6">
            <w:pPr>
              <w:rPr>
                <w:lang w:val="en-US"/>
              </w:rPr>
            </w:pPr>
            <w:r>
              <w:rPr>
                <w:lang w:val="en-US"/>
              </w:rPr>
              <w:t>Unclear risk</w:t>
            </w:r>
          </w:p>
        </w:tc>
        <w:tc>
          <w:tcPr>
            <w:tcW w:w="4529" w:type="dxa"/>
          </w:tcPr>
          <w:p w14:paraId="48006433" w14:textId="4E6DE9C3" w:rsidR="00E1242D" w:rsidRDefault="00C72D22" w:rsidP="007625E6">
            <w:pPr>
              <w:rPr>
                <w:lang w:val="en-US"/>
              </w:rPr>
            </w:pPr>
            <w:r w:rsidRPr="00C72D22">
              <w:rPr>
                <w:lang w:val="en-US"/>
              </w:rPr>
              <w:t>not reported</w:t>
            </w:r>
          </w:p>
        </w:tc>
      </w:tr>
      <w:tr w:rsidR="00E1242D" w14:paraId="6DE91788" w14:textId="77777777" w:rsidTr="007625E6">
        <w:tc>
          <w:tcPr>
            <w:tcW w:w="2263" w:type="dxa"/>
          </w:tcPr>
          <w:p w14:paraId="681BAC12" w14:textId="77777777" w:rsidR="00E1242D" w:rsidRDefault="00E1242D" w:rsidP="007625E6">
            <w:pPr>
              <w:rPr>
                <w:lang w:val="en-US"/>
              </w:rPr>
            </w:pPr>
            <w:r w:rsidRPr="00C85FDF">
              <w:rPr>
                <w:lang w:val="en-US"/>
              </w:rPr>
              <w:t>Was the allocation sequence adequately concealed?</w:t>
            </w:r>
          </w:p>
        </w:tc>
        <w:tc>
          <w:tcPr>
            <w:tcW w:w="2268" w:type="dxa"/>
          </w:tcPr>
          <w:p w14:paraId="08A526E1" w14:textId="76CA0850" w:rsidR="00E1242D" w:rsidRDefault="003A18D5" w:rsidP="007625E6">
            <w:pPr>
              <w:rPr>
                <w:lang w:val="en-US"/>
              </w:rPr>
            </w:pPr>
            <w:r>
              <w:rPr>
                <w:lang w:val="en-US"/>
              </w:rPr>
              <w:t>Unclear risk</w:t>
            </w:r>
          </w:p>
        </w:tc>
        <w:tc>
          <w:tcPr>
            <w:tcW w:w="4529" w:type="dxa"/>
          </w:tcPr>
          <w:p w14:paraId="42D12E46" w14:textId="4B3C3DF3" w:rsidR="00E1242D" w:rsidRDefault="00C72D22" w:rsidP="007625E6">
            <w:pPr>
              <w:rPr>
                <w:lang w:val="en-US"/>
              </w:rPr>
            </w:pPr>
            <w:r w:rsidRPr="00C72D22">
              <w:rPr>
                <w:lang w:val="en-US"/>
              </w:rPr>
              <w:t>not reported</w:t>
            </w:r>
          </w:p>
        </w:tc>
      </w:tr>
      <w:tr w:rsidR="00E1242D" w14:paraId="5D68929F" w14:textId="77777777" w:rsidTr="007625E6">
        <w:tc>
          <w:tcPr>
            <w:tcW w:w="2263" w:type="dxa"/>
          </w:tcPr>
          <w:p w14:paraId="2238B006" w14:textId="77777777" w:rsidR="00E1242D" w:rsidRDefault="00E1242D" w:rsidP="007625E6">
            <w:pPr>
              <w:rPr>
                <w:lang w:val="en-US"/>
              </w:rPr>
            </w:pPr>
            <w:r w:rsidRPr="00C85FDF">
              <w:rPr>
                <w:lang w:val="en-US"/>
              </w:rPr>
              <w:t>Were baseline characteristics similar?</w:t>
            </w:r>
          </w:p>
        </w:tc>
        <w:tc>
          <w:tcPr>
            <w:tcW w:w="2268" w:type="dxa"/>
          </w:tcPr>
          <w:p w14:paraId="73C59424" w14:textId="3FADCF3C" w:rsidR="00E1242D" w:rsidRDefault="003A18D5" w:rsidP="007625E6">
            <w:pPr>
              <w:rPr>
                <w:lang w:val="en-US"/>
              </w:rPr>
            </w:pPr>
            <w:r>
              <w:rPr>
                <w:lang w:val="en-US"/>
              </w:rPr>
              <w:t>Unclear risk</w:t>
            </w:r>
          </w:p>
        </w:tc>
        <w:tc>
          <w:tcPr>
            <w:tcW w:w="4529" w:type="dxa"/>
          </w:tcPr>
          <w:p w14:paraId="7DD13198" w14:textId="69778BA5" w:rsidR="00E1242D" w:rsidRDefault="00C72D22" w:rsidP="007625E6">
            <w:pPr>
              <w:rPr>
                <w:lang w:val="en-US"/>
              </w:rPr>
            </w:pPr>
            <w:r w:rsidRPr="00C72D22">
              <w:rPr>
                <w:lang w:val="en-US"/>
              </w:rPr>
              <w:t>Baseline characteristics not reported</w:t>
            </w:r>
          </w:p>
        </w:tc>
      </w:tr>
      <w:tr w:rsidR="00E1242D" w14:paraId="3E250E38" w14:textId="77777777" w:rsidTr="007625E6">
        <w:tc>
          <w:tcPr>
            <w:tcW w:w="2263" w:type="dxa"/>
          </w:tcPr>
          <w:p w14:paraId="0FCDC817" w14:textId="77777777" w:rsidR="00E1242D" w:rsidRDefault="00E1242D" w:rsidP="007625E6">
            <w:pPr>
              <w:rPr>
                <w:lang w:val="en-US"/>
              </w:rPr>
            </w:pPr>
            <w:r w:rsidRPr="00C85FDF">
              <w:rPr>
                <w:lang w:val="en-US"/>
              </w:rPr>
              <w:t xml:space="preserve">Were baseline outcome </w:t>
            </w:r>
            <w:r w:rsidRPr="00C85FDF">
              <w:rPr>
                <w:lang w:val="en-US"/>
              </w:rPr>
              <w:lastRenderedPageBreak/>
              <w:t>measurements similar?</w:t>
            </w:r>
          </w:p>
        </w:tc>
        <w:tc>
          <w:tcPr>
            <w:tcW w:w="2268" w:type="dxa"/>
          </w:tcPr>
          <w:p w14:paraId="6481C42A" w14:textId="09F4197A" w:rsidR="00E1242D" w:rsidRDefault="003A18D5" w:rsidP="007625E6">
            <w:pPr>
              <w:rPr>
                <w:lang w:val="en-US"/>
              </w:rPr>
            </w:pPr>
            <w:r>
              <w:rPr>
                <w:lang w:val="en-US"/>
              </w:rPr>
              <w:lastRenderedPageBreak/>
              <w:t>Unclear risk</w:t>
            </w:r>
          </w:p>
        </w:tc>
        <w:tc>
          <w:tcPr>
            <w:tcW w:w="4529" w:type="dxa"/>
          </w:tcPr>
          <w:p w14:paraId="614F66BB" w14:textId="5A93062A" w:rsidR="00E1242D" w:rsidRDefault="003A18D5" w:rsidP="007625E6">
            <w:pPr>
              <w:rPr>
                <w:lang w:val="en-US"/>
              </w:rPr>
            </w:pPr>
            <w:r w:rsidRPr="003A18D5">
              <w:rPr>
                <w:lang w:val="en-US"/>
              </w:rPr>
              <w:t>Baseline outcome</w:t>
            </w:r>
            <w:r>
              <w:rPr>
                <w:lang w:val="en-US"/>
              </w:rPr>
              <w:t xml:space="preserve"> measurements not reported</w:t>
            </w:r>
          </w:p>
        </w:tc>
      </w:tr>
      <w:tr w:rsidR="00E1242D" w14:paraId="19F15E20" w14:textId="77777777" w:rsidTr="007625E6">
        <w:tc>
          <w:tcPr>
            <w:tcW w:w="2263" w:type="dxa"/>
          </w:tcPr>
          <w:p w14:paraId="2E9F3E9B" w14:textId="77777777" w:rsidR="00E1242D" w:rsidRPr="00C85FDF" w:rsidRDefault="00E1242D" w:rsidP="007625E6">
            <w:pPr>
              <w:rPr>
                <w:lang w:val="en-US"/>
              </w:rPr>
            </w:pPr>
            <w:r w:rsidRPr="00220D9E">
              <w:rPr>
                <w:lang w:val="en-US"/>
              </w:rPr>
              <w:lastRenderedPageBreak/>
              <w:t>Was knowledge of the allocated interventions adequately prevented during the study?</w:t>
            </w:r>
          </w:p>
        </w:tc>
        <w:tc>
          <w:tcPr>
            <w:tcW w:w="2268" w:type="dxa"/>
          </w:tcPr>
          <w:p w14:paraId="2E3185FE" w14:textId="459E3D53" w:rsidR="00E1242D" w:rsidRDefault="003A18D5" w:rsidP="007625E6">
            <w:pPr>
              <w:rPr>
                <w:lang w:val="en-US"/>
              </w:rPr>
            </w:pPr>
            <w:r>
              <w:rPr>
                <w:lang w:val="en-US"/>
              </w:rPr>
              <w:t>High risk</w:t>
            </w:r>
          </w:p>
        </w:tc>
        <w:tc>
          <w:tcPr>
            <w:tcW w:w="4529" w:type="dxa"/>
          </w:tcPr>
          <w:p w14:paraId="3CEE3844" w14:textId="62918AF1" w:rsidR="00E1242D" w:rsidRDefault="003A18D5" w:rsidP="007625E6">
            <w:pPr>
              <w:rPr>
                <w:lang w:val="en-US"/>
              </w:rPr>
            </w:pPr>
            <w:r w:rsidRPr="003A18D5">
              <w:rPr>
                <w:lang w:val="en-US"/>
              </w:rPr>
              <w:t>Not able to blind participants and personnel. Might influence outcomes, as some are subjective</w:t>
            </w:r>
          </w:p>
        </w:tc>
      </w:tr>
      <w:tr w:rsidR="00E1242D" w14:paraId="04DA0C69" w14:textId="77777777" w:rsidTr="007625E6">
        <w:tc>
          <w:tcPr>
            <w:tcW w:w="2263" w:type="dxa"/>
          </w:tcPr>
          <w:p w14:paraId="5BB4A7CC"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3C962376" w14:textId="1F88A2A2" w:rsidR="00E1242D" w:rsidRDefault="00EF2946" w:rsidP="007625E6">
            <w:pPr>
              <w:rPr>
                <w:lang w:val="en-US"/>
              </w:rPr>
            </w:pPr>
            <w:r>
              <w:rPr>
                <w:lang w:val="en-US"/>
              </w:rPr>
              <w:t>Unclear risk</w:t>
            </w:r>
          </w:p>
        </w:tc>
        <w:tc>
          <w:tcPr>
            <w:tcW w:w="4529" w:type="dxa"/>
          </w:tcPr>
          <w:p w14:paraId="66DB445A" w14:textId="785C116F" w:rsidR="00E1242D" w:rsidRDefault="003A18D5" w:rsidP="007625E6">
            <w:pPr>
              <w:rPr>
                <w:lang w:val="en-US"/>
              </w:rPr>
            </w:pPr>
            <w:r w:rsidRPr="003A18D5">
              <w:rPr>
                <w:lang w:val="en-US"/>
              </w:rPr>
              <w:t>Not reported how contamination was avoided. Participants at both sites individually randomised.</w:t>
            </w:r>
          </w:p>
        </w:tc>
      </w:tr>
      <w:tr w:rsidR="00E1242D" w14:paraId="63E90FD8" w14:textId="77777777" w:rsidTr="007625E6">
        <w:tc>
          <w:tcPr>
            <w:tcW w:w="2263" w:type="dxa"/>
          </w:tcPr>
          <w:p w14:paraId="3C1AD835"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6CE54EB4" w14:textId="57D3E3E9" w:rsidR="00E1242D" w:rsidRDefault="00EF2946" w:rsidP="007625E6">
            <w:pPr>
              <w:rPr>
                <w:lang w:val="en-US"/>
              </w:rPr>
            </w:pPr>
            <w:r>
              <w:rPr>
                <w:lang w:val="en-US"/>
              </w:rPr>
              <w:t>Unclear risk</w:t>
            </w:r>
          </w:p>
        </w:tc>
        <w:tc>
          <w:tcPr>
            <w:tcW w:w="4529" w:type="dxa"/>
          </w:tcPr>
          <w:p w14:paraId="34094D59" w14:textId="3B6C3EA4" w:rsidR="00E1242D" w:rsidRDefault="003A18D5" w:rsidP="007625E6">
            <w:pPr>
              <w:rPr>
                <w:lang w:val="en-US"/>
              </w:rPr>
            </w:pPr>
            <w:r w:rsidRPr="003A18D5">
              <w:rPr>
                <w:lang w:val="en-US"/>
              </w:rPr>
              <w:t>74 families enrolled, only 65 randomised. Of those, 59 completed follow-up assessments (91%). Not stratified by group, no flow-chart Among the 33 families randomized to the VUKA arm, 32 attended at least one session, 100% of whom completed it, with 94% attending at least 5 of the 6 days, and 55% attending all 6 days. The most common reasons for not attending were illness and family time conflicts.</w:t>
            </w:r>
          </w:p>
        </w:tc>
      </w:tr>
      <w:tr w:rsidR="00E1242D" w14:paraId="1C6624C6" w14:textId="77777777" w:rsidTr="007625E6">
        <w:tc>
          <w:tcPr>
            <w:tcW w:w="2263" w:type="dxa"/>
          </w:tcPr>
          <w:p w14:paraId="7F11BA5D"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66278D60" w14:textId="53635727" w:rsidR="00E1242D" w:rsidRDefault="00EF2946" w:rsidP="007625E6">
            <w:pPr>
              <w:rPr>
                <w:lang w:val="en-US"/>
              </w:rPr>
            </w:pPr>
            <w:r>
              <w:rPr>
                <w:lang w:val="en-US"/>
              </w:rPr>
              <w:t>High risk</w:t>
            </w:r>
          </w:p>
        </w:tc>
        <w:tc>
          <w:tcPr>
            <w:tcW w:w="4529" w:type="dxa"/>
          </w:tcPr>
          <w:p w14:paraId="16678501" w14:textId="5F9B68EE" w:rsidR="00E1242D" w:rsidRDefault="003A18D5" w:rsidP="007625E6">
            <w:pPr>
              <w:rPr>
                <w:lang w:val="en-US"/>
              </w:rPr>
            </w:pPr>
            <w:r>
              <w:rPr>
                <w:lang w:val="en-US"/>
              </w:rPr>
              <w:t>N</w:t>
            </w:r>
            <w:r w:rsidRPr="003A18D5">
              <w:rPr>
                <w:lang w:val="en-US"/>
              </w:rPr>
              <w:t>ot all outcomes clearly reported</w:t>
            </w:r>
          </w:p>
        </w:tc>
      </w:tr>
      <w:tr w:rsidR="00E1242D" w14:paraId="4075A456" w14:textId="77777777" w:rsidTr="007625E6">
        <w:tc>
          <w:tcPr>
            <w:tcW w:w="2263" w:type="dxa"/>
          </w:tcPr>
          <w:p w14:paraId="159D7641" w14:textId="77777777" w:rsidR="00E1242D" w:rsidRDefault="00E1242D" w:rsidP="007625E6">
            <w:pPr>
              <w:rPr>
                <w:lang w:val="en-US"/>
              </w:rPr>
            </w:pPr>
            <w:r w:rsidRPr="00E1242D">
              <w:rPr>
                <w:lang w:val="en-US"/>
              </w:rPr>
              <w:t>Was the study free from other risks of bias?</w:t>
            </w:r>
          </w:p>
        </w:tc>
        <w:tc>
          <w:tcPr>
            <w:tcW w:w="2268" w:type="dxa"/>
          </w:tcPr>
          <w:p w14:paraId="54CE698A" w14:textId="7FB548F2" w:rsidR="00E1242D" w:rsidRDefault="00EF2946" w:rsidP="007625E6">
            <w:pPr>
              <w:rPr>
                <w:lang w:val="en-US"/>
              </w:rPr>
            </w:pPr>
            <w:r>
              <w:rPr>
                <w:lang w:val="en-US"/>
              </w:rPr>
              <w:t>Low risk</w:t>
            </w:r>
          </w:p>
        </w:tc>
        <w:tc>
          <w:tcPr>
            <w:tcW w:w="4529" w:type="dxa"/>
          </w:tcPr>
          <w:p w14:paraId="0DB3A961" w14:textId="77777777" w:rsidR="00E1242D" w:rsidRDefault="00E1242D" w:rsidP="007625E6">
            <w:pPr>
              <w:rPr>
                <w:lang w:val="en-US"/>
              </w:rPr>
            </w:pPr>
          </w:p>
        </w:tc>
      </w:tr>
    </w:tbl>
    <w:p w14:paraId="4B474C41" w14:textId="7C2E569F" w:rsidR="00E1242D" w:rsidRDefault="00E1242D" w:rsidP="00C51FEA">
      <w:pPr>
        <w:rPr>
          <w:lang w:val="en-US"/>
        </w:rPr>
      </w:pPr>
    </w:p>
    <w:p w14:paraId="18BE1ABC" w14:textId="699E4997" w:rsidR="00E1242D" w:rsidRDefault="00D861BA" w:rsidP="00D861BA">
      <w:pPr>
        <w:pStyle w:val="Heading3"/>
        <w:rPr>
          <w:lang w:val="en-US"/>
        </w:rPr>
      </w:pPr>
      <w:r>
        <w:rPr>
          <w:lang w:val="en-US"/>
        </w:rPr>
        <w:t>Dow 2020</w:t>
      </w:r>
    </w:p>
    <w:tbl>
      <w:tblPr>
        <w:tblStyle w:val="TableGrid"/>
        <w:tblW w:w="0" w:type="auto"/>
        <w:tblLook w:val="04A0" w:firstRow="1" w:lastRow="0" w:firstColumn="1" w:lastColumn="0" w:noHBand="0" w:noVBand="1"/>
      </w:tblPr>
      <w:tblGrid>
        <w:gridCol w:w="2263"/>
        <w:gridCol w:w="2268"/>
        <w:gridCol w:w="4529"/>
      </w:tblGrid>
      <w:tr w:rsidR="00E1242D" w:rsidRPr="00E1242D" w14:paraId="6ECA4B70" w14:textId="77777777" w:rsidTr="007625E6">
        <w:tc>
          <w:tcPr>
            <w:tcW w:w="2263" w:type="dxa"/>
          </w:tcPr>
          <w:p w14:paraId="34623526" w14:textId="77777777" w:rsidR="00E1242D" w:rsidRPr="00E1242D" w:rsidRDefault="00E1242D" w:rsidP="007625E6">
            <w:pPr>
              <w:rPr>
                <w:b/>
                <w:bCs/>
                <w:lang w:val="en-US"/>
              </w:rPr>
            </w:pPr>
            <w:r w:rsidRPr="00E1242D">
              <w:rPr>
                <w:b/>
                <w:bCs/>
                <w:lang w:val="en-US"/>
              </w:rPr>
              <w:t>Bias</w:t>
            </w:r>
          </w:p>
        </w:tc>
        <w:tc>
          <w:tcPr>
            <w:tcW w:w="2268" w:type="dxa"/>
          </w:tcPr>
          <w:p w14:paraId="369DC886" w14:textId="77777777" w:rsidR="00E1242D" w:rsidRPr="00E1242D" w:rsidRDefault="00E1242D" w:rsidP="007625E6">
            <w:pPr>
              <w:rPr>
                <w:b/>
                <w:bCs/>
                <w:lang w:val="en-US"/>
              </w:rPr>
            </w:pPr>
            <w:r w:rsidRPr="00E1242D">
              <w:rPr>
                <w:b/>
                <w:bCs/>
                <w:lang w:val="en-US"/>
              </w:rPr>
              <w:t>Authors’ judgement</w:t>
            </w:r>
          </w:p>
        </w:tc>
        <w:tc>
          <w:tcPr>
            <w:tcW w:w="4529" w:type="dxa"/>
          </w:tcPr>
          <w:p w14:paraId="5E228EBA" w14:textId="77777777" w:rsidR="00E1242D" w:rsidRPr="00E1242D" w:rsidRDefault="00E1242D" w:rsidP="007625E6">
            <w:pPr>
              <w:rPr>
                <w:b/>
                <w:bCs/>
                <w:lang w:val="en-US"/>
              </w:rPr>
            </w:pPr>
            <w:r w:rsidRPr="00E1242D">
              <w:rPr>
                <w:b/>
                <w:bCs/>
                <w:lang w:val="en-US"/>
              </w:rPr>
              <w:t>Support for judgement</w:t>
            </w:r>
          </w:p>
        </w:tc>
      </w:tr>
      <w:tr w:rsidR="00E1242D" w14:paraId="020C35C2" w14:textId="77777777" w:rsidTr="007625E6">
        <w:tc>
          <w:tcPr>
            <w:tcW w:w="2263" w:type="dxa"/>
          </w:tcPr>
          <w:p w14:paraId="61BCE7AB" w14:textId="77777777" w:rsidR="00E1242D" w:rsidRDefault="00E1242D" w:rsidP="007625E6">
            <w:pPr>
              <w:rPr>
                <w:lang w:val="en-US"/>
              </w:rPr>
            </w:pPr>
            <w:r w:rsidRPr="00C85FDF">
              <w:rPr>
                <w:lang w:val="en-US"/>
              </w:rPr>
              <w:t>Was the allocation sequence adequately generated?</w:t>
            </w:r>
          </w:p>
        </w:tc>
        <w:tc>
          <w:tcPr>
            <w:tcW w:w="2268" w:type="dxa"/>
          </w:tcPr>
          <w:p w14:paraId="27107F30" w14:textId="4035F44A" w:rsidR="00E1242D" w:rsidRDefault="005720B4" w:rsidP="007625E6">
            <w:pPr>
              <w:rPr>
                <w:lang w:val="en-US"/>
              </w:rPr>
            </w:pPr>
            <w:r>
              <w:rPr>
                <w:lang w:val="en-US"/>
              </w:rPr>
              <w:t>Unclear risk</w:t>
            </w:r>
          </w:p>
        </w:tc>
        <w:tc>
          <w:tcPr>
            <w:tcW w:w="4529" w:type="dxa"/>
          </w:tcPr>
          <w:p w14:paraId="3EEC15C6" w14:textId="50389E9A" w:rsidR="00E1242D" w:rsidRDefault="000A2287" w:rsidP="007625E6">
            <w:pPr>
              <w:rPr>
                <w:lang w:val="en-US"/>
              </w:rPr>
            </w:pPr>
            <w:r w:rsidRPr="000A2287">
              <w:rPr>
                <w:lang w:val="en-US"/>
              </w:rPr>
              <w:t>Coin tossing to allocate individuals. Two individuals based on alphabetical order.</w:t>
            </w:r>
          </w:p>
        </w:tc>
      </w:tr>
      <w:tr w:rsidR="00E1242D" w14:paraId="1413F2A1" w14:textId="77777777" w:rsidTr="007625E6">
        <w:tc>
          <w:tcPr>
            <w:tcW w:w="2263" w:type="dxa"/>
          </w:tcPr>
          <w:p w14:paraId="29770B60" w14:textId="77777777" w:rsidR="00E1242D" w:rsidRDefault="00E1242D" w:rsidP="007625E6">
            <w:pPr>
              <w:rPr>
                <w:lang w:val="en-US"/>
              </w:rPr>
            </w:pPr>
            <w:r w:rsidRPr="00C85FDF">
              <w:rPr>
                <w:lang w:val="en-US"/>
              </w:rPr>
              <w:t>Was the allocation sequence adequately concealed?</w:t>
            </w:r>
          </w:p>
        </w:tc>
        <w:tc>
          <w:tcPr>
            <w:tcW w:w="2268" w:type="dxa"/>
          </w:tcPr>
          <w:p w14:paraId="56FC28AF" w14:textId="117F0DD9" w:rsidR="00E1242D" w:rsidRDefault="005720B4" w:rsidP="007625E6">
            <w:pPr>
              <w:rPr>
                <w:lang w:val="en-US"/>
              </w:rPr>
            </w:pPr>
            <w:r>
              <w:rPr>
                <w:lang w:val="en-US"/>
              </w:rPr>
              <w:t>Unclear risk</w:t>
            </w:r>
          </w:p>
        </w:tc>
        <w:tc>
          <w:tcPr>
            <w:tcW w:w="4529" w:type="dxa"/>
          </w:tcPr>
          <w:p w14:paraId="22B1A502" w14:textId="51FBEB24" w:rsidR="00E1242D" w:rsidRDefault="00F9308F" w:rsidP="007625E6">
            <w:pPr>
              <w:rPr>
                <w:lang w:val="en-US"/>
              </w:rPr>
            </w:pPr>
            <w:r w:rsidRPr="00F9308F">
              <w:rPr>
                <w:lang w:val="en-US"/>
              </w:rPr>
              <w:t>Coin tossing was done according to an alphabetical list (which does not seem to be concealed)</w:t>
            </w:r>
          </w:p>
        </w:tc>
      </w:tr>
      <w:tr w:rsidR="00E1242D" w14:paraId="2918223D" w14:textId="77777777" w:rsidTr="007625E6">
        <w:tc>
          <w:tcPr>
            <w:tcW w:w="2263" w:type="dxa"/>
          </w:tcPr>
          <w:p w14:paraId="5C4FC71B" w14:textId="77777777" w:rsidR="00E1242D" w:rsidRDefault="00E1242D" w:rsidP="007625E6">
            <w:pPr>
              <w:rPr>
                <w:lang w:val="en-US"/>
              </w:rPr>
            </w:pPr>
            <w:r w:rsidRPr="00C85FDF">
              <w:rPr>
                <w:lang w:val="en-US"/>
              </w:rPr>
              <w:t>Were baseline characteristics similar?</w:t>
            </w:r>
          </w:p>
        </w:tc>
        <w:tc>
          <w:tcPr>
            <w:tcW w:w="2268" w:type="dxa"/>
          </w:tcPr>
          <w:p w14:paraId="7B962E9F" w14:textId="4673D27C" w:rsidR="00E1242D" w:rsidRDefault="005720B4" w:rsidP="007625E6">
            <w:pPr>
              <w:rPr>
                <w:lang w:val="en-US"/>
              </w:rPr>
            </w:pPr>
            <w:r>
              <w:rPr>
                <w:lang w:val="en-US"/>
              </w:rPr>
              <w:t>Low risk</w:t>
            </w:r>
          </w:p>
        </w:tc>
        <w:tc>
          <w:tcPr>
            <w:tcW w:w="4529" w:type="dxa"/>
          </w:tcPr>
          <w:p w14:paraId="4B878578" w14:textId="7F0F0E03" w:rsidR="00E1242D" w:rsidRDefault="00F9308F" w:rsidP="007625E6">
            <w:pPr>
              <w:rPr>
                <w:lang w:val="en-US"/>
              </w:rPr>
            </w:pPr>
            <w:r w:rsidRPr="00F9308F">
              <w:rPr>
                <w:lang w:val="en-US"/>
              </w:rPr>
              <w:t>No statistical test, but there seem to be no striking differences between groups</w:t>
            </w:r>
          </w:p>
        </w:tc>
      </w:tr>
      <w:tr w:rsidR="00E1242D" w14:paraId="5EB33BA7" w14:textId="77777777" w:rsidTr="007625E6">
        <w:tc>
          <w:tcPr>
            <w:tcW w:w="2263" w:type="dxa"/>
          </w:tcPr>
          <w:p w14:paraId="1DE6493E" w14:textId="77777777" w:rsidR="00E1242D" w:rsidRDefault="00E1242D" w:rsidP="007625E6">
            <w:pPr>
              <w:rPr>
                <w:lang w:val="en-US"/>
              </w:rPr>
            </w:pPr>
            <w:r w:rsidRPr="00C85FDF">
              <w:rPr>
                <w:lang w:val="en-US"/>
              </w:rPr>
              <w:t>Were baseline outcome measurements similar?</w:t>
            </w:r>
          </w:p>
        </w:tc>
        <w:tc>
          <w:tcPr>
            <w:tcW w:w="2268" w:type="dxa"/>
          </w:tcPr>
          <w:p w14:paraId="26948327" w14:textId="1ADDEE22" w:rsidR="00E1242D" w:rsidRDefault="005720B4" w:rsidP="007625E6">
            <w:pPr>
              <w:rPr>
                <w:lang w:val="en-US"/>
              </w:rPr>
            </w:pPr>
            <w:r>
              <w:rPr>
                <w:lang w:val="en-US"/>
              </w:rPr>
              <w:t>Low risk</w:t>
            </w:r>
          </w:p>
        </w:tc>
        <w:tc>
          <w:tcPr>
            <w:tcW w:w="4529" w:type="dxa"/>
          </w:tcPr>
          <w:p w14:paraId="2A78286A" w14:textId="7343E9E8" w:rsidR="00E1242D" w:rsidRDefault="00F9308F" w:rsidP="007625E6">
            <w:pPr>
              <w:rPr>
                <w:lang w:val="en-US"/>
              </w:rPr>
            </w:pPr>
            <w:r w:rsidRPr="00F9308F">
              <w:rPr>
                <w:lang w:val="en-US"/>
              </w:rPr>
              <w:t>No statistical test for differences between baseline outcomes, but no striking differences</w:t>
            </w:r>
          </w:p>
        </w:tc>
      </w:tr>
      <w:tr w:rsidR="00E1242D" w14:paraId="1FED538F" w14:textId="77777777" w:rsidTr="007625E6">
        <w:tc>
          <w:tcPr>
            <w:tcW w:w="2263" w:type="dxa"/>
          </w:tcPr>
          <w:p w14:paraId="1D046B02"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4D89F06F" w14:textId="02D0CCC0" w:rsidR="00E1242D" w:rsidRDefault="005720B4" w:rsidP="007625E6">
            <w:pPr>
              <w:rPr>
                <w:lang w:val="en-US"/>
              </w:rPr>
            </w:pPr>
            <w:r>
              <w:rPr>
                <w:lang w:val="en-US"/>
              </w:rPr>
              <w:t>High risk</w:t>
            </w:r>
          </w:p>
        </w:tc>
        <w:tc>
          <w:tcPr>
            <w:tcW w:w="4529" w:type="dxa"/>
          </w:tcPr>
          <w:p w14:paraId="3FD9C1D1" w14:textId="0BE6C824" w:rsidR="00E1242D" w:rsidRDefault="00F9308F" w:rsidP="007625E6">
            <w:pPr>
              <w:rPr>
                <w:lang w:val="en-US"/>
              </w:rPr>
            </w:pPr>
            <w:r w:rsidRPr="00F9308F">
              <w:rPr>
                <w:lang w:val="en-US"/>
              </w:rPr>
              <w:t>Not able to blind personnel and participants due to the nature of the intervention. In the trial registry report they mention that the outcome assessor was unaware of group allocation, but they don't report how this was done.</w:t>
            </w:r>
          </w:p>
        </w:tc>
      </w:tr>
      <w:tr w:rsidR="00E1242D" w14:paraId="3E4F97B8" w14:textId="77777777" w:rsidTr="007625E6">
        <w:tc>
          <w:tcPr>
            <w:tcW w:w="2263" w:type="dxa"/>
          </w:tcPr>
          <w:p w14:paraId="6EAB4640"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3BB2F305" w14:textId="44A8A957" w:rsidR="00E1242D" w:rsidRDefault="005720B4" w:rsidP="007625E6">
            <w:pPr>
              <w:rPr>
                <w:lang w:val="en-US"/>
              </w:rPr>
            </w:pPr>
            <w:r>
              <w:rPr>
                <w:lang w:val="en-US"/>
              </w:rPr>
              <w:t>Unclear risk</w:t>
            </w:r>
          </w:p>
        </w:tc>
        <w:tc>
          <w:tcPr>
            <w:tcW w:w="4529" w:type="dxa"/>
          </w:tcPr>
          <w:p w14:paraId="5B21E4B3" w14:textId="1482DF35" w:rsidR="00E1242D" w:rsidRDefault="00F9308F" w:rsidP="007625E6">
            <w:pPr>
              <w:rPr>
                <w:lang w:val="en-US"/>
              </w:rPr>
            </w:pPr>
            <w:r w:rsidRPr="00F9308F">
              <w:rPr>
                <w:lang w:val="en-US"/>
              </w:rPr>
              <w:t>Not described. Siblings were randomised to same group. Control group sessions were at different times. Not stated if participants were excluded if participating in other interventions.</w:t>
            </w:r>
          </w:p>
        </w:tc>
      </w:tr>
      <w:tr w:rsidR="00E1242D" w14:paraId="3C766D7C" w14:textId="77777777" w:rsidTr="007625E6">
        <w:tc>
          <w:tcPr>
            <w:tcW w:w="2263" w:type="dxa"/>
          </w:tcPr>
          <w:p w14:paraId="0E7C4EE1" w14:textId="70849843" w:rsidR="00E1242D" w:rsidRPr="00C85FDF" w:rsidRDefault="00E1242D" w:rsidP="007625E6">
            <w:pPr>
              <w:rPr>
                <w:lang w:val="en-US"/>
              </w:rPr>
            </w:pPr>
            <w:r w:rsidRPr="00220D9E">
              <w:rPr>
                <w:lang w:val="en-US"/>
              </w:rPr>
              <w:t xml:space="preserve">Were incomplete outcome data </w:t>
            </w:r>
            <w:r w:rsidRPr="00220D9E">
              <w:rPr>
                <w:lang w:val="en-US"/>
              </w:rPr>
              <w:lastRenderedPageBreak/>
              <w:t>adequately addressed?</w:t>
            </w:r>
          </w:p>
        </w:tc>
        <w:tc>
          <w:tcPr>
            <w:tcW w:w="2268" w:type="dxa"/>
          </w:tcPr>
          <w:p w14:paraId="51EAC9D4" w14:textId="698AF34F" w:rsidR="00E1242D" w:rsidRDefault="00872058" w:rsidP="007625E6">
            <w:pPr>
              <w:rPr>
                <w:lang w:val="en-US"/>
              </w:rPr>
            </w:pPr>
            <w:r>
              <w:rPr>
                <w:lang w:val="en-US"/>
              </w:rPr>
              <w:lastRenderedPageBreak/>
              <w:t xml:space="preserve">Unclear </w:t>
            </w:r>
            <w:r w:rsidR="005720B4">
              <w:rPr>
                <w:lang w:val="en-US"/>
              </w:rPr>
              <w:t>risk</w:t>
            </w:r>
          </w:p>
        </w:tc>
        <w:tc>
          <w:tcPr>
            <w:tcW w:w="4529" w:type="dxa"/>
          </w:tcPr>
          <w:p w14:paraId="374DBDC8" w14:textId="3E5BC111" w:rsidR="00E1242D" w:rsidRDefault="00F9308F" w:rsidP="007625E6">
            <w:pPr>
              <w:rPr>
                <w:lang w:val="en-US"/>
              </w:rPr>
            </w:pPr>
            <w:r w:rsidRPr="00F9308F">
              <w:rPr>
                <w:lang w:val="en-US"/>
              </w:rPr>
              <w:t>Total loss to follow-up: 11%, LTFU in intervention: 5% vs 19% in control gro</w:t>
            </w:r>
            <w:r>
              <w:rPr>
                <w:lang w:val="en-US"/>
              </w:rPr>
              <w:t>u</w:t>
            </w:r>
            <w:r w:rsidRPr="00F9308F">
              <w:rPr>
                <w:lang w:val="en-US"/>
              </w:rPr>
              <w:t>p</w:t>
            </w:r>
          </w:p>
        </w:tc>
      </w:tr>
      <w:tr w:rsidR="00E1242D" w14:paraId="68A1E861" w14:textId="77777777" w:rsidTr="007625E6">
        <w:tc>
          <w:tcPr>
            <w:tcW w:w="2263" w:type="dxa"/>
          </w:tcPr>
          <w:p w14:paraId="265300FF" w14:textId="77777777" w:rsidR="00E1242D" w:rsidRPr="00C85FDF" w:rsidRDefault="00E1242D" w:rsidP="007625E6">
            <w:pPr>
              <w:rPr>
                <w:lang w:val="en-US"/>
              </w:rPr>
            </w:pPr>
            <w:r w:rsidRPr="00220D9E">
              <w:rPr>
                <w:lang w:val="en-US"/>
              </w:rPr>
              <w:lastRenderedPageBreak/>
              <w:t>Was the study free from selective outcome reporting?</w:t>
            </w:r>
          </w:p>
        </w:tc>
        <w:tc>
          <w:tcPr>
            <w:tcW w:w="2268" w:type="dxa"/>
          </w:tcPr>
          <w:p w14:paraId="5959ED09" w14:textId="09F6860B" w:rsidR="00E1242D" w:rsidRDefault="00872058" w:rsidP="007625E6">
            <w:pPr>
              <w:rPr>
                <w:lang w:val="en-US"/>
              </w:rPr>
            </w:pPr>
            <w:r>
              <w:rPr>
                <w:lang w:val="en-US"/>
              </w:rPr>
              <w:t>Low risk</w:t>
            </w:r>
          </w:p>
        </w:tc>
        <w:tc>
          <w:tcPr>
            <w:tcW w:w="4529" w:type="dxa"/>
          </w:tcPr>
          <w:p w14:paraId="69E74729" w14:textId="0732B088" w:rsidR="00E1242D" w:rsidRDefault="005720B4" w:rsidP="007625E6">
            <w:pPr>
              <w:rPr>
                <w:lang w:val="en-US"/>
              </w:rPr>
            </w:pPr>
            <w:r w:rsidRPr="005720B4">
              <w:rPr>
                <w:lang w:val="en-US"/>
              </w:rPr>
              <w:t>Prespecified outcomes reported</w:t>
            </w:r>
          </w:p>
        </w:tc>
      </w:tr>
      <w:tr w:rsidR="00E1242D" w14:paraId="710CBB19" w14:textId="77777777" w:rsidTr="007625E6">
        <w:tc>
          <w:tcPr>
            <w:tcW w:w="2263" w:type="dxa"/>
          </w:tcPr>
          <w:p w14:paraId="265CAE14" w14:textId="77777777" w:rsidR="00E1242D" w:rsidRDefault="00E1242D" w:rsidP="007625E6">
            <w:pPr>
              <w:rPr>
                <w:lang w:val="en-US"/>
              </w:rPr>
            </w:pPr>
            <w:r w:rsidRPr="00E1242D">
              <w:rPr>
                <w:lang w:val="en-US"/>
              </w:rPr>
              <w:t>Was the study free from other risks of bias?</w:t>
            </w:r>
          </w:p>
        </w:tc>
        <w:tc>
          <w:tcPr>
            <w:tcW w:w="2268" w:type="dxa"/>
          </w:tcPr>
          <w:p w14:paraId="4C8EEAC4" w14:textId="11F1C082" w:rsidR="00E1242D" w:rsidRDefault="00872058" w:rsidP="007625E6">
            <w:pPr>
              <w:rPr>
                <w:lang w:val="en-US"/>
              </w:rPr>
            </w:pPr>
            <w:r>
              <w:rPr>
                <w:lang w:val="en-US"/>
              </w:rPr>
              <w:t>Low risk</w:t>
            </w:r>
          </w:p>
        </w:tc>
        <w:tc>
          <w:tcPr>
            <w:tcW w:w="4529" w:type="dxa"/>
          </w:tcPr>
          <w:p w14:paraId="21D12F35" w14:textId="25CA22AC" w:rsidR="00E1242D" w:rsidRDefault="005720B4" w:rsidP="007625E6">
            <w:pPr>
              <w:rPr>
                <w:lang w:val="en-US"/>
              </w:rPr>
            </w:pPr>
            <w:r w:rsidRPr="005720B4">
              <w:rPr>
                <w:lang w:val="en-US"/>
              </w:rPr>
              <w:t>No other concerns</w:t>
            </w:r>
          </w:p>
        </w:tc>
      </w:tr>
    </w:tbl>
    <w:p w14:paraId="36CB6804" w14:textId="1072ACCA" w:rsidR="00E1242D" w:rsidRDefault="00E1242D" w:rsidP="00C51FEA">
      <w:pPr>
        <w:rPr>
          <w:lang w:val="en-US"/>
        </w:rPr>
      </w:pPr>
    </w:p>
    <w:p w14:paraId="1A5B7ADB" w14:textId="5F746BB7" w:rsidR="00E1242D" w:rsidRDefault="00D861BA" w:rsidP="00D861BA">
      <w:pPr>
        <w:pStyle w:val="Heading3"/>
        <w:rPr>
          <w:lang w:val="en-US"/>
        </w:rPr>
      </w:pPr>
      <w:r>
        <w:rPr>
          <w:lang w:val="en-US"/>
        </w:rPr>
        <w:t>Fabri 2015</w:t>
      </w:r>
    </w:p>
    <w:tbl>
      <w:tblPr>
        <w:tblStyle w:val="TableGrid"/>
        <w:tblW w:w="0" w:type="auto"/>
        <w:tblLook w:val="04A0" w:firstRow="1" w:lastRow="0" w:firstColumn="1" w:lastColumn="0" w:noHBand="0" w:noVBand="1"/>
      </w:tblPr>
      <w:tblGrid>
        <w:gridCol w:w="2263"/>
        <w:gridCol w:w="2268"/>
        <w:gridCol w:w="4529"/>
      </w:tblGrid>
      <w:tr w:rsidR="00E1242D" w:rsidRPr="00E1242D" w14:paraId="0A7F1DF6" w14:textId="77777777" w:rsidTr="007625E6">
        <w:tc>
          <w:tcPr>
            <w:tcW w:w="2263" w:type="dxa"/>
          </w:tcPr>
          <w:p w14:paraId="766F741E" w14:textId="77777777" w:rsidR="00E1242D" w:rsidRPr="00E1242D" w:rsidRDefault="00E1242D" w:rsidP="007625E6">
            <w:pPr>
              <w:rPr>
                <w:b/>
                <w:bCs/>
                <w:lang w:val="en-US"/>
              </w:rPr>
            </w:pPr>
            <w:r w:rsidRPr="00E1242D">
              <w:rPr>
                <w:b/>
                <w:bCs/>
                <w:lang w:val="en-US"/>
              </w:rPr>
              <w:t>Bias</w:t>
            </w:r>
          </w:p>
        </w:tc>
        <w:tc>
          <w:tcPr>
            <w:tcW w:w="2268" w:type="dxa"/>
          </w:tcPr>
          <w:p w14:paraId="2CC687D4" w14:textId="77777777" w:rsidR="00E1242D" w:rsidRPr="00E1242D" w:rsidRDefault="00E1242D" w:rsidP="007625E6">
            <w:pPr>
              <w:rPr>
                <w:b/>
                <w:bCs/>
                <w:lang w:val="en-US"/>
              </w:rPr>
            </w:pPr>
            <w:r w:rsidRPr="00E1242D">
              <w:rPr>
                <w:b/>
                <w:bCs/>
                <w:lang w:val="en-US"/>
              </w:rPr>
              <w:t>Authors’ judgement</w:t>
            </w:r>
          </w:p>
        </w:tc>
        <w:tc>
          <w:tcPr>
            <w:tcW w:w="4529" w:type="dxa"/>
          </w:tcPr>
          <w:p w14:paraId="57559D44" w14:textId="77777777" w:rsidR="00E1242D" w:rsidRPr="00E1242D" w:rsidRDefault="00E1242D" w:rsidP="007625E6">
            <w:pPr>
              <w:rPr>
                <w:b/>
                <w:bCs/>
                <w:lang w:val="en-US"/>
              </w:rPr>
            </w:pPr>
            <w:r w:rsidRPr="00E1242D">
              <w:rPr>
                <w:b/>
                <w:bCs/>
                <w:lang w:val="en-US"/>
              </w:rPr>
              <w:t>Support for judgement</w:t>
            </w:r>
          </w:p>
        </w:tc>
      </w:tr>
      <w:tr w:rsidR="00E1242D" w14:paraId="2B252078" w14:textId="77777777" w:rsidTr="007625E6">
        <w:tc>
          <w:tcPr>
            <w:tcW w:w="2263" w:type="dxa"/>
          </w:tcPr>
          <w:p w14:paraId="49AD1B31" w14:textId="77777777" w:rsidR="00E1242D" w:rsidRDefault="00E1242D" w:rsidP="007625E6">
            <w:pPr>
              <w:rPr>
                <w:lang w:val="en-US"/>
              </w:rPr>
            </w:pPr>
            <w:r w:rsidRPr="00C85FDF">
              <w:rPr>
                <w:lang w:val="en-US"/>
              </w:rPr>
              <w:t>Was the allocation sequence adequately generated?</w:t>
            </w:r>
          </w:p>
        </w:tc>
        <w:tc>
          <w:tcPr>
            <w:tcW w:w="2268" w:type="dxa"/>
          </w:tcPr>
          <w:p w14:paraId="10F902D1" w14:textId="60A22950" w:rsidR="00E1242D" w:rsidRDefault="00EE5761" w:rsidP="007625E6">
            <w:pPr>
              <w:rPr>
                <w:lang w:val="en-US"/>
              </w:rPr>
            </w:pPr>
            <w:r>
              <w:rPr>
                <w:lang w:val="en-US"/>
              </w:rPr>
              <w:t>Unclear risk</w:t>
            </w:r>
          </w:p>
        </w:tc>
        <w:tc>
          <w:tcPr>
            <w:tcW w:w="4529" w:type="dxa"/>
          </w:tcPr>
          <w:p w14:paraId="3BEDC180" w14:textId="253171B5" w:rsidR="00E1242D" w:rsidRDefault="00EE5761" w:rsidP="007625E6">
            <w:pPr>
              <w:rPr>
                <w:lang w:val="en-US"/>
              </w:rPr>
            </w:pPr>
            <w:r w:rsidRPr="00EE5761">
              <w:rPr>
                <w:lang w:val="en-US"/>
              </w:rPr>
              <w:t>no complete report available</w:t>
            </w:r>
          </w:p>
        </w:tc>
      </w:tr>
      <w:tr w:rsidR="00E1242D" w14:paraId="1B371CBE" w14:textId="77777777" w:rsidTr="007625E6">
        <w:tc>
          <w:tcPr>
            <w:tcW w:w="2263" w:type="dxa"/>
          </w:tcPr>
          <w:p w14:paraId="4A5B74AF" w14:textId="77777777" w:rsidR="00E1242D" w:rsidRDefault="00E1242D" w:rsidP="007625E6">
            <w:pPr>
              <w:rPr>
                <w:lang w:val="en-US"/>
              </w:rPr>
            </w:pPr>
            <w:r w:rsidRPr="00C85FDF">
              <w:rPr>
                <w:lang w:val="en-US"/>
              </w:rPr>
              <w:t>Was the allocation sequence adequately concealed?</w:t>
            </w:r>
          </w:p>
        </w:tc>
        <w:tc>
          <w:tcPr>
            <w:tcW w:w="2268" w:type="dxa"/>
          </w:tcPr>
          <w:p w14:paraId="3198364A" w14:textId="55D696EF" w:rsidR="00E1242D" w:rsidRDefault="00EE5761" w:rsidP="007625E6">
            <w:pPr>
              <w:rPr>
                <w:lang w:val="en-US"/>
              </w:rPr>
            </w:pPr>
            <w:r>
              <w:rPr>
                <w:lang w:val="en-US"/>
              </w:rPr>
              <w:t>Unclear risk</w:t>
            </w:r>
          </w:p>
        </w:tc>
        <w:tc>
          <w:tcPr>
            <w:tcW w:w="4529" w:type="dxa"/>
          </w:tcPr>
          <w:p w14:paraId="3767911F" w14:textId="0CC727CE" w:rsidR="00E1242D" w:rsidRDefault="00EE5761" w:rsidP="007625E6">
            <w:pPr>
              <w:rPr>
                <w:lang w:val="en-US"/>
              </w:rPr>
            </w:pPr>
            <w:r w:rsidRPr="00EE5761">
              <w:rPr>
                <w:lang w:val="en-US"/>
              </w:rPr>
              <w:t>no complete report available</w:t>
            </w:r>
          </w:p>
        </w:tc>
      </w:tr>
      <w:tr w:rsidR="00E1242D" w14:paraId="3C914F48" w14:textId="77777777" w:rsidTr="007625E6">
        <w:tc>
          <w:tcPr>
            <w:tcW w:w="2263" w:type="dxa"/>
          </w:tcPr>
          <w:p w14:paraId="2C566DA1" w14:textId="77777777" w:rsidR="00E1242D" w:rsidRDefault="00E1242D" w:rsidP="007625E6">
            <w:pPr>
              <w:rPr>
                <w:lang w:val="en-US"/>
              </w:rPr>
            </w:pPr>
            <w:r w:rsidRPr="00C85FDF">
              <w:rPr>
                <w:lang w:val="en-US"/>
              </w:rPr>
              <w:t>Were baseline characteristics similar?</w:t>
            </w:r>
          </w:p>
        </w:tc>
        <w:tc>
          <w:tcPr>
            <w:tcW w:w="2268" w:type="dxa"/>
          </w:tcPr>
          <w:p w14:paraId="0AB893B5" w14:textId="2469218C" w:rsidR="00E1242D" w:rsidRDefault="00EE5761" w:rsidP="007625E6">
            <w:pPr>
              <w:rPr>
                <w:lang w:val="en-US"/>
              </w:rPr>
            </w:pPr>
            <w:r>
              <w:rPr>
                <w:lang w:val="en-US"/>
              </w:rPr>
              <w:t>Unclear risk</w:t>
            </w:r>
          </w:p>
        </w:tc>
        <w:tc>
          <w:tcPr>
            <w:tcW w:w="4529" w:type="dxa"/>
          </w:tcPr>
          <w:p w14:paraId="66072E8A" w14:textId="6F24879D" w:rsidR="00E1242D" w:rsidRDefault="00EE5761" w:rsidP="007625E6">
            <w:pPr>
              <w:rPr>
                <w:lang w:val="en-US"/>
              </w:rPr>
            </w:pPr>
            <w:r w:rsidRPr="00EE5761">
              <w:rPr>
                <w:lang w:val="en-US"/>
              </w:rPr>
              <w:t>no complete report available</w:t>
            </w:r>
          </w:p>
        </w:tc>
      </w:tr>
      <w:tr w:rsidR="00E1242D" w14:paraId="11996C39" w14:textId="77777777" w:rsidTr="007625E6">
        <w:tc>
          <w:tcPr>
            <w:tcW w:w="2263" w:type="dxa"/>
          </w:tcPr>
          <w:p w14:paraId="2D9B4D42" w14:textId="77777777" w:rsidR="00E1242D" w:rsidRDefault="00E1242D" w:rsidP="007625E6">
            <w:pPr>
              <w:rPr>
                <w:lang w:val="en-US"/>
              </w:rPr>
            </w:pPr>
            <w:r w:rsidRPr="00C85FDF">
              <w:rPr>
                <w:lang w:val="en-US"/>
              </w:rPr>
              <w:t>Were baseline outcome measurements similar?</w:t>
            </w:r>
          </w:p>
        </w:tc>
        <w:tc>
          <w:tcPr>
            <w:tcW w:w="2268" w:type="dxa"/>
          </w:tcPr>
          <w:p w14:paraId="39EF971F" w14:textId="7038BFB7" w:rsidR="00E1242D" w:rsidRDefault="00EE5761" w:rsidP="007625E6">
            <w:pPr>
              <w:rPr>
                <w:lang w:val="en-US"/>
              </w:rPr>
            </w:pPr>
            <w:r>
              <w:rPr>
                <w:lang w:val="en-US"/>
              </w:rPr>
              <w:t>Unclear risk</w:t>
            </w:r>
          </w:p>
        </w:tc>
        <w:tc>
          <w:tcPr>
            <w:tcW w:w="4529" w:type="dxa"/>
          </w:tcPr>
          <w:p w14:paraId="3785584E" w14:textId="44F3FD32" w:rsidR="00E1242D" w:rsidRDefault="00EE5761" w:rsidP="007625E6">
            <w:pPr>
              <w:rPr>
                <w:lang w:val="en-US"/>
              </w:rPr>
            </w:pPr>
            <w:r w:rsidRPr="00EE5761">
              <w:rPr>
                <w:lang w:val="en-US"/>
              </w:rPr>
              <w:t>no complete report available</w:t>
            </w:r>
          </w:p>
        </w:tc>
      </w:tr>
      <w:tr w:rsidR="00E1242D" w14:paraId="40113152" w14:textId="77777777" w:rsidTr="007625E6">
        <w:tc>
          <w:tcPr>
            <w:tcW w:w="2263" w:type="dxa"/>
          </w:tcPr>
          <w:p w14:paraId="45D98FE9"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4672C93E" w14:textId="4C1FB0BD" w:rsidR="00E1242D" w:rsidRDefault="00EE5761" w:rsidP="007625E6">
            <w:pPr>
              <w:rPr>
                <w:lang w:val="en-US"/>
              </w:rPr>
            </w:pPr>
            <w:r>
              <w:rPr>
                <w:lang w:val="en-US"/>
              </w:rPr>
              <w:t>Unclear risk</w:t>
            </w:r>
          </w:p>
        </w:tc>
        <w:tc>
          <w:tcPr>
            <w:tcW w:w="4529" w:type="dxa"/>
          </w:tcPr>
          <w:p w14:paraId="3C9F2312" w14:textId="5A4D9272" w:rsidR="00E1242D" w:rsidRDefault="00EE5761" w:rsidP="007625E6">
            <w:pPr>
              <w:rPr>
                <w:lang w:val="en-US"/>
              </w:rPr>
            </w:pPr>
            <w:r w:rsidRPr="00EE5761">
              <w:rPr>
                <w:lang w:val="en-US"/>
              </w:rPr>
              <w:t>no complete report available</w:t>
            </w:r>
          </w:p>
        </w:tc>
      </w:tr>
      <w:tr w:rsidR="00E1242D" w14:paraId="57BD97F6" w14:textId="77777777" w:rsidTr="007625E6">
        <w:tc>
          <w:tcPr>
            <w:tcW w:w="2263" w:type="dxa"/>
          </w:tcPr>
          <w:p w14:paraId="6E9DF113"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3C366162" w14:textId="76CC13CE" w:rsidR="00E1242D" w:rsidRDefault="00EE5761" w:rsidP="007625E6">
            <w:pPr>
              <w:rPr>
                <w:lang w:val="en-US"/>
              </w:rPr>
            </w:pPr>
            <w:r>
              <w:rPr>
                <w:lang w:val="en-US"/>
              </w:rPr>
              <w:t>Unclear risk</w:t>
            </w:r>
          </w:p>
        </w:tc>
        <w:tc>
          <w:tcPr>
            <w:tcW w:w="4529" w:type="dxa"/>
          </w:tcPr>
          <w:p w14:paraId="0D42D3A2" w14:textId="3B1A5F25" w:rsidR="00E1242D" w:rsidRDefault="00EE5761" w:rsidP="007625E6">
            <w:pPr>
              <w:rPr>
                <w:lang w:val="en-US"/>
              </w:rPr>
            </w:pPr>
            <w:r w:rsidRPr="00EE5761">
              <w:rPr>
                <w:lang w:val="en-US"/>
              </w:rPr>
              <w:t>no complete report available</w:t>
            </w:r>
          </w:p>
        </w:tc>
      </w:tr>
      <w:tr w:rsidR="00E1242D" w14:paraId="0604A728" w14:textId="77777777" w:rsidTr="007625E6">
        <w:tc>
          <w:tcPr>
            <w:tcW w:w="2263" w:type="dxa"/>
          </w:tcPr>
          <w:p w14:paraId="1F7B955B"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631D877E" w14:textId="0E20BB2D" w:rsidR="00E1242D" w:rsidRDefault="00EE5761" w:rsidP="007625E6">
            <w:pPr>
              <w:rPr>
                <w:lang w:val="en-US"/>
              </w:rPr>
            </w:pPr>
            <w:r>
              <w:rPr>
                <w:lang w:val="en-US"/>
              </w:rPr>
              <w:t>Unclear risk</w:t>
            </w:r>
          </w:p>
        </w:tc>
        <w:tc>
          <w:tcPr>
            <w:tcW w:w="4529" w:type="dxa"/>
          </w:tcPr>
          <w:p w14:paraId="7EE3D8E4" w14:textId="72E9FAC4" w:rsidR="00E1242D" w:rsidRDefault="00EE5761" w:rsidP="007625E6">
            <w:pPr>
              <w:rPr>
                <w:lang w:val="en-US"/>
              </w:rPr>
            </w:pPr>
            <w:r w:rsidRPr="00EE5761">
              <w:rPr>
                <w:lang w:val="en-US"/>
              </w:rPr>
              <w:t>no complete report available</w:t>
            </w:r>
          </w:p>
        </w:tc>
      </w:tr>
      <w:tr w:rsidR="00E1242D" w14:paraId="7FE245BE" w14:textId="77777777" w:rsidTr="007625E6">
        <w:tc>
          <w:tcPr>
            <w:tcW w:w="2263" w:type="dxa"/>
          </w:tcPr>
          <w:p w14:paraId="7B8D549D"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77F3F5E1" w14:textId="18B97236" w:rsidR="00E1242D" w:rsidRDefault="00EE5761" w:rsidP="007625E6">
            <w:pPr>
              <w:rPr>
                <w:lang w:val="en-US"/>
              </w:rPr>
            </w:pPr>
            <w:r>
              <w:rPr>
                <w:lang w:val="en-US"/>
              </w:rPr>
              <w:t>Unclear risk</w:t>
            </w:r>
          </w:p>
        </w:tc>
        <w:tc>
          <w:tcPr>
            <w:tcW w:w="4529" w:type="dxa"/>
          </w:tcPr>
          <w:p w14:paraId="652CB9D6" w14:textId="62AE84CA" w:rsidR="00E1242D" w:rsidRDefault="00EE5761" w:rsidP="007625E6">
            <w:pPr>
              <w:rPr>
                <w:lang w:val="en-US"/>
              </w:rPr>
            </w:pPr>
            <w:r w:rsidRPr="00EE5761">
              <w:rPr>
                <w:lang w:val="en-US"/>
              </w:rPr>
              <w:t>no complete report available</w:t>
            </w:r>
          </w:p>
        </w:tc>
      </w:tr>
      <w:tr w:rsidR="00E1242D" w14:paraId="0C5AF626" w14:textId="77777777" w:rsidTr="007625E6">
        <w:tc>
          <w:tcPr>
            <w:tcW w:w="2263" w:type="dxa"/>
          </w:tcPr>
          <w:p w14:paraId="269A85A8" w14:textId="77777777" w:rsidR="00E1242D" w:rsidRDefault="00E1242D" w:rsidP="007625E6">
            <w:pPr>
              <w:rPr>
                <w:lang w:val="en-US"/>
              </w:rPr>
            </w:pPr>
            <w:r w:rsidRPr="00E1242D">
              <w:rPr>
                <w:lang w:val="en-US"/>
              </w:rPr>
              <w:t>Was the study free from other risks of bias?</w:t>
            </w:r>
          </w:p>
        </w:tc>
        <w:tc>
          <w:tcPr>
            <w:tcW w:w="2268" w:type="dxa"/>
          </w:tcPr>
          <w:p w14:paraId="11064CC9" w14:textId="1D5F3253" w:rsidR="00E1242D" w:rsidRDefault="00EE5761" w:rsidP="007625E6">
            <w:pPr>
              <w:rPr>
                <w:lang w:val="en-US"/>
              </w:rPr>
            </w:pPr>
            <w:r>
              <w:rPr>
                <w:lang w:val="en-US"/>
              </w:rPr>
              <w:t>Unclear risk</w:t>
            </w:r>
          </w:p>
        </w:tc>
        <w:tc>
          <w:tcPr>
            <w:tcW w:w="4529" w:type="dxa"/>
          </w:tcPr>
          <w:p w14:paraId="39BC6AD3" w14:textId="772B26EB" w:rsidR="00E1242D" w:rsidRDefault="00EE5761" w:rsidP="007625E6">
            <w:pPr>
              <w:rPr>
                <w:lang w:val="en-US"/>
              </w:rPr>
            </w:pPr>
            <w:r w:rsidRPr="00EE5761">
              <w:rPr>
                <w:lang w:val="en-US"/>
              </w:rPr>
              <w:t>no complete report available</w:t>
            </w:r>
          </w:p>
        </w:tc>
      </w:tr>
    </w:tbl>
    <w:p w14:paraId="7F0ED0DC" w14:textId="18A1CCF3" w:rsidR="00E1242D" w:rsidRDefault="00E1242D" w:rsidP="00C51FEA">
      <w:pPr>
        <w:rPr>
          <w:lang w:val="en-US"/>
        </w:rPr>
      </w:pPr>
    </w:p>
    <w:p w14:paraId="12404226" w14:textId="39E67DE8" w:rsidR="00E1242D" w:rsidRDefault="0044632B" w:rsidP="0044632B">
      <w:pPr>
        <w:pStyle w:val="Heading3"/>
        <w:rPr>
          <w:lang w:val="en-US"/>
        </w:rPr>
      </w:pPr>
      <w:r>
        <w:rPr>
          <w:lang w:val="en-US"/>
        </w:rPr>
        <w:t>Holden 2018</w:t>
      </w:r>
    </w:p>
    <w:tbl>
      <w:tblPr>
        <w:tblStyle w:val="TableGrid"/>
        <w:tblW w:w="0" w:type="auto"/>
        <w:tblLook w:val="04A0" w:firstRow="1" w:lastRow="0" w:firstColumn="1" w:lastColumn="0" w:noHBand="0" w:noVBand="1"/>
      </w:tblPr>
      <w:tblGrid>
        <w:gridCol w:w="2263"/>
        <w:gridCol w:w="2268"/>
        <w:gridCol w:w="4529"/>
      </w:tblGrid>
      <w:tr w:rsidR="00E1242D" w:rsidRPr="00E1242D" w14:paraId="49616D56" w14:textId="77777777" w:rsidTr="007625E6">
        <w:tc>
          <w:tcPr>
            <w:tcW w:w="2263" w:type="dxa"/>
          </w:tcPr>
          <w:p w14:paraId="76033B14" w14:textId="77777777" w:rsidR="00E1242D" w:rsidRPr="00E1242D" w:rsidRDefault="00E1242D" w:rsidP="007625E6">
            <w:pPr>
              <w:rPr>
                <w:b/>
                <w:bCs/>
                <w:lang w:val="en-US"/>
              </w:rPr>
            </w:pPr>
            <w:r w:rsidRPr="00E1242D">
              <w:rPr>
                <w:b/>
                <w:bCs/>
                <w:lang w:val="en-US"/>
              </w:rPr>
              <w:t>Bias</w:t>
            </w:r>
          </w:p>
        </w:tc>
        <w:tc>
          <w:tcPr>
            <w:tcW w:w="2268" w:type="dxa"/>
          </w:tcPr>
          <w:p w14:paraId="74FE5597" w14:textId="77777777" w:rsidR="00E1242D" w:rsidRPr="00E1242D" w:rsidRDefault="00E1242D" w:rsidP="007625E6">
            <w:pPr>
              <w:rPr>
                <w:b/>
                <w:bCs/>
                <w:lang w:val="en-US"/>
              </w:rPr>
            </w:pPr>
            <w:r w:rsidRPr="00E1242D">
              <w:rPr>
                <w:b/>
                <w:bCs/>
                <w:lang w:val="en-US"/>
              </w:rPr>
              <w:t>Authors’ judgement</w:t>
            </w:r>
          </w:p>
        </w:tc>
        <w:tc>
          <w:tcPr>
            <w:tcW w:w="4529" w:type="dxa"/>
          </w:tcPr>
          <w:p w14:paraId="5C266E46" w14:textId="77777777" w:rsidR="00E1242D" w:rsidRPr="00E1242D" w:rsidRDefault="00E1242D" w:rsidP="007625E6">
            <w:pPr>
              <w:rPr>
                <w:b/>
                <w:bCs/>
                <w:lang w:val="en-US"/>
              </w:rPr>
            </w:pPr>
            <w:r w:rsidRPr="00E1242D">
              <w:rPr>
                <w:b/>
                <w:bCs/>
                <w:lang w:val="en-US"/>
              </w:rPr>
              <w:t>Support for judgement</w:t>
            </w:r>
          </w:p>
        </w:tc>
      </w:tr>
      <w:tr w:rsidR="00E1242D" w14:paraId="06E338F7" w14:textId="77777777" w:rsidTr="007625E6">
        <w:tc>
          <w:tcPr>
            <w:tcW w:w="2263" w:type="dxa"/>
          </w:tcPr>
          <w:p w14:paraId="39AC6A63" w14:textId="77777777" w:rsidR="00E1242D" w:rsidRDefault="00E1242D" w:rsidP="007625E6">
            <w:pPr>
              <w:rPr>
                <w:lang w:val="en-US"/>
              </w:rPr>
            </w:pPr>
            <w:r w:rsidRPr="00C85FDF">
              <w:rPr>
                <w:lang w:val="en-US"/>
              </w:rPr>
              <w:t>Was the allocation sequence adequately generated?</w:t>
            </w:r>
          </w:p>
        </w:tc>
        <w:tc>
          <w:tcPr>
            <w:tcW w:w="2268" w:type="dxa"/>
          </w:tcPr>
          <w:p w14:paraId="267A3241" w14:textId="5EBC6758" w:rsidR="00E1242D" w:rsidRDefault="00AB04F7" w:rsidP="007625E6">
            <w:pPr>
              <w:rPr>
                <w:lang w:val="en-US"/>
              </w:rPr>
            </w:pPr>
            <w:r>
              <w:rPr>
                <w:lang w:val="en-US"/>
              </w:rPr>
              <w:t>High risk</w:t>
            </w:r>
          </w:p>
        </w:tc>
        <w:tc>
          <w:tcPr>
            <w:tcW w:w="4529" w:type="dxa"/>
          </w:tcPr>
          <w:p w14:paraId="38E6BCBC" w14:textId="7BAAE500" w:rsidR="00E1242D" w:rsidRDefault="005D2D76" w:rsidP="007625E6">
            <w:pPr>
              <w:rPr>
                <w:lang w:val="en-US"/>
              </w:rPr>
            </w:pPr>
            <w:r w:rsidRPr="005D2D76">
              <w:rPr>
                <w:lang w:val="en-US"/>
              </w:rPr>
              <w:t>non-randomised study</w:t>
            </w:r>
          </w:p>
        </w:tc>
      </w:tr>
      <w:tr w:rsidR="00E1242D" w14:paraId="20BBC64B" w14:textId="77777777" w:rsidTr="007625E6">
        <w:tc>
          <w:tcPr>
            <w:tcW w:w="2263" w:type="dxa"/>
          </w:tcPr>
          <w:p w14:paraId="560D05D7" w14:textId="77777777" w:rsidR="00E1242D" w:rsidRDefault="00E1242D" w:rsidP="007625E6">
            <w:pPr>
              <w:rPr>
                <w:lang w:val="en-US"/>
              </w:rPr>
            </w:pPr>
            <w:r w:rsidRPr="00C85FDF">
              <w:rPr>
                <w:lang w:val="en-US"/>
              </w:rPr>
              <w:t>Was the allocation sequence adequately concealed?</w:t>
            </w:r>
          </w:p>
        </w:tc>
        <w:tc>
          <w:tcPr>
            <w:tcW w:w="2268" w:type="dxa"/>
          </w:tcPr>
          <w:p w14:paraId="4CA5E617" w14:textId="18BE1CD2" w:rsidR="00E1242D" w:rsidRDefault="00AB04F7" w:rsidP="007625E6">
            <w:pPr>
              <w:rPr>
                <w:lang w:val="en-US"/>
              </w:rPr>
            </w:pPr>
            <w:r>
              <w:rPr>
                <w:lang w:val="en-US"/>
              </w:rPr>
              <w:t>High risk</w:t>
            </w:r>
          </w:p>
        </w:tc>
        <w:tc>
          <w:tcPr>
            <w:tcW w:w="4529" w:type="dxa"/>
          </w:tcPr>
          <w:p w14:paraId="1378EA28" w14:textId="71FD7104" w:rsidR="00E1242D" w:rsidRDefault="005D2D76" w:rsidP="007625E6">
            <w:pPr>
              <w:rPr>
                <w:lang w:val="en-US"/>
              </w:rPr>
            </w:pPr>
            <w:r w:rsidRPr="005D2D76">
              <w:rPr>
                <w:lang w:val="en-US"/>
              </w:rPr>
              <w:t>non-randomised study</w:t>
            </w:r>
          </w:p>
        </w:tc>
      </w:tr>
      <w:tr w:rsidR="00E1242D" w14:paraId="618C585D" w14:textId="77777777" w:rsidTr="007625E6">
        <w:tc>
          <w:tcPr>
            <w:tcW w:w="2263" w:type="dxa"/>
          </w:tcPr>
          <w:p w14:paraId="5EB2E2D7" w14:textId="77777777" w:rsidR="00E1242D" w:rsidRDefault="00E1242D" w:rsidP="007625E6">
            <w:pPr>
              <w:rPr>
                <w:lang w:val="en-US"/>
              </w:rPr>
            </w:pPr>
            <w:r w:rsidRPr="00C85FDF">
              <w:rPr>
                <w:lang w:val="en-US"/>
              </w:rPr>
              <w:t xml:space="preserve">Were baseline </w:t>
            </w:r>
            <w:r w:rsidRPr="00C85FDF">
              <w:rPr>
                <w:lang w:val="en-US"/>
              </w:rPr>
              <w:lastRenderedPageBreak/>
              <w:t>characteristics similar?</w:t>
            </w:r>
          </w:p>
        </w:tc>
        <w:tc>
          <w:tcPr>
            <w:tcW w:w="2268" w:type="dxa"/>
          </w:tcPr>
          <w:p w14:paraId="0FB549C5" w14:textId="57757969" w:rsidR="00E1242D" w:rsidRDefault="00AB04F7" w:rsidP="007625E6">
            <w:pPr>
              <w:rPr>
                <w:lang w:val="en-US"/>
              </w:rPr>
            </w:pPr>
            <w:r>
              <w:rPr>
                <w:lang w:val="en-US"/>
              </w:rPr>
              <w:lastRenderedPageBreak/>
              <w:t>Low risk</w:t>
            </w:r>
          </w:p>
        </w:tc>
        <w:tc>
          <w:tcPr>
            <w:tcW w:w="4529" w:type="dxa"/>
          </w:tcPr>
          <w:p w14:paraId="38DBC11D" w14:textId="4FBDB507" w:rsidR="00E1242D" w:rsidRDefault="005D2D76" w:rsidP="007625E6">
            <w:pPr>
              <w:rPr>
                <w:lang w:val="en-US"/>
              </w:rPr>
            </w:pPr>
            <w:r w:rsidRPr="005D2D76">
              <w:rPr>
                <w:lang w:val="en-US"/>
              </w:rPr>
              <w:t xml:space="preserve">Controls matched regarding age and gender. No </w:t>
            </w:r>
            <w:r w:rsidRPr="005D2D76">
              <w:rPr>
                <w:lang w:val="en-US"/>
              </w:rPr>
              <w:lastRenderedPageBreak/>
              <w:t>differences. No other characteristics reported</w:t>
            </w:r>
          </w:p>
        </w:tc>
      </w:tr>
      <w:tr w:rsidR="00E1242D" w14:paraId="6F35B05A" w14:textId="77777777" w:rsidTr="007625E6">
        <w:tc>
          <w:tcPr>
            <w:tcW w:w="2263" w:type="dxa"/>
          </w:tcPr>
          <w:p w14:paraId="6026D807" w14:textId="77777777" w:rsidR="00E1242D" w:rsidRDefault="00E1242D" w:rsidP="007625E6">
            <w:pPr>
              <w:rPr>
                <w:lang w:val="en-US"/>
              </w:rPr>
            </w:pPr>
            <w:r w:rsidRPr="00C85FDF">
              <w:rPr>
                <w:lang w:val="en-US"/>
              </w:rPr>
              <w:lastRenderedPageBreak/>
              <w:t>Were baseline outcome measurements similar?</w:t>
            </w:r>
          </w:p>
        </w:tc>
        <w:tc>
          <w:tcPr>
            <w:tcW w:w="2268" w:type="dxa"/>
          </w:tcPr>
          <w:p w14:paraId="4D3A6221" w14:textId="4E478AD9" w:rsidR="00E1242D" w:rsidRDefault="00AB04F7" w:rsidP="007625E6">
            <w:pPr>
              <w:rPr>
                <w:lang w:val="en-US"/>
              </w:rPr>
            </w:pPr>
            <w:r>
              <w:rPr>
                <w:lang w:val="en-US"/>
              </w:rPr>
              <w:t>Unclear risk</w:t>
            </w:r>
          </w:p>
        </w:tc>
        <w:tc>
          <w:tcPr>
            <w:tcW w:w="4529" w:type="dxa"/>
          </w:tcPr>
          <w:p w14:paraId="53D360CE" w14:textId="2A5275AC" w:rsidR="00E1242D" w:rsidRDefault="005D2D76" w:rsidP="007625E6">
            <w:pPr>
              <w:rPr>
                <w:lang w:val="en-US"/>
              </w:rPr>
            </w:pPr>
            <w:r w:rsidRPr="005D2D76">
              <w:rPr>
                <w:lang w:val="en-US"/>
              </w:rPr>
              <w:t>Matched cases/controls. There was a difference (p-value of .01) in weight before the workshops, with cases having a mean of 23.09 kg and controls 21.15 kg. no difference between CD4 count/adherence</w:t>
            </w:r>
          </w:p>
        </w:tc>
      </w:tr>
      <w:tr w:rsidR="00E1242D" w14:paraId="2ABD1B31" w14:textId="77777777" w:rsidTr="007625E6">
        <w:tc>
          <w:tcPr>
            <w:tcW w:w="2263" w:type="dxa"/>
          </w:tcPr>
          <w:p w14:paraId="79BB4DA6"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219EDB4F" w14:textId="0ABB6CBA" w:rsidR="00E1242D" w:rsidRDefault="00D71BEE" w:rsidP="007625E6">
            <w:pPr>
              <w:rPr>
                <w:lang w:val="en-US"/>
              </w:rPr>
            </w:pPr>
            <w:r>
              <w:rPr>
                <w:lang w:val="en-US"/>
              </w:rPr>
              <w:t>High risk</w:t>
            </w:r>
          </w:p>
        </w:tc>
        <w:tc>
          <w:tcPr>
            <w:tcW w:w="4529" w:type="dxa"/>
          </w:tcPr>
          <w:p w14:paraId="66501EDE" w14:textId="187CFF37" w:rsidR="00E1242D" w:rsidRDefault="005D2D76" w:rsidP="007625E6">
            <w:pPr>
              <w:rPr>
                <w:lang w:val="en-US"/>
              </w:rPr>
            </w:pPr>
            <w:r w:rsidRPr="005D2D76">
              <w:rPr>
                <w:lang w:val="en-US"/>
              </w:rPr>
              <w:t>Not possible to blind participants due to the nature of the intervention. Clinical outcomes gathered from records. Data was anonymised before analysis</w:t>
            </w:r>
          </w:p>
        </w:tc>
      </w:tr>
      <w:tr w:rsidR="00E1242D" w14:paraId="6FF22C8D" w14:textId="77777777" w:rsidTr="007625E6">
        <w:tc>
          <w:tcPr>
            <w:tcW w:w="2263" w:type="dxa"/>
          </w:tcPr>
          <w:p w14:paraId="33C8F9E6"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4027B0E4" w14:textId="04AAB72B" w:rsidR="00E1242D" w:rsidRDefault="00D71BEE" w:rsidP="007625E6">
            <w:pPr>
              <w:rPr>
                <w:lang w:val="en-US"/>
              </w:rPr>
            </w:pPr>
            <w:r>
              <w:rPr>
                <w:lang w:val="en-US"/>
              </w:rPr>
              <w:t>Unclear risk</w:t>
            </w:r>
          </w:p>
        </w:tc>
        <w:tc>
          <w:tcPr>
            <w:tcW w:w="4529" w:type="dxa"/>
          </w:tcPr>
          <w:p w14:paraId="4DB9E77B" w14:textId="1FCD2E8F" w:rsidR="00E1242D" w:rsidRDefault="005D2D76" w:rsidP="007625E6">
            <w:pPr>
              <w:rPr>
                <w:lang w:val="en-US"/>
              </w:rPr>
            </w:pPr>
            <w:r w:rsidRPr="005D2D76">
              <w:rPr>
                <w:lang w:val="en-US"/>
              </w:rPr>
              <w:t>Historical controls</w:t>
            </w:r>
          </w:p>
        </w:tc>
      </w:tr>
      <w:tr w:rsidR="00E1242D" w14:paraId="416375AC" w14:textId="77777777" w:rsidTr="007625E6">
        <w:tc>
          <w:tcPr>
            <w:tcW w:w="2263" w:type="dxa"/>
          </w:tcPr>
          <w:p w14:paraId="38A41961"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0A6E7755" w14:textId="7D41A34F" w:rsidR="00E1242D" w:rsidRDefault="00D71BEE" w:rsidP="007625E6">
            <w:pPr>
              <w:rPr>
                <w:lang w:val="en-US"/>
              </w:rPr>
            </w:pPr>
            <w:r>
              <w:rPr>
                <w:lang w:val="en-US"/>
              </w:rPr>
              <w:t>Unclear risk</w:t>
            </w:r>
          </w:p>
        </w:tc>
        <w:tc>
          <w:tcPr>
            <w:tcW w:w="4529" w:type="dxa"/>
          </w:tcPr>
          <w:p w14:paraId="4AE4AA3B" w14:textId="26D39E98" w:rsidR="00E1242D" w:rsidRDefault="00AB04F7" w:rsidP="007625E6">
            <w:pPr>
              <w:rPr>
                <w:lang w:val="en-US"/>
              </w:rPr>
            </w:pPr>
            <w:r w:rsidRPr="00AB04F7">
              <w:rPr>
                <w:lang w:val="en-US"/>
              </w:rPr>
              <w:t>Not reported how many participants completed baseline and follow-up assessments, but clinical data was obtained from routine medical records</w:t>
            </w:r>
          </w:p>
        </w:tc>
      </w:tr>
      <w:tr w:rsidR="00E1242D" w14:paraId="75C180A7" w14:textId="77777777" w:rsidTr="007625E6">
        <w:tc>
          <w:tcPr>
            <w:tcW w:w="2263" w:type="dxa"/>
          </w:tcPr>
          <w:p w14:paraId="1FA611F7"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410BF956" w14:textId="37394841" w:rsidR="00E1242D" w:rsidRDefault="00D71BEE" w:rsidP="007625E6">
            <w:pPr>
              <w:rPr>
                <w:lang w:val="en-US"/>
              </w:rPr>
            </w:pPr>
            <w:r>
              <w:rPr>
                <w:lang w:val="en-US"/>
              </w:rPr>
              <w:t>Unclear risk</w:t>
            </w:r>
          </w:p>
        </w:tc>
        <w:tc>
          <w:tcPr>
            <w:tcW w:w="4529" w:type="dxa"/>
          </w:tcPr>
          <w:p w14:paraId="03693276" w14:textId="224F23BD" w:rsidR="00E1242D" w:rsidRDefault="00AB04F7" w:rsidP="007625E6">
            <w:pPr>
              <w:rPr>
                <w:lang w:val="en-US"/>
              </w:rPr>
            </w:pPr>
            <w:r w:rsidRPr="00AB04F7">
              <w:rPr>
                <w:lang w:val="en-US"/>
              </w:rPr>
              <w:t>Only clinical data for both groups. Intervention group participants were interviewed at follow-up</w:t>
            </w:r>
          </w:p>
        </w:tc>
      </w:tr>
      <w:tr w:rsidR="00E1242D" w14:paraId="6C58E0C2" w14:textId="77777777" w:rsidTr="007625E6">
        <w:tc>
          <w:tcPr>
            <w:tcW w:w="2263" w:type="dxa"/>
          </w:tcPr>
          <w:p w14:paraId="1B7171D1" w14:textId="77777777" w:rsidR="00E1242D" w:rsidRDefault="00E1242D" w:rsidP="007625E6">
            <w:pPr>
              <w:rPr>
                <w:lang w:val="en-US"/>
              </w:rPr>
            </w:pPr>
            <w:r w:rsidRPr="00E1242D">
              <w:rPr>
                <w:lang w:val="en-US"/>
              </w:rPr>
              <w:t>Was the study free from other risks of bias?</w:t>
            </w:r>
          </w:p>
        </w:tc>
        <w:tc>
          <w:tcPr>
            <w:tcW w:w="2268" w:type="dxa"/>
          </w:tcPr>
          <w:p w14:paraId="6A282F2C" w14:textId="6D578C9C" w:rsidR="00E1242D" w:rsidRDefault="00D71BEE" w:rsidP="007625E6">
            <w:pPr>
              <w:rPr>
                <w:lang w:val="en-US"/>
              </w:rPr>
            </w:pPr>
            <w:r>
              <w:rPr>
                <w:lang w:val="en-US"/>
              </w:rPr>
              <w:t>Low risk</w:t>
            </w:r>
          </w:p>
        </w:tc>
        <w:tc>
          <w:tcPr>
            <w:tcW w:w="4529" w:type="dxa"/>
          </w:tcPr>
          <w:p w14:paraId="22A6996E" w14:textId="77777777" w:rsidR="00E1242D" w:rsidRDefault="00E1242D" w:rsidP="007625E6">
            <w:pPr>
              <w:rPr>
                <w:lang w:val="en-US"/>
              </w:rPr>
            </w:pPr>
          </w:p>
        </w:tc>
      </w:tr>
    </w:tbl>
    <w:p w14:paraId="2FB2B62A" w14:textId="28B35D7A" w:rsidR="00E1242D" w:rsidRDefault="00E1242D" w:rsidP="00C51FEA">
      <w:pPr>
        <w:rPr>
          <w:lang w:val="en-US"/>
        </w:rPr>
      </w:pPr>
    </w:p>
    <w:p w14:paraId="0415D37C" w14:textId="5C508555" w:rsidR="00E1242D" w:rsidRDefault="00852B7F" w:rsidP="00852B7F">
      <w:pPr>
        <w:pStyle w:val="Heading3"/>
        <w:rPr>
          <w:lang w:val="en-US"/>
        </w:rPr>
      </w:pPr>
      <w:r>
        <w:rPr>
          <w:lang w:val="en-US"/>
        </w:rPr>
        <w:t>Hosek 2018</w:t>
      </w:r>
    </w:p>
    <w:tbl>
      <w:tblPr>
        <w:tblStyle w:val="TableGrid"/>
        <w:tblW w:w="0" w:type="auto"/>
        <w:tblLook w:val="04A0" w:firstRow="1" w:lastRow="0" w:firstColumn="1" w:lastColumn="0" w:noHBand="0" w:noVBand="1"/>
      </w:tblPr>
      <w:tblGrid>
        <w:gridCol w:w="2263"/>
        <w:gridCol w:w="2268"/>
        <w:gridCol w:w="4529"/>
      </w:tblGrid>
      <w:tr w:rsidR="00E1242D" w:rsidRPr="00E1242D" w14:paraId="4BB81E97" w14:textId="77777777" w:rsidTr="007625E6">
        <w:tc>
          <w:tcPr>
            <w:tcW w:w="2263" w:type="dxa"/>
          </w:tcPr>
          <w:p w14:paraId="36EADB54" w14:textId="77777777" w:rsidR="00E1242D" w:rsidRPr="00E1242D" w:rsidRDefault="00E1242D" w:rsidP="007625E6">
            <w:pPr>
              <w:rPr>
                <w:b/>
                <w:bCs/>
                <w:lang w:val="en-US"/>
              </w:rPr>
            </w:pPr>
            <w:r w:rsidRPr="00E1242D">
              <w:rPr>
                <w:b/>
                <w:bCs/>
                <w:lang w:val="en-US"/>
              </w:rPr>
              <w:t>Bias</w:t>
            </w:r>
          </w:p>
        </w:tc>
        <w:tc>
          <w:tcPr>
            <w:tcW w:w="2268" w:type="dxa"/>
          </w:tcPr>
          <w:p w14:paraId="6AECF191" w14:textId="77777777" w:rsidR="00E1242D" w:rsidRPr="00E1242D" w:rsidRDefault="00E1242D" w:rsidP="007625E6">
            <w:pPr>
              <w:rPr>
                <w:b/>
                <w:bCs/>
                <w:lang w:val="en-US"/>
              </w:rPr>
            </w:pPr>
            <w:r w:rsidRPr="00E1242D">
              <w:rPr>
                <w:b/>
                <w:bCs/>
                <w:lang w:val="en-US"/>
              </w:rPr>
              <w:t>Authors’ judgement</w:t>
            </w:r>
          </w:p>
        </w:tc>
        <w:tc>
          <w:tcPr>
            <w:tcW w:w="4529" w:type="dxa"/>
          </w:tcPr>
          <w:p w14:paraId="1EFC2F87" w14:textId="77777777" w:rsidR="00E1242D" w:rsidRPr="00E1242D" w:rsidRDefault="00E1242D" w:rsidP="007625E6">
            <w:pPr>
              <w:rPr>
                <w:b/>
                <w:bCs/>
                <w:lang w:val="en-US"/>
              </w:rPr>
            </w:pPr>
            <w:r w:rsidRPr="00E1242D">
              <w:rPr>
                <w:b/>
                <w:bCs/>
                <w:lang w:val="en-US"/>
              </w:rPr>
              <w:t>Support for judgement</w:t>
            </w:r>
          </w:p>
        </w:tc>
      </w:tr>
      <w:tr w:rsidR="00E1242D" w14:paraId="71135A52" w14:textId="77777777" w:rsidTr="007625E6">
        <w:tc>
          <w:tcPr>
            <w:tcW w:w="2263" w:type="dxa"/>
          </w:tcPr>
          <w:p w14:paraId="717A6ACF" w14:textId="77777777" w:rsidR="00E1242D" w:rsidRDefault="00E1242D" w:rsidP="007625E6">
            <w:pPr>
              <w:rPr>
                <w:lang w:val="en-US"/>
              </w:rPr>
            </w:pPr>
            <w:r w:rsidRPr="00C85FDF">
              <w:rPr>
                <w:lang w:val="en-US"/>
              </w:rPr>
              <w:t>Was the allocation sequence adequately generated?</w:t>
            </w:r>
          </w:p>
        </w:tc>
        <w:tc>
          <w:tcPr>
            <w:tcW w:w="2268" w:type="dxa"/>
          </w:tcPr>
          <w:p w14:paraId="00606CE2" w14:textId="3D1EAB8B" w:rsidR="00E1242D" w:rsidRDefault="00E04440" w:rsidP="007625E6">
            <w:pPr>
              <w:rPr>
                <w:lang w:val="en-US"/>
              </w:rPr>
            </w:pPr>
            <w:r>
              <w:rPr>
                <w:lang w:val="en-US"/>
              </w:rPr>
              <w:t>Unclear risk</w:t>
            </w:r>
          </w:p>
        </w:tc>
        <w:tc>
          <w:tcPr>
            <w:tcW w:w="4529" w:type="dxa"/>
          </w:tcPr>
          <w:p w14:paraId="0E3DB9F3" w14:textId="54BA3731" w:rsidR="00E1242D" w:rsidRDefault="0002504E" w:rsidP="007625E6">
            <w:pPr>
              <w:rPr>
                <w:lang w:val="en-US"/>
              </w:rPr>
            </w:pPr>
            <w:r w:rsidRPr="0002504E">
              <w:rPr>
                <w:lang w:val="en-US"/>
              </w:rPr>
              <w:t>Not reported how random sequence was generated</w:t>
            </w:r>
          </w:p>
        </w:tc>
      </w:tr>
      <w:tr w:rsidR="00E1242D" w14:paraId="19762AE3" w14:textId="77777777" w:rsidTr="007625E6">
        <w:tc>
          <w:tcPr>
            <w:tcW w:w="2263" w:type="dxa"/>
          </w:tcPr>
          <w:p w14:paraId="0E7CE918" w14:textId="77777777" w:rsidR="00E1242D" w:rsidRDefault="00E1242D" w:rsidP="007625E6">
            <w:pPr>
              <w:rPr>
                <w:lang w:val="en-US"/>
              </w:rPr>
            </w:pPr>
            <w:r w:rsidRPr="00C85FDF">
              <w:rPr>
                <w:lang w:val="en-US"/>
              </w:rPr>
              <w:t>Was the allocation sequence adequately concealed?</w:t>
            </w:r>
          </w:p>
        </w:tc>
        <w:tc>
          <w:tcPr>
            <w:tcW w:w="2268" w:type="dxa"/>
          </w:tcPr>
          <w:p w14:paraId="6906F996" w14:textId="24C6129B" w:rsidR="00E1242D" w:rsidRDefault="00E04440" w:rsidP="007625E6">
            <w:pPr>
              <w:rPr>
                <w:lang w:val="en-US"/>
              </w:rPr>
            </w:pPr>
            <w:r>
              <w:rPr>
                <w:lang w:val="en-US"/>
              </w:rPr>
              <w:t>Unclear risk</w:t>
            </w:r>
          </w:p>
        </w:tc>
        <w:tc>
          <w:tcPr>
            <w:tcW w:w="4529" w:type="dxa"/>
          </w:tcPr>
          <w:p w14:paraId="4BA1CE5A" w14:textId="5D6E84E1" w:rsidR="00E1242D" w:rsidRDefault="0002504E" w:rsidP="007625E6">
            <w:pPr>
              <w:rPr>
                <w:lang w:val="en-US"/>
              </w:rPr>
            </w:pPr>
            <w:r w:rsidRPr="0002504E">
              <w:rPr>
                <w:lang w:val="en-US"/>
              </w:rPr>
              <w:t>Not reported how allocation was concealed</w:t>
            </w:r>
          </w:p>
        </w:tc>
      </w:tr>
      <w:tr w:rsidR="00E1242D" w14:paraId="11874795" w14:textId="77777777" w:rsidTr="007625E6">
        <w:tc>
          <w:tcPr>
            <w:tcW w:w="2263" w:type="dxa"/>
          </w:tcPr>
          <w:p w14:paraId="65581849" w14:textId="77777777" w:rsidR="00E1242D" w:rsidRDefault="00E1242D" w:rsidP="007625E6">
            <w:pPr>
              <w:rPr>
                <w:lang w:val="en-US"/>
              </w:rPr>
            </w:pPr>
            <w:r w:rsidRPr="00C85FDF">
              <w:rPr>
                <w:lang w:val="en-US"/>
              </w:rPr>
              <w:t>Were baseline characteristics similar?</w:t>
            </w:r>
          </w:p>
        </w:tc>
        <w:tc>
          <w:tcPr>
            <w:tcW w:w="2268" w:type="dxa"/>
          </w:tcPr>
          <w:p w14:paraId="7FA88FD8" w14:textId="1CDD1AD8" w:rsidR="00E1242D" w:rsidRDefault="00E04440" w:rsidP="007625E6">
            <w:pPr>
              <w:rPr>
                <w:lang w:val="en-US"/>
              </w:rPr>
            </w:pPr>
            <w:r>
              <w:rPr>
                <w:lang w:val="en-US"/>
              </w:rPr>
              <w:t>High risk</w:t>
            </w:r>
          </w:p>
        </w:tc>
        <w:tc>
          <w:tcPr>
            <w:tcW w:w="4529" w:type="dxa"/>
          </w:tcPr>
          <w:p w14:paraId="00A33DD2" w14:textId="5C3F7768" w:rsidR="00E1242D" w:rsidRDefault="0002504E" w:rsidP="007625E6">
            <w:pPr>
              <w:rPr>
                <w:lang w:val="en-US"/>
              </w:rPr>
            </w:pPr>
            <w:r w:rsidRPr="0002504E">
              <w:rPr>
                <w:lang w:val="en-US"/>
              </w:rPr>
              <w:t>The randomization process resulted in equivalent groupson almost all baseline demographic characteristics, with theexception of four measures: days since tested HIV positive;days since first sought treatment for HIV; ever receiving adiagnosis of AIDS; and taking HIV medications (Table 3).The ACCEPT group had a shorter average time sincetested positive (191 days) than the HEALTH group average(289 days) (p = 0.025); a shorter average time since firstsought treatment for HIV (171 days vs 269 days, p = 0.027);and a lower proportion having received an AIDS diagnosis(3.5% vs. 19.6%, p = 0.009)."</w:t>
            </w:r>
          </w:p>
        </w:tc>
      </w:tr>
      <w:tr w:rsidR="00E1242D" w14:paraId="4E0FCBF3" w14:textId="77777777" w:rsidTr="007625E6">
        <w:tc>
          <w:tcPr>
            <w:tcW w:w="2263" w:type="dxa"/>
          </w:tcPr>
          <w:p w14:paraId="0DD1CBA4" w14:textId="77777777" w:rsidR="00E1242D" w:rsidRDefault="00E1242D" w:rsidP="007625E6">
            <w:pPr>
              <w:rPr>
                <w:lang w:val="en-US"/>
              </w:rPr>
            </w:pPr>
            <w:r w:rsidRPr="00C85FDF">
              <w:rPr>
                <w:lang w:val="en-US"/>
              </w:rPr>
              <w:t>Were baseline outcome measurements similar?</w:t>
            </w:r>
          </w:p>
        </w:tc>
        <w:tc>
          <w:tcPr>
            <w:tcW w:w="2268" w:type="dxa"/>
          </w:tcPr>
          <w:p w14:paraId="447E0D82" w14:textId="0F8839F6" w:rsidR="00E1242D" w:rsidRDefault="00E04440" w:rsidP="007625E6">
            <w:pPr>
              <w:rPr>
                <w:lang w:val="en-US"/>
              </w:rPr>
            </w:pPr>
            <w:r>
              <w:rPr>
                <w:lang w:val="en-US"/>
              </w:rPr>
              <w:t>Low risk</w:t>
            </w:r>
          </w:p>
        </w:tc>
        <w:tc>
          <w:tcPr>
            <w:tcW w:w="4529" w:type="dxa"/>
          </w:tcPr>
          <w:p w14:paraId="32D91BE4" w14:textId="47725C26" w:rsidR="00E1242D" w:rsidRDefault="0002504E" w:rsidP="007625E6">
            <w:pPr>
              <w:rPr>
                <w:lang w:val="en-US"/>
              </w:rPr>
            </w:pPr>
            <w:r w:rsidRPr="0002504E">
              <w:rPr>
                <w:lang w:val="en-US"/>
              </w:rPr>
              <w:t>No differences in outcomes reported at baseline</w:t>
            </w:r>
          </w:p>
        </w:tc>
      </w:tr>
      <w:tr w:rsidR="00E1242D" w14:paraId="6193434C" w14:textId="77777777" w:rsidTr="007625E6">
        <w:tc>
          <w:tcPr>
            <w:tcW w:w="2263" w:type="dxa"/>
          </w:tcPr>
          <w:p w14:paraId="4F10061D" w14:textId="77777777" w:rsidR="00E1242D" w:rsidRPr="00C85FDF" w:rsidRDefault="00E1242D" w:rsidP="007625E6">
            <w:pPr>
              <w:rPr>
                <w:lang w:val="en-US"/>
              </w:rPr>
            </w:pPr>
            <w:r w:rsidRPr="00220D9E">
              <w:rPr>
                <w:lang w:val="en-US"/>
              </w:rPr>
              <w:t xml:space="preserve">Was knowledge of the </w:t>
            </w:r>
            <w:r w:rsidRPr="00220D9E">
              <w:rPr>
                <w:lang w:val="en-US"/>
              </w:rPr>
              <w:lastRenderedPageBreak/>
              <w:t>allocated interventions adequately prevented during the study?</w:t>
            </w:r>
          </w:p>
        </w:tc>
        <w:tc>
          <w:tcPr>
            <w:tcW w:w="2268" w:type="dxa"/>
          </w:tcPr>
          <w:p w14:paraId="34C76266" w14:textId="4CC86887" w:rsidR="00E1242D" w:rsidRDefault="00E04440" w:rsidP="007625E6">
            <w:pPr>
              <w:rPr>
                <w:lang w:val="en-US"/>
              </w:rPr>
            </w:pPr>
            <w:r>
              <w:rPr>
                <w:lang w:val="en-US"/>
              </w:rPr>
              <w:lastRenderedPageBreak/>
              <w:t>High risk</w:t>
            </w:r>
          </w:p>
        </w:tc>
        <w:tc>
          <w:tcPr>
            <w:tcW w:w="4529" w:type="dxa"/>
          </w:tcPr>
          <w:p w14:paraId="6016B10E" w14:textId="67CFA47E" w:rsidR="00E1242D" w:rsidRDefault="0002504E" w:rsidP="007625E6">
            <w:pPr>
              <w:rPr>
                <w:lang w:val="en-US"/>
              </w:rPr>
            </w:pPr>
            <w:r w:rsidRPr="0002504E">
              <w:rPr>
                <w:lang w:val="en-US"/>
              </w:rPr>
              <w:t xml:space="preserve">Blinding of participants and personnel not </w:t>
            </w:r>
            <w:r w:rsidRPr="0002504E">
              <w:rPr>
                <w:lang w:val="en-US"/>
              </w:rPr>
              <w:lastRenderedPageBreak/>
              <w:t>possible due to the nature of the intervention. Outcome measures mostly self-reported</w:t>
            </w:r>
          </w:p>
        </w:tc>
      </w:tr>
      <w:tr w:rsidR="00E1242D" w14:paraId="5EA9B5CA" w14:textId="77777777" w:rsidTr="007625E6">
        <w:tc>
          <w:tcPr>
            <w:tcW w:w="2263" w:type="dxa"/>
          </w:tcPr>
          <w:p w14:paraId="698992F3" w14:textId="77777777" w:rsidR="00E1242D" w:rsidRPr="00C85FDF" w:rsidRDefault="00E1242D" w:rsidP="007625E6">
            <w:pPr>
              <w:rPr>
                <w:lang w:val="en-US"/>
              </w:rPr>
            </w:pPr>
            <w:r w:rsidRPr="00220D9E">
              <w:rPr>
                <w:lang w:val="en-US"/>
              </w:rPr>
              <w:lastRenderedPageBreak/>
              <w:t>Was the study adequately protected against contamination</w:t>
            </w:r>
          </w:p>
        </w:tc>
        <w:tc>
          <w:tcPr>
            <w:tcW w:w="2268" w:type="dxa"/>
          </w:tcPr>
          <w:p w14:paraId="5DD75409" w14:textId="3F5EDF6E" w:rsidR="00E1242D" w:rsidRDefault="00E04440" w:rsidP="007625E6">
            <w:pPr>
              <w:rPr>
                <w:lang w:val="en-US"/>
              </w:rPr>
            </w:pPr>
            <w:r>
              <w:rPr>
                <w:lang w:val="en-US"/>
              </w:rPr>
              <w:t>Unclear risk</w:t>
            </w:r>
          </w:p>
        </w:tc>
        <w:tc>
          <w:tcPr>
            <w:tcW w:w="4529" w:type="dxa"/>
          </w:tcPr>
          <w:p w14:paraId="28BFBC5B" w14:textId="6DA8416A" w:rsidR="00E1242D" w:rsidRDefault="0002504E" w:rsidP="007625E6">
            <w:pPr>
              <w:rPr>
                <w:lang w:val="en-US"/>
              </w:rPr>
            </w:pPr>
            <w:r w:rsidRPr="0002504E">
              <w:rPr>
                <w:lang w:val="en-US"/>
              </w:rPr>
              <w:t>Not described. Group sessions ran concurrently, but randomisation occurred at individual (not clinic) level, not sure that there was no contamination</w:t>
            </w:r>
          </w:p>
        </w:tc>
      </w:tr>
      <w:tr w:rsidR="00E1242D" w14:paraId="3E4F5561" w14:textId="77777777" w:rsidTr="007625E6">
        <w:tc>
          <w:tcPr>
            <w:tcW w:w="2263" w:type="dxa"/>
          </w:tcPr>
          <w:p w14:paraId="2FAFF235"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0BEB9D58" w14:textId="45649BEC" w:rsidR="00E1242D" w:rsidRDefault="00E04440" w:rsidP="007625E6">
            <w:pPr>
              <w:rPr>
                <w:lang w:val="en-US"/>
              </w:rPr>
            </w:pPr>
            <w:r>
              <w:rPr>
                <w:lang w:val="en-US"/>
              </w:rPr>
              <w:t>Low risk</w:t>
            </w:r>
          </w:p>
        </w:tc>
        <w:tc>
          <w:tcPr>
            <w:tcW w:w="4529" w:type="dxa"/>
          </w:tcPr>
          <w:p w14:paraId="68FFF462" w14:textId="48BBBB59" w:rsidR="00E1242D" w:rsidRDefault="00E04440" w:rsidP="007625E6">
            <w:pPr>
              <w:rPr>
                <w:lang w:val="en-US"/>
              </w:rPr>
            </w:pPr>
            <w:r w:rsidRPr="00E04440">
              <w:rPr>
                <w:lang w:val="en-US"/>
              </w:rPr>
              <w:t>Loss to follow-up in intervention: 10/57 (17.5%); control 8/46 (17.4%)Although close to 20% loss to follow-up, this is similar between groups</w:t>
            </w:r>
          </w:p>
        </w:tc>
      </w:tr>
      <w:tr w:rsidR="00E1242D" w14:paraId="25C146B4" w14:textId="77777777" w:rsidTr="007625E6">
        <w:tc>
          <w:tcPr>
            <w:tcW w:w="2263" w:type="dxa"/>
          </w:tcPr>
          <w:p w14:paraId="048B34CC"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6B751F51" w14:textId="63C470CF" w:rsidR="00E1242D" w:rsidRDefault="00E04440" w:rsidP="007625E6">
            <w:pPr>
              <w:rPr>
                <w:lang w:val="en-US"/>
              </w:rPr>
            </w:pPr>
            <w:r>
              <w:rPr>
                <w:lang w:val="en-US"/>
              </w:rPr>
              <w:t>Low risk</w:t>
            </w:r>
          </w:p>
        </w:tc>
        <w:tc>
          <w:tcPr>
            <w:tcW w:w="4529" w:type="dxa"/>
          </w:tcPr>
          <w:p w14:paraId="073F62E3" w14:textId="0BD4A673" w:rsidR="00E1242D" w:rsidRDefault="00E04440" w:rsidP="007625E6">
            <w:pPr>
              <w:rPr>
                <w:lang w:val="en-US"/>
              </w:rPr>
            </w:pPr>
            <w:r w:rsidRPr="00E04440">
              <w:rPr>
                <w:lang w:val="en-US"/>
              </w:rPr>
              <w:t>All outcomes pre-specified in methods section reported on</w:t>
            </w:r>
          </w:p>
        </w:tc>
      </w:tr>
      <w:tr w:rsidR="00E1242D" w14:paraId="2782112F" w14:textId="77777777" w:rsidTr="007625E6">
        <w:tc>
          <w:tcPr>
            <w:tcW w:w="2263" w:type="dxa"/>
          </w:tcPr>
          <w:p w14:paraId="02C22FA0" w14:textId="77777777" w:rsidR="00E1242D" w:rsidRDefault="00E1242D" w:rsidP="007625E6">
            <w:pPr>
              <w:rPr>
                <w:lang w:val="en-US"/>
              </w:rPr>
            </w:pPr>
            <w:r w:rsidRPr="00E1242D">
              <w:rPr>
                <w:lang w:val="en-US"/>
              </w:rPr>
              <w:t>Was the study free from other risks of bias?</w:t>
            </w:r>
          </w:p>
        </w:tc>
        <w:tc>
          <w:tcPr>
            <w:tcW w:w="2268" w:type="dxa"/>
          </w:tcPr>
          <w:p w14:paraId="6EA9C47F" w14:textId="2A0662B9" w:rsidR="00E1242D" w:rsidRDefault="00E04440" w:rsidP="007625E6">
            <w:pPr>
              <w:rPr>
                <w:lang w:val="en-US"/>
              </w:rPr>
            </w:pPr>
            <w:r>
              <w:rPr>
                <w:lang w:val="en-US"/>
              </w:rPr>
              <w:t>Low risk</w:t>
            </w:r>
          </w:p>
        </w:tc>
        <w:tc>
          <w:tcPr>
            <w:tcW w:w="4529" w:type="dxa"/>
          </w:tcPr>
          <w:p w14:paraId="01E41EE6" w14:textId="77777777" w:rsidR="00E1242D" w:rsidRDefault="00E1242D" w:rsidP="007625E6">
            <w:pPr>
              <w:rPr>
                <w:lang w:val="en-US"/>
              </w:rPr>
            </w:pPr>
          </w:p>
        </w:tc>
      </w:tr>
    </w:tbl>
    <w:p w14:paraId="5B53BF9D" w14:textId="43D9F152" w:rsidR="00E1242D" w:rsidRDefault="00E1242D" w:rsidP="00C51FEA">
      <w:pPr>
        <w:rPr>
          <w:lang w:val="en-US"/>
        </w:rPr>
      </w:pPr>
    </w:p>
    <w:p w14:paraId="1B0BBEF1" w14:textId="5DDACED5" w:rsidR="00E1242D" w:rsidRDefault="00E04440" w:rsidP="00E04440">
      <w:pPr>
        <w:pStyle w:val="Heading3"/>
        <w:rPr>
          <w:lang w:val="en-US"/>
        </w:rPr>
      </w:pPr>
      <w:r>
        <w:rPr>
          <w:lang w:val="en-US"/>
        </w:rPr>
        <w:t>Jeffries 2016</w:t>
      </w:r>
    </w:p>
    <w:tbl>
      <w:tblPr>
        <w:tblStyle w:val="TableGrid"/>
        <w:tblW w:w="0" w:type="auto"/>
        <w:tblLook w:val="04A0" w:firstRow="1" w:lastRow="0" w:firstColumn="1" w:lastColumn="0" w:noHBand="0" w:noVBand="1"/>
      </w:tblPr>
      <w:tblGrid>
        <w:gridCol w:w="2263"/>
        <w:gridCol w:w="2268"/>
        <w:gridCol w:w="4529"/>
      </w:tblGrid>
      <w:tr w:rsidR="00E1242D" w:rsidRPr="00E1242D" w14:paraId="339A7578" w14:textId="77777777" w:rsidTr="007625E6">
        <w:tc>
          <w:tcPr>
            <w:tcW w:w="2263" w:type="dxa"/>
          </w:tcPr>
          <w:p w14:paraId="16084D7A" w14:textId="77777777" w:rsidR="00E1242D" w:rsidRPr="00E1242D" w:rsidRDefault="00E1242D" w:rsidP="007625E6">
            <w:pPr>
              <w:rPr>
                <w:b/>
                <w:bCs/>
                <w:lang w:val="en-US"/>
              </w:rPr>
            </w:pPr>
            <w:r w:rsidRPr="00E1242D">
              <w:rPr>
                <w:b/>
                <w:bCs/>
                <w:lang w:val="en-US"/>
              </w:rPr>
              <w:t>Bias</w:t>
            </w:r>
          </w:p>
        </w:tc>
        <w:tc>
          <w:tcPr>
            <w:tcW w:w="2268" w:type="dxa"/>
          </w:tcPr>
          <w:p w14:paraId="5790F89E" w14:textId="77777777" w:rsidR="00E1242D" w:rsidRPr="00E1242D" w:rsidRDefault="00E1242D" w:rsidP="007625E6">
            <w:pPr>
              <w:rPr>
                <w:b/>
                <w:bCs/>
                <w:lang w:val="en-US"/>
              </w:rPr>
            </w:pPr>
            <w:r w:rsidRPr="00E1242D">
              <w:rPr>
                <w:b/>
                <w:bCs/>
                <w:lang w:val="en-US"/>
              </w:rPr>
              <w:t>Authors’ judgement</w:t>
            </w:r>
          </w:p>
        </w:tc>
        <w:tc>
          <w:tcPr>
            <w:tcW w:w="4529" w:type="dxa"/>
          </w:tcPr>
          <w:p w14:paraId="6F9EA12F" w14:textId="77777777" w:rsidR="00E1242D" w:rsidRPr="00E1242D" w:rsidRDefault="00E1242D" w:rsidP="007625E6">
            <w:pPr>
              <w:rPr>
                <w:b/>
                <w:bCs/>
                <w:lang w:val="en-US"/>
              </w:rPr>
            </w:pPr>
            <w:r w:rsidRPr="00E1242D">
              <w:rPr>
                <w:b/>
                <w:bCs/>
                <w:lang w:val="en-US"/>
              </w:rPr>
              <w:t>Support for judgement</w:t>
            </w:r>
          </w:p>
        </w:tc>
      </w:tr>
      <w:tr w:rsidR="00E1242D" w14:paraId="42FEF80B" w14:textId="77777777" w:rsidTr="007625E6">
        <w:tc>
          <w:tcPr>
            <w:tcW w:w="2263" w:type="dxa"/>
          </w:tcPr>
          <w:p w14:paraId="47995DED" w14:textId="77777777" w:rsidR="00E1242D" w:rsidRDefault="00E1242D" w:rsidP="007625E6">
            <w:pPr>
              <w:rPr>
                <w:lang w:val="en-US"/>
              </w:rPr>
            </w:pPr>
            <w:r w:rsidRPr="00C85FDF">
              <w:rPr>
                <w:lang w:val="en-US"/>
              </w:rPr>
              <w:t>Was the allocation sequence adequately generated?</w:t>
            </w:r>
          </w:p>
        </w:tc>
        <w:tc>
          <w:tcPr>
            <w:tcW w:w="2268" w:type="dxa"/>
          </w:tcPr>
          <w:p w14:paraId="61B52510" w14:textId="30735D3F" w:rsidR="00E1242D" w:rsidRDefault="003D0C98" w:rsidP="007625E6">
            <w:pPr>
              <w:rPr>
                <w:lang w:val="en-US"/>
              </w:rPr>
            </w:pPr>
            <w:r>
              <w:rPr>
                <w:lang w:val="en-US"/>
              </w:rPr>
              <w:t>Unclear risk</w:t>
            </w:r>
          </w:p>
        </w:tc>
        <w:tc>
          <w:tcPr>
            <w:tcW w:w="4529" w:type="dxa"/>
          </w:tcPr>
          <w:p w14:paraId="7D5BBA17" w14:textId="6EB51D3F" w:rsidR="00E1242D" w:rsidRDefault="003D0C98" w:rsidP="007625E6">
            <w:pPr>
              <w:rPr>
                <w:lang w:val="en-US"/>
              </w:rPr>
            </w:pPr>
            <w:r w:rsidRPr="003D0C98">
              <w:rPr>
                <w:lang w:val="en-US"/>
              </w:rPr>
              <w:t>Full report not available</w:t>
            </w:r>
          </w:p>
        </w:tc>
      </w:tr>
      <w:tr w:rsidR="00E1242D" w14:paraId="5BD011E5" w14:textId="77777777" w:rsidTr="007625E6">
        <w:tc>
          <w:tcPr>
            <w:tcW w:w="2263" w:type="dxa"/>
          </w:tcPr>
          <w:p w14:paraId="4A7EA938" w14:textId="77777777" w:rsidR="00E1242D" w:rsidRDefault="00E1242D" w:rsidP="007625E6">
            <w:pPr>
              <w:rPr>
                <w:lang w:val="en-US"/>
              </w:rPr>
            </w:pPr>
            <w:r w:rsidRPr="00C85FDF">
              <w:rPr>
                <w:lang w:val="en-US"/>
              </w:rPr>
              <w:t>Was the allocation sequence adequately concealed?</w:t>
            </w:r>
          </w:p>
        </w:tc>
        <w:tc>
          <w:tcPr>
            <w:tcW w:w="2268" w:type="dxa"/>
          </w:tcPr>
          <w:p w14:paraId="782EA068" w14:textId="579B6FB5" w:rsidR="00E1242D" w:rsidRDefault="003D0C98" w:rsidP="007625E6">
            <w:pPr>
              <w:rPr>
                <w:lang w:val="en-US"/>
              </w:rPr>
            </w:pPr>
            <w:r>
              <w:rPr>
                <w:lang w:val="en-US"/>
              </w:rPr>
              <w:t>Unclear risk</w:t>
            </w:r>
          </w:p>
        </w:tc>
        <w:tc>
          <w:tcPr>
            <w:tcW w:w="4529" w:type="dxa"/>
          </w:tcPr>
          <w:p w14:paraId="2FCCB888" w14:textId="66CF953E" w:rsidR="00E1242D" w:rsidRDefault="003D0C98" w:rsidP="007625E6">
            <w:pPr>
              <w:rPr>
                <w:lang w:val="en-US"/>
              </w:rPr>
            </w:pPr>
            <w:r w:rsidRPr="003D0C98">
              <w:rPr>
                <w:lang w:val="en-US"/>
              </w:rPr>
              <w:t>Full report not available</w:t>
            </w:r>
          </w:p>
        </w:tc>
      </w:tr>
      <w:tr w:rsidR="00E1242D" w14:paraId="4503397D" w14:textId="77777777" w:rsidTr="007625E6">
        <w:tc>
          <w:tcPr>
            <w:tcW w:w="2263" w:type="dxa"/>
          </w:tcPr>
          <w:p w14:paraId="584B6BE3" w14:textId="77777777" w:rsidR="00E1242D" w:rsidRDefault="00E1242D" w:rsidP="007625E6">
            <w:pPr>
              <w:rPr>
                <w:lang w:val="en-US"/>
              </w:rPr>
            </w:pPr>
            <w:r w:rsidRPr="00C85FDF">
              <w:rPr>
                <w:lang w:val="en-US"/>
              </w:rPr>
              <w:t>Were baseline characteristics similar?</w:t>
            </w:r>
          </w:p>
        </w:tc>
        <w:tc>
          <w:tcPr>
            <w:tcW w:w="2268" w:type="dxa"/>
          </w:tcPr>
          <w:p w14:paraId="6076BA4E" w14:textId="0119537E" w:rsidR="00E1242D" w:rsidRDefault="003D0C98" w:rsidP="007625E6">
            <w:pPr>
              <w:rPr>
                <w:lang w:val="en-US"/>
              </w:rPr>
            </w:pPr>
            <w:r>
              <w:rPr>
                <w:lang w:val="en-US"/>
              </w:rPr>
              <w:t>Unclear risk</w:t>
            </w:r>
          </w:p>
        </w:tc>
        <w:tc>
          <w:tcPr>
            <w:tcW w:w="4529" w:type="dxa"/>
          </w:tcPr>
          <w:p w14:paraId="45D6302E" w14:textId="27A9E60E" w:rsidR="00E1242D" w:rsidRDefault="003D0C98" w:rsidP="007625E6">
            <w:pPr>
              <w:rPr>
                <w:lang w:val="en-US"/>
              </w:rPr>
            </w:pPr>
            <w:r w:rsidRPr="003D0C98">
              <w:rPr>
                <w:lang w:val="en-US"/>
              </w:rPr>
              <w:t>Full report not available</w:t>
            </w:r>
          </w:p>
        </w:tc>
      </w:tr>
      <w:tr w:rsidR="00E1242D" w14:paraId="5782DEAF" w14:textId="77777777" w:rsidTr="007625E6">
        <w:tc>
          <w:tcPr>
            <w:tcW w:w="2263" w:type="dxa"/>
          </w:tcPr>
          <w:p w14:paraId="27C15604" w14:textId="77777777" w:rsidR="00E1242D" w:rsidRDefault="00E1242D" w:rsidP="007625E6">
            <w:pPr>
              <w:rPr>
                <w:lang w:val="en-US"/>
              </w:rPr>
            </w:pPr>
            <w:r w:rsidRPr="00C85FDF">
              <w:rPr>
                <w:lang w:val="en-US"/>
              </w:rPr>
              <w:t>Were baseline outcome measurements similar?</w:t>
            </w:r>
          </w:p>
        </w:tc>
        <w:tc>
          <w:tcPr>
            <w:tcW w:w="2268" w:type="dxa"/>
          </w:tcPr>
          <w:p w14:paraId="3F0D969E" w14:textId="43A4A8FE" w:rsidR="00E1242D" w:rsidRDefault="003D0C98" w:rsidP="007625E6">
            <w:pPr>
              <w:rPr>
                <w:lang w:val="en-US"/>
              </w:rPr>
            </w:pPr>
            <w:r>
              <w:rPr>
                <w:lang w:val="en-US"/>
              </w:rPr>
              <w:t>Unclear risk</w:t>
            </w:r>
          </w:p>
        </w:tc>
        <w:tc>
          <w:tcPr>
            <w:tcW w:w="4529" w:type="dxa"/>
          </w:tcPr>
          <w:p w14:paraId="075809F6" w14:textId="180EFDAF" w:rsidR="00E1242D" w:rsidRDefault="003D0C98" w:rsidP="007625E6">
            <w:pPr>
              <w:rPr>
                <w:lang w:val="en-US"/>
              </w:rPr>
            </w:pPr>
            <w:r w:rsidRPr="003D0C98">
              <w:rPr>
                <w:lang w:val="en-US"/>
              </w:rPr>
              <w:t>Full report not available</w:t>
            </w:r>
          </w:p>
        </w:tc>
      </w:tr>
      <w:tr w:rsidR="00E1242D" w14:paraId="2B521196" w14:textId="77777777" w:rsidTr="007625E6">
        <w:tc>
          <w:tcPr>
            <w:tcW w:w="2263" w:type="dxa"/>
          </w:tcPr>
          <w:p w14:paraId="52A5C1E1"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3C0BBA91" w14:textId="1EF3F629" w:rsidR="00E1242D" w:rsidRDefault="003D0C98" w:rsidP="007625E6">
            <w:pPr>
              <w:rPr>
                <w:lang w:val="en-US"/>
              </w:rPr>
            </w:pPr>
            <w:r>
              <w:rPr>
                <w:lang w:val="en-US"/>
              </w:rPr>
              <w:t>Unclear risk</w:t>
            </w:r>
          </w:p>
        </w:tc>
        <w:tc>
          <w:tcPr>
            <w:tcW w:w="4529" w:type="dxa"/>
          </w:tcPr>
          <w:p w14:paraId="290120BF" w14:textId="3877A5B8" w:rsidR="00E1242D" w:rsidRDefault="003D0C98" w:rsidP="007625E6">
            <w:pPr>
              <w:rPr>
                <w:lang w:val="en-US"/>
              </w:rPr>
            </w:pPr>
            <w:r w:rsidRPr="003D0C98">
              <w:rPr>
                <w:lang w:val="en-US"/>
              </w:rPr>
              <w:t>Full report not available</w:t>
            </w:r>
          </w:p>
        </w:tc>
      </w:tr>
      <w:tr w:rsidR="00E1242D" w14:paraId="16AB6D91" w14:textId="77777777" w:rsidTr="007625E6">
        <w:tc>
          <w:tcPr>
            <w:tcW w:w="2263" w:type="dxa"/>
          </w:tcPr>
          <w:p w14:paraId="067964F0"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7A21FC90" w14:textId="103758B1" w:rsidR="00E1242D" w:rsidRDefault="003D0C98" w:rsidP="007625E6">
            <w:pPr>
              <w:rPr>
                <w:lang w:val="en-US"/>
              </w:rPr>
            </w:pPr>
            <w:r>
              <w:rPr>
                <w:lang w:val="en-US"/>
              </w:rPr>
              <w:t>Unclear risk</w:t>
            </w:r>
          </w:p>
        </w:tc>
        <w:tc>
          <w:tcPr>
            <w:tcW w:w="4529" w:type="dxa"/>
          </w:tcPr>
          <w:p w14:paraId="04E3150E" w14:textId="1EDB713D" w:rsidR="00E1242D" w:rsidRDefault="003D0C98" w:rsidP="007625E6">
            <w:pPr>
              <w:rPr>
                <w:lang w:val="en-US"/>
              </w:rPr>
            </w:pPr>
            <w:r w:rsidRPr="003D0C98">
              <w:rPr>
                <w:lang w:val="en-US"/>
              </w:rPr>
              <w:t>Full report not available</w:t>
            </w:r>
          </w:p>
        </w:tc>
      </w:tr>
      <w:tr w:rsidR="00E1242D" w14:paraId="155DB143" w14:textId="77777777" w:rsidTr="007625E6">
        <w:tc>
          <w:tcPr>
            <w:tcW w:w="2263" w:type="dxa"/>
          </w:tcPr>
          <w:p w14:paraId="4996FEFC"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40C0E2F0" w14:textId="365230F4" w:rsidR="00E1242D" w:rsidRDefault="003D0C98" w:rsidP="007625E6">
            <w:pPr>
              <w:rPr>
                <w:lang w:val="en-US"/>
              </w:rPr>
            </w:pPr>
            <w:r>
              <w:rPr>
                <w:lang w:val="en-US"/>
              </w:rPr>
              <w:t>Unclear risk</w:t>
            </w:r>
          </w:p>
        </w:tc>
        <w:tc>
          <w:tcPr>
            <w:tcW w:w="4529" w:type="dxa"/>
          </w:tcPr>
          <w:p w14:paraId="42CEDF6A" w14:textId="0E6751AB" w:rsidR="00E1242D" w:rsidRDefault="003D0C98" w:rsidP="007625E6">
            <w:pPr>
              <w:rPr>
                <w:lang w:val="en-US"/>
              </w:rPr>
            </w:pPr>
            <w:r w:rsidRPr="003D0C98">
              <w:rPr>
                <w:lang w:val="en-US"/>
              </w:rPr>
              <w:t>Full report not available</w:t>
            </w:r>
          </w:p>
        </w:tc>
      </w:tr>
      <w:tr w:rsidR="00E1242D" w14:paraId="5B5C2BFC" w14:textId="77777777" w:rsidTr="007625E6">
        <w:tc>
          <w:tcPr>
            <w:tcW w:w="2263" w:type="dxa"/>
          </w:tcPr>
          <w:p w14:paraId="46662351"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5765BB4F" w14:textId="0A2CD264" w:rsidR="00E1242D" w:rsidRDefault="003D0C98" w:rsidP="007625E6">
            <w:pPr>
              <w:rPr>
                <w:lang w:val="en-US"/>
              </w:rPr>
            </w:pPr>
            <w:r>
              <w:rPr>
                <w:lang w:val="en-US"/>
              </w:rPr>
              <w:t>Unclear risk</w:t>
            </w:r>
          </w:p>
        </w:tc>
        <w:tc>
          <w:tcPr>
            <w:tcW w:w="4529" w:type="dxa"/>
          </w:tcPr>
          <w:p w14:paraId="74CF9A37" w14:textId="0F30D5F1" w:rsidR="00E1242D" w:rsidRDefault="003D0C98" w:rsidP="007625E6">
            <w:pPr>
              <w:rPr>
                <w:lang w:val="en-US"/>
              </w:rPr>
            </w:pPr>
            <w:r w:rsidRPr="003D0C98">
              <w:rPr>
                <w:lang w:val="en-US"/>
              </w:rPr>
              <w:t>Full report not available</w:t>
            </w:r>
          </w:p>
        </w:tc>
      </w:tr>
      <w:tr w:rsidR="00E1242D" w14:paraId="637D8159" w14:textId="77777777" w:rsidTr="007625E6">
        <w:tc>
          <w:tcPr>
            <w:tcW w:w="2263" w:type="dxa"/>
          </w:tcPr>
          <w:p w14:paraId="7A10540F" w14:textId="77777777" w:rsidR="00E1242D" w:rsidRDefault="00E1242D" w:rsidP="007625E6">
            <w:pPr>
              <w:rPr>
                <w:lang w:val="en-US"/>
              </w:rPr>
            </w:pPr>
            <w:r w:rsidRPr="00E1242D">
              <w:rPr>
                <w:lang w:val="en-US"/>
              </w:rPr>
              <w:t>Was the study free from other risks of bias?</w:t>
            </w:r>
          </w:p>
        </w:tc>
        <w:tc>
          <w:tcPr>
            <w:tcW w:w="2268" w:type="dxa"/>
          </w:tcPr>
          <w:p w14:paraId="5F75CAC5" w14:textId="74900052" w:rsidR="00E1242D" w:rsidRDefault="003D0C98" w:rsidP="007625E6">
            <w:pPr>
              <w:rPr>
                <w:lang w:val="en-US"/>
              </w:rPr>
            </w:pPr>
            <w:r>
              <w:rPr>
                <w:lang w:val="en-US"/>
              </w:rPr>
              <w:t>Unclear risk</w:t>
            </w:r>
          </w:p>
        </w:tc>
        <w:tc>
          <w:tcPr>
            <w:tcW w:w="4529" w:type="dxa"/>
          </w:tcPr>
          <w:p w14:paraId="44F0C334" w14:textId="10BF3605" w:rsidR="00E1242D" w:rsidRDefault="003D0C98" w:rsidP="007625E6">
            <w:pPr>
              <w:rPr>
                <w:lang w:val="en-US"/>
              </w:rPr>
            </w:pPr>
            <w:r w:rsidRPr="003D0C98">
              <w:rPr>
                <w:lang w:val="en-US"/>
              </w:rPr>
              <w:t>Full report not available</w:t>
            </w:r>
          </w:p>
        </w:tc>
      </w:tr>
    </w:tbl>
    <w:p w14:paraId="67111966" w14:textId="60D81CE8" w:rsidR="00E1242D" w:rsidRDefault="00E1242D" w:rsidP="00C51FEA">
      <w:pPr>
        <w:rPr>
          <w:lang w:val="en-US"/>
        </w:rPr>
      </w:pPr>
    </w:p>
    <w:p w14:paraId="5DD9C77F" w14:textId="07904486" w:rsidR="00E1242D" w:rsidRDefault="0010382A" w:rsidP="0010382A">
      <w:pPr>
        <w:pStyle w:val="Heading3"/>
        <w:rPr>
          <w:lang w:val="en-US"/>
        </w:rPr>
      </w:pPr>
      <w:r w:rsidRPr="0010382A">
        <w:rPr>
          <w:lang w:val="en-US"/>
        </w:rPr>
        <w:lastRenderedPageBreak/>
        <w:t>Letourneau 2013</w:t>
      </w:r>
    </w:p>
    <w:tbl>
      <w:tblPr>
        <w:tblStyle w:val="TableGrid"/>
        <w:tblW w:w="0" w:type="auto"/>
        <w:tblLook w:val="04A0" w:firstRow="1" w:lastRow="0" w:firstColumn="1" w:lastColumn="0" w:noHBand="0" w:noVBand="1"/>
      </w:tblPr>
      <w:tblGrid>
        <w:gridCol w:w="2263"/>
        <w:gridCol w:w="2268"/>
        <w:gridCol w:w="4529"/>
      </w:tblGrid>
      <w:tr w:rsidR="00E1242D" w:rsidRPr="00E1242D" w14:paraId="2C95AFDE" w14:textId="77777777" w:rsidTr="007625E6">
        <w:tc>
          <w:tcPr>
            <w:tcW w:w="2263" w:type="dxa"/>
          </w:tcPr>
          <w:p w14:paraId="69746F1B" w14:textId="77777777" w:rsidR="00E1242D" w:rsidRPr="00E1242D" w:rsidRDefault="00E1242D" w:rsidP="007625E6">
            <w:pPr>
              <w:rPr>
                <w:b/>
                <w:bCs/>
                <w:lang w:val="en-US"/>
              </w:rPr>
            </w:pPr>
            <w:r w:rsidRPr="00E1242D">
              <w:rPr>
                <w:b/>
                <w:bCs/>
                <w:lang w:val="en-US"/>
              </w:rPr>
              <w:t>Bias</w:t>
            </w:r>
          </w:p>
        </w:tc>
        <w:tc>
          <w:tcPr>
            <w:tcW w:w="2268" w:type="dxa"/>
          </w:tcPr>
          <w:p w14:paraId="32D75918" w14:textId="77777777" w:rsidR="00E1242D" w:rsidRPr="00E1242D" w:rsidRDefault="00E1242D" w:rsidP="007625E6">
            <w:pPr>
              <w:rPr>
                <w:b/>
                <w:bCs/>
                <w:lang w:val="en-US"/>
              </w:rPr>
            </w:pPr>
            <w:r w:rsidRPr="00E1242D">
              <w:rPr>
                <w:b/>
                <w:bCs/>
                <w:lang w:val="en-US"/>
              </w:rPr>
              <w:t>Authors’ judgement</w:t>
            </w:r>
          </w:p>
        </w:tc>
        <w:tc>
          <w:tcPr>
            <w:tcW w:w="4529" w:type="dxa"/>
          </w:tcPr>
          <w:p w14:paraId="0A81B1FB" w14:textId="77777777" w:rsidR="00E1242D" w:rsidRPr="00E1242D" w:rsidRDefault="00E1242D" w:rsidP="007625E6">
            <w:pPr>
              <w:rPr>
                <w:b/>
                <w:bCs/>
                <w:lang w:val="en-US"/>
              </w:rPr>
            </w:pPr>
            <w:r w:rsidRPr="00E1242D">
              <w:rPr>
                <w:b/>
                <w:bCs/>
                <w:lang w:val="en-US"/>
              </w:rPr>
              <w:t>Support for judgement</w:t>
            </w:r>
          </w:p>
        </w:tc>
      </w:tr>
      <w:tr w:rsidR="00E1242D" w14:paraId="65357356" w14:textId="77777777" w:rsidTr="007625E6">
        <w:tc>
          <w:tcPr>
            <w:tcW w:w="2263" w:type="dxa"/>
          </w:tcPr>
          <w:p w14:paraId="0588AEA5" w14:textId="77777777" w:rsidR="00E1242D" w:rsidRDefault="00E1242D" w:rsidP="007625E6">
            <w:pPr>
              <w:rPr>
                <w:lang w:val="en-US"/>
              </w:rPr>
            </w:pPr>
            <w:r w:rsidRPr="00C85FDF">
              <w:rPr>
                <w:lang w:val="en-US"/>
              </w:rPr>
              <w:t>Was the allocation sequence adequately generated?</w:t>
            </w:r>
          </w:p>
        </w:tc>
        <w:tc>
          <w:tcPr>
            <w:tcW w:w="2268" w:type="dxa"/>
          </w:tcPr>
          <w:p w14:paraId="67A09EFF" w14:textId="5F11C64B" w:rsidR="00E1242D" w:rsidRDefault="0054461A" w:rsidP="007625E6">
            <w:pPr>
              <w:rPr>
                <w:lang w:val="en-US"/>
              </w:rPr>
            </w:pPr>
            <w:r>
              <w:rPr>
                <w:lang w:val="en-US"/>
              </w:rPr>
              <w:t>High risk</w:t>
            </w:r>
          </w:p>
        </w:tc>
        <w:tc>
          <w:tcPr>
            <w:tcW w:w="4529" w:type="dxa"/>
          </w:tcPr>
          <w:p w14:paraId="1800792D" w14:textId="54EF6FA9" w:rsidR="00E1242D" w:rsidRDefault="0010382A" w:rsidP="007625E6">
            <w:pPr>
              <w:rPr>
                <w:lang w:val="en-US"/>
              </w:rPr>
            </w:pPr>
            <w:r w:rsidRPr="0010382A">
              <w:rPr>
                <w:lang w:val="en-US"/>
              </w:rPr>
              <w:t>Method of generating random sequence not reported. 4/20 (20%) participants were assigned to the intervention group (not randomised).</w:t>
            </w:r>
          </w:p>
        </w:tc>
      </w:tr>
      <w:tr w:rsidR="00E1242D" w14:paraId="1C18A496" w14:textId="77777777" w:rsidTr="007625E6">
        <w:tc>
          <w:tcPr>
            <w:tcW w:w="2263" w:type="dxa"/>
          </w:tcPr>
          <w:p w14:paraId="4E9688BA" w14:textId="77777777" w:rsidR="00E1242D" w:rsidRDefault="00E1242D" w:rsidP="007625E6">
            <w:pPr>
              <w:rPr>
                <w:lang w:val="en-US"/>
              </w:rPr>
            </w:pPr>
            <w:r w:rsidRPr="00C85FDF">
              <w:rPr>
                <w:lang w:val="en-US"/>
              </w:rPr>
              <w:t>Was the allocation sequence adequately concealed?</w:t>
            </w:r>
          </w:p>
        </w:tc>
        <w:tc>
          <w:tcPr>
            <w:tcW w:w="2268" w:type="dxa"/>
          </w:tcPr>
          <w:p w14:paraId="00082349" w14:textId="48C420CD" w:rsidR="00E1242D" w:rsidRDefault="0054461A" w:rsidP="007625E6">
            <w:pPr>
              <w:rPr>
                <w:lang w:val="en-US"/>
              </w:rPr>
            </w:pPr>
            <w:r>
              <w:rPr>
                <w:lang w:val="en-US"/>
              </w:rPr>
              <w:t>High risk</w:t>
            </w:r>
          </w:p>
        </w:tc>
        <w:tc>
          <w:tcPr>
            <w:tcW w:w="4529" w:type="dxa"/>
          </w:tcPr>
          <w:p w14:paraId="533E6795" w14:textId="05F0FFD2" w:rsidR="00E1242D" w:rsidRDefault="0010382A" w:rsidP="007625E6">
            <w:pPr>
              <w:rPr>
                <w:lang w:val="en-US"/>
              </w:rPr>
            </w:pPr>
            <w:r w:rsidRPr="0010382A">
              <w:rPr>
                <w:lang w:val="en-US"/>
              </w:rPr>
              <w:t>Not reported. 4/20 (20%) participants were assigned to the intervention group (not randomised)</w:t>
            </w:r>
          </w:p>
        </w:tc>
      </w:tr>
      <w:tr w:rsidR="00E1242D" w14:paraId="2C9E2402" w14:textId="77777777" w:rsidTr="007625E6">
        <w:tc>
          <w:tcPr>
            <w:tcW w:w="2263" w:type="dxa"/>
          </w:tcPr>
          <w:p w14:paraId="786ECD5B" w14:textId="77777777" w:rsidR="00E1242D" w:rsidRDefault="00E1242D" w:rsidP="007625E6">
            <w:pPr>
              <w:rPr>
                <w:lang w:val="en-US"/>
              </w:rPr>
            </w:pPr>
            <w:r w:rsidRPr="00C85FDF">
              <w:rPr>
                <w:lang w:val="en-US"/>
              </w:rPr>
              <w:t>Were baseline characteristics similar?</w:t>
            </w:r>
          </w:p>
        </w:tc>
        <w:tc>
          <w:tcPr>
            <w:tcW w:w="2268" w:type="dxa"/>
          </w:tcPr>
          <w:p w14:paraId="4DC9051C" w14:textId="11F3DD20" w:rsidR="00E1242D" w:rsidRDefault="0054461A" w:rsidP="007625E6">
            <w:pPr>
              <w:rPr>
                <w:lang w:val="en-US"/>
              </w:rPr>
            </w:pPr>
            <w:r>
              <w:rPr>
                <w:lang w:val="en-US"/>
              </w:rPr>
              <w:t>Unclear risk</w:t>
            </w:r>
          </w:p>
        </w:tc>
        <w:tc>
          <w:tcPr>
            <w:tcW w:w="4529" w:type="dxa"/>
          </w:tcPr>
          <w:p w14:paraId="33D5D020" w14:textId="56D5E7CC" w:rsidR="00E1242D" w:rsidRDefault="00167BC1" w:rsidP="007625E6">
            <w:pPr>
              <w:rPr>
                <w:lang w:val="en-US"/>
              </w:rPr>
            </w:pPr>
            <w:r w:rsidRPr="00167BC1">
              <w:rPr>
                <w:lang w:val="en-US"/>
              </w:rPr>
              <w:t>Not reported per group.</w:t>
            </w:r>
          </w:p>
        </w:tc>
      </w:tr>
      <w:tr w:rsidR="00E1242D" w14:paraId="3EFCD0E0" w14:textId="77777777" w:rsidTr="007625E6">
        <w:tc>
          <w:tcPr>
            <w:tcW w:w="2263" w:type="dxa"/>
          </w:tcPr>
          <w:p w14:paraId="49D82609" w14:textId="77777777" w:rsidR="00E1242D" w:rsidRDefault="00E1242D" w:rsidP="007625E6">
            <w:pPr>
              <w:rPr>
                <w:lang w:val="en-US"/>
              </w:rPr>
            </w:pPr>
            <w:r w:rsidRPr="00C85FDF">
              <w:rPr>
                <w:lang w:val="en-US"/>
              </w:rPr>
              <w:t>Were baseline outcome measurements similar?</w:t>
            </w:r>
          </w:p>
        </w:tc>
        <w:tc>
          <w:tcPr>
            <w:tcW w:w="2268" w:type="dxa"/>
          </w:tcPr>
          <w:p w14:paraId="043801C9" w14:textId="5642FF41" w:rsidR="00E1242D" w:rsidRDefault="0054461A" w:rsidP="007625E6">
            <w:pPr>
              <w:rPr>
                <w:lang w:val="en-US"/>
              </w:rPr>
            </w:pPr>
            <w:r>
              <w:rPr>
                <w:lang w:val="en-US"/>
              </w:rPr>
              <w:t>Low risk</w:t>
            </w:r>
          </w:p>
        </w:tc>
        <w:tc>
          <w:tcPr>
            <w:tcW w:w="4529" w:type="dxa"/>
          </w:tcPr>
          <w:p w14:paraId="73A93FAD" w14:textId="093E40D0" w:rsidR="00E1242D" w:rsidRDefault="00167BC1" w:rsidP="007625E6">
            <w:pPr>
              <w:rPr>
                <w:lang w:val="en-US"/>
              </w:rPr>
            </w:pPr>
            <w:r w:rsidRPr="00167BC1">
              <w:rPr>
                <w:lang w:val="en-US"/>
              </w:rPr>
              <w:t>Baseline outcome measurements for Viral load, CD4 count and adherence were similar between groups</w:t>
            </w:r>
          </w:p>
        </w:tc>
      </w:tr>
      <w:tr w:rsidR="00E1242D" w14:paraId="541145C6" w14:textId="77777777" w:rsidTr="007625E6">
        <w:tc>
          <w:tcPr>
            <w:tcW w:w="2263" w:type="dxa"/>
          </w:tcPr>
          <w:p w14:paraId="03E5F320"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27ACCC9F" w14:textId="3FFE3356" w:rsidR="00E1242D" w:rsidRDefault="0054461A" w:rsidP="007625E6">
            <w:pPr>
              <w:rPr>
                <w:lang w:val="en-US"/>
              </w:rPr>
            </w:pPr>
            <w:r>
              <w:rPr>
                <w:lang w:val="en-US"/>
              </w:rPr>
              <w:t>High risk</w:t>
            </w:r>
          </w:p>
        </w:tc>
        <w:tc>
          <w:tcPr>
            <w:tcW w:w="4529" w:type="dxa"/>
          </w:tcPr>
          <w:p w14:paraId="2B32B9DE" w14:textId="125D5962" w:rsidR="00E1242D" w:rsidRDefault="00167BC1" w:rsidP="007625E6">
            <w:pPr>
              <w:rPr>
                <w:lang w:val="en-US"/>
              </w:rPr>
            </w:pPr>
            <w:r w:rsidRPr="00167BC1">
              <w:rPr>
                <w:lang w:val="en-US"/>
              </w:rPr>
              <w:t>Blinding of patients and personnel: High - not blinded, families were incentivized. Blinding of outcome assessors: unclear</w:t>
            </w:r>
          </w:p>
        </w:tc>
      </w:tr>
      <w:tr w:rsidR="00E1242D" w14:paraId="6436CE38" w14:textId="77777777" w:rsidTr="007625E6">
        <w:tc>
          <w:tcPr>
            <w:tcW w:w="2263" w:type="dxa"/>
          </w:tcPr>
          <w:p w14:paraId="35AEABC0"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08FFB108" w14:textId="49E7B2C6" w:rsidR="00E1242D" w:rsidRDefault="0054461A" w:rsidP="007625E6">
            <w:pPr>
              <w:rPr>
                <w:lang w:val="en-US"/>
              </w:rPr>
            </w:pPr>
            <w:r>
              <w:rPr>
                <w:lang w:val="en-US"/>
              </w:rPr>
              <w:t>Unclear risk</w:t>
            </w:r>
          </w:p>
        </w:tc>
        <w:tc>
          <w:tcPr>
            <w:tcW w:w="4529" w:type="dxa"/>
          </w:tcPr>
          <w:p w14:paraId="54372FEF" w14:textId="3CF527B4" w:rsidR="00E1242D" w:rsidRDefault="00167BC1" w:rsidP="007625E6">
            <w:pPr>
              <w:rPr>
                <w:lang w:val="en-US"/>
              </w:rPr>
            </w:pPr>
            <w:r w:rsidRPr="00167BC1">
              <w:rPr>
                <w:lang w:val="en-US"/>
              </w:rPr>
              <w:t>Not stated if participants were excluded if they participated in other interventions.</w:t>
            </w:r>
          </w:p>
        </w:tc>
      </w:tr>
      <w:tr w:rsidR="00E1242D" w14:paraId="2A6E791D" w14:textId="77777777" w:rsidTr="007625E6">
        <w:tc>
          <w:tcPr>
            <w:tcW w:w="2263" w:type="dxa"/>
          </w:tcPr>
          <w:p w14:paraId="259237DA"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7575632F" w14:textId="19077954" w:rsidR="00E1242D" w:rsidRDefault="0054461A" w:rsidP="007625E6">
            <w:pPr>
              <w:rPr>
                <w:lang w:val="en-US"/>
              </w:rPr>
            </w:pPr>
            <w:r>
              <w:rPr>
                <w:lang w:val="en-US"/>
              </w:rPr>
              <w:t>Low risk</w:t>
            </w:r>
          </w:p>
        </w:tc>
        <w:tc>
          <w:tcPr>
            <w:tcW w:w="4529" w:type="dxa"/>
          </w:tcPr>
          <w:p w14:paraId="336AFCBC" w14:textId="21B126C6" w:rsidR="00E1242D" w:rsidRDefault="00167BC1" w:rsidP="007625E6">
            <w:pPr>
              <w:rPr>
                <w:lang w:val="en-US"/>
              </w:rPr>
            </w:pPr>
            <w:r w:rsidRPr="00167BC1">
              <w:rPr>
                <w:lang w:val="en-US"/>
              </w:rPr>
              <w:t>No loss to follow-up</w:t>
            </w:r>
          </w:p>
        </w:tc>
      </w:tr>
      <w:tr w:rsidR="00E1242D" w14:paraId="396F94E6" w14:textId="77777777" w:rsidTr="007625E6">
        <w:tc>
          <w:tcPr>
            <w:tcW w:w="2263" w:type="dxa"/>
          </w:tcPr>
          <w:p w14:paraId="6B290594"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1FC7F9E0" w14:textId="0CEA4881" w:rsidR="00E1242D" w:rsidRDefault="0054461A" w:rsidP="007625E6">
            <w:pPr>
              <w:rPr>
                <w:lang w:val="en-US"/>
              </w:rPr>
            </w:pPr>
            <w:r>
              <w:rPr>
                <w:lang w:val="en-US"/>
              </w:rPr>
              <w:t>Low risk</w:t>
            </w:r>
          </w:p>
        </w:tc>
        <w:tc>
          <w:tcPr>
            <w:tcW w:w="4529" w:type="dxa"/>
          </w:tcPr>
          <w:p w14:paraId="55C9CAA2" w14:textId="6A64F008" w:rsidR="00E1242D" w:rsidRDefault="00167BC1" w:rsidP="007625E6">
            <w:pPr>
              <w:rPr>
                <w:lang w:val="en-US"/>
              </w:rPr>
            </w:pPr>
            <w:r w:rsidRPr="00167BC1">
              <w:rPr>
                <w:lang w:val="en-US"/>
              </w:rPr>
              <w:t>All outcomes pre-specified in methods section were reported on</w:t>
            </w:r>
            <w:r w:rsidR="0054461A">
              <w:t xml:space="preserve"> </w:t>
            </w:r>
          </w:p>
        </w:tc>
      </w:tr>
      <w:tr w:rsidR="00E1242D" w14:paraId="733FA6DD" w14:textId="77777777" w:rsidTr="007625E6">
        <w:tc>
          <w:tcPr>
            <w:tcW w:w="2263" w:type="dxa"/>
          </w:tcPr>
          <w:p w14:paraId="08B0128D" w14:textId="77777777" w:rsidR="00E1242D" w:rsidRDefault="00E1242D" w:rsidP="007625E6">
            <w:pPr>
              <w:rPr>
                <w:lang w:val="en-US"/>
              </w:rPr>
            </w:pPr>
            <w:r w:rsidRPr="00E1242D">
              <w:rPr>
                <w:lang w:val="en-US"/>
              </w:rPr>
              <w:t>Was the study free from other risks of bias?</w:t>
            </w:r>
          </w:p>
        </w:tc>
        <w:tc>
          <w:tcPr>
            <w:tcW w:w="2268" w:type="dxa"/>
          </w:tcPr>
          <w:p w14:paraId="65C45A47" w14:textId="2D5E0991" w:rsidR="00E1242D" w:rsidRDefault="0054461A" w:rsidP="007625E6">
            <w:pPr>
              <w:rPr>
                <w:lang w:val="en-US"/>
              </w:rPr>
            </w:pPr>
            <w:r>
              <w:rPr>
                <w:lang w:val="en-US"/>
              </w:rPr>
              <w:t>Low risk</w:t>
            </w:r>
          </w:p>
        </w:tc>
        <w:tc>
          <w:tcPr>
            <w:tcW w:w="4529" w:type="dxa"/>
          </w:tcPr>
          <w:p w14:paraId="38C83255" w14:textId="2508EB37" w:rsidR="00E1242D" w:rsidRDefault="0054461A" w:rsidP="007625E6">
            <w:pPr>
              <w:rPr>
                <w:lang w:val="en-US"/>
              </w:rPr>
            </w:pPr>
            <w:r w:rsidRPr="0054461A">
              <w:rPr>
                <w:lang w:val="en-US"/>
              </w:rPr>
              <w:t xml:space="preserve">No other risk of bias identified </w:t>
            </w:r>
          </w:p>
        </w:tc>
      </w:tr>
    </w:tbl>
    <w:p w14:paraId="248DA80B" w14:textId="6BF17121" w:rsidR="00E1242D" w:rsidRDefault="00E1242D" w:rsidP="00C51FEA">
      <w:pPr>
        <w:rPr>
          <w:lang w:val="en-US"/>
        </w:rPr>
      </w:pPr>
    </w:p>
    <w:p w14:paraId="288E0124" w14:textId="78FBDA23" w:rsidR="00E1242D" w:rsidRDefault="006C6F8B" w:rsidP="006C6F8B">
      <w:pPr>
        <w:pStyle w:val="Heading3"/>
        <w:rPr>
          <w:lang w:val="en-US"/>
        </w:rPr>
      </w:pPr>
      <w:r>
        <w:rPr>
          <w:lang w:val="en-US"/>
        </w:rPr>
        <w:t>Mimiaga 2018</w:t>
      </w:r>
    </w:p>
    <w:tbl>
      <w:tblPr>
        <w:tblStyle w:val="TableGrid"/>
        <w:tblW w:w="0" w:type="auto"/>
        <w:tblLook w:val="04A0" w:firstRow="1" w:lastRow="0" w:firstColumn="1" w:lastColumn="0" w:noHBand="0" w:noVBand="1"/>
      </w:tblPr>
      <w:tblGrid>
        <w:gridCol w:w="2263"/>
        <w:gridCol w:w="2268"/>
        <w:gridCol w:w="4529"/>
      </w:tblGrid>
      <w:tr w:rsidR="00E1242D" w:rsidRPr="00E1242D" w14:paraId="6A054AB1" w14:textId="77777777" w:rsidTr="007625E6">
        <w:tc>
          <w:tcPr>
            <w:tcW w:w="2263" w:type="dxa"/>
          </w:tcPr>
          <w:p w14:paraId="75BB0EB8" w14:textId="77777777" w:rsidR="00E1242D" w:rsidRPr="00E1242D" w:rsidRDefault="00E1242D" w:rsidP="007625E6">
            <w:pPr>
              <w:rPr>
                <w:b/>
                <w:bCs/>
                <w:lang w:val="en-US"/>
              </w:rPr>
            </w:pPr>
            <w:r w:rsidRPr="00E1242D">
              <w:rPr>
                <w:b/>
                <w:bCs/>
                <w:lang w:val="en-US"/>
              </w:rPr>
              <w:t>Bias</w:t>
            </w:r>
          </w:p>
        </w:tc>
        <w:tc>
          <w:tcPr>
            <w:tcW w:w="2268" w:type="dxa"/>
          </w:tcPr>
          <w:p w14:paraId="24308C80" w14:textId="77777777" w:rsidR="00E1242D" w:rsidRPr="00E1242D" w:rsidRDefault="00E1242D" w:rsidP="007625E6">
            <w:pPr>
              <w:rPr>
                <w:b/>
                <w:bCs/>
                <w:lang w:val="en-US"/>
              </w:rPr>
            </w:pPr>
            <w:r w:rsidRPr="00E1242D">
              <w:rPr>
                <w:b/>
                <w:bCs/>
                <w:lang w:val="en-US"/>
              </w:rPr>
              <w:t>Authors’ judgement</w:t>
            </w:r>
          </w:p>
        </w:tc>
        <w:tc>
          <w:tcPr>
            <w:tcW w:w="4529" w:type="dxa"/>
          </w:tcPr>
          <w:p w14:paraId="758AD474" w14:textId="77777777" w:rsidR="00E1242D" w:rsidRPr="00E1242D" w:rsidRDefault="00E1242D" w:rsidP="007625E6">
            <w:pPr>
              <w:rPr>
                <w:b/>
                <w:bCs/>
                <w:lang w:val="en-US"/>
              </w:rPr>
            </w:pPr>
            <w:r w:rsidRPr="00E1242D">
              <w:rPr>
                <w:b/>
                <w:bCs/>
                <w:lang w:val="en-US"/>
              </w:rPr>
              <w:t>Support for judgement</w:t>
            </w:r>
          </w:p>
        </w:tc>
      </w:tr>
      <w:tr w:rsidR="00E1242D" w14:paraId="0AAC75CB" w14:textId="77777777" w:rsidTr="007625E6">
        <w:tc>
          <w:tcPr>
            <w:tcW w:w="2263" w:type="dxa"/>
          </w:tcPr>
          <w:p w14:paraId="680F5F82" w14:textId="77777777" w:rsidR="00E1242D" w:rsidRDefault="00E1242D" w:rsidP="007625E6">
            <w:pPr>
              <w:rPr>
                <w:lang w:val="en-US"/>
              </w:rPr>
            </w:pPr>
            <w:r w:rsidRPr="00C85FDF">
              <w:rPr>
                <w:lang w:val="en-US"/>
              </w:rPr>
              <w:t>Was the allocation sequence adequately generated?</w:t>
            </w:r>
          </w:p>
        </w:tc>
        <w:tc>
          <w:tcPr>
            <w:tcW w:w="2268" w:type="dxa"/>
          </w:tcPr>
          <w:p w14:paraId="30CFFE0E" w14:textId="70BCDA44" w:rsidR="00E1242D" w:rsidRDefault="007752B4" w:rsidP="007625E6">
            <w:pPr>
              <w:rPr>
                <w:lang w:val="en-US"/>
              </w:rPr>
            </w:pPr>
            <w:r>
              <w:rPr>
                <w:lang w:val="en-US"/>
              </w:rPr>
              <w:t>Low risk</w:t>
            </w:r>
          </w:p>
        </w:tc>
        <w:tc>
          <w:tcPr>
            <w:tcW w:w="4529" w:type="dxa"/>
          </w:tcPr>
          <w:p w14:paraId="36523448" w14:textId="02274842" w:rsidR="00E1242D" w:rsidRDefault="00943E15" w:rsidP="007625E6">
            <w:pPr>
              <w:rPr>
                <w:lang w:val="en-US"/>
              </w:rPr>
            </w:pPr>
            <w:r w:rsidRPr="00943E15">
              <w:rPr>
                <w:lang w:val="en-US"/>
              </w:rPr>
              <w:t>Randomisation sequence generated by a computer</w:t>
            </w:r>
          </w:p>
        </w:tc>
      </w:tr>
      <w:tr w:rsidR="00E1242D" w14:paraId="5E9A8037" w14:textId="77777777" w:rsidTr="007625E6">
        <w:tc>
          <w:tcPr>
            <w:tcW w:w="2263" w:type="dxa"/>
          </w:tcPr>
          <w:p w14:paraId="152F92BD" w14:textId="77777777" w:rsidR="00E1242D" w:rsidRDefault="00E1242D" w:rsidP="007625E6">
            <w:pPr>
              <w:rPr>
                <w:lang w:val="en-US"/>
              </w:rPr>
            </w:pPr>
            <w:r w:rsidRPr="00C85FDF">
              <w:rPr>
                <w:lang w:val="en-US"/>
              </w:rPr>
              <w:t>Was the allocation sequence adequately concealed?</w:t>
            </w:r>
          </w:p>
        </w:tc>
        <w:tc>
          <w:tcPr>
            <w:tcW w:w="2268" w:type="dxa"/>
          </w:tcPr>
          <w:p w14:paraId="5D1D13A8" w14:textId="5DFD9A41" w:rsidR="00E1242D" w:rsidRDefault="007752B4" w:rsidP="007625E6">
            <w:pPr>
              <w:rPr>
                <w:lang w:val="en-US"/>
              </w:rPr>
            </w:pPr>
            <w:r>
              <w:rPr>
                <w:lang w:val="en-US"/>
              </w:rPr>
              <w:t>Unclear risk</w:t>
            </w:r>
          </w:p>
        </w:tc>
        <w:tc>
          <w:tcPr>
            <w:tcW w:w="4529" w:type="dxa"/>
          </w:tcPr>
          <w:p w14:paraId="3F87FA4F" w14:textId="01EEC893" w:rsidR="00E1242D" w:rsidRDefault="00943E15" w:rsidP="007625E6">
            <w:pPr>
              <w:rPr>
                <w:lang w:val="en-US"/>
              </w:rPr>
            </w:pPr>
            <w:r w:rsidRPr="00943E15">
              <w:rPr>
                <w:lang w:val="en-US"/>
              </w:rPr>
              <w:t>not reported</w:t>
            </w:r>
          </w:p>
        </w:tc>
      </w:tr>
      <w:tr w:rsidR="00E1242D" w14:paraId="3FC45300" w14:textId="77777777" w:rsidTr="007625E6">
        <w:tc>
          <w:tcPr>
            <w:tcW w:w="2263" w:type="dxa"/>
          </w:tcPr>
          <w:p w14:paraId="68359DD0" w14:textId="77777777" w:rsidR="00E1242D" w:rsidRDefault="00E1242D" w:rsidP="007625E6">
            <w:pPr>
              <w:rPr>
                <w:lang w:val="en-US"/>
              </w:rPr>
            </w:pPr>
            <w:r w:rsidRPr="00C85FDF">
              <w:rPr>
                <w:lang w:val="en-US"/>
              </w:rPr>
              <w:t>Were baseline characteristics similar?</w:t>
            </w:r>
          </w:p>
        </w:tc>
        <w:tc>
          <w:tcPr>
            <w:tcW w:w="2268" w:type="dxa"/>
          </w:tcPr>
          <w:p w14:paraId="6BF41A9D" w14:textId="49FE40EC" w:rsidR="00E1242D" w:rsidRDefault="007752B4" w:rsidP="007625E6">
            <w:pPr>
              <w:rPr>
                <w:lang w:val="en-US"/>
              </w:rPr>
            </w:pPr>
            <w:r>
              <w:rPr>
                <w:lang w:val="en-US"/>
              </w:rPr>
              <w:t>Unclear risk</w:t>
            </w:r>
          </w:p>
        </w:tc>
        <w:tc>
          <w:tcPr>
            <w:tcW w:w="4529" w:type="dxa"/>
          </w:tcPr>
          <w:p w14:paraId="0EADE203" w14:textId="09A951EA" w:rsidR="00E1242D" w:rsidRDefault="00943E15" w:rsidP="007625E6">
            <w:pPr>
              <w:rPr>
                <w:lang w:val="en-US"/>
              </w:rPr>
            </w:pPr>
            <w:r>
              <w:rPr>
                <w:lang w:val="en-US"/>
              </w:rPr>
              <w:t>b</w:t>
            </w:r>
            <w:r w:rsidRPr="00943E15">
              <w:rPr>
                <w:lang w:val="en-US"/>
              </w:rPr>
              <w:t>aseline characteristics not reported according to group allocation. Authors report: "Both the intervention and control groups did not significantly differ with respect to baseline sociodemographics and adherence scores"</w:t>
            </w:r>
          </w:p>
        </w:tc>
      </w:tr>
      <w:tr w:rsidR="00E1242D" w14:paraId="76B650D9" w14:textId="77777777" w:rsidTr="007625E6">
        <w:tc>
          <w:tcPr>
            <w:tcW w:w="2263" w:type="dxa"/>
          </w:tcPr>
          <w:p w14:paraId="69B0EC88" w14:textId="77777777" w:rsidR="00E1242D" w:rsidRDefault="00E1242D" w:rsidP="007625E6">
            <w:pPr>
              <w:rPr>
                <w:lang w:val="en-US"/>
              </w:rPr>
            </w:pPr>
            <w:r w:rsidRPr="00C85FDF">
              <w:rPr>
                <w:lang w:val="en-US"/>
              </w:rPr>
              <w:t>Were baseline outcome measurements similar?</w:t>
            </w:r>
          </w:p>
        </w:tc>
        <w:tc>
          <w:tcPr>
            <w:tcW w:w="2268" w:type="dxa"/>
          </w:tcPr>
          <w:p w14:paraId="436F0CD3" w14:textId="3A0D703B" w:rsidR="00E1242D" w:rsidRDefault="007752B4" w:rsidP="007625E6">
            <w:pPr>
              <w:rPr>
                <w:lang w:val="en-US"/>
              </w:rPr>
            </w:pPr>
            <w:r>
              <w:rPr>
                <w:lang w:val="en-US"/>
              </w:rPr>
              <w:t>Unclear risk</w:t>
            </w:r>
          </w:p>
        </w:tc>
        <w:tc>
          <w:tcPr>
            <w:tcW w:w="4529" w:type="dxa"/>
          </w:tcPr>
          <w:p w14:paraId="164BD851" w14:textId="3160D621" w:rsidR="00E1242D" w:rsidRDefault="00943E15" w:rsidP="007625E6">
            <w:pPr>
              <w:rPr>
                <w:lang w:val="en-US"/>
              </w:rPr>
            </w:pPr>
            <w:r w:rsidRPr="00943E15">
              <w:rPr>
                <w:lang w:val="en-US"/>
              </w:rPr>
              <w:t>No data presented. IN the text authors report: "Both the intervention and control groups did not significantly differ with respect to baseline sociodemographics and adherence scores."</w:t>
            </w:r>
          </w:p>
        </w:tc>
      </w:tr>
      <w:tr w:rsidR="00E1242D" w14:paraId="099F89E3" w14:textId="77777777" w:rsidTr="007625E6">
        <w:tc>
          <w:tcPr>
            <w:tcW w:w="2263" w:type="dxa"/>
          </w:tcPr>
          <w:p w14:paraId="4B48823A" w14:textId="77777777" w:rsidR="00E1242D" w:rsidRPr="00C85FDF" w:rsidRDefault="00E1242D" w:rsidP="007625E6">
            <w:pPr>
              <w:rPr>
                <w:lang w:val="en-US"/>
              </w:rPr>
            </w:pPr>
            <w:r w:rsidRPr="00220D9E">
              <w:rPr>
                <w:lang w:val="en-US"/>
              </w:rPr>
              <w:t xml:space="preserve">Was knowledge of the </w:t>
            </w:r>
            <w:r w:rsidRPr="00220D9E">
              <w:rPr>
                <w:lang w:val="en-US"/>
              </w:rPr>
              <w:lastRenderedPageBreak/>
              <w:t>allocated interventions adequately prevented during the study?</w:t>
            </w:r>
          </w:p>
        </w:tc>
        <w:tc>
          <w:tcPr>
            <w:tcW w:w="2268" w:type="dxa"/>
          </w:tcPr>
          <w:p w14:paraId="37B8CC67" w14:textId="5823789A" w:rsidR="00E1242D" w:rsidRDefault="007752B4" w:rsidP="007625E6">
            <w:pPr>
              <w:rPr>
                <w:lang w:val="en-US"/>
              </w:rPr>
            </w:pPr>
            <w:r>
              <w:rPr>
                <w:lang w:val="en-US"/>
              </w:rPr>
              <w:lastRenderedPageBreak/>
              <w:t>High risk</w:t>
            </w:r>
          </w:p>
        </w:tc>
        <w:tc>
          <w:tcPr>
            <w:tcW w:w="4529" w:type="dxa"/>
          </w:tcPr>
          <w:p w14:paraId="47866362" w14:textId="1FDF5954" w:rsidR="00E1242D" w:rsidRDefault="007752B4" w:rsidP="007625E6">
            <w:pPr>
              <w:rPr>
                <w:lang w:val="en-US"/>
              </w:rPr>
            </w:pPr>
            <w:r w:rsidRPr="007752B4">
              <w:rPr>
                <w:lang w:val="en-US"/>
              </w:rPr>
              <w:t xml:space="preserve">Blinding not possible due to the nature of the </w:t>
            </w:r>
            <w:r w:rsidRPr="007752B4">
              <w:rPr>
                <w:lang w:val="en-US"/>
              </w:rPr>
              <w:lastRenderedPageBreak/>
              <w:t>intervention. Outcomes were self-reported</w:t>
            </w:r>
          </w:p>
        </w:tc>
      </w:tr>
      <w:tr w:rsidR="00E1242D" w14:paraId="4A03A298" w14:textId="77777777" w:rsidTr="007625E6">
        <w:tc>
          <w:tcPr>
            <w:tcW w:w="2263" w:type="dxa"/>
          </w:tcPr>
          <w:p w14:paraId="4879706D" w14:textId="77777777" w:rsidR="00E1242D" w:rsidRPr="00C85FDF" w:rsidRDefault="00E1242D" w:rsidP="007625E6">
            <w:pPr>
              <w:rPr>
                <w:lang w:val="en-US"/>
              </w:rPr>
            </w:pPr>
            <w:r w:rsidRPr="00220D9E">
              <w:rPr>
                <w:lang w:val="en-US"/>
              </w:rPr>
              <w:lastRenderedPageBreak/>
              <w:t>Was the study adequately protected against contamination</w:t>
            </w:r>
          </w:p>
        </w:tc>
        <w:tc>
          <w:tcPr>
            <w:tcW w:w="2268" w:type="dxa"/>
          </w:tcPr>
          <w:p w14:paraId="75DAF0D1" w14:textId="63D6A04F" w:rsidR="00E1242D" w:rsidRDefault="007752B4" w:rsidP="007625E6">
            <w:pPr>
              <w:rPr>
                <w:lang w:val="en-US"/>
              </w:rPr>
            </w:pPr>
            <w:r>
              <w:rPr>
                <w:lang w:val="en-US"/>
              </w:rPr>
              <w:t>Unclear risk</w:t>
            </w:r>
          </w:p>
        </w:tc>
        <w:tc>
          <w:tcPr>
            <w:tcW w:w="4529" w:type="dxa"/>
          </w:tcPr>
          <w:p w14:paraId="6B557F5A" w14:textId="1B3C16C2" w:rsidR="00E1242D" w:rsidRDefault="007752B4" w:rsidP="007625E6">
            <w:pPr>
              <w:rPr>
                <w:lang w:val="en-US"/>
              </w:rPr>
            </w:pPr>
            <w:r w:rsidRPr="007752B4">
              <w:rPr>
                <w:lang w:val="en-US"/>
              </w:rPr>
              <w:t>Not described how contamination was avoided</w:t>
            </w:r>
          </w:p>
        </w:tc>
      </w:tr>
      <w:tr w:rsidR="00E1242D" w14:paraId="7449FD08" w14:textId="77777777" w:rsidTr="007625E6">
        <w:tc>
          <w:tcPr>
            <w:tcW w:w="2263" w:type="dxa"/>
          </w:tcPr>
          <w:p w14:paraId="088187A6"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6C3DAA64" w14:textId="3BD0D3E9" w:rsidR="00E1242D" w:rsidRDefault="007752B4" w:rsidP="007625E6">
            <w:pPr>
              <w:rPr>
                <w:lang w:val="en-US"/>
              </w:rPr>
            </w:pPr>
            <w:r>
              <w:rPr>
                <w:lang w:val="en-US"/>
              </w:rPr>
              <w:t>Unclear risk</w:t>
            </w:r>
          </w:p>
        </w:tc>
        <w:tc>
          <w:tcPr>
            <w:tcW w:w="4529" w:type="dxa"/>
          </w:tcPr>
          <w:p w14:paraId="14BEBC49" w14:textId="18AAFEAE" w:rsidR="00E1242D" w:rsidRDefault="007752B4" w:rsidP="007625E6">
            <w:pPr>
              <w:rPr>
                <w:lang w:val="en-US"/>
              </w:rPr>
            </w:pPr>
            <w:r w:rsidRPr="007752B4">
              <w:rPr>
                <w:lang w:val="en-US"/>
              </w:rPr>
              <w:t>Loss-to-follow-up not reported, no flow diagram present</w:t>
            </w:r>
          </w:p>
        </w:tc>
      </w:tr>
      <w:tr w:rsidR="00E1242D" w14:paraId="38F33916" w14:textId="77777777" w:rsidTr="007625E6">
        <w:tc>
          <w:tcPr>
            <w:tcW w:w="2263" w:type="dxa"/>
          </w:tcPr>
          <w:p w14:paraId="557D04CE"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382E3811" w14:textId="555E69FC" w:rsidR="00E1242D" w:rsidRDefault="007752B4" w:rsidP="007625E6">
            <w:pPr>
              <w:rPr>
                <w:lang w:val="en-US"/>
              </w:rPr>
            </w:pPr>
            <w:r>
              <w:rPr>
                <w:lang w:val="en-US"/>
              </w:rPr>
              <w:t>Unclear risk</w:t>
            </w:r>
          </w:p>
        </w:tc>
        <w:tc>
          <w:tcPr>
            <w:tcW w:w="4529" w:type="dxa"/>
          </w:tcPr>
          <w:p w14:paraId="6029A6DC" w14:textId="37C67D9F" w:rsidR="00E1242D" w:rsidRDefault="007752B4" w:rsidP="007625E6">
            <w:pPr>
              <w:rPr>
                <w:lang w:val="en-US"/>
              </w:rPr>
            </w:pPr>
            <w:r w:rsidRPr="007752B4">
              <w:rPr>
                <w:lang w:val="en-US"/>
              </w:rPr>
              <w:t>Outcome data not clearly reported</w:t>
            </w:r>
          </w:p>
        </w:tc>
      </w:tr>
      <w:tr w:rsidR="00E1242D" w14:paraId="52D50C9E" w14:textId="77777777" w:rsidTr="007625E6">
        <w:tc>
          <w:tcPr>
            <w:tcW w:w="2263" w:type="dxa"/>
          </w:tcPr>
          <w:p w14:paraId="65E1E1CC" w14:textId="77777777" w:rsidR="00E1242D" w:rsidRDefault="00E1242D" w:rsidP="007625E6">
            <w:pPr>
              <w:rPr>
                <w:lang w:val="en-US"/>
              </w:rPr>
            </w:pPr>
            <w:r w:rsidRPr="00E1242D">
              <w:rPr>
                <w:lang w:val="en-US"/>
              </w:rPr>
              <w:t>Was the study free from other risks of bias?</w:t>
            </w:r>
          </w:p>
        </w:tc>
        <w:tc>
          <w:tcPr>
            <w:tcW w:w="2268" w:type="dxa"/>
          </w:tcPr>
          <w:p w14:paraId="25A04306" w14:textId="2214C84F" w:rsidR="00E1242D" w:rsidRDefault="007752B4" w:rsidP="007625E6">
            <w:pPr>
              <w:rPr>
                <w:lang w:val="en-US"/>
              </w:rPr>
            </w:pPr>
            <w:r>
              <w:rPr>
                <w:lang w:val="en-US"/>
              </w:rPr>
              <w:t>Unclear risk</w:t>
            </w:r>
          </w:p>
        </w:tc>
        <w:tc>
          <w:tcPr>
            <w:tcW w:w="4529" w:type="dxa"/>
          </w:tcPr>
          <w:p w14:paraId="103816F2" w14:textId="6DC98CFA" w:rsidR="00E1242D" w:rsidRDefault="007752B4" w:rsidP="007625E6">
            <w:pPr>
              <w:rPr>
                <w:lang w:val="en-US"/>
              </w:rPr>
            </w:pPr>
            <w:r w:rsidRPr="007752B4">
              <w:rPr>
                <w:lang w:val="en-US"/>
              </w:rPr>
              <w:t>Very short report of pilot study</w:t>
            </w:r>
          </w:p>
        </w:tc>
      </w:tr>
    </w:tbl>
    <w:p w14:paraId="1071B861" w14:textId="5251E6E8" w:rsidR="00E1242D" w:rsidRDefault="00E1242D" w:rsidP="00C51FEA">
      <w:pPr>
        <w:rPr>
          <w:lang w:val="en-US"/>
        </w:rPr>
      </w:pPr>
    </w:p>
    <w:p w14:paraId="2B14467F" w14:textId="1FB759CC" w:rsidR="00E1242D" w:rsidRDefault="00971EFF" w:rsidP="00971EFF">
      <w:pPr>
        <w:pStyle w:val="Heading3"/>
        <w:rPr>
          <w:lang w:val="en-US"/>
        </w:rPr>
      </w:pPr>
      <w:r>
        <w:rPr>
          <w:lang w:val="en-US"/>
        </w:rPr>
        <w:t>Naar King 2006</w:t>
      </w:r>
    </w:p>
    <w:tbl>
      <w:tblPr>
        <w:tblStyle w:val="TableGrid"/>
        <w:tblW w:w="0" w:type="auto"/>
        <w:tblLook w:val="04A0" w:firstRow="1" w:lastRow="0" w:firstColumn="1" w:lastColumn="0" w:noHBand="0" w:noVBand="1"/>
      </w:tblPr>
      <w:tblGrid>
        <w:gridCol w:w="2263"/>
        <w:gridCol w:w="2268"/>
        <w:gridCol w:w="4529"/>
      </w:tblGrid>
      <w:tr w:rsidR="00E1242D" w:rsidRPr="00E1242D" w14:paraId="2147BDA5" w14:textId="77777777" w:rsidTr="007625E6">
        <w:tc>
          <w:tcPr>
            <w:tcW w:w="2263" w:type="dxa"/>
          </w:tcPr>
          <w:p w14:paraId="4A859794" w14:textId="77777777" w:rsidR="00E1242D" w:rsidRPr="00E1242D" w:rsidRDefault="00E1242D" w:rsidP="007625E6">
            <w:pPr>
              <w:rPr>
                <w:b/>
                <w:bCs/>
                <w:lang w:val="en-US"/>
              </w:rPr>
            </w:pPr>
            <w:r w:rsidRPr="00E1242D">
              <w:rPr>
                <w:b/>
                <w:bCs/>
                <w:lang w:val="en-US"/>
              </w:rPr>
              <w:t>Bias</w:t>
            </w:r>
          </w:p>
        </w:tc>
        <w:tc>
          <w:tcPr>
            <w:tcW w:w="2268" w:type="dxa"/>
          </w:tcPr>
          <w:p w14:paraId="0214EEE6" w14:textId="77777777" w:rsidR="00E1242D" w:rsidRPr="00E1242D" w:rsidRDefault="00E1242D" w:rsidP="007625E6">
            <w:pPr>
              <w:rPr>
                <w:b/>
                <w:bCs/>
                <w:lang w:val="en-US"/>
              </w:rPr>
            </w:pPr>
            <w:r w:rsidRPr="00E1242D">
              <w:rPr>
                <w:b/>
                <w:bCs/>
                <w:lang w:val="en-US"/>
              </w:rPr>
              <w:t>Authors’ judgement</w:t>
            </w:r>
          </w:p>
        </w:tc>
        <w:tc>
          <w:tcPr>
            <w:tcW w:w="4529" w:type="dxa"/>
          </w:tcPr>
          <w:p w14:paraId="781D90C5" w14:textId="77777777" w:rsidR="00E1242D" w:rsidRPr="00E1242D" w:rsidRDefault="00E1242D" w:rsidP="007625E6">
            <w:pPr>
              <w:rPr>
                <w:b/>
                <w:bCs/>
                <w:lang w:val="en-US"/>
              </w:rPr>
            </w:pPr>
            <w:r w:rsidRPr="00E1242D">
              <w:rPr>
                <w:b/>
                <w:bCs/>
                <w:lang w:val="en-US"/>
              </w:rPr>
              <w:t>Support for judgement</w:t>
            </w:r>
          </w:p>
        </w:tc>
      </w:tr>
      <w:tr w:rsidR="00E1242D" w14:paraId="645160F6" w14:textId="77777777" w:rsidTr="007625E6">
        <w:tc>
          <w:tcPr>
            <w:tcW w:w="2263" w:type="dxa"/>
          </w:tcPr>
          <w:p w14:paraId="584338E2" w14:textId="77777777" w:rsidR="00E1242D" w:rsidRDefault="00E1242D" w:rsidP="007625E6">
            <w:pPr>
              <w:rPr>
                <w:lang w:val="en-US"/>
              </w:rPr>
            </w:pPr>
            <w:r w:rsidRPr="00C85FDF">
              <w:rPr>
                <w:lang w:val="en-US"/>
              </w:rPr>
              <w:t>Was the allocation sequence adequately generated?</w:t>
            </w:r>
          </w:p>
        </w:tc>
        <w:tc>
          <w:tcPr>
            <w:tcW w:w="2268" w:type="dxa"/>
          </w:tcPr>
          <w:p w14:paraId="25EA1D0E" w14:textId="7AAAA662" w:rsidR="00E1242D" w:rsidRDefault="001C066F" w:rsidP="007625E6">
            <w:pPr>
              <w:rPr>
                <w:lang w:val="en-US"/>
              </w:rPr>
            </w:pPr>
            <w:r>
              <w:rPr>
                <w:lang w:val="en-US"/>
              </w:rPr>
              <w:t>Unclear risk</w:t>
            </w:r>
          </w:p>
        </w:tc>
        <w:tc>
          <w:tcPr>
            <w:tcW w:w="4529" w:type="dxa"/>
          </w:tcPr>
          <w:p w14:paraId="21696B98" w14:textId="53F92A91" w:rsidR="00E1242D" w:rsidRDefault="00971EFF" w:rsidP="007625E6">
            <w:pPr>
              <w:rPr>
                <w:lang w:val="en-US"/>
              </w:rPr>
            </w:pPr>
            <w:r w:rsidRPr="00971EFF">
              <w:rPr>
                <w:lang w:val="en-US"/>
              </w:rPr>
              <w:t>Not reported how sequence was generated: 'Statistician' randomised participants</w:t>
            </w:r>
          </w:p>
        </w:tc>
      </w:tr>
      <w:tr w:rsidR="00E1242D" w14:paraId="0406C1D1" w14:textId="77777777" w:rsidTr="007625E6">
        <w:tc>
          <w:tcPr>
            <w:tcW w:w="2263" w:type="dxa"/>
          </w:tcPr>
          <w:p w14:paraId="2101A6CB" w14:textId="77777777" w:rsidR="00E1242D" w:rsidRDefault="00E1242D" w:rsidP="007625E6">
            <w:pPr>
              <w:rPr>
                <w:lang w:val="en-US"/>
              </w:rPr>
            </w:pPr>
            <w:r w:rsidRPr="00C85FDF">
              <w:rPr>
                <w:lang w:val="en-US"/>
              </w:rPr>
              <w:t>Was the allocation sequence adequately concealed?</w:t>
            </w:r>
          </w:p>
        </w:tc>
        <w:tc>
          <w:tcPr>
            <w:tcW w:w="2268" w:type="dxa"/>
          </w:tcPr>
          <w:p w14:paraId="57688306" w14:textId="3518F812" w:rsidR="00E1242D" w:rsidRDefault="001C066F" w:rsidP="007625E6">
            <w:pPr>
              <w:rPr>
                <w:lang w:val="en-US"/>
              </w:rPr>
            </w:pPr>
            <w:r>
              <w:rPr>
                <w:lang w:val="en-US"/>
              </w:rPr>
              <w:t>Unclear risk</w:t>
            </w:r>
          </w:p>
        </w:tc>
        <w:tc>
          <w:tcPr>
            <w:tcW w:w="4529" w:type="dxa"/>
          </w:tcPr>
          <w:p w14:paraId="5F776FBE" w14:textId="54868BCE" w:rsidR="00E1242D" w:rsidRDefault="008201C5" w:rsidP="007625E6">
            <w:pPr>
              <w:rPr>
                <w:lang w:val="en-US"/>
              </w:rPr>
            </w:pPr>
            <w:r w:rsidRPr="008201C5">
              <w:rPr>
                <w:lang w:val="en-US"/>
              </w:rPr>
              <w:t>Not described how allocation was concealed</w:t>
            </w:r>
          </w:p>
        </w:tc>
      </w:tr>
      <w:tr w:rsidR="00E1242D" w14:paraId="20F76FC3" w14:textId="77777777" w:rsidTr="007625E6">
        <w:tc>
          <w:tcPr>
            <w:tcW w:w="2263" w:type="dxa"/>
          </w:tcPr>
          <w:p w14:paraId="124610B9" w14:textId="77777777" w:rsidR="00E1242D" w:rsidRDefault="00E1242D" w:rsidP="007625E6">
            <w:pPr>
              <w:rPr>
                <w:lang w:val="en-US"/>
              </w:rPr>
            </w:pPr>
            <w:r w:rsidRPr="00C85FDF">
              <w:rPr>
                <w:lang w:val="en-US"/>
              </w:rPr>
              <w:t>Were baseline characteristics similar?</w:t>
            </w:r>
          </w:p>
        </w:tc>
        <w:tc>
          <w:tcPr>
            <w:tcW w:w="2268" w:type="dxa"/>
          </w:tcPr>
          <w:p w14:paraId="24FC399D" w14:textId="19F18AD5" w:rsidR="00E1242D" w:rsidRDefault="001C066F" w:rsidP="007625E6">
            <w:pPr>
              <w:rPr>
                <w:lang w:val="en-US"/>
              </w:rPr>
            </w:pPr>
            <w:r>
              <w:rPr>
                <w:lang w:val="en-US"/>
              </w:rPr>
              <w:t>Unclear risk</w:t>
            </w:r>
          </w:p>
        </w:tc>
        <w:tc>
          <w:tcPr>
            <w:tcW w:w="4529" w:type="dxa"/>
          </w:tcPr>
          <w:p w14:paraId="7B3AFC8C" w14:textId="393BE1E3" w:rsidR="00E1242D" w:rsidRDefault="008201C5" w:rsidP="007625E6">
            <w:pPr>
              <w:rPr>
                <w:lang w:val="en-US"/>
              </w:rPr>
            </w:pPr>
            <w:r w:rsidRPr="008201C5">
              <w:rPr>
                <w:lang w:val="en-US"/>
              </w:rPr>
              <w:t>Baseline characteristics not reported per group.</w:t>
            </w:r>
          </w:p>
        </w:tc>
      </w:tr>
      <w:tr w:rsidR="00E1242D" w14:paraId="7E5B5F00" w14:textId="77777777" w:rsidTr="007625E6">
        <w:tc>
          <w:tcPr>
            <w:tcW w:w="2263" w:type="dxa"/>
          </w:tcPr>
          <w:p w14:paraId="4F874AB4" w14:textId="77777777" w:rsidR="00E1242D" w:rsidRDefault="00E1242D" w:rsidP="007625E6">
            <w:pPr>
              <w:rPr>
                <w:lang w:val="en-US"/>
              </w:rPr>
            </w:pPr>
            <w:r w:rsidRPr="00C85FDF">
              <w:rPr>
                <w:lang w:val="en-US"/>
              </w:rPr>
              <w:t>Were baseline outcome measurements similar?</w:t>
            </w:r>
          </w:p>
        </w:tc>
        <w:tc>
          <w:tcPr>
            <w:tcW w:w="2268" w:type="dxa"/>
          </w:tcPr>
          <w:p w14:paraId="1449C471" w14:textId="18FA3A88" w:rsidR="00E1242D" w:rsidRDefault="001C066F" w:rsidP="007625E6">
            <w:pPr>
              <w:rPr>
                <w:lang w:val="en-US"/>
              </w:rPr>
            </w:pPr>
            <w:r>
              <w:rPr>
                <w:lang w:val="en-US"/>
              </w:rPr>
              <w:t>Low risk</w:t>
            </w:r>
          </w:p>
        </w:tc>
        <w:tc>
          <w:tcPr>
            <w:tcW w:w="4529" w:type="dxa"/>
          </w:tcPr>
          <w:p w14:paraId="6D01EFDA" w14:textId="0ECBDFEE" w:rsidR="00E1242D" w:rsidRDefault="008201C5" w:rsidP="007625E6">
            <w:pPr>
              <w:rPr>
                <w:lang w:val="en-US"/>
              </w:rPr>
            </w:pPr>
            <w:r w:rsidRPr="008201C5">
              <w:rPr>
                <w:lang w:val="en-US"/>
              </w:rPr>
              <w:t>There were no differences between the treatment and control group in baseline condom use, alcohol use, marijuana use, or log viral load."Although data is not shown</w:t>
            </w:r>
          </w:p>
        </w:tc>
      </w:tr>
      <w:tr w:rsidR="00E1242D" w14:paraId="3DA77441" w14:textId="77777777" w:rsidTr="007625E6">
        <w:tc>
          <w:tcPr>
            <w:tcW w:w="2263" w:type="dxa"/>
          </w:tcPr>
          <w:p w14:paraId="125876EB"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66D6C8D8" w14:textId="6EE84BCC" w:rsidR="00E1242D" w:rsidRDefault="001C066F" w:rsidP="007625E6">
            <w:pPr>
              <w:rPr>
                <w:lang w:val="en-US"/>
              </w:rPr>
            </w:pPr>
            <w:r>
              <w:rPr>
                <w:lang w:val="en-US"/>
              </w:rPr>
              <w:t>High risk</w:t>
            </w:r>
          </w:p>
        </w:tc>
        <w:tc>
          <w:tcPr>
            <w:tcW w:w="4529" w:type="dxa"/>
          </w:tcPr>
          <w:p w14:paraId="58E3FE81" w14:textId="7960EE38" w:rsidR="00E1242D" w:rsidRDefault="008201C5" w:rsidP="007625E6">
            <w:pPr>
              <w:rPr>
                <w:lang w:val="en-US"/>
              </w:rPr>
            </w:pPr>
            <w:r w:rsidRPr="008201C5">
              <w:rPr>
                <w:lang w:val="en-US"/>
              </w:rPr>
              <w:t>Not able to blind participants and personnel. Outcomes on health risks self-reported. not reported whether outcome assessors for viral load were blinded</w:t>
            </w:r>
          </w:p>
        </w:tc>
      </w:tr>
      <w:tr w:rsidR="00E1242D" w14:paraId="7EB9F56F" w14:textId="77777777" w:rsidTr="007625E6">
        <w:tc>
          <w:tcPr>
            <w:tcW w:w="2263" w:type="dxa"/>
          </w:tcPr>
          <w:p w14:paraId="5C23AFD6"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601D96DB" w14:textId="60B0D4AF" w:rsidR="00E1242D" w:rsidRDefault="001C066F" w:rsidP="007625E6">
            <w:pPr>
              <w:rPr>
                <w:lang w:val="en-US"/>
              </w:rPr>
            </w:pPr>
            <w:r>
              <w:rPr>
                <w:lang w:val="en-US"/>
              </w:rPr>
              <w:t>Unclear risk</w:t>
            </w:r>
          </w:p>
        </w:tc>
        <w:tc>
          <w:tcPr>
            <w:tcW w:w="4529" w:type="dxa"/>
          </w:tcPr>
          <w:p w14:paraId="6A3141E6" w14:textId="507DC406" w:rsidR="00E1242D" w:rsidRDefault="008201C5" w:rsidP="007625E6">
            <w:pPr>
              <w:rPr>
                <w:lang w:val="en-US"/>
              </w:rPr>
            </w:pPr>
            <w:r w:rsidRPr="008201C5">
              <w:rPr>
                <w:lang w:val="en-US"/>
              </w:rPr>
              <w:t>Not described how contamination was avoided</w:t>
            </w:r>
          </w:p>
        </w:tc>
      </w:tr>
      <w:tr w:rsidR="00E1242D" w14:paraId="4B39A6FD" w14:textId="77777777" w:rsidTr="007625E6">
        <w:tc>
          <w:tcPr>
            <w:tcW w:w="2263" w:type="dxa"/>
          </w:tcPr>
          <w:p w14:paraId="3F099E35"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6F072CE5" w14:textId="7C15AB0F" w:rsidR="00E1242D" w:rsidRDefault="001C066F" w:rsidP="007625E6">
            <w:pPr>
              <w:rPr>
                <w:lang w:val="en-US"/>
              </w:rPr>
            </w:pPr>
            <w:r>
              <w:rPr>
                <w:lang w:val="en-US"/>
              </w:rPr>
              <w:t>High risk</w:t>
            </w:r>
          </w:p>
        </w:tc>
        <w:tc>
          <w:tcPr>
            <w:tcW w:w="4529" w:type="dxa"/>
          </w:tcPr>
          <w:p w14:paraId="01523EA3" w14:textId="5971CA33" w:rsidR="00E1242D" w:rsidRDefault="008201C5" w:rsidP="007625E6">
            <w:pPr>
              <w:rPr>
                <w:lang w:val="en-US"/>
              </w:rPr>
            </w:pPr>
            <w:r w:rsidRPr="008201C5">
              <w:rPr>
                <w:lang w:val="en-US"/>
              </w:rPr>
              <w:t>Comment: more than 20% loss to follow-up; 19% in intervention and 21% in control group</w:t>
            </w:r>
          </w:p>
        </w:tc>
      </w:tr>
      <w:tr w:rsidR="00E1242D" w14:paraId="05B502B2" w14:textId="77777777" w:rsidTr="007625E6">
        <w:tc>
          <w:tcPr>
            <w:tcW w:w="2263" w:type="dxa"/>
          </w:tcPr>
          <w:p w14:paraId="7DC82574"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0251CDE1" w14:textId="45ADA67C" w:rsidR="00E1242D" w:rsidRDefault="004A558F" w:rsidP="007625E6">
            <w:pPr>
              <w:rPr>
                <w:lang w:val="en-US"/>
              </w:rPr>
            </w:pPr>
            <w:r>
              <w:rPr>
                <w:lang w:val="en-US"/>
              </w:rPr>
              <w:t>Low risk</w:t>
            </w:r>
          </w:p>
        </w:tc>
        <w:tc>
          <w:tcPr>
            <w:tcW w:w="4529" w:type="dxa"/>
          </w:tcPr>
          <w:p w14:paraId="1753D23C" w14:textId="3A93CB74" w:rsidR="00E1242D" w:rsidRDefault="001C066F" w:rsidP="007625E6">
            <w:pPr>
              <w:rPr>
                <w:lang w:val="en-US"/>
              </w:rPr>
            </w:pPr>
            <w:r w:rsidRPr="001C066F">
              <w:rPr>
                <w:lang w:val="en-US"/>
              </w:rPr>
              <w:t>Comment: more than 20% loss to follow-up; 19% in intervention and 21% in control group</w:t>
            </w:r>
          </w:p>
        </w:tc>
      </w:tr>
      <w:tr w:rsidR="00E1242D" w14:paraId="3AA614C7" w14:textId="77777777" w:rsidTr="007625E6">
        <w:tc>
          <w:tcPr>
            <w:tcW w:w="2263" w:type="dxa"/>
          </w:tcPr>
          <w:p w14:paraId="0C35284E" w14:textId="77777777" w:rsidR="00E1242D" w:rsidRDefault="00E1242D" w:rsidP="007625E6">
            <w:pPr>
              <w:rPr>
                <w:lang w:val="en-US"/>
              </w:rPr>
            </w:pPr>
            <w:r w:rsidRPr="00E1242D">
              <w:rPr>
                <w:lang w:val="en-US"/>
              </w:rPr>
              <w:t>Was the study free from other risks of bias?</w:t>
            </w:r>
          </w:p>
        </w:tc>
        <w:tc>
          <w:tcPr>
            <w:tcW w:w="2268" w:type="dxa"/>
          </w:tcPr>
          <w:p w14:paraId="6E57F04E" w14:textId="12F4509E" w:rsidR="00E1242D" w:rsidRDefault="004A558F" w:rsidP="007625E6">
            <w:pPr>
              <w:rPr>
                <w:lang w:val="en-US"/>
              </w:rPr>
            </w:pPr>
            <w:r>
              <w:rPr>
                <w:lang w:val="en-US"/>
              </w:rPr>
              <w:t>Low risk</w:t>
            </w:r>
          </w:p>
        </w:tc>
        <w:tc>
          <w:tcPr>
            <w:tcW w:w="4529" w:type="dxa"/>
          </w:tcPr>
          <w:p w14:paraId="3EAAD47A" w14:textId="77777777" w:rsidR="00E1242D" w:rsidRDefault="00E1242D" w:rsidP="007625E6">
            <w:pPr>
              <w:rPr>
                <w:lang w:val="en-US"/>
              </w:rPr>
            </w:pPr>
          </w:p>
        </w:tc>
      </w:tr>
    </w:tbl>
    <w:p w14:paraId="3430ADBA" w14:textId="1077E293" w:rsidR="00E1242D" w:rsidRDefault="00E1242D" w:rsidP="00C51FEA">
      <w:pPr>
        <w:rPr>
          <w:lang w:val="en-US"/>
        </w:rPr>
      </w:pPr>
    </w:p>
    <w:p w14:paraId="623BD16E" w14:textId="4797519E" w:rsidR="00E1242D" w:rsidRDefault="004A558F" w:rsidP="004A558F">
      <w:pPr>
        <w:pStyle w:val="Heading3"/>
        <w:rPr>
          <w:lang w:val="en-US"/>
        </w:rPr>
      </w:pPr>
      <w:r>
        <w:rPr>
          <w:lang w:val="en-US"/>
        </w:rPr>
        <w:lastRenderedPageBreak/>
        <w:t>Naar King 2009</w:t>
      </w:r>
    </w:p>
    <w:tbl>
      <w:tblPr>
        <w:tblStyle w:val="TableGrid"/>
        <w:tblW w:w="0" w:type="auto"/>
        <w:tblLook w:val="04A0" w:firstRow="1" w:lastRow="0" w:firstColumn="1" w:lastColumn="0" w:noHBand="0" w:noVBand="1"/>
      </w:tblPr>
      <w:tblGrid>
        <w:gridCol w:w="2263"/>
        <w:gridCol w:w="2268"/>
        <w:gridCol w:w="4529"/>
      </w:tblGrid>
      <w:tr w:rsidR="00E1242D" w:rsidRPr="00E1242D" w14:paraId="27CC1B1D" w14:textId="77777777" w:rsidTr="007625E6">
        <w:tc>
          <w:tcPr>
            <w:tcW w:w="2263" w:type="dxa"/>
          </w:tcPr>
          <w:p w14:paraId="6964C2AA" w14:textId="77777777" w:rsidR="00E1242D" w:rsidRPr="00E1242D" w:rsidRDefault="00E1242D" w:rsidP="007625E6">
            <w:pPr>
              <w:rPr>
                <w:b/>
                <w:bCs/>
                <w:lang w:val="en-US"/>
              </w:rPr>
            </w:pPr>
            <w:r w:rsidRPr="00E1242D">
              <w:rPr>
                <w:b/>
                <w:bCs/>
                <w:lang w:val="en-US"/>
              </w:rPr>
              <w:t>Bias</w:t>
            </w:r>
          </w:p>
        </w:tc>
        <w:tc>
          <w:tcPr>
            <w:tcW w:w="2268" w:type="dxa"/>
          </w:tcPr>
          <w:p w14:paraId="598CEE6A" w14:textId="77777777" w:rsidR="00E1242D" w:rsidRPr="00E1242D" w:rsidRDefault="00E1242D" w:rsidP="007625E6">
            <w:pPr>
              <w:rPr>
                <w:b/>
                <w:bCs/>
                <w:lang w:val="en-US"/>
              </w:rPr>
            </w:pPr>
            <w:r w:rsidRPr="00E1242D">
              <w:rPr>
                <w:b/>
                <w:bCs/>
                <w:lang w:val="en-US"/>
              </w:rPr>
              <w:t>Authors’ judgement</w:t>
            </w:r>
          </w:p>
        </w:tc>
        <w:tc>
          <w:tcPr>
            <w:tcW w:w="4529" w:type="dxa"/>
          </w:tcPr>
          <w:p w14:paraId="0EA33F9D" w14:textId="77777777" w:rsidR="00E1242D" w:rsidRPr="00E1242D" w:rsidRDefault="00E1242D" w:rsidP="007625E6">
            <w:pPr>
              <w:rPr>
                <w:b/>
                <w:bCs/>
                <w:lang w:val="en-US"/>
              </w:rPr>
            </w:pPr>
            <w:r w:rsidRPr="00E1242D">
              <w:rPr>
                <w:b/>
                <w:bCs/>
                <w:lang w:val="en-US"/>
              </w:rPr>
              <w:t>Support for judgement</w:t>
            </w:r>
          </w:p>
        </w:tc>
      </w:tr>
      <w:tr w:rsidR="00E1242D" w14:paraId="239D2FD7" w14:textId="77777777" w:rsidTr="007625E6">
        <w:tc>
          <w:tcPr>
            <w:tcW w:w="2263" w:type="dxa"/>
          </w:tcPr>
          <w:p w14:paraId="5C390066" w14:textId="77777777" w:rsidR="00E1242D" w:rsidRDefault="00E1242D" w:rsidP="007625E6">
            <w:pPr>
              <w:rPr>
                <w:lang w:val="en-US"/>
              </w:rPr>
            </w:pPr>
            <w:r w:rsidRPr="00C85FDF">
              <w:rPr>
                <w:lang w:val="en-US"/>
              </w:rPr>
              <w:t>Was the allocation sequence adequately generated?</w:t>
            </w:r>
          </w:p>
        </w:tc>
        <w:tc>
          <w:tcPr>
            <w:tcW w:w="2268" w:type="dxa"/>
          </w:tcPr>
          <w:p w14:paraId="11D1333B" w14:textId="1E25AD3A" w:rsidR="00E1242D" w:rsidRDefault="00D6148E" w:rsidP="007625E6">
            <w:pPr>
              <w:rPr>
                <w:lang w:val="en-US"/>
              </w:rPr>
            </w:pPr>
            <w:r>
              <w:rPr>
                <w:lang w:val="en-US"/>
              </w:rPr>
              <w:t>Unclear risk</w:t>
            </w:r>
          </w:p>
        </w:tc>
        <w:tc>
          <w:tcPr>
            <w:tcW w:w="4529" w:type="dxa"/>
          </w:tcPr>
          <w:p w14:paraId="21A720AC" w14:textId="48295350" w:rsidR="00E1242D" w:rsidRDefault="00530099" w:rsidP="007625E6">
            <w:pPr>
              <w:rPr>
                <w:lang w:val="en-US"/>
              </w:rPr>
            </w:pPr>
            <w:r w:rsidRPr="00530099">
              <w:rPr>
                <w:lang w:val="en-US"/>
              </w:rPr>
              <w:t>Although randmonisation process described (used automated clinical trial management tool based on telephone interactive voice-response technology), it is not described how the randomisation sequence was generated - assumed computer-generated?</w:t>
            </w:r>
          </w:p>
        </w:tc>
      </w:tr>
      <w:tr w:rsidR="00E1242D" w14:paraId="423E2248" w14:textId="77777777" w:rsidTr="007625E6">
        <w:tc>
          <w:tcPr>
            <w:tcW w:w="2263" w:type="dxa"/>
          </w:tcPr>
          <w:p w14:paraId="60411E46" w14:textId="77777777" w:rsidR="00E1242D" w:rsidRDefault="00E1242D" w:rsidP="007625E6">
            <w:pPr>
              <w:rPr>
                <w:lang w:val="en-US"/>
              </w:rPr>
            </w:pPr>
            <w:r w:rsidRPr="00C85FDF">
              <w:rPr>
                <w:lang w:val="en-US"/>
              </w:rPr>
              <w:t>Was the allocation sequence adequately concealed?</w:t>
            </w:r>
          </w:p>
        </w:tc>
        <w:tc>
          <w:tcPr>
            <w:tcW w:w="2268" w:type="dxa"/>
          </w:tcPr>
          <w:p w14:paraId="3D335519" w14:textId="1A52A7BD" w:rsidR="00E1242D" w:rsidRDefault="00D6148E" w:rsidP="007625E6">
            <w:pPr>
              <w:rPr>
                <w:lang w:val="en-US"/>
              </w:rPr>
            </w:pPr>
            <w:r>
              <w:rPr>
                <w:lang w:val="en-US"/>
              </w:rPr>
              <w:t>Low risk</w:t>
            </w:r>
          </w:p>
        </w:tc>
        <w:tc>
          <w:tcPr>
            <w:tcW w:w="4529" w:type="dxa"/>
          </w:tcPr>
          <w:p w14:paraId="7554689C" w14:textId="660E778C" w:rsidR="00E1242D" w:rsidRDefault="00530099" w:rsidP="007625E6">
            <w:pPr>
              <w:rPr>
                <w:lang w:val="en-US"/>
              </w:rPr>
            </w:pPr>
            <w:r w:rsidRPr="00530099">
              <w:rPr>
                <w:lang w:val="en-US"/>
              </w:rPr>
              <w:t>An automated clinical trial management tool based ontelephone interactive voice-response technology was used torandomize subjects to their treatment arm. Using state-of-the-arttechnology, this tool allows users to send and receive randomization information from any telephone.</w:t>
            </w:r>
          </w:p>
        </w:tc>
      </w:tr>
      <w:tr w:rsidR="00E1242D" w14:paraId="7F88154D" w14:textId="77777777" w:rsidTr="007625E6">
        <w:tc>
          <w:tcPr>
            <w:tcW w:w="2263" w:type="dxa"/>
          </w:tcPr>
          <w:p w14:paraId="64B5F680" w14:textId="77777777" w:rsidR="00E1242D" w:rsidRDefault="00E1242D" w:rsidP="007625E6">
            <w:pPr>
              <w:rPr>
                <w:lang w:val="en-US"/>
              </w:rPr>
            </w:pPr>
            <w:r w:rsidRPr="00C85FDF">
              <w:rPr>
                <w:lang w:val="en-US"/>
              </w:rPr>
              <w:t>Were baseline characteristics similar?</w:t>
            </w:r>
          </w:p>
        </w:tc>
        <w:tc>
          <w:tcPr>
            <w:tcW w:w="2268" w:type="dxa"/>
          </w:tcPr>
          <w:p w14:paraId="33BE7E3E" w14:textId="3C8454D0" w:rsidR="00E1242D" w:rsidRDefault="00D6148E" w:rsidP="007625E6">
            <w:pPr>
              <w:rPr>
                <w:lang w:val="en-US"/>
              </w:rPr>
            </w:pPr>
            <w:r>
              <w:rPr>
                <w:lang w:val="en-US"/>
              </w:rPr>
              <w:t>Unclear risk</w:t>
            </w:r>
          </w:p>
        </w:tc>
        <w:tc>
          <w:tcPr>
            <w:tcW w:w="4529" w:type="dxa"/>
          </w:tcPr>
          <w:p w14:paraId="2DFDE006" w14:textId="78AFEDC4" w:rsidR="00E1242D" w:rsidRDefault="00530099" w:rsidP="007625E6">
            <w:pPr>
              <w:rPr>
                <w:lang w:val="en-US"/>
              </w:rPr>
            </w:pPr>
            <w:r w:rsidRPr="00530099">
              <w:rPr>
                <w:lang w:val="en-US"/>
              </w:rPr>
              <w:t>there were significantly fewer biological males in the intervention group than in the control group (44.7% vs 60.9%, p=0.03)</w:t>
            </w:r>
          </w:p>
        </w:tc>
      </w:tr>
      <w:tr w:rsidR="00E1242D" w14:paraId="38E691E8" w14:textId="77777777" w:rsidTr="007625E6">
        <w:tc>
          <w:tcPr>
            <w:tcW w:w="2263" w:type="dxa"/>
          </w:tcPr>
          <w:p w14:paraId="22A623FC" w14:textId="77777777" w:rsidR="00E1242D" w:rsidRDefault="00E1242D" w:rsidP="007625E6">
            <w:pPr>
              <w:rPr>
                <w:lang w:val="en-US"/>
              </w:rPr>
            </w:pPr>
            <w:r w:rsidRPr="00C85FDF">
              <w:rPr>
                <w:lang w:val="en-US"/>
              </w:rPr>
              <w:t>Were baseline outcome measurements similar?</w:t>
            </w:r>
          </w:p>
        </w:tc>
        <w:tc>
          <w:tcPr>
            <w:tcW w:w="2268" w:type="dxa"/>
          </w:tcPr>
          <w:p w14:paraId="5ABF3B82" w14:textId="519661A8" w:rsidR="00E1242D" w:rsidRDefault="00D6148E" w:rsidP="007625E6">
            <w:pPr>
              <w:rPr>
                <w:lang w:val="en-US"/>
              </w:rPr>
            </w:pPr>
            <w:r>
              <w:rPr>
                <w:lang w:val="en-US"/>
              </w:rPr>
              <w:t>Low risk</w:t>
            </w:r>
          </w:p>
        </w:tc>
        <w:tc>
          <w:tcPr>
            <w:tcW w:w="4529" w:type="dxa"/>
          </w:tcPr>
          <w:p w14:paraId="755AD692" w14:textId="62C270EF" w:rsidR="00E1242D" w:rsidRDefault="00530099" w:rsidP="007625E6">
            <w:pPr>
              <w:rPr>
                <w:lang w:val="en-US"/>
              </w:rPr>
            </w:pPr>
            <w:r w:rsidRPr="00530099">
              <w:rPr>
                <w:lang w:val="en-US"/>
              </w:rPr>
              <w:t>No difference in viral load at baseline</w:t>
            </w:r>
          </w:p>
        </w:tc>
      </w:tr>
      <w:tr w:rsidR="00E1242D" w14:paraId="1CE4DE57" w14:textId="77777777" w:rsidTr="007625E6">
        <w:tc>
          <w:tcPr>
            <w:tcW w:w="2263" w:type="dxa"/>
          </w:tcPr>
          <w:p w14:paraId="0078364B"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1EC799E3" w14:textId="0D1EF53A" w:rsidR="00E1242D" w:rsidRDefault="00D6148E" w:rsidP="007625E6">
            <w:pPr>
              <w:rPr>
                <w:lang w:val="en-US"/>
              </w:rPr>
            </w:pPr>
            <w:r>
              <w:rPr>
                <w:lang w:val="en-US"/>
              </w:rPr>
              <w:t>High risk</w:t>
            </w:r>
          </w:p>
        </w:tc>
        <w:tc>
          <w:tcPr>
            <w:tcW w:w="4529" w:type="dxa"/>
          </w:tcPr>
          <w:p w14:paraId="6A676D9C" w14:textId="577FB533" w:rsidR="00E1242D" w:rsidRDefault="00D6148E" w:rsidP="007625E6">
            <w:pPr>
              <w:rPr>
                <w:lang w:val="en-US"/>
              </w:rPr>
            </w:pPr>
            <w:r w:rsidRPr="00D6148E">
              <w:rPr>
                <w:lang w:val="en-US"/>
              </w:rPr>
              <w:t>Not able to blind participants and personnel due to the nature of the intervention. Outcome assessor of viral load blinded</w:t>
            </w:r>
          </w:p>
        </w:tc>
      </w:tr>
      <w:tr w:rsidR="00E1242D" w14:paraId="3E421A5E" w14:textId="77777777" w:rsidTr="007625E6">
        <w:tc>
          <w:tcPr>
            <w:tcW w:w="2263" w:type="dxa"/>
          </w:tcPr>
          <w:p w14:paraId="1332778A"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1220AAFF" w14:textId="1B0D7845" w:rsidR="00E1242D" w:rsidRDefault="00D6148E" w:rsidP="007625E6">
            <w:pPr>
              <w:rPr>
                <w:lang w:val="en-US"/>
              </w:rPr>
            </w:pPr>
            <w:r>
              <w:rPr>
                <w:lang w:val="en-US"/>
              </w:rPr>
              <w:t>Unclear risk</w:t>
            </w:r>
          </w:p>
        </w:tc>
        <w:tc>
          <w:tcPr>
            <w:tcW w:w="4529" w:type="dxa"/>
          </w:tcPr>
          <w:p w14:paraId="0A4CC584" w14:textId="3341568F" w:rsidR="00E1242D" w:rsidRDefault="00D6148E" w:rsidP="007625E6">
            <w:pPr>
              <w:rPr>
                <w:lang w:val="en-US"/>
              </w:rPr>
            </w:pPr>
            <w:r w:rsidRPr="00D6148E">
              <w:rPr>
                <w:lang w:val="en-US"/>
              </w:rPr>
              <w:t>Not reported how contamination was prevented</w:t>
            </w:r>
          </w:p>
        </w:tc>
      </w:tr>
      <w:tr w:rsidR="00E1242D" w14:paraId="6CDD3122" w14:textId="77777777" w:rsidTr="007625E6">
        <w:tc>
          <w:tcPr>
            <w:tcW w:w="2263" w:type="dxa"/>
          </w:tcPr>
          <w:p w14:paraId="08FA5195"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061874E9" w14:textId="040AD20D" w:rsidR="00E1242D" w:rsidRDefault="00D6148E" w:rsidP="007625E6">
            <w:pPr>
              <w:rPr>
                <w:lang w:val="en-US"/>
              </w:rPr>
            </w:pPr>
            <w:r>
              <w:rPr>
                <w:lang w:val="en-US"/>
              </w:rPr>
              <w:t>High risk</w:t>
            </w:r>
          </w:p>
        </w:tc>
        <w:tc>
          <w:tcPr>
            <w:tcW w:w="4529" w:type="dxa"/>
          </w:tcPr>
          <w:p w14:paraId="7349AF76" w14:textId="30D32FFF" w:rsidR="00E1242D" w:rsidRDefault="00D6148E" w:rsidP="007625E6">
            <w:pPr>
              <w:rPr>
                <w:lang w:val="en-US"/>
              </w:rPr>
            </w:pPr>
            <w:r w:rsidRPr="00D6148E">
              <w:rPr>
                <w:lang w:val="en-US"/>
              </w:rPr>
              <w:t>Total randomised n=205Total at 6 months follow-up: n=157 (23% LTFU)</w:t>
            </w:r>
            <w:r w:rsidR="003732AD">
              <w:rPr>
                <w:lang w:val="en-US"/>
              </w:rPr>
              <w:t xml:space="preserve">. </w:t>
            </w:r>
            <w:r w:rsidRPr="00D6148E">
              <w:rPr>
                <w:lang w:val="en-US"/>
              </w:rPr>
              <w:t>Total at 9 months follow-up: n=146 (29% LTFU)</w:t>
            </w:r>
            <w:r w:rsidR="003732AD">
              <w:rPr>
                <w:lang w:val="en-US"/>
              </w:rPr>
              <w:t xml:space="preserve">. </w:t>
            </w:r>
            <w:r w:rsidRPr="00D6148E">
              <w:rPr>
                <w:lang w:val="en-US"/>
              </w:rPr>
              <w:t>Follow-up rate in intervention group: 86% (6 months); 82% (9 months)Follow-up rate in control group: 81% (6 months); 73% (9 months)</w:t>
            </w:r>
          </w:p>
        </w:tc>
      </w:tr>
      <w:tr w:rsidR="00E1242D" w14:paraId="1963F60B" w14:textId="77777777" w:rsidTr="007625E6">
        <w:tc>
          <w:tcPr>
            <w:tcW w:w="2263" w:type="dxa"/>
          </w:tcPr>
          <w:p w14:paraId="7CB2DB83"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749C1BA9" w14:textId="15766C6E" w:rsidR="00E1242D" w:rsidRDefault="00D6148E" w:rsidP="007625E6">
            <w:pPr>
              <w:rPr>
                <w:lang w:val="en-US"/>
              </w:rPr>
            </w:pPr>
            <w:r>
              <w:rPr>
                <w:lang w:val="en-US"/>
              </w:rPr>
              <w:t>Low risk</w:t>
            </w:r>
          </w:p>
        </w:tc>
        <w:tc>
          <w:tcPr>
            <w:tcW w:w="4529" w:type="dxa"/>
          </w:tcPr>
          <w:p w14:paraId="23DE11F7" w14:textId="13E6F67D" w:rsidR="00E1242D" w:rsidRDefault="00D6148E" w:rsidP="007625E6">
            <w:pPr>
              <w:rPr>
                <w:lang w:val="en-US"/>
              </w:rPr>
            </w:pPr>
            <w:r w:rsidRPr="00D6148E">
              <w:rPr>
                <w:lang w:val="en-US"/>
              </w:rPr>
              <w:t>All outcomes pre-specified in methods section reported on</w:t>
            </w:r>
          </w:p>
        </w:tc>
      </w:tr>
      <w:tr w:rsidR="00E1242D" w14:paraId="4E5B2ACA" w14:textId="77777777" w:rsidTr="007625E6">
        <w:tc>
          <w:tcPr>
            <w:tcW w:w="2263" w:type="dxa"/>
          </w:tcPr>
          <w:p w14:paraId="2AE2B826" w14:textId="77777777" w:rsidR="00E1242D" w:rsidRDefault="00E1242D" w:rsidP="007625E6">
            <w:pPr>
              <w:rPr>
                <w:lang w:val="en-US"/>
              </w:rPr>
            </w:pPr>
            <w:r w:rsidRPr="00E1242D">
              <w:rPr>
                <w:lang w:val="en-US"/>
              </w:rPr>
              <w:t>Was the study free from other risks of bias?</w:t>
            </w:r>
          </w:p>
        </w:tc>
        <w:tc>
          <w:tcPr>
            <w:tcW w:w="2268" w:type="dxa"/>
          </w:tcPr>
          <w:p w14:paraId="56BF4D77" w14:textId="2CB87686" w:rsidR="00E1242D" w:rsidRDefault="00D6148E" w:rsidP="007625E6">
            <w:pPr>
              <w:rPr>
                <w:lang w:val="en-US"/>
              </w:rPr>
            </w:pPr>
            <w:r>
              <w:rPr>
                <w:lang w:val="en-US"/>
              </w:rPr>
              <w:t>Low risk</w:t>
            </w:r>
          </w:p>
        </w:tc>
        <w:tc>
          <w:tcPr>
            <w:tcW w:w="4529" w:type="dxa"/>
          </w:tcPr>
          <w:p w14:paraId="4CDA7E09" w14:textId="5C278313" w:rsidR="00E1242D" w:rsidRDefault="00D6148E" w:rsidP="007625E6">
            <w:pPr>
              <w:rPr>
                <w:lang w:val="en-US"/>
              </w:rPr>
            </w:pPr>
            <w:r w:rsidRPr="00D6148E">
              <w:rPr>
                <w:lang w:val="en-US"/>
              </w:rPr>
              <w:t>No other risks of bias detected</w:t>
            </w:r>
          </w:p>
          <w:p w14:paraId="040BA8E6" w14:textId="1E8AC5FF" w:rsidR="00D6148E" w:rsidRPr="00D6148E" w:rsidRDefault="00D6148E" w:rsidP="00D6148E">
            <w:pPr>
              <w:rPr>
                <w:lang w:val="en-US"/>
              </w:rPr>
            </w:pPr>
          </w:p>
        </w:tc>
      </w:tr>
    </w:tbl>
    <w:p w14:paraId="0B30C791" w14:textId="1A8559CE" w:rsidR="00E1242D" w:rsidRDefault="00E1242D" w:rsidP="00C51FEA">
      <w:pPr>
        <w:rPr>
          <w:lang w:val="en-US"/>
        </w:rPr>
      </w:pPr>
    </w:p>
    <w:p w14:paraId="08D30630" w14:textId="3BA7B225" w:rsidR="00E1242D" w:rsidRDefault="00E1242D" w:rsidP="00C51FEA">
      <w:pPr>
        <w:rPr>
          <w:lang w:val="en-US"/>
        </w:rPr>
      </w:pPr>
    </w:p>
    <w:p w14:paraId="2B6A0983" w14:textId="1DFBB8CA" w:rsidR="00D6148E" w:rsidRDefault="00D6148E" w:rsidP="00C51FEA">
      <w:pPr>
        <w:rPr>
          <w:lang w:val="en-US"/>
        </w:rPr>
      </w:pPr>
    </w:p>
    <w:p w14:paraId="5CECDAD3" w14:textId="0593A866" w:rsidR="00D6148E" w:rsidRDefault="00D6148E" w:rsidP="00C51FEA">
      <w:pPr>
        <w:rPr>
          <w:lang w:val="en-US"/>
        </w:rPr>
      </w:pPr>
    </w:p>
    <w:p w14:paraId="0CAFF912" w14:textId="656B0B32" w:rsidR="00D6148E" w:rsidRDefault="00F517F2" w:rsidP="00F517F2">
      <w:pPr>
        <w:pStyle w:val="Heading3"/>
        <w:rPr>
          <w:lang w:val="en-US"/>
        </w:rPr>
      </w:pPr>
      <w:r w:rsidRPr="00F517F2">
        <w:rPr>
          <w:lang w:val="en-US"/>
        </w:rPr>
        <w:t>Rongkavilit 2013</w:t>
      </w:r>
    </w:p>
    <w:tbl>
      <w:tblPr>
        <w:tblStyle w:val="TableGrid"/>
        <w:tblW w:w="0" w:type="auto"/>
        <w:tblLook w:val="04A0" w:firstRow="1" w:lastRow="0" w:firstColumn="1" w:lastColumn="0" w:noHBand="0" w:noVBand="1"/>
      </w:tblPr>
      <w:tblGrid>
        <w:gridCol w:w="2263"/>
        <w:gridCol w:w="2268"/>
        <w:gridCol w:w="4529"/>
      </w:tblGrid>
      <w:tr w:rsidR="00E1242D" w:rsidRPr="00E1242D" w14:paraId="6654BEA3" w14:textId="77777777" w:rsidTr="007625E6">
        <w:tc>
          <w:tcPr>
            <w:tcW w:w="2263" w:type="dxa"/>
          </w:tcPr>
          <w:p w14:paraId="7CC353B3" w14:textId="77777777" w:rsidR="00E1242D" w:rsidRPr="00E1242D" w:rsidRDefault="00E1242D" w:rsidP="007625E6">
            <w:pPr>
              <w:rPr>
                <w:b/>
                <w:bCs/>
                <w:lang w:val="en-US"/>
              </w:rPr>
            </w:pPr>
            <w:r w:rsidRPr="00E1242D">
              <w:rPr>
                <w:b/>
                <w:bCs/>
                <w:lang w:val="en-US"/>
              </w:rPr>
              <w:t>Bias</w:t>
            </w:r>
          </w:p>
        </w:tc>
        <w:tc>
          <w:tcPr>
            <w:tcW w:w="2268" w:type="dxa"/>
          </w:tcPr>
          <w:p w14:paraId="6C6EF309" w14:textId="77777777" w:rsidR="00E1242D" w:rsidRPr="00E1242D" w:rsidRDefault="00E1242D" w:rsidP="007625E6">
            <w:pPr>
              <w:rPr>
                <w:b/>
                <w:bCs/>
                <w:lang w:val="en-US"/>
              </w:rPr>
            </w:pPr>
            <w:r w:rsidRPr="00E1242D">
              <w:rPr>
                <w:b/>
                <w:bCs/>
                <w:lang w:val="en-US"/>
              </w:rPr>
              <w:t>Authors’ judgement</w:t>
            </w:r>
          </w:p>
        </w:tc>
        <w:tc>
          <w:tcPr>
            <w:tcW w:w="4529" w:type="dxa"/>
          </w:tcPr>
          <w:p w14:paraId="776E8798" w14:textId="77777777" w:rsidR="00E1242D" w:rsidRPr="00E1242D" w:rsidRDefault="00E1242D" w:rsidP="007625E6">
            <w:pPr>
              <w:rPr>
                <w:b/>
                <w:bCs/>
                <w:lang w:val="en-US"/>
              </w:rPr>
            </w:pPr>
            <w:r w:rsidRPr="00E1242D">
              <w:rPr>
                <w:b/>
                <w:bCs/>
                <w:lang w:val="en-US"/>
              </w:rPr>
              <w:t>Support for judgement</w:t>
            </w:r>
          </w:p>
        </w:tc>
      </w:tr>
      <w:tr w:rsidR="00E1242D" w14:paraId="1D2BC3A9" w14:textId="77777777" w:rsidTr="007625E6">
        <w:tc>
          <w:tcPr>
            <w:tcW w:w="2263" w:type="dxa"/>
          </w:tcPr>
          <w:p w14:paraId="5C226D1F" w14:textId="77777777" w:rsidR="00E1242D" w:rsidRDefault="00E1242D" w:rsidP="007625E6">
            <w:pPr>
              <w:rPr>
                <w:lang w:val="en-US"/>
              </w:rPr>
            </w:pPr>
            <w:r w:rsidRPr="00C85FDF">
              <w:rPr>
                <w:lang w:val="en-US"/>
              </w:rPr>
              <w:t xml:space="preserve">Was the allocation sequence adequately </w:t>
            </w:r>
            <w:r w:rsidRPr="00C85FDF">
              <w:rPr>
                <w:lang w:val="en-US"/>
              </w:rPr>
              <w:lastRenderedPageBreak/>
              <w:t>generated?</w:t>
            </w:r>
          </w:p>
        </w:tc>
        <w:tc>
          <w:tcPr>
            <w:tcW w:w="2268" w:type="dxa"/>
          </w:tcPr>
          <w:p w14:paraId="2FC12C68" w14:textId="45A9F554" w:rsidR="00E1242D" w:rsidRDefault="00B47E15" w:rsidP="007625E6">
            <w:pPr>
              <w:rPr>
                <w:lang w:val="en-US"/>
              </w:rPr>
            </w:pPr>
            <w:r>
              <w:rPr>
                <w:lang w:val="en-US"/>
              </w:rPr>
              <w:lastRenderedPageBreak/>
              <w:t>Unclear risk</w:t>
            </w:r>
          </w:p>
        </w:tc>
        <w:tc>
          <w:tcPr>
            <w:tcW w:w="4529" w:type="dxa"/>
          </w:tcPr>
          <w:p w14:paraId="20D16C12" w14:textId="26D2E40D" w:rsidR="00E1242D" w:rsidRDefault="00F517F2" w:rsidP="007625E6">
            <w:pPr>
              <w:rPr>
                <w:lang w:val="en-US"/>
              </w:rPr>
            </w:pPr>
            <w:r w:rsidRPr="00F517F2">
              <w:rPr>
                <w:lang w:val="en-US"/>
              </w:rPr>
              <w:t>Not described how allocation sequence was generated</w:t>
            </w:r>
          </w:p>
        </w:tc>
      </w:tr>
      <w:tr w:rsidR="00E1242D" w14:paraId="41BCECA5" w14:textId="77777777" w:rsidTr="007625E6">
        <w:tc>
          <w:tcPr>
            <w:tcW w:w="2263" w:type="dxa"/>
          </w:tcPr>
          <w:p w14:paraId="32FDEB0F" w14:textId="77777777" w:rsidR="00E1242D" w:rsidRDefault="00E1242D" w:rsidP="007625E6">
            <w:pPr>
              <w:rPr>
                <w:lang w:val="en-US"/>
              </w:rPr>
            </w:pPr>
            <w:r w:rsidRPr="00C85FDF">
              <w:rPr>
                <w:lang w:val="en-US"/>
              </w:rPr>
              <w:lastRenderedPageBreak/>
              <w:t>Was the allocation sequence adequately concealed?</w:t>
            </w:r>
          </w:p>
        </w:tc>
        <w:tc>
          <w:tcPr>
            <w:tcW w:w="2268" w:type="dxa"/>
          </w:tcPr>
          <w:p w14:paraId="522F6EEC" w14:textId="04B2288F" w:rsidR="00E1242D" w:rsidRDefault="00B47E15" w:rsidP="007625E6">
            <w:pPr>
              <w:rPr>
                <w:lang w:val="en-US"/>
              </w:rPr>
            </w:pPr>
            <w:r>
              <w:rPr>
                <w:lang w:val="en-US"/>
              </w:rPr>
              <w:t>Unclear risk</w:t>
            </w:r>
          </w:p>
        </w:tc>
        <w:tc>
          <w:tcPr>
            <w:tcW w:w="4529" w:type="dxa"/>
          </w:tcPr>
          <w:p w14:paraId="00BF30B9" w14:textId="4CEDFD09" w:rsidR="00E1242D" w:rsidRDefault="00F517F2" w:rsidP="007625E6">
            <w:pPr>
              <w:rPr>
                <w:lang w:val="en-US"/>
              </w:rPr>
            </w:pPr>
            <w:r w:rsidRPr="00F517F2">
              <w:rPr>
                <w:lang w:val="en-US"/>
              </w:rPr>
              <w:t>Not reported</w:t>
            </w:r>
          </w:p>
        </w:tc>
      </w:tr>
      <w:tr w:rsidR="00E1242D" w14:paraId="09975D71" w14:textId="77777777" w:rsidTr="007625E6">
        <w:tc>
          <w:tcPr>
            <w:tcW w:w="2263" w:type="dxa"/>
          </w:tcPr>
          <w:p w14:paraId="07CF3BB4" w14:textId="77777777" w:rsidR="00E1242D" w:rsidRDefault="00E1242D" w:rsidP="007625E6">
            <w:pPr>
              <w:rPr>
                <w:lang w:val="en-US"/>
              </w:rPr>
            </w:pPr>
            <w:r w:rsidRPr="00C85FDF">
              <w:rPr>
                <w:lang w:val="en-US"/>
              </w:rPr>
              <w:t>Were baseline characteristics similar?</w:t>
            </w:r>
          </w:p>
        </w:tc>
        <w:tc>
          <w:tcPr>
            <w:tcW w:w="2268" w:type="dxa"/>
          </w:tcPr>
          <w:p w14:paraId="34322B74" w14:textId="56EC4920" w:rsidR="00E1242D" w:rsidRDefault="00B47E15" w:rsidP="007625E6">
            <w:pPr>
              <w:rPr>
                <w:lang w:val="en-US"/>
              </w:rPr>
            </w:pPr>
            <w:r>
              <w:rPr>
                <w:lang w:val="en-US"/>
              </w:rPr>
              <w:t>Low risk</w:t>
            </w:r>
          </w:p>
        </w:tc>
        <w:tc>
          <w:tcPr>
            <w:tcW w:w="4529" w:type="dxa"/>
          </w:tcPr>
          <w:p w14:paraId="03B9CA6D" w14:textId="5A7C6BCB" w:rsidR="00E1242D" w:rsidRDefault="00B47E15" w:rsidP="007625E6">
            <w:pPr>
              <w:rPr>
                <w:lang w:val="en-US"/>
              </w:rPr>
            </w:pPr>
            <w:r w:rsidRPr="00B47E15">
              <w:rPr>
                <w:lang w:val="en-US"/>
              </w:rPr>
              <w:t>Baseline characteristics appear similar, no statistical significant differences.</w:t>
            </w:r>
          </w:p>
        </w:tc>
      </w:tr>
      <w:tr w:rsidR="00E1242D" w14:paraId="5E8E410D" w14:textId="77777777" w:rsidTr="007625E6">
        <w:tc>
          <w:tcPr>
            <w:tcW w:w="2263" w:type="dxa"/>
          </w:tcPr>
          <w:p w14:paraId="0EE8611D" w14:textId="77777777" w:rsidR="00E1242D" w:rsidRDefault="00E1242D" w:rsidP="007625E6">
            <w:pPr>
              <w:rPr>
                <w:lang w:val="en-US"/>
              </w:rPr>
            </w:pPr>
            <w:r w:rsidRPr="00C85FDF">
              <w:rPr>
                <w:lang w:val="en-US"/>
              </w:rPr>
              <w:t>Were baseline outcome measurements similar?</w:t>
            </w:r>
          </w:p>
        </w:tc>
        <w:tc>
          <w:tcPr>
            <w:tcW w:w="2268" w:type="dxa"/>
          </w:tcPr>
          <w:p w14:paraId="03E25DB2" w14:textId="41BE47FC" w:rsidR="00E1242D" w:rsidRDefault="00B47E15" w:rsidP="007625E6">
            <w:pPr>
              <w:rPr>
                <w:lang w:val="en-US"/>
              </w:rPr>
            </w:pPr>
            <w:r>
              <w:rPr>
                <w:lang w:val="en-US"/>
              </w:rPr>
              <w:t>Unclear risk</w:t>
            </w:r>
          </w:p>
        </w:tc>
        <w:tc>
          <w:tcPr>
            <w:tcW w:w="4529" w:type="dxa"/>
          </w:tcPr>
          <w:p w14:paraId="1E312612" w14:textId="447814EE" w:rsidR="00E1242D" w:rsidRDefault="00B47E15" w:rsidP="007625E6">
            <w:pPr>
              <w:rPr>
                <w:lang w:val="en-US"/>
              </w:rPr>
            </w:pPr>
            <w:r w:rsidRPr="00B47E15">
              <w:rPr>
                <w:lang w:val="en-US"/>
              </w:rPr>
              <w:t>Baseline outcome data not compared for differences. Looking at Table 3 there seem to be some difference. Low power to detect differences.</w:t>
            </w:r>
          </w:p>
        </w:tc>
      </w:tr>
      <w:tr w:rsidR="00E1242D" w14:paraId="6D2CC42B" w14:textId="77777777" w:rsidTr="007625E6">
        <w:tc>
          <w:tcPr>
            <w:tcW w:w="2263" w:type="dxa"/>
          </w:tcPr>
          <w:p w14:paraId="126278A0"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66BA50FD" w14:textId="1ECEA2F6" w:rsidR="00E1242D" w:rsidRDefault="00B47E15" w:rsidP="007625E6">
            <w:pPr>
              <w:rPr>
                <w:lang w:val="en-US"/>
              </w:rPr>
            </w:pPr>
            <w:r>
              <w:rPr>
                <w:lang w:val="en-US"/>
              </w:rPr>
              <w:t>High risk</w:t>
            </w:r>
          </w:p>
        </w:tc>
        <w:tc>
          <w:tcPr>
            <w:tcW w:w="4529" w:type="dxa"/>
          </w:tcPr>
          <w:p w14:paraId="14C1E2F6" w14:textId="4F24DEB1" w:rsidR="00E1242D" w:rsidRDefault="00B47E15" w:rsidP="007625E6">
            <w:pPr>
              <w:rPr>
                <w:lang w:val="en-US"/>
              </w:rPr>
            </w:pPr>
            <w:r w:rsidRPr="00B47E15">
              <w:rPr>
                <w:lang w:val="en-US"/>
              </w:rPr>
              <w:t>Not possible to blind personnel and participants and therefore high risk of performance bias. Self-reported outcome, therefore high risk of detection bias</w:t>
            </w:r>
          </w:p>
        </w:tc>
      </w:tr>
      <w:tr w:rsidR="00E1242D" w14:paraId="01E50BC4" w14:textId="77777777" w:rsidTr="007625E6">
        <w:tc>
          <w:tcPr>
            <w:tcW w:w="2263" w:type="dxa"/>
          </w:tcPr>
          <w:p w14:paraId="696E866D"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5027F783" w14:textId="784E7FD2" w:rsidR="00E1242D" w:rsidRDefault="00B47E15" w:rsidP="007625E6">
            <w:pPr>
              <w:rPr>
                <w:lang w:val="en-US"/>
              </w:rPr>
            </w:pPr>
            <w:r>
              <w:rPr>
                <w:lang w:val="en-US"/>
              </w:rPr>
              <w:t>Unclear risk</w:t>
            </w:r>
          </w:p>
        </w:tc>
        <w:tc>
          <w:tcPr>
            <w:tcW w:w="4529" w:type="dxa"/>
          </w:tcPr>
          <w:p w14:paraId="284F365B" w14:textId="05BCDBE4" w:rsidR="00E1242D" w:rsidRDefault="00B47E15" w:rsidP="007625E6">
            <w:pPr>
              <w:rPr>
                <w:lang w:val="en-US"/>
              </w:rPr>
            </w:pPr>
            <w:r w:rsidRPr="00B47E15">
              <w:rPr>
                <w:lang w:val="en-US"/>
              </w:rPr>
              <w:t>Not described how contamination was avoided apart from reporting that facilitators in the control group was not trained in MI.</w:t>
            </w:r>
          </w:p>
        </w:tc>
      </w:tr>
      <w:tr w:rsidR="00E1242D" w14:paraId="027A563C" w14:textId="77777777" w:rsidTr="007625E6">
        <w:tc>
          <w:tcPr>
            <w:tcW w:w="2263" w:type="dxa"/>
          </w:tcPr>
          <w:p w14:paraId="4B01155A"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039CEB8D" w14:textId="1DFE4C1A" w:rsidR="00E1242D" w:rsidRDefault="00B47E15" w:rsidP="007625E6">
            <w:pPr>
              <w:rPr>
                <w:lang w:val="en-US"/>
              </w:rPr>
            </w:pPr>
            <w:r>
              <w:rPr>
                <w:lang w:val="en-US"/>
              </w:rPr>
              <w:t>High risk</w:t>
            </w:r>
          </w:p>
        </w:tc>
        <w:tc>
          <w:tcPr>
            <w:tcW w:w="4529" w:type="dxa"/>
          </w:tcPr>
          <w:p w14:paraId="36054023" w14:textId="4CE72BD1" w:rsidR="00E1242D" w:rsidRDefault="00B47E15" w:rsidP="007625E6">
            <w:pPr>
              <w:rPr>
                <w:lang w:val="en-US"/>
              </w:rPr>
            </w:pPr>
            <w:r w:rsidRPr="00B47E15">
              <w:rPr>
                <w:lang w:val="en-US"/>
              </w:rPr>
              <w:t>Loss-to-follow-up at 6 months: 10.9% (6/55) intervention group vs. 24% (13/55) in control group</w:t>
            </w:r>
          </w:p>
        </w:tc>
      </w:tr>
      <w:tr w:rsidR="00E1242D" w14:paraId="3E90207C" w14:textId="77777777" w:rsidTr="007625E6">
        <w:tc>
          <w:tcPr>
            <w:tcW w:w="2263" w:type="dxa"/>
          </w:tcPr>
          <w:p w14:paraId="2A4AF545"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18B017C3" w14:textId="7C8AC004" w:rsidR="00E1242D" w:rsidRDefault="00B47E15" w:rsidP="007625E6">
            <w:pPr>
              <w:rPr>
                <w:lang w:val="en-US"/>
              </w:rPr>
            </w:pPr>
            <w:r>
              <w:rPr>
                <w:lang w:val="en-US"/>
              </w:rPr>
              <w:t>Low risk</w:t>
            </w:r>
          </w:p>
        </w:tc>
        <w:tc>
          <w:tcPr>
            <w:tcW w:w="4529" w:type="dxa"/>
          </w:tcPr>
          <w:p w14:paraId="368C4717" w14:textId="7939313C" w:rsidR="00E1242D" w:rsidRDefault="00B47E15" w:rsidP="007625E6">
            <w:pPr>
              <w:rPr>
                <w:lang w:val="en-US"/>
              </w:rPr>
            </w:pPr>
            <w:r w:rsidRPr="00B47E15">
              <w:rPr>
                <w:lang w:val="en-US"/>
              </w:rPr>
              <w:t>All outcomes pre-specified in methods section reported on</w:t>
            </w:r>
          </w:p>
        </w:tc>
      </w:tr>
      <w:tr w:rsidR="00E1242D" w14:paraId="1274AE47" w14:textId="77777777" w:rsidTr="007625E6">
        <w:tc>
          <w:tcPr>
            <w:tcW w:w="2263" w:type="dxa"/>
          </w:tcPr>
          <w:p w14:paraId="3A3B1ACD" w14:textId="77777777" w:rsidR="00E1242D" w:rsidRDefault="00E1242D" w:rsidP="007625E6">
            <w:pPr>
              <w:rPr>
                <w:lang w:val="en-US"/>
              </w:rPr>
            </w:pPr>
            <w:r w:rsidRPr="00E1242D">
              <w:rPr>
                <w:lang w:val="en-US"/>
              </w:rPr>
              <w:t>Was the study free from other risks of bias?</w:t>
            </w:r>
          </w:p>
        </w:tc>
        <w:tc>
          <w:tcPr>
            <w:tcW w:w="2268" w:type="dxa"/>
          </w:tcPr>
          <w:p w14:paraId="087FF794" w14:textId="1E669C85" w:rsidR="00E1242D" w:rsidRDefault="00B47E15" w:rsidP="007625E6">
            <w:pPr>
              <w:rPr>
                <w:lang w:val="en-US"/>
              </w:rPr>
            </w:pPr>
            <w:r>
              <w:rPr>
                <w:lang w:val="en-US"/>
              </w:rPr>
              <w:t>Low risk</w:t>
            </w:r>
          </w:p>
        </w:tc>
        <w:tc>
          <w:tcPr>
            <w:tcW w:w="4529" w:type="dxa"/>
          </w:tcPr>
          <w:p w14:paraId="304998B9" w14:textId="77777777" w:rsidR="00E1242D" w:rsidRDefault="00E1242D" w:rsidP="007625E6">
            <w:pPr>
              <w:rPr>
                <w:lang w:val="en-US"/>
              </w:rPr>
            </w:pPr>
          </w:p>
        </w:tc>
      </w:tr>
    </w:tbl>
    <w:p w14:paraId="1634A5A4" w14:textId="214E8EB2" w:rsidR="00E1242D" w:rsidRDefault="00E1242D" w:rsidP="00C51FEA">
      <w:pPr>
        <w:rPr>
          <w:lang w:val="en-US"/>
        </w:rPr>
      </w:pPr>
    </w:p>
    <w:p w14:paraId="5DC4FF48" w14:textId="0084169B" w:rsidR="00E1242D" w:rsidRDefault="000836C1" w:rsidP="000836C1">
      <w:pPr>
        <w:pStyle w:val="Heading3"/>
        <w:rPr>
          <w:lang w:val="en-US"/>
        </w:rPr>
      </w:pPr>
      <w:r>
        <w:rPr>
          <w:lang w:val="en-US"/>
        </w:rPr>
        <w:t>Webb 2018</w:t>
      </w:r>
    </w:p>
    <w:tbl>
      <w:tblPr>
        <w:tblStyle w:val="TableGrid"/>
        <w:tblW w:w="0" w:type="auto"/>
        <w:tblLook w:val="04A0" w:firstRow="1" w:lastRow="0" w:firstColumn="1" w:lastColumn="0" w:noHBand="0" w:noVBand="1"/>
      </w:tblPr>
      <w:tblGrid>
        <w:gridCol w:w="2263"/>
        <w:gridCol w:w="2268"/>
        <w:gridCol w:w="4529"/>
      </w:tblGrid>
      <w:tr w:rsidR="00E1242D" w:rsidRPr="00E1242D" w14:paraId="14A3E49C" w14:textId="77777777" w:rsidTr="007625E6">
        <w:tc>
          <w:tcPr>
            <w:tcW w:w="2263" w:type="dxa"/>
          </w:tcPr>
          <w:p w14:paraId="2D5C630B" w14:textId="77777777" w:rsidR="00E1242D" w:rsidRPr="00E1242D" w:rsidRDefault="00E1242D" w:rsidP="007625E6">
            <w:pPr>
              <w:rPr>
                <w:b/>
                <w:bCs/>
                <w:lang w:val="en-US"/>
              </w:rPr>
            </w:pPr>
            <w:r w:rsidRPr="00E1242D">
              <w:rPr>
                <w:b/>
                <w:bCs/>
                <w:lang w:val="en-US"/>
              </w:rPr>
              <w:t>Bias</w:t>
            </w:r>
          </w:p>
        </w:tc>
        <w:tc>
          <w:tcPr>
            <w:tcW w:w="2268" w:type="dxa"/>
          </w:tcPr>
          <w:p w14:paraId="4C50611B" w14:textId="77777777" w:rsidR="00E1242D" w:rsidRPr="00E1242D" w:rsidRDefault="00E1242D" w:rsidP="007625E6">
            <w:pPr>
              <w:rPr>
                <w:b/>
                <w:bCs/>
                <w:lang w:val="en-US"/>
              </w:rPr>
            </w:pPr>
            <w:r w:rsidRPr="00E1242D">
              <w:rPr>
                <w:b/>
                <w:bCs/>
                <w:lang w:val="en-US"/>
              </w:rPr>
              <w:t>Authors’ judgement</w:t>
            </w:r>
          </w:p>
        </w:tc>
        <w:tc>
          <w:tcPr>
            <w:tcW w:w="4529" w:type="dxa"/>
          </w:tcPr>
          <w:p w14:paraId="42AA26EB" w14:textId="77777777" w:rsidR="00E1242D" w:rsidRPr="00E1242D" w:rsidRDefault="00E1242D" w:rsidP="007625E6">
            <w:pPr>
              <w:rPr>
                <w:b/>
                <w:bCs/>
                <w:lang w:val="en-US"/>
              </w:rPr>
            </w:pPr>
            <w:r w:rsidRPr="00E1242D">
              <w:rPr>
                <w:b/>
                <w:bCs/>
                <w:lang w:val="en-US"/>
              </w:rPr>
              <w:t>Support for judgement</w:t>
            </w:r>
          </w:p>
        </w:tc>
      </w:tr>
      <w:tr w:rsidR="00E1242D" w14:paraId="57EBB639" w14:textId="77777777" w:rsidTr="007625E6">
        <w:tc>
          <w:tcPr>
            <w:tcW w:w="2263" w:type="dxa"/>
          </w:tcPr>
          <w:p w14:paraId="6E85E2FA" w14:textId="77777777" w:rsidR="00E1242D" w:rsidRDefault="00E1242D" w:rsidP="007625E6">
            <w:pPr>
              <w:rPr>
                <w:lang w:val="en-US"/>
              </w:rPr>
            </w:pPr>
            <w:r w:rsidRPr="00C85FDF">
              <w:rPr>
                <w:lang w:val="en-US"/>
              </w:rPr>
              <w:t>Was the allocation sequence adequately generated?</w:t>
            </w:r>
          </w:p>
        </w:tc>
        <w:tc>
          <w:tcPr>
            <w:tcW w:w="2268" w:type="dxa"/>
          </w:tcPr>
          <w:p w14:paraId="21617467" w14:textId="2C712BED" w:rsidR="00E1242D" w:rsidRDefault="00D81700" w:rsidP="007625E6">
            <w:pPr>
              <w:rPr>
                <w:lang w:val="en-US"/>
              </w:rPr>
            </w:pPr>
            <w:r>
              <w:rPr>
                <w:lang w:val="en-US"/>
              </w:rPr>
              <w:t>Low risk</w:t>
            </w:r>
          </w:p>
        </w:tc>
        <w:tc>
          <w:tcPr>
            <w:tcW w:w="4529" w:type="dxa"/>
          </w:tcPr>
          <w:p w14:paraId="32BB5654" w14:textId="22A2D042" w:rsidR="00E1242D" w:rsidRDefault="000836C1" w:rsidP="007625E6">
            <w:pPr>
              <w:rPr>
                <w:lang w:val="en-US"/>
              </w:rPr>
            </w:pPr>
            <w:r w:rsidRPr="000836C1">
              <w:rPr>
                <w:lang w:val="en-US"/>
              </w:rPr>
              <w:t>Computer-generated sequence</w:t>
            </w:r>
          </w:p>
        </w:tc>
      </w:tr>
      <w:tr w:rsidR="00E1242D" w14:paraId="73BC99CF" w14:textId="77777777" w:rsidTr="007625E6">
        <w:tc>
          <w:tcPr>
            <w:tcW w:w="2263" w:type="dxa"/>
          </w:tcPr>
          <w:p w14:paraId="08BA7D28" w14:textId="77777777" w:rsidR="00E1242D" w:rsidRDefault="00E1242D" w:rsidP="007625E6">
            <w:pPr>
              <w:rPr>
                <w:lang w:val="en-US"/>
              </w:rPr>
            </w:pPr>
            <w:r w:rsidRPr="00C85FDF">
              <w:rPr>
                <w:lang w:val="en-US"/>
              </w:rPr>
              <w:t>Was the allocation sequence adequately concealed?</w:t>
            </w:r>
          </w:p>
        </w:tc>
        <w:tc>
          <w:tcPr>
            <w:tcW w:w="2268" w:type="dxa"/>
          </w:tcPr>
          <w:p w14:paraId="75600FD7" w14:textId="3D34BCDE" w:rsidR="00E1242D" w:rsidRDefault="00D81700" w:rsidP="007625E6">
            <w:pPr>
              <w:rPr>
                <w:lang w:val="en-US"/>
              </w:rPr>
            </w:pPr>
            <w:r>
              <w:rPr>
                <w:lang w:val="en-US"/>
              </w:rPr>
              <w:t>Unclear risk</w:t>
            </w:r>
          </w:p>
        </w:tc>
        <w:tc>
          <w:tcPr>
            <w:tcW w:w="4529" w:type="dxa"/>
          </w:tcPr>
          <w:p w14:paraId="014CA0AC" w14:textId="1E959E28" w:rsidR="00E1242D" w:rsidRDefault="000836C1" w:rsidP="007625E6">
            <w:pPr>
              <w:rPr>
                <w:lang w:val="en-US"/>
              </w:rPr>
            </w:pPr>
            <w:r w:rsidRPr="000836C1">
              <w:rPr>
                <w:lang w:val="en-US"/>
              </w:rPr>
              <w:t>Not reported</w:t>
            </w:r>
          </w:p>
        </w:tc>
      </w:tr>
      <w:tr w:rsidR="00E1242D" w14:paraId="1219FEF6" w14:textId="77777777" w:rsidTr="007625E6">
        <w:tc>
          <w:tcPr>
            <w:tcW w:w="2263" w:type="dxa"/>
          </w:tcPr>
          <w:p w14:paraId="2565844D" w14:textId="77777777" w:rsidR="00E1242D" w:rsidRDefault="00E1242D" w:rsidP="007625E6">
            <w:pPr>
              <w:rPr>
                <w:lang w:val="en-US"/>
              </w:rPr>
            </w:pPr>
            <w:r w:rsidRPr="00C85FDF">
              <w:rPr>
                <w:lang w:val="en-US"/>
              </w:rPr>
              <w:t>Were baseline characteristics similar?</w:t>
            </w:r>
          </w:p>
        </w:tc>
        <w:tc>
          <w:tcPr>
            <w:tcW w:w="2268" w:type="dxa"/>
          </w:tcPr>
          <w:p w14:paraId="429144C8" w14:textId="6AB31501" w:rsidR="00E1242D" w:rsidRDefault="00D81700" w:rsidP="007625E6">
            <w:pPr>
              <w:rPr>
                <w:lang w:val="en-US"/>
              </w:rPr>
            </w:pPr>
            <w:r>
              <w:rPr>
                <w:lang w:val="en-US"/>
              </w:rPr>
              <w:t>Unclear risk</w:t>
            </w:r>
          </w:p>
        </w:tc>
        <w:tc>
          <w:tcPr>
            <w:tcW w:w="4529" w:type="dxa"/>
          </w:tcPr>
          <w:p w14:paraId="5A087915" w14:textId="74D4AF16" w:rsidR="00E1242D" w:rsidRDefault="00D81700" w:rsidP="007625E6">
            <w:pPr>
              <w:rPr>
                <w:lang w:val="en-US"/>
              </w:rPr>
            </w:pPr>
            <w:r w:rsidRPr="00D81700">
              <w:rPr>
                <w:lang w:val="en-US"/>
              </w:rPr>
              <w:t>Baseline characteristics similar although only gender and age reported.</w:t>
            </w:r>
          </w:p>
        </w:tc>
      </w:tr>
      <w:tr w:rsidR="00E1242D" w14:paraId="03D6F454" w14:textId="77777777" w:rsidTr="007625E6">
        <w:tc>
          <w:tcPr>
            <w:tcW w:w="2263" w:type="dxa"/>
          </w:tcPr>
          <w:p w14:paraId="0A56DF2A" w14:textId="77777777" w:rsidR="00E1242D" w:rsidRDefault="00E1242D" w:rsidP="007625E6">
            <w:pPr>
              <w:rPr>
                <w:lang w:val="en-US"/>
              </w:rPr>
            </w:pPr>
            <w:r w:rsidRPr="00C85FDF">
              <w:rPr>
                <w:lang w:val="en-US"/>
              </w:rPr>
              <w:t>Were baseline outcome measurements similar?</w:t>
            </w:r>
          </w:p>
        </w:tc>
        <w:tc>
          <w:tcPr>
            <w:tcW w:w="2268" w:type="dxa"/>
          </w:tcPr>
          <w:p w14:paraId="41BBFFC9" w14:textId="6A481794" w:rsidR="00E1242D" w:rsidRDefault="00D81700" w:rsidP="007625E6">
            <w:pPr>
              <w:rPr>
                <w:lang w:val="en-US"/>
              </w:rPr>
            </w:pPr>
            <w:r>
              <w:rPr>
                <w:lang w:val="en-US"/>
              </w:rPr>
              <w:t>Low risk</w:t>
            </w:r>
          </w:p>
        </w:tc>
        <w:tc>
          <w:tcPr>
            <w:tcW w:w="4529" w:type="dxa"/>
          </w:tcPr>
          <w:p w14:paraId="64509E54" w14:textId="472F34F8" w:rsidR="00E1242D" w:rsidRDefault="00D81700" w:rsidP="007625E6">
            <w:pPr>
              <w:rPr>
                <w:lang w:val="en-US"/>
              </w:rPr>
            </w:pPr>
            <w:r w:rsidRPr="00D81700">
              <w:rPr>
                <w:lang w:val="en-US"/>
              </w:rPr>
              <w:t>Baseline outcomes similar</w:t>
            </w:r>
          </w:p>
        </w:tc>
      </w:tr>
      <w:tr w:rsidR="00E1242D" w14:paraId="0F286F98" w14:textId="77777777" w:rsidTr="007625E6">
        <w:tc>
          <w:tcPr>
            <w:tcW w:w="2263" w:type="dxa"/>
          </w:tcPr>
          <w:p w14:paraId="6867FEFF"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78AE7D96" w14:textId="09E33BA3" w:rsidR="00E1242D" w:rsidRDefault="00D81700" w:rsidP="007625E6">
            <w:pPr>
              <w:rPr>
                <w:lang w:val="en-US"/>
              </w:rPr>
            </w:pPr>
            <w:r>
              <w:rPr>
                <w:lang w:val="en-US"/>
              </w:rPr>
              <w:t>High risk</w:t>
            </w:r>
          </w:p>
        </w:tc>
        <w:tc>
          <w:tcPr>
            <w:tcW w:w="4529" w:type="dxa"/>
          </w:tcPr>
          <w:p w14:paraId="5914D47C" w14:textId="2CCF5E0E" w:rsidR="00E1242D" w:rsidRDefault="00D81700" w:rsidP="007625E6">
            <w:pPr>
              <w:rPr>
                <w:lang w:val="en-US"/>
              </w:rPr>
            </w:pPr>
            <w:r w:rsidRPr="00D81700">
              <w:rPr>
                <w:lang w:val="en-US"/>
              </w:rPr>
              <w:t>Not able to blind personnel and participants due to the nature of the intervention. Some self-reported outcomes. Clinical outcomes from medical records - not reported whether outcome assessors were blinded</w:t>
            </w:r>
          </w:p>
        </w:tc>
      </w:tr>
      <w:tr w:rsidR="00E1242D" w14:paraId="38CE6AC9" w14:textId="77777777" w:rsidTr="007625E6">
        <w:tc>
          <w:tcPr>
            <w:tcW w:w="2263" w:type="dxa"/>
          </w:tcPr>
          <w:p w14:paraId="1D4DC5D4"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4BAB24EA" w14:textId="6D73A245" w:rsidR="00E1242D" w:rsidRDefault="00D81700" w:rsidP="007625E6">
            <w:pPr>
              <w:rPr>
                <w:lang w:val="en-US"/>
              </w:rPr>
            </w:pPr>
            <w:r>
              <w:rPr>
                <w:lang w:val="en-US"/>
              </w:rPr>
              <w:t>Unclear risk</w:t>
            </w:r>
          </w:p>
        </w:tc>
        <w:tc>
          <w:tcPr>
            <w:tcW w:w="4529" w:type="dxa"/>
          </w:tcPr>
          <w:p w14:paraId="7FB4091C" w14:textId="38687E71" w:rsidR="00E1242D" w:rsidRDefault="00D81700" w:rsidP="007625E6">
            <w:pPr>
              <w:rPr>
                <w:lang w:val="en-US"/>
              </w:rPr>
            </w:pPr>
            <w:r w:rsidRPr="00D81700">
              <w:rPr>
                <w:lang w:val="en-US"/>
              </w:rPr>
              <w:t xml:space="preserve">Control sessions were matched to MBSR sessions wrt number and length of classes, location, didactic and experiential structure. But no cluster randomisation, therefore not clear </w:t>
            </w:r>
            <w:r w:rsidRPr="00D81700">
              <w:rPr>
                <w:lang w:val="en-US"/>
              </w:rPr>
              <w:lastRenderedPageBreak/>
              <w:t>whether some contamination might have occurred.</w:t>
            </w:r>
          </w:p>
        </w:tc>
      </w:tr>
      <w:tr w:rsidR="00E1242D" w14:paraId="58AA5E5C" w14:textId="77777777" w:rsidTr="007625E6">
        <w:tc>
          <w:tcPr>
            <w:tcW w:w="2263" w:type="dxa"/>
          </w:tcPr>
          <w:p w14:paraId="61E38559" w14:textId="77777777" w:rsidR="00E1242D" w:rsidRPr="00C85FDF" w:rsidRDefault="00E1242D" w:rsidP="007625E6">
            <w:pPr>
              <w:rPr>
                <w:lang w:val="en-US"/>
              </w:rPr>
            </w:pPr>
            <w:r w:rsidRPr="00220D9E">
              <w:rPr>
                <w:lang w:val="en-US"/>
              </w:rPr>
              <w:lastRenderedPageBreak/>
              <w:t>Were incomplete outcome data adequately addressed?</w:t>
            </w:r>
          </w:p>
        </w:tc>
        <w:tc>
          <w:tcPr>
            <w:tcW w:w="2268" w:type="dxa"/>
          </w:tcPr>
          <w:p w14:paraId="707F897C" w14:textId="6A4505EC" w:rsidR="00E1242D" w:rsidRDefault="00D81700" w:rsidP="007625E6">
            <w:pPr>
              <w:rPr>
                <w:lang w:val="en-US"/>
              </w:rPr>
            </w:pPr>
            <w:r>
              <w:rPr>
                <w:lang w:val="en-US"/>
              </w:rPr>
              <w:t>High risk</w:t>
            </w:r>
          </w:p>
        </w:tc>
        <w:tc>
          <w:tcPr>
            <w:tcW w:w="4529" w:type="dxa"/>
          </w:tcPr>
          <w:p w14:paraId="67CA584D" w14:textId="54B31559" w:rsidR="00E1242D" w:rsidRDefault="00D81700" w:rsidP="007625E6">
            <w:pPr>
              <w:rPr>
                <w:lang w:val="en-US"/>
              </w:rPr>
            </w:pPr>
            <w:r w:rsidRPr="00D81700">
              <w:rPr>
                <w:lang w:val="en-US"/>
              </w:rPr>
              <w:t>Total randomised: n=96, total analysed: n=72. Overall, more than 20% attrition, although equal between groups. baseline n = 72, post-program n = 52 (72%), three-month follow-up n = 40 (55%).</w:t>
            </w:r>
          </w:p>
        </w:tc>
      </w:tr>
      <w:tr w:rsidR="00E1242D" w14:paraId="51B68E35" w14:textId="77777777" w:rsidTr="007625E6">
        <w:tc>
          <w:tcPr>
            <w:tcW w:w="2263" w:type="dxa"/>
          </w:tcPr>
          <w:p w14:paraId="1AF2C7D7"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6EE94377" w14:textId="09B18BD8" w:rsidR="00E1242D" w:rsidRDefault="00D81700" w:rsidP="007625E6">
            <w:pPr>
              <w:rPr>
                <w:lang w:val="en-US"/>
              </w:rPr>
            </w:pPr>
            <w:r>
              <w:rPr>
                <w:lang w:val="en-US"/>
              </w:rPr>
              <w:t>Low risk</w:t>
            </w:r>
          </w:p>
        </w:tc>
        <w:tc>
          <w:tcPr>
            <w:tcW w:w="4529" w:type="dxa"/>
          </w:tcPr>
          <w:p w14:paraId="05CE2D90" w14:textId="2B8C18E2" w:rsidR="00E1242D" w:rsidRDefault="00D81700" w:rsidP="00D81700">
            <w:pPr>
              <w:tabs>
                <w:tab w:val="left" w:pos="1095"/>
              </w:tabs>
              <w:rPr>
                <w:lang w:val="en-US"/>
              </w:rPr>
            </w:pPr>
            <w:r w:rsidRPr="00D81700">
              <w:rPr>
                <w:lang w:val="en-US"/>
              </w:rPr>
              <w:t>All outcomes pre-specified in methods section reported on</w:t>
            </w:r>
          </w:p>
        </w:tc>
      </w:tr>
      <w:tr w:rsidR="00E1242D" w14:paraId="538E361A" w14:textId="77777777" w:rsidTr="007625E6">
        <w:tc>
          <w:tcPr>
            <w:tcW w:w="2263" w:type="dxa"/>
          </w:tcPr>
          <w:p w14:paraId="637A5720" w14:textId="77777777" w:rsidR="00E1242D" w:rsidRDefault="00E1242D" w:rsidP="007625E6">
            <w:pPr>
              <w:rPr>
                <w:lang w:val="en-US"/>
              </w:rPr>
            </w:pPr>
            <w:r w:rsidRPr="00E1242D">
              <w:rPr>
                <w:lang w:val="en-US"/>
              </w:rPr>
              <w:t>Was the study free from other risks of bias?</w:t>
            </w:r>
          </w:p>
        </w:tc>
        <w:tc>
          <w:tcPr>
            <w:tcW w:w="2268" w:type="dxa"/>
          </w:tcPr>
          <w:p w14:paraId="676D5897" w14:textId="0361E03B" w:rsidR="00E1242D" w:rsidRDefault="00D81700" w:rsidP="007625E6">
            <w:pPr>
              <w:rPr>
                <w:lang w:val="en-US"/>
              </w:rPr>
            </w:pPr>
            <w:r>
              <w:rPr>
                <w:lang w:val="en-US"/>
              </w:rPr>
              <w:t>Low risk</w:t>
            </w:r>
          </w:p>
        </w:tc>
        <w:tc>
          <w:tcPr>
            <w:tcW w:w="4529" w:type="dxa"/>
          </w:tcPr>
          <w:p w14:paraId="68EC7D42" w14:textId="77777777" w:rsidR="00E1242D" w:rsidRDefault="00E1242D" w:rsidP="007625E6">
            <w:pPr>
              <w:rPr>
                <w:lang w:val="en-US"/>
              </w:rPr>
            </w:pPr>
          </w:p>
        </w:tc>
      </w:tr>
    </w:tbl>
    <w:p w14:paraId="459CD9CD" w14:textId="11BE5738" w:rsidR="00E1242D" w:rsidRDefault="00E1242D" w:rsidP="00C51FEA">
      <w:pPr>
        <w:rPr>
          <w:lang w:val="en-US"/>
        </w:rPr>
      </w:pPr>
    </w:p>
    <w:p w14:paraId="4E24B5AB" w14:textId="21C80EB1" w:rsidR="00E1242D" w:rsidRDefault="008D7600" w:rsidP="008D7600">
      <w:pPr>
        <w:pStyle w:val="Heading3"/>
        <w:rPr>
          <w:lang w:val="en-US"/>
        </w:rPr>
      </w:pPr>
      <w:r w:rsidRPr="008D7600">
        <w:rPr>
          <w:lang w:val="en-US"/>
        </w:rPr>
        <w:t>Whiteley 2018  </w:t>
      </w:r>
    </w:p>
    <w:tbl>
      <w:tblPr>
        <w:tblStyle w:val="TableGrid"/>
        <w:tblW w:w="0" w:type="auto"/>
        <w:tblLook w:val="04A0" w:firstRow="1" w:lastRow="0" w:firstColumn="1" w:lastColumn="0" w:noHBand="0" w:noVBand="1"/>
      </w:tblPr>
      <w:tblGrid>
        <w:gridCol w:w="2263"/>
        <w:gridCol w:w="2268"/>
        <w:gridCol w:w="4529"/>
      </w:tblGrid>
      <w:tr w:rsidR="00E1242D" w:rsidRPr="00E1242D" w14:paraId="262DF4D4" w14:textId="77777777" w:rsidTr="007625E6">
        <w:tc>
          <w:tcPr>
            <w:tcW w:w="2263" w:type="dxa"/>
          </w:tcPr>
          <w:p w14:paraId="4102B17B" w14:textId="77777777" w:rsidR="00E1242D" w:rsidRPr="00E1242D" w:rsidRDefault="00E1242D" w:rsidP="007625E6">
            <w:pPr>
              <w:rPr>
                <w:b/>
                <w:bCs/>
                <w:lang w:val="en-US"/>
              </w:rPr>
            </w:pPr>
            <w:r w:rsidRPr="00E1242D">
              <w:rPr>
                <w:b/>
                <w:bCs/>
                <w:lang w:val="en-US"/>
              </w:rPr>
              <w:t>Bias</w:t>
            </w:r>
          </w:p>
        </w:tc>
        <w:tc>
          <w:tcPr>
            <w:tcW w:w="2268" w:type="dxa"/>
          </w:tcPr>
          <w:p w14:paraId="1F5FA20A" w14:textId="77777777" w:rsidR="00E1242D" w:rsidRPr="00E1242D" w:rsidRDefault="00E1242D" w:rsidP="007625E6">
            <w:pPr>
              <w:rPr>
                <w:b/>
                <w:bCs/>
                <w:lang w:val="en-US"/>
              </w:rPr>
            </w:pPr>
            <w:r w:rsidRPr="00E1242D">
              <w:rPr>
                <w:b/>
                <w:bCs/>
                <w:lang w:val="en-US"/>
              </w:rPr>
              <w:t>Authors’ judgement</w:t>
            </w:r>
          </w:p>
        </w:tc>
        <w:tc>
          <w:tcPr>
            <w:tcW w:w="4529" w:type="dxa"/>
          </w:tcPr>
          <w:p w14:paraId="32D811C1" w14:textId="77777777" w:rsidR="00E1242D" w:rsidRPr="00E1242D" w:rsidRDefault="00E1242D" w:rsidP="007625E6">
            <w:pPr>
              <w:rPr>
                <w:b/>
                <w:bCs/>
                <w:lang w:val="en-US"/>
              </w:rPr>
            </w:pPr>
            <w:r w:rsidRPr="00E1242D">
              <w:rPr>
                <w:b/>
                <w:bCs/>
                <w:lang w:val="en-US"/>
              </w:rPr>
              <w:t>Support for judgement</w:t>
            </w:r>
          </w:p>
        </w:tc>
      </w:tr>
      <w:tr w:rsidR="00E1242D" w14:paraId="26CCDC21" w14:textId="77777777" w:rsidTr="007625E6">
        <w:tc>
          <w:tcPr>
            <w:tcW w:w="2263" w:type="dxa"/>
          </w:tcPr>
          <w:p w14:paraId="4C162914" w14:textId="77777777" w:rsidR="00E1242D" w:rsidRDefault="00E1242D" w:rsidP="007625E6">
            <w:pPr>
              <w:rPr>
                <w:lang w:val="en-US"/>
              </w:rPr>
            </w:pPr>
            <w:r w:rsidRPr="00C85FDF">
              <w:rPr>
                <w:lang w:val="en-US"/>
              </w:rPr>
              <w:t>Was the allocation sequence adequately generated?</w:t>
            </w:r>
          </w:p>
        </w:tc>
        <w:tc>
          <w:tcPr>
            <w:tcW w:w="2268" w:type="dxa"/>
          </w:tcPr>
          <w:p w14:paraId="0932C9B9" w14:textId="634B66B8" w:rsidR="00E1242D" w:rsidRDefault="00D90BE0" w:rsidP="007625E6">
            <w:pPr>
              <w:rPr>
                <w:lang w:val="en-US"/>
              </w:rPr>
            </w:pPr>
            <w:r>
              <w:rPr>
                <w:lang w:val="en-US"/>
              </w:rPr>
              <w:t>Low risk</w:t>
            </w:r>
          </w:p>
        </w:tc>
        <w:tc>
          <w:tcPr>
            <w:tcW w:w="4529" w:type="dxa"/>
          </w:tcPr>
          <w:p w14:paraId="7C716F6E" w14:textId="66543CDB" w:rsidR="00E1242D" w:rsidRDefault="008D7600" w:rsidP="007625E6">
            <w:pPr>
              <w:rPr>
                <w:lang w:val="en-US"/>
              </w:rPr>
            </w:pPr>
            <w:r w:rsidRPr="008D7600">
              <w:rPr>
                <w:lang w:val="en-US"/>
              </w:rPr>
              <w:t>Randomisation sequence generated with computer software (REDCap)</w:t>
            </w:r>
          </w:p>
        </w:tc>
      </w:tr>
      <w:tr w:rsidR="00E1242D" w14:paraId="19D4E0D3" w14:textId="77777777" w:rsidTr="007625E6">
        <w:tc>
          <w:tcPr>
            <w:tcW w:w="2263" w:type="dxa"/>
          </w:tcPr>
          <w:p w14:paraId="1C25998F" w14:textId="77777777" w:rsidR="00E1242D" w:rsidRDefault="00E1242D" w:rsidP="007625E6">
            <w:pPr>
              <w:rPr>
                <w:lang w:val="en-US"/>
              </w:rPr>
            </w:pPr>
            <w:r w:rsidRPr="00C85FDF">
              <w:rPr>
                <w:lang w:val="en-US"/>
              </w:rPr>
              <w:t>Was the allocation sequence adequately concealed?</w:t>
            </w:r>
          </w:p>
        </w:tc>
        <w:tc>
          <w:tcPr>
            <w:tcW w:w="2268" w:type="dxa"/>
          </w:tcPr>
          <w:p w14:paraId="6980C5EF" w14:textId="6CCFE6EC" w:rsidR="00E1242D" w:rsidRDefault="00D90BE0" w:rsidP="007625E6">
            <w:pPr>
              <w:rPr>
                <w:lang w:val="en-US"/>
              </w:rPr>
            </w:pPr>
            <w:r>
              <w:rPr>
                <w:lang w:val="en-US"/>
              </w:rPr>
              <w:t>Unclear risk</w:t>
            </w:r>
          </w:p>
        </w:tc>
        <w:tc>
          <w:tcPr>
            <w:tcW w:w="4529" w:type="dxa"/>
          </w:tcPr>
          <w:p w14:paraId="60CADAB1" w14:textId="5C1CD37C" w:rsidR="00E1242D" w:rsidRDefault="00D90BE0" w:rsidP="007625E6">
            <w:pPr>
              <w:rPr>
                <w:lang w:val="en-US"/>
              </w:rPr>
            </w:pPr>
            <w:r w:rsidRPr="00D90BE0">
              <w:rPr>
                <w:lang w:val="en-US"/>
              </w:rPr>
              <w:t>Not reported how allocation was concealed</w:t>
            </w:r>
          </w:p>
          <w:p w14:paraId="0C364A81" w14:textId="498079BB" w:rsidR="00D90BE0" w:rsidRPr="00D90BE0" w:rsidRDefault="00D90BE0" w:rsidP="00D90BE0">
            <w:pPr>
              <w:ind w:firstLine="720"/>
              <w:rPr>
                <w:lang w:val="en-US"/>
              </w:rPr>
            </w:pPr>
          </w:p>
        </w:tc>
      </w:tr>
      <w:tr w:rsidR="00E1242D" w14:paraId="3605C8DD" w14:textId="77777777" w:rsidTr="007625E6">
        <w:tc>
          <w:tcPr>
            <w:tcW w:w="2263" w:type="dxa"/>
          </w:tcPr>
          <w:p w14:paraId="16C1CDB4" w14:textId="77777777" w:rsidR="00E1242D" w:rsidRDefault="00E1242D" w:rsidP="007625E6">
            <w:pPr>
              <w:rPr>
                <w:lang w:val="en-US"/>
              </w:rPr>
            </w:pPr>
            <w:r w:rsidRPr="00C85FDF">
              <w:rPr>
                <w:lang w:val="en-US"/>
              </w:rPr>
              <w:t>Were baseline characteristics similar?</w:t>
            </w:r>
          </w:p>
        </w:tc>
        <w:tc>
          <w:tcPr>
            <w:tcW w:w="2268" w:type="dxa"/>
          </w:tcPr>
          <w:p w14:paraId="23FD3E12" w14:textId="612D74AA" w:rsidR="00E1242D" w:rsidRDefault="00D90BE0" w:rsidP="007625E6">
            <w:pPr>
              <w:rPr>
                <w:lang w:val="en-US"/>
              </w:rPr>
            </w:pPr>
            <w:r>
              <w:rPr>
                <w:lang w:val="en-US"/>
              </w:rPr>
              <w:t>Low risk</w:t>
            </w:r>
          </w:p>
        </w:tc>
        <w:tc>
          <w:tcPr>
            <w:tcW w:w="4529" w:type="dxa"/>
          </w:tcPr>
          <w:p w14:paraId="4542FD8C" w14:textId="3AC7FBC9" w:rsidR="00E1242D" w:rsidRDefault="00D90BE0" w:rsidP="007625E6">
            <w:pPr>
              <w:rPr>
                <w:lang w:val="en-US"/>
              </w:rPr>
            </w:pPr>
            <w:r w:rsidRPr="00D90BE0">
              <w:rPr>
                <w:lang w:val="en-US"/>
              </w:rPr>
              <w:t>Baseline characteristics similar. see table 1</w:t>
            </w:r>
          </w:p>
        </w:tc>
      </w:tr>
      <w:tr w:rsidR="00E1242D" w14:paraId="3DD48CD1" w14:textId="77777777" w:rsidTr="007625E6">
        <w:tc>
          <w:tcPr>
            <w:tcW w:w="2263" w:type="dxa"/>
          </w:tcPr>
          <w:p w14:paraId="16F79A6F" w14:textId="77777777" w:rsidR="00E1242D" w:rsidRDefault="00E1242D" w:rsidP="007625E6">
            <w:pPr>
              <w:rPr>
                <w:lang w:val="en-US"/>
              </w:rPr>
            </w:pPr>
            <w:r w:rsidRPr="00C85FDF">
              <w:rPr>
                <w:lang w:val="en-US"/>
              </w:rPr>
              <w:t>Were baseline outcome measurements similar?</w:t>
            </w:r>
          </w:p>
        </w:tc>
        <w:tc>
          <w:tcPr>
            <w:tcW w:w="2268" w:type="dxa"/>
          </w:tcPr>
          <w:p w14:paraId="33EC4720" w14:textId="67F4E229" w:rsidR="00E1242D" w:rsidRDefault="00D90BE0" w:rsidP="007625E6">
            <w:pPr>
              <w:rPr>
                <w:lang w:val="en-US"/>
              </w:rPr>
            </w:pPr>
            <w:r>
              <w:rPr>
                <w:lang w:val="en-US"/>
              </w:rPr>
              <w:t>Unclear risk</w:t>
            </w:r>
          </w:p>
        </w:tc>
        <w:tc>
          <w:tcPr>
            <w:tcW w:w="4529" w:type="dxa"/>
          </w:tcPr>
          <w:p w14:paraId="0A717650" w14:textId="3F53E2EA" w:rsidR="00E1242D" w:rsidRDefault="00D90BE0" w:rsidP="007625E6">
            <w:pPr>
              <w:rPr>
                <w:lang w:val="en-US"/>
              </w:rPr>
            </w:pPr>
            <w:r w:rsidRPr="00D90BE0">
              <w:rPr>
                <w:lang w:val="en-US"/>
              </w:rPr>
              <w:t>Although authors report that there was no difference, some of the pre-test values in Table 2 are different between groups. No statistical test to show differences.</w:t>
            </w:r>
          </w:p>
        </w:tc>
      </w:tr>
      <w:tr w:rsidR="00E1242D" w14:paraId="0E02D9F4" w14:textId="77777777" w:rsidTr="007625E6">
        <w:tc>
          <w:tcPr>
            <w:tcW w:w="2263" w:type="dxa"/>
          </w:tcPr>
          <w:p w14:paraId="1E2AF8C8" w14:textId="77777777" w:rsidR="00E1242D" w:rsidRPr="00C85FDF" w:rsidRDefault="00E1242D" w:rsidP="007625E6">
            <w:pPr>
              <w:rPr>
                <w:lang w:val="en-US"/>
              </w:rPr>
            </w:pPr>
            <w:r w:rsidRPr="00220D9E">
              <w:rPr>
                <w:lang w:val="en-US"/>
              </w:rPr>
              <w:t>Was knowledge of the allocated interventions adequately prevented during the study?</w:t>
            </w:r>
          </w:p>
        </w:tc>
        <w:tc>
          <w:tcPr>
            <w:tcW w:w="2268" w:type="dxa"/>
          </w:tcPr>
          <w:p w14:paraId="7196D5BD" w14:textId="30484B66" w:rsidR="00E1242D" w:rsidRDefault="00D90BE0" w:rsidP="007625E6">
            <w:pPr>
              <w:rPr>
                <w:lang w:val="en-US"/>
              </w:rPr>
            </w:pPr>
            <w:r>
              <w:rPr>
                <w:lang w:val="en-US"/>
              </w:rPr>
              <w:t>High risk</w:t>
            </w:r>
          </w:p>
        </w:tc>
        <w:tc>
          <w:tcPr>
            <w:tcW w:w="4529" w:type="dxa"/>
          </w:tcPr>
          <w:p w14:paraId="5B55BE08" w14:textId="2C707A1E" w:rsidR="00E1242D" w:rsidRDefault="00D90BE0" w:rsidP="007625E6">
            <w:pPr>
              <w:rPr>
                <w:lang w:val="en-US"/>
              </w:rPr>
            </w:pPr>
            <w:r w:rsidRPr="00D90BE0">
              <w:rPr>
                <w:lang w:val="en-US"/>
              </w:rPr>
              <w:t>Blinding not possible due to nature of the intervention. But knowledge of the intervention could have influenced performance. Self-reported outcomes.</w:t>
            </w:r>
          </w:p>
          <w:p w14:paraId="4BD78D38" w14:textId="77777777" w:rsidR="00D90BE0" w:rsidRDefault="00D90BE0" w:rsidP="00D90BE0">
            <w:pPr>
              <w:rPr>
                <w:lang w:val="en-US"/>
              </w:rPr>
            </w:pPr>
          </w:p>
          <w:p w14:paraId="42929FA2" w14:textId="03681AC4" w:rsidR="00D90BE0" w:rsidRPr="00D90BE0" w:rsidRDefault="00D90BE0" w:rsidP="00D90BE0">
            <w:pPr>
              <w:rPr>
                <w:lang w:val="en-US"/>
              </w:rPr>
            </w:pPr>
          </w:p>
        </w:tc>
      </w:tr>
      <w:tr w:rsidR="00E1242D" w14:paraId="433F0B3B" w14:textId="77777777" w:rsidTr="007625E6">
        <w:tc>
          <w:tcPr>
            <w:tcW w:w="2263" w:type="dxa"/>
          </w:tcPr>
          <w:p w14:paraId="1E701FCA" w14:textId="77777777" w:rsidR="00E1242D" w:rsidRPr="00C85FDF" w:rsidRDefault="00E1242D" w:rsidP="007625E6">
            <w:pPr>
              <w:rPr>
                <w:lang w:val="en-US"/>
              </w:rPr>
            </w:pPr>
            <w:r w:rsidRPr="00220D9E">
              <w:rPr>
                <w:lang w:val="en-US"/>
              </w:rPr>
              <w:t>Was the study adequately protected against contamination</w:t>
            </w:r>
          </w:p>
        </w:tc>
        <w:tc>
          <w:tcPr>
            <w:tcW w:w="2268" w:type="dxa"/>
          </w:tcPr>
          <w:p w14:paraId="4E803A0F" w14:textId="60814FE9" w:rsidR="00E1242D" w:rsidRDefault="00D90BE0" w:rsidP="007625E6">
            <w:pPr>
              <w:rPr>
                <w:lang w:val="en-US"/>
              </w:rPr>
            </w:pPr>
            <w:r>
              <w:rPr>
                <w:lang w:val="en-US"/>
              </w:rPr>
              <w:t>Unclear risk</w:t>
            </w:r>
          </w:p>
        </w:tc>
        <w:tc>
          <w:tcPr>
            <w:tcW w:w="4529" w:type="dxa"/>
          </w:tcPr>
          <w:p w14:paraId="28403BB3" w14:textId="71DCC2C6" w:rsidR="00E1242D" w:rsidRDefault="00D90BE0" w:rsidP="007625E6">
            <w:pPr>
              <w:rPr>
                <w:lang w:val="en-US"/>
              </w:rPr>
            </w:pPr>
            <w:r w:rsidRPr="00D90BE0">
              <w:rPr>
                <w:lang w:val="en-US"/>
              </w:rPr>
              <w:t>Participants recruited from HIV clinics in the greater Jackson Mississippi area. But not reported whether participants might have had contact with each other or how contamination was avoided</w:t>
            </w:r>
          </w:p>
        </w:tc>
      </w:tr>
      <w:tr w:rsidR="00E1242D" w14:paraId="66559D05" w14:textId="77777777" w:rsidTr="007625E6">
        <w:tc>
          <w:tcPr>
            <w:tcW w:w="2263" w:type="dxa"/>
          </w:tcPr>
          <w:p w14:paraId="649EC207" w14:textId="77777777" w:rsidR="00E1242D" w:rsidRPr="00C85FDF" w:rsidRDefault="00E1242D" w:rsidP="007625E6">
            <w:pPr>
              <w:rPr>
                <w:lang w:val="en-US"/>
              </w:rPr>
            </w:pPr>
            <w:r w:rsidRPr="00220D9E">
              <w:rPr>
                <w:lang w:val="en-US"/>
              </w:rPr>
              <w:t>Were incomplete outcome data adequately addressed?</w:t>
            </w:r>
          </w:p>
        </w:tc>
        <w:tc>
          <w:tcPr>
            <w:tcW w:w="2268" w:type="dxa"/>
          </w:tcPr>
          <w:p w14:paraId="39868074" w14:textId="1EF26779" w:rsidR="00E1242D" w:rsidRDefault="00D90BE0" w:rsidP="007625E6">
            <w:pPr>
              <w:rPr>
                <w:lang w:val="en-US"/>
              </w:rPr>
            </w:pPr>
            <w:r>
              <w:rPr>
                <w:lang w:val="en-US"/>
              </w:rPr>
              <w:t>High risk</w:t>
            </w:r>
          </w:p>
        </w:tc>
        <w:tc>
          <w:tcPr>
            <w:tcW w:w="4529" w:type="dxa"/>
          </w:tcPr>
          <w:p w14:paraId="77FAA9EB" w14:textId="1EAAEBD1" w:rsidR="00E1242D" w:rsidRDefault="00D90BE0" w:rsidP="007625E6">
            <w:pPr>
              <w:rPr>
                <w:lang w:val="en-US"/>
              </w:rPr>
            </w:pPr>
            <w:r w:rsidRPr="00D90BE0">
              <w:rPr>
                <w:lang w:val="en-US"/>
              </w:rPr>
              <w:t>Flow-diagram not complete - does not show flow of participants through both groups. Follow-up data for viral load missing in 10 participants, 23% in intervention vs. 10% in control group</w:t>
            </w:r>
          </w:p>
        </w:tc>
      </w:tr>
      <w:tr w:rsidR="00E1242D" w14:paraId="6D29A420" w14:textId="77777777" w:rsidTr="007625E6">
        <w:tc>
          <w:tcPr>
            <w:tcW w:w="2263" w:type="dxa"/>
          </w:tcPr>
          <w:p w14:paraId="7D75C45F" w14:textId="77777777" w:rsidR="00E1242D" w:rsidRPr="00C85FDF" w:rsidRDefault="00E1242D" w:rsidP="007625E6">
            <w:pPr>
              <w:rPr>
                <w:lang w:val="en-US"/>
              </w:rPr>
            </w:pPr>
            <w:r w:rsidRPr="00220D9E">
              <w:rPr>
                <w:lang w:val="en-US"/>
              </w:rPr>
              <w:t>Was the study free from selective outcome reporting?</w:t>
            </w:r>
          </w:p>
        </w:tc>
        <w:tc>
          <w:tcPr>
            <w:tcW w:w="2268" w:type="dxa"/>
          </w:tcPr>
          <w:p w14:paraId="29FB5E82" w14:textId="279E2C43" w:rsidR="00E1242D" w:rsidRDefault="00D90BE0" w:rsidP="007625E6">
            <w:pPr>
              <w:rPr>
                <w:lang w:val="en-US"/>
              </w:rPr>
            </w:pPr>
            <w:r>
              <w:rPr>
                <w:lang w:val="en-US"/>
              </w:rPr>
              <w:t>High risk</w:t>
            </w:r>
          </w:p>
        </w:tc>
        <w:tc>
          <w:tcPr>
            <w:tcW w:w="4529" w:type="dxa"/>
          </w:tcPr>
          <w:p w14:paraId="2B656D94" w14:textId="54C4715F" w:rsidR="00E1242D" w:rsidRDefault="00D90BE0" w:rsidP="007625E6">
            <w:pPr>
              <w:rPr>
                <w:lang w:val="en-US"/>
              </w:rPr>
            </w:pPr>
            <w:r w:rsidRPr="00D90BE0">
              <w:rPr>
                <w:lang w:val="en-US"/>
              </w:rPr>
              <w:t>Follow-up data on psychological distress and sexual activity not reported</w:t>
            </w:r>
          </w:p>
        </w:tc>
      </w:tr>
      <w:tr w:rsidR="00E1242D" w14:paraId="0D9F9E59" w14:textId="77777777" w:rsidTr="007625E6">
        <w:tc>
          <w:tcPr>
            <w:tcW w:w="2263" w:type="dxa"/>
          </w:tcPr>
          <w:p w14:paraId="718A45E6" w14:textId="77777777" w:rsidR="00E1242D" w:rsidRDefault="00E1242D" w:rsidP="007625E6">
            <w:pPr>
              <w:rPr>
                <w:lang w:val="en-US"/>
              </w:rPr>
            </w:pPr>
            <w:r w:rsidRPr="00E1242D">
              <w:rPr>
                <w:lang w:val="en-US"/>
              </w:rPr>
              <w:t>Was the study free from other risks of bias?</w:t>
            </w:r>
          </w:p>
        </w:tc>
        <w:tc>
          <w:tcPr>
            <w:tcW w:w="2268" w:type="dxa"/>
          </w:tcPr>
          <w:p w14:paraId="60A88682" w14:textId="0A8157C2" w:rsidR="00E1242D" w:rsidRDefault="00D90BE0" w:rsidP="007625E6">
            <w:pPr>
              <w:rPr>
                <w:lang w:val="en-US"/>
              </w:rPr>
            </w:pPr>
            <w:r>
              <w:rPr>
                <w:lang w:val="en-US"/>
              </w:rPr>
              <w:t>Low risk</w:t>
            </w:r>
          </w:p>
        </w:tc>
        <w:tc>
          <w:tcPr>
            <w:tcW w:w="4529" w:type="dxa"/>
          </w:tcPr>
          <w:p w14:paraId="3C3D101B" w14:textId="77777777" w:rsidR="00E1242D" w:rsidRDefault="00E1242D" w:rsidP="007625E6">
            <w:pPr>
              <w:rPr>
                <w:lang w:val="en-US"/>
              </w:rPr>
            </w:pPr>
          </w:p>
        </w:tc>
      </w:tr>
    </w:tbl>
    <w:p w14:paraId="2BCBB59A" w14:textId="77777777" w:rsidR="00E1242D" w:rsidRPr="00C51FEA" w:rsidRDefault="00E1242D" w:rsidP="00C51FEA">
      <w:pPr>
        <w:rPr>
          <w:lang w:val="en-US"/>
        </w:rPr>
      </w:pPr>
    </w:p>
    <w:sectPr w:rsidR="00E1242D" w:rsidRPr="00C51FEA" w:rsidSect="00F46A3F">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0"/>
  </w:docVars>
  <w:rsids>
    <w:rsidRoot w:val="00581CB3"/>
    <w:rsid w:val="0002504E"/>
    <w:rsid w:val="000836C1"/>
    <w:rsid w:val="000A2287"/>
    <w:rsid w:val="000D1CF1"/>
    <w:rsid w:val="0010382A"/>
    <w:rsid w:val="00167BC1"/>
    <w:rsid w:val="001C066F"/>
    <w:rsid w:val="00220D9E"/>
    <w:rsid w:val="00297F8E"/>
    <w:rsid w:val="003732AD"/>
    <w:rsid w:val="003A18D5"/>
    <w:rsid w:val="003D0C98"/>
    <w:rsid w:val="0044632B"/>
    <w:rsid w:val="004A558F"/>
    <w:rsid w:val="00530099"/>
    <w:rsid w:val="0054461A"/>
    <w:rsid w:val="005720B4"/>
    <w:rsid w:val="00581CB3"/>
    <w:rsid w:val="005D2D76"/>
    <w:rsid w:val="00613415"/>
    <w:rsid w:val="00661CDA"/>
    <w:rsid w:val="006877D2"/>
    <w:rsid w:val="00693776"/>
    <w:rsid w:val="006C6F8B"/>
    <w:rsid w:val="007752B4"/>
    <w:rsid w:val="008201C5"/>
    <w:rsid w:val="00852B7F"/>
    <w:rsid w:val="00872058"/>
    <w:rsid w:val="008D7600"/>
    <w:rsid w:val="00943E15"/>
    <w:rsid w:val="00971EFF"/>
    <w:rsid w:val="00AB04F7"/>
    <w:rsid w:val="00B47E15"/>
    <w:rsid w:val="00B9627C"/>
    <w:rsid w:val="00C51FEA"/>
    <w:rsid w:val="00C72D22"/>
    <w:rsid w:val="00C85FDF"/>
    <w:rsid w:val="00D10785"/>
    <w:rsid w:val="00D6148E"/>
    <w:rsid w:val="00D71BEE"/>
    <w:rsid w:val="00D81700"/>
    <w:rsid w:val="00D861BA"/>
    <w:rsid w:val="00D90BE0"/>
    <w:rsid w:val="00E04440"/>
    <w:rsid w:val="00E1242D"/>
    <w:rsid w:val="00E92D56"/>
    <w:rsid w:val="00EE5761"/>
    <w:rsid w:val="00EF2946"/>
    <w:rsid w:val="00F02F83"/>
    <w:rsid w:val="00F46A3F"/>
    <w:rsid w:val="00F517F2"/>
    <w:rsid w:val="00F930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1C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1C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1C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CD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1CD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61CDA"/>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51F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2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2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1C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1C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1C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CD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1CD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61CDA"/>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51F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2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2766</Words>
  <Characters>16713</Characters>
  <Application>Microsoft Office Word</Application>
  <DocSecurity>0</DocSecurity>
  <Lines>928</Lines>
  <Paragraphs>499</Paragraphs>
  <ScaleCrop>false</ScaleCrop>
  <Company/>
  <LinksUpToDate>false</LinksUpToDate>
  <CharactersWithSpaces>18980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Rohwer</dc:creator>
  <cp:keywords/>
  <dc:description/>
  <cp:lastModifiedBy>MATUBLE</cp:lastModifiedBy>
  <cp:revision>50</cp:revision>
  <dcterms:created xsi:type="dcterms:W3CDTF">2020-11-26T13:56:00Z</dcterms:created>
  <dcterms:modified xsi:type="dcterms:W3CDTF">2021-04-20T23:27:00Z</dcterms:modified>
</cp:coreProperties>
</file>