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8619" w:type="dxa"/>
        <w:tblLook w:val="04A0" w:firstRow="1" w:lastRow="0" w:firstColumn="1" w:lastColumn="0" w:noHBand="0" w:noVBand="1"/>
      </w:tblPr>
      <w:tblGrid>
        <w:gridCol w:w="3234"/>
        <w:gridCol w:w="2111"/>
        <w:gridCol w:w="2165"/>
        <w:gridCol w:w="1109"/>
      </w:tblGrid>
      <w:tr w:rsidR="0012158C" w:rsidRPr="00193AEB" w:rsidTr="00406F45">
        <w:trPr>
          <w:trHeight w:val="324"/>
        </w:trPr>
        <w:tc>
          <w:tcPr>
            <w:tcW w:w="8619" w:type="dxa"/>
            <w:gridSpan w:val="4"/>
            <w:tcBorders>
              <w:bottom w:val="single" w:sz="4" w:space="0" w:color="auto"/>
            </w:tcBorders>
          </w:tcPr>
          <w:p w:rsidR="0012158C" w:rsidRPr="00193AEB" w:rsidRDefault="0012158C" w:rsidP="00406F45">
            <w:pPr>
              <w:widowControl/>
              <w:ind w:firstLineChars="50" w:firstLine="12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Supplementary Table 5</w:t>
            </w:r>
            <w:r w:rsidRPr="00E109DE">
              <w:rPr>
                <w:rFonts w:ascii="Times New Roman" w:hAnsi="Times New Roman" w:cs="Times New Roman"/>
                <w:b/>
                <w:sz w:val="24"/>
                <w:szCs w:val="24"/>
              </w:rPr>
              <w:t>: Clini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cal parameters in subgroups of </w:t>
            </w:r>
            <w:r w:rsidRPr="00E109DE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 IL-6</w:t>
            </w:r>
            <w:r w:rsidRPr="00E109DE">
              <w:rPr>
                <w:rFonts w:ascii="Times New Roman" w:hAnsi="Times New Roman" w:cs="Times New Roman"/>
                <w:b/>
                <w:sz w:val="24"/>
                <w:szCs w:val="24"/>
              </w:rPr>
              <w:t>＞</w:t>
            </w:r>
            <w:r w:rsidRPr="00E109DE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120vs</w:t>
            </w:r>
            <w:r w:rsidRPr="00E109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9DE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IL-6</w:t>
            </w:r>
            <w:r w:rsidRPr="00E109DE">
              <w:rPr>
                <w:rFonts w:ascii="Times New Roman" w:hAnsi="Times New Roman" w:cs="Times New Roman"/>
                <w:b/>
                <w:sz w:val="24"/>
                <w:szCs w:val="24"/>
              </w:rPr>
              <w:t>≤</w:t>
            </w:r>
            <w:r w:rsidRPr="00E109DE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120</w:t>
            </w:r>
          </w:p>
        </w:tc>
      </w:tr>
      <w:tr w:rsidR="0012158C" w:rsidRPr="00193AEB" w:rsidTr="00406F45">
        <w:trPr>
          <w:trHeight w:val="324"/>
        </w:trPr>
        <w:tc>
          <w:tcPr>
            <w:tcW w:w="3234" w:type="dxa"/>
            <w:tcBorders>
              <w:bottom w:val="single" w:sz="4" w:space="0" w:color="auto"/>
              <w:right w:val="nil"/>
            </w:tcBorders>
          </w:tcPr>
          <w:p w:rsidR="0012158C" w:rsidRPr="00193AEB" w:rsidRDefault="0012158C" w:rsidP="00406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Variable</w:t>
            </w:r>
          </w:p>
        </w:tc>
        <w:tc>
          <w:tcPr>
            <w:tcW w:w="2111" w:type="dxa"/>
            <w:tcBorders>
              <w:left w:val="nil"/>
              <w:bottom w:val="single" w:sz="4" w:space="0" w:color="auto"/>
              <w:right w:val="nil"/>
            </w:tcBorders>
          </w:tcPr>
          <w:p w:rsidR="0012158C" w:rsidRDefault="0012158C" w:rsidP="00406F45">
            <w:pPr>
              <w:widowControl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</w:rPr>
              <w:t>IL-6</w:t>
            </w:r>
            <w:r>
              <w:rPr>
                <w:rFonts w:ascii="Times New Roman" w:hAnsi="Times New Roman" w:cs="Times New Roman"/>
              </w:rPr>
              <w:t>＞</w:t>
            </w:r>
            <w:r>
              <w:rPr>
                <w:rFonts w:ascii="Times New Roman" w:hAnsi="Times New Roman" w:cs="Times New Roman" w:hint="eastAsia"/>
              </w:rPr>
              <w:t>120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12158C" w:rsidRPr="00193AEB" w:rsidRDefault="0012158C" w:rsidP="00406F45">
            <w:pPr>
              <w:widowControl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(N=</w:t>
            </w:r>
            <w:r>
              <w:rPr>
                <w:rFonts w:ascii="Times New Roman" w:hAnsi="Times New Roman" w:cs="Times New Roman" w:hint="eastAsia"/>
                <w:b/>
              </w:rPr>
              <w:t>11</w:t>
            </w:r>
            <w:r w:rsidRPr="00193AEB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165" w:type="dxa"/>
            <w:tcBorders>
              <w:left w:val="nil"/>
              <w:bottom w:val="single" w:sz="4" w:space="0" w:color="auto"/>
              <w:right w:val="nil"/>
            </w:tcBorders>
          </w:tcPr>
          <w:p w:rsidR="0012158C" w:rsidRDefault="0012158C" w:rsidP="00406F45">
            <w:pPr>
              <w:widowControl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</w:rPr>
              <w:t>IL-6</w:t>
            </w:r>
            <w:r>
              <w:rPr>
                <w:rFonts w:ascii="Times New Roman" w:hAnsi="Times New Roman" w:cs="Times New Roman"/>
              </w:rPr>
              <w:t>≤</w:t>
            </w:r>
            <w:r>
              <w:rPr>
                <w:rFonts w:ascii="Times New Roman" w:hAnsi="Times New Roman" w:cs="Times New Roman" w:hint="eastAsia"/>
              </w:rPr>
              <w:t>120</w:t>
            </w:r>
            <w:r>
              <w:rPr>
                <w:rFonts w:ascii="Times New Roman" w:hAnsi="Times New Roman" w:cs="Times New Roman" w:hint="eastAsia"/>
                <w:b/>
              </w:rPr>
              <w:t xml:space="preserve"> </w:t>
            </w:r>
          </w:p>
          <w:p w:rsidR="0012158C" w:rsidRPr="00193AEB" w:rsidRDefault="0012158C" w:rsidP="00406F45">
            <w:pPr>
              <w:widowControl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(N=</w:t>
            </w:r>
            <w:r>
              <w:rPr>
                <w:rFonts w:ascii="Times New Roman" w:hAnsi="Times New Roman" w:cs="Times New Roman" w:hint="eastAsia"/>
                <w:b/>
              </w:rPr>
              <w:t>175</w:t>
            </w:r>
            <w:r w:rsidRPr="00193AEB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109" w:type="dxa"/>
            <w:tcBorders>
              <w:left w:val="nil"/>
              <w:bottom w:val="single" w:sz="4" w:space="0" w:color="auto"/>
            </w:tcBorders>
          </w:tcPr>
          <w:p w:rsidR="0012158C" w:rsidRPr="00193AEB" w:rsidRDefault="0012158C" w:rsidP="0012158C">
            <w:pPr>
              <w:widowControl/>
              <w:ind w:firstLineChars="50" w:firstLine="100"/>
              <w:jc w:val="left"/>
              <w:rPr>
                <w:rFonts w:ascii="Times New Roman" w:hAnsi="Times New Roman" w:cs="Times New Roman"/>
                <w:b/>
              </w:rPr>
            </w:pPr>
            <w:r w:rsidRPr="00193AEB">
              <w:rPr>
                <w:rFonts w:ascii="Times New Roman" w:hAnsi="Times New Roman" w:cs="Times New Roman"/>
                <w:b/>
              </w:rPr>
              <w:t>P value</w:t>
            </w:r>
          </w:p>
        </w:tc>
      </w:tr>
      <w:tr w:rsidR="0012158C" w:rsidRPr="00193AEB" w:rsidTr="00406F45">
        <w:trPr>
          <w:trHeight w:val="324"/>
        </w:trPr>
        <w:tc>
          <w:tcPr>
            <w:tcW w:w="3234" w:type="dxa"/>
            <w:tcBorders>
              <w:bottom w:val="single" w:sz="4" w:space="0" w:color="auto"/>
              <w:right w:val="nil"/>
            </w:tcBorders>
          </w:tcPr>
          <w:p w:rsidR="0012158C" w:rsidRPr="00975B9F" w:rsidRDefault="0012158C" w:rsidP="00406F45">
            <w:pPr>
              <w:widowControl/>
              <w:jc w:val="left"/>
              <w:rPr>
                <w:rFonts w:ascii="Times New Roman" w:hAnsi="Times New Roman" w:cs="Times New Roman"/>
                <w:b/>
              </w:rPr>
            </w:pPr>
            <w:r w:rsidRPr="00975B9F">
              <w:rPr>
                <w:rFonts w:ascii="Times New Roman" w:hAnsi="Times New Roman" w:cs="Times New Roman" w:hint="eastAsia"/>
                <w:b/>
              </w:rPr>
              <w:t>clinical parameters</w:t>
            </w:r>
            <w:r w:rsidRPr="00975B9F">
              <w:rPr>
                <w:rFonts w:ascii="Times New Roman" w:eastAsia="等线" w:hAnsi="Times New Roman" w:cs="Times New Roman"/>
                <w:b/>
              </w:rPr>
              <w:t xml:space="preserve"> median(IQR)</w:t>
            </w:r>
          </w:p>
        </w:tc>
        <w:tc>
          <w:tcPr>
            <w:tcW w:w="2111" w:type="dxa"/>
            <w:tcBorders>
              <w:left w:val="nil"/>
              <w:bottom w:val="single" w:sz="4" w:space="0" w:color="auto"/>
              <w:right w:val="nil"/>
            </w:tcBorders>
          </w:tcPr>
          <w:p w:rsidR="0012158C" w:rsidRDefault="0012158C" w:rsidP="00406F45">
            <w:pPr>
              <w:widowControl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5" w:type="dxa"/>
            <w:tcBorders>
              <w:left w:val="nil"/>
              <w:bottom w:val="single" w:sz="4" w:space="0" w:color="auto"/>
              <w:right w:val="nil"/>
            </w:tcBorders>
          </w:tcPr>
          <w:p w:rsidR="0012158C" w:rsidRDefault="0012158C" w:rsidP="00406F45">
            <w:pPr>
              <w:widowControl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9" w:type="dxa"/>
            <w:tcBorders>
              <w:left w:val="nil"/>
              <w:bottom w:val="single" w:sz="4" w:space="0" w:color="auto"/>
            </w:tcBorders>
          </w:tcPr>
          <w:p w:rsidR="0012158C" w:rsidRPr="00193AEB" w:rsidRDefault="0012158C" w:rsidP="0012158C">
            <w:pPr>
              <w:widowControl/>
              <w:ind w:firstLineChars="50" w:firstLine="10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12158C" w:rsidRPr="00193AEB" w:rsidTr="00406F45">
        <w:trPr>
          <w:trHeight w:val="324"/>
        </w:trPr>
        <w:tc>
          <w:tcPr>
            <w:tcW w:w="3234" w:type="dxa"/>
            <w:tcBorders>
              <w:bottom w:val="nil"/>
              <w:right w:val="nil"/>
            </w:tcBorders>
          </w:tcPr>
          <w:p w:rsidR="0012158C" w:rsidRPr="00193AEB" w:rsidRDefault="0012158C" w:rsidP="00406F45">
            <w:pPr>
              <w:rPr>
                <w:rFonts w:ascii="Times New Roman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WBC,</w:t>
            </w:r>
            <w:r>
              <w:rPr>
                <w:rFonts w:ascii="Times New Roman" w:eastAsia="等线" w:hAnsi="Times New Roman" w:cs="Times New Roman"/>
              </w:rPr>
              <w:t xml:space="preserve"> (1×109/L)</w:t>
            </w:r>
          </w:p>
        </w:tc>
        <w:tc>
          <w:tcPr>
            <w:tcW w:w="2111" w:type="dxa"/>
            <w:tcBorders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6.1(5.0-10.6)</w:t>
            </w:r>
          </w:p>
        </w:tc>
        <w:tc>
          <w:tcPr>
            <w:tcW w:w="2165" w:type="dxa"/>
            <w:tcBorders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5.3(4.0-7.9)</w:t>
            </w:r>
          </w:p>
        </w:tc>
        <w:tc>
          <w:tcPr>
            <w:tcW w:w="1109" w:type="dxa"/>
            <w:tcBorders>
              <w:left w:val="nil"/>
              <w:bottom w:val="nil"/>
            </w:tcBorders>
          </w:tcPr>
          <w:p w:rsidR="0012158C" w:rsidRPr="00CE6D30" w:rsidRDefault="0012158C" w:rsidP="00406F45">
            <w:pPr>
              <w:widowControl/>
              <w:jc w:val="lef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E6D30">
              <w:rPr>
                <w:rFonts w:ascii="Times New Roman" w:hAnsi="Times New Roman" w:cs="Times New Roman" w:hint="eastAsia"/>
                <w:b/>
                <w:color w:val="0D0D0D" w:themeColor="text1" w:themeTint="F2"/>
              </w:rPr>
              <w:t xml:space="preserve">    </w:t>
            </w:r>
            <w:r w:rsidRPr="00CE6D30">
              <w:rPr>
                <w:rFonts w:ascii="Times New Roman" w:hAnsi="Times New Roman" w:cs="Times New Roman" w:hint="eastAsia"/>
                <w:color w:val="0D0D0D" w:themeColor="text1" w:themeTint="F2"/>
              </w:rPr>
              <w:t>0.239</w:t>
            </w:r>
          </w:p>
        </w:tc>
      </w:tr>
      <w:tr w:rsidR="0012158C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NEU,</w:t>
            </w:r>
            <w:r w:rsidRPr="00193AEB">
              <w:rPr>
                <w:rFonts w:ascii="Times New Roman" w:eastAsia="等线" w:hAnsi="Times New Roman" w:cs="Times New Roman"/>
              </w:rPr>
              <w:t>(1×109/L)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4.0</w:t>
            </w:r>
            <w:r>
              <w:rPr>
                <w:rFonts w:ascii="Times New Roman" w:eastAsia="宋体" w:hAnsi="Times New Roman" w:cs="Times New Roman"/>
              </w:rPr>
              <w:t>(2.</w:t>
            </w:r>
            <w:r>
              <w:rPr>
                <w:rFonts w:ascii="Times New Roman" w:eastAsia="宋体" w:hAnsi="Times New Roman" w:cs="Times New Roman" w:hint="eastAsia"/>
              </w:rPr>
              <w:t>7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8.8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3.7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2.4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6.0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12158C" w:rsidRPr="00CE6D30" w:rsidRDefault="0012158C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E6D30">
              <w:rPr>
                <w:rFonts w:ascii="Times New Roman" w:hAnsi="Times New Roman" w:cs="Times New Roman" w:hint="eastAsia"/>
                <w:color w:val="0D0D0D" w:themeColor="text1" w:themeTint="F2"/>
              </w:rPr>
              <w:t>0.522</w:t>
            </w:r>
          </w:p>
        </w:tc>
      </w:tr>
      <w:tr w:rsidR="0012158C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LYM,</w:t>
            </w:r>
            <w:r w:rsidRPr="00193AEB">
              <w:rPr>
                <w:rFonts w:ascii="Times New Roman" w:eastAsia="等线" w:hAnsi="Times New Roman" w:cs="Times New Roman"/>
              </w:rPr>
              <w:t>(1×109/L)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0.9</w:t>
            </w:r>
            <w:r>
              <w:rPr>
                <w:rFonts w:ascii="Times New Roman" w:eastAsia="宋体" w:hAnsi="Times New Roman" w:cs="Times New Roman"/>
              </w:rPr>
              <w:t>(0.</w:t>
            </w:r>
            <w:r>
              <w:rPr>
                <w:rFonts w:ascii="Times New Roman" w:eastAsia="宋体" w:hAnsi="Times New Roman" w:cs="Times New Roman" w:hint="eastAsia"/>
              </w:rPr>
              <w:t>7</w:t>
            </w:r>
            <w:r>
              <w:rPr>
                <w:rFonts w:ascii="Times New Roman" w:eastAsia="宋体" w:hAnsi="Times New Roman" w:cs="Times New Roman"/>
              </w:rPr>
              <w:t>-1.</w:t>
            </w:r>
            <w:r>
              <w:rPr>
                <w:rFonts w:ascii="Times New Roman" w:eastAsia="宋体" w:hAnsi="Times New Roman" w:cs="Times New Roman" w:hint="eastAsia"/>
              </w:rPr>
              <w:t>3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0.9</w:t>
            </w:r>
            <w:r>
              <w:rPr>
                <w:rFonts w:ascii="Times New Roman" w:eastAsia="宋体" w:hAnsi="Times New Roman" w:cs="Times New Roman"/>
              </w:rPr>
              <w:t>(0.</w:t>
            </w:r>
            <w:r>
              <w:rPr>
                <w:rFonts w:ascii="Times New Roman" w:eastAsia="宋体" w:hAnsi="Times New Roman" w:cs="Times New Roman" w:hint="eastAsia"/>
              </w:rPr>
              <w:t>6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1.4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12158C" w:rsidRPr="00CE6D30" w:rsidRDefault="0012158C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E6D30">
              <w:rPr>
                <w:rFonts w:ascii="Times New Roman" w:hAnsi="Times New Roman" w:cs="Times New Roman" w:hint="eastAsia"/>
                <w:color w:val="0D0D0D" w:themeColor="text1" w:themeTint="F2"/>
              </w:rPr>
              <w:t>0.710</w:t>
            </w:r>
          </w:p>
        </w:tc>
      </w:tr>
      <w:tr w:rsidR="0012158C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MON,</w:t>
            </w:r>
            <w:r w:rsidRPr="00193AEB">
              <w:rPr>
                <w:rFonts w:ascii="Times New Roman" w:eastAsia="等线" w:hAnsi="Times New Roman" w:cs="Times New Roman"/>
              </w:rPr>
              <w:t>(1×109/L)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</w:t>
            </w:r>
            <w:r>
              <w:rPr>
                <w:rFonts w:ascii="Times New Roman" w:eastAsia="宋体" w:hAnsi="Times New Roman" w:cs="Times New Roman" w:hint="eastAsia"/>
              </w:rPr>
              <w:t>5</w:t>
            </w:r>
            <w:r w:rsidRPr="00193AEB">
              <w:rPr>
                <w:rFonts w:ascii="Times New Roman" w:eastAsia="宋体" w:hAnsi="Times New Roman" w:cs="Times New Roman"/>
              </w:rPr>
              <w:t>(0.</w:t>
            </w:r>
            <w:r>
              <w:rPr>
                <w:rFonts w:ascii="Times New Roman" w:eastAsia="宋体" w:hAnsi="Times New Roman" w:cs="Times New Roman" w:hint="eastAsia"/>
              </w:rPr>
              <w:t>2</w:t>
            </w:r>
            <w:r>
              <w:rPr>
                <w:rFonts w:ascii="Times New Roman" w:eastAsia="宋体" w:hAnsi="Times New Roman" w:cs="Times New Roman"/>
              </w:rPr>
              <w:t>-0.</w:t>
            </w:r>
            <w:r>
              <w:rPr>
                <w:rFonts w:ascii="Times New Roman" w:eastAsia="宋体" w:hAnsi="Times New Roman" w:cs="Times New Roman" w:hint="eastAsia"/>
              </w:rPr>
              <w:t>8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</w:t>
            </w:r>
            <w:r>
              <w:rPr>
                <w:rFonts w:ascii="Times New Roman" w:eastAsia="宋体" w:hAnsi="Times New Roman" w:cs="Times New Roman" w:hint="eastAsia"/>
              </w:rPr>
              <w:t>4</w:t>
            </w:r>
            <w:r>
              <w:rPr>
                <w:rFonts w:ascii="Times New Roman" w:eastAsia="宋体" w:hAnsi="Times New Roman" w:cs="Times New Roman"/>
              </w:rPr>
              <w:t>(0.</w:t>
            </w:r>
            <w:r>
              <w:rPr>
                <w:rFonts w:ascii="Times New Roman" w:eastAsia="宋体" w:hAnsi="Times New Roman" w:cs="Times New Roman" w:hint="eastAsia"/>
              </w:rPr>
              <w:t>3</w:t>
            </w:r>
            <w:r w:rsidRPr="00193AEB">
              <w:rPr>
                <w:rFonts w:ascii="Times New Roman" w:eastAsia="宋体" w:hAnsi="Times New Roman" w:cs="Times New Roman"/>
              </w:rPr>
              <w:t>-0.6)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12158C" w:rsidRPr="00CE6D30" w:rsidRDefault="0012158C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E6D30">
              <w:rPr>
                <w:rFonts w:ascii="Times New Roman" w:hAnsi="Times New Roman" w:cs="Times New Roman"/>
                <w:color w:val="0D0D0D" w:themeColor="text1" w:themeTint="F2"/>
              </w:rPr>
              <w:t>0.</w:t>
            </w:r>
            <w:r w:rsidRPr="00CE6D30">
              <w:rPr>
                <w:rFonts w:ascii="Times New Roman" w:hAnsi="Times New Roman" w:cs="Times New Roman" w:hint="eastAsia"/>
                <w:color w:val="0D0D0D" w:themeColor="text1" w:themeTint="F2"/>
              </w:rPr>
              <w:t>633</w:t>
            </w:r>
          </w:p>
        </w:tc>
      </w:tr>
      <w:tr w:rsidR="0012158C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PLT,</w:t>
            </w:r>
            <w:r w:rsidRPr="00193AEB">
              <w:rPr>
                <w:rFonts w:ascii="Times New Roman" w:eastAsia="等线" w:hAnsi="Times New Roman" w:cs="Times New Roman"/>
              </w:rPr>
              <w:t>(1×109/L)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1</w:t>
            </w:r>
            <w:r>
              <w:rPr>
                <w:rFonts w:ascii="Times New Roman" w:eastAsia="宋体" w:hAnsi="Times New Roman" w:cs="Times New Roman" w:hint="eastAsia"/>
              </w:rPr>
              <w:t>67</w:t>
            </w:r>
            <w:r>
              <w:rPr>
                <w:rFonts w:ascii="Times New Roman" w:eastAsia="宋体" w:hAnsi="Times New Roman" w:cs="Times New Roman"/>
              </w:rPr>
              <w:t>.0(</w:t>
            </w:r>
            <w:r>
              <w:rPr>
                <w:rFonts w:ascii="Times New Roman" w:eastAsia="宋体" w:hAnsi="Times New Roman" w:cs="Times New Roman" w:hint="eastAsia"/>
              </w:rPr>
              <w:t>80.0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195.0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1</w:t>
            </w:r>
            <w:r>
              <w:rPr>
                <w:rFonts w:ascii="Times New Roman" w:eastAsia="宋体" w:hAnsi="Times New Roman" w:cs="Times New Roman" w:hint="eastAsia"/>
              </w:rPr>
              <w:t>75</w:t>
            </w:r>
            <w:r>
              <w:rPr>
                <w:rFonts w:ascii="Times New Roman" w:eastAsia="宋体" w:hAnsi="Times New Roman" w:cs="Times New Roman"/>
              </w:rPr>
              <w:t>.0(</w:t>
            </w:r>
            <w:r>
              <w:rPr>
                <w:rFonts w:ascii="Times New Roman" w:eastAsia="宋体" w:hAnsi="Times New Roman" w:cs="Times New Roman" w:hint="eastAsia"/>
              </w:rPr>
              <w:t>144.8</w:t>
            </w:r>
            <w:r>
              <w:rPr>
                <w:rFonts w:ascii="Times New Roman" w:eastAsia="宋体" w:hAnsi="Times New Roman" w:cs="Times New Roman"/>
              </w:rPr>
              <w:t>-2</w:t>
            </w:r>
            <w:r>
              <w:rPr>
                <w:rFonts w:ascii="Times New Roman" w:eastAsia="宋体" w:hAnsi="Times New Roman" w:cs="Times New Roman" w:hint="eastAsia"/>
              </w:rPr>
              <w:t>33.3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12158C" w:rsidRPr="00CE6D30" w:rsidRDefault="0012158C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E6D30">
              <w:rPr>
                <w:rFonts w:ascii="Times New Roman" w:hAnsi="Times New Roman" w:cs="Times New Roman" w:hint="eastAsia"/>
                <w:color w:val="0D0D0D" w:themeColor="text1" w:themeTint="F2"/>
              </w:rPr>
              <w:t>0.178</w:t>
            </w:r>
          </w:p>
        </w:tc>
      </w:tr>
      <w:tr w:rsidR="0012158C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PCT,(ng/ml)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0.</w:t>
            </w:r>
            <w:r>
              <w:rPr>
                <w:rFonts w:ascii="Times New Roman" w:eastAsia="宋体" w:hAnsi="Times New Roman" w:cs="Times New Roman" w:hint="eastAsia"/>
              </w:rPr>
              <w:t>2</w:t>
            </w:r>
            <w:r>
              <w:rPr>
                <w:rFonts w:ascii="Times New Roman" w:eastAsia="宋体" w:hAnsi="Times New Roman" w:cs="Times New Roman"/>
              </w:rPr>
              <w:t>(0</w:t>
            </w:r>
            <w:r>
              <w:rPr>
                <w:rFonts w:ascii="Times New Roman" w:eastAsia="宋体" w:hAnsi="Times New Roman" w:cs="Times New Roman" w:hint="eastAsia"/>
              </w:rPr>
              <w:t>.1</w:t>
            </w:r>
            <w:r>
              <w:rPr>
                <w:rFonts w:ascii="Times New Roman" w:eastAsia="宋体" w:hAnsi="Times New Roman" w:cs="Times New Roman"/>
              </w:rPr>
              <w:t>-0.</w:t>
            </w:r>
            <w:r>
              <w:rPr>
                <w:rFonts w:ascii="Times New Roman" w:eastAsia="宋体" w:hAnsi="Times New Roman" w:cs="Times New Roman" w:hint="eastAsia"/>
              </w:rPr>
              <w:t>2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0</w:t>
            </w:r>
            <w:r>
              <w:rPr>
                <w:rFonts w:ascii="Times New Roman" w:eastAsia="宋体" w:hAnsi="Times New Roman" w:cs="Times New Roman" w:hint="eastAsia"/>
              </w:rPr>
              <w:t>.1</w:t>
            </w:r>
            <w:r w:rsidRPr="00193AEB">
              <w:rPr>
                <w:rFonts w:ascii="Times New Roman" w:eastAsia="宋体" w:hAnsi="Times New Roman" w:cs="Times New Roman"/>
              </w:rPr>
              <w:t>(0</w:t>
            </w:r>
            <w:r>
              <w:rPr>
                <w:rFonts w:ascii="Times New Roman" w:eastAsia="宋体" w:hAnsi="Times New Roman" w:cs="Times New Roman"/>
              </w:rPr>
              <w:t>-0.</w:t>
            </w:r>
            <w:r>
              <w:rPr>
                <w:rFonts w:ascii="Times New Roman" w:eastAsia="宋体" w:hAnsi="Times New Roman" w:cs="Times New Roman" w:hint="eastAsia"/>
              </w:rPr>
              <w:t>1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12158C" w:rsidRPr="00CE6D30" w:rsidRDefault="0012158C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E6D30">
              <w:rPr>
                <w:rFonts w:ascii="Times New Roman" w:hAnsi="Times New Roman" w:cs="Times New Roman" w:hint="eastAsia"/>
                <w:color w:val="0D0D0D" w:themeColor="text1" w:themeTint="F2"/>
              </w:rPr>
              <w:t>0.001</w:t>
            </w:r>
          </w:p>
        </w:tc>
      </w:tr>
      <w:tr w:rsidR="0012158C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CRP,(mg/L)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71.6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38.8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95.7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22.4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8.7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60.2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12158C" w:rsidRPr="00CE6D30" w:rsidRDefault="0012158C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E6D30">
              <w:rPr>
                <w:rFonts w:ascii="Times New Roman" w:hAnsi="Times New Roman" w:cs="Times New Roman" w:hint="eastAsia"/>
                <w:color w:val="0D0D0D" w:themeColor="text1" w:themeTint="F2"/>
              </w:rPr>
              <w:t>0.018</w:t>
            </w:r>
          </w:p>
        </w:tc>
      </w:tr>
      <w:tr w:rsidR="0012158C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ALT, (U/L)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30.0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18.0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51.0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2</w:t>
            </w:r>
            <w:r>
              <w:rPr>
                <w:rFonts w:ascii="Times New Roman" w:eastAsia="宋体" w:hAnsi="Times New Roman" w:cs="Times New Roman" w:hint="eastAsia"/>
              </w:rPr>
              <w:t>5.5</w:t>
            </w:r>
            <w:r>
              <w:rPr>
                <w:rFonts w:ascii="Times New Roman" w:eastAsia="宋体" w:hAnsi="Times New Roman" w:cs="Times New Roman"/>
              </w:rPr>
              <w:t>(1</w:t>
            </w:r>
            <w:r>
              <w:rPr>
                <w:rFonts w:ascii="Times New Roman" w:eastAsia="宋体" w:hAnsi="Times New Roman" w:cs="Times New Roman" w:hint="eastAsia"/>
              </w:rPr>
              <w:t>6.7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36.9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12158C" w:rsidRPr="00CE6D30" w:rsidRDefault="0012158C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E6D30">
              <w:rPr>
                <w:rFonts w:ascii="Times New Roman" w:hAnsi="Times New Roman" w:cs="Times New Roman"/>
                <w:color w:val="0D0D0D" w:themeColor="text1" w:themeTint="F2"/>
              </w:rPr>
              <w:t>0.</w:t>
            </w:r>
            <w:r w:rsidRPr="00CE6D30">
              <w:rPr>
                <w:rFonts w:ascii="Times New Roman" w:hAnsi="Times New Roman" w:cs="Times New Roman" w:hint="eastAsia"/>
                <w:color w:val="0D0D0D" w:themeColor="text1" w:themeTint="F2"/>
              </w:rPr>
              <w:t>704</w:t>
            </w:r>
          </w:p>
        </w:tc>
      </w:tr>
      <w:tr w:rsidR="0012158C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DBIL, (</w:t>
            </w:r>
            <w:proofErr w:type="spellStart"/>
            <w:r w:rsidRPr="00193AEB">
              <w:rPr>
                <w:rFonts w:ascii="Times New Roman" w:eastAsia="宋体" w:hAnsi="Times New Roman" w:cs="Times New Roman"/>
              </w:rPr>
              <w:t>umol</w:t>
            </w:r>
            <w:proofErr w:type="spellEnd"/>
            <w:r w:rsidRPr="00193AEB">
              <w:rPr>
                <w:rFonts w:ascii="Times New Roman" w:eastAsia="宋体" w:hAnsi="Times New Roman" w:cs="Times New Roman"/>
              </w:rPr>
              <w:t>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4.7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3.0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7.1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3.5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2.1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4.9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12158C" w:rsidRPr="00CE6D30" w:rsidRDefault="0012158C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E6D30">
              <w:rPr>
                <w:rFonts w:ascii="Times New Roman" w:hAnsi="Times New Roman" w:cs="Times New Roman" w:hint="eastAsia"/>
                <w:color w:val="0D0D0D" w:themeColor="text1" w:themeTint="F2"/>
              </w:rPr>
              <w:t>0.079</w:t>
            </w:r>
          </w:p>
        </w:tc>
      </w:tr>
      <w:tr w:rsidR="0012158C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 xml:space="preserve">CREA, </w:t>
            </w:r>
            <w:r w:rsidRPr="00193AEB">
              <w:rPr>
                <w:rFonts w:ascii="Times New Roman" w:eastAsia="等线" w:hAnsi="Times New Roman" w:cs="Times New Roman"/>
              </w:rPr>
              <w:t>(µ</w:t>
            </w:r>
            <w:proofErr w:type="spellStart"/>
            <w:r w:rsidRPr="00193AEB">
              <w:rPr>
                <w:rFonts w:ascii="Times New Roman" w:eastAsia="等线" w:hAnsi="Times New Roman" w:cs="Times New Roman"/>
              </w:rPr>
              <w:t>mol</w:t>
            </w:r>
            <w:proofErr w:type="spellEnd"/>
            <w:r w:rsidRPr="00193AEB">
              <w:rPr>
                <w:rFonts w:ascii="Times New Roman" w:eastAsia="等线" w:hAnsi="Times New Roman" w:cs="Times New Roman"/>
              </w:rPr>
              <w:t>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80.0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75.0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106.0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6</w:t>
            </w:r>
            <w:r>
              <w:rPr>
                <w:rFonts w:ascii="Times New Roman" w:eastAsia="宋体" w:hAnsi="Times New Roman" w:cs="Times New Roman" w:hint="eastAsia"/>
              </w:rPr>
              <w:t>5.5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54.0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81.2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12158C" w:rsidRPr="00CE6D30" w:rsidRDefault="0012158C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E6D30">
              <w:rPr>
                <w:rFonts w:ascii="Times New Roman" w:hAnsi="Times New Roman" w:cs="Times New Roman"/>
                <w:color w:val="0D0D0D" w:themeColor="text1" w:themeTint="F2"/>
              </w:rPr>
              <w:t>0.0</w:t>
            </w:r>
            <w:r w:rsidRPr="00CE6D30">
              <w:rPr>
                <w:rFonts w:ascii="Times New Roman" w:hAnsi="Times New Roman" w:cs="Times New Roman" w:hint="eastAsia"/>
                <w:color w:val="0D0D0D" w:themeColor="text1" w:themeTint="F2"/>
              </w:rPr>
              <w:t>14</w:t>
            </w:r>
          </w:p>
        </w:tc>
      </w:tr>
      <w:tr w:rsidR="0012158C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 xml:space="preserve">Lac, </w:t>
            </w:r>
            <w:r w:rsidRPr="00193AEB">
              <w:rPr>
                <w:rFonts w:ascii="Times New Roman" w:eastAsia="等线" w:hAnsi="Times New Roman" w:cs="Times New Roman"/>
              </w:rPr>
              <w:t>(</w:t>
            </w:r>
            <w:proofErr w:type="spellStart"/>
            <w:r w:rsidRPr="00193AEB">
              <w:rPr>
                <w:rFonts w:ascii="Times New Roman" w:eastAsia="等线" w:hAnsi="Times New Roman" w:cs="Times New Roman"/>
              </w:rPr>
              <w:t>mmol</w:t>
            </w:r>
            <w:proofErr w:type="spellEnd"/>
            <w:r w:rsidRPr="00193AEB">
              <w:rPr>
                <w:rFonts w:ascii="Times New Roman" w:eastAsia="等线" w:hAnsi="Times New Roman" w:cs="Times New Roman"/>
              </w:rPr>
              <w:t>/L)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1.</w:t>
            </w:r>
            <w:r>
              <w:rPr>
                <w:rFonts w:ascii="Times New Roman" w:eastAsia="宋体" w:hAnsi="Times New Roman" w:cs="Times New Roman" w:hint="eastAsia"/>
              </w:rPr>
              <w:t>4</w:t>
            </w:r>
            <w:r>
              <w:rPr>
                <w:rFonts w:ascii="Times New Roman" w:eastAsia="宋体" w:hAnsi="Times New Roman" w:cs="Times New Roman"/>
              </w:rPr>
              <w:t>(1.</w:t>
            </w:r>
            <w:r>
              <w:rPr>
                <w:rFonts w:ascii="Times New Roman" w:eastAsia="宋体" w:hAnsi="Times New Roman" w:cs="Times New Roman" w:hint="eastAsia"/>
              </w:rPr>
              <w:t>0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1.6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/>
              </w:rPr>
              <w:t>1.</w:t>
            </w:r>
            <w:r>
              <w:rPr>
                <w:rFonts w:ascii="Times New Roman" w:eastAsia="宋体" w:hAnsi="Times New Roman" w:cs="Times New Roman" w:hint="eastAsia"/>
              </w:rPr>
              <w:t>5</w:t>
            </w:r>
            <w:r>
              <w:rPr>
                <w:rFonts w:ascii="Times New Roman" w:eastAsia="宋体" w:hAnsi="Times New Roman" w:cs="Times New Roman"/>
              </w:rPr>
              <w:t>(1.</w:t>
            </w:r>
            <w:r>
              <w:rPr>
                <w:rFonts w:ascii="Times New Roman" w:eastAsia="宋体" w:hAnsi="Times New Roman" w:cs="Times New Roman" w:hint="eastAsia"/>
              </w:rPr>
              <w:t>1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2.1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12158C" w:rsidRPr="00CE6D30" w:rsidRDefault="0012158C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E6D30">
              <w:rPr>
                <w:rFonts w:ascii="Times New Roman" w:hAnsi="Times New Roman" w:cs="Times New Roman" w:hint="eastAsia"/>
                <w:color w:val="0D0D0D" w:themeColor="text1" w:themeTint="F2"/>
              </w:rPr>
              <w:t>0.334</w:t>
            </w:r>
          </w:p>
        </w:tc>
      </w:tr>
      <w:tr w:rsidR="0012158C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Pa0</w:t>
            </w:r>
            <w:r w:rsidRPr="00193AEB">
              <w:rPr>
                <w:rFonts w:ascii="Times New Roman" w:eastAsia="宋体" w:hAnsi="Times New Roman" w:cs="Times New Roman"/>
                <w:vertAlign w:val="subscript"/>
              </w:rPr>
              <w:t>2</w:t>
            </w:r>
            <w:r w:rsidRPr="00193AEB">
              <w:rPr>
                <w:rFonts w:ascii="Times New Roman" w:eastAsia="宋体" w:hAnsi="Times New Roman" w:cs="Times New Roman"/>
              </w:rPr>
              <w:t>/FiO</w:t>
            </w:r>
            <w:r w:rsidRPr="00193AEB">
              <w:rPr>
                <w:rFonts w:ascii="Times New Roman" w:eastAsia="宋体" w:hAnsi="Times New Roman" w:cs="Times New Roman"/>
                <w:vertAlign w:val="subscript"/>
              </w:rPr>
              <w:t>2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148.6</w:t>
            </w:r>
            <w:r>
              <w:rPr>
                <w:rFonts w:ascii="Times New Roman" w:eastAsia="宋体" w:hAnsi="Times New Roman" w:cs="Times New Roman"/>
              </w:rPr>
              <w:t>(1</w:t>
            </w:r>
            <w:r>
              <w:rPr>
                <w:rFonts w:ascii="Times New Roman" w:eastAsia="宋体" w:hAnsi="Times New Roman" w:cs="Times New Roman" w:hint="eastAsia"/>
              </w:rPr>
              <w:t>00.2</w:t>
            </w:r>
            <w:r>
              <w:rPr>
                <w:rFonts w:ascii="Times New Roman" w:eastAsia="宋体" w:hAnsi="Times New Roman" w:cs="Times New Roman"/>
              </w:rPr>
              <w:t>-2</w:t>
            </w:r>
            <w:r>
              <w:rPr>
                <w:rFonts w:ascii="Times New Roman" w:eastAsia="宋体" w:hAnsi="Times New Roman" w:cs="Times New Roman" w:hint="eastAsia"/>
              </w:rPr>
              <w:t>54.3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244.0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168</w:t>
            </w:r>
            <w:r>
              <w:rPr>
                <w:rFonts w:ascii="Times New Roman" w:eastAsia="宋体" w:hAnsi="Times New Roman" w:cs="Times New Roman"/>
              </w:rPr>
              <w:t>-2</w:t>
            </w:r>
            <w:r>
              <w:rPr>
                <w:rFonts w:ascii="Times New Roman" w:eastAsia="宋体" w:hAnsi="Times New Roman" w:cs="Times New Roman" w:hint="eastAsia"/>
              </w:rPr>
              <w:t>83.1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12158C" w:rsidRPr="00CE6D30" w:rsidRDefault="0012158C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E6D30">
              <w:rPr>
                <w:rFonts w:ascii="Times New Roman" w:hAnsi="Times New Roman" w:cs="Times New Roman" w:hint="eastAsia"/>
                <w:color w:val="0D0D0D" w:themeColor="text1" w:themeTint="F2"/>
              </w:rPr>
              <w:t>0.065</w:t>
            </w:r>
          </w:p>
        </w:tc>
      </w:tr>
      <w:tr w:rsidR="0012158C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APACH II sore,</w:t>
            </w:r>
            <w:r w:rsidRPr="00193AEB">
              <w:rPr>
                <w:rFonts w:ascii="Times New Roman" w:eastAsia="等线" w:hAnsi="Times New Roman" w:cs="Times New Roman"/>
              </w:rPr>
              <w:t xml:space="preserve"> median(IQR)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11</w:t>
            </w:r>
            <w:r>
              <w:rPr>
                <w:rFonts w:ascii="Times New Roman" w:eastAsia="宋体" w:hAnsi="Times New Roman" w:cs="Times New Roman"/>
              </w:rPr>
              <w:t>.0(</w:t>
            </w:r>
            <w:r>
              <w:rPr>
                <w:rFonts w:ascii="Times New Roman" w:eastAsia="宋体" w:hAnsi="Times New Roman" w:cs="Times New Roman" w:hint="eastAsia"/>
              </w:rPr>
              <w:t>10.0</w:t>
            </w:r>
            <w:r>
              <w:rPr>
                <w:rFonts w:ascii="Times New Roman" w:eastAsia="宋体" w:hAnsi="Times New Roman" w:cs="Times New Roman"/>
              </w:rPr>
              <w:t>-</w:t>
            </w:r>
            <w:r>
              <w:rPr>
                <w:rFonts w:ascii="Times New Roman" w:eastAsia="宋体" w:hAnsi="Times New Roman" w:cs="Times New Roman" w:hint="eastAsia"/>
              </w:rPr>
              <w:t>28</w:t>
            </w:r>
            <w:r w:rsidRPr="00193AEB">
              <w:rPr>
                <w:rFonts w:ascii="Times New Roman" w:eastAsia="宋体" w:hAnsi="Times New Roman" w:cs="Times New Roman"/>
              </w:rPr>
              <w:t>.0)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6.0</w:t>
            </w:r>
            <w:r>
              <w:rPr>
                <w:rFonts w:ascii="Times New Roman" w:eastAsia="宋体" w:hAnsi="Times New Roman" w:cs="Times New Roman"/>
              </w:rPr>
              <w:t>(</w:t>
            </w:r>
            <w:r>
              <w:rPr>
                <w:rFonts w:ascii="Times New Roman" w:eastAsia="宋体" w:hAnsi="Times New Roman" w:cs="Times New Roman" w:hint="eastAsia"/>
              </w:rPr>
              <w:t>4</w:t>
            </w:r>
            <w:r>
              <w:rPr>
                <w:rFonts w:ascii="Times New Roman" w:eastAsia="宋体" w:hAnsi="Times New Roman" w:cs="Times New Roman"/>
              </w:rPr>
              <w:t>.0-</w:t>
            </w:r>
            <w:r>
              <w:rPr>
                <w:rFonts w:ascii="Times New Roman" w:eastAsia="宋体" w:hAnsi="Times New Roman" w:cs="Times New Roman" w:hint="eastAsia"/>
              </w:rPr>
              <w:t>8.5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</w:tcBorders>
          </w:tcPr>
          <w:p w:rsidR="0012158C" w:rsidRPr="00CE6D30" w:rsidRDefault="0012158C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E6D30">
              <w:rPr>
                <w:rFonts w:ascii="Times New Roman" w:hAnsi="Times New Roman" w:cs="Times New Roman" w:hint="eastAsia"/>
                <w:color w:val="0D0D0D" w:themeColor="text1" w:themeTint="F2"/>
              </w:rPr>
              <w:t>&lt;0.001</w:t>
            </w:r>
          </w:p>
        </w:tc>
      </w:tr>
      <w:tr w:rsidR="0012158C" w:rsidRPr="00193AEB" w:rsidTr="00406F45">
        <w:trPr>
          <w:trHeight w:val="334"/>
        </w:trPr>
        <w:tc>
          <w:tcPr>
            <w:tcW w:w="3234" w:type="dxa"/>
            <w:tcBorders>
              <w:top w:val="nil"/>
              <w:bottom w:val="single" w:sz="4" w:space="0" w:color="auto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等线" w:hAnsi="Times New Roman" w:cs="Times New Roman"/>
              </w:rPr>
            </w:pPr>
            <w:r w:rsidRPr="00193AEB">
              <w:rPr>
                <w:rFonts w:ascii="Times New Roman" w:eastAsia="宋体" w:hAnsi="Times New Roman" w:cs="Times New Roman"/>
              </w:rPr>
              <w:t>SOFA sore,</w:t>
            </w:r>
            <w:r w:rsidRPr="00193AEB">
              <w:rPr>
                <w:rFonts w:ascii="Times New Roman" w:eastAsia="等线" w:hAnsi="Times New Roman" w:cs="Times New Roman"/>
              </w:rPr>
              <w:t xml:space="preserve"> median(IQR)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4</w:t>
            </w:r>
            <w:r>
              <w:rPr>
                <w:rFonts w:ascii="Times New Roman" w:eastAsia="宋体" w:hAnsi="Times New Roman" w:cs="Times New Roman"/>
              </w:rPr>
              <w:t>.0(</w:t>
            </w:r>
            <w:r>
              <w:rPr>
                <w:rFonts w:ascii="Times New Roman" w:eastAsia="宋体" w:hAnsi="Times New Roman" w:cs="Times New Roman" w:hint="eastAsia"/>
              </w:rPr>
              <w:t>2</w:t>
            </w:r>
            <w:r>
              <w:rPr>
                <w:rFonts w:ascii="Times New Roman" w:eastAsia="宋体" w:hAnsi="Times New Roman" w:cs="Times New Roman"/>
              </w:rPr>
              <w:t>.0</w:t>
            </w:r>
            <w:r>
              <w:rPr>
                <w:rFonts w:ascii="Times New Roman" w:eastAsia="宋体" w:hAnsi="Times New Roman" w:cs="Times New Roman" w:hint="eastAsia"/>
              </w:rPr>
              <w:t>-12</w:t>
            </w:r>
            <w:r w:rsidRPr="00193AEB">
              <w:rPr>
                <w:rFonts w:ascii="Times New Roman" w:eastAsia="宋体" w:hAnsi="Times New Roman" w:cs="Times New Roman"/>
              </w:rPr>
              <w:t>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158C" w:rsidRPr="00193AEB" w:rsidRDefault="0012158C" w:rsidP="00406F45">
            <w:pPr>
              <w:widowControl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</w:t>
            </w:r>
            <w:r>
              <w:rPr>
                <w:rFonts w:ascii="Times New Roman" w:eastAsia="宋体" w:hAnsi="Times New Roman" w:cs="Times New Roman"/>
              </w:rPr>
              <w:t>.0</w:t>
            </w:r>
            <w:r>
              <w:rPr>
                <w:rFonts w:ascii="Times New Roman" w:eastAsia="宋体" w:hAnsi="Times New Roman" w:cs="Times New Roman" w:hint="eastAsia"/>
              </w:rPr>
              <w:t>(2</w:t>
            </w:r>
            <w:r>
              <w:rPr>
                <w:rFonts w:ascii="Times New Roman" w:eastAsia="宋体" w:hAnsi="Times New Roman" w:cs="Times New Roman"/>
              </w:rPr>
              <w:t>.0-</w:t>
            </w:r>
            <w:r>
              <w:rPr>
                <w:rFonts w:ascii="Times New Roman" w:eastAsia="宋体" w:hAnsi="Times New Roman" w:cs="Times New Roman" w:hint="eastAsia"/>
              </w:rPr>
              <w:t>3.0</w:t>
            </w:r>
            <w:r w:rsidRPr="00193A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</w:tcBorders>
          </w:tcPr>
          <w:p w:rsidR="0012158C" w:rsidRPr="00CE6D30" w:rsidRDefault="0012158C" w:rsidP="00406F45">
            <w:pPr>
              <w:jc w:val="right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E6D30">
              <w:rPr>
                <w:rFonts w:ascii="Times New Roman" w:hAnsi="Times New Roman" w:cs="Times New Roman" w:hint="eastAsia"/>
                <w:color w:val="0D0D0D" w:themeColor="text1" w:themeTint="F2"/>
              </w:rPr>
              <w:t>0.030</w:t>
            </w:r>
          </w:p>
        </w:tc>
      </w:tr>
      <w:tr w:rsidR="0012158C" w:rsidRPr="00193AEB" w:rsidTr="00406F45">
        <w:trPr>
          <w:trHeight w:val="334"/>
        </w:trPr>
        <w:tc>
          <w:tcPr>
            <w:tcW w:w="861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2158C" w:rsidRDefault="0012158C" w:rsidP="00406F45">
            <w:pPr>
              <w:rPr>
                <w:rFonts w:ascii="Times New Roman" w:hAnsi="Times New Roman" w:cs="Times New Roman"/>
              </w:rPr>
            </w:pPr>
            <w:r w:rsidRPr="00193AEB">
              <w:rPr>
                <w:rFonts w:ascii="Times New Roman" w:hAnsi="Times New Roman" w:cs="Times New Roman"/>
              </w:rPr>
              <w:t xml:space="preserve">APACHE II: Acute Physiology and Chronic Health Evaluation II score; SOFA: Sequential Organ Failure  Assessment; WBC: White blood cell count; NEU: Neutrophil ; LYM :Lymphocyte count ; MON: Monocytes; </w:t>
            </w:r>
            <w:proofErr w:type="spellStart"/>
            <w:r w:rsidRPr="00193AEB">
              <w:rPr>
                <w:rFonts w:ascii="Times New Roman" w:hAnsi="Times New Roman" w:cs="Times New Roman"/>
              </w:rPr>
              <w:t>PLT:Platelet</w:t>
            </w:r>
            <w:proofErr w:type="spellEnd"/>
            <w:r w:rsidRPr="00193AEB">
              <w:rPr>
                <w:rFonts w:ascii="Times New Roman" w:hAnsi="Times New Roman" w:cs="Times New Roman"/>
              </w:rPr>
              <w:t xml:space="preserve"> count; HGB: Hemoglobin; FIB: Fibrinogen; IL-6: Interleutin-6; PCT: </w:t>
            </w:r>
            <w:proofErr w:type="spellStart"/>
            <w:r w:rsidRPr="00193AEB">
              <w:rPr>
                <w:rFonts w:ascii="Times New Roman" w:hAnsi="Times New Roman" w:cs="Times New Roman"/>
              </w:rPr>
              <w:t>Procalcitonin</w:t>
            </w:r>
            <w:proofErr w:type="spellEnd"/>
            <w:r w:rsidRPr="00193AEB">
              <w:rPr>
                <w:rFonts w:ascii="Times New Roman" w:hAnsi="Times New Roman" w:cs="Times New Roman"/>
              </w:rPr>
              <w:t xml:space="preserve">; CRP: C-reactive protein; ALT: Alanine aminotransferase; TBIL: Total bilirubin; DBIL: Direct bilirubin; CREA: </w:t>
            </w:r>
            <w:proofErr w:type="spellStart"/>
            <w:r w:rsidRPr="00193AEB">
              <w:rPr>
                <w:rFonts w:ascii="Times New Roman" w:hAnsi="Times New Roman" w:cs="Times New Roman"/>
              </w:rPr>
              <w:t>Creatine</w:t>
            </w:r>
            <w:proofErr w:type="spellEnd"/>
            <w:r w:rsidRPr="00193AEB">
              <w:rPr>
                <w:rFonts w:ascii="Times New Roman" w:hAnsi="Times New Roman" w:cs="Times New Roman"/>
              </w:rPr>
              <w:t>; Lac: lactic acid</w:t>
            </w:r>
          </w:p>
        </w:tc>
      </w:tr>
    </w:tbl>
    <w:p w:rsidR="00CE7780" w:rsidRPr="0012158C" w:rsidRDefault="00CE7780">
      <w:bookmarkStart w:id="0" w:name="_GoBack"/>
      <w:bookmarkEnd w:id="0"/>
    </w:p>
    <w:sectPr w:rsidR="00CE7780" w:rsidRPr="001215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473" w:rsidRDefault="00D50473" w:rsidP="0012158C">
      <w:r>
        <w:separator/>
      </w:r>
    </w:p>
  </w:endnote>
  <w:endnote w:type="continuationSeparator" w:id="0">
    <w:p w:rsidR="00D50473" w:rsidRDefault="00D50473" w:rsidP="00121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473" w:rsidRDefault="00D50473" w:rsidP="0012158C">
      <w:r>
        <w:separator/>
      </w:r>
    </w:p>
  </w:footnote>
  <w:footnote w:type="continuationSeparator" w:id="0">
    <w:p w:rsidR="00D50473" w:rsidRDefault="00D50473" w:rsidP="001215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656"/>
    <w:rsid w:val="0012158C"/>
    <w:rsid w:val="00834656"/>
    <w:rsid w:val="00CE7780"/>
    <w:rsid w:val="00D5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5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215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2158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215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2158C"/>
    <w:rPr>
      <w:sz w:val="18"/>
      <w:szCs w:val="18"/>
    </w:rPr>
  </w:style>
  <w:style w:type="table" w:styleId="a5">
    <w:name w:val="Table Grid"/>
    <w:basedOn w:val="a1"/>
    <w:uiPriority w:val="59"/>
    <w:qFormat/>
    <w:rsid w:val="0012158C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5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215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2158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215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2158C"/>
    <w:rPr>
      <w:sz w:val="18"/>
      <w:szCs w:val="18"/>
    </w:rPr>
  </w:style>
  <w:style w:type="table" w:styleId="a5">
    <w:name w:val="Table Grid"/>
    <w:basedOn w:val="a1"/>
    <w:uiPriority w:val="59"/>
    <w:qFormat/>
    <w:rsid w:val="0012158C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2020-04-29T09:50:00Z</dcterms:created>
  <dcterms:modified xsi:type="dcterms:W3CDTF">2020-04-29T09:50:00Z</dcterms:modified>
</cp:coreProperties>
</file>