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8619" w:type="dxa"/>
        <w:tblLook w:val="04A0" w:firstRow="1" w:lastRow="0" w:firstColumn="1" w:lastColumn="0" w:noHBand="0" w:noVBand="1"/>
      </w:tblPr>
      <w:tblGrid>
        <w:gridCol w:w="3234"/>
        <w:gridCol w:w="2111"/>
        <w:gridCol w:w="2165"/>
        <w:gridCol w:w="1109"/>
      </w:tblGrid>
      <w:tr w:rsidR="0061746F" w:rsidRPr="00193AEB" w:rsidTr="00406F45">
        <w:trPr>
          <w:trHeight w:val="324"/>
        </w:trPr>
        <w:tc>
          <w:tcPr>
            <w:tcW w:w="8619" w:type="dxa"/>
            <w:gridSpan w:val="4"/>
            <w:tcBorders>
              <w:bottom w:val="single" w:sz="4" w:space="0" w:color="auto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Supplementary Table 1</w:t>
            </w:r>
            <w:r w:rsidRPr="00EC3C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Clinical parameters in subgroups of 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LYM</w:t>
            </w:r>
            <w:r w:rsidRPr="00EC3C6A">
              <w:rPr>
                <w:rFonts w:ascii="Times New Roman" w:hAnsi="Times New Roman" w:cs="Times New Roman"/>
                <w:b/>
                <w:sz w:val="24"/>
                <w:szCs w:val="24"/>
              </w:rPr>
              <w:t>＞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0.8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vs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LYM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≤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0.8</w:t>
            </w:r>
          </w:p>
        </w:tc>
      </w:tr>
      <w:tr w:rsidR="0061746F" w:rsidRPr="00193AEB" w:rsidTr="00406F45">
        <w:trPr>
          <w:trHeight w:val="324"/>
        </w:trPr>
        <w:tc>
          <w:tcPr>
            <w:tcW w:w="3234" w:type="dxa"/>
            <w:tcBorders>
              <w:bottom w:val="single" w:sz="4" w:space="0" w:color="auto"/>
              <w:right w:val="nil"/>
            </w:tcBorders>
          </w:tcPr>
          <w:p w:rsidR="0061746F" w:rsidRPr="00193AEB" w:rsidRDefault="0061746F" w:rsidP="00406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Variable</w:t>
            </w:r>
          </w:p>
        </w:tc>
        <w:tc>
          <w:tcPr>
            <w:tcW w:w="2111" w:type="dxa"/>
            <w:tcBorders>
              <w:left w:val="nil"/>
              <w:bottom w:val="single" w:sz="4" w:space="0" w:color="auto"/>
              <w:right w:val="nil"/>
            </w:tcBorders>
          </w:tcPr>
          <w:p w:rsidR="0061746F" w:rsidRDefault="0061746F" w:rsidP="00406F45">
            <w:pPr>
              <w:widowControl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LYM</w:t>
            </w:r>
            <w:r w:rsidRPr="00EC3C6A">
              <w:rPr>
                <w:rFonts w:ascii="Times New Roman" w:hAnsi="Times New Roman" w:cs="Times New Roman"/>
                <w:b/>
                <w:sz w:val="24"/>
                <w:szCs w:val="24"/>
              </w:rPr>
              <w:t>＞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0.8</w:t>
            </w:r>
          </w:p>
          <w:p w:rsidR="0061746F" w:rsidRPr="00193AEB" w:rsidRDefault="0061746F" w:rsidP="00406F45">
            <w:pPr>
              <w:widowControl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(N=</w:t>
            </w:r>
            <w:r>
              <w:rPr>
                <w:rFonts w:ascii="Times New Roman" w:hAnsi="Times New Roman" w:cs="Times New Roman" w:hint="eastAsia"/>
                <w:b/>
              </w:rPr>
              <w:t>191</w:t>
            </w:r>
            <w:r w:rsidRPr="00193AEB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165" w:type="dxa"/>
            <w:tcBorders>
              <w:left w:val="nil"/>
              <w:bottom w:val="single" w:sz="4" w:space="0" w:color="auto"/>
              <w:right w:val="nil"/>
            </w:tcBorders>
          </w:tcPr>
          <w:p w:rsidR="0061746F" w:rsidRDefault="0061746F" w:rsidP="00406F45">
            <w:pPr>
              <w:widowControl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LYM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≤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0.8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61746F" w:rsidRPr="00193AEB" w:rsidRDefault="0061746F" w:rsidP="00406F45">
            <w:pPr>
              <w:widowControl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(N=</w:t>
            </w:r>
            <w:r>
              <w:rPr>
                <w:rFonts w:ascii="Times New Roman" w:hAnsi="Times New Roman" w:cs="Times New Roman" w:hint="eastAsia"/>
                <w:b/>
              </w:rPr>
              <w:t>113</w:t>
            </w:r>
            <w:r w:rsidRPr="00193AEB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1109" w:type="dxa"/>
            <w:tcBorders>
              <w:left w:val="nil"/>
              <w:bottom w:val="single" w:sz="4" w:space="0" w:color="auto"/>
            </w:tcBorders>
          </w:tcPr>
          <w:p w:rsidR="0061746F" w:rsidRPr="00193AEB" w:rsidRDefault="0061746F" w:rsidP="0061746F">
            <w:pPr>
              <w:widowControl/>
              <w:ind w:firstLineChars="50" w:firstLine="100"/>
              <w:jc w:val="left"/>
              <w:rPr>
                <w:rFonts w:ascii="Times New Roman" w:hAnsi="Times New Roman" w:cs="Times New Roman"/>
                <w:b/>
              </w:rPr>
            </w:pPr>
            <w:r w:rsidRPr="00193AEB">
              <w:rPr>
                <w:rFonts w:ascii="Times New Roman" w:hAnsi="Times New Roman" w:cs="Times New Roman"/>
                <w:b/>
              </w:rPr>
              <w:t>P value</w:t>
            </w:r>
          </w:p>
        </w:tc>
      </w:tr>
      <w:tr w:rsidR="0061746F" w:rsidRPr="00193AEB" w:rsidTr="00406F45">
        <w:trPr>
          <w:trHeight w:val="324"/>
        </w:trPr>
        <w:tc>
          <w:tcPr>
            <w:tcW w:w="8619" w:type="dxa"/>
            <w:gridSpan w:val="4"/>
            <w:tcBorders>
              <w:bottom w:val="single" w:sz="4" w:space="0" w:color="auto"/>
            </w:tcBorders>
          </w:tcPr>
          <w:p w:rsidR="0061746F" w:rsidRPr="00975B9F" w:rsidRDefault="0061746F" w:rsidP="00406F45">
            <w:pPr>
              <w:widowControl/>
              <w:jc w:val="left"/>
              <w:rPr>
                <w:rFonts w:ascii="Times New Roman" w:hAnsi="Times New Roman" w:cs="Times New Roman"/>
                <w:b/>
              </w:rPr>
            </w:pPr>
            <w:r w:rsidRPr="00975B9F">
              <w:rPr>
                <w:rFonts w:ascii="Times New Roman" w:hAnsi="Times New Roman" w:cs="Times New Roman" w:hint="eastAsia"/>
                <w:b/>
              </w:rPr>
              <w:t>clinical parameters</w:t>
            </w:r>
            <w:r w:rsidRPr="00975B9F">
              <w:rPr>
                <w:rFonts w:ascii="Times New Roman" w:eastAsia="等线" w:hAnsi="Times New Roman" w:cs="Times New Roman"/>
                <w:b/>
              </w:rPr>
              <w:t xml:space="preserve"> median(IQR)</w:t>
            </w:r>
          </w:p>
        </w:tc>
      </w:tr>
      <w:tr w:rsidR="0061746F" w:rsidRPr="00193AEB" w:rsidTr="00406F45">
        <w:trPr>
          <w:trHeight w:val="324"/>
        </w:trPr>
        <w:tc>
          <w:tcPr>
            <w:tcW w:w="3234" w:type="dxa"/>
            <w:tcBorders>
              <w:bottom w:val="nil"/>
              <w:right w:val="nil"/>
            </w:tcBorders>
          </w:tcPr>
          <w:p w:rsidR="0061746F" w:rsidRPr="00193AEB" w:rsidRDefault="0061746F" w:rsidP="00406F45">
            <w:pPr>
              <w:rPr>
                <w:rFonts w:ascii="Times New Roman" w:hAnsi="Times New Roman" w:cs="Times New Roman"/>
              </w:rPr>
            </w:pPr>
            <w:r w:rsidRPr="00193AEB">
              <w:rPr>
                <w:rFonts w:ascii="Times New Roman" w:eastAsia="宋体" w:hAnsi="Times New Roman" w:cs="Times New Roman"/>
              </w:rPr>
              <w:t>WBC,</w:t>
            </w:r>
            <w:r>
              <w:rPr>
                <w:rFonts w:ascii="Times New Roman" w:eastAsia="等线" w:hAnsi="Times New Roman" w:cs="Times New Roman"/>
              </w:rPr>
              <w:t xml:space="preserve"> (1×109/L)</w:t>
            </w:r>
          </w:p>
        </w:tc>
        <w:tc>
          <w:tcPr>
            <w:tcW w:w="2111" w:type="dxa"/>
            <w:tcBorders>
              <w:left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5.2(4.2-6.8)</w:t>
            </w:r>
          </w:p>
        </w:tc>
        <w:tc>
          <w:tcPr>
            <w:tcW w:w="2165" w:type="dxa"/>
            <w:tcBorders>
              <w:left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6.6(4.4-9.7)</w:t>
            </w:r>
          </w:p>
        </w:tc>
        <w:tc>
          <w:tcPr>
            <w:tcW w:w="1109" w:type="dxa"/>
            <w:tcBorders>
              <w:left w:val="nil"/>
              <w:bottom w:val="nil"/>
            </w:tcBorders>
          </w:tcPr>
          <w:p w:rsidR="0061746F" w:rsidRPr="00C63C52" w:rsidRDefault="0061746F" w:rsidP="00406F45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b/>
              </w:rPr>
              <w:t xml:space="preserve">    </w:t>
            </w:r>
            <w:r>
              <w:rPr>
                <w:rFonts w:ascii="Times New Roman" w:hAnsi="Times New Roman" w:cs="Times New Roman" w:hint="eastAsia"/>
              </w:rPr>
              <w:t>0.001</w:t>
            </w:r>
          </w:p>
        </w:tc>
      </w:tr>
      <w:tr w:rsidR="0061746F" w:rsidRPr="00193AEB" w:rsidTr="00406F45">
        <w:trPr>
          <w:trHeight w:val="334"/>
        </w:trPr>
        <w:tc>
          <w:tcPr>
            <w:tcW w:w="3234" w:type="dxa"/>
            <w:tcBorders>
              <w:top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193AEB">
              <w:rPr>
                <w:rFonts w:ascii="Times New Roman" w:eastAsia="宋体" w:hAnsi="Times New Roman" w:cs="Times New Roman"/>
              </w:rPr>
              <w:t>NEU,</w:t>
            </w:r>
            <w:r w:rsidRPr="00193AEB">
              <w:rPr>
                <w:rFonts w:ascii="Times New Roman" w:eastAsia="等线" w:hAnsi="Times New Roman" w:cs="Times New Roman"/>
              </w:rPr>
              <w:t>(1×109/L)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3.5</w:t>
            </w:r>
            <w:r>
              <w:rPr>
                <w:rFonts w:ascii="Times New Roman" w:eastAsia="宋体" w:hAnsi="Times New Roman" w:cs="Times New Roman"/>
              </w:rPr>
              <w:t>(2.</w:t>
            </w:r>
            <w:r>
              <w:rPr>
                <w:rFonts w:ascii="Times New Roman" w:eastAsia="宋体" w:hAnsi="Times New Roman" w:cs="Times New Roman" w:hint="eastAsia"/>
              </w:rPr>
              <w:t>3</w:t>
            </w:r>
            <w:r>
              <w:rPr>
                <w:rFonts w:ascii="Times New Roman" w:eastAsia="宋体" w:hAnsi="Times New Roman" w:cs="Times New Roman"/>
              </w:rPr>
              <w:t>-</w:t>
            </w:r>
            <w:r>
              <w:rPr>
                <w:rFonts w:ascii="Times New Roman" w:eastAsia="宋体" w:hAnsi="Times New Roman" w:cs="Times New Roman" w:hint="eastAsia"/>
              </w:rPr>
              <w:t>4.8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5.8</w:t>
            </w:r>
            <w:r>
              <w:rPr>
                <w:rFonts w:ascii="Times New Roman" w:eastAsia="宋体" w:hAnsi="Times New Roman" w:cs="Times New Roman"/>
              </w:rPr>
              <w:t>(</w:t>
            </w:r>
            <w:r>
              <w:rPr>
                <w:rFonts w:ascii="Times New Roman" w:eastAsia="宋体" w:hAnsi="Times New Roman" w:cs="Times New Roman" w:hint="eastAsia"/>
              </w:rPr>
              <w:t>3.5</w:t>
            </w:r>
            <w:r>
              <w:rPr>
                <w:rFonts w:ascii="Times New Roman" w:eastAsia="宋体" w:hAnsi="Times New Roman" w:cs="Times New Roman"/>
              </w:rPr>
              <w:t>-</w:t>
            </w:r>
            <w:r>
              <w:rPr>
                <w:rFonts w:ascii="Times New Roman" w:eastAsia="宋体" w:hAnsi="Times New Roman" w:cs="Times New Roman" w:hint="eastAsia"/>
              </w:rPr>
              <w:t>9.0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</w:tcBorders>
          </w:tcPr>
          <w:p w:rsidR="0061746F" w:rsidRPr="00193AEB" w:rsidRDefault="0061746F" w:rsidP="00406F4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&lt;0.001</w:t>
            </w:r>
          </w:p>
        </w:tc>
      </w:tr>
      <w:tr w:rsidR="0061746F" w:rsidRPr="00193AEB" w:rsidTr="00406F45">
        <w:trPr>
          <w:trHeight w:val="334"/>
        </w:trPr>
        <w:tc>
          <w:tcPr>
            <w:tcW w:w="3234" w:type="dxa"/>
            <w:tcBorders>
              <w:top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193AEB">
              <w:rPr>
                <w:rFonts w:ascii="Times New Roman" w:eastAsia="宋体" w:hAnsi="Times New Roman" w:cs="Times New Roman"/>
              </w:rPr>
              <w:t>MON,</w:t>
            </w:r>
            <w:r w:rsidRPr="00193AEB">
              <w:rPr>
                <w:rFonts w:ascii="Times New Roman" w:eastAsia="等线" w:hAnsi="Times New Roman" w:cs="Times New Roman"/>
              </w:rPr>
              <w:t>(1×109/L)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0.</w:t>
            </w:r>
            <w:r>
              <w:rPr>
                <w:rFonts w:ascii="Times New Roman" w:eastAsia="宋体" w:hAnsi="Times New Roman" w:cs="Times New Roman" w:hint="eastAsia"/>
              </w:rPr>
              <w:t>5</w:t>
            </w:r>
            <w:r w:rsidRPr="00193AEB">
              <w:rPr>
                <w:rFonts w:ascii="Times New Roman" w:eastAsia="宋体" w:hAnsi="Times New Roman" w:cs="Times New Roman"/>
              </w:rPr>
              <w:t>(0.</w:t>
            </w:r>
            <w:r>
              <w:rPr>
                <w:rFonts w:ascii="Times New Roman" w:eastAsia="宋体" w:hAnsi="Times New Roman" w:cs="Times New Roman" w:hint="eastAsia"/>
              </w:rPr>
              <w:t>4</w:t>
            </w:r>
            <w:r>
              <w:rPr>
                <w:rFonts w:ascii="Times New Roman" w:eastAsia="宋体" w:hAnsi="Times New Roman" w:cs="Times New Roman"/>
              </w:rPr>
              <w:t>-0.</w:t>
            </w:r>
            <w:r>
              <w:rPr>
                <w:rFonts w:ascii="Times New Roman" w:eastAsia="宋体" w:hAnsi="Times New Roman" w:cs="Times New Roman" w:hint="eastAsia"/>
              </w:rPr>
              <w:t>7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0.</w:t>
            </w:r>
            <w:r>
              <w:rPr>
                <w:rFonts w:ascii="Times New Roman" w:eastAsia="宋体" w:hAnsi="Times New Roman" w:cs="Times New Roman" w:hint="eastAsia"/>
              </w:rPr>
              <w:t>3</w:t>
            </w:r>
            <w:r>
              <w:rPr>
                <w:rFonts w:ascii="Times New Roman" w:eastAsia="宋体" w:hAnsi="Times New Roman" w:cs="Times New Roman"/>
              </w:rPr>
              <w:t>(0.</w:t>
            </w:r>
            <w:r>
              <w:rPr>
                <w:rFonts w:ascii="Times New Roman" w:eastAsia="宋体" w:hAnsi="Times New Roman" w:cs="Times New Roman" w:hint="eastAsia"/>
              </w:rPr>
              <w:t>2</w:t>
            </w:r>
            <w:r>
              <w:rPr>
                <w:rFonts w:ascii="Times New Roman" w:eastAsia="宋体" w:hAnsi="Times New Roman" w:cs="Times New Roman"/>
              </w:rPr>
              <w:t>-0.</w:t>
            </w:r>
            <w:r>
              <w:rPr>
                <w:rFonts w:ascii="Times New Roman" w:eastAsia="宋体" w:hAnsi="Times New Roman" w:cs="Times New Roman" w:hint="eastAsia"/>
              </w:rPr>
              <w:t>5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</w:tcBorders>
          </w:tcPr>
          <w:p w:rsidR="0061746F" w:rsidRPr="00193AEB" w:rsidRDefault="0061746F" w:rsidP="00406F4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&lt;0.001</w:t>
            </w:r>
          </w:p>
        </w:tc>
      </w:tr>
      <w:tr w:rsidR="0061746F" w:rsidRPr="00193AEB" w:rsidTr="00406F45">
        <w:trPr>
          <w:trHeight w:val="334"/>
        </w:trPr>
        <w:tc>
          <w:tcPr>
            <w:tcW w:w="3234" w:type="dxa"/>
            <w:tcBorders>
              <w:top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193AEB">
              <w:rPr>
                <w:rFonts w:ascii="Times New Roman" w:eastAsia="宋体" w:hAnsi="Times New Roman" w:cs="Times New Roman"/>
              </w:rPr>
              <w:t>PLT,</w:t>
            </w:r>
            <w:r w:rsidRPr="00193AEB">
              <w:rPr>
                <w:rFonts w:ascii="Times New Roman" w:eastAsia="等线" w:hAnsi="Times New Roman" w:cs="Times New Roman"/>
              </w:rPr>
              <w:t>(1×109/L)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1</w:t>
            </w:r>
            <w:r>
              <w:rPr>
                <w:rFonts w:ascii="Times New Roman" w:eastAsia="宋体" w:hAnsi="Times New Roman" w:cs="Times New Roman" w:hint="eastAsia"/>
              </w:rPr>
              <w:t>88</w:t>
            </w:r>
            <w:r>
              <w:rPr>
                <w:rFonts w:ascii="Times New Roman" w:eastAsia="宋体" w:hAnsi="Times New Roman" w:cs="Times New Roman"/>
              </w:rPr>
              <w:t>.0(1</w:t>
            </w:r>
            <w:r>
              <w:rPr>
                <w:rFonts w:ascii="Times New Roman" w:eastAsia="宋体" w:hAnsi="Times New Roman" w:cs="Times New Roman" w:hint="eastAsia"/>
              </w:rPr>
              <w:t>48.0</w:t>
            </w:r>
            <w:r>
              <w:rPr>
                <w:rFonts w:ascii="Times New Roman" w:eastAsia="宋体" w:hAnsi="Times New Roman" w:cs="Times New Roman"/>
              </w:rPr>
              <w:t>-2</w:t>
            </w:r>
            <w:r>
              <w:rPr>
                <w:rFonts w:ascii="Times New Roman" w:eastAsia="宋体" w:hAnsi="Times New Roman" w:cs="Times New Roman" w:hint="eastAsia"/>
              </w:rPr>
              <w:t>41.0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1</w:t>
            </w:r>
            <w:r>
              <w:rPr>
                <w:rFonts w:ascii="Times New Roman" w:eastAsia="宋体" w:hAnsi="Times New Roman" w:cs="Times New Roman" w:hint="eastAsia"/>
              </w:rPr>
              <w:t>63</w:t>
            </w:r>
            <w:r>
              <w:rPr>
                <w:rFonts w:ascii="Times New Roman" w:eastAsia="宋体" w:hAnsi="Times New Roman" w:cs="Times New Roman"/>
              </w:rPr>
              <w:t>.0(</w:t>
            </w:r>
            <w:r>
              <w:rPr>
                <w:rFonts w:ascii="Times New Roman" w:eastAsia="宋体" w:hAnsi="Times New Roman" w:cs="Times New Roman" w:hint="eastAsia"/>
              </w:rPr>
              <w:t>124.0</w:t>
            </w:r>
            <w:r>
              <w:rPr>
                <w:rFonts w:ascii="Times New Roman" w:eastAsia="宋体" w:hAnsi="Times New Roman" w:cs="Times New Roman"/>
              </w:rPr>
              <w:t>-2</w:t>
            </w:r>
            <w:r>
              <w:rPr>
                <w:rFonts w:ascii="Times New Roman" w:eastAsia="宋体" w:hAnsi="Times New Roman" w:cs="Times New Roman" w:hint="eastAsia"/>
              </w:rPr>
              <w:t>15.5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</w:tcBorders>
          </w:tcPr>
          <w:p w:rsidR="0061746F" w:rsidRPr="00193AEB" w:rsidRDefault="0061746F" w:rsidP="00406F4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0.008</w:t>
            </w:r>
          </w:p>
        </w:tc>
      </w:tr>
      <w:tr w:rsidR="0061746F" w:rsidRPr="00193AEB" w:rsidTr="00406F45">
        <w:trPr>
          <w:trHeight w:val="334"/>
        </w:trPr>
        <w:tc>
          <w:tcPr>
            <w:tcW w:w="3234" w:type="dxa"/>
            <w:tcBorders>
              <w:top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193AEB">
              <w:rPr>
                <w:rFonts w:ascii="Times New Roman" w:eastAsia="宋体" w:hAnsi="Times New Roman" w:cs="Times New Roman"/>
              </w:rPr>
              <w:t>IL-6,(</w:t>
            </w:r>
            <w:proofErr w:type="spellStart"/>
            <w:r w:rsidRPr="00193AEB">
              <w:rPr>
                <w:rFonts w:ascii="Times New Roman" w:eastAsia="宋体" w:hAnsi="Times New Roman" w:cs="Times New Roman"/>
              </w:rPr>
              <w:t>pg</w:t>
            </w:r>
            <w:proofErr w:type="spellEnd"/>
            <w:r w:rsidRPr="00193AEB">
              <w:rPr>
                <w:rFonts w:ascii="Times New Roman" w:eastAsia="宋体" w:hAnsi="Times New Roman" w:cs="Times New Roman"/>
              </w:rPr>
              <w:t>/ml)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61746F" w:rsidRPr="00193AEB" w:rsidRDefault="0061746F" w:rsidP="00406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14.9</w:t>
            </w:r>
            <w:r>
              <w:rPr>
                <w:rFonts w:ascii="Times New Roman" w:eastAsia="宋体" w:hAnsi="Times New Roman" w:cs="Times New Roman"/>
              </w:rPr>
              <w:t>(</w:t>
            </w:r>
            <w:r>
              <w:rPr>
                <w:rFonts w:ascii="Times New Roman" w:eastAsia="宋体" w:hAnsi="Times New Roman" w:cs="Times New Roman" w:hint="eastAsia"/>
              </w:rPr>
              <w:t>7.6</w:t>
            </w:r>
            <w:r>
              <w:rPr>
                <w:rFonts w:ascii="Times New Roman" w:eastAsia="宋体" w:hAnsi="Times New Roman" w:cs="Times New Roman"/>
              </w:rPr>
              <w:t>-</w:t>
            </w:r>
            <w:r>
              <w:rPr>
                <w:rFonts w:ascii="Times New Roman" w:eastAsia="宋体" w:hAnsi="Times New Roman" w:cs="Times New Roman" w:hint="eastAsia"/>
              </w:rPr>
              <w:t>32.9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24.8</w:t>
            </w:r>
            <w:r>
              <w:rPr>
                <w:rFonts w:ascii="Times New Roman" w:eastAsia="宋体" w:hAnsi="Times New Roman" w:cs="Times New Roman"/>
              </w:rPr>
              <w:t>(</w:t>
            </w:r>
            <w:r>
              <w:rPr>
                <w:rFonts w:ascii="Times New Roman" w:eastAsia="宋体" w:hAnsi="Times New Roman" w:cs="Times New Roman" w:hint="eastAsia"/>
              </w:rPr>
              <w:t>8.6</w:t>
            </w:r>
            <w:r>
              <w:rPr>
                <w:rFonts w:ascii="Times New Roman" w:eastAsia="宋体" w:hAnsi="Times New Roman" w:cs="Times New Roman"/>
              </w:rPr>
              <w:t>-</w:t>
            </w:r>
            <w:r>
              <w:rPr>
                <w:rFonts w:ascii="Times New Roman" w:eastAsia="宋体" w:hAnsi="Times New Roman" w:cs="Times New Roman" w:hint="eastAsia"/>
              </w:rPr>
              <w:t>67.3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</w:tcBorders>
          </w:tcPr>
          <w:p w:rsidR="0061746F" w:rsidRPr="00955F9B" w:rsidRDefault="0061746F" w:rsidP="00406F45">
            <w:pPr>
              <w:jc w:val="right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955F9B">
              <w:rPr>
                <w:rFonts w:ascii="Times New Roman" w:hAnsi="Times New Roman" w:cs="Times New Roman" w:hint="eastAsia"/>
                <w:color w:val="0D0D0D" w:themeColor="text1" w:themeTint="F2"/>
              </w:rPr>
              <w:t>0.012</w:t>
            </w:r>
          </w:p>
        </w:tc>
      </w:tr>
      <w:tr w:rsidR="0061746F" w:rsidRPr="00193AEB" w:rsidTr="00406F45">
        <w:trPr>
          <w:trHeight w:val="334"/>
        </w:trPr>
        <w:tc>
          <w:tcPr>
            <w:tcW w:w="3234" w:type="dxa"/>
            <w:tcBorders>
              <w:top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193AEB">
              <w:rPr>
                <w:rFonts w:ascii="Times New Roman" w:eastAsia="宋体" w:hAnsi="Times New Roman" w:cs="Times New Roman"/>
              </w:rPr>
              <w:t>PCT,(ng/ml)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0.1(0-0.</w:t>
            </w:r>
            <w:r>
              <w:rPr>
                <w:rFonts w:ascii="Times New Roman" w:eastAsia="宋体" w:hAnsi="Times New Roman" w:cs="Times New Roman" w:hint="eastAsia"/>
              </w:rPr>
              <w:t>1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</w:t>
            </w:r>
            <w:r>
              <w:rPr>
                <w:rFonts w:ascii="Times New Roman" w:eastAsia="宋体" w:hAnsi="Times New Roman" w:cs="Times New Roman" w:hint="eastAsia"/>
              </w:rPr>
              <w:t>.1</w:t>
            </w:r>
            <w:r w:rsidRPr="00193AEB">
              <w:rPr>
                <w:rFonts w:ascii="Times New Roman" w:eastAsia="宋体" w:hAnsi="Times New Roman" w:cs="Times New Roman"/>
              </w:rPr>
              <w:t>(0</w:t>
            </w:r>
            <w:r>
              <w:rPr>
                <w:rFonts w:ascii="Times New Roman" w:eastAsia="宋体" w:hAnsi="Times New Roman" w:cs="Times New Roman" w:hint="eastAsia"/>
              </w:rPr>
              <w:t>.1</w:t>
            </w:r>
            <w:r>
              <w:rPr>
                <w:rFonts w:ascii="Times New Roman" w:eastAsia="宋体" w:hAnsi="Times New Roman" w:cs="Times New Roman"/>
              </w:rPr>
              <w:t>-0.</w:t>
            </w:r>
            <w:r>
              <w:rPr>
                <w:rFonts w:ascii="Times New Roman" w:eastAsia="宋体" w:hAnsi="Times New Roman" w:cs="Times New Roman" w:hint="eastAsia"/>
              </w:rPr>
              <w:t>2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</w:tcBorders>
          </w:tcPr>
          <w:p w:rsidR="0061746F" w:rsidRPr="00955F9B" w:rsidRDefault="0061746F" w:rsidP="00406F45">
            <w:pPr>
              <w:jc w:val="right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955F9B">
              <w:rPr>
                <w:rFonts w:ascii="Times New Roman" w:hAnsi="Times New Roman" w:cs="Times New Roman" w:hint="eastAsia"/>
                <w:color w:val="0D0D0D" w:themeColor="text1" w:themeTint="F2"/>
              </w:rPr>
              <w:t>&lt;0.001</w:t>
            </w:r>
          </w:p>
        </w:tc>
      </w:tr>
      <w:tr w:rsidR="0061746F" w:rsidRPr="00193AEB" w:rsidTr="00406F45">
        <w:trPr>
          <w:trHeight w:val="334"/>
        </w:trPr>
        <w:tc>
          <w:tcPr>
            <w:tcW w:w="3234" w:type="dxa"/>
            <w:tcBorders>
              <w:top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193AEB">
              <w:rPr>
                <w:rFonts w:ascii="Times New Roman" w:eastAsia="宋体" w:hAnsi="Times New Roman" w:cs="Times New Roman"/>
              </w:rPr>
              <w:t>CRP,(mg/L)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16.4</w:t>
            </w:r>
            <w:r>
              <w:rPr>
                <w:rFonts w:ascii="Times New Roman" w:eastAsia="宋体" w:hAnsi="Times New Roman" w:cs="Times New Roman"/>
              </w:rPr>
              <w:t>(</w:t>
            </w:r>
            <w:r>
              <w:rPr>
                <w:rFonts w:ascii="Times New Roman" w:eastAsia="宋体" w:hAnsi="Times New Roman" w:cs="Times New Roman" w:hint="eastAsia"/>
              </w:rPr>
              <w:t>6.0</w:t>
            </w:r>
            <w:r>
              <w:rPr>
                <w:rFonts w:ascii="Times New Roman" w:eastAsia="宋体" w:hAnsi="Times New Roman" w:cs="Times New Roman"/>
              </w:rPr>
              <w:t>-</w:t>
            </w:r>
            <w:r>
              <w:rPr>
                <w:rFonts w:ascii="Times New Roman" w:eastAsia="宋体" w:hAnsi="Times New Roman" w:cs="Times New Roman" w:hint="eastAsia"/>
              </w:rPr>
              <w:t>42.7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:rsidR="0061746F" w:rsidRPr="00193AEB" w:rsidRDefault="0061746F" w:rsidP="00406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45.6</w:t>
            </w:r>
            <w:r>
              <w:rPr>
                <w:rFonts w:ascii="Times New Roman" w:eastAsia="宋体" w:hAnsi="Times New Roman" w:cs="Times New Roman"/>
              </w:rPr>
              <w:t>(</w:t>
            </w:r>
            <w:r>
              <w:rPr>
                <w:rFonts w:ascii="Times New Roman" w:eastAsia="宋体" w:hAnsi="Times New Roman" w:cs="Times New Roman" w:hint="eastAsia"/>
              </w:rPr>
              <w:t>19.4</w:t>
            </w:r>
            <w:r>
              <w:rPr>
                <w:rFonts w:ascii="Times New Roman" w:eastAsia="宋体" w:hAnsi="Times New Roman" w:cs="Times New Roman"/>
              </w:rPr>
              <w:t>-</w:t>
            </w:r>
            <w:r>
              <w:rPr>
                <w:rFonts w:ascii="Times New Roman" w:eastAsia="宋体" w:hAnsi="Times New Roman" w:cs="Times New Roman" w:hint="eastAsia"/>
              </w:rPr>
              <w:t>82.3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</w:tcBorders>
          </w:tcPr>
          <w:p w:rsidR="0061746F" w:rsidRPr="00955F9B" w:rsidRDefault="0061746F" w:rsidP="00406F45">
            <w:pPr>
              <w:jc w:val="right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955F9B">
              <w:rPr>
                <w:rFonts w:ascii="Times New Roman" w:hAnsi="Times New Roman" w:cs="Times New Roman" w:hint="eastAsia"/>
                <w:color w:val="0D0D0D" w:themeColor="text1" w:themeTint="F2"/>
              </w:rPr>
              <w:t>&lt;0.001</w:t>
            </w:r>
          </w:p>
        </w:tc>
      </w:tr>
      <w:tr w:rsidR="0061746F" w:rsidRPr="00193AEB" w:rsidTr="00406F45">
        <w:trPr>
          <w:trHeight w:val="334"/>
        </w:trPr>
        <w:tc>
          <w:tcPr>
            <w:tcW w:w="3234" w:type="dxa"/>
            <w:tcBorders>
              <w:top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193AEB">
              <w:rPr>
                <w:rFonts w:ascii="Times New Roman" w:eastAsia="宋体" w:hAnsi="Times New Roman" w:cs="Times New Roman"/>
              </w:rPr>
              <w:t>ALT, (U/L)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2</w:t>
            </w:r>
            <w:r>
              <w:rPr>
                <w:rFonts w:ascii="Times New Roman" w:eastAsia="宋体" w:hAnsi="Times New Roman" w:cs="Times New Roman" w:hint="eastAsia"/>
              </w:rPr>
              <w:t>3.0</w:t>
            </w:r>
            <w:r>
              <w:rPr>
                <w:rFonts w:ascii="Times New Roman" w:eastAsia="宋体" w:hAnsi="Times New Roman" w:cs="Times New Roman"/>
              </w:rPr>
              <w:t>(</w:t>
            </w:r>
            <w:r>
              <w:rPr>
                <w:rFonts w:ascii="Times New Roman" w:eastAsia="宋体" w:hAnsi="Times New Roman" w:cs="Times New Roman" w:hint="eastAsia"/>
              </w:rPr>
              <w:t>15.6</w:t>
            </w:r>
            <w:r>
              <w:rPr>
                <w:rFonts w:ascii="Times New Roman" w:eastAsia="宋体" w:hAnsi="Times New Roman" w:cs="Times New Roman"/>
              </w:rPr>
              <w:t>-</w:t>
            </w:r>
            <w:r>
              <w:rPr>
                <w:rFonts w:ascii="Times New Roman" w:eastAsia="宋体" w:hAnsi="Times New Roman" w:cs="Times New Roman" w:hint="eastAsia"/>
              </w:rPr>
              <w:t>35.0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2</w:t>
            </w:r>
            <w:r>
              <w:rPr>
                <w:rFonts w:ascii="Times New Roman" w:eastAsia="宋体" w:hAnsi="Times New Roman" w:cs="Times New Roman" w:hint="eastAsia"/>
              </w:rPr>
              <w:t>8.0</w:t>
            </w:r>
            <w:r>
              <w:rPr>
                <w:rFonts w:ascii="Times New Roman" w:eastAsia="宋体" w:hAnsi="Times New Roman" w:cs="Times New Roman"/>
              </w:rPr>
              <w:t>(1</w:t>
            </w:r>
            <w:r>
              <w:rPr>
                <w:rFonts w:ascii="Times New Roman" w:eastAsia="宋体" w:hAnsi="Times New Roman" w:cs="Times New Roman" w:hint="eastAsia"/>
              </w:rPr>
              <w:t>9.0</w:t>
            </w:r>
            <w:r>
              <w:rPr>
                <w:rFonts w:ascii="Times New Roman" w:eastAsia="宋体" w:hAnsi="Times New Roman" w:cs="Times New Roman"/>
              </w:rPr>
              <w:t>-</w:t>
            </w:r>
            <w:r>
              <w:rPr>
                <w:rFonts w:ascii="Times New Roman" w:eastAsia="宋体" w:hAnsi="Times New Roman" w:cs="Times New Roman" w:hint="eastAsia"/>
              </w:rPr>
              <w:t>49.0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</w:tcBorders>
          </w:tcPr>
          <w:p w:rsidR="0061746F" w:rsidRPr="00955F9B" w:rsidRDefault="0061746F" w:rsidP="00406F45">
            <w:pPr>
              <w:jc w:val="right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955F9B">
              <w:rPr>
                <w:rFonts w:ascii="Times New Roman" w:hAnsi="Times New Roman" w:cs="Times New Roman"/>
                <w:color w:val="0D0D0D" w:themeColor="text1" w:themeTint="F2"/>
              </w:rPr>
              <w:t>0.</w:t>
            </w:r>
            <w:r w:rsidRPr="00955F9B">
              <w:rPr>
                <w:rFonts w:ascii="Times New Roman" w:hAnsi="Times New Roman" w:cs="Times New Roman" w:hint="eastAsia"/>
                <w:color w:val="0D0D0D" w:themeColor="text1" w:themeTint="F2"/>
              </w:rPr>
              <w:t>001</w:t>
            </w:r>
          </w:p>
        </w:tc>
      </w:tr>
      <w:tr w:rsidR="0061746F" w:rsidRPr="00193AEB" w:rsidTr="00406F45">
        <w:trPr>
          <w:trHeight w:val="334"/>
        </w:trPr>
        <w:tc>
          <w:tcPr>
            <w:tcW w:w="3234" w:type="dxa"/>
            <w:tcBorders>
              <w:top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193AEB">
              <w:rPr>
                <w:rFonts w:ascii="Times New Roman" w:eastAsia="宋体" w:hAnsi="Times New Roman" w:cs="Times New Roman"/>
              </w:rPr>
              <w:t>TBIL, (</w:t>
            </w:r>
            <w:proofErr w:type="spellStart"/>
            <w:r w:rsidRPr="00193AEB">
              <w:rPr>
                <w:rFonts w:ascii="Times New Roman" w:eastAsia="宋体" w:hAnsi="Times New Roman" w:cs="Times New Roman"/>
              </w:rPr>
              <w:t>umol</w:t>
            </w:r>
            <w:proofErr w:type="spellEnd"/>
            <w:r w:rsidRPr="00193AEB">
              <w:rPr>
                <w:rFonts w:ascii="Times New Roman" w:eastAsia="宋体" w:hAnsi="Times New Roman" w:cs="Times New Roman"/>
              </w:rPr>
              <w:t>/L)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1</w:t>
            </w:r>
            <w:r>
              <w:rPr>
                <w:rFonts w:ascii="Times New Roman" w:eastAsia="宋体" w:hAnsi="Times New Roman" w:cs="Times New Roman" w:hint="eastAsia"/>
              </w:rPr>
              <w:t>0.1</w:t>
            </w:r>
            <w:r>
              <w:rPr>
                <w:rFonts w:ascii="Times New Roman" w:eastAsia="宋体" w:hAnsi="Times New Roman" w:cs="Times New Roman"/>
              </w:rPr>
              <w:t>(</w:t>
            </w:r>
            <w:r>
              <w:rPr>
                <w:rFonts w:ascii="Times New Roman" w:eastAsia="宋体" w:hAnsi="Times New Roman" w:cs="Times New Roman" w:hint="eastAsia"/>
              </w:rPr>
              <w:t>7.1</w:t>
            </w:r>
            <w:r>
              <w:rPr>
                <w:rFonts w:ascii="Times New Roman" w:eastAsia="宋体" w:hAnsi="Times New Roman" w:cs="Times New Roman"/>
              </w:rPr>
              <w:t>-1</w:t>
            </w:r>
            <w:r>
              <w:rPr>
                <w:rFonts w:ascii="Times New Roman" w:eastAsia="宋体" w:hAnsi="Times New Roman" w:cs="Times New Roman" w:hint="eastAsia"/>
              </w:rPr>
              <w:t>4.2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1</w:t>
            </w:r>
            <w:r>
              <w:rPr>
                <w:rFonts w:ascii="Times New Roman" w:eastAsia="宋体" w:hAnsi="Times New Roman" w:cs="Times New Roman" w:hint="eastAsia"/>
              </w:rPr>
              <w:t>3.0</w:t>
            </w:r>
            <w:r>
              <w:rPr>
                <w:rFonts w:ascii="Times New Roman" w:eastAsia="宋体" w:hAnsi="Times New Roman" w:cs="Times New Roman"/>
              </w:rPr>
              <w:t>(</w:t>
            </w:r>
            <w:r>
              <w:rPr>
                <w:rFonts w:ascii="Times New Roman" w:eastAsia="宋体" w:hAnsi="Times New Roman" w:cs="Times New Roman" w:hint="eastAsia"/>
              </w:rPr>
              <w:t>9.6</w:t>
            </w:r>
            <w:r>
              <w:rPr>
                <w:rFonts w:ascii="Times New Roman" w:eastAsia="宋体" w:hAnsi="Times New Roman" w:cs="Times New Roman"/>
              </w:rPr>
              <w:t>-1</w:t>
            </w:r>
            <w:r>
              <w:rPr>
                <w:rFonts w:ascii="Times New Roman" w:eastAsia="宋体" w:hAnsi="Times New Roman" w:cs="Times New Roman" w:hint="eastAsia"/>
              </w:rPr>
              <w:t>8.8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</w:tcBorders>
          </w:tcPr>
          <w:p w:rsidR="0061746F" w:rsidRPr="00955F9B" w:rsidRDefault="0061746F" w:rsidP="00406F45">
            <w:pPr>
              <w:jc w:val="right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955F9B">
              <w:rPr>
                <w:rFonts w:ascii="Times New Roman" w:hAnsi="Times New Roman" w:cs="Times New Roman" w:hint="eastAsia"/>
                <w:color w:val="0D0D0D" w:themeColor="text1" w:themeTint="F2"/>
              </w:rPr>
              <w:t>&lt;0.001</w:t>
            </w:r>
          </w:p>
        </w:tc>
      </w:tr>
      <w:tr w:rsidR="0061746F" w:rsidRPr="00193AEB" w:rsidTr="00406F45">
        <w:trPr>
          <w:trHeight w:val="334"/>
        </w:trPr>
        <w:tc>
          <w:tcPr>
            <w:tcW w:w="3234" w:type="dxa"/>
            <w:tcBorders>
              <w:top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193AEB">
              <w:rPr>
                <w:rFonts w:ascii="Times New Roman" w:eastAsia="宋体" w:hAnsi="Times New Roman" w:cs="Times New Roman"/>
              </w:rPr>
              <w:t xml:space="preserve">CREA, </w:t>
            </w:r>
            <w:r w:rsidRPr="00193AEB">
              <w:rPr>
                <w:rFonts w:ascii="Times New Roman" w:eastAsia="等线" w:hAnsi="Times New Roman" w:cs="Times New Roman"/>
              </w:rPr>
              <w:t>(µ</w:t>
            </w:r>
            <w:proofErr w:type="spellStart"/>
            <w:r w:rsidRPr="00193AEB">
              <w:rPr>
                <w:rFonts w:ascii="Times New Roman" w:eastAsia="等线" w:hAnsi="Times New Roman" w:cs="Times New Roman"/>
              </w:rPr>
              <w:t>mol</w:t>
            </w:r>
            <w:proofErr w:type="spellEnd"/>
            <w:r w:rsidRPr="00193AEB">
              <w:rPr>
                <w:rFonts w:ascii="Times New Roman" w:eastAsia="等线" w:hAnsi="Times New Roman" w:cs="Times New Roman"/>
              </w:rPr>
              <w:t>/L)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6</w:t>
            </w:r>
            <w:r>
              <w:rPr>
                <w:rFonts w:ascii="Times New Roman" w:eastAsia="宋体" w:hAnsi="Times New Roman" w:cs="Times New Roman" w:hint="eastAsia"/>
              </w:rPr>
              <w:t>5.1</w:t>
            </w:r>
            <w:r>
              <w:rPr>
                <w:rFonts w:ascii="Times New Roman" w:eastAsia="宋体" w:hAnsi="Times New Roman" w:cs="Times New Roman"/>
              </w:rPr>
              <w:t>(5</w:t>
            </w:r>
            <w:r>
              <w:rPr>
                <w:rFonts w:ascii="Times New Roman" w:eastAsia="宋体" w:hAnsi="Times New Roman" w:cs="Times New Roman" w:hint="eastAsia"/>
              </w:rPr>
              <w:t>2.1</w:t>
            </w:r>
            <w:r>
              <w:rPr>
                <w:rFonts w:ascii="Times New Roman" w:eastAsia="宋体" w:hAnsi="Times New Roman" w:cs="Times New Roman"/>
              </w:rPr>
              <w:t>-</w:t>
            </w:r>
            <w:r>
              <w:rPr>
                <w:rFonts w:ascii="Times New Roman" w:eastAsia="宋体" w:hAnsi="Times New Roman" w:cs="Times New Roman" w:hint="eastAsia"/>
              </w:rPr>
              <w:t>80.0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6</w:t>
            </w:r>
            <w:r>
              <w:rPr>
                <w:rFonts w:ascii="Times New Roman" w:eastAsia="宋体" w:hAnsi="Times New Roman" w:cs="Times New Roman" w:hint="eastAsia"/>
              </w:rPr>
              <w:t>6.0</w:t>
            </w:r>
            <w:r>
              <w:rPr>
                <w:rFonts w:ascii="Times New Roman" w:eastAsia="宋体" w:hAnsi="Times New Roman" w:cs="Times New Roman"/>
              </w:rPr>
              <w:t>(</w:t>
            </w:r>
            <w:r>
              <w:rPr>
                <w:rFonts w:ascii="Times New Roman" w:eastAsia="宋体" w:hAnsi="Times New Roman" w:cs="Times New Roman" w:hint="eastAsia"/>
              </w:rPr>
              <w:t>52.5</w:t>
            </w:r>
            <w:r>
              <w:rPr>
                <w:rFonts w:ascii="Times New Roman" w:eastAsia="宋体" w:hAnsi="Times New Roman" w:cs="Times New Roman"/>
              </w:rPr>
              <w:t>-</w:t>
            </w:r>
            <w:r>
              <w:rPr>
                <w:rFonts w:ascii="Times New Roman" w:eastAsia="宋体" w:hAnsi="Times New Roman" w:cs="Times New Roman" w:hint="eastAsia"/>
              </w:rPr>
              <w:t>83.5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</w:tcBorders>
          </w:tcPr>
          <w:p w:rsidR="0061746F" w:rsidRPr="00955F9B" w:rsidRDefault="0061746F" w:rsidP="00406F45">
            <w:pPr>
              <w:jc w:val="right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955F9B">
              <w:rPr>
                <w:rFonts w:ascii="Times New Roman" w:hAnsi="Times New Roman" w:cs="Times New Roman"/>
                <w:color w:val="0D0D0D" w:themeColor="text1" w:themeTint="F2"/>
              </w:rPr>
              <w:t>0.</w:t>
            </w:r>
            <w:r w:rsidRPr="00955F9B">
              <w:rPr>
                <w:rFonts w:ascii="Times New Roman" w:hAnsi="Times New Roman" w:cs="Times New Roman" w:hint="eastAsia"/>
                <w:color w:val="0D0D0D" w:themeColor="text1" w:themeTint="F2"/>
              </w:rPr>
              <w:t>608</w:t>
            </w:r>
          </w:p>
        </w:tc>
      </w:tr>
      <w:tr w:rsidR="0061746F" w:rsidRPr="00193AEB" w:rsidTr="00406F45">
        <w:trPr>
          <w:trHeight w:val="334"/>
        </w:trPr>
        <w:tc>
          <w:tcPr>
            <w:tcW w:w="3234" w:type="dxa"/>
            <w:tcBorders>
              <w:top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193AEB">
              <w:rPr>
                <w:rFonts w:ascii="Times New Roman" w:eastAsia="宋体" w:hAnsi="Times New Roman" w:cs="Times New Roman"/>
              </w:rPr>
              <w:t xml:space="preserve">Lac, </w:t>
            </w:r>
            <w:r w:rsidRPr="00193AEB">
              <w:rPr>
                <w:rFonts w:ascii="Times New Roman" w:eastAsia="等线" w:hAnsi="Times New Roman" w:cs="Times New Roman"/>
              </w:rPr>
              <w:t>(</w:t>
            </w:r>
            <w:proofErr w:type="spellStart"/>
            <w:r w:rsidRPr="00193AEB">
              <w:rPr>
                <w:rFonts w:ascii="Times New Roman" w:eastAsia="等线" w:hAnsi="Times New Roman" w:cs="Times New Roman"/>
              </w:rPr>
              <w:t>mmol</w:t>
            </w:r>
            <w:proofErr w:type="spellEnd"/>
            <w:r w:rsidRPr="00193AEB">
              <w:rPr>
                <w:rFonts w:ascii="Times New Roman" w:eastAsia="等线" w:hAnsi="Times New Roman" w:cs="Times New Roman"/>
              </w:rPr>
              <w:t>/L)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1.</w:t>
            </w:r>
            <w:r>
              <w:rPr>
                <w:rFonts w:ascii="Times New Roman" w:eastAsia="宋体" w:hAnsi="Times New Roman" w:cs="Times New Roman" w:hint="eastAsia"/>
              </w:rPr>
              <w:t>4</w:t>
            </w:r>
            <w:r>
              <w:rPr>
                <w:rFonts w:ascii="Times New Roman" w:eastAsia="宋体" w:hAnsi="Times New Roman" w:cs="Times New Roman"/>
              </w:rPr>
              <w:t>(1.</w:t>
            </w:r>
            <w:r>
              <w:rPr>
                <w:rFonts w:ascii="Times New Roman" w:eastAsia="宋体" w:hAnsi="Times New Roman" w:cs="Times New Roman" w:hint="eastAsia"/>
              </w:rPr>
              <w:t>1</w:t>
            </w:r>
            <w:r>
              <w:rPr>
                <w:rFonts w:ascii="Times New Roman" w:eastAsia="宋体" w:hAnsi="Times New Roman" w:cs="Times New Roman"/>
              </w:rPr>
              <w:t>-</w:t>
            </w:r>
            <w:r>
              <w:rPr>
                <w:rFonts w:ascii="Times New Roman" w:eastAsia="宋体" w:hAnsi="Times New Roman" w:cs="Times New Roman" w:hint="eastAsia"/>
              </w:rPr>
              <w:t>1.9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1.</w:t>
            </w:r>
            <w:r>
              <w:rPr>
                <w:rFonts w:ascii="Times New Roman" w:eastAsia="宋体" w:hAnsi="Times New Roman" w:cs="Times New Roman" w:hint="eastAsia"/>
              </w:rPr>
              <w:t>9</w:t>
            </w:r>
            <w:r>
              <w:rPr>
                <w:rFonts w:ascii="Times New Roman" w:eastAsia="宋体" w:hAnsi="Times New Roman" w:cs="Times New Roman"/>
              </w:rPr>
              <w:t>(1.</w:t>
            </w:r>
            <w:r>
              <w:rPr>
                <w:rFonts w:ascii="Times New Roman" w:eastAsia="宋体" w:hAnsi="Times New Roman" w:cs="Times New Roman" w:hint="eastAsia"/>
              </w:rPr>
              <w:t>4</w:t>
            </w:r>
            <w:r>
              <w:rPr>
                <w:rFonts w:ascii="Times New Roman" w:eastAsia="宋体" w:hAnsi="Times New Roman" w:cs="Times New Roman"/>
              </w:rPr>
              <w:t>-</w:t>
            </w:r>
            <w:r>
              <w:rPr>
                <w:rFonts w:ascii="Times New Roman" w:eastAsia="宋体" w:hAnsi="Times New Roman" w:cs="Times New Roman" w:hint="eastAsia"/>
              </w:rPr>
              <w:t>2.6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</w:tcBorders>
          </w:tcPr>
          <w:p w:rsidR="0061746F" w:rsidRPr="00955F9B" w:rsidRDefault="0061746F" w:rsidP="00406F45">
            <w:pPr>
              <w:jc w:val="right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955F9B">
              <w:rPr>
                <w:rFonts w:ascii="Times New Roman" w:hAnsi="Times New Roman" w:cs="Times New Roman" w:hint="eastAsia"/>
                <w:color w:val="0D0D0D" w:themeColor="text1" w:themeTint="F2"/>
              </w:rPr>
              <w:t>&lt;0.001</w:t>
            </w:r>
          </w:p>
        </w:tc>
      </w:tr>
      <w:tr w:rsidR="0061746F" w:rsidRPr="00193AEB" w:rsidTr="00406F45">
        <w:trPr>
          <w:trHeight w:val="334"/>
        </w:trPr>
        <w:tc>
          <w:tcPr>
            <w:tcW w:w="3234" w:type="dxa"/>
            <w:tcBorders>
              <w:top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193AEB">
              <w:rPr>
                <w:rFonts w:ascii="Times New Roman" w:eastAsia="宋体" w:hAnsi="Times New Roman" w:cs="Times New Roman"/>
              </w:rPr>
              <w:t>Pa0</w:t>
            </w:r>
            <w:r w:rsidRPr="00193AEB">
              <w:rPr>
                <w:rFonts w:ascii="Times New Roman" w:eastAsia="宋体" w:hAnsi="Times New Roman" w:cs="Times New Roman"/>
                <w:vertAlign w:val="subscript"/>
              </w:rPr>
              <w:t>2</w:t>
            </w:r>
            <w:r w:rsidRPr="00193AEB">
              <w:rPr>
                <w:rFonts w:ascii="Times New Roman" w:eastAsia="宋体" w:hAnsi="Times New Roman" w:cs="Times New Roman"/>
              </w:rPr>
              <w:t>/FiO</w:t>
            </w:r>
            <w:r w:rsidRPr="00193AEB">
              <w:rPr>
                <w:rFonts w:ascii="Times New Roman" w:eastAsia="宋体" w:hAnsi="Times New Roman" w:cs="Times New Roman"/>
                <w:vertAlign w:val="subscript"/>
              </w:rPr>
              <w:t>2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61746F" w:rsidRPr="00193AEB" w:rsidRDefault="0061746F" w:rsidP="00406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2</w:t>
            </w:r>
            <w:r>
              <w:rPr>
                <w:rFonts w:ascii="Times New Roman" w:eastAsia="宋体" w:hAnsi="Times New Roman" w:cs="Times New Roman" w:hint="eastAsia"/>
              </w:rPr>
              <w:t>50.0</w:t>
            </w:r>
            <w:r>
              <w:rPr>
                <w:rFonts w:ascii="Times New Roman" w:eastAsia="宋体" w:hAnsi="Times New Roman" w:cs="Times New Roman"/>
              </w:rPr>
              <w:t>(</w:t>
            </w:r>
            <w:r>
              <w:rPr>
                <w:rFonts w:ascii="Times New Roman" w:eastAsia="宋体" w:hAnsi="Times New Roman" w:cs="Times New Roman" w:hint="eastAsia"/>
              </w:rPr>
              <w:t>206.0</w:t>
            </w:r>
            <w:r>
              <w:rPr>
                <w:rFonts w:ascii="Times New Roman" w:eastAsia="宋体" w:hAnsi="Times New Roman" w:cs="Times New Roman"/>
              </w:rPr>
              <w:t>-2</w:t>
            </w:r>
            <w:r>
              <w:rPr>
                <w:rFonts w:ascii="Times New Roman" w:eastAsia="宋体" w:hAnsi="Times New Roman" w:cs="Times New Roman" w:hint="eastAsia"/>
              </w:rPr>
              <w:t>91.4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179.0</w:t>
            </w:r>
            <w:r>
              <w:rPr>
                <w:rFonts w:ascii="Times New Roman" w:eastAsia="宋体" w:hAnsi="Times New Roman" w:cs="Times New Roman"/>
              </w:rPr>
              <w:t>(</w:t>
            </w:r>
            <w:r>
              <w:rPr>
                <w:rFonts w:ascii="Times New Roman" w:eastAsia="宋体" w:hAnsi="Times New Roman" w:cs="Times New Roman" w:hint="eastAsia"/>
              </w:rPr>
              <w:t>118.0</w:t>
            </w:r>
            <w:r>
              <w:rPr>
                <w:rFonts w:ascii="Times New Roman" w:eastAsia="宋体" w:hAnsi="Times New Roman" w:cs="Times New Roman"/>
              </w:rPr>
              <w:t>-2</w:t>
            </w:r>
            <w:r>
              <w:rPr>
                <w:rFonts w:ascii="Times New Roman" w:eastAsia="宋体" w:hAnsi="Times New Roman" w:cs="Times New Roman" w:hint="eastAsia"/>
              </w:rPr>
              <w:t>61.1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</w:tcBorders>
          </w:tcPr>
          <w:p w:rsidR="0061746F" w:rsidRPr="00955F9B" w:rsidRDefault="0061746F" w:rsidP="00406F45">
            <w:pPr>
              <w:jc w:val="right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955F9B">
              <w:rPr>
                <w:rFonts w:ascii="Times New Roman" w:hAnsi="Times New Roman" w:cs="Times New Roman" w:hint="eastAsia"/>
                <w:color w:val="0D0D0D" w:themeColor="text1" w:themeTint="F2"/>
              </w:rPr>
              <w:t>&lt;0.001</w:t>
            </w:r>
          </w:p>
        </w:tc>
      </w:tr>
      <w:tr w:rsidR="0061746F" w:rsidRPr="00193AEB" w:rsidTr="00406F45">
        <w:trPr>
          <w:trHeight w:val="334"/>
        </w:trPr>
        <w:tc>
          <w:tcPr>
            <w:tcW w:w="3234" w:type="dxa"/>
            <w:tcBorders>
              <w:top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193AEB">
              <w:rPr>
                <w:rFonts w:ascii="Times New Roman" w:eastAsia="宋体" w:hAnsi="Times New Roman" w:cs="Times New Roman"/>
              </w:rPr>
              <w:t>APACH II sore,</w:t>
            </w:r>
            <w:r w:rsidRPr="00193AEB">
              <w:rPr>
                <w:rFonts w:ascii="Times New Roman" w:eastAsia="等线" w:hAnsi="Times New Roman" w:cs="Times New Roman"/>
              </w:rPr>
              <w:t xml:space="preserve"> median(IQR)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5</w:t>
            </w:r>
            <w:r>
              <w:rPr>
                <w:rFonts w:ascii="Times New Roman" w:eastAsia="宋体" w:hAnsi="Times New Roman" w:cs="Times New Roman"/>
              </w:rPr>
              <w:t>.0(</w:t>
            </w:r>
            <w:r>
              <w:rPr>
                <w:rFonts w:ascii="Times New Roman" w:eastAsia="宋体" w:hAnsi="Times New Roman" w:cs="Times New Roman" w:hint="eastAsia"/>
              </w:rPr>
              <w:t>3.0</w:t>
            </w:r>
            <w:r>
              <w:rPr>
                <w:rFonts w:ascii="Times New Roman" w:eastAsia="宋体" w:hAnsi="Times New Roman" w:cs="Times New Roman"/>
              </w:rPr>
              <w:t>-</w:t>
            </w:r>
            <w:r>
              <w:rPr>
                <w:rFonts w:ascii="Times New Roman" w:eastAsia="宋体" w:hAnsi="Times New Roman" w:cs="Times New Roman" w:hint="eastAsia"/>
              </w:rPr>
              <w:t>8</w:t>
            </w:r>
            <w:r w:rsidRPr="00193AEB">
              <w:rPr>
                <w:rFonts w:ascii="Times New Roman" w:eastAsia="宋体" w:hAnsi="Times New Roman" w:cs="Times New Roman"/>
              </w:rPr>
              <w:t>.0)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8.0</w:t>
            </w:r>
            <w:r>
              <w:rPr>
                <w:rFonts w:ascii="Times New Roman" w:eastAsia="宋体" w:hAnsi="Times New Roman" w:cs="Times New Roman"/>
              </w:rPr>
              <w:t>(</w:t>
            </w:r>
            <w:r>
              <w:rPr>
                <w:rFonts w:ascii="Times New Roman" w:eastAsia="宋体" w:hAnsi="Times New Roman" w:cs="Times New Roman" w:hint="eastAsia"/>
              </w:rPr>
              <w:t>5</w:t>
            </w:r>
            <w:r>
              <w:rPr>
                <w:rFonts w:ascii="Times New Roman" w:eastAsia="宋体" w:hAnsi="Times New Roman" w:cs="Times New Roman"/>
              </w:rPr>
              <w:t>.0-</w:t>
            </w:r>
            <w:r>
              <w:rPr>
                <w:rFonts w:ascii="Times New Roman" w:eastAsia="宋体" w:hAnsi="Times New Roman" w:cs="Times New Roman" w:hint="eastAsia"/>
              </w:rPr>
              <w:t>10.0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</w:tcBorders>
          </w:tcPr>
          <w:p w:rsidR="0061746F" w:rsidRPr="00955F9B" w:rsidRDefault="0061746F" w:rsidP="00406F45">
            <w:pPr>
              <w:jc w:val="right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955F9B">
              <w:rPr>
                <w:rFonts w:ascii="Times New Roman" w:hAnsi="Times New Roman" w:cs="Times New Roman" w:hint="eastAsia"/>
                <w:color w:val="0D0D0D" w:themeColor="text1" w:themeTint="F2"/>
              </w:rPr>
              <w:t>&lt;0.001</w:t>
            </w:r>
          </w:p>
        </w:tc>
      </w:tr>
      <w:tr w:rsidR="0061746F" w:rsidRPr="00193AEB" w:rsidTr="00406F45">
        <w:trPr>
          <w:trHeight w:val="334"/>
        </w:trPr>
        <w:tc>
          <w:tcPr>
            <w:tcW w:w="3234" w:type="dxa"/>
            <w:tcBorders>
              <w:top w:val="nil"/>
              <w:bottom w:val="single" w:sz="4" w:space="0" w:color="auto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等线" w:hAnsi="Times New Roman" w:cs="Times New Roman"/>
              </w:rPr>
            </w:pPr>
            <w:r w:rsidRPr="00193AEB">
              <w:rPr>
                <w:rFonts w:ascii="Times New Roman" w:eastAsia="宋体" w:hAnsi="Times New Roman" w:cs="Times New Roman"/>
              </w:rPr>
              <w:t>SOFA sore,</w:t>
            </w:r>
            <w:r w:rsidRPr="00193AEB">
              <w:rPr>
                <w:rFonts w:ascii="Times New Roman" w:eastAsia="等线" w:hAnsi="Times New Roman" w:cs="Times New Roman"/>
              </w:rPr>
              <w:t xml:space="preserve"> median(IQR)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2.0(</w:t>
            </w:r>
            <w:r>
              <w:rPr>
                <w:rFonts w:ascii="Times New Roman" w:eastAsia="宋体" w:hAnsi="Times New Roman" w:cs="Times New Roman" w:hint="eastAsia"/>
              </w:rPr>
              <w:t>1</w:t>
            </w:r>
            <w:r>
              <w:rPr>
                <w:rFonts w:ascii="Times New Roman" w:eastAsia="宋体" w:hAnsi="Times New Roman" w:cs="Times New Roman"/>
              </w:rPr>
              <w:t>.0</w:t>
            </w:r>
            <w:r>
              <w:rPr>
                <w:rFonts w:ascii="Times New Roman" w:eastAsia="宋体" w:hAnsi="Times New Roman" w:cs="Times New Roman" w:hint="eastAsia"/>
              </w:rPr>
              <w:t>-3</w:t>
            </w:r>
            <w:r w:rsidRPr="00193AEB">
              <w:rPr>
                <w:rFonts w:ascii="Times New Roman" w:eastAsia="宋体" w:hAnsi="Times New Roman" w:cs="Times New Roman"/>
              </w:rPr>
              <w:t>.0)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1746F" w:rsidRPr="00193AEB" w:rsidRDefault="0061746F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3</w:t>
            </w:r>
            <w:r>
              <w:rPr>
                <w:rFonts w:ascii="Times New Roman" w:eastAsia="宋体" w:hAnsi="Times New Roman" w:cs="Times New Roman"/>
              </w:rPr>
              <w:t>.0</w:t>
            </w:r>
            <w:r>
              <w:rPr>
                <w:rFonts w:ascii="Times New Roman" w:eastAsia="宋体" w:hAnsi="Times New Roman" w:cs="Times New Roman" w:hint="eastAsia"/>
              </w:rPr>
              <w:t>(2</w:t>
            </w:r>
            <w:r>
              <w:rPr>
                <w:rFonts w:ascii="Times New Roman" w:eastAsia="宋体" w:hAnsi="Times New Roman" w:cs="Times New Roman"/>
              </w:rPr>
              <w:t>.0-</w:t>
            </w:r>
            <w:r>
              <w:rPr>
                <w:rFonts w:ascii="Times New Roman" w:eastAsia="宋体" w:hAnsi="Times New Roman" w:cs="Times New Roman" w:hint="eastAsia"/>
              </w:rPr>
              <w:t>5.0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</w:tcBorders>
          </w:tcPr>
          <w:p w:rsidR="0061746F" w:rsidRPr="00955F9B" w:rsidRDefault="0061746F" w:rsidP="00406F45">
            <w:pPr>
              <w:jc w:val="right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955F9B">
              <w:rPr>
                <w:rFonts w:ascii="Times New Roman" w:hAnsi="Times New Roman" w:cs="Times New Roman" w:hint="eastAsia"/>
                <w:color w:val="0D0D0D" w:themeColor="text1" w:themeTint="F2"/>
              </w:rPr>
              <w:t>&lt;0.001</w:t>
            </w:r>
          </w:p>
        </w:tc>
      </w:tr>
      <w:tr w:rsidR="0061746F" w:rsidRPr="00193AEB" w:rsidTr="00406F45">
        <w:trPr>
          <w:trHeight w:val="334"/>
        </w:trPr>
        <w:tc>
          <w:tcPr>
            <w:tcW w:w="861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1746F" w:rsidRDefault="0061746F" w:rsidP="00406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vertAlign w:val="superscript"/>
              </w:rPr>
              <w:t xml:space="preserve">a </w:t>
            </w:r>
            <w:r>
              <w:rPr>
                <w:rFonts w:ascii="Times New Roman" w:hAnsi="Times New Roman" w:cs="Times New Roman" w:hint="eastAsia"/>
              </w:rPr>
              <w:t>Total course of disease</w:t>
            </w:r>
            <w:r>
              <w:rPr>
                <w:rFonts w:ascii="Times New Roman" w:hAnsi="Times New Roman" w:cs="Times New Roman" w:hint="eastAsia"/>
              </w:rPr>
              <w:t>：</w:t>
            </w:r>
            <w:r>
              <w:rPr>
                <w:rFonts w:ascii="Times New Roman" w:eastAsia="宋体" w:hAnsi="Times New Roman" w:cs="Times New Roman"/>
              </w:rPr>
              <w:t>Time from illness onset to death or discharge, days</w:t>
            </w:r>
            <w:r w:rsidRPr="00193A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>;</w:t>
            </w:r>
            <w:r w:rsidRPr="00193AEB">
              <w:rPr>
                <w:rFonts w:ascii="Times New Roman" w:hAnsi="Times New Roman" w:cs="Times New Roman"/>
              </w:rPr>
              <w:t xml:space="preserve">APACHE II: Acute Physiology and Chronic Health Evaluation II score; SOFA: Sequential Organ Failure  Assessment; WBC: White blood cell count; NEU: Neutrophil ; LYM :Lymphocyte count ; MON: Monocytes; </w:t>
            </w:r>
            <w:proofErr w:type="spellStart"/>
            <w:r w:rsidRPr="00193AEB">
              <w:rPr>
                <w:rFonts w:ascii="Times New Roman" w:hAnsi="Times New Roman" w:cs="Times New Roman"/>
              </w:rPr>
              <w:t>PLT:Platelet</w:t>
            </w:r>
            <w:proofErr w:type="spellEnd"/>
            <w:r w:rsidRPr="00193AEB">
              <w:rPr>
                <w:rFonts w:ascii="Times New Roman" w:hAnsi="Times New Roman" w:cs="Times New Roman"/>
              </w:rPr>
              <w:t xml:space="preserve"> count; HGB: Hemoglobin; FIB: Fibrinogen; IL-6: Interleutin-6; PCT: </w:t>
            </w:r>
            <w:proofErr w:type="spellStart"/>
            <w:r w:rsidRPr="00193AEB">
              <w:rPr>
                <w:rFonts w:ascii="Times New Roman" w:hAnsi="Times New Roman" w:cs="Times New Roman"/>
              </w:rPr>
              <w:t>Procalcitonin</w:t>
            </w:r>
            <w:proofErr w:type="spellEnd"/>
            <w:r w:rsidRPr="00193AEB">
              <w:rPr>
                <w:rFonts w:ascii="Times New Roman" w:hAnsi="Times New Roman" w:cs="Times New Roman"/>
              </w:rPr>
              <w:t xml:space="preserve">; CRP: C-reactive protein; ALT: Alanine aminotransferase; TBIL: Total bilirubin; DBIL: Direct bilirubin; CREA: </w:t>
            </w:r>
            <w:proofErr w:type="spellStart"/>
            <w:r w:rsidRPr="00193AEB">
              <w:rPr>
                <w:rFonts w:ascii="Times New Roman" w:hAnsi="Times New Roman" w:cs="Times New Roman"/>
              </w:rPr>
              <w:t>Creatine</w:t>
            </w:r>
            <w:proofErr w:type="spellEnd"/>
            <w:r w:rsidRPr="00193AEB">
              <w:rPr>
                <w:rFonts w:ascii="Times New Roman" w:hAnsi="Times New Roman" w:cs="Times New Roman"/>
              </w:rPr>
              <w:t>; Lac: lactic acid</w:t>
            </w:r>
          </w:p>
        </w:tc>
      </w:tr>
    </w:tbl>
    <w:p w:rsidR="00CE7780" w:rsidRPr="0061746F" w:rsidRDefault="00CE7780">
      <w:bookmarkStart w:id="0" w:name="_GoBack"/>
      <w:bookmarkEnd w:id="0"/>
    </w:p>
    <w:sectPr w:rsidR="00CE7780" w:rsidRPr="006174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5C9" w:rsidRDefault="00D555C9" w:rsidP="0061746F">
      <w:r>
        <w:separator/>
      </w:r>
    </w:p>
  </w:endnote>
  <w:endnote w:type="continuationSeparator" w:id="0">
    <w:p w:rsidR="00D555C9" w:rsidRDefault="00D555C9" w:rsidP="00617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5C9" w:rsidRDefault="00D555C9" w:rsidP="0061746F">
      <w:r>
        <w:separator/>
      </w:r>
    </w:p>
  </w:footnote>
  <w:footnote w:type="continuationSeparator" w:id="0">
    <w:p w:rsidR="00D555C9" w:rsidRDefault="00D555C9" w:rsidP="006174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127"/>
    <w:rsid w:val="000F4127"/>
    <w:rsid w:val="0061746F"/>
    <w:rsid w:val="00CE7780"/>
    <w:rsid w:val="00D55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46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174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1746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174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1746F"/>
    <w:rPr>
      <w:sz w:val="18"/>
      <w:szCs w:val="18"/>
    </w:rPr>
  </w:style>
  <w:style w:type="table" w:styleId="a5">
    <w:name w:val="Table Grid"/>
    <w:basedOn w:val="a1"/>
    <w:uiPriority w:val="59"/>
    <w:qFormat/>
    <w:rsid w:val="0061746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46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174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1746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174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1746F"/>
    <w:rPr>
      <w:sz w:val="18"/>
      <w:szCs w:val="18"/>
    </w:rPr>
  </w:style>
  <w:style w:type="table" w:styleId="a5">
    <w:name w:val="Table Grid"/>
    <w:basedOn w:val="a1"/>
    <w:uiPriority w:val="59"/>
    <w:qFormat/>
    <w:rsid w:val="0061746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2020-04-29T09:42:00Z</dcterms:created>
  <dcterms:modified xsi:type="dcterms:W3CDTF">2020-04-29T09:47:00Z</dcterms:modified>
</cp:coreProperties>
</file>