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72463" w14:textId="37D49F2E" w:rsidR="000350B0" w:rsidRPr="00004067" w:rsidRDefault="00654E8F" w:rsidP="000350B0">
      <w:pPr>
        <w:pStyle w:val="SupplementaryMaterial"/>
        <w:rPr>
          <w:rFonts w:ascii="Arial" w:hAnsi="Arial" w:cs="Arial"/>
        </w:rPr>
      </w:pPr>
      <w:r w:rsidRPr="00004067">
        <w:rPr>
          <w:rFonts w:ascii="Arial" w:hAnsi="Arial" w:cs="Arial"/>
        </w:rPr>
        <w:t>Supplementary Material</w:t>
      </w:r>
    </w:p>
    <w:p w14:paraId="72EB8A3D" w14:textId="77777777" w:rsidR="006A3010" w:rsidRPr="00004067" w:rsidRDefault="006A3010" w:rsidP="006A3010">
      <w:pPr>
        <w:pStyle w:val="Title"/>
        <w:jc w:val="left"/>
        <w:rPr>
          <w:rFonts w:ascii="Arial" w:hAnsi="Arial" w:cs="Arial"/>
        </w:rPr>
      </w:pPr>
    </w:p>
    <w:p w14:paraId="1011A93B" w14:textId="3EEB13B9" w:rsidR="002F7016" w:rsidRPr="00004067" w:rsidRDefault="002F7016" w:rsidP="002F7016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004067">
        <w:rPr>
          <w:rFonts w:ascii="Arial" w:hAnsi="Arial" w:cs="Arial"/>
          <w:b/>
          <w:sz w:val="28"/>
          <w:szCs w:val="28"/>
        </w:rPr>
        <w:t>Molecular Typing of Human Adenovirus</w:t>
      </w:r>
      <w:r w:rsidR="00665C37" w:rsidRPr="00004067">
        <w:rPr>
          <w:rFonts w:ascii="Arial" w:hAnsi="Arial" w:cs="Arial"/>
          <w:b/>
          <w:sz w:val="28"/>
          <w:szCs w:val="28"/>
        </w:rPr>
        <w:t xml:space="preserve">es </w:t>
      </w:r>
      <w:r w:rsidRPr="00004067">
        <w:rPr>
          <w:rFonts w:ascii="Arial" w:hAnsi="Arial" w:cs="Arial"/>
          <w:b/>
          <w:sz w:val="28"/>
          <w:szCs w:val="28"/>
        </w:rPr>
        <w:t>among Hospitalized Patients with Respiratory Tract Infections in a Tertiary Hospital in Guangzhou, China between 2017 and 2019</w:t>
      </w:r>
    </w:p>
    <w:p w14:paraId="210344E4" w14:textId="4F3F328F" w:rsidR="006A3010" w:rsidRPr="00004067" w:rsidRDefault="006A3010" w:rsidP="006A3010">
      <w:pPr>
        <w:spacing w:line="480" w:lineRule="auto"/>
        <w:jc w:val="center"/>
        <w:rPr>
          <w:rFonts w:ascii="Arial" w:hAnsi="Arial" w:cs="Arial"/>
          <w:sz w:val="22"/>
          <w:vertAlign w:val="superscript"/>
        </w:rPr>
      </w:pPr>
      <w:proofErr w:type="spellStart"/>
      <w:r w:rsidRPr="00004067">
        <w:rPr>
          <w:rFonts w:ascii="Arial" w:hAnsi="Arial" w:cs="Arial"/>
          <w:sz w:val="22"/>
        </w:rPr>
        <w:t>Xinye</w:t>
      </w:r>
      <w:proofErr w:type="spellEnd"/>
      <w:r w:rsidRPr="00004067">
        <w:rPr>
          <w:rFonts w:ascii="Arial" w:hAnsi="Arial" w:cs="Arial"/>
          <w:sz w:val="22"/>
        </w:rPr>
        <w:t xml:space="preserve"> Wang</w:t>
      </w:r>
      <w:r w:rsidRPr="00004067">
        <w:rPr>
          <w:rFonts w:ascii="Arial" w:hAnsi="Arial" w:cs="Arial"/>
          <w:sz w:val="22"/>
          <w:vertAlign w:val="superscript"/>
        </w:rPr>
        <w:t>1, 2</w:t>
      </w:r>
      <w:r w:rsidRPr="00004067">
        <w:rPr>
          <w:rFonts w:ascii="Arial" w:hAnsi="Arial" w:cs="Arial"/>
          <w:sz w:val="22"/>
        </w:rPr>
        <w:t xml:space="preserve">, </w:t>
      </w:r>
      <w:proofErr w:type="spellStart"/>
      <w:r w:rsidRPr="00004067">
        <w:rPr>
          <w:rFonts w:ascii="Arial" w:hAnsi="Arial" w:cs="Arial"/>
          <w:sz w:val="22"/>
        </w:rPr>
        <w:t>Dawei</w:t>
      </w:r>
      <w:proofErr w:type="spellEnd"/>
      <w:r w:rsidRPr="00004067">
        <w:rPr>
          <w:rFonts w:ascii="Arial" w:hAnsi="Arial" w:cs="Arial"/>
          <w:sz w:val="22"/>
        </w:rPr>
        <w:t xml:space="preserve"> Wang</w:t>
      </w:r>
      <w:r w:rsidRPr="00004067">
        <w:rPr>
          <w:rFonts w:ascii="Arial" w:hAnsi="Arial" w:cs="Arial"/>
          <w:sz w:val="22"/>
          <w:vertAlign w:val="superscript"/>
        </w:rPr>
        <w:t>3</w:t>
      </w:r>
      <w:r w:rsidRPr="00004067">
        <w:rPr>
          <w:rFonts w:ascii="Arial" w:hAnsi="Arial" w:cs="Arial"/>
          <w:sz w:val="22"/>
        </w:rPr>
        <w:t>, Sajid Umar</w:t>
      </w:r>
      <w:r w:rsidRPr="00004067">
        <w:rPr>
          <w:rFonts w:ascii="Arial" w:hAnsi="Arial" w:cs="Arial"/>
          <w:sz w:val="22"/>
          <w:vertAlign w:val="superscript"/>
        </w:rPr>
        <w:t>1</w:t>
      </w:r>
      <w:r w:rsidRPr="00004067">
        <w:rPr>
          <w:rFonts w:ascii="Arial" w:hAnsi="Arial" w:cs="Arial"/>
          <w:sz w:val="22"/>
        </w:rPr>
        <w:t>, Sheng Qin</w:t>
      </w:r>
      <w:r w:rsidRPr="00004067">
        <w:rPr>
          <w:rFonts w:ascii="Arial" w:hAnsi="Arial" w:cs="Arial"/>
          <w:sz w:val="22"/>
          <w:vertAlign w:val="superscript"/>
        </w:rPr>
        <w:t>7</w:t>
      </w:r>
      <w:r w:rsidRPr="00004067">
        <w:rPr>
          <w:rFonts w:ascii="Arial" w:hAnsi="Arial" w:cs="Arial"/>
          <w:sz w:val="22"/>
        </w:rPr>
        <w:t xml:space="preserve">, </w:t>
      </w:r>
      <w:proofErr w:type="spellStart"/>
      <w:r w:rsidRPr="00004067">
        <w:rPr>
          <w:rFonts w:ascii="Arial" w:hAnsi="Arial" w:cs="Arial"/>
          <w:sz w:val="22"/>
        </w:rPr>
        <w:t>Qiong</w:t>
      </w:r>
      <w:proofErr w:type="spellEnd"/>
      <w:r w:rsidRPr="00004067">
        <w:rPr>
          <w:rFonts w:ascii="Arial" w:hAnsi="Arial" w:cs="Arial"/>
          <w:sz w:val="22"/>
        </w:rPr>
        <w:t xml:space="preserve"> Lin</w:t>
      </w:r>
      <w:r w:rsidR="00B11739" w:rsidRPr="00004067">
        <w:rPr>
          <w:rFonts w:ascii="Arial" w:hAnsi="Arial" w:cs="Arial"/>
          <w:sz w:val="22"/>
        </w:rPr>
        <w:t>g</w:t>
      </w:r>
      <w:r w:rsidRPr="00004067">
        <w:rPr>
          <w:rFonts w:ascii="Arial" w:hAnsi="Arial" w:cs="Arial"/>
          <w:sz w:val="22"/>
          <w:vertAlign w:val="superscript"/>
        </w:rPr>
        <w:t>7</w:t>
      </w:r>
      <w:r w:rsidRPr="00004067">
        <w:rPr>
          <w:rFonts w:ascii="Arial" w:hAnsi="Arial" w:cs="Arial"/>
          <w:sz w:val="22"/>
        </w:rPr>
        <w:t>, Gregory C. Gray*</w:t>
      </w:r>
      <w:r w:rsidRPr="00004067">
        <w:rPr>
          <w:rFonts w:ascii="Arial" w:hAnsi="Arial" w:cs="Arial"/>
          <w:sz w:val="22"/>
          <w:vertAlign w:val="superscript"/>
        </w:rPr>
        <w:t>1,4,5,6</w:t>
      </w:r>
      <w:r w:rsidRPr="00004067">
        <w:rPr>
          <w:rFonts w:ascii="Arial" w:hAnsi="Arial" w:cs="Arial"/>
          <w:sz w:val="22"/>
        </w:rPr>
        <w:t xml:space="preserve">, and </w:t>
      </w:r>
      <w:proofErr w:type="spellStart"/>
      <w:r w:rsidRPr="00004067">
        <w:rPr>
          <w:rFonts w:ascii="Arial" w:hAnsi="Arial" w:cs="Arial"/>
          <w:sz w:val="22"/>
        </w:rPr>
        <w:t>Yuntao</w:t>
      </w:r>
      <w:proofErr w:type="spellEnd"/>
      <w:r w:rsidRPr="00004067">
        <w:rPr>
          <w:rFonts w:ascii="Arial" w:hAnsi="Arial" w:cs="Arial"/>
          <w:sz w:val="22"/>
        </w:rPr>
        <w:t xml:space="preserve"> Liu*</w:t>
      </w:r>
      <w:r w:rsidRPr="00004067">
        <w:rPr>
          <w:rFonts w:ascii="Arial" w:hAnsi="Arial" w:cs="Arial"/>
          <w:sz w:val="22"/>
          <w:vertAlign w:val="superscript"/>
        </w:rPr>
        <w:t>3</w:t>
      </w:r>
    </w:p>
    <w:p w14:paraId="15769DB2" w14:textId="77777777" w:rsidR="006A3010" w:rsidRPr="00004067" w:rsidRDefault="006A3010" w:rsidP="006A3010">
      <w:pPr>
        <w:spacing w:before="0" w:after="0" w:line="360" w:lineRule="auto"/>
        <w:rPr>
          <w:rFonts w:ascii="Arial" w:hAnsi="Arial" w:cs="Arial"/>
          <w:b/>
          <w:sz w:val="22"/>
        </w:rPr>
      </w:pPr>
      <w:r w:rsidRPr="00004067">
        <w:rPr>
          <w:rFonts w:ascii="Arial" w:hAnsi="Arial" w:cs="Arial"/>
          <w:b/>
          <w:sz w:val="22"/>
        </w:rPr>
        <w:t xml:space="preserve">Affiliations: </w:t>
      </w:r>
    </w:p>
    <w:p w14:paraId="028C785B" w14:textId="77777777" w:rsidR="006A3010" w:rsidRPr="00004067" w:rsidRDefault="006A3010" w:rsidP="006A3010">
      <w:pPr>
        <w:spacing w:before="0" w:after="0" w:line="360" w:lineRule="auto"/>
        <w:rPr>
          <w:rFonts w:ascii="Arial" w:hAnsi="Arial" w:cs="Arial"/>
          <w:sz w:val="22"/>
        </w:rPr>
      </w:pPr>
      <w:r w:rsidRPr="00004067">
        <w:rPr>
          <w:rFonts w:ascii="Arial" w:hAnsi="Arial" w:cs="Arial"/>
          <w:sz w:val="22"/>
          <w:vertAlign w:val="superscript"/>
        </w:rPr>
        <w:t>1</w:t>
      </w:r>
      <w:r w:rsidRPr="00004067">
        <w:rPr>
          <w:rFonts w:ascii="Arial" w:hAnsi="Arial" w:cs="Arial"/>
          <w:sz w:val="22"/>
        </w:rPr>
        <w:t>Global Health Research Center, Duke Kunshan University, Kunshan, China</w:t>
      </w:r>
    </w:p>
    <w:p w14:paraId="61F1E17F" w14:textId="77777777" w:rsidR="006A3010" w:rsidRPr="00004067" w:rsidRDefault="006A3010" w:rsidP="006A3010">
      <w:pPr>
        <w:spacing w:before="0" w:after="0" w:line="360" w:lineRule="auto"/>
        <w:rPr>
          <w:rFonts w:ascii="Arial" w:hAnsi="Arial" w:cs="Arial"/>
          <w:sz w:val="22"/>
        </w:rPr>
      </w:pPr>
      <w:r w:rsidRPr="00004067">
        <w:rPr>
          <w:rFonts w:ascii="Arial" w:hAnsi="Arial" w:cs="Arial"/>
          <w:sz w:val="22"/>
          <w:vertAlign w:val="superscript"/>
        </w:rPr>
        <w:t>2</w:t>
      </w:r>
      <w:r w:rsidRPr="00004067">
        <w:rPr>
          <w:rFonts w:ascii="Arial" w:hAnsi="Arial" w:cs="Arial"/>
          <w:sz w:val="22"/>
        </w:rPr>
        <w:t xml:space="preserve">School of Medical Sciences, Faculty of Medicine, University of New South Wales, Sydney, NSW, Australia </w:t>
      </w:r>
    </w:p>
    <w:p w14:paraId="1764A5F3" w14:textId="77777777" w:rsidR="006A3010" w:rsidRPr="00004067" w:rsidRDefault="006A3010" w:rsidP="006A3010">
      <w:pPr>
        <w:spacing w:before="0" w:after="0" w:line="360" w:lineRule="auto"/>
        <w:rPr>
          <w:rFonts w:ascii="Arial" w:hAnsi="Arial" w:cs="Arial"/>
          <w:sz w:val="22"/>
        </w:rPr>
      </w:pPr>
      <w:r w:rsidRPr="00004067">
        <w:rPr>
          <w:rFonts w:ascii="Arial" w:hAnsi="Arial" w:cs="Arial"/>
          <w:sz w:val="22"/>
          <w:vertAlign w:val="superscript"/>
        </w:rPr>
        <w:t>3</w:t>
      </w:r>
      <w:r w:rsidRPr="00004067">
        <w:rPr>
          <w:rFonts w:ascii="Arial" w:hAnsi="Arial" w:cs="Arial"/>
          <w:sz w:val="22"/>
        </w:rPr>
        <w:t xml:space="preserve">Emergency Department, The Second Affiliated Hospital of Guangzhou University of Chinese Medicine, Guangzhou, China </w:t>
      </w:r>
    </w:p>
    <w:p w14:paraId="0B3F1979" w14:textId="77777777" w:rsidR="006A3010" w:rsidRPr="00004067" w:rsidRDefault="006A3010" w:rsidP="006A3010">
      <w:pPr>
        <w:spacing w:before="0" w:after="0" w:line="360" w:lineRule="auto"/>
        <w:rPr>
          <w:rFonts w:ascii="Arial" w:hAnsi="Arial" w:cs="Arial"/>
          <w:sz w:val="22"/>
        </w:rPr>
      </w:pPr>
      <w:r w:rsidRPr="00004067">
        <w:rPr>
          <w:rFonts w:ascii="Arial" w:hAnsi="Arial" w:cs="Arial"/>
          <w:sz w:val="22"/>
          <w:vertAlign w:val="superscript"/>
        </w:rPr>
        <w:t>4</w:t>
      </w:r>
      <w:r w:rsidRPr="00004067">
        <w:rPr>
          <w:rFonts w:ascii="Arial" w:hAnsi="Arial" w:cs="Arial"/>
          <w:sz w:val="22"/>
        </w:rPr>
        <w:t>Division of Infectious Diseases, Duke University, School of Medicine, Durham, North Carolina, USA</w:t>
      </w:r>
    </w:p>
    <w:p w14:paraId="0EC0E14B" w14:textId="77777777" w:rsidR="006A3010" w:rsidRPr="00004067" w:rsidRDefault="006A3010" w:rsidP="006A3010">
      <w:pPr>
        <w:spacing w:before="0" w:after="0" w:line="360" w:lineRule="auto"/>
        <w:rPr>
          <w:rFonts w:ascii="Arial" w:hAnsi="Arial" w:cs="Arial"/>
          <w:sz w:val="22"/>
        </w:rPr>
      </w:pPr>
      <w:r w:rsidRPr="00004067">
        <w:rPr>
          <w:rFonts w:ascii="Arial" w:hAnsi="Arial" w:cs="Arial"/>
          <w:sz w:val="22"/>
          <w:vertAlign w:val="superscript"/>
        </w:rPr>
        <w:t>5</w:t>
      </w:r>
      <w:r w:rsidRPr="00004067">
        <w:rPr>
          <w:rFonts w:ascii="Arial" w:hAnsi="Arial" w:cs="Arial"/>
          <w:sz w:val="22"/>
        </w:rPr>
        <w:t>Duke Global Health Institute, Duke University, Durham, North Carolina, USA</w:t>
      </w:r>
    </w:p>
    <w:p w14:paraId="188FC5C7" w14:textId="77777777" w:rsidR="006A3010" w:rsidRPr="00004067" w:rsidRDefault="006A3010" w:rsidP="006A3010">
      <w:pPr>
        <w:spacing w:before="0" w:after="0" w:line="360" w:lineRule="auto"/>
        <w:rPr>
          <w:rFonts w:ascii="Arial" w:hAnsi="Arial" w:cs="Arial"/>
          <w:sz w:val="22"/>
        </w:rPr>
      </w:pPr>
      <w:r w:rsidRPr="00004067">
        <w:rPr>
          <w:rFonts w:ascii="Arial" w:hAnsi="Arial" w:cs="Arial"/>
          <w:sz w:val="22"/>
          <w:vertAlign w:val="superscript"/>
        </w:rPr>
        <w:t>6</w:t>
      </w:r>
      <w:r w:rsidRPr="00004067">
        <w:rPr>
          <w:rFonts w:ascii="Arial" w:hAnsi="Arial" w:cs="Arial"/>
          <w:sz w:val="22"/>
        </w:rPr>
        <w:t xml:space="preserve">Program in Emerging Infectious Diseases, Duke-NUS Medical School, Singapore </w:t>
      </w:r>
    </w:p>
    <w:p w14:paraId="5EA31A5D" w14:textId="77777777" w:rsidR="006A3010" w:rsidRPr="00004067" w:rsidRDefault="006A3010" w:rsidP="006A3010">
      <w:pPr>
        <w:spacing w:before="0" w:after="0" w:line="360" w:lineRule="auto"/>
        <w:rPr>
          <w:rFonts w:ascii="Arial" w:hAnsi="Arial" w:cs="Arial"/>
          <w:sz w:val="22"/>
        </w:rPr>
      </w:pPr>
      <w:r w:rsidRPr="00004067">
        <w:rPr>
          <w:rFonts w:ascii="Arial" w:hAnsi="Arial" w:cs="Arial"/>
          <w:sz w:val="22"/>
          <w:vertAlign w:val="superscript"/>
        </w:rPr>
        <w:t>7</w:t>
      </w:r>
      <w:r w:rsidRPr="00004067">
        <w:rPr>
          <w:rFonts w:ascii="Arial" w:hAnsi="Arial" w:cs="Arial"/>
          <w:sz w:val="22"/>
        </w:rPr>
        <w:t xml:space="preserve">Laboratory Department, The Second Affiliated Hospital of Guangzhou University of Chinese Medicine, Guangzhou, China </w:t>
      </w:r>
    </w:p>
    <w:p w14:paraId="1640323C" w14:textId="37D3EA69" w:rsidR="000350B0" w:rsidRPr="00004067" w:rsidRDefault="000350B0" w:rsidP="006A3010">
      <w:pPr>
        <w:spacing w:before="0" w:after="0" w:line="360" w:lineRule="auto"/>
        <w:rPr>
          <w:rFonts w:ascii="Arial" w:hAnsi="Arial" w:cs="Arial"/>
        </w:rPr>
      </w:pPr>
    </w:p>
    <w:p w14:paraId="434837EE" w14:textId="02D29E44" w:rsidR="000350B0" w:rsidRPr="00004067" w:rsidRDefault="000350B0" w:rsidP="006A3010">
      <w:pPr>
        <w:spacing w:before="0" w:after="0" w:line="360" w:lineRule="auto"/>
        <w:rPr>
          <w:rFonts w:ascii="Arial" w:hAnsi="Arial" w:cs="Arial"/>
        </w:rPr>
      </w:pPr>
    </w:p>
    <w:p w14:paraId="650E363F" w14:textId="6D43FAC9" w:rsidR="006A3010" w:rsidRPr="00004067" w:rsidRDefault="006A3010" w:rsidP="000350B0">
      <w:pPr>
        <w:rPr>
          <w:rFonts w:ascii="Arial" w:hAnsi="Arial" w:cs="Arial"/>
        </w:rPr>
      </w:pPr>
    </w:p>
    <w:p w14:paraId="63F8D113" w14:textId="5B79C102" w:rsidR="006A3010" w:rsidRPr="00004067" w:rsidRDefault="006A3010" w:rsidP="000350B0">
      <w:pPr>
        <w:rPr>
          <w:rFonts w:ascii="Arial" w:hAnsi="Arial" w:cs="Arial"/>
        </w:rPr>
      </w:pPr>
    </w:p>
    <w:p w14:paraId="68EE5446" w14:textId="1A23E683" w:rsidR="006A3010" w:rsidRPr="00004067" w:rsidRDefault="006A3010" w:rsidP="000350B0">
      <w:pPr>
        <w:rPr>
          <w:rFonts w:ascii="Arial" w:hAnsi="Arial" w:cs="Arial"/>
        </w:rPr>
      </w:pPr>
    </w:p>
    <w:p w14:paraId="6E4EE456" w14:textId="639AB2A6" w:rsidR="006A3010" w:rsidRPr="00004067" w:rsidRDefault="006A3010" w:rsidP="000350B0">
      <w:pPr>
        <w:rPr>
          <w:rFonts w:ascii="Arial" w:hAnsi="Arial" w:cs="Arial"/>
        </w:rPr>
      </w:pPr>
    </w:p>
    <w:p w14:paraId="40C46A70" w14:textId="4A342640" w:rsidR="006A3010" w:rsidRPr="00004067" w:rsidRDefault="006A3010" w:rsidP="000350B0">
      <w:pPr>
        <w:rPr>
          <w:rFonts w:ascii="Arial" w:hAnsi="Arial" w:cs="Arial"/>
        </w:rPr>
      </w:pPr>
    </w:p>
    <w:p w14:paraId="54B0E438" w14:textId="77777777" w:rsidR="006A3010" w:rsidRPr="00004067" w:rsidRDefault="006A3010" w:rsidP="000350B0">
      <w:pPr>
        <w:rPr>
          <w:rFonts w:ascii="Arial" w:hAnsi="Arial" w:cs="Arial"/>
        </w:rPr>
      </w:pPr>
    </w:p>
    <w:p w14:paraId="3AD93EB2" w14:textId="4179DB1E" w:rsidR="007118FA" w:rsidRPr="00004067" w:rsidRDefault="007118FA" w:rsidP="00900311">
      <w:pPr>
        <w:pStyle w:val="Heading2"/>
        <w:spacing w:before="0" w:after="0" w:line="480" w:lineRule="auto"/>
        <w:rPr>
          <w:rFonts w:ascii="Arial" w:hAnsi="Arial" w:cs="Arial"/>
          <w:sz w:val="22"/>
          <w:szCs w:val="22"/>
        </w:rPr>
      </w:pPr>
      <w:r w:rsidRPr="00004067">
        <w:rPr>
          <w:rFonts w:ascii="Arial" w:hAnsi="Arial" w:cs="Arial"/>
          <w:sz w:val="22"/>
          <w:szCs w:val="22"/>
        </w:rPr>
        <w:lastRenderedPageBreak/>
        <w:t xml:space="preserve">Sequence and Phylogenetic Analysis </w:t>
      </w:r>
    </w:p>
    <w:p w14:paraId="3271BF8B" w14:textId="09BBC5AE" w:rsidR="001F5196" w:rsidRPr="00004067" w:rsidRDefault="001F5196" w:rsidP="00900311">
      <w:pPr>
        <w:spacing w:line="480" w:lineRule="auto"/>
        <w:rPr>
          <w:rFonts w:ascii="Arial" w:hAnsi="Arial" w:cs="Arial"/>
          <w:sz w:val="22"/>
        </w:rPr>
      </w:pPr>
      <w:r w:rsidRPr="00004067">
        <w:rPr>
          <w:rFonts w:ascii="Arial" w:hAnsi="Arial" w:cs="Arial"/>
          <w:sz w:val="22"/>
        </w:rPr>
        <w:t xml:space="preserve">A total of 99 </w:t>
      </w:r>
      <w:proofErr w:type="spellStart"/>
      <w:r w:rsidRPr="00004067">
        <w:rPr>
          <w:rFonts w:ascii="Arial" w:hAnsi="Arial" w:cs="Arial"/>
          <w:sz w:val="22"/>
        </w:rPr>
        <w:t>Hexon</w:t>
      </w:r>
      <w:proofErr w:type="spellEnd"/>
      <w:r w:rsidRPr="00004067">
        <w:rPr>
          <w:rFonts w:ascii="Arial" w:hAnsi="Arial" w:cs="Arial"/>
          <w:sz w:val="22"/>
        </w:rPr>
        <w:t xml:space="preserve"> gene nucleotide sequences from clinical samples were obtained in the study. The </w:t>
      </w:r>
      <w:proofErr w:type="spellStart"/>
      <w:r w:rsidRPr="00004067">
        <w:rPr>
          <w:rFonts w:ascii="Arial" w:hAnsi="Arial" w:cs="Arial"/>
          <w:sz w:val="22"/>
        </w:rPr>
        <w:t>BLASTn</w:t>
      </w:r>
      <w:proofErr w:type="spellEnd"/>
      <w:r w:rsidRPr="00004067">
        <w:rPr>
          <w:rFonts w:ascii="Arial" w:hAnsi="Arial" w:cs="Arial"/>
          <w:sz w:val="22"/>
        </w:rPr>
        <w:t xml:space="preserve"> program (National Center for Biotechnology Information, Bethesda, MD, USA) was used to identify the homologous nucleotide sequences in the GenBank database. We identified seven types of </w:t>
      </w:r>
      <w:proofErr w:type="spellStart"/>
      <w:r w:rsidRPr="00004067">
        <w:rPr>
          <w:rFonts w:ascii="Arial" w:hAnsi="Arial" w:cs="Arial"/>
          <w:sz w:val="22"/>
        </w:rPr>
        <w:t>HAdV</w:t>
      </w:r>
      <w:proofErr w:type="spellEnd"/>
      <w:r w:rsidRPr="00004067">
        <w:rPr>
          <w:rFonts w:ascii="Arial" w:hAnsi="Arial" w:cs="Arial"/>
          <w:sz w:val="22"/>
        </w:rPr>
        <w:t xml:space="preserve"> in our sequences.  Additionally, we found that some sequences were nearly identical to each other. We thus selected eight representative sequences from each of the seven </w:t>
      </w:r>
      <w:proofErr w:type="spellStart"/>
      <w:r w:rsidRPr="00004067">
        <w:rPr>
          <w:rFonts w:ascii="Arial" w:hAnsi="Arial" w:cs="Arial"/>
          <w:sz w:val="22"/>
        </w:rPr>
        <w:t>HAdV</w:t>
      </w:r>
      <w:proofErr w:type="spellEnd"/>
      <w:r w:rsidRPr="00004067">
        <w:rPr>
          <w:rFonts w:ascii="Arial" w:hAnsi="Arial" w:cs="Arial"/>
          <w:sz w:val="22"/>
        </w:rPr>
        <w:t xml:space="preserve"> subtypes for phylogenetic analysis.  </w:t>
      </w:r>
    </w:p>
    <w:p w14:paraId="5E903267" w14:textId="77777777" w:rsidR="007118FA" w:rsidRPr="00004067" w:rsidRDefault="007118FA" w:rsidP="00900311">
      <w:pPr>
        <w:keepNext/>
        <w:spacing w:before="0" w:after="0" w:line="480" w:lineRule="auto"/>
        <w:rPr>
          <w:rFonts w:ascii="Arial" w:hAnsi="Arial" w:cs="Arial"/>
          <w:b/>
          <w:sz w:val="22"/>
        </w:rPr>
      </w:pPr>
    </w:p>
    <w:p w14:paraId="2A0C7460" w14:textId="77777777" w:rsidR="007118FA" w:rsidRPr="00004067" w:rsidRDefault="007118FA" w:rsidP="00BC1975">
      <w:pPr>
        <w:keepNext/>
        <w:spacing w:before="0" w:after="0"/>
        <w:rPr>
          <w:rFonts w:ascii="Arial" w:hAnsi="Arial" w:cs="Arial"/>
          <w:b/>
          <w:sz w:val="22"/>
        </w:rPr>
      </w:pPr>
    </w:p>
    <w:p w14:paraId="7B65BC41" w14:textId="5CEA780D" w:rsidR="00DE23E8" w:rsidRPr="00004067" w:rsidRDefault="00994A3D" w:rsidP="00BC1975">
      <w:pPr>
        <w:keepNext/>
        <w:spacing w:before="0" w:after="0"/>
        <w:rPr>
          <w:rFonts w:ascii="Arial" w:hAnsi="Arial" w:cs="Arial"/>
          <w:sz w:val="22"/>
        </w:rPr>
      </w:pPr>
      <w:r w:rsidRPr="00004067">
        <w:rPr>
          <w:rFonts w:ascii="Arial" w:hAnsi="Arial" w:cs="Arial"/>
          <w:b/>
          <w:sz w:val="22"/>
        </w:rPr>
        <w:t xml:space="preserve">Supplementary </w:t>
      </w:r>
      <w:r w:rsidR="000350B0" w:rsidRPr="00004067">
        <w:rPr>
          <w:rFonts w:ascii="Arial" w:hAnsi="Arial" w:cs="Arial"/>
          <w:b/>
          <w:sz w:val="22"/>
        </w:rPr>
        <w:t>Table</w:t>
      </w:r>
      <w:r w:rsidRPr="00004067">
        <w:rPr>
          <w:rFonts w:ascii="Arial" w:hAnsi="Arial" w:cs="Arial"/>
          <w:b/>
          <w:sz w:val="22"/>
        </w:rPr>
        <w:t xml:space="preserve"> </w:t>
      </w:r>
      <w:r w:rsidRPr="00004067">
        <w:rPr>
          <w:rFonts w:ascii="Arial" w:hAnsi="Arial" w:cs="Arial"/>
          <w:b/>
          <w:sz w:val="22"/>
        </w:rPr>
        <w:fldChar w:fldCharType="begin"/>
      </w:r>
      <w:r w:rsidRPr="00004067">
        <w:rPr>
          <w:rFonts w:ascii="Arial" w:hAnsi="Arial" w:cs="Arial"/>
          <w:b/>
          <w:sz w:val="22"/>
        </w:rPr>
        <w:instrText xml:space="preserve"> SEQ Figure \* ARABIC </w:instrText>
      </w:r>
      <w:r w:rsidRPr="00004067">
        <w:rPr>
          <w:rFonts w:ascii="Arial" w:hAnsi="Arial" w:cs="Arial"/>
          <w:b/>
          <w:sz w:val="22"/>
        </w:rPr>
        <w:fldChar w:fldCharType="separate"/>
      </w:r>
      <w:r w:rsidR="00ED20B5" w:rsidRPr="00004067">
        <w:rPr>
          <w:rFonts w:ascii="Arial" w:hAnsi="Arial" w:cs="Arial"/>
          <w:b/>
          <w:noProof/>
          <w:sz w:val="22"/>
        </w:rPr>
        <w:t>1</w:t>
      </w:r>
      <w:r w:rsidRPr="00004067">
        <w:rPr>
          <w:rFonts w:ascii="Arial" w:hAnsi="Arial" w:cs="Arial"/>
          <w:b/>
          <w:sz w:val="22"/>
        </w:rPr>
        <w:fldChar w:fldCharType="end"/>
      </w:r>
      <w:r w:rsidRPr="00004067">
        <w:rPr>
          <w:rFonts w:ascii="Arial" w:hAnsi="Arial" w:cs="Arial"/>
          <w:b/>
          <w:sz w:val="22"/>
        </w:rPr>
        <w:t>.</w:t>
      </w:r>
      <w:r w:rsidRPr="00004067">
        <w:rPr>
          <w:rFonts w:ascii="Arial" w:hAnsi="Arial" w:cs="Arial"/>
          <w:sz w:val="22"/>
        </w:rPr>
        <w:t xml:space="preserve"> </w:t>
      </w:r>
      <w:r w:rsidR="00BC1975" w:rsidRPr="00004067">
        <w:rPr>
          <w:rFonts w:ascii="Arial" w:hAnsi="Arial" w:cs="Arial"/>
          <w:sz w:val="22"/>
        </w:rPr>
        <w:t>List of</w:t>
      </w:r>
      <w:r w:rsidR="000350B0" w:rsidRPr="00004067">
        <w:rPr>
          <w:rFonts w:ascii="Arial" w:hAnsi="Arial" w:cs="Arial"/>
          <w:sz w:val="22"/>
        </w:rPr>
        <w:t xml:space="preserve"> reference </w:t>
      </w:r>
      <w:r w:rsidR="00BC1975" w:rsidRPr="00004067">
        <w:rPr>
          <w:rFonts w:ascii="Arial" w:hAnsi="Arial" w:cs="Arial"/>
          <w:sz w:val="22"/>
        </w:rPr>
        <w:t>human adenovirus (</w:t>
      </w:r>
      <w:proofErr w:type="spellStart"/>
      <w:r w:rsidR="000350B0" w:rsidRPr="00004067">
        <w:rPr>
          <w:rFonts w:ascii="Arial" w:hAnsi="Arial" w:cs="Arial"/>
          <w:sz w:val="22"/>
        </w:rPr>
        <w:t>HAdV</w:t>
      </w:r>
      <w:proofErr w:type="spellEnd"/>
      <w:r w:rsidR="00BC1975" w:rsidRPr="00004067">
        <w:rPr>
          <w:rFonts w:ascii="Arial" w:hAnsi="Arial" w:cs="Arial"/>
          <w:sz w:val="22"/>
        </w:rPr>
        <w:t xml:space="preserve">) </w:t>
      </w:r>
      <w:r w:rsidR="000350B0" w:rsidRPr="00004067">
        <w:rPr>
          <w:rFonts w:ascii="Arial" w:hAnsi="Arial" w:cs="Arial"/>
          <w:sz w:val="22"/>
        </w:rPr>
        <w:t>strains</w:t>
      </w:r>
      <w:r w:rsidR="00BC1975" w:rsidRPr="00004067">
        <w:rPr>
          <w:rFonts w:ascii="Arial" w:hAnsi="Arial" w:cs="Arial"/>
          <w:sz w:val="22"/>
        </w:rPr>
        <w:t xml:space="preserve"> used in the manuscript’s </w:t>
      </w:r>
      <w:proofErr w:type="spellStart"/>
      <w:r w:rsidR="00BC1975" w:rsidRPr="00004067">
        <w:rPr>
          <w:rFonts w:ascii="Arial" w:hAnsi="Arial" w:cs="Arial"/>
          <w:sz w:val="22"/>
        </w:rPr>
        <w:t>hexon</w:t>
      </w:r>
      <w:proofErr w:type="spellEnd"/>
      <w:r w:rsidR="00BC1975" w:rsidRPr="00004067">
        <w:rPr>
          <w:rFonts w:ascii="Arial" w:hAnsi="Arial" w:cs="Arial"/>
          <w:sz w:val="22"/>
        </w:rPr>
        <w:t xml:space="preserve"> gene phylogenetic comparisons.</w:t>
      </w:r>
      <w:r w:rsidR="000350B0" w:rsidRPr="00004067">
        <w:rPr>
          <w:rFonts w:ascii="Arial" w:hAnsi="Arial" w:cs="Arial"/>
          <w:sz w:val="22"/>
        </w:rPr>
        <w:t xml:space="preserve"> </w:t>
      </w:r>
    </w:p>
    <w:tbl>
      <w:tblPr>
        <w:tblW w:w="10312" w:type="dxa"/>
        <w:tblInd w:w="-5" w:type="dxa"/>
        <w:tblLook w:val="04A0" w:firstRow="1" w:lastRow="0" w:firstColumn="1" w:lastColumn="0" w:noHBand="0" w:noVBand="1"/>
      </w:tblPr>
      <w:tblGrid>
        <w:gridCol w:w="1710"/>
        <w:gridCol w:w="2160"/>
        <w:gridCol w:w="1785"/>
        <w:gridCol w:w="1635"/>
        <w:gridCol w:w="3022"/>
      </w:tblGrid>
      <w:tr w:rsidR="000350B0" w:rsidRPr="00004067" w14:paraId="078BBD77" w14:textId="77777777" w:rsidTr="00BC1975">
        <w:trPr>
          <w:trHeight w:val="295"/>
          <w:tblHeader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692B28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GenBank ID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4D7B70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Organism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294E35A" w14:textId="12AF8FBA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Country</w:t>
            </w:r>
            <w:r w:rsidR="00BC1975" w:rsidRPr="000040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 xml:space="preserve"> of origin</w:t>
            </w:r>
            <w:r w:rsidRPr="000040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4E2D7C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Collection date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D7DA0B9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Strain Name</w:t>
            </w:r>
          </w:p>
        </w:tc>
      </w:tr>
      <w:tr w:rsidR="000350B0" w:rsidRPr="00004067" w14:paraId="643E1FB3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333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KU145046.1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3BD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7AC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Malaysia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E03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2011-Apr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89DA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HAdV3/41362/MYS/2011</w:t>
            </w:r>
          </w:p>
        </w:tc>
      </w:tr>
      <w:tr w:rsidR="000350B0" w:rsidRPr="00004067" w14:paraId="0FF07BDC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F60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KU145043.1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EB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B33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Malaysia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0B9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2011-Mar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713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HAdV3/26807/MYS/2011</w:t>
            </w:r>
          </w:p>
        </w:tc>
      </w:tr>
      <w:tr w:rsidR="000350B0" w:rsidRPr="00004067" w14:paraId="759BA486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619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MK913813.1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C05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8A7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Argentina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C30E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2008-Oct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E96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BA_279-2008</w:t>
            </w:r>
          </w:p>
        </w:tc>
      </w:tr>
      <w:tr w:rsidR="000350B0" w:rsidRPr="00004067" w14:paraId="20FEBD8A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AAE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MK736411.1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546E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EB2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413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2016-Oct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BE5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B3/Shenzhen173/CHN/2016</w:t>
            </w:r>
          </w:p>
        </w:tc>
      </w:tr>
      <w:tr w:rsidR="000350B0" w:rsidRPr="00004067" w14:paraId="651E99DD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17DE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KC570906.1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9D7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440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C48A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2003-Jan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A46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N78/TW/03</w:t>
            </w:r>
          </w:p>
        </w:tc>
      </w:tr>
      <w:tr w:rsidR="000350B0" w:rsidRPr="00004067" w14:paraId="61C9300D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ACD2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KR090803.1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CDFA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D9E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EE0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2011-Aug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69D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GZ_31_2011</w:t>
            </w:r>
          </w:p>
        </w:tc>
      </w:tr>
      <w:tr w:rsidR="000350B0" w:rsidRPr="00004067" w14:paraId="60AF47DF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3F7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AB685366.1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4CF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8BB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Mongolia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0232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E98A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11_01599/Mongolia/</w:t>
            </w:r>
            <w:proofErr w:type="spellStart"/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hexon</w:t>
            </w:r>
            <w:proofErr w:type="spellEnd"/>
          </w:p>
        </w:tc>
      </w:tr>
      <w:tr w:rsidR="000350B0" w:rsidRPr="00004067" w14:paraId="54F4F3C1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0FB4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AB685368.1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302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1D4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Mongolia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3A74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2010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471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11_01832/Mongolia/</w:t>
            </w:r>
            <w:proofErr w:type="spellStart"/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hexon</w:t>
            </w:r>
            <w:proofErr w:type="spellEnd"/>
          </w:p>
        </w:tc>
      </w:tr>
      <w:tr w:rsidR="000350B0" w:rsidRPr="00004067" w14:paraId="163DE313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0802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MK736434.1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06DA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8FA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6EFD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2018-Jul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878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B7/Shenzhen038/CHN/2018</w:t>
            </w:r>
          </w:p>
        </w:tc>
      </w:tr>
      <w:tr w:rsidR="000350B0" w:rsidRPr="00004067" w14:paraId="1C4417C1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01E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MT350202.1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F47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8B3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D07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2017-May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448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Adv7/Jiangxi/YQ38-1/2017</w:t>
            </w:r>
          </w:p>
        </w:tc>
      </w:tr>
      <w:tr w:rsidR="000350B0" w:rsidRPr="00004067" w14:paraId="36DA2962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097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KU145058.1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4AC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18C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Malaysia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50C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2012-Nov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794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HAdV7/52792/MYS/2012</w:t>
            </w:r>
          </w:p>
        </w:tc>
      </w:tr>
      <w:tr w:rsidR="000350B0" w:rsidRPr="00004067" w14:paraId="7D0F92C9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671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KU145113.1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036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275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Malaysia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F7E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2013-Jul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7DC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HAdV7/22532/MYS/2013</w:t>
            </w:r>
          </w:p>
        </w:tc>
      </w:tr>
      <w:tr w:rsidR="000350B0" w:rsidRPr="00004067" w14:paraId="603E26BD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122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MK736453.1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E94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B55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792D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7D4E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2018-Sep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D78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B55/Shenzhen157/CHN/2018</w:t>
            </w:r>
          </w:p>
        </w:tc>
      </w:tr>
      <w:tr w:rsidR="000350B0" w:rsidRPr="00004067" w14:paraId="61F54951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128D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lastRenderedPageBreak/>
              <w:t>KX691665.1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970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B55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6972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1C32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859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JXC007/2012</w:t>
            </w:r>
          </w:p>
        </w:tc>
      </w:tr>
      <w:tr w:rsidR="000350B0" w:rsidRPr="00004067" w14:paraId="0CC48007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9E5E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MK913836.1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2BE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B55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2544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Argentina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62F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2010-Jul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7F9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BA_777-2010</w:t>
            </w:r>
          </w:p>
        </w:tc>
      </w:tr>
      <w:tr w:rsidR="000350B0" w:rsidRPr="00004067" w14:paraId="0C87D178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3A8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MT363756.1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FAE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E4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4FC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Iraq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84E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2019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2BD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Bab10/2019</w:t>
            </w:r>
          </w:p>
        </w:tc>
      </w:tr>
      <w:tr w:rsidR="000350B0" w:rsidRPr="00004067" w14:paraId="5C25F5E5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8D8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KU145050.1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894E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E4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223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Malaysia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909D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2013-Jan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C1D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HAdV4/88215/MYS/2013</w:t>
            </w:r>
          </w:p>
        </w:tc>
      </w:tr>
      <w:tr w:rsidR="000350B0" w:rsidRPr="00004067" w14:paraId="04E01882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27E9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MG000761.1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E7B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E4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472A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Argentina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1C9A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2001-Sep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340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BA_15757-2001</w:t>
            </w:r>
          </w:p>
        </w:tc>
      </w:tr>
      <w:tr w:rsidR="000350B0" w:rsidRPr="00004067" w14:paraId="24B27D23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D64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AB433745.1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D562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E4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FE2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Japan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C0B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D5D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Ad4K98-465/Japan</w:t>
            </w:r>
          </w:p>
        </w:tc>
      </w:tr>
      <w:tr w:rsidR="000350B0" w:rsidRPr="00004067" w14:paraId="128DA70F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6DF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AB436563.1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CF0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9E3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Japan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EAF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B07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Ad5p/Japan</w:t>
            </w:r>
          </w:p>
        </w:tc>
      </w:tr>
      <w:tr w:rsidR="000350B0" w:rsidRPr="00004067" w14:paraId="730F919E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B34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KU145056.1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99E9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67C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Malaysia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C30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2011-Apr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5C6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HAdV5/48554/MYS/2011</w:t>
            </w:r>
          </w:p>
        </w:tc>
      </w:tr>
      <w:tr w:rsidR="000350B0" w:rsidRPr="00004067" w14:paraId="7F666CF7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5A4D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MF085404.1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183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9A1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Kuwait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79D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2016-Nov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EEF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1836816/2016/Kuwait</w:t>
            </w:r>
          </w:p>
        </w:tc>
      </w:tr>
      <w:tr w:rsidR="000350B0" w:rsidRPr="00004067" w14:paraId="06AD1D63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4DD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MG000767.1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2D8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020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Argentina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E2D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2004-Apr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74A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A_6983-2004</w:t>
            </w:r>
          </w:p>
        </w:tc>
      </w:tr>
      <w:tr w:rsidR="000350B0" w:rsidRPr="00004067" w14:paraId="74D54C38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15F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AB685369.1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64A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E57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Mongolia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995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5E4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11_02194/Mongolia/</w:t>
            </w:r>
            <w:proofErr w:type="spellStart"/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hexon</w:t>
            </w:r>
            <w:proofErr w:type="spellEnd"/>
          </w:p>
        </w:tc>
      </w:tr>
      <w:tr w:rsidR="000350B0" w:rsidRPr="00004067" w14:paraId="39157E98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EC8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MK913810.1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4F1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E5FD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Argentina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F832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2008-Jun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7579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BA_24-2008</w:t>
            </w:r>
          </w:p>
        </w:tc>
      </w:tr>
      <w:tr w:rsidR="000350B0" w:rsidRPr="00004067" w14:paraId="2442DBBF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6CAE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KC570896.1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126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907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761A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2007-May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93B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N1985/TW/07</w:t>
            </w:r>
          </w:p>
        </w:tc>
      </w:tr>
      <w:tr w:rsidR="000350B0" w:rsidRPr="00004067" w14:paraId="5524253C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FE3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KC570897.1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3C12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671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B991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2006-Apr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A09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N1256/TW/06</w:t>
            </w:r>
          </w:p>
        </w:tc>
      </w:tr>
      <w:tr w:rsidR="000350B0" w:rsidRPr="00004067" w14:paraId="1957A139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613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KU145029.1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3C77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97FD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Malaysia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C14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2011-Feb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21CE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HAdV2/17102/MYS/2011</w:t>
            </w:r>
          </w:p>
        </w:tc>
      </w:tr>
      <w:tr w:rsidR="000350B0" w:rsidRPr="00004067" w14:paraId="66C06BF9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C2D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KU145013.1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FE8E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68A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Malaysia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9033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2011-Feb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D8B4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HAdV1/11487/MYS/2011</w:t>
            </w:r>
          </w:p>
        </w:tc>
      </w:tr>
      <w:tr w:rsidR="000350B0" w:rsidRPr="00004067" w14:paraId="2E20A0FF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0F96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KM610306.1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EF6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B482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France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DAD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041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MRS-2012</w:t>
            </w:r>
          </w:p>
        </w:tc>
      </w:tr>
      <w:tr w:rsidR="000350B0" w:rsidRPr="00004067" w14:paraId="71961CE8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1F8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MK913838.1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E73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335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Argentina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B02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2010-Jul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D70F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BA_791-2010</w:t>
            </w:r>
          </w:p>
        </w:tc>
      </w:tr>
      <w:tr w:rsidR="000350B0" w:rsidRPr="00004067" w14:paraId="58F375AC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F4E8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MN737436.1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2F3C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1185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1DE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2018-Nov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8459" w14:textId="77777777" w:rsidR="000350B0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QH-1665/2018</w:t>
            </w:r>
          </w:p>
          <w:p w14:paraId="70AC0146" w14:textId="77777777" w:rsidR="00230C36" w:rsidRDefault="00230C36" w:rsidP="00230C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  <w:p w14:paraId="72198AEC" w14:textId="02542214" w:rsidR="00230C36" w:rsidRPr="00230C36" w:rsidRDefault="00230C36" w:rsidP="00230C36">
            <w:pPr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0350B0" w:rsidRPr="00004067" w14:paraId="1DEF3756" w14:textId="77777777" w:rsidTr="00BC1975">
        <w:trPr>
          <w:trHeight w:val="2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1DB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MG517305.1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4509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Human adenovirus C1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234B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South Korea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B07D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86C0" w14:textId="77777777" w:rsidR="000350B0" w:rsidRPr="00004067" w:rsidRDefault="000350B0" w:rsidP="00BC197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CAU230/</w:t>
            </w:r>
            <w:proofErr w:type="spellStart"/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AdV</w:t>
            </w:r>
            <w:proofErr w:type="spellEnd"/>
            <w:r w:rsidRPr="0000406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/KOR/2016</w:t>
            </w:r>
          </w:p>
        </w:tc>
      </w:tr>
    </w:tbl>
    <w:p w14:paraId="0C570340" w14:textId="77777777" w:rsidR="000350B0" w:rsidRPr="00004067" w:rsidRDefault="000350B0" w:rsidP="00BC1975">
      <w:pPr>
        <w:keepNext/>
        <w:rPr>
          <w:rFonts w:ascii="Arial" w:hAnsi="Arial" w:cs="Arial"/>
          <w:sz w:val="20"/>
          <w:szCs w:val="20"/>
        </w:rPr>
      </w:pPr>
    </w:p>
    <w:sectPr w:rsidR="000350B0" w:rsidRPr="00004067" w:rsidSect="0093429D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6095D" w14:textId="77777777" w:rsidR="00D037B7" w:rsidRDefault="00D037B7" w:rsidP="00117666">
      <w:pPr>
        <w:spacing w:after="0"/>
      </w:pPr>
      <w:r>
        <w:separator/>
      </w:r>
    </w:p>
  </w:endnote>
  <w:endnote w:type="continuationSeparator" w:id="0">
    <w:p w14:paraId="4CC7952E" w14:textId="77777777" w:rsidR="00D037B7" w:rsidRDefault="00D037B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  <w:sz w:val="22"/>
      </w:rPr>
      <w:id w:val="1262955081"/>
      <w:docPartObj>
        <w:docPartGallery w:val="Page Numbers (Bottom of Page)"/>
        <w:docPartUnique/>
      </w:docPartObj>
    </w:sdtPr>
    <w:sdtContent>
      <w:p w14:paraId="220E7DB1" w14:textId="353A943E" w:rsidR="00C17C86" w:rsidRPr="00C17C86" w:rsidRDefault="00C17C86" w:rsidP="00031DD0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2"/>
          </w:rPr>
        </w:pPr>
        <w:r w:rsidRPr="00C17C86">
          <w:rPr>
            <w:rStyle w:val="PageNumber"/>
            <w:rFonts w:ascii="Arial" w:hAnsi="Arial" w:cs="Arial"/>
            <w:sz w:val="22"/>
          </w:rPr>
          <w:fldChar w:fldCharType="begin"/>
        </w:r>
        <w:r w:rsidRPr="00C17C86">
          <w:rPr>
            <w:rStyle w:val="PageNumber"/>
            <w:rFonts w:ascii="Arial" w:hAnsi="Arial" w:cs="Arial"/>
            <w:sz w:val="22"/>
          </w:rPr>
          <w:instrText xml:space="preserve"> PAGE </w:instrText>
        </w:r>
        <w:r w:rsidRPr="00C17C86">
          <w:rPr>
            <w:rStyle w:val="PageNumber"/>
            <w:rFonts w:ascii="Arial" w:hAnsi="Arial" w:cs="Arial"/>
            <w:sz w:val="22"/>
          </w:rPr>
          <w:fldChar w:fldCharType="separate"/>
        </w:r>
        <w:r w:rsidRPr="00C17C86">
          <w:rPr>
            <w:rStyle w:val="PageNumber"/>
            <w:rFonts w:ascii="Arial" w:hAnsi="Arial" w:cs="Arial"/>
            <w:noProof/>
            <w:sz w:val="22"/>
          </w:rPr>
          <w:t>2</w:t>
        </w:r>
        <w:r w:rsidRPr="00C17C86">
          <w:rPr>
            <w:rStyle w:val="PageNumber"/>
            <w:rFonts w:ascii="Arial" w:hAnsi="Arial" w:cs="Arial"/>
            <w:sz w:val="22"/>
          </w:rPr>
          <w:fldChar w:fldCharType="end"/>
        </w:r>
      </w:p>
    </w:sdtContent>
  </w:sdt>
  <w:p w14:paraId="2C93025F" w14:textId="15660C1B" w:rsidR="00995F6A" w:rsidRPr="00C17C86" w:rsidRDefault="00FA1BB8" w:rsidP="00C17C86">
    <w:pPr>
      <w:tabs>
        <w:tab w:val="left" w:pos="3591"/>
      </w:tabs>
      <w:ind w:right="360" w:firstLine="360"/>
      <w:rPr>
        <w:rFonts w:ascii="Arial" w:hAnsi="Arial" w:cs="Arial"/>
        <w:color w:val="C00000"/>
        <w:sz w:val="22"/>
      </w:rPr>
    </w:pPr>
    <w:r w:rsidRPr="00C17C86">
      <w:rPr>
        <w:rFonts w:ascii="Arial" w:hAnsi="Arial" w:cs="Arial"/>
        <w:color w:val="C00000"/>
        <w:sz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  <w:sz w:val="22"/>
      </w:rPr>
      <w:id w:val="-608354050"/>
      <w:docPartObj>
        <w:docPartGallery w:val="Page Numbers (Bottom of Page)"/>
        <w:docPartUnique/>
      </w:docPartObj>
    </w:sdtPr>
    <w:sdtContent>
      <w:p w14:paraId="24700014" w14:textId="3F9210D4" w:rsidR="00C17C86" w:rsidRPr="00443A08" w:rsidRDefault="00C17C86" w:rsidP="00C17C86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2"/>
          </w:rPr>
        </w:pPr>
        <w:r w:rsidRPr="00443A08">
          <w:rPr>
            <w:rStyle w:val="PageNumber"/>
            <w:rFonts w:ascii="Arial" w:hAnsi="Arial" w:cs="Arial"/>
            <w:sz w:val="22"/>
          </w:rPr>
          <w:fldChar w:fldCharType="begin"/>
        </w:r>
        <w:r w:rsidRPr="00443A08">
          <w:rPr>
            <w:rStyle w:val="PageNumber"/>
            <w:rFonts w:ascii="Arial" w:hAnsi="Arial" w:cs="Arial"/>
            <w:sz w:val="22"/>
          </w:rPr>
          <w:instrText xml:space="preserve"> PAGE </w:instrText>
        </w:r>
        <w:r w:rsidRPr="00443A08">
          <w:rPr>
            <w:rStyle w:val="PageNumber"/>
            <w:rFonts w:ascii="Arial" w:hAnsi="Arial" w:cs="Arial"/>
            <w:sz w:val="22"/>
          </w:rPr>
          <w:fldChar w:fldCharType="separate"/>
        </w:r>
        <w:r w:rsidRPr="00443A08">
          <w:rPr>
            <w:rStyle w:val="PageNumber"/>
            <w:rFonts w:ascii="Arial" w:hAnsi="Arial" w:cs="Arial"/>
            <w:noProof/>
            <w:sz w:val="22"/>
          </w:rPr>
          <w:t>3</w:t>
        </w:r>
        <w:r w:rsidRPr="00443A08">
          <w:rPr>
            <w:rStyle w:val="PageNumber"/>
            <w:rFonts w:ascii="Arial" w:hAnsi="Arial" w:cs="Arial"/>
            <w:sz w:val="22"/>
          </w:rPr>
          <w:fldChar w:fldCharType="end"/>
        </w:r>
      </w:p>
    </w:sdtContent>
  </w:sdt>
  <w:p w14:paraId="7B4D6A35" w14:textId="3EC2EC57" w:rsidR="00995F6A" w:rsidRPr="00577C4C" w:rsidRDefault="00D037B7" w:rsidP="00C17C86">
    <w:pPr>
      <w:ind w:right="360" w:firstLine="360"/>
      <w:rPr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sz w:val="22"/>
      </w:rPr>
      <w:id w:val="833502866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7BE2D0A8" w14:textId="2DED4461" w:rsidR="00C17C86" w:rsidRPr="009B5CF4" w:rsidRDefault="00C17C86" w:rsidP="009B5CF4">
        <w:pPr>
          <w:pStyle w:val="Footer"/>
          <w:framePr w:wrap="notBeside" w:vAnchor="text" w:hAnchor="margin" w:xAlign="center" w:y="1"/>
          <w:rPr>
            <w:rStyle w:val="PageNumber"/>
            <w:rFonts w:ascii="Arial" w:hAnsi="Arial" w:cs="Arial"/>
            <w:sz w:val="22"/>
          </w:rPr>
        </w:pPr>
        <w:r w:rsidRPr="009B5CF4">
          <w:rPr>
            <w:rStyle w:val="PageNumber"/>
            <w:rFonts w:ascii="Arial" w:hAnsi="Arial" w:cs="Arial"/>
            <w:sz w:val="22"/>
          </w:rPr>
          <w:fldChar w:fldCharType="begin"/>
        </w:r>
        <w:r w:rsidRPr="009B5CF4">
          <w:rPr>
            <w:rStyle w:val="PageNumber"/>
            <w:rFonts w:ascii="Arial" w:hAnsi="Arial" w:cs="Arial"/>
            <w:sz w:val="22"/>
          </w:rPr>
          <w:instrText xml:space="preserve"> PAGE </w:instrText>
        </w:r>
        <w:r w:rsidRPr="009B5CF4">
          <w:rPr>
            <w:rStyle w:val="PageNumber"/>
            <w:rFonts w:ascii="Arial" w:hAnsi="Arial" w:cs="Arial"/>
            <w:sz w:val="22"/>
          </w:rPr>
          <w:fldChar w:fldCharType="separate"/>
        </w:r>
        <w:r w:rsidRPr="009B5CF4">
          <w:rPr>
            <w:rStyle w:val="PageNumber"/>
            <w:rFonts w:ascii="Arial" w:hAnsi="Arial" w:cs="Arial"/>
            <w:noProof/>
            <w:sz w:val="22"/>
          </w:rPr>
          <w:t>1</w:t>
        </w:r>
        <w:r w:rsidRPr="009B5CF4">
          <w:rPr>
            <w:rStyle w:val="PageNumber"/>
            <w:rFonts w:ascii="Arial" w:hAnsi="Arial" w:cs="Arial"/>
            <w:sz w:val="22"/>
          </w:rPr>
          <w:fldChar w:fldCharType="end"/>
        </w:r>
      </w:p>
    </w:sdtContent>
  </w:sdt>
  <w:p w14:paraId="612C1573" w14:textId="48DA189B" w:rsidR="00230C36" w:rsidRDefault="00230C36" w:rsidP="003259F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EF396" w14:textId="77777777" w:rsidR="00D037B7" w:rsidRDefault="00D037B7" w:rsidP="00117666">
      <w:pPr>
        <w:spacing w:after="0"/>
      </w:pPr>
      <w:r>
        <w:separator/>
      </w:r>
    </w:p>
  </w:footnote>
  <w:footnote w:type="continuationSeparator" w:id="0">
    <w:p w14:paraId="04195E04" w14:textId="77777777" w:rsidR="00D037B7" w:rsidRDefault="00D037B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D68C6" w14:textId="3C5430C8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2A7CAC"/>
    <w:multiLevelType w:val="multilevel"/>
    <w:tmpl w:val="2D740DBE"/>
    <w:numStyleLink w:val="Headings"/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01A96"/>
    <w:rsid w:val="00004067"/>
    <w:rsid w:val="0001436A"/>
    <w:rsid w:val="00023543"/>
    <w:rsid w:val="00034304"/>
    <w:rsid w:val="000350B0"/>
    <w:rsid w:val="00035434"/>
    <w:rsid w:val="00052A14"/>
    <w:rsid w:val="00063306"/>
    <w:rsid w:val="00077D53"/>
    <w:rsid w:val="000C277C"/>
    <w:rsid w:val="00105FD9"/>
    <w:rsid w:val="00117666"/>
    <w:rsid w:val="00144CF6"/>
    <w:rsid w:val="001549D3"/>
    <w:rsid w:val="00160065"/>
    <w:rsid w:val="00166D85"/>
    <w:rsid w:val="00177D84"/>
    <w:rsid w:val="001C78A2"/>
    <w:rsid w:val="001F5196"/>
    <w:rsid w:val="00230C36"/>
    <w:rsid w:val="002315A6"/>
    <w:rsid w:val="00251C99"/>
    <w:rsid w:val="00267D18"/>
    <w:rsid w:val="00274347"/>
    <w:rsid w:val="002868E2"/>
    <w:rsid w:val="002869C3"/>
    <w:rsid w:val="002936E4"/>
    <w:rsid w:val="002A3956"/>
    <w:rsid w:val="002B08FB"/>
    <w:rsid w:val="002B4A57"/>
    <w:rsid w:val="002C3D07"/>
    <w:rsid w:val="002C74CA"/>
    <w:rsid w:val="002F7016"/>
    <w:rsid w:val="003123F4"/>
    <w:rsid w:val="003259FA"/>
    <w:rsid w:val="00327A8B"/>
    <w:rsid w:val="003544FB"/>
    <w:rsid w:val="00373D8F"/>
    <w:rsid w:val="003D2F2D"/>
    <w:rsid w:val="00401590"/>
    <w:rsid w:val="00443A08"/>
    <w:rsid w:val="00447801"/>
    <w:rsid w:val="00452E9C"/>
    <w:rsid w:val="004735C8"/>
    <w:rsid w:val="004947A6"/>
    <w:rsid w:val="004961FF"/>
    <w:rsid w:val="004F1D43"/>
    <w:rsid w:val="0050701B"/>
    <w:rsid w:val="00517A89"/>
    <w:rsid w:val="005250F2"/>
    <w:rsid w:val="00540A7C"/>
    <w:rsid w:val="00593EEA"/>
    <w:rsid w:val="005A5EEE"/>
    <w:rsid w:val="006375C7"/>
    <w:rsid w:val="00654E8F"/>
    <w:rsid w:val="00660D05"/>
    <w:rsid w:val="00665C37"/>
    <w:rsid w:val="006820B1"/>
    <w:rsid w:val="006A3010"/>
    <w:rsid w:val="006B7D14"/>
    <w:rsid w:val="00701727"/>
    <w:rsid w:val="0070566C"/>
    <w:rsid w:val="007118FA"/>
    <w:rsid w:val="00714C50"/>
    <w:rsid w:val="00725A7D"/>
    <w:rsid w:val="007501BE"/>
    <w:rsid w:val="00790BB3"/>
    <w:rsid w:val="007C206C"/>
    <w:rsid w:val="007C33BF"/>
    <w:rsid w:val="00817DD6"/>
    <w:rsid w:val="0083759F"/>
    <w:rsid w:val="00847BD4"/>
    <w:rsid w:val="00881893"/>
    <w:rsid w:val="00884D7A"/>
    <w:rsid w:val="00885156"/>
    <w:rsid w:val="008923C2"/>
    <w:rsid w:val="008C1907"/>
    <w:rsid w:val="00900311"/>
    <w:rsid w:val="009151AA"/>
    <w:rsid w:val="00915F29"/>
    <w:rsid w:val="0093429D"/>
    <w:rsid w:val="00942574"/>
    <w:rsid w:val="00943573"/>
    <w:rsid w:val="00964134"/>
    <w:rsid w:val="00970F7D"/>
    <w:rsid w:val="00990FD7"/>
    <w:rsid w:val="00994A3D"/>
    <w:rsid w:val="009A3FF9"/>
    <w:rsid w:val="009A5A53"/>
    <w:rsid w:val="009B5CF4"/>
    <w:rsid w:val="009C2B12"/>
    <w:rsid w:val="009F4FC2"/>
    <w:rsid w:val="00A174D9"/>
    <w:rsid w:val="00AA4D24"/>
    <w:rsid w:val="00AB6715"/>
    <w:rsid w:val="00AF3197"/>
    <w:rsid w:val="00B11739"/>
    <w:rsid w:val="00B1671E"/>
    <w:rsid w:val="00B25EB8"/>
    <w:rsid w:val="00B37F4D"/>
    <w:rsid w:val="00BC1975"/>
    <w:rsid w:val="00C17C86"/>
    <w:rsid w:val="00C20D19"/>
    <w:rsid w:val="00C24CF1"/>
    <w:rsid w:val="00C2533B"/>
    <w:rsid w:val="00C52A7B"/>
    <w:rsid w:val="00C56BAF"/>
    <w:rsid w:val="00C679AA"/>
    <w:rsid w:val="00C75972"/>
    <w:rsid w:val="00CD066B"/>
    <w:rsid w:val="00CE4FEE"/>
    <w:rsid w:val="00D037B7"/>
    <w:rsid w:val="00D060CF"/>
    <w:rsid w:val="00D40F2F"/>
    <w:rsid w:val="00D4617A"/>
    <w:rsid w:val="00D81261"/>
    <w:rsid w:val="00DB59C3"/>
    <w:rsid w:val="00DC259A"/>
    <w:rsid w:val="00DE23E8"/>
    <w:rsid w:val="00E52377"/>
    <w:rsid w:val="00E537AD"/>
    <w:rsid w:val="00E64E17"/>
    <w:rsid w:val="00E866C9"/>
    <w:rsid w:val="00EA3D3C"/>
    <w:rsid w:val="00EA5BB2"/>
    <w:rsid w:val="00EC090A"/>
    <w:rsid w:val="00ED20B5"/>
    <w:rsid w:val="00F008D0"/>
    <w:rsid w:val="00F46900"/>
    <w:rsid w:val="00F61D89"/>
    <w:rsid w:val="00F935A0"/>
    <w:rsid w:val="00F945B9"/>
    <w:rsid w:val="00FA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character" w:styleId="PageNumber">
    <w:name w:val="page number"/>
    <w:basedOn w:val="DefaultParagraphFont"/>
    <w:uiPriority w:val="99"/>
    <w:semiHidden/>
    <w:unhideWhenUsed/>
    <w:rsid w:val="00C17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9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Xinye Wang</cp:lastModifiedBy>
  <cp:revision>11</cp:revision>
  <cp:lastPrinted>2013-10-03T12:51:00Z</cp:lastPrinted>
  <dcterms:created xsi:type="dcterms:W3CDTF">2021-07-03T02:00:00Z</dcterms:created>
  <dcterms:modified xsi:type="dcterms:W3CDTF">2021-07-06T17:46:00Z</dcterms:modified>
</cp:coreProperties>
</file>