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4EE" w:rsidRPr="0096406A" w:rsidRDefault="003354EE" w:rsidP="003354EE">
      <w:pPr>
        <w:spacing w:line="480" w:lineRule="auto"/>
        <w:rPr>
          <w:color w:val="000000" w:themeColor="text1"/>
          <w:sz w:val="28"/>
          <w:szCs w:val="26"/>
          <w:lang w:val="en-US"/>
        </w:rPr>
      </w:pPr>
      <w:r w:rsidRPr="0096406A">
        <w:rPr>
          <w:b/>
          <w:color w:val="000000" w:themeColor="text1"/>
          <w:sz w:val="28"/>
          <w:szCs w:val="26"/>
          <w:lang w:val="en-US"/>
        </w:rPr>
        <w:t>Additional file 2</w:t>
      </w:r>
    </w:p>
    <w:p w:rsidR="003354EE" w:rsidRPr="0096406A" w:rsidRDefault="003354EE" w:rsidP="003354EE">
      <w:pPr>
        <w:spacing w:line="480" w:lineRule="auto"/>
        <w:rPr>
          <w:color w:val="000000" w:themeColor="text1"/>
          <w:szCs w:val="24"/>
          <w:lang w:val="en-US"/>
        </w:rPr>
      </w:pPr>
      <w:r w:rsidRPr="0096406A">
        <w:rPr>
          <w:color w:val="000000" w:themeColor="text1"/>
          <w:szCs w:val="24"/>
          <w:lang w:val="en-US"/>
        </w:rPr>
        <w:t xml:space="preserve">Table 1: Immunological results for the </w:t>
      </w:r>
      <w:proofErr w:type="gramStart"/>
      <w:r w:rsidRPr="0096406A">
        <w:rPr>
          <w:color w:val="000000" w:themeColor="text1"/>
          <w:szCs w:val="24"/>
          <w:lang w:val="en-US"/>
        </w:rPr>
        <w:t>2</w:t>
      </w:r>
      <w:proofErr w:type="gramEnd"/>
      <w:r w:rsidRPr="0096406A">
        <w:rPr>
          <w:color w:val="000000" w:themeColor="text1"/>
          <w:szCs w:val="24"/>
          <w:lang w:val="en-US"/>
        </w:rPr>
        <w:t xml:space="preserve"> patients compared to controls. </w:t>
      </w:r>
    </w:p>
    <w:p w:rsidR="003354EE" w:rsidRPr="0096406A" w:rsidRDefault="003354EE" w:rsidP="003354EE">
      <w:pPr>
        <w:spacing w:line="480" w:lineRule="auto"/>
        <w:rPr>
          <w:b/>
          <w:color w:val="000000" w:themeColor="text1"/>
          <w:szCs w:val="24"/>
          <w:lang w:val="en-US"/>
        </w:rPr>
      </w:pPr>
    </w:p>
    <w:p w:rsidR="003354EE" w:rsidRPr="0096406A" w:rsidRDefault="003354EE" w:rsidP="003354EE">
      <w:pPr>
        <w:spacing w:line="480" w:lineRule="auto"/>
        <w:rPr>
          <w:color w:val="000000" w:themeColor="text1"/>
          <w:szCs w:val="24"/>
          <w:lang w:val="en-US"/>
        </w:rPr>
      </w:pPr>
    </w:p>
    <w:tbl>
      <w:tblPr>
        <w:tblStyle w:val="TableGrid"/>
        <w:tblpPr w:leftFromText="141" w:rightFromText="141" w:vertAnchor="page" w:horzAnchor="margin" w:tblpY="3466"/>
        <w:tblW w:w="0" w:type="auto"/>
        <w:tblLook w:val="04A0" w:firstRow="1" w:lastRow="0" w:firstColumn="1" w:lastColumn="0" w:noHBand="0" w:noVBand="1"/>
      </w:tblPr>
      <w:tblGrid>
        <w:gridCol w:w="4000"/>
        <w:gridCol w:w="716"/>
        <w:gridCol w:w="636"/>
        <w:gridCol w:w="1357"/>
        <w:gridCol w:w="1357"/>
        <w:gridCol w:w="1510"/>
      </w:tblGrid>
      <w:tr w:rsidR="003354EE" w:rsidRPr="0096406A" w:rsidTr="00B6684B">
        <w:tc>
          <w:tcPr>
            <w:tcW w:w="0" w:type="auto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P1</w:t>
            </w:r>
          </w:p>
        </w:tc>
        <w:tc>
          <w:tcPr>
            <w:tcW w:w="0" w:type="auto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P2</w:t>
            </w:r>
          </w:p>
        </w:tc>
        <w:tc>
          <w:tcPr>
            <w:tcW w:w="0" w:type="auto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C1 (m, 60+)</w:t>
            </w:r>
          </w:p>
        </w:tc>
        <w:tc>
          <w:tcPr>
            <w:tcW w:w="0" w:type="auto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C2 (m, 60+)</w:t>
            </w:r>
          </w:p>
        </w:tc>
        <w:tc>
          <w:tcPr>
            <w:tcW w:w="0" w:type="auto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In-house ref.</w:t>
            </w:r>
          </w:p>
        </w:tc>
      </w:tr>
      <w:tr w:rsidR="003354EE" w:rsidRPr="0096406A" w:rsidTr="00B6684B">
        <w:tc>
          <w:tcPr>
            <w:tcW w:w="0" w:type="auto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CRP (mg/L)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46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ND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ND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&lt; 6</w:t>
            </w:r>
          </w:p>
        </w:tc>
      </w:tr>
      <w:tr w:rsidR="003354EE" w:rsidRPr="0096406A" w:rsidTr="00B6684B">
        <w:tc>
          <w:tcPr>
            <w:tcW w:w="0" w:type="auto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IgA (g/L)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vertAlign w:val="superscript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1.1</w:t>
            </w:r>
            <w:r w:rsidRPr="0096406A">
              <w:rPr>
                <w:rFonts w:cs="Times New Roman"/>
                <w:vertAlign w:val="superscript"/>
                <w:lang w:val="en-US"/>
              </w:rPr>
              <w:t>#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0.8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ND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ND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0.7-4.3</w:t>
            </w:r>
          </w:p>
        </w:tc>
      </w:tr>
      <w:tr w:rsidR="003354EE" w:rsidRPr="0096406A" w:rsidTr="00B6684B">
        <w:tc>
          <w:tcPr>
            <w:tcW w:w="0" w:type="auto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proofErr w:type="spellStart"/>
            <w:r w:rsidRPr="0096406A">
              <w:rPr>
                <w:rFonts w:cs="Times New Roman"/>
                <w:lang w:val="en-US"/>
              </w:rPr>
              <w:t>IgG</w:t>
            </w:r>
            <w:proofErr w:type="spellEnd"/>
            <w:r w:rsidRPr="0096406A">
              <w:rPr>
                <w:rFonts w:cs="Times New Roman"/>
                <w:lang w:val="en-US"/>
              </w:rPr>
              <w:t xml:space="preserve"> (g/L)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11.9</w:t>
            </w:r>
            <w:r w:rsidRPr="0096406A">
              <w:rPr>
                <w:rFonts w:cs="Times New Roman"/>
                <w:vertAlign w:val="superscript"/>
                <w:lang w:val="en-US"/>
              </w:rPr>
              <w:t>#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6.7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ND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ND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6.1-15.7</w:t>
            </w:r>
          </w:p>
        </w:tc>
      </w:tr>
      <w:tr w:rsidR="003354EE" w:rsidRPr="0096406A" w:rsidTr="00B6684B">
        <w:tc>
          <w:tcPr>
            <w:tcW w:w="0" w:type="auto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proofErr w:type="spellStart"/>
            <w:r w:rsidRPr="0096406A">
              <w:rPr>
                <w:rFonts w:cs="Times New Roman"/>
                <w:lang w:val="en-US"/>
              </w:rPr>
              <w:t>IgM</w:t>
            </w:r>
            <w:proofErr w:type="spellEnd"/>
            <w:r w:rsidRPr="0096406A">
              <w:rPr>
                <w:rFonts w:cs="Times New Roman"/>
                <w:lang w:val="en-US"/>
              </w:rPr>
              <w:t xml:space="preserve"> (g/L)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0.87</w:t>
            </w:r>
            <w:r w:rsidRPr="0096406A">
              <w:rPr>
                <w:rFonts w:cs="Times New Roman"/>
                <w:vertAlign w:val="superscript"/>
                <w:lang w:val="en-US"/>
              </w:rPr>
              <w:t>#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0.6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ND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ND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0.4-2.30</w:t>
            </w:r>
          </w:p>
        </w:tc>
      </w:tr>
      <w:tr w:rsidR="003354EE" w:rsidRPr="0096406A" w:rsidTr="00B6684B">
        <w:tc>
          <w:tcPr>
            <w:tcW w:w="0" w:type="auto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Neutrophils (10</w:t>
            </w:r>
            <w:r w:rsidRPr="0096406A">
              <w:rPr>
                <w:rFonts w:cs="Times New Roman"/>
                <w:vertAlign w:val="superscript"/>
                <w:lang w:val="en-US"/>
              </w:rPr>
              <w:t>9</w:t>
            </w:r>
            <w:r w:rsidRPr="0096406A">
              <w:rPr>
                <w:rFonts w:cs="Times New Roman"/>
                <w:lang w:val="en-US"/>
              </w:rPr>
              <w:t>/L)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2.4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3.6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ND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ND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1.5-7.5</w:t>
            </w:r>
          </w:p>
        </w:tc>
      </w:tr>
      <w:tr w:rsidR="003354EE" w:rsidRPr="0096406A" w:rsidTr="00B6684B">
        <w:tc>
          <w:tcPr>
            <w:tcW w:w="0" w:type="auto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Lymphocytes (10</w:t>
            </w:r>
            <w:r w:rsidRPr="0096406A">
              <w:rPr>
                <w:rFonts w:cs="Times New Roman"/>
                <w:vertAlign w:val="superscript"/>
                <w:lang w:val="en-US"/>
              </w:rPr>
              <w:t>9</w:t>
            </w:r>
            <w:r w:rsidRPr="0096406A">
              <w:rPr>
                <w:rFonts w:cs="Times New Roman"/>
                <w:lang w:val="en-US"/>
              </w:rPr>
              <w:t>/L)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1.2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b/>
                <w:lang w:val="en-US"/>
              </w:rPr>
            </w:pPr>
            <w:r w:rsidRPr="0096406A">
              <w:rPr>
                <w:rFonts w:cs="Times New Roman"/>
                <w:b/>
                <w:lang w:val="en-US"/>
              </w:rPr>
              <w:t>0.6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ND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ND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1.0-4.0</w:t>
            </w:r>
          </w:p>
        </w:tc>
      </w:tr>
      <w:tr w:rsidR="003354EE" w:rsidRPr="0096406A" w:rsidTr="00B6684B">
        <w:tc>
          <w:tcPr>
            <w:tcW w:w="0" w:type="auto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Monocytes (10</w:t>
            </w:r>
            <w:r w:rsidRPr="0096406A">
              <w:rPr>
                <w:rFonts w:cs="Times New Roman"/>
                <w:vertAlign w:val="superscript"/>
                <w:lang w:val="en-US"/>
              </w:rPr>
              <w:t>9</w:t>
            </w:r>
            <w:r w:rsidRPr="0096406A">
              <w:rPr>
                <w:rFonts w:cs="Times New Roman"/>
                <w:lang w:val="en-US"/>
              </w:rPr>
              <w:t>/L)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0.22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0.6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ND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ND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0.20-0.80</w:t>
            </w:r>
          </w:p>
        </w:tc>
      </w:tr>
      <w:tr w:rsidR="003354EE" w:rsidRPr="0096406A" w:rsidTr="00B6684B">
        <w:tc>
          <w:tcPr>
            <w:tcW w:w="0" w:type="auto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SARS-Cov-2 quant.(RU/mL)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&lt; 1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&lt; 1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ND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ND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&lt; 1</w:t>
            </w:r>
          </w:p>
        </w:tc>
      </w:tr>
      <w:tr w:rsidR="003354EE" w:rsidRPr="0096406A" w:rsidTr="00B6684B">
        <w:tc>
          <w:tcPr>
            <w:tcW w:w="0" w:type="auto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 xml:space="preserve">CD4+ </w:t>
            </w:r>
            <w:proofErr w:type="spellStart"/>
            <w:r w:rsidRPr="0096406A">
              <w:rPr>
                <w:rFonts w:cs="Times New Roman"/>
                <w:lang w:val="en-US"/>
              </w:rPr>
              <w:t>allo</w:t>
            </w:r>
            <w:proofErr w:type="spellEnd"/>
            <w:r w:rsidRPr="0096406A">
              <w:rPr>
                <w:rFonts w:cs="Times New Roman"/>
                <w:lang w:val="en-US"/>
              </w:rPr>
              <w:t xml:space="preserve"> (</w:t>
            </w:r>
            <w:proofErr w:type="gramStart"/>
            <w:r w:rsidRPr="0096406A">
              <w:rPr>
                <w:rFonts w:cs="Times New Roman"/>
                <w:lang w:val="en-US"/>
              </w:rPr>
              <w:t>RF%</w:t>
            </w:r>
            <w:proofErr w:type="gramEnd"/>
            <w:r w:rsidRPr="0096406A">
              <w:rPr>
                <w:rFonts w:cs="Times New Roman"/>
                <w:lang w:val="en-US"/>
              </w:rPr>
              <w:t xml:space="preserve">)  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b/>
                <w:lang w:val="en-US"/>
              </w:rPr>
            </w:pPr>
            <w:r w:rsidRPr="0096406A">
              <w:rPr>
                <w:rFonts w:cs="Times New Roman"/>
                <w:b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b/>
                <w:lang w:val="en-US"/>
              </w:rPr>
            </w:pPr>
            <w:r w:rsidRPr="0096406A">
              <w:rPr>
                <w:rFonts w:cs="Times New Roman"/>
                <w:b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vertAlign w:val="superscript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13</w:t>
            </w:r>
            <w:r w:rsidRPr="0096406A">
              <w:rPr>
                <w:rFonts w:cs="Times New Roman"/>
                <w:vertAlign w:val="superscript"/>
                <w:lang w:val="en-US"/>
              </w:rPr>
              <w:t>¤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4-14</w:t>
            </w:r>
          </w:p>
        </w:tc>
      </w:tr>
      <w:tr w:rsidR="003354EE" w:rsidRPr="0096406A" w:rsidTr="00B6684B">
        <w:tc>
          <w:tcPr>
            <w:tcW w:w="0" w:type="auto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lastRenderedPageBreak/>
              <w:t xml:space="preserve">CD8+ </w:t>
            </w:r>
            <w:proofErr w:type="spellStart"/>
            <w:r w:rsidRPr="0096406A">
              <w:rPr>
                <w:rFonts w:cs="Times New Roman"/>
                <w:lang w:val="en-US"/>
              </w:rPr>
              <w:t>allo</w:t>
            </w:r>
            <w:proofErr w:type="spellEnd"/>
            <w:r w:rsidRPr="0096406A">
              <w:rPr>
                <w:rFonts w:cs="Times New Roman"/>
                <w:lang w:val="en-US"/>
              </w:rPr>
              <w:t xml:space="preserve"> (</w:t>
            </w:r>
            <w:proofErr w:type="gramStart"/>
            <w:r w:rsidRPr="0096406A">
              <w:rPr>
                <w:rFonts w:cs="Times New Roman"/>
                <w:lang w:val="en-US"/>
              </w:rPr>
              <w:t>RF%</w:t>
            </w:r>
            <w:proofErr w:type="gramEnd"/>
            <w:r w:rsidRPr="0096406A">
              <w:rPr>
                <w:rFonts w:cs="Times New Roman"/>
                <w:lang w:val="en-US"/>
              </w:rPr>
              <w:t xml:space="preserve">)  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14</w:t>
            </w:r>
            <w:r w:rsidRPr="0096406A">
              <w:rPr>
                <w:rFonts w:cs="Times New Roman"/>
                <w:vertAlign w:val="superscript"/>
                <w:lang w:val="en-US"/>
              </w:rPr>
              <w:t>¤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5-20</w:t>
            </w:r>
          </w:p>
        </w:tc>
      </w:tr>
      <w:tr w:rsidR="003354EE" w:rsidRPr="0096406A" w:rsidTr="00B6684B">
        <w:tc>
          <w:tcPr>
            <w:tcW w:w="0" w:type="auto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 xml:space="preserve">CD4+ </w:t>
            </w:r>
            <w:proofErr w:type="spellStart"/>
            <w:r w:rsidRPr="0096406A">
              <w:rPr>
                <w:rFonts w:cs="Times New Roman"/>
                <w:lang w:val="en-US"/>
              </w:rPr>
              <w:t>allo</w:t>
            </w:r>
            <w:proofErr w:type="spellEnd"/>
            <w:r w:rsidRPr="0096406A">
              <w:rPr>
                <w:rFonts w:cs="Times New Roman"/>
                <w:lang w:val="en-US"/>
              </w:rPr>
              <w:t xml:space="preserve"> (PI, divisions)  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4</w:t>
            </w:r>
            <w:r w:rsidRPr="0096406A">
              <w:rPr>
                <w:rFonts w:cs="Times New Roman"/>
                <w:vertAlign w:val="superscript"/>
                <w:lang w:val="en-US"/>
              </w:rPr>
              <w:t>¤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3-5</w:t>
            </w:r>
          </w:p>
        </w:tc>
      </w:tr>
      <w:tr w:rsidR="003354EE" w:rsidRPr="0096406A" w:rsidTr="00B6684B">
        <w:tc>
          <w:tcPr>
            <w:tcW w:w="0" w:type="auto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 xml:space="preserve">CD8+ </w:t>
            </w:r>
            <w:proofErr w:type="spellStart"/>
            <w:r w:rsidRPr="0096406A">
              <w:rPr>
                <w:rFonts w:cs="Times New Roman"/>
                <w:lang w:val="en-US"/>
              </w:rPr>
              <w:t>allo</w:t>
            </w:r>
            <w:proofErr w:type="spellEnd"/>
            <w:r w:rsidRPr="0096406A">
              <w:rPr>
                <w:rFonts w:cs="Times New Roman"/>
                <w:lang w:val="en-US"/>
              </w:rPr>
              <w:t xml:space="preserve"> (PI, divisions)  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4</w:t>
            </w:r>
            <w:r w:rsidRPr="0096406A">
              <w:rPr>
                <w:rFonts w:cs="Times New Roman"/>
                <w:vertAlign w:val="superscript"/>
                <w:lang w:val="en-US"/>
              </w:rPr>
              <w:t>¤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3-5</w:t>
            </w:r>
          </w:p>
        </w:tc>
      </w:tr>
      <w:tr w:rsidR="003354EE" w:rsidRPr="0096406A" w:rsidTr="00B6684B">
        <w:tc>
          <w:tcPr>
            <w:tcW w:w="0" w:type="auto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CD4+ PHA (</w:t>
            </w:r>
            <w:proofErr w:type="gramStart"/>
            <w:r w:rsidRPr="0096406A">
              <w:rPr>
                <w:rFonts w:cs="Times New Roman"/>
                <w:lang w:val="en-US"/>
              </w:rPr>
              <w:t>RF%</w:t>
            </w:r>
            <w:proofErr w:type="gramEnd"/>
            <w:r w:rsidRPr="0096406A">
              <w:rPr>
                <w:rFonts w:cs="Times New Roman"/>
                <w:lang w:val="en-US"/>
              </w:rPr>
              <w:t xml:space="preserve">)  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77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73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93</w:t>
            </w:r>
            <w:r w:rsidRPr="0096406A">
              <w:rPr>
                <w:rFonts w:cs="Times New Roman"/>
                <w:vertAlign w:val="superscript"/>
                <w:lang w:val="en-US"/>
              </w:rPr>
              <w:t>¤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66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58-93</w:t>
            </w:r>
          </w:p>
        </w:tc>
      </w:tr>
      <w:tr w:rsidR="003354EE" w:rsidRPr="0096406A" w:rsidTr="00B6684B">
        <w:tc>
          <w:tcPr>
            <w:tcW w:w="0" w:type="auto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CD8+ PHA (</w:t>
            </w:r>
            <w:proofErr w:type="gramStart"/>
            <w:r w:rsidRPr="0096406A">
              <w:rPr>
                <w:rFonts w:cs="Times New Roman"/>
                <w:lang w:val="en-US"/>
              </w:rPr>
              <w:t>RF%</w:t>
            </w:r>
            <w:proofErr w:type="gramEnd"/>
            <w:r w:rsidRPr="0096406A">
              <w:rPr>
                <w:rFonts w:cs="Times New Roman"/>
                <w:lang w:val="en-US"/>
              </w:rPr>
              <w:t xml:space="preserve">)  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100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77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81</w:t>
            </w:r>
            <w:r w:rsidRPr="0096406A">
              <w:rPr>
                <w:rFonts w:cs="Times New Roman"/>
                <w:vertAlign w:val="superscript"/>
                <w:lang w:val="en-US"/>
              </w:rPr>
              <w:t>¤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84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56-91</w:t>
            </w:r>
          </w:p>
        </w:tc>
      </w:tr>
      <w:tr w:rsidR="003354EE" w:rsidRPr="0096406A" w:rsidTr="00B6684B">
        <w:tc>
          <w:tcPr>
            <w:tcW w:w="0" w:type="auto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 xml:space="preserve">CD4+ PHA (PI, divisions)  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5</w:t>
            </w:r>
            <w:r w:rsidRPr="0096406A">
              <w:rPr>
                <w:rFonts w:cs="Times New Roman"/>
                <w:vertAlign w:val="superscript"/>
                <w:lang w:val="en-US"/>
              </w:rPr>
              <w:t>¤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3-5</w:t>
            </w:r>
          </w:p>
        </w:tc>
      </w:tr>
      <w:tr w:rsidR="003354EE" w:rsidRPr="0096406A" w:rsidTr="00B6684B">
        <w:tc>
          <w:tcPr>
            <w:tcW w:w="0" w:type="auto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 xml:space="preserve">CD8+ PHA (PI, divisions)  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5</w:t>
            </w:r>
            <w:r w:rsidRPr="0096406A">
              <w:rPr>
                <w:rFonts w:cs="Times New Roman"/>
                <w:vertAlign w:val="superscript"/>
                <w:lang w:val="en-US"/>
              </w:rPr>
              <w:t>¤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3-5</w:t>
            </w:r>
          </w:p>
        </w:tc>
      </w:tr>
      <w:tr w:rsidR="003354EE" w:rsidRPr="0096406A" w:rsidTr="00B6684B">
        <w:tc>
          <w:tcPr>
            <w:tcW w:w="0" w:type="auto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HLA-DR+ (% CD3+)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29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42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18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≤ 20</w:t>
            </w:r>
          </w:p>
        </w:tc>
      </w:tr>
      <w:tr w:rsidR="003354EE" w:rsidRPr="0096406A" w:rsidTr="00B6684B">
        <w:tc>
          <w:tcPr>
            <w:tcW w:w="0" w:type="auto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CD38+ HLA-DR+ (% CD8+)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24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19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1.47 ± 0.50**</w:t>
            </w:r>
          </w:p>
        </w:tc>
      </w:tr>
      <w:tr w:rsidR="003354EE" w:rsidRPr="0096406A" w:rsidTr="00B6684B">
        <w:tc>
          <w:tcPr>
            <w:tcW w:w="0" w:type="auto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 xml:space="preserve">PD-1+ ICOS+ </w:t>
            </w:r>
            <w:proofErr w:type="spellStart"/>
            <w:r w:rsidRPr="0096406A">
              <w:rPr>
                <w:rFonts w:cs="Times New Roman"/>
                <w:lang w:val="en-US"/>
              </w:rPr>
              <w:t>cT</w:t>
            </w:r>
            <w:r w:rsidRPr="0096406A">
              <w:rPr>
                <w:rFonts w:cs="Times New Roman"/>
                <w:vertAlign w:val="subscript"/>
                <w:lang w:val="en-US"/>
              </w:rPr>
              <w:t>FH</w:t>
            </w:r>
            <w:proofErr w:type="spellEnd"/>
            <w:r w:rsidRPr="0096406A">
              <w:rPr>
                <w:rFonts w:cs="Times New Roman"/>
                <w:vertAlign w:val="subscript"/>
                <w:lang w:val="en-US"/>
              </w:rPr>
              <w:t xml:space="preserve"> </w:t>
            </w:r>
            <w:r w:rsidRPr="0096406A">
              <w:rPr>
                <w:rFonts w:cs="Times New Roman"/>
                <w:lang w:val="en-US"/>
              </w:rPr>
              <w:t>(% CD4+ CXCR5+)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1.29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1.75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1.34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1.11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1.83 ± 0.77**</w:t>
            </w:r>
          </w:p>
        </w:tc>
      </w:tr>
      <w:tr w:rsidR="003354EE" w:rsidRPr="0096406A" w:rsidTr="00B6684B">
        <w:tc>
          <w:tcPr>
            <w:tcW w:w="0" w:type="auto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CD27</w:t>
            </w:r>
            <w:r w:rsidRPr="0096406A">
              <w:rPr>
                <w:rFonts w:cs="Times New Roman"/>
                <w:vertAlign w:val="superscript"/>
                <w:lang w:val="en-US"/>
              </w:rPr>
              <w:t xml:space="preserve">high </w:t>
            </w:r>
            <w:r w:rsidRPr="0096406A">
              <w:rPr>
                <w:rFonts w:cs="Times New Roman"/>
                <w:lang w:val="en-US"/>
              </w:rPr>
              <w:t>CD38</w:t>
            </w:r>
            <w:r w:rsidRPr="0096406A">
              <w:rPr>
                <w:rFonts w:cs="Times New Roman"/>
                <w:vertAlign w:val="superscript"/>
                <w:lang w:val="en-US"/>
              </w:rPr>
              <w:t xml:space="preserve">high </w:t>
            </w:r>
            <w:r w:rsidRPr="0096406A">
              <w:rPr>
                <w:rFonts w:cs="Times New Roman"/>
                <w:lang w:val="en-US"/>
              </w:rPr>
              <w:t>ASC (% CD19+)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0.08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2.94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1.26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0.91</w:t>
            </w:r>
          </w:p>
        </w:tc>
        <w:tc>
          <w:tcPr>
            <w:tcW w:w="0" w:type="auto"/>
            <w:vAlign w:val="center"/>
          </w:tcPr>
          <w:p w:rsidR="003354EE" w:rsidRPr="0096406A" w:rsidRDefault="003354EE" w:rsidP="00B6684B">
            <w:pPr>
              <w:rPr>
                <w:rFonts w:cs="Times New Roman"/>
                <w:lang w:val="en-US"/>
              </w:rPr>
            </w:pPr>
            <w:r w:rsidRPr="0096406A">
              <w:rPr>
                <w:rFonts w:cs="Times New Roman"/>
                <w:lang w:val="en-US"/>
              </w:rPr>
              <w:t>0.61 ± 0.40**</w:t>
            </w:r>
          </w:p>
        </w:tc>
      </w:tr>
    </w:tbl>
    <w:p w:rsidR="003354EE" w:rsidRPr="0096406A" w:rsidRDefault="003354EE" w:rsidP="003354EE">
      <w:pPr>
        <w:rPr>
          <w:sz w:val="28"/>
          <w:szCs w:val="28"/>
          <w:lang w:val="en-US"/>
        </w:rPr>
      </w:pPr>
      <w:r w:rsidRPr="0096406A">
        <w:rPr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</w:t>
      </w:r>
    </w:p>
    <w:p w:rsidR="003354EE" w:rsidRPr="0096406A" w:rsidRDefault="003354EE" w:rsidP="003354EE">
      <w:pPr>
        <w:rPr>
          <w:lang w:val="en-US"/>
        </w:rPr>
      </w:pPr>
    </w:p>
    <w:p w:rsidR="003354EE" w:rsidRPr="0096406A" w:rsidRDefault="003354EE" w:rsidP="003354EE">
      <w:pPr>
        <w:rPr>
          <w:lang w:val="en-US"/>
        </w:rPr>
      </w:pPr>
    </w:p>
    <w:p w:rsidR="003354EE" w:rsidRPr="0096406A" w:rsidRDefault="003354EE" w:rsidP="003354EE">
      <w:pPr>
        <w:rPr>
          <w:lang w:val="en-US"/>
        </w:rPr>
      </w:pPr>
    </w:p>
    <w:p w:rsidR="003354EE" w:rsidRPr="0096406A" w:rsidRDefault="003354EE" w:rsidP="003354EE">
      <w:pPr>
        <w:rPr>
          <w:lang w:val="en-US"/>
        </w:rPr>
      </w:pPr>
    </w:p>
    <w:p w:rsidR="003354EE" w:rsidRPr="0096406A" w:rsidRDefault="003354EE" w:rsidP="003354EE">
      <w:pPr>
        <w:rPr>
          <w:lang w:val="en-US"/>
        </w:rPr>
      </w:pPr>
    </w:p>
    <w:p w:rsidR="003354EE" w:rsidRPr="0096406A" w:rsidRDefault="003354EE" w:rsidP="003354EE">
      <w:pPr>
        <w:rPr>
          <w:lang w:val="en-US"/>
        </w:rPr>
      </w:pPr>
    </w:p>
    <w:p w:rsidR="003354EE" w:rsidRPr="0096406A" w:rsidRDefault="003354EE" w:rsidP="003354EE">
      <w:pPr>
        <w:rPr>
          <w:lang w:val="en-US"/>
        </w:rPr>
      </w:pPr>
    </w:p>
    <w:p w:rsidR="003354EE" w:rsidRPr="0096406A" w:rsidRDefault="003354EE" w:rsidP="003354EE">
      <w:pPr>
        <w:rPr>
          <w:lang w:val="en-US"/>
        </w:rPr>
      </w:pPr>
    </w:p>
    <w:p w:rsidR="003354EE" w:rsidRPr="0096406A" w:rsidRDefault="003354EE" w:rsidP="003354EE">
      <w:pPr>
        <w:rPr>
          <w:lang w:val="en-US"/>
        </w:rPr>
      </w:pPr>
    </w:p>
    <w:p w:rsidR="003354EE" w:rsidRPr="0096406A" w:rsidRDefault="003354EE" w:rsidP="003354EE">
      <w:pPr>
        <w:rPr>
          <w:lang w:val="en-US"/>
        </w:rPr>
      </w:pPr>
    </w:p>
    <w:p w:rsidR="003354EE" w:rsidRPr="0096406A" w:rsidRDefault="003354EE" w:rsidP="003354EE">
      <w:pPr>
        <w:rPr>
          <w:lang w:val="en-US"/>
        </w:rPr>
      </w:pPr>
    </w:p>
    <w:p w:rsidR="003354EE" w:rsidRPr="0096406A" w:rsidRDefault="003354EE" w:rsidP="003354EE">
      <w:pPr>
        <w:rPr>
          <w:lang w:val="en-US"/>
        </w:rPr>
      </w:pPr>
    </w:p>
    <w:p w:rsidR="003354EE" w:rsidRPr="0096406A" w:rsidRDefault="003354EE" w:rsidP="003354EE">
      <w:pPr>
        <w:pStyle w:val="EndNoteBibliography"/>
        <w:spacing w:line="480" w:lineRule="auto"/>
        <w:rPr>
          <w:rFonts w:ascii="Arial" w:hAnsi="Arial" w:cs="Arial"/>
        </w:rPr>
      </w:pPr>
    </w:p>
    <w:p w:rsidR="003354EE" w:rsidRPr="0096406A" w:rsidRDefault="003354EE" w:rsidP="003354EE">
      <w:pPr>
        <w:pStyle w:val="EndNoteBibliography"/>
        <w:spacing w:line="480" w:lineRule="auto"/>
      </w:pPr>
    </w:p>
    <w:p w:rsidR="003354EE" w:rsidRPr="0096406A" w:rsidRDefault="003354EE" w:rsidP="003354EE">
      <w:pPr>
        <w:pStyle w:val="EndNoteBibliography"/>
        <w:spacing w:line="480" w:lineRule="auto"/>
      </w:pPr>
      <w:r w:rsidRPr="0096406A">
        <w:t>Abbreviations: m = male, 60+ = age &gt; 60 years, C = control, ND= not determined,  RF = responding fraction, PI= proliferation index, cT</w:t>
      </w:r>
      <w:r w:rsidRPr="0096406A">
        <w:rPr>
          <w:vertAlign w:val="subscript"/>
        </w:rPr>
        <w:t xml:space="preserve">FH </w:t>
      </w:r>
      <w:r w:rsidRPr="0096406A">
        <w:t xml:space="preserve">= circulating T follicular helper cells, ASC = antibody secreting cells, </w:t>
      </w:r>
      <w:r w:rsidRPr="0096406A">
        <w:rPr>
          <w:vertAlign w:val="superscript"/>
        </w:rPr>
        <w:t xml:space="preserve"># </w:t>
      </w:r>
      <w:r w:rsidRPr="0096406A">
        <w:t xml:space="preserve">5 months prior to immunological work-up. </w:t>
      </w:r>
      <w:r w:rsidRPr="0096406A">
        <w:rPr>
          <w:vertAlign w:val="superscript"/>
        </w:rPr>
        <w:t>¤</w:t>
      </w:r>
      <w:r w:rsidRPr="0096406A">
        <w:t>Another control than C1.** Average ± s.d., Thevarajan I</w:t>
      </w:r>
      <w:r w:rsidRPr="0096406A">
        <w:rPr>
          <w:i/>
        </w:rPr>
        <w:t xml:space="preserve"> et al</w:t>
      </w:r>
      <w:r w:rsidRPr="0096406A">
        <w:t xml:space="preserve">. </w:t>
      </w:r>
      <w:r w:rsidRPr="0096406A">
        <w:rPr>
          <w:i/>
        </w:rPr>
        <w:t xml:space="preserve">Nat Med </w:t>
      </w:r>
      <w:r w:rsidRPr="0096406A">
        <w:t>2020.</w:t>
      </w:r>
    </w:p>
    <w:p w:rsidR="003354EE" w:rsidRPr="0096406A" w:rsidRDefault="003354EE" w:rsidP="003354EE">
      <w:pPr>
        <w:pStyle w:val="EndNoteBibliography"/>
        <w:spacing w:line="480" w:lineRule="auto"/>
      </w:pPr>
      <w:r w:rsidRPr="0096406A">
        <w:t>Both controls had not reported any COVID 19 related symtoms since debut of the pandemic and Control 1 was SARS-CoV-2 antibody negative while Control 2 was PCR screen negative shortly prior to blood sampling.</w:t>
      </w:r>
    </w:p>
    <w:p w:rsidR="00980AC9" w:rsidRDefault="003354EE">
      <w:bookmarkStart w:id="0" w:name="_GoBack"/>
      <w:bookmarkEnd w:id="0"/>
    </w:p>
    <w:sectPr w:rsidR="00980A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rø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062"/>
    <w:rsid w:val="003354EE"/>
    <w:rsid w:val="003B0C8D"/>
    <w:rsid w:val="009A3062"/>
    <w:rsid w:val="00D33117"/>
    <w:rsid w:val="00E2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4EE"/>
    <w:pPr>
      <w:spacing w:after="0" w:line="240" w:lineRule="auto"/>
    </w:pPr>
    <w:rPr>
      <w:rFonts w:ascii="Times New Roman" w:hAnsi="Times New Roman" w:cs="Times New Roman (Brødtekst CS)"/>
      <w:sz w:val="24"/>
      <w:szCs w:val="20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Tegn"/>
    <w:rsid w:val="003354EE"/>
    <w:rPr>
      <w:rFonts w:cs="Times New Roman"/>
      <w:noProof/>
      <w:lang w:val="en-US"/>
    </w:rPr>
  </w:style>
  <w:style w:type="character" w:customStyle="1" w:styleId="EndNoteBibliographyTegn">
    <w:name w:val="EndNote Bibliography Tegn"/>
    <w:basedOn w:val="DefaultParagraphFont"/>
    <w:link w:val="EndNoteBibliography"/>
    <w:rsid w:val="003354EE"/>
    <w:rPr>
      <w:rFonts w:ascii="Times New Roman" w:hAnsi="Times New Roman" w:cs="Times New Roman"/>
      <w:noProof/>
      <w:sz w:val="24"/>
      <w:szCs w:val="20"/>
    </w:rPr>
  </w:style>
  <w:style w:type="table" w:styleId="TableGrid">
    <w:name w:val="Table Grid"/>
    <w:basedOn w:val="TableNormal"/>
    <w:uiPriority w:val="39"/>
    <w:rsid w:val="003354EE"/>
    <w:pPr>
      <w:spacing w:after="0" w:line="240" w:lineRule="auto"/>
    </w:pPr>
    <w:rPr>
      <w:lang w:val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4EE"/>
    <w:pPr>
      <w:spacing w:after="0" w:line="240" w:lineRule="auto"/>
    </w:pPr>
    <w:rPr>
      <w:rFonts w:ascii="Times New Roman" w:hAnsi="Times New Roman" w:cs="Times New Roman (Brødtekst CS)"/>
      <w:sz w:val="24"/>
      <w:szCs w:val="20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Tegn"/>
    <w:rsid w:val="003354EE"/>
    <w:rPr>
      <w:rFonts w:cs="Times New Roman"/>
      <w:noProof/>
      <w:lang w:val="en-US"/>
    </w:rPr>
  </w:style>
  <w:style w:type="character" w:customStyle="1" w:styleId="EndNoteBibliographyTegn">
    <w:name w:val="EndNote Bibliography Tegn"/>
    <w:basedOn w:val="DefaultParagraphFont"/>
    <w:link w:val="EndNoteBibliography"/>
    <w:rsid w:val="003354EE"/>
    <w:rPr>
      <w:rFonts w:ascii="Times New Roman" w:hAnsi="Times New Roman" w:cs="Times New Roman"/>
      <w:noProof/>
      <w:sz w:val="24"/>
      <w:szCs w:val="20"/>
    </w:rPr>
  </w:style>
  <w:style w:type="table" w:styleId="TableGrid">
    <w:name w:val="Table Grid"/>
    <w:basedOn w:val="TableNormal"/>
    <w:uiPriority w:val="39"/>
    <w:rsid w:val="003354EE"/>
    <w:pPr>
      <w:spacing w:after="0" w:line="240" w:lineRule="auto"/>
    </w:pPr>
    <w:rPr>
      <w:lang w:val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1402</Characters>
  <Application>Microsoft Office Word</Application>
  <DocSecurity>0</DocSecurity>
  <Lines>50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2</cp:revision>
  <dcterms:created xsi:type="dcterms:W3CDTF">2021-07-26T20:55:00Z</dcterms:created>
  <dcterms:modified xsi:type="dcterms:W3CDTF">2021-07-26T20:55:00Z</dcterms:modified>
</cp:coreProperties>
</file>