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117AE2" w14:textId="3B2C8C41" w:rsidR="00CC3148" w:rsidRPr="002F6BC3" w:rsidRDefault="002F6BC3" w:rsidP="00CC3148">
      <w:pPr>
        <w:widowControl/>
        <w:jc w:val="center"/>
        <w:rPr>
          <w:rFonts w:ascii="Times New Roman" w:eastAsia="SimSun" w:hAnsi="Times New Roman" w:cs="Times New Roman"/>
          <w:color w:val="000000" w:themeColor="text1"/>
          <w:kern w:val="0"/>
          <w:sz w:val="36"/>
          <w:szCs w:val="36"/>
          <w:lang w:eastAsia="en-US"/>
        </w:rPr>
      </w:pPr>
      <w:bookmarkStart w:id="0" w:name="_GoBack"/>
      <w:r w:rsidRPr="002F6BC3">
        <w:rPr>
          <w:rFonts w:ascii="Times New Roman" w:eastAsia="SimSun" w:hAnsi="Times New Roman" w:cs="Times New Roman"/>
          <w:color w:val="000000" w:themeColor="text1"/>
          <w:kern w:val="0"/>
          <w:sz w:val="36"/>
          <w:szCs w:val="36"/>
          <w:lang w:eastAsia="en-US"/>
        </w:rPr>
        <w:t>Additional</w:t>
      </w:r>
      <w:r w:rsidR="00CC3148" w:rsidRPr="002F6BC3">
        <w:rPr>
          <w:rFonts w:ascii="Times New Roman" w:eastAsia="SimSun" w:hAnsi="Times New Roman" w:cs="Times New Roman"/>
          <w:color w:val="000000" w:themeColor="text1"/>
          <w:kern w:val="0"/>
          <w:sz w:val="36"/>
          <w:szCs w:val="36"/>
          <w:lang w:eastAsia="en-US"/>
        </w:rPr>
        <w:t xml:space="preserve"> Materials for</w:t>
      </w:r>
    </w:p>
    <w:p w14:paraId="33A3FB08" w14:textId="77777777" w:rsidR="00CC3148" w:rsidRPr="002F6BC3" w:rsidRDefault="00CC3148" w:rsidP="00CC3148">
      <w:pPr>
        <w:widowControl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  <w:szCs w:val="20"/>
          <w:lang w:eastAsia="en-US"/>
        </w:rPr>
      </w:pPr>
    </w:p>
    <w:p w14:paraId="427E8044" w14:textId="13413B23" w:rsidR="00FA2593" w:rsidRPr="002F6BC3" w:rsidRDefault="00BF6669" w:rsidP="00FA2593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8"/>
          <w:sz w:val="28"/>
          <w:szCs w:val="28"/>
          <w:lang w:eastAsia="en-US"/>
        </w:rPr>
      </w:pPr>
      <w:r w:rsidRPr="002F6BC3">
        <w:rPr>
          <w:rFonts w:ascii="Times New Roman" w:eastAsia="Times New Roman" w:hAnsi="Times New Roman" w:cs="Times New Roman"/>
          <w:b/>
          <w:bCs/>
          <w:color w:val="000000" w:themeColor="text1"/>
          <w:kern w:val="28"/>
          <w:sz w:val="28"/>
          <w:szCs w:val="28"/>
          <w:lang w:eastAsia="en-US"/>
        </w:rPr>
        <w:t>Modeling analysis reveal</w:t>
      </w:r>
      <w:r w:rsidR="00A77902" w:rsidRPr="002F6BC3">
        <w:rPr>
          <w:rFonts w:asciiTheme="minorEastAsia" w:hAnsiTheme="minorEastAsia" w:cs="Times New Roman" w:hint="eastAsia"/>
          <w:b/>
          <w:bCs/>
          <w:color w:val="000000" w:themeColor="text1"/>
          <w:kern w:val="28"/>
          <w:sz w:val="28"/>
          <w:szCs w:val="28"/>
        </w:rPr>
        <w:t>s</w:t>
      </w:r>
      <w:r w:rsidRPr="002F6BC3">
        <w:rPr>
          <w:rFonts w:ascii="Times New Roman" w:eastAsia="Times New Roman" w:hAnsi="Times New Roman" w:cs="Times New Roman"/>
          <w:b/>
          <w:bCs/>
          <w:color w:val="000000" w:themeColor="text1"/>
          <w:kern w:val="28"/>
          <w:sz w:val="28"/>
          <w:szCs w:val="28"/>
          <w:lang w:eastAsia="en-US"/>
        </w:rPr>
        <w:t xml:space="preserve"> the transmission trend of COVID-19 and control efficiency of human intervention</w:t>
      </w:r>
      <w:r w:rsidR="00FA2593" w:rsidRPr="002F6BC3">
        <w:rPr>
          <w:rFonts w:ascii="Times New Roman" w:eastAsia="Times New Roman" w:hAnsi="Times New Roman" w:cs="Times New Roman"/>
          <w:b/>
          <w:bCs/>
          <w:color w:val="000000" w:themeColor="text1"/>
          <w:kern w:val="28"/>
          <w:sz w:val="28"/>
          <w:szCs w:val="28"/>
          <w:lang w:eastAsia="en-US"/>
        </w:rPr>
        <w:t xml:space="preserve"> </w:t>
      </w:r>
    </w:p>
    <w:p w14:paraId="6D765CF4" w14:textId="76425FC7" w:rsidR="00CC3148" w:rsidRPr="002F6BC3" w:rsidRDefault="00CC3148" w:rsidP="00CC3148">
      <w:pPr>
        <w:widowControl/>
        <w:jc w:val="center"/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eastAsia="en-US"/>
        </w:rPr>
      </w:pPr>
      <w:r w:rsidRPr="002F6BC3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eastAsia="en-US"/>
        </w:rPr>
        <w:t>Chaoyuan Cheng</w:t>
      </w:r>
      <w:r w:rsidRPr="002F6BC3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vertAlign w:val="superscript"/>
          <w:lang w:eastAsia="en-US"/>
        </w:rPr>
        <w:t>1,</w:t>
      </w:r>
      <w:r w:rsidR="00AF2392" w:rsidRPr="002F6BC3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vertAlign w:val="superscript"/>
          <w:lang w:eastAsia="en-US"/>
        </w:rPr>
        <w:t>3</w:t>
      </w:r>
      <w:r w:rsidRPr="002F6BC3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eastAsia="en-US"/>
        </w:rPr>
        <w:t>, Xinru Wan</w:t>
      </w:r>
      <w:r w:rsidRPr="002F6BC3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vertAlign w:val="superscript"/>
          <w:lang w:eastAsia="en-US"/>
        </w:rPr>
        <w:t>1</w:t>
      </w:r>
      <w:r w:rsidRPr="002F6BC3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eastAsia="en-US"/>
        </w:rPr>
        <w:t>, and Zhibin Zhang</w:t>
      </w:r>
      <w:r w:rsidRPr="002F6BC3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vertAlign w:val="superscript"/>
          <w:lang w:eastAsia="en-US"/>
        </w:rPr>
        <w:t>1,2</w:t>
      </w:r>
      <w:r w:rsidRPr="002F6BC3"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  <w:lang w:eastAsia="en-US"/>
        </w:rPr>
        <w:t>†</w:t>
      </w:r>
      <w:r w:rsidRPr="002F6BC3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eastAsia="en-US"/>
        </w:rPr>
        <w:t>.</w:t>
      </w:r>
    </w:p>
    <w:p w14:paraId="70D8F905" w14:textId="77777777" w:rsidR="00CC3148" w:rsidRPr="002F6BC3" w:rsidRDefault="00CC3148" w:rsidP="00CC3148">
      <w:pPr>
        <w:widowControl/>
        <w:jc w:val="center"/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eastAsia="en-US"/>
        </w:rPr>
      </w:pPr>
    </w:p>
    <w:p w14:paraId="4ED622BC" w14:textId="05396385" w:rsidR="00CC3148" w:rsidRPr="002F6BC3" w:rsidRDefault="00CC3148" w:rsidP="00CC3148">
      <w:pPr>
        <w:widowControl/>
        <w:jc w:val="center"/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eastAsia="en-US"/>
        </w:rPr>
      </w:pPr>
      <w:r w:rsidRPr="002F6BC3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Correspondence to: </w:t>
      </w:r>
      <w:r w:rsidRPr="002F6BC3"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0"/>
          <w:lang w:eastAsia="en-US"/>
        </w:rPr>
        <w:t>zhangzb@ioz.ac.cn</w:t>
      </w:r>
    </w:p>
    <w:p w14:paraId="07FF721F" w14:textId="77777777" w:rsidR="00CC3148" w:rsidRPr="002F6BC3" w:rsidRDefault="00CC3148" w:rsidP="00CC3148">
      <w:pPr>
        <w:widowControl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  <w:szCs w:val="20"/>
          <w:lang w:eastAsia="en-US"/>
        </w:rPr>
      </w:pPr>
    </w:p>
    <w:p w14:paraId="6DC9D159" w14:textId="77777777" w:rsidR="00CC3148" w:rsidRPr="002F6BC3" w:rsidRDefault="00CC3148" w:rsidP="00CC3148">
      <w:pPr>
        <w:widowControl/>
        <w:jc w:val="left"/>
        <w:rPr>
          <w:rFonts w:ascii="Times New Roman" w:eastAsia="SimSun" w:hAnsi="Times New Roman" w:cs="Times New Roman"/>
          <w:b/>
          <w:color w:val="000000" w:themeColor="text1"/>
          <w:kern w:val="0"/>
          <w:sz w:val="24"/>
          <w:szCs w:val="20"/>
          <w:lang w:eastAsia="en-US"/>
        </w:rPr>
      </w:pPr>
    </w:p>
    <w:p w14:paraId="7271251C" w14:textId="06E749D7" w:rsidR="00CC3148" w:rsidRPr="002F6BC3" w:rsidRDefault="00CC3148" w:rsidP="00CC3148">
      <w:pPr>
        <w:widowControl/>
        <w:jc w:val="left"/>
        <w:rPr>
          <w:rFonts w:ascii="Times New Roman" w:eastAsia="SimSun" w:hAnsi="Times New Roman" w:cs="Times New Roman"/>
          <w:b/>
          <w:color w:val="000000" w:themeColor="text1"/>
          <w:kern w:val="0"/>
          <w:sz w:val="24"/>
          <w:szCs w:val="20"/>
          <w:lang w:eastAsia="en-US"/>
        </w:rPr>
      </w:pPr>
      <w:r w:rsidRPr="002F6BC3">
        <w:rPr>
          <w:rFonts w:ascii="Times New Roman" w:eastAsia="SimSun" w:hAnsi="Times New Roman" w:cs="Times New Roman"/>
          <w:b/>
          <w:color w:val="000000" w:themeColor="text1"/>
          <w:kern w:val="0"/>
          <w:sz w:val="24"/>
          <w:szCs w:val="20"/>
          <w:lang w:eastAsia="en-US"/>
        </w:rPr>
        <w:t>This file includes:</w:t>
      </w:r>
    </w:p>
    <w:p w14:paraId="79A9A505" w14:textId="77777777" w:rsidR="00CC3148" w:rsidRPr="002F6BC3" w:rsidRDefault="00CC3148" w:rsidP="00CC3148">
      <w:pPr>
        <w:widowControl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  <w:szCs w:val="20"/>
          <w:lang w:eastAsia="en-US"/>
        </w:rPr>
      </w:pPr>
    </w:p>
    <w:p w14:paraId="1D189AC6" w14:textId="7D420A00" w:rsidR="00CC3148" w:rsidRPr="002F6BC3" w:rsidRDefault="00CC3148" w:rsidP="00CC3148">
      <w:pPr>
        <w:widowControl/>
        <w:ind w:left="720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  <w:szCs w:val="20"/>
          <w:lang w:eastAsia="en-US"/>
        </w:rPr>
      </w:pPr>
      <w:r w:rsidRPr="002F6BC3">
        <w:rPr>
          <w:rFonts w:ascii="Times New Roman" w:eastAsia="SimSun" w:hAnsi="Times New Roman" w:cs="Times New Roman"/>
          <w:color w:val="000000" w:themeColor="text1"/>
          <w:kern w:val="0"/>
          <w:sz w:val="24"/>
          <w:szCs w:val="20"/>
          <w:lang w:eastAsia="en-US"/>
        </w:rPr>
        <w:t>Figs. S1 to S</w:t>
      </w:r>
      <w:r w:rsidR="00D0259E" w:rsidRPr="002F6BC3">
        <w:rPr>
          <w:rFonts w:ascii="Times New Roman" w:eastAsia="SimSun" w:hAnsi="Times New Roman" w:cs="Times New Roman"/>
          <w:color w:val="000000" w:themeColor="text1"/>
          <w:kern w:val="0"/>
          <w:sz w:val="24"/>
          <w:szCs w:val="20"/>
        </w:rPr>
        <w:t>2</w:t>
      </w:r>
    </w:p>
    <w:p w14:paraId="53F66C27" w14:textId="764DA925" w:rsidR="00CC3148" w:rsidRPr="002F6BC3" w:rsidRDefault="00CC3148" w:rsidP="00CC3148">
      <w:pPr>
        <w:widowControl/>
        <w:ind w:left="720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  <w:szCs w:val="20"/>
          <w:lang w:eastAsia="en-US"/>
        </w:rPr>
      </w:pPr>
      <w:r w:rsidRPr="002F6BC3">
        <w:rPr>
          <w:rFonts w:ascii="Times New Roman" w:eastAsia="SimSun" w:hAnsi="Times New Roman" w:cs="Times New Roman"/>
          <w:color w:val="000000" w:themeColor="text1"/>
          <w:kern w:val="0"/>
          <w:sz w:val="24"/>
          <w:szCs w:val="20"/>
          <w:lang w:eastAsia="en-US"/>
        </w:rPr>
        <w:t>Tables S1</w:t>
      </w:r>
    </w:p>
    <w:p w14:paraId="7BB9EB04" w14:textId="2905DA27" w:rsidR="00CC3148" w:rsidRPr="002F6BC3" w:rsidRDefault="00CC3148" w:rsidP="00CC3148">
      <w:pPr>
        <w:widowControl/>
        <w:ind w:left="720"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  <w:szCs w:val="20"/>
          <w:lang w:eastAsia="en-US"/>
        </w:rPr>
      </w:pPr>
      <w:bookmarkStart w:id="1" w:name="_Hlk31204589"/>
      <w:r w:rsidRPr="002F6BC3">
        <w:rPr>
          <w:rFonts w:ascii="Times New Roman" w:eastAsia="SimSun" w:hAnsi="Times New Roman" w:cs="Times New Roman"/>
          <w:color w:val="000000" w:themeColor="text1"/>
          <w:kern w:val="0"/>
          <w:sz w:val="24"/>
          <w:szCs w:val="20"/>
          <w:lang w:eastAsia="en-US"/>
        </w:rPr>
        <w:t>Captions for Data S1</w:t>
      </w:r>
    </w:p>
    <w:bookmarkEnd w:id="1"/>
    <w:p w14:paraId="574F7B8D" w14:textId="769451A8" w:rsidR="00CC3148" w:rsidRPr="002F6BC3" w:rsidRDefault="00CC3148" w:rsidP="00D0259E">
      <w:pPr>
        <w:widowControl/>
        <w:jc w:val="left"/>
        <w:rPr>
          <w:rFonts w:ascii="Times New Roman" w:eastAsia="SimSun" w:hAnsi="Times New Roman" w:cs="Times New Roman"/>
          <w:color w:val="000000" w:themeColor="text1"/>
          <w:kern w:val="0"/>
          <w:sz w:val="24"/>
          <w:szCs w:val="20"/>
          <w:lang w:eastAsia="en-US"/>
        </w:rPr>
      </w:pPr>
      <w:r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63DD5FF9" w14:textId="3AB7C85A" w:rsidR="00876946" w:rsidRPr="002F6BC3" w:rsidRDefault="00554F65" w:rsidP="009A6950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 w:rsidRPr="002F6BC3">
        <w:rPr>
          <w:rFonts w:ascii="Times New Roman" w:hAnsi="Times New Roman" w:cs="Times New Roman"/>
          <w:noProof/>
          <w:color w:val="000000" w:themeColor="text1"/>
          <w:lang w:val="en-IN" w:eastAsia="en-IN"/>
        </w:rPr>
        <w:lastRenderedPageBreak/>
        <w:drawing>
          <wp:inline distT="0" distB="0" distL="0" distR="0" wp14:anchorId="0B5E2EB5" wp14:editId="53DEF81F">
            <wp:extent cx="4701074" cy="1900362"/>
            <wp:effectExtent l="0" t="0" r="4445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169" cy="1905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106C7" w14:textId="3B425F3E" w:rsidR="009A6950" w:rsidRPr="002F6BC3" w:rsidRDefault="002C62A1" w:rsidP="000C4E35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6BC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</w:t>
      </w:r>
      <w:r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F6591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A6950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>. An illustration on the change of number of cumulative cases (</w:t>
      </w:r>
      <w:r w:rsidRPr="002F6BC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Pr="002F6BC3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t</w:t>
      </w:r>
      <w:r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>) and the number of new cases (</w:t>
      </w:r>
      <w:r w:rsidRPr="002F6BC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Pr="002F6BC3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t</w:t>
      </w:r>
      <w:r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>) (A) and the relationship between daily increase rate (</w:t>
      </w:r>
      <w:r w:rsidRPr="002F6BC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</w:t>
      </w:r>
      <w:r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and number of cumulative cases of COVID-19 as </w:t>
      </w:r>
      <w:r w:rsidR="002D67F2" w:rsidRPr="002F6BC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de</w:t>
      </w:r>
      <w:r w:rsidR="002D67F2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>scribed</w:t>
      </w:r>
      <w:r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logistic model (modified from Zhang et al 200</w:t>
      </w:r>
      <w:r w:rsidR="00EE07C5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376DEB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6DEB" w:rsidRPr="002F6BC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</w:t>
      </w:r>
      <w:r w:rsidR="00376DEB" w:rsidRPr="002F6BC3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t</w:t>
      </w:r>
      <w:r w:rsidR="009F6591" w:rsidRPr="002F6BC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376DEB" w:rsidRPr="002F6BC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= a - bN</w:t>
      </w:r>
      <w:r w:rsidR="00376DEB" w:rsidRPr="002F6BC3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t</w:t>
      </w:r>
      <w:r w:rsidR="00376DEB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376DEB" w:rsidRPr="002F6BC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a,</w:t>
      </w:r>
      <w:r w:rsidR="009F6591" w:rsidRPr="002F6BC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376DEB" w:rsidRPr="002F6BC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</w:t>
      </w:r>
      <w:r w:rsidR="00376DEB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constants, a represents the maximum </w:t>
      </w:r>
      <w:r w:rsidR="00FA2593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daily increase rate </w:t>
      </w:r>
      <w:r w:rsidR="00376DEB" w:rsidRPr="002F6BC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</w:t>
      </w:r>
      <w:r w:rsidR="00FA2593" w:rsidRPr="002F6BC3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m</w:t>
      </w:r>
      <w:r w:rsidR="00376DEB" w:rsidRPr="002F6BC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="00376DEB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Here, </w:t>
      </w:r>
      <w:r w:rsidR="00376DEB" w:rsidRPr="002F6BC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</w:t>
      </w:r>
      <w:r w:rsidR="00376DEB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0.4, </w:t>
      </w:r>
      <w:r w:rsidR="00376DEB" w:rsidRPr="002F6BC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</w:t>
      </w:r>
      <w:r w:rsidR="00FA2593" w:rsidRPr="002F6BC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376DEB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FA2593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6DEB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0.001, </w:t>
      </w:r>
      <w:r w:rsidR="00376DEB" w:rsidRPr="002F6BC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="00376DEB" w:rsidRPr="002F6BC3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0</w:t>
      </w:r>
      <w:r w:rsidR="00FA2593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6DEB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FA2593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6DEB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</w:p>
    <w:p w14:paraId="3FD51D1D" w14:textId="77777777" w:rsidR="009A6950" w:rsidRPr="002F6BC3" w:rsidRDefault="009A6950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1754CE99" w14:textId="6E1DA8C5" w:rsidR="009A6950" w:rsidRPr="002F6BC3" w:rsidRDefault="009A6950" w:rsidP="000C4E35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  <w:r w:rsidRPr="002F6BC3">
        <w:rPr>
          <w:noProof/>
          <w:color w:val="000000" w:themeColor="text1"/>
          <w:lang w:val="en-IN" w:eastAsia="en-IN"/>
        </w:rPr>
        <w:lastRenderedPageBreak/>
        <w:drawing>
          <wp:inline distT="0" distB="0" distL="0" distR="0" wp14:anchorId="7B4F99E5" wp14:editId="37CFE6EB">
            <wp:extent cx="4261860" cy="2113472"/>
            <wp:effectExtent l="0" t="0" r="571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966" cy="211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8217D" w14:textId="5AA95974" w:rsidR="009A6950" w:rsidRPr="002F6BC3" w:rsidRDefault="009A6950" w:rsidP="009A6950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>Fig. S2. The estimated incubation time (A) and infection time (B) of COVID-19 infected patients</w:t>
      </w:r>
      <w:r w:rsidR="00EE07C5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based on Table S1</w:t>
      </w:r>
      <w:r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6F8953D" w14:textId="77777777" w:rsidR="009A6950" w:rsidRPr="002F6BC3" w:rsidRDefault="009A6950" w:rsidP="000C4E35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</w:p>
    <w:p w14:paraId="0E31A8A2" w14:textId="77777777" w:rsidR="00E169AC" w:rsidRPr="002F6BC3" w:rsidRDefault="00D60192" w:rsidP="000C4E35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</w:rPr>
        <w:sectPr w:rsidR="00E169AC" w:rsidRPr="002F6BC3" w:rsidSect="002F6BC3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F6BC3">
        <w:rPr>
          <w:rFonts w:ascii="Times New Roman" w:hAnsi="Times New Roman" w:cs="Times New Roman"/>
          <w:color w:val="000000" w:themeColor="text1"/>
        </w:rPr>
        <w:br w:type="page"/>
      </w:r>
    </w:p>
    <w:p w14:paraId="1F8FED73" w14:textId="0536433A" w:rsidR="001C5116" w:rsidRPr="002F6BC3" w:rsidRDefault="009A6950" w:rsidP="00FD01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</w:t>
      </w:r>
      <w:r w:rsidR="008E5F06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>able S</w:t>
      </w:r>
      <w:r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123BDD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03D6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Epidemiological data of </w:t>
      </w:r>
      <w:r w:rsidR="00376A0C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>some cases of Wuhan residents and</w:t>
      </w:r>
      <w:r w:rsidR="0072221D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non</w:t>
      </w:r>
      <w:r w:rsidR="00F170D7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2221D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>resident</w:t>
      </w:r>
      <w:r w:rsidR="00F170D7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72221D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who travel</w:t>
      </w:r>
      <w:r w:rsidR="001B5A91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>led</w:t>
      </w:r>
      <w:r w:rsidR="0072221D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Wuhan</w:t>
      </w:r>
      <w:r w:rsidR="00D52CF7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Only data of </w:t>
      </w:r>
      <w:r w:rsidR="0072221D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>non</w:t>
      </w:r>
      <w:r w:rsidR="00F170D7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2221D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residents </w:t>
      </w:r>
      <w:r w:rsidR="00376A0C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>was</w:t>
      </w:r>
      <w:r w:rsidR="001E03D6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for estimating the incubation time (</w:t>
      </w:r>
      <w:r w:rsidR="004C39BD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1E03D6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>BT)</w:t>
      </w:r>
      <w:r w:rsidR="00D52CF7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="001E03D6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infection time (</w:t>
      </w:r>
      <w:r w:rsidR="004C39BD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1E03D6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>FT)</w:t>
      </w:r>
      <w:r w:rsidR="00376A0C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32C39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1C80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>For source of the o</w:t>
      </w:r>
      <w:r w:rsidR="00145929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>riginal d</w:t>
      </w:r>
      <w:r w:rsidR="004F2D38" w:rsidRPr="002F6BC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ata</w:t>
      </w:r>
      <w:r w:rsidR="00581C80" w:rsidRPr="002F6BC3">
        <w:rPr>
          <w:rFonts w:ascii="Times New Roman" w:hAnsi="Times New Roman" w:cs="Times New Roman"/>
          <w:color w:val="000000" w:themeColor="text1"/>
          <w:sz w:val="24"/>
          <w:szCs w:val="24"/>
        </w:rPr>
        <w:t>, see methods section.</w:t>
      </w:r>
    </w:p>
    <w:tbl>
      <w:tblPr>
        <w:tblStyle w:val="ListTable6Colorful"/>
        <w:tblW w:w="13892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984"/>
        <w:gridCol w:w="2127"/>
        <w:gridCol w:w="2126"/>
        <w:gridCol w:w="1843"/>
        <w:gridCol w:w="1559"/>
      </w:tblGrid>
      <w:tr w:rsidR="002F6BC3" w:rsidRPr="002F6BC3" w14:paraId="6F69AC3A" w14:textId="77777777" w:rsidTr="006B3E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64944324" w14:textId="3609E1BC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Location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6E0A9DA" w14:textId="77777777" w:rsidR="00FD0188" w:rsidRPr="002F6BC3" w:rsidRDefault="00FD01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Date of showing symptoms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13E0C7A5" w14:textId="77777777" w:rsidR="00FD0188" w:rsidRPr="002F6BC3" w:rsidRDefault="00FD01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Date of being hospitalized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0FAC1721" w14:textId="756376A5" w:rsidR="00FD0188" w:rsidRPr="002F6BC3" w:rsidRDefault="00FD0188" w:rsidP="00306E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/>
                <w:sz w:val="24"/>
                <w:szCs w:val="24"/>
              </w:rPr>
              <w:t>Arrival in</w:t>
            </w: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Wuhan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80008B4" w14:textId="77777777" w:rsidR="00FD0188" w:rsidRPr="002F6BC3" w:rsidRDefault="00FD01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Wuhan resident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45AD8AE" w14:textId="77777777" w:rsidR="00FD0188" w:rsidRPr="002F6BC3" w:rsidRDefault="00FD01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IBT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C374547" w14:textId="77777777" w:rsidR="00FD0188" w:rsidRPr="002F6BC3" w:rsidRDefault="00FD01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IFT</w:t>
            </w:r>
          </w:p>
        </w:tc>
      </w:tr>
      <w:tr w:rsidR="002F6BC3" w:rsidRPr="002F6BC3" w14:paraId="61532729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15810883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Shenzhen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2304828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2020/1/4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614CF3B5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9F512F0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2019/12/29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9E4832F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E89A7E5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1FAE5EB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</w:tr>
      <w:tr w:rsidR="002F6BC3" w:rsidRPr="002F6BC3" w14:paraId="7FF0EF66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3C6C9D75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Shanghai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DE16294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2020/1/16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3A8F8FC6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2020/1/16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F186C98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2020/1/8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70AEB5F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8F46193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24FF182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</w:tr>
      <w:tr w:rsidR="002F6BC3" w:rsidRPr="002F6BC3" w14:paraId="33AE6894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5FDAFBC9" w14:textId="7C3EF118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Xicheng </w:t>
            </w:r>
            <w:r w:rsidRPr="002F6BC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istrict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EFA2F59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2020/1/16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0EF767AA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45CF6EA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2020/1/8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D7951FD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24B2EBB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94C6AE9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</w:tr>
      <w:tr w:rsidR="002F6BC3" w:rsidRPr="002F6BC3" w14:paraId="629907E6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447C0848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Shenzhen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55686D3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437F303B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1D89197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2019/12/29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C56266C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00CD700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7A0E5B5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</w:p>
        </w:tc>
      </w:tr>
      <w:tr w:rsidR="002F6BC3" w:rsidRPr="002F6BC3" w14:paraId="4413F16D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30B4C2B0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Shenzhen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19DB8F3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2020/1/3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3ACD020B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174BD47B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2019/12/29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323319F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83390C9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D461156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</w:tr>
      <w:tr w:rsidR="002F6BC3" w:rsidRPr="002F6BC3" w14:paraId="461E28E2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67F6E9E1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Zhuhai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6774F02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2020/1/13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2A1EB347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2020/1/19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384F0E98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2020/1/12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BEFABF8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4A51F43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DAD22D6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</w:tr>
      <w:tr w:rsidR="002F6BC3" w:rsidRPr="002F6BC3" w14:paraId="4CC9385F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41C401DA" w14:textId="15B41930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Tongzhou </w:t>
            </w:r>
            <w:r w:rsidRPr="002F6BC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istrict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787DA05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2020/1/19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51C3B2C7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CF12814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2020/1/12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A9B7290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886DC5A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8C01A9A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</w:tr>
      <w:tr w:rsidR="002F6BC3" w:rsidRPr="002F6BC3" w14:paraId="55367184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40CF57DF" w14:textId="3936F678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Haidian </w:t>
            </w:r>
            <w:r w:rsidRPr="002F6BC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istrict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D6ADCB4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2020/1/17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37A1C54D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64EC258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2020/1/13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682702D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5164FC1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3FE7E0D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</w:tr>
      <w:tr w:rsidR="002F6BC3" w:rsidRPr="002F6BC3" w14:paraId="07A459F0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00F86EFF" w14:textId="0C9A1DA2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Fengtai </w:t>
            </w:r>
            <w:r w:rsidRPr="002F6BC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istrict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5C6E488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2020/1/14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4A3A2294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3A5B8C58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523DD6A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BF2165B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1507BA7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</w:tr>
      <w:tr w:rsidR="002F6BC3" w:rsidRPr="002F6BC3" w14:paraId="719DE15E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383CD446" w14:textId="0F6F80A2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Haidian </w:t>
            </w:r>
            <w:r w:rsidRPr="002F6BC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istrict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0A84F49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2020/1/9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23F64C6F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2020/1/14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16F1CB82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2020/1/3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518F9FD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A3B4EDB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04CE946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</w:p>
        </w:tc>
      </w:tr>
      <w:tr w:rsidR="002F6BC3" w:rsidRPr="002F6BC3" w14:paraId="14641BE7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04367808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Shenzhen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8A76A74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09ABA9AD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1A9ED95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2019/12/29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F0C228E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F96689E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83856BB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</w:p>
        </w:tc>
      </w:tr>
      <w:tr w:rsidR="002F6BC3" w:rsidRPr="002F6BC3" w14:paraId="1A7EC259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7322AB65" w14:textId="0B618C41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Pingxiang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4163F20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348064CD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0C5BA95B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37CBD69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37B2535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64F47B5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</w:tr>
      <w:tr w:rsidR="002F6BC3" w:rsidRPr="002F6BC3" w14:paraId="45F36343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2A946C7D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Wenzhou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B12B9E0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2020/1/4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38717E46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2020/1/4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03C39297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2020/1/3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0DB68D3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7C512271" w14:textId="4E43434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4FA3474E" w14:textId="4FC1861F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6072E750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0A9AF39A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Wenzhou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5801CCE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2020/1/4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4EDDFE13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2020/1/17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1937CA62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2020/1/3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C5BE380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3C336D6F" w14:textId="0AAF97EE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1BF9FD30" w14:textId="0578E9D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692785F0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773645E8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Fuyang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824C2D3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2020/1/21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35530812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237F82F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8390C5A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F9B9409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E8B1813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</w:tr>
      <w:tr w:rsidR="002F6BC3" w:rsidRPr="002F6BC3" w14:paraId="14698B33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1BB34EB3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Beihai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8DEE92A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2020/1/16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2AA3DCAE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2020/1/17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6804463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2020/1/12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1CC6874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69CFDF7D" w14:textId="1BD2BA43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66BDA4D6" w14:textId="2394BAE5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456041F8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4AECB0F0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Chengdu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54CD089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2020/1/19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1EE90072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2020/1/19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EF73295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2020/1/17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C5C45AF" w14:textId="74AFDACF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6BC3">
              <w:rPr>
                <w:rFonts w:ascii="Times New Roman" w:hAnsi="Times New Roman" w:cs="Times New Roman"/>
                <w:sz w:val="24"/>
                <w:szCs w:val="24"/>
              </w:rPr>
              <w:t>known</w:t>
            </w:r>
          </w:p>
        </w:tc>
        <w:tc>
          <w:tcPr>
            <w:tcW w:w="1843" w:type="dxa"/>
            <w:shd w:val="clear" w:color="auto" w:fill="auto"/>
            <w:noWrap/>
          </w:tcPr>
          <w:p w14:paraId="5AEA3652" w14:textId="568A9C25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6632C945" w14:textId="0D642921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44BC66E3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3C61F9C7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Lingao County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5B81B97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2020/1/16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53073098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0F9F4243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2020/1/14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BBDC826" w14:textId="47EEC7B2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1843" w:type="dxa"/>
            <w:shd w:val="clear" w:color="auto" w:fill="auto"/>
            <w:noWrap/>
          </w:tcPr>
          <w:p w14:paraId="6AB44267" w14:textId="5B87BD81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20645923" w14:textId="1E952A62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1BB6AD83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31F46D54" w14:textId="43A683D8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Xicheng </w:t>
            </w:r>
            <w:r w:rsidRPr="002F6BC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istrict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91301CA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393866CB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0FC0DDE7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50D96B8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55C0CB4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760129B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</w:tr>
      <w:tr w:rsidR="002F6BC3" w:rsidRPr="002F6BC3" w14:paraId="67A32BCE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51BA3BE9" w14:textId="661CC9C3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Shijingshan </w:t>
            </w:r>
            <w:r w:rsidRPr="002F6BC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istrict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0992C70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2020/1/19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3F4AB9E0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292A9F6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F8F2640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1BB1D9A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26B40D7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</w:tr>
      <w:tr w:rsidR="002F6BC3" w:rsidRPr="002F6BC3" w14:paraId="3F89C9C5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7FA97A08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Hong Kong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3BB71B4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2020/1/18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6905D656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38B390A2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BC059FC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D490F28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6D75FF9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</w:p>
        </w:tc>
      </w:tr>
      <w:tr w:rsidR="002F6BC3" w:rsidRPr="002F6BC3" w14:paraId="125AB0C7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5C727506" w14:textId="46194975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Chaohu, Hefei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E005E2B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2020/1/18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5F295C2E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50F4793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2020/1/17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639A951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1D217D3E" w14:textId="175884B9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28CE6DE5" w14:textId="196A1FF4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45160AE4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3E14CBA5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Shenyang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ED55B79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2020/1/16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1A230554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2707107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2020/1/15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EACF2C8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BEAC950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939AFB2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</w:tr>
      <w:tr w:rsidR="002F6BC3" w:rsidRPr="002F6BC3" w14:paraId="715109EC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01BA6BBC" w14:textId="69096C9F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Hefei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7C3BAE0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5AE50A54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72ED339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2020/1/7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A69F597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DFF916C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07AC7D5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14</w:t>
            </w:r>
          </w:p>
        </w:tc>
      </w:tr>
      <w:tr w:rsidR="002F6BC3" w:rsidRPr="002F6BC3" w14:paraId="3956BDBF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4A91BB67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Chizhou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3CF3D34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506BC51D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D3F9246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ADB50EE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4ABCC1EE" w14:textId="22AC8CEE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4668B0E3" w14:textId="39E85FB6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28671B82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1F74F651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Xianyang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51A31D4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38F678E5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3030E3CD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2020/1/12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E9FF228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919DBB2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00E1C79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</w:tr>
      <w:tr w:rsidR="002F6BC3" w:rsidRPr="002F6BC3" w14:paraId="0A184EB3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77890154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Xi'an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E04E7BA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7D3AC047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9EA07CA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2020/1/15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239C4D2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D409079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0F31FD1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</w:tr>
      <w:tr w:rsidR="002F6BC3" w:rsidRPr="002F6BC3" w14:paraId="52E825A7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18DFAAD5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Zhongwei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7A974EF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2020/1/21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1AF7E093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C8C2E37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2020/1/12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8D5F561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3337EC1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99276E7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</w:tr>
      <w:tr w:rsidR="002F6BC3" w:rsidRPr="002F6BC3" w14:paraId="6F0F7DCD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793B5636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Dazhou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467452F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2020/1/18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38D607BF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D6FB572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2020/1/17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190D352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C07C2D5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0CA619D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</w:tr>
      <w:tr w:rsidR="002F6BC3" w:rsidRPr="002F6BC3" w14:paraId="074EE8A3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5296E646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Chaoyang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20CF3CF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2020/1/19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45F200A6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73F7C4A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2020/1/18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98FECFD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183720A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ABAB217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</w:tr>
      <w:tr w:rsidR="002F6BC3" w:rsidRPr="002F6BC3" w14:paraId="6CE34026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195065E1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Lanzhou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C6125BB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2020/1/18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75F14B3A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A4E8A6D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2020/1/17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2215077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318A90B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419CD3D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</w:tr>
      <w:tr w:rsidR="002F6BC3" w:rsidRPr="002F6BC3" w14:paraId="62EC2686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5266F9EA" w14:textId="797524F0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Shijingshan </w:t>
            </w:r>
            <w:r w:rsidRPr="002F6BC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istrict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38E7760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2020/1/19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1B8670E6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A4C0281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10907BA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27A1D85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1CB64F0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</w:tr>
      <w:tr w:rsidR="002F6BC3" w:rsidRPr="002F6BC3" w14:paraId="60D97413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5C72B0CA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Chengdu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6F52DCB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2020/1/18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76EA9A9C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2020/1/18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675E284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37FC9A8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867F47E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71B6409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</w:tr>
      <w:tr w:rsidR="002F6BC3" w:rsidRPr="002F6BC3" w14:paraId="6F68E9B3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12572BA6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Chengdu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53230D5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2020/1/18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618837B0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2020/1/18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CEC543B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2020/1/13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1685C63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BAD0CAA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8CBD9A1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</w:tr>
      <w:tr w:rsidR="002F6BC3" w:rsidRPr="002F6BC3" w14:paraId="6CD62F1E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4062EF5B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Urumqi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E8553F2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4BF2353E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39DE660B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2020/1/15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3FD8166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F59F1E2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8A13E0C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</w:tr>
      <w:tr w:rsidR="002F6BC3" w:rsidRPr="002F6BC3" w14:paraId="74C9E846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1B900874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Shijiazhuang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FA1027C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2020/1/19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5EE93FAA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2020/1/19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212DCBC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2020/1/18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8AB0792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244E1567" w14:textId="3C9CC462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6297CE15" w14:textId="50A748B2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090EB60B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1AA1A9B6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Hechi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6F87CA4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45D26B08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2020/1/23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04BF75E2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01A0BC2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4241F535" w14:textId="193E953C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7768C306" w14:textId="6526B6C5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1E612AB5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62413488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Beihai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A8937BE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7D2C7B44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6AE6215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AF58D8E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294456D5" w14:textId="5E8A54C2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3DC3DF7A" w14:textId="10EFE755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122665FF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53F52C68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Fuyang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FB56579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6D02CF09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A67DD28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D9C081E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15F056C5" w14:textId="3D990FF2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403D7E63" w14:textId="7BE28F1C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146F55D1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45DA5DD7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Ganzhou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54EDB05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1D3532EC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49C2BCE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64932AA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11295969" w14:textId="53A35864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7A57C6B7" w14:textId="34058A9C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4375C809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339C2F9F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Hechi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9DBB1FE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2020/1/21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4C481ED6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9BD3712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2020/1/15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AF67578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3C0564D2" w14:textId="000126BF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35F9992B" w14:textId="3C82C660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7BA33961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14EAABCE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Beihai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9CDC6BF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2020/1/19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364E36C0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2020/1/19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DE9CC27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2020/1/18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D49DCB2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35A45B0D" w14:textId="503D455A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7D45D903" w14:textId="47382702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4FF9676B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5A59C495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Tianjin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0D78064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2020/1/24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26654443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2020/1/24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95B17C4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2020/1/23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6ABA1FB" w14:textId="0847F71B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2F6BC3">
              <w:rPr>
                <w:rFonts w:ascii="Times New Roman" w:hAnsi="Times New Roman" w:cs="Times New Roman"/>
                <w:sz w:val="24"/>
                <w:szCs w:val="24"/>
              </w:rPr>
              <w:t>nknown</w:t>
            </w:r>
          </w:p>
        </w:tc>
        <w:tc>
          <w:tcPr>
            <w:tcW w:w="1843" w:type="dxa"/>
            <w:shd w:val="clear" w:color="auto" w:fill="auto"/>
            <w:noWrap/>
          </w:tcPr>
          <w:p w14:paraId="7171E3B0" w14:textId="169F009F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3938B80C" w14:textId="599A7C4A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455E1946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4E0E4CF4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Hechi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5AB1B2A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2020/1/19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603DCAA9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093BEBF8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2020/1/13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AD847F5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64D6B0E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310C4E3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</w:tr>
      <w:tr w:rsidR="002F6BC3" w:rsidRPr="002F6BC3" w14:paraId="645A43F1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2053A9FC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Fuyang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4ACDFC5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37115D63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F4BE1DA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2020/1/16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D246A0C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9051FF6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4A7CC6C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</w:tr>
      <w:tr w:rsidR="002F6BC3" w:rsidRPr="002F6BC3" w14:paraId="3B81AAC1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68A74A8D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Ganzhou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4E3E42D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2020/1/21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65B59432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0D9B00C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2020/1/17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A438EB5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1CC69823" w14:textId="57C7AFAA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09C73D27" w14:textId="4BDF7CE8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7EE05A68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417C5022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Beihai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91AFFA4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7BCE27DE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7AAE7BD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2891507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6FF87F70" w14:textId="12AD9E20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2B3DD9FC" w14:textId="22AAEF5E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43EEDD22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76274E76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Yulin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CFA0418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2020/1/21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7E7BF70A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32882640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2020/1/15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C3020D2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4D67DB46" w14:textId="45A6EC50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2453F51B" w14:textId="2997F536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12835441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0DFFA318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Bozhou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3208E5C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2020/1/21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33023391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2020/1/23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1EF89CA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D85E292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4451F339" w14:textId="22A660B4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16ECB909" w14:textId="2FC48EC8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034AD06E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11291E6B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Ma'anshan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180A0D8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2020/1/18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6EA78496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5F06B19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2020/1/16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34988A2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270B6D92" w14:textId="0AC856F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7C772EC9" w14:textId="63D8AF42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02910FCD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626561A1" w14:textId="4A603CCD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Hefei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65F421D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2020/1/19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6F785090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1E6C0D84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2020/1/15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24F4B5C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70ACA10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3F67FC8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</w:tr>
      <w:tr w:rsidR="002F6BC3" w:rsidRPr="002F6BC3" w14:paraId="2C49A110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741C4D40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Ankang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CCC9731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2020/1/14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4FD1383F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2020/1/23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DC029E1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2020/1/6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0135AB4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18B8D8C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1C20BC1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17</w:t>
            </w:r>
          </w:p>
        </w:tc>
      </w:tr>
      <w:tr w:rsidR="002F6BC3" w:rsidRPr="002F6BC3" w14:paraId="70AF8C97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6ECEA33D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Ankang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8594C3B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2020/1/21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64CE2AA7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2020/1/23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D02CD59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F8CB049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5353E25F" w14:textId="64433901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5420281C" w14:textId="42BCE8FE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681A820A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11365375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Bozhou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C2C7A81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0164A040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04DAA22D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28C4FFB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6BE53825" w14:textId="40875C96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53A7D16F" w14:textId="01EEC850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199E2CDC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6D701CBD" w14:textId="38986B7C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Hefei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10B5E7F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2020/1/23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2C34EDE7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2020/1/24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0297BB7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27BE911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16A9219C" w14:textId="70476052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717B133E" w14:textId="23F7B0D3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312BCB30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2797FAD6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Ma'anshan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C7EAF0C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730E27E3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6BD903F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153B2A1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42F8A574" w14:textId="2E1187CC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57F01A3F" w14:textId="7D47298A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271BA210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394FB284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Ma'anshan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1805682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738389EC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2020/1/23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CD71B90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2020/1/18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3492A32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38E4938F" w14:textId="4038E61B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33FDB529" w14:textId="71936FE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1108A7F3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056AC9FB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Bozhou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CD3550F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2020/1/19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0273071B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D282E05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2020/1/17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97A6C82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38A15FEA" w14:textId="7B3FF348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21E95FB0" w14:textId="61E076F1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4A4F4351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55FA4B1E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Bozhou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E209D94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2020/1/18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444A353F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31634A1C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2020/1/16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91ED9EE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3F9B5D6C" w14:textId="44D8F6D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465BC988" w14:textId="5F651B66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4FFA1F77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23108D25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Ma'anshan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D039942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2020/1/19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1E1B6A7F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346956C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2020/1/16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5DF21C1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3C1EDAEE" w14:textId="6FC2D775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06C1B2EF" w14:textId="52826754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0FF2A712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12AD42F6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Ma'anshan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BEE8381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28379ED1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2020/1/24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0B1FFDF4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2020/1/16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55E1F07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66D941E2" w14:textId="7B5C7428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37C15BFC" w14:textId="20D08A75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462C6ED5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0C06B34A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Ma'anshan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818E523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2020/1/18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6E1B65F3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2020/1/24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7C5A7BE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4C10BE0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CF160C7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31A61F3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</w:p>
        </w:tc>
      </w:tr>
      <w:tr w:rsidR="002F6BC3" w:rsidRPr="002F6BC3" w14:paraId="611A5545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28E8BFB6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Huainan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40F8429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624DC09B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2020/1/25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97E35A2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9DC419E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41CE4C53" w14:textId="696C15BB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2252E4A5" w14:textId="24E11194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30AE6563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17FC206D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Ankang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E74B4D7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1E4A7246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35728D3D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2020/1/18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6A13F65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7309BE2F" w14:textId="4BF2DE9F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57D20FA1" w14:textId="728AA543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12D10759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3DA1C8BF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Bengbu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29F2F2B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2020/1/24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2FE127B0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2020/1/24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357E8E74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32BB80E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4F40C89A" w14:textId="78DDE215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035C9BC8" w14:textId="3F53472A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3DC40EA1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2711C451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Macau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FA52499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2020/1/26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2D7A053C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2020/1/27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30923F88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2020/1/23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59C1FBE" w14:textId="02747910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2F6BC3">
              <w:rPr>
                <w:rFonts w:ascii="Times New Roman" w:hAnsi="Times New Roman" w:cs="Times New Roman"/>
                <w:sz w:val="24"/>
                <w:szCs w:val="24"/>
              </w:rPr>
              <w:t>nknown</w:t>
            </w:r>
          </w:p>
        </w:tc>
        <w:tc>
          <w:tcPr>
            <w:tcW w:w="1843" w:type="dxa"/>
            <w:shd w:val="clear" w:color="auto" w:fill="auto"/>
            <w:noWrap/>
          </w:tcPr>
          <w:p w14:paraId="017AA5FA" w14:textId="28902C0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593E154D" w14:textId="733738EF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62F09445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7E56277E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Ankang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A3610DF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2020/1/23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17321DD8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2020/1/23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073380EC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DE58C43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A42DED3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26B217E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</w:tr>
      <w:tr w:rsidR="002F6BC3" w:rsidRPr="002F6BC3" w14:paraId="1A6B401F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1E6104A0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Ankang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AFB2859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604796FA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2020/1/24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21765DB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2020/1/18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6AB6AA2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5926AE27" w14:textId="5F205DE9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3BF3FE30" w14:textId="49550EAA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50445120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10068B8E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Bengbu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6249329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2020/1/21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242E7E2A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004D11D8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7B23A60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7B764379" w14:textId="0AEE5C5C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030775F1" w14:textId="77BF8F6E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29B434A6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133C039B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Hefei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062FB7F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2020/1/23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7056F4BA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2020/1/26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88D90D7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9FA8B14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4BB66B96" w14:textId="1668044C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304A33DB" w14:textId="7559F063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6C193745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23154DAE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Hefei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351C68C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2020/1/23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733A98C6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2020/1/26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05E3BA1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A227FE1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4890C643" w14:textId="66498C1C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7512C4EA" w14:textId="2F7994AD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5FA3F654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4D16C9B3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Hong Kong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E44C93E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2020/1/25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2FE93AF9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2020/1/29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F7BA3F0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54D25D9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3BB1D2D2" w14:textId="09803CFD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2FF185BA" w14:textId="2E90F12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195D6E80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692A814F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Hefei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EAF9688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512EA949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2020/1/23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2B267A1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13E56A4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F8EB289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0640D43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</w:tr>
      <w:tr w:rsidR="002F6BC3" w:rsidRPr="002F6BC3" w14:paraId="239B11F4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28273E66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Xi'an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4918CE0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2020/1/21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5ED61B3B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83A443D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2020/1/18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E58B0A6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3B7DBE00" w14:textId="651B5465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61EEDCD7" w14:textId="17B064E5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1A4599F7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35A6E777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Xi'an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F0A9EDD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2020/1/25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357D6DEF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2020/1/25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1AA5AEE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F6F2D03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071E89AF" w14:textId="59AAD65E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3994BDE4" w14:textId="6481912A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4BE1BF6C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0DC1D2C4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Hong Kong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FBF61FF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2020/1/25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4C1F67B3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2020/1/29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AE63966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D34B606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4A37F851" w14:textId="25648B46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603E2A18" w14:textId="09EEB363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2CBA81FD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0ABBE7CC" w14:textId="79C221E4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Hefei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5B83CF2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2020/1/25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680706D3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2020/1/25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C8D0FFC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AAB231D" w14:textId="2E5BB6EC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2F6BC3">
              <w:rPr>
                <w:rFonts w:ascii="Times New Roman" w:hAnsi="Times New Roman" w:cs="Times New Roman"/>
                <w:sz w:val="24"/>
                <w:szCs w:val="24"/>
              </w:rPr>
              <w:t>nknown</w:t>
            </w:r>
          </w:p>
        </w:tc>
        <w:tc>
          <w:tcPr>
            <w:tcW w:w="1843" w:type="dxa"/>
            <w:shd w:val="clear" w:color="auto" w:fill="auto"/>
            <w:noWrap/>
          </w:tcPr>
          <w:p w14:paraId="126F1762" w14:textId="30C1D824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4AE0CA37" w14:textId="1D3FB9A6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1036C44A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0C91D2CF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Yan'an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150F45D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2020/1/27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29BB7139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2020/1/27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11809A41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DAA6976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D9C9008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A4E7DA3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</w:tr>
      <w:tr w:rsidR="002F6BC3" w:rsidRPr="002F6BC3" w14:paraId="59241CED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1ED0329F" w14:textId="279B0E08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Hefei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432D1C2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2020/1/21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1CA5CAB5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2020/1/26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E4951CA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DD3AAA4" w14:textId="25E1414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2F6BC3">
              <w:rPr>
                <w:rFonts w:ascii="Times New Roman" w:hAnsi="Times New Roman" w:cs="Times New Roman"/>
                <w:sz w:val="24"/>
                <w:szCs w:val="24"/>
              </w:rPr>
              <w:t>nknown</w:t>
            </w:r>
          </w:p>
        </w:tc>
        <w:tc>
          <w:tcPr>
            <w:tcW w:w="1843" w:type="dxa"/>
            <w:shd w:val="clear" w:color="auto" w:fill="auto"/>
            <w:noWrap/>
          </w:tcPr>
          <w:p w14:paraId="1C4643F3" w14:textId="7889CF55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4EA98A1B" w14:textId="07F90D8F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476126E1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78560B6D" w14:textId="02761975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Hefei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8014405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2020/1/24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039B2B31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2020/1/27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4EB4813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138E2AF" w14:textId="63116A6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2F6BC3">
              <w:rPr>
                <w:rFonts w:ascii="Times New Roman" w:hAnsi="Times New Roman" w:cs="Times New Roman"/>
                <w:sz w:val="24"/>
                <w:szCs w:val="24"/>
              </w:rPr>
              <w:t>nknown</w:t>
            </w:r>
          </w:p>
        </w:tc>
        <w:tc>
          <w:tcPr>
            <w:tcW w:w="1843" w:type="dxa"/>
            <w:shd w:val="clear" w:color="auto" w:fill="auto"/>
            <w:noWrap/>
          </w:tcPr>
          <w:p w14:paraId="6E5D2EFC" w14:textId="17F14DCA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07E06A78" w14:textId="59E3EC69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0145D39B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32B4A574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Ankang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73C1214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368E7949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45ABBB6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2020/1/18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7DFFF25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174C19F7" w14:textId="62CAE182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5D8CE54E" w14:textId="2E2BD659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157377D2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6C0A3931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Ankang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F4107AE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2020/1/24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5CD09A37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2020/1/26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E440639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2AF9850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55732C92" w14:textId="7B5821E5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3E81D274" w14:textId="1C3A1584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57171B92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44A4BB2E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Baoji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EADACDF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2020/1/21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67CDED0E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08B2D567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2020/1/13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FB19161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6A232295" w14:textId="0926475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60F2A0FE" w14:textId="7F195030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76C0E39D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3BE31569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Hefei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1B9405A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2020/1/30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0AE6830E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2020/1/30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1FB757DF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2020/1/23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7B2BF8E" w14:textId="75688C45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2F6BC3">
              <w:rPr>
                <w:rFonts w:ascii="Times New Roman" w:hAnsi="Times New Roman" w:cs="Times New Roman"/>
                <w:sz w:val="24"/>
                <w:szCs w:val="24"/>
              </w:rPr>
              <w:t>nknown</w:t>
            </w:r>
          </w:p>
        </w:tc>
        <w:tc>
          <w:tcPr>
            <w:tcW w:w="1843" w:type="dxa"/>
            <w:shd w:val="clear" w:color="auto" w:fill="auto"/>
            <w:noWrap/>
          </w:tcPr>
          <w:p w14:paraId="7F6B979A" w14:textId="2D9A7A34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5DA3FA29" w14:textId="1C8B7880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2855D76D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651CE21C" w14:textId="07BB5B19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Hefei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01B30F4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2020/1/24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4E31BFE1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2020/1/29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06660F44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4646006" w14:textId="22149E72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2F6BC3">
              <w:rPr>
                <w:rFonts w:ascii="Times New Roman" w:hAnsi="Times New Roman" w:cs="Times New Roman"/>
                <w:sz w:val="24"/>
                <w:szCs w:val="24"/>
              </w:rPr>
              <w:t>nknown</w:t>
            </w:r>
          </w:p>
        </w:tc>
        <w:tc>
          <w:tcPr>
            <w:tcW w:w="1843" w:type="dxa"/>
            <w:shd w:val="clear" w:color="auto" w:fill="auto"/>
            <w:noWrap/>
          </w:tcPr>
          <w:p w14:paraId="69C4821F" w14:textId="5E8521D5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32C0C517" w14:textId="1A4EDD1B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6B5C5D62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5EEB7DF7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Hefei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B4C497F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2020/1/30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08AC3BAC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2020/1/30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8C2E45D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2020/1/23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7BF7948" w14:textId="0F7B19E4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2F6BC3">
              <w:rPr>
                <w:rFonts w:ascii="Times New Roman" w:hAnsi="Times New Roman" w:cs="Times New Roman"/>
                <w:sz w:val="24"/>
                <w:szCs w:val="24"/>
              </w:rPr>
              <w:t>nknown</w:t>
            </w:r>
          </w:p>
        </w:tc>
        <w:tc>
          <w:tcPr>
            <w:tcW w:w="1843" w:type="dxa"/>
            <w:shd w:val="clear" w:color="auto" w:fill="auto"/>
            <w:noWrap/>
          </w:tcPr>
          <w:p w14:paraId="679CB385" w14:textId="42A7FFE8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019FD288" w14:textId="346FDE18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63DDE12D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25260E0B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Hefei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FF592FD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2020/1/24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4B14C954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2020/1/28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D167112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2020/1/22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0FCC489" w14:textId="37468AC1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1843" w:type="dxa"/>
            <w:shd w:val="clear" w:color="auto" w:fill="auto"/>
            <w:noWrap/>
          </w:tcPr>
          <w:p w14:paraId="5C0CA57E" w14:textId="2B245220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6C35B7ED" w14:textId="4211422B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2B129104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01DED87D" w14:textId="39A28D66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Tianshui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D23D580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2020/1/30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42C28225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2020/1/30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BA4DF4A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2020/1/18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F16F1D9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5E48F51C" w14:textId="1CB52F41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2FF026F0" w14:textId="2845E6D5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0CA6A33E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37CE38D3" w14:textId="2C175F2F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Xi'an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D66B969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2020/1/26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68E3EB47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2020/1/28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420FF59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0F0EDB2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15DBA2E1" w14:textId="2964B053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260443B8" w14:textId="6DE29B1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7ECB5E43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47791E38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Ningxian, Qingyang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C8932CC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2020/1/24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066E7788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2020/1/28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2FDC00F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BBDCF07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5BBBEF45" w14:textId="5A47D62B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53D71EF4" w14:textId="16CD3A72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21935B59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1F464B0E" w14:textId="6BD3D4D2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Tianshui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6BA1FCA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2020/1/24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0D628212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2020/1/30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3048C28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081D4E4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</w:tcPr>
          <w:p w14:paraId="5FD0FA21" w14:textId="65A1AEC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6F18B2E1" w14:textId="10F016A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6E893344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7440455A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Tianjin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0B1832E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2020/1/31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150274B9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2020/2/2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571E419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2020/1/16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D4863B5" w14:textId="5DFABC04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6BC3">
              <w:rPr>
                <w:rFonts w:ascii="Times New Roman" w:hAnsi="Times New Roman" w:cs="Times New Roman"/>
                <w:sz w:val="24"/>
                <w:szCs w:val="24"/>
              </w:rPr>
              <w:t>known</w:t>
            </w:r>
          </w:p>
        </w:tc>
        <w:tc>
          <w:tcPr>
            <w:tcW w:w="1843" w:type="dxa"/>
            <w:shd w:val="clear" w:color="auto" w:fill="auto"/>
            <w:noWrap/>
          </w:tcPr>
          <w:p w14:paraId="2D25DB51" w14:textId="1B0C5705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205B6D9F" w14:textId="770BCEE0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70ED61C0" w14:textId="77777777" w:rsidTr="006B3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5409184B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Tianjin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BF5DB38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2020/1/25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21E7FBB7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2020/1/25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193037E1" w14:textId="77777777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2020/1/5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9DC836F" w14:textId="1525DB19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/>
                <w:sz w:val="24"/>
                <w:szCs w:val="24"/>
              </w:rPr>
              <w:t xml:space="preserve">unknown </w:t>
            </w:r>
          </w:p>
        </w:tc>
        <w:tc>
          <w:tcPr>
            <w:tcW w:w="1843" w:type="dxa"/>
            <w:shd w:val="clear" w:color="auto" w:fill="auto"/>
            <w:noWrap/>
          </w:tcPr>
          <w:p w14:paraId="4BAB2B37" w14:textId="33B279FC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00A5BA6C" w14:textId="4373272B" w:rsidR="00FD0188" w:rsidRPr="002F6BC3" w:rsidRDefault="00FD0188" w:rsidP="00BF2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C3" w:rsidRPr="002F6BC3" w14:paraId="49F25DFF" w14:textId="77777777" w:rsidTr="006B3EA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noWrap/>
            <w:hideMark/>
          </w:tcPr>
          <w:p w14:paraId="0752FBD0" w14:textId="77777777" w:rsidR="00FD0188" w:rsidRPr="002F6BC3" w:rsidRDefault="00FD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Quijing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5931622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2020/1/26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46C4D956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2020/1/31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137427B3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2020/1/23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A23A6B6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4BF8628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28A97E7" w14:textId="77777777" w:rsidR="00FD0188" w:rsidRPr="002F6BC3" w:rsidRDefault="00FD0188" w:rsidP="00BF2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3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</w:tr>
    </w:tbl>
    <w:p w14:paraId="193EF27C" w14:textId="77777777" w:rsidR="00E169AC" w:rsidRPr="002F6BC3" w:rsidRDefault="00E169AC">
      <w:pPr>
        <w:widowControl/>
        <w:jc w:val="left"/>
        <w:rPr>
          <w:rFonts w:ascii="Times New Roman" w:hAnsi="Times New Roman" w:cs="Times New Roman"/>
          <w:color w:val="000000" w:themeColor="text1"/>
        </w:rPr>
        <w:sectPr w:rsidR="00E169AC" w:rsidRPr="002F6BC3" w:rsidSect="002F6BC3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6B82FED" w14:textId="70F90D44" w:rsidR="00804E6E" w:rsidRPr="002F6BC3" w:rsidRDefault="00804E6E" w:rsidP="00DE3754">
      <w:pPr>
        <w:widowControl/>
        <w:jc w:val="left"/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  <w:szCs w:val="20"/>
          <w:lang w:eastAsia="en-US"/>
        </w:rPr>
      </w:pPr>
      <w:bookmarkStart w:id="2" w:name="_Hlk31204747"/>
      <w:r w:rsidRPr="002F6BC3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  <w:szCs w:val="20"/>
          <w:lang w:eastAsia="en-US"/>
        </w:rPr>
        <w:lastRenderedPageBreak/>
        <w:t>Data S1. (separate file)</w:t>
      </w:r>
    </w:p>
    <w:p w14:paraId="1C7EF789" w14:textId="057100DC" w:rsidR="00DE3754" w:rsidRPr="002F6BC3" w:rsidRDefault="004F0987" w:rsidP="00DE3754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 w:rsidRPr="002F6BC3">
        <w:rPr>
          <w:rFonts w:ascii="Times New Roman" w:eastAsia="SimSun" w:hAnsi="Times New Roman" w:cs="Times New Roman"/>
          <w:color w:val="000000" w:themeColor="text1"/>
          <w:kern w:val="0"/>
          <w:sz w:val="24"/>
          <w:szCs w:val="20"/>
        </w:rPr>
        <w:t>Data on the number of cumulative cases of COVID-19 in seven countries</w:t>
      </w:r>
      <w:r w:rsidR="00425773" w:rsidRPr="002F6BC3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0"/>
        </w:rPr>
        <w:t>.</w:t>
      </w:r>
      <w:bookmarkEnd w:id="2"/>
    </w:p>
    <w:bookmarkEnd w:id="0"/>
    <w:p w14:paraId="79703206" w14:textId="77777777" w:rsidR="00833977" w:rsidRPr="002F6BC3" w:rsidRDefault="00833977">
      <w:pPr>
        <w:rPr>
          <w:rFonts w:ascii="Times New Roman" w:hAnsi="Times New Roman" w:cs="Times New Roman"/>
          <w:color w:val="000000" w:themeColor="text1"/>
        </w:rPr>
      </w:pPr>
    </w:p>
    <w:sectPr w:rsidR="00833977" w:rsidRPr="002F6BC3" w:rsidSect="002F6BC3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EF0A80" w14:textId="77777777" w:rsidR="00C8691B" w:rsidRDefault="00C8691B" w:rsidP="003328F5">
      <w:r>
        <w:separator/>
      </w:r>
    </w:p>
  </w:endnote>
  <w:endnote w:type="continuationSeparator" w:id="0">
    <w:p w14:paraId="337DF28C" w14:textId="77777777" w:rsidR="00C8691B" w:rsidRDefault="00C8691B" w:rsidP="00332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C9D174" w14:textId="77777777" w:rsidR="00C8691B" w:rsidRDefault="00C8691B" w:rsidP="003328F5">
      <w:r>
        <w:separator/>
      </w:r>
    </w:p>
  </w:footnote>
  <w:footnote w:type="continuationSeparator" w:id="0">
    <w:p w14:paraId="050479A2" w14:textId="77777777" w:rsidR="00C8691B" w:rsidRDefault="00C8691B" w:rsidP="003328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D52"/>
    <w:rsid w:val="00002AD4"/>
    <w:rsid w:val="00005DA4"/>
    <w:rsid w:val="00006DC6"/>
    <w:rsid w:val="00007995"/>
    <w:rsid w:val="0001306E"/>
    <w:rsid w:val="00025D1D"/>
    <w:rsid w:val="00026762"/>
    <w:rsid w:val="000347A7"/>
    <w:rsid w:val="000373D1"/>
    <w:rsid w:val="00040D97"/>
    <w:rsid w:val="0004517E"/>
    <w:rsid w:val="00045924"/>
    <w:rsid w:val="00046B6A"/>
    <w:rsid w:val="00050271"/>
    <w:rsid w:val="00052823"/>
    <w:rsid w:val="00052998"/>
    <w:rsid w:val="0006060E"/>
    <w:rsid w:val="0006290B"/>
    <w:rsid w:val="0006752A"/>
    <w:rsid w:val="00074909"/>
    <w:rsid w:val="00092CD2"/>
    <w:rsid w:val="00096FAF"/>
    <w:rsid w:val="000973E3"/>
    <w:rsid w:val="000A62A7"/>
    <w:rsid w:val="000B0267"/>
    <w:rsid w:val="000B322A"/>
    <w:rsid w:val="000B612E"/>
    <w:rsid w:val="000B697A"/>
    <w:rsid w:val="000C03DA"/>
    <w:rsid w:val="000C0FB1"/>
    <w:rsid w:val="000C4E35"/>
    <w:rsid w:val="000D75D7"/>
    <w:rsid w:val="000E1E4B"/>
    <w:rsid w:val="000E596C"/>
    <w:rsid w:val="000F2065"/>
    <w:rsid w:val="000F4F98"/>
    <w:rsid w:val="000F4FD3"/>
    <w:rsid w:val="000F74D3"/>
    <w:rsid w:val="0010210C"/>
    <w:rsid w:val="0010289A"/>
    <w:rsid w:val="00103EED"/>
    <w:rsid w:val="00107F61"/>
    <w:rsid w:val="001146B7"/>
    <w:rsid w:val="00122464"/>
    <w:rsid w:val="00123BDD"/>
    <w:rsid w:val="001259B8"/>
    <w:rsid w:val="00130BE7"/>
    <w:rsid w:val="00131F55"/>
    <w:rsid w:val="00133C71"/>
    <w:rsid w:val="00140563"/>
    <w:rsid w:val="00145929"/>
    <w:rsid w:val="00147F69"/>
    <w:rsid w:val="00151F9D"/>
    <w:rsid w:val="00154290"/>
    <w:rsid w:val="001575CF"/>
    <w:rsid w:val="00171E81"/>
    <w:rsid w:val="00173B2C"/>
    <w:rsid w:val="001777FF"/>
    <w:rsid w:val="00177CC9"/>
    <w:rsid w:val="0018616F"/>
    <w:rsid w:val="00186F80"/>
    <w:rsid w:val="00192443"/>
    <w:rsid w:val="00195046"/>
    <w:rsid w:val="001970D5"/>
    <w:rsid w:val="001A53F4"/>
    <w:rsid w:val="001B079F"/>
    <w:rsid w:val="001B2301"/>
    <w:rsid w:val="001B5A91"/>
    <w:rsid w:val="001B79B0"/>
    <w:rsid w:val="001C5116"/>
    <w:rsid w:val="001D240B"/>
    <w:rsid w:val="001E03D6"/>
    <w:rsid w:val="001F62B2"/>
    <w:rsid w:val="00200A72"/>
    <w:rsid w:val="00200FAE"/>
    <w:rsid w:val="002157DC"/>
    <w:rsid w:val="00217EAE"/>
    <w:rsid w:val="00221F6B"/>
    <w:rsid w:val="002231DC"/>
    <w:rsid w:val="00227328"/>
    <w:rsid w:val="00235DAB"/>
    <w:rsid w:val="002362CD"/>
    <w:rsid w:val="002458DA"/>
    <w:rsid w:val="0026154F"/>
    <w:rsid w:val="00261A86"/>
    <w:rsid w:val="0026388F"/>
    <w:rsid w:val="00272D68"/>
    <w:rsid w:val="00275A76"/>
    <w:rsid w:val="00285522"/>
    <w:rsid w:val="002A12BF"/>
    <w:rsid w:val="002A1C0A"/>
    <w:rsid w:val="002A737D"/>
    <w:rsid w:val="002B08F9"/>
    <w:rsid w:val="002B1B71"/>
    <w:rsid w:val="002B5350"/>
    <w:rsid w:val="002B7374"/>
    <w:rsid w:val="002C5325"/>
    <w:rsid w:val="002C62A1"/>
    <w:rsid w:val="002C67AF"/>
    <w:rsid w:val="002C6A92"/>
    <w:rsid w:val="002C782E"/>
    <w:rsid w:val="002D124B"/>
    <w:rsid w:val="002D3E05"/>
    <w:rsid w:val="002D67F2"/>
    <w:rsid w:val="002E0866"/>
    <w:rsid w:val="002E361A"/>
    <w:rsid w:val="002E3FFB"/>
    <w:rsid w:val="002E5495"/>
    <w:rsid w:val="002F4B60"/>
    <w:rsid w:val="002F6BC3"/>
    <w:rsid w:val="00306E4E"/>
    <w:rsid w:val="003075F6"/>
    <w:rsid w:val="00313B99"/>
    <w:rsid w:val="003157FC"/>
    <w:rsid w:val="00315CA0"/>
    <w:rsid w:val="003243F2"/>
    <w:rsid w:val="00324CCE"/>
    <w:rsid w:val="00326421"/>
    <w:rsid w:val="003328F5"/>
    <w:rsid w:val="00332D60"/>
    <w:rsid w:val="003469BE"/>
    <w:rsid w:val="00346E57"/>
    <w:rsid w:val="00352E73"/>
    <w:rsid w:val="00367969"/>
    <w:rsid w:val="00373E27"/>
    <w:rsid w:val="00374F44"/>
    <w:rsid w:val="00376A0C"/>
    <w:rsid w:val="00376DEB"/>
    <w:rsid w:val="00380EAB"/>
    <w:rsid w:val="00381612"/>
    <w:rsid w:val="00381FD4"/>
    <w:rsid w:val="0039254C"/>
    <w:rsid w:val="003A1F3D"/>
    <w:rsid w:val="003B36CD"/>
    <w:rsid w:val="003B5EBD"/>
    <w:rsid w:val="003B79C9"/>
    <w:rsid w:val="003C5BAF"/>
    <w:rsid w:val="003C7B99"/>
    <w:rsid w:val="003D0816"/>
    <w:rsid w:val="003D1619"/>
    <w:rsid w:val="003D6D52"/>
    <w:rsid w:val="003E275F"/>
    <w:rsid w:val="003E703D"/>
    <w:rsid w:val="003F1DE2"/>
    <w:rsid w:val="003F693E"/>
    <w:rsid w:val="003F6CD1"/>
    <w:rsid w:val="00400AF7"/>
    <w:rsid w:val="004030EE"/>
    <w:rsid w:val="004127F7"/>
    <w:rsid w:val="00417145"/>
    <w:rsid w:val="00425773"/>
    <w:rsid w:val="004276BC"/>
    <w:rsid w:val="0043308E"/>
    <w:rsid w:val="00437C4C"/>
    <w:rsid w:val="00437F61"/>
    <w:rsid w:val="004478DC"/>
    <w:rsid w:val="0045093C"/>
    <w:rsid w:val="00451425"/>
    <w:rsid w:val="00455AE6"/>
    <w:rsid w:val="00473785"/>
    <w:rsid w:val="004A25B3"/>
    <w:rsid w:val="004A5AA3"/>
    <w:rsid w:val="004A6767"/>
    <w:rsid w:val="004B09F0"/>
    <w:rsid w:val="004B23F3"/>
    <w:rsid w:val="004B6634"/>
    <w:rsid w:val="004C39BD"/>
    <w:rsid w:val="004C3DF5"/>
    <w:rsid w:val="004C7F27"/>
    <w:rsid w:val="004D45F2"/>
    <w:rsid w:val="004E04A4"/>
    <w:rsid w:val="004E152F"/>
    <w:rsid w:val="004F0987"/>
    <w:rsid w:val="004F2D38"/>
    <w:rsid w:val="004F4AE2"/>
    <w:rsid w:val="004F585A"/>
    <w:rsid w:val="004F6501"/>
    <w:rsid w:val="004F6E3F"/>
    <w:rsid w:val="0050064E"/>
    <w:rsid w:val="005006A8"/>
    <w:rsid w:val="005102F9"/>
    <w:rsid w:val="00511E30"/>
    <w:rsid w:val="00512177"/>
    <w:rsid w:val="00513D63"/>
    <w:rsid w:val="00515728"/>
    <w:rsid w:val="0051618E"/>
    <w:rsid w:val="00521EF3"/>
    <w:rsid w:val="00525FD6"/>
    <w:rsid w:val="00554F65"/>
    <w:rsid w:val="00557646"/>
    <w:rsid w:val="005615B3"/>
    <w:rsid w:val="00567EAE"/>
    <w:rsid w:val="0057226D"/>
    <w:rsid w:val="00575969"/>
    <w:rsid w:val="00580548"/>
    <w:rsid w:val="00581C80"/>
    <w:rsid w:val="00582E14"/>
    <w:rsid w:val="00585742"/>
    <w:rsid w:val="00586422"/>
    <w:rsid w:val="005A6A57"/>
    <w:rsid w:val="005A7E71"/>
    <w:rsid w:val="005A7F84"/>
    <w:rsid w:val="005B100A"/>
    <w:rsid w:val="005B1F35"/>
    <w:rsid w:val="005D029E"/>
    <w:rsid w:val="005D07D4"/>
    <w:rsid w:val="005D4416"/>
    <w:rsid w:val="005D6FC1"/>
    <w:rsid w:val="005E098C"/>
    <w:rsid w:val="005E4BD3"/>
    <w:rsid w:val="005F497F"/>
    <w:rsid w:val="00602D90"/>
    <w:rsid w:val="00606735"/>
    <w:rsid w:val="00610D79"/>
    <w:rsid w:val="00612555"/>
    <w:rsid w:val="0061262F"/>
    <w:rsid w:val="00612833"/>
    <w:rsid w:val="00616EB0"/>
    <w:rsid w:val="00616F19"/>
    <w:rsid w:val="0062393C"/>
    <w:rsid w:val="006310A1"/>
    <w:rsid w:val="006325EC"/>
    <w:rsid w:val="00633CAC"/>
    <w:rsid w:val="006525E8"/>
    <w:rsid w:val="00654ECA"/>
    <w:rsid w:val="00662A73"/>
    <w:rsid w:val="006648F6"/>
    <w:rsid w:val="00664D05"/>
    <w:rsid w:val="006651A0"/>
    <w:rsid w:val="00672289"/>
    <w:rsid w:val="00674B74"/>
    <w:rsid w:val="0067520A"/>
    <w:rsid w:val="00683B79"/>
    <w:rsid w:val="00683F58"/>
    <w:rsid w:val="00687159"/>
    <w:rsid w:val="0068716B"/>
    <w:rsid w:val="0069193D"/>
    <w:rsid w:val="0069557E"/>
    <w:rsid w:val="006A4735"/>
    <w:rsid w:val="006A5D92"/>
    <w:rsid w:val="006A7942"/>
    <w:rsid w:val="006B3EA4"/>
    <w:rsid w:val="006B6612"/>
    <w:rsid w:val="006C56E9"/>
    <w:rsid w:val="006D0696"/>
    <w:rsid w:val="006D1E75"/>
    <w:rsid w:val="006D2F0B"/>
    <w:rsid w:val="006F268E"/>
    <w:rsid w:val="006F5CC9"/>
    <w:rsid w:val="006F6553"/>
    <w:rsid w:val="006F79AE"/>
    <w:rsid w:val="00701178"/>
    <w:rsid w:val="0070326F"/>
    <w:rsid w:val="00716711"/>
    <w:rsid w:val="00716AE6"/>
    <w:rsid w:val="00717848"/>
    <w:rsid w:val="0072221D"/>
    <w:rsid w:val="00727FF3"/>
    <w:rsid w:val="007303E0"/>
    <w:rsid w:val="007340B2"/>
    <w:rsid w:val="00735B82"/>
    <w:rsid w:val="00736A3D"/>
    <w:rsid w:val="007454D3"/>
    <w:rsid w:val="00753610"/>
    <w:rsid w:val="00765AF2"/>
    <w:rsid w:val="00775F48"/>
    <w:rsid w:val="00780C7E"/>
    <w:rsid w:val="00781D71"/>
    <w:rsid w:val="00790A93"/>
    <w:rsid w:val="00791DFA"/>
    <w:rsid w:val="00792CB3"/>
    <w:rsid w:val="007A5494"/>
    <w:rsid w:val="007B16B8"/>
    <w:rsid w:val="007B4682"/>
    <w:rsid w:val="007B6B40"/>
    <w:rsid w:val="007C1273"/>
    <w:rsid w:val="007D1A68"/>
    <w:rsid w:val="007E4A72"/>
    <w:rsid w:val="007E7127"/>
    <w:rsid w:val="00804E6E"/>
    <w:rsid w:val="00807B65"/>
    <w:rsid w:val="00812A9C"/>
    <w:rsid w:val="00815149"/>
    <w:rsid w:val="00817832"/>
    <w:rsid w:val="00823400"/>
    <w:rsid w:val="0082537A"/>
    <w:rsid w:val="008267A1"/>
    <w:rsid w:val="00833977"/>
    <w:rsid w:val="0083666F"/>
    <w:rsid w:val="008373E4"/>
    <w:rsid w:val="008463A3"/>
    <w:rsid w:val="00850533"/>
    <w:rsid w:val="00850A62"/>
    <w:rsid w:val="00853BCB"/>
    <w:rsid w:val="00854441"/>
    <w:rsid w:val="008627A2"/>
    <w:rsid w:val="00866100"/>
    <w:rsid w:val="00870751"/>
    <w:rsid w:val="00870797"/>
    <w:rsid w:val="00873AED"/>
    <w:rsid w:val="00876946"/>
    <w:rsid w:val="00890BB9"/>
    <w:rsid w:val="00890CAE"/>
    <w:rsid w:val="00893C5B"/>
    <w:rsid w:val="00894AC3"/>
    <w:rsid w:val="00896342"/>
    <w:rsid w:val="008A6DEB"/>
    <w:rsid w:val="008B6567"/>
    <w:rsid w:val="008C53E5"/>
    <w:rsid w:val="008C555B"/>
    <w:rsid w:val="008C6979"/>
    <w:rsid w:val="008D6BD6"/>
    <w:rsid w:val="008E16BC"/>
    <w:rsid w:val="008E2EBB"/>
    <w:rsid w:val="008E36DB"/>
    <w:rsid w:val="008E5F06"/>
    <w:rsid w:val="008E6B9F"/>
    <w:rsid w:val="008F1B47"/>
    <w:rsid w:val="008F1FA3"/>
    <w:rsid w:val="008F3169"/>
    <w:rsid w:val="0090177A"/>
    <w:rsid w:val="009064A0"/>
    <w:rsid w:val="0092183E"/>
    <w:rsid w:val="009222F8"/>
    <w:rsid w:val="0092449C"/>
    <w:rsid w:val="00924A7B"/>
    <w:rsid w:val="009347B8"/>
    <w:rsid w:val="00941E3B"/>
    <w:rsid w:val="0094454F"/>
    <w:rsid w:val="009509EF"/>
    <w:rsid w:val="0095479B"/>
    <w:rsid w:val="0096510B"/>
    <w:rsid w:val="0096667D"/>
    <w:rsid w:val="00966D52"/>
    <w:rsid w:val="0098171C"/>
    <w:rsid w:val="009856A5"/>
    <w:rsid w:val="00990E70"/>
    <w:rsid w:val="00994F4B"/>
    <w:rsid w:val="0099598C"/>
    <w:rsid w:val="009A1825"/>
    <w:rsid w:val="009A3E30"/>
    <w:rsid w:val="009A6950"/>
    <w:rsid w:val="009A6EA3"/>
    <w:rsid w:val="009B2396"/>
    <w:rsid w:val="009B4491"/>
    <w:rsid w:val="009B79F1"/>
    <w:rsid w:val="009C6BD8"/>
    <w:rsid w:val="009C766E"/>
    <w:rsid w:val="009D1622"/>
    <w:rsid w:val="009D347E"/>
    <w:rsid w:val="009E079F"/>
    <w:rsid w:val="009E3B46"/>
    <w:rsid w:val="009E5EDD"/>
    <w:rsid w:val="009F5DA8"/>
    <w:rsid w:val="009F6591"/>
    <w:rsid w:val="00A03899"/>
    <w:rsid w:val="00A10492"/>
    <w:rsid w:val="00A13626"/>
    <w:rsid w:val="00A22C4A"/>
    <w:rsid w:val="00A25708"/>
    <w:rsid w:val="00A2643D"/>
    <w:rsid w:val="00A32331"/>
    <w:rsid w:val="00A32C39"/>
    <w:rsid w:val="00A367E5"/>
    <w:rsid w:val="00A5521F"/>
    <w:rsid w:val="00A61DEC"/>
    <w:rsid w:val="00A63096"/>
    <w:rsid w:val="00A715BF"/>
    <w:rsid w:val="00A7326C"/>
    <w:rsid w:val="00A76710"/>
    <w:rsid w:val="00A77902"/>
    <w:rsid w:val="00A821C1"/>
    <w:rsid w:val="00A8431E"/>
    <w:rsid w:val="00A97F9E"/>
    <w:rsid w:val="00AA472E"/>
    <w:rsid w:val="00AA6812"/>
    <w:rsid w:val="00AB277F"/>
    <w:rsid w:val="00AB45AB"/>
    <w:rsid w:val="00AB6C75"/>
    <w:rsid w:val="00AC03B9"/>
    <w:rsid w:val="00AC2ABB"/>
    <w:rsid w:val="00AC6E01"/>
    <w:rsid w:val="00AC747B"/>
    <w:rsid w:val="00AE2C29"/>
    <w:rsid w:val="00AE567B"/>
    <w:rsid w:val="00AF2392"/>
    <w:rsid w:val="00AF2471"/>
    <w:rsid w:val="00AF2E57"/>
    <w:rsid w:val="00AF5AC3"/>
    <w:rsid w:val="00B00ABA"/>
    <w:rsid w:val="00B20EB8"/>
    <w:rsid w:val="00B23F76"/>
    <w:rsid w:val="00B4235B"/>
    <w:rsid w:val="00B46255"/>
    <w:rsid w:val="00B611EE"/>
    <w:rsid w:val="00B74519"/>
    <w:rsid w:val="00B8368E"/>
    <w:rsid w:val="00B86410"/>
    <w:rsid w:val="00B97821"/>
    <w:rsid w:val="00BA4EC0"/>
    <w:rsid w:val="00BA712A"/>
    <w:rsid w:val="00BB06C3"/>
    <w:rsid w:val="00BB2722"/>
    <w:rsid w:val="00BB4DCC"/>
    <w:rsid w:val="00BC6E73"/>
    <w:rsid w:val="00BD61D0"/>
    <w:rsid w:val="00BD6F65"/>
    <w:rsid w:val="00BE2098"/>
    <w:rsid w:val="00BE6B70"/>
    <w:rsid w:val="00BF2B2E"/>
    <w:rsid w:val="00BF39AE"/>
    <w:rsid w:val="00BF6669"/>
    <w:rsid w:val="00C007CC"/>
    <w:rsid w:val="00C009C7"/>
    <w:rsid w:val="00C034A9"/>
    <w:rsid w:val="00C378FA"/>
    <w:rsid w:val="00C406B0"/>
    <w:rsid w:val="00C45F22"/>
    <w:rsid w:val="00C52008"/>
    <w:rsid w:val="00C536BF"/>
    <w:rsid w:val="00C606CA"/>
    <w:rsid w:val="00C621EF"/>
    <w:rsid w:val="00C624FC"/>
    <w:rsid w:val="00C70E69"/>
    <w:rsid w:val="00C74B2F"/>
    <w:rsid w:val="00C80000"/>
    <w:rsid w:val="00C86780"/>
    <w:rsid w:val="00C8691B"/>
    <w:rsid w:val="00CB1B89"/>
    <w:rsid w:val="00CB3011"/>
    <w:rsid w:val="00CB4894"/>
    <w:rsid w:val="00CC2157"/>
    <w:rsid w:val="00CC3148"/>
    <w:rsid w:val="00CC557D"/>
    <w:rsid w:val="00CC5F0F"/>
    <w:rsid w:val="00CE225C"/>
    <w:rsid w:val="00CE4E75"/>
    <w:rsid w:val="00CE61DD"/>
    <w:rsid w:val="00D02599"/>
    <w:rsid w:val="00D0259E"/>
    <w:rsid w:val="00D12A7C"/>
    <w:rsid w:val="00D12EFD"/>
    <w:rsid w:val="00D326DA"/>
    <w:rsid w:val="00D34EC2"/>
    <w:rsid w:val="00D3791D"/>
    <w:rsid w:val="00D46C2F"/>
    <w:rsid w:val="00D50579"/>
    <w:rsid w:val="00D51891"/>
    <w:rsid w:val="00D52AED"/>
    <w:rsid w:val="00D52CF7"/>
    <w:rsid w:val="00D53535"/>
    <w:rsid w:val="00D5449E"/>
    <w:rsid w:val="00D56E6C"/>
    <w:rsid w:val="00D60192"/>
    <w:rsid w:val="00D60FB8"/>
    <w:rsid w:val="00D621C8"/>
    <w:rsid w:val="00D63C75"/>
    <w:rsid w:val="00D723F7"/>
    <w:rsid w:val="00D84373"/>
    <w:rsid w:val="00D9096C"/>
    <w:rsid w:val="00D9404C"/>
    <w:rsid w:val="00DA0D3C"/>
    <w:rsid w:val="00DA60C3"/>
    <w:rsid w:val="00DB08F8"/>
    <w:rsid w:val="00DB173D"/>
    <w:rsid w:val="00DB2E59"/>
    <w:rsid w:val="00DB3477"/>
    <w:rsid w:val="00DC2CF5"/>
    <w:rsid w:val="00DC6F31"/>
    <w:rsid w:val="00DE3754"/>
    <w:rsid w:val="00DE5969"/>
    <w:rsid w:val="00DF3A4B"/>
    <w:rsid w:val="00E00BBB"/>
    <w:rsid w:val="00E03E3E"/>
    <w:rsid w:val="00E051C8"/>
    <w:rsid w:val="00E0633C"/>
    <w:rsid w:val="00E071B3"/>
    <w:rsid w:val="00E1248B"/>
    <w:rsid w:val="00E13714"/>
    <w:rsid w:val="00E169AC"/>
    <w:rsid w:val="00E173CD"/>
    <w:rsid w:val="00E20661"/>
    <w:rsid w:val="00E23055"/>
    <w:rsid w:val="00E23736"/>
    <w:rsid w:val="00E30C49"/>
    <w:rsid w:val="00E3397A"/>
    <w:rsid w:val="00E36551"/>
    <w:rsid w:val="00E4569E"/>
    <w:rsid w:val="00E4689A"/>
    <w:rsid w:val="00E557C2"/>
    <w:rsid w:val="00E75B04"/>
    <w:rsid w:val="00E76014"/>
    <w:rsid w:val="00E762F9"/>
    <w:rsid w:val="00E81DC8"/>
    <w:rsid w:val="00E821BC"/>
    <w:rsid w:val="00E906D6"/>
    <w:rsid w:val="00EA0D3C"/>
    <w:rsid w:val="00EB0B6E"/>
    <w:rsid w:val="00EB47B6"/>
    <w:rsid w:val="00EB574F"/>
    <w:rsid w:val="00ED0C2F"/>
    <w:rsid w:val="00ED22EB"/>
    <w:rsid w:val="00ED59E2"/>
    <w:rsid w:val="00EE07C5"/>
    <w:rsid w:val="00EE6825"/>
    <w:rsid w:val="00EF16AC"/>
    <w:rsid w:val="00EF185D"/>
    <w:rsid w:val="00F00047"/>
    <w:rsid w:val="00F12494"/>
    <w:rsid w:val="00F15858"/>
    <w:rsid w:val="00F170D7"/>
    <w:rsid w:val="00F32036"/>
    <w:rsid w:val="00F322DF"/>
    <w:rsid w:val="00F361E3"/>
    <w:rsid w:val="00F40860"/>
    <w:rsid w:val="00F4274C"/>
    <w:rsid w:val="00F43712"/>
    <w:rsid w:val="00F52E5B"/>
    <w:rsid w:val="00F549B5"/>
    <w:rsid w:val="00F569CE"/>
    <w:rsid w:val="00F60110"/>
    <w:rsid w:val="00F60F2A"/>
    <w:rsid w:val="00F613A2"/>
    <w:rsid w:val="00F70253"/>
    <w:rsid w:val="00F81F91"/>
    <w:rsid w:val="00F86D62"/>
    <w:rsid w:val="00F90EEB"/>
    <w:rsid w:val="00F94701"/>
    <w:rsid w:val="00F94C76"/>
    <w:rsid w:val="00F95958"/>
    <w:rsid w:val="00FA2593"/>
    <w:rsid w:val="00FA4573"/>
    <w:rsid w:val="00FA5B64"/>
    <w:rsid w:val="00FB10D8"/>
    <w:rsid w:val="00FB16DE"/>
    <w:rsid w:val="00FD0188"/>
    <w:rsid w:val="00FD3813"/>
    <w:rsid w:val="00FE015F"/>
    <w:rsid w:val="00FE587E"/>
    <w:rsid w:val="00FE58EA"/>
    <w:rsid w:val="00FE5B3E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CC97186"/>
  <w14:defaultImageDpi w14:val="32767"/>
  <w15:chartTrackingRefBased/>
  <w15:docId w15:val="{4700B928-5499-480A-858C-8B9F0CDA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75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5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">
    <w:name w:val="List Table 6 Colorful"/>
    <w:basedOn w:val="TableNormal"/>
    <w:uiPriority w:val="51"/>
    <w:rsid w:val="001C5116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A53F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3F4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328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328F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328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328F5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32D60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2D60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2D6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3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3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C6F78-325A-4031-853D-D4BBEDBEA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chaoyuan cheng</dc:creator>
  <cp:keywords/>
  <dc:description/>
  <cp:lastModifiedBy>Radha S</cp:lastModifiedBy>
  <cp:revision>18</cp:revision>
  <dcterms:created xsi:type="dcterms:W3CDTF">2020-04-19T21:51:00Z</dcterms:created>
  <dcterms:modified xsi:type="dcterms:W3CDTF">2021-08-15T12:32:00Z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http://www.zotero.org/styles/elsevier-harvard</vt:lpwstr>
  </property>
  <property fmtid="{D5CDD505-2E9C-101B-9397-08002B2CF9AE}" pid="9" name="Mendeley Recent Style Name 3_1">
    <vt:lpwstr>Elsevier - Harvard (with titles)</vt:lpwstr>
  </property>
  <property fmtid="{D5CDD505-2E9C-101B-9397-08002B2CF9AE}" pid="10" name="Mendeley Recent Style Id 4_1">
    <vt:lpwstr>https://csl.mendeley.com/styles/475278921/INZ</vt:lpwstr>
  </property>
  <property fmtid="{D5CDD505-2E9C-101B-9397-08002B2CF9AE}" pid="11" name="Mendeley Recent Style Name 4_1">
    <vt:lpwstr>Integrative zoology - chaoyuan cheng</vt:lpwstr>
  </property>
  <property fmtid="{D5CDD505-2E9C-101B-9397-08002B2CF9AE}" pid="12" name="Mendeley Recent Style Id 5_1">
    <vt:lpwstr>http://www.zotero.org/styles/molecular-ecology</vt:lpwstr>
  </property>
  <property fmtid="{D5CDD505-2E9C-101B-9397-08002B2CF9AE}" pid="13" name="Mendeley Recent Style Name 5_1">
    <vt:lpwstr>Molecular Ecology</vt:lpwstr>
  </property>
  <property fmtid="{D5CDD505-2E9C-101B-9397-08002B2CF9AE}" pid="14" name="Mendeley Recent Style Id 6_1">
    <vt:lpwstr>http://www.zotero.org/styles/plos-pathogens</vt:lpwstr>
  </property>
  <property fmtid="{D5CDD505-2E9C-101B-9397-08002B2CF9AE}" pid="15" name="Mendeley Recent Style Name 6_1">
    <vt:lpwstr>PLOS Pathogens</vt:lpwstr>
  </property>
  <property fmtid="{D5CDD505-2E9C-101B-9397-08002B2CF9AE}" pid="16" name="Mendeley Recent Style Id 7_1">
    <vt:lpwstr>http://www.zotero.org/styles/pnas</vt:lpwstr>
  </property>
  <property fmtid="{D5CDD505-2E9C-101B-9397-08002B2CF9AE}" pid="17" name="Mendeley Recent Style Name 7_1">
    <vt:lpwstr>Proceedings of the National Academy of Sciences of the United States of America</vt:lpwstr>
  </property>
  <property fmtid="{D5CDD505-2E9C-101B-9397-08002B2CF9AE}" pid="18" name="Mendeley Recent Style Id 8_1">
    <vt:lpwstr>http://www.zotero.org/styles/proceedings-of-the-royal-society-b</vt:lpwstr>
  </property>
  <property fmtid="{D5CDD505-2E9C-101B-9397-08002B2CF9AE}" pid="19" name="Mendeley Recent Style Name 8_1">
    <vt:lpwstr>Proceedings of the Royal Society B</vt:lpwstr>
  </property>
  <property fmtid="{D5CDD505-2E9C-101B-9397-08002B2CF9AE}" pid="20" name="Mendeley Recent Style Id 9_1">
    <vt:lpwstr>http://www.zotero.org/styles/science</vt:lpwstr>
  </property>
  <property fmtid="{D5CDD505-2E9C-101B-9397-08002B2CF9AE}" pid="21" name="Mendeley Recent Style Name 9_1">
    <vt:lpwstr>Science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dd9c5774-4720-327c-a26e-d4b4e98afbfd</vt:lpwstr>
  </property>
  <property fmtid="{D5CDD505-2E9C-101B-9397-08002B2CF9AE}" pid="24" name="Mendeley Citation Style_1">
    <vt:lpwstr>http://www.zotero.org/styles/chicago-author-date</vt:lpwstr>
  </property>
</Properties>
</file>