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1A" w:rsidRDefault="00E249A6" w:rsidP="000B1FFF">
      <w:pPr>
        <w:jc w:val="center"/>
      </w:pPr>
      <w:r>
        <w:rPr>
          <w:noProof/>
        </w:rPr>
        <w:drawing>
          <wp:inline distT="0" distB="0" distL="0" distR="0">
            <wp:extent cx="2190750" cy="24574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1FFF" w:rsidRPr="000B1FFF" w:rsidRDefault="000B1FFF" w:rsidP="000B1FF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B1FFF">
        <w:rPr>
          <w:rFonts w:ascii="Times New Roman" w:hAnsi="Times New Roman" w:cs="Times New Roman"/>
          <w:b/>
          <w:sz w:val="24"/>
          <w:szCs w:val="24"/>
        </w:rPr>
        <w:t xml:space="preserve">Fig. 3 </w:t>
      </w:r>
      <w:r w:rsidRPr="000B1FFF">
        <w:rPr>
          <w:rFonts w:ascii="Times New Roman" w:hAnsi="Times New Roman" w:cs="Times New Roman"/>
          <w:sz w:val="24"/>
          <w:szCs w:val="24"/>
        </w:rPr>
        <w:t>Digestion verification of the pET28a-SARS-2-N and pET</w:t>
      </w:r>
      <w:r>
        <w:rPr>
          <w:rFonts w:ascii="Times New Roman" w:hAnsi="Times New Roman" w:cs="Times New Roman" w:hint="eastAsia"/>
          <w:sz w:val="24"/>
          <w:szCs w:val="24"/>
        </w:rPr>
        <w:t>30</w:t>
      </w:r>
      <w:r w:rsidRPr="000B1FFF">
        <w:rPr>
          <w:rFonts w:ascii="Times New Roman" w:hAnsi="Times New Roman" w:cs="Times New Roman"/>
          <w:sz w:val="24"/>
          <w:szCs w:val="24"/>
        </w:rPr>
        <w:t>a-SARS-2-S1 plasmids.</w:t>
      </w:r>
      <w:r w:rsidRPr="000B1FFF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0B1FFF">
        <w:rPr>
          <w:rFonts w:ascii="Times New Roman" w:hAnsi="Times New Roman" w:cs="Times New Roman"/>
          <w:sz w:val="24"/>
          <w:szCs w:val="24"/>
        </w:rPr>
        <w:t xml:space="preserve"> Plasmid pET28a-SARS-CoV-2-N digested with BamH І and Xho І. M: DNA marker. 1: Plasmid pET</w:t>
      </w:r>
      <w:r>
        <w:rPr>
          <w:rFonts w:ascii="Times New Roman" w:hAnsi="Times New Roman" w:cs="Times New Roman" w:hint="eastAsia"/>
          <w:sz w:val="24"/>
          <w:szCs w:val="24"/>
        </w:rPr>
        <w:t>28</w:t>
      </w:r>
      <w:r w:rsidRPr="000B1FFF">
        <w:rPr>
          <w:rFonts w:ascii="Times New Roman" w:hAnsi="Times New Roman" w:cs="Times New Roman"/>
          <w:sz w:val="24"/>
          <w:szCs w:val="24"/>
        </w:rPr>
        <w:t xml:space="preserve">a-SARS-CoV-2-N. </w:t>
      </w:r>
      <w:r w:rsidRPr="000B1FFF">
        <w:rPr>
          <w:rFonts w:ascii="Times New Roman" w:hAnsi="Times New Roman" w:cs="Times New Roman"/>
          <w:b/>
          <w:sz w:val="24"/>
          <w:szCs w:val="24"/>
        </w:rPr>
        <w:t>b</w:t>
      </w:r>
      <w:r w:rsidRPr="000B1FFF">
        <w:rPr>
          <w:rFonts w:ascii="Times New Roman" w:hAnsi="Times New Roman" w:cs="Times New Roman"/>
          <w:sz w:val="24"/>
          <w:szCs w:val="24"/>
        </w:rPr>
        <w:t xml:space="preserve"> Plasmid pET30a-SARS-CoV-2-S1 digested with BamH І and </w:t>
      </w:r>
      <w:r w:rsidR="00E249A6">
        <w:rPr>
          <w:rFonts w:ascii="Times New Roman" w:hAnsi="Times New Roman" w:cs="Times New Roman" w:hint="eastAsia"/>
          <w:sz w:val="24"/>
          <w:szCs w:val="24"/>
        </w:rPr>
        <w:t>Apa</w:t>
      </w:r>
      <w:r w:rsidR="0043220C" w:rsidRPr="000B1FFF">
        <w:rPr>
          <w:rFonts w:ascii="Times New Roman" w:hAnsi="Times New Roman" w:cs="Times New Roman"/>
          <w:sz w:val="24"/>
          <w:szCs w:val="24"/>
        </w:rPr>
        <w:t xml:space="preserve"> І</w:t>
      </w:r>
      <w:r w:rsidRPr="000B1FFF">
        <w:rPr>
          <w:rFonts w:ascii="Times New Roman" w:hAnsi="Times New Roman" w:cs="Times New Roman"/>
          <w:sz w:val="24"/>
          <w:szCs w:val="24"/>
        </w:rPr>
        <w:t xml:space="preserve"> M: DNA marker. 1: Plasmid pET</w:t>
      </w:r>
      <w:r>
        <w:rPr>
          <w:rFonts w:ascii="Times New Roman" w:hAnsi="Times New Roman" w:cs="Times New Roman" w:hint="eastAsia"/>
          <w:sz w:val="24"/>
          <w:szCs w:val="24"/>
        </w:rPr>
        <w:t>30</w:t>
      </w:r>
      <w:r w:rsidRPr="000B1FFF">
        <w:rPr>
          <w:rFonts w:ascii="Times New Roman" w:hAnsi="Times New Roman" w:cs="Times New Roman"/>
          <w:sz w:val="24"/>
          <w:szCs w:val="24"/>
        </w:rPr>
        <w:t>a-SARS-CoV-2-S1.</w:t>
      </w:r>
    </w:p>
    <w:p w:rsidR="000B1FFF" w:rsidRDefault="000B1FFF" w:rsidP="000B1FFF">
      <w:pPr>
        <w:jc w:val="center"/>
      </w:pPr>
      <w:r>
        <w:rPr>
          <w:noProof/>
        </w:rPr>
        <w:drawing>
          <wp:inline distT="0" distB="0" distL="0" distR="0">
            <wp:extent cx="3519577" cy="4101326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139" cy="410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FFF" w:rsidRPr="000B1FFF" w:rsidRDefault="000B1FFF" w:rsidP="000B1FFF">
      <w:pPr>
        <w:spacing w:line="480" w:lineRule="auto"/>
        <w:rPr>
          <w:rFonts w:ascii="Times New Roman" w:hAnsi="Times New Roman" w:cs="Times New Roman"/>
        </w:rPr>
      </w:pPr>
      <w:r w:rsidRPr="000B1F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Fig. 4 </w:t>
      </w:r>
      <w:r w:rsidRPr="000B1FFF">
        <w:rPr>
          <w:rFonts w:ascii="Times New Roman" w:hAnsi="Times New Roman" w:cs="Times New Roman"/>
          <w:sz w:val="24"/>
          <w:szCs w:val="24"/>
        </w:rPr>
        <w:t>Expression and purification of N protein and S1 protein of SARS-CoV-2.</w:t>
      </w:r>
      <w:r w:rsidRPr="000B1FFF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0B1FFF">
        <w:rPr>
          <w:rFonts w:ascii="Times New Roman" w:hAnsi="Times New Roman" w:cs="Times New Roman"/>
          <w:sz w:val="24"/>
          <w:szCs w:val="24"/>
        </w:rPr>
        <w:t xml:space="preserve"> SDS-PAGE analysis of N protein showing its expression in </w:t>
      </w:r>
      <w:r w:rsidRPr="000B1FFF">
        <w:rPr>
          <w:rFonts w:ascii="Times New Roman" w:hAnsi="Times New Roman" w:cs="Times New Roman"/>
          <w:i/>
          <w:sz w:val="24"/>
          <w:szCs w:val="24"/>
        </w:rPr>
        <w:t>E. coli</w:t>
      </w:r>
      <w:r w:rsidRPr="000B1FFF">
        <w:rPr>
          <w:rFonts w:ascii="Times New Roman" w:hAnsi="Times New Roman" w:cs="Times New Roman"/>
          <w:sz w:val="24"/>
          <w:szCs w:val="24"/>
        </w:rPr>
        <w:t xml:space="preserve">. M: premixed protein marker. 1: protein extracts of uninduced </w:t>
      </w:r>
      <w:r w:rsidRPr="000B1FFF">
        <w:rPr>
          <w:rFonts w:ascii="Times New Roman" w:hAnsi="Times New Roman" w:cs="Times New Roman"/>
          <w:i/>
          <w:sz w:val="24"/>
          <w:szCs w:val="24"/>
        </w:rPr>
        <w:t>E. Coli</w:t>
      </w:r>
      <w:r w:rsidRPr="000B1FFF">
        <w:rPr>
          <w:rFonts w:ascii="Times New Roman" w:hAnsi="Times New Roman" w:cs="Times New Roman"/>
          <w:sz w:val="24"/>
          <w:szCs w:val="24"/>
        </w:rPr>
        <w:t xml:space="preserve">. 2: supernatant after sonication. 3: supernatant after washing pellets with 2 M urea. 4: 8 M urea solution of the pellet. </w:t>
      </w:r>
      <w:r w:rsidRPr="000B1FFF">
        <w:rPr>
          <w:rFonts w:ascii="Times New Roman" w:hAnsi="Times New Roman" w:cs="Times New Roman"/>
          <w:b/>
          <w:sz w:val="24"/>
          <w:szCs w:val="24"/>
        </w:rPr>
        <w:t>b</w:t>
      </w:r>
      <w:r w:rsidRPr="000B1FFF">
        <w:rPr>
          <w:rFonts w:ascii="Times New Roman" w:hAnsi="Times New Roman" w:cs="Times New Roman"/>
          <w:sz w:val="24"/>
          <w:szCs w:val="24"/>
        </w:rPr>
        <w:t xml:space="preserve"> SDS-PAGE analysis of S1 protein showing its expression in </w:t>
      </w:r>
      <w:r w:rsidRPr="000B1FFF">
        <w:rPr>
          <w:rFonts w:ascii="Times New Roman" w:hAnsi="Times New Roman" w:cs="Times New Roman"/>
          <w:i/>
          <w:sz w:val="24"/>
          <w:szCs w:val="24"/>
        </w:rPr>
        <w:t>E. coli</w:t>
      </w:r>
      <w:r w:rsidRPr="000B1FFF">
        <w:rPr>
          <w:rFonts w:ascii="Times New Roman" w:hAnsi="Times New Roman" w:cs="Times New Roman"/>
          <w:sz w:val="24"/>
          <w:szCs w:val="24"/>
        </w:rPr>
        <w:t xml:space="preserve">. M: premixed protein marker. 1: protein extracts of uninduced </w:t>
      </w:r>
      <w:r w:rsidRPr="000B1FFF">
        <w:rPr>
          <w:rFonts w:ascii="Times New Roman" w:hAnsi="Times New Roman" w:cs="Times New Roman"/>
          <w:i/>
          <w:sz w:val="24"/>
          <w:szCs w:val="24"/>
        </w:rPr>
        <w:t>E. coli</w:t>
      </w:r>
      <w:r w:rsidRPr="000B1FFF">
        <w:rPr>
          <w:rFonts w:ascii="Times New Roman" w:hAnsi="Times New Roman" w:cs="Times New Roman"/>
          <w:sz w:val="24"/>
          <w:szCs w:val="24"/>
        </w:rPr>
        <w:t xml:space="preserve">. 2: supernatant after sonication. 3: supernatant after washing inclusion bodies with 2 M urea. 4: S1 protein dissolved in 8 M urea. </w:t>
      </w:r>
      <w:r w:rsidRPr="000B1FFF">
        <w:rPr>
          <w:rFonts w:ascii="Times New Roman" w:hAnsi="Times New Roman" w:cs="Times New Roman"/>
          <w:b/>
          <w:sz w:val="24"/>
          <w:szCs w:val="24"/>
        </w:rPr>
        <w:t>c</w:t>
      </w:r>
      <w:r w:rsidRPr="000B1FFF">
        <w:rPr>
          <w:rFonts w:ascii="Times New Roman" w:hAnsi="Times New Roman" w:cs="Times New Roman"/>
          <w:sz w:val="24"/>
          <w:szCs w:val="24"/>
        </w:rPr>
        <w:t xml:space="preserve"> SDS-PAGE analysis of N protein after purification on the Ni-NTA column. M: premixed protein marker. N: N protein purified on the Ni-NTA column. </w:t>
      </w:r>
      <w:r w:rsidRPr="000B1FFF">
        <w:rPr>
          <w:rFonts w:ascii="Times New Roman" w:hAnsi="Times New Roman" w:cs="Times New Roman"/>
          <w:b/>
          <w:sz w:val="24"/>
          <w:szCs w:val="24"/>
        </w:rPr>
        <w:t>d</w:t>
      </w:r>
      <w:r w:rsidRPr="000B1FFF">
        <w:rPr>
          <w:rFonts w:ascii="Times New Roman" w:hAnsi="Times New Roman" w:cs="Times New Roman"/>
          <w:sz w:val="24"/>
          <w:szCs w:val="24"/>
        </w:rPr>
        <w:t xml:space="preserve"> SDS-PAGE analysis of purified S1 protein. M: premixed protein marker. S1: purified S1 protein after re-folding.</w:t>
      </w:r>
    </w:p>
    <w:p w:rsidR="000B1FFF" w:rsidRDefault="000B1FFF"/>
    <w:sectPr w:rsidR="000B1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0A"/>
    <w:rsid w:val="000B1FFF"/>
    <w:rsid w:val="002C7F80"/>
    <w:rsid w:val="0043220C"/>
    <w:rsid w:val="004A4516"/>
    <w:rsid w:val="004A5029"/>
    <w:rsid w:val="008B211A"/>
    <w:rsid w:val="00AC5D0A"/>
    <w:rsid w:val="00E2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1FF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B1F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1FF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B1F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4</cp:revision>
  <dcterms:created xsi:type="dcterms:W3CDTF">2020-10-12T09:20:00Z</dcterms:created>
  <dcterms:modified xsi:type="dcterms:W3CDTF">2020-10-13T08:23:00Z</dcterms:modified>
</cp:coreProperties>
</file>