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586A6" w14:textId="09029BA1" w:rsidR="002979CC" w:rsidRDefault="000C1D41" w:rsidP="00CE2E3B">
      <w:pPr>
        <w:rPr>
          <w:rFonts w:asciiTheme="majorBidi" w:hAnsiTheme="majorBidi" w:cstheme="majorBidi"/>
          <w:b/>
          <w:bCs/>
          <w:lang w:eastAsia="en-GB"/>
        </w:rPr>
      </w:pPr>
      <w:r w:rsidRPr="00DB755D">
        <w:rPr>
          <w:rFonts w:asciiTheme="majorBidi" w:hAnsiTheme="majorBidi" w:cstheme="majorBidi"/>
          <w:b/>
          <w:bCs/>
          <w:lang w:eastAsia="en-GB"/>
        </w:rPr>
        <w:t xml:space="preserve">Additional </w:t>
      </w:r>
      <w:r w:rsidR="00ED1ED8" w:rsidRPr="00DB755D">
        <w:rPr>
          <w:rFonts w:asciiTheme="majorBidi" w:hAnsiTheme="majorBidi" w:cstheme="majorBidi"/>
          <w:b/>
          <w:bCs/>
          <w:color w:val="0E101A"/>
        </w:rPr>
        <w:t xml:space="preserve">Supplementary </w:t>
      </w:r>
      <w:r w:rsidRPr="00DB755D">
        <w:rPr>
          <w:rFonts w:asciiTheme="majorBidi" w:hAnsiTheme="majorBidi" w:cstheme="majorBidi"/>
          <w:b/>
          <w:bCs/>
          <w:lang w:eastAsia="en-GB"/>
        </w:rPr>
        <w:t>Table 1: Demography</w:t>
      </w:r>
      <w:r w:rsidR="00ED1ED8" w:rsidRPr="00DB755D">
        <w:rPr>
          <w:rFonts w:asciiTheme="majorBidi" w:hAnsiTheme="majorBidi" w:cstheme="majorBidi"/>
          <w:b/>
          <w:bCs/>
          <w:lang w:eastAsia="en-GB"/>
        </w:rPr>
        <w:t xml:space="preserve">, </w:t>
      </w:r>
      <w:r w:rsidRPr="00DB755D">
        <w:rPr>
          <w:rFonts w:asciiTheme="majorBidi" w:hAnsiTheme="majorBidi" w:cstheme="majorBidi"/>
          <w:b/>
          <w:bCs/>
          <w:lang w:eastAsia="en-GB"/>
        </w:rPr>
        <w:t>Baseline characteristics</w:t>
      </w:r>
      <w:r w:rsidR="00ED1ED8" w:rsidRPr="00DB755D">
        <w:rPr>
          <w:rFonts w:asciiTheme="majorBidi" w:hAnsiTheme="majorBidi" w:cstheme="majorBidi"/>
          <w:b/>
          <w:bCs/>
          <w:lang w:eastAsia="en-GB"/>
        </w:rPr>
        <w:t>, and Co-existing illness</w:t>
      </w:r>
    </w:p>
    <w:p w14:paraId="0B4CDBB9" w14:textId="77777777" w:rsidR="000C1D41" w:rsidRDefault="000C1D41"/>
    <w:tbl>
      <w:tblPr>
        <w:tblStyle w:val="TableGrid"/>
        <w:tblW w:w="1008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4140"/>
        <w:gridCol w:w="1620"/>
        <w:gridCol w:w="1710"/>
        <w:gridCol w:w="1710"/>
        <w:gridCol w:w="900"/>
      </w:tblGrid>
      <w:tr w:rsidR="001A630C" w:rsidRPr="001349C4" w14:paraId="283B5B19" w14:textId="77777777" w:rsidTr="000E2ACA">
        <w:trPr>
          <w:trHeight w:val="18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FF81" w14:textId="77777777" w:rsidR="001A630C" w:rsidRPr="001349C4" w:rsidRDefault="001A630C" w:rsidP="00B100B4">
            <w:pPr>
              <w:rPr>
                <w:rFonts w:asciiTheme="majorBidi" w:hAnsiTheme="majorBidi" w:cstheme="majorBidi"/>
                <w:sz w:val="16"/>
                <w:szCs w:val="16"/>
                <w:lang w:eastAsia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7BE23" w14:textId="77777777" w:rsidR="00A55E8C" w:rsidRPr="001349C4" w:rsidRDefault="001A630C" w:rsidP="00A55E8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en-GB"/>
              </w:rPr>
              <w:t xml:space="preserve">Overall </w:t>
            </w:r>
          </w:p>
          <w:p w14:paraId="3F5DB96D" w14:textId="6A120E8F" w:rsidR="001A630C" w:rsidRPr="001349C4" w:rsidRDefault="001A630C" w:rsidP="00A55E8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en-GB"/>
              </w:rPr>
              <w:t>(</w:t>
            </w:r>
            <w:r w:rsidR="00A54A5B" w:rsidRPr="001349C4"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en-GB"/>
              </w:rPr>
              <w:t>N=</w:t>
            </w:r>
            <w:r w:rsidRPr="001349C4"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en-GB"/>
              </w:rPr>
              <w:t>738)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F61F8" w14:textId="0B5A76CE" w:rsidR="001A630C" w:rsidRPr="001349C4" w:rsidRDefault="00A70DAF" w:rsidP="00A55E8C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en-GB"/>
              </w:rPr>
              <w:t>Control Group</w:t>
            </w:r>
            <w:r w:rsidR="001A630C" w:rsidRPr="001349C4"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en-GB"/>
              </w:rPr>
              <w:br/>
              <w:t>(N=476)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E12A1" w14:textId="42251DD4" w:rsidR="001A630C" w:rsidRPr="001349C4" w:rsidRDefault="001A630C" w:rsidP="00A55E8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Tocilizumab</w:t>
            </w:r>
            <w:r w:rsidR="00A70DAF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Group</w:t>
            </w:r>
            <w:r w:rsidRPr="001349C4"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en-GB"/>
              </w:rPr>
              <w:br/>
              <w:t>(N=262)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D726B" w14:textId="77777777" w:rsidR="001A630C" w:rsidRPr="001349C4" w:rsidRDefault="001A630C" w:rsidP="00A55E8C">
            <w:pPr>
              <w:jc w:val="center"/>
              <w:rPr>
                <w:rFonts w:asciiTheme="majorBidi" w:hAnsiTheme="majorBidi" w:cstheme="majorBidi"/>
                <w:sz w:val="16"/>
                <w:szCs w:val="16"/>
                <w:lang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sz w:val="16"/>
                <w:szCs w:val="16"/>
                <w:lang w:eastAsia="en-GB"/>
              </w:rPr>
              <w:t>P-value</w:t>
            </w:r>
          </w:p>
        </w:tc>
      </w:tr>
      <w:tr w:rsidR="001A630C" w:rsidRPr="001349C4" w14:paraId="4275C695" w14:textId="77777777" w:rsidTr="000E2ACA">
        <w:trPr>
          <w:trHeight w:val="12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9B0A" w14:textId="77777777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Age (Years), Mean (SD)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70A7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61.0 (14.72)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7BFB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61.9 (15.66)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0055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59.2 (12.65)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A6E7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0.0139^</w:t>
            </w:r>
          </w:p>
        </w:tc>
      </w:tr>
      <w:tr w:rsidR="001A630C" w:rsidRPr="001349C4" w14:paraId="79AF39E3" w14:textId="77777777" w:rsidTr="000E2ACA">
        <w:trPr>
          <w:trHeight w:val="17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013BA" w14:textId="662975A7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Gender – Male</w:t>
            </w:r>
            <w:r w:rsidR="00EB4581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, 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198FF" w14:textId="1AF115BB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527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(72.1)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1A9E" w14:textId="579467DE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330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(69.8)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1123" w14:textId="66E4A3DD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197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(76.4)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F6194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0.0577^^</w:t>
            </w:r>
          </w:p>
        </w:tc>
      </w:tr>
      <w:tr w:rsidR="001A630C" w:rsidRPr="001349C4" w14:paraId="643F2CA9" w14:textId="77777777" w:rsidTr="000E2ACA">
        <w:trPr>
          <w:trHeight w:val="25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B279" w14:textId="77777777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Gender - Female, 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B348" w14:textId="6264F83E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204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(27.9)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BD81" w14:textId="6041B90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143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(30.2)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CA5E" w14:textId="3C5B543F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61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(23.6)</w:t>
            </w: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3D15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</w:tr>
      <w:tr w:rsidR="001A630C" w:rsidRPr="001349C4" w14:paraId="59C1849D" w14:textId="77777777" w:rsidTr="000E2ACA">
        <w:trPr>
          <w:trHeight w:val="18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14E05" w14:textId="77777777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Weight (kg), Mean (SD)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14F8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81.0 (18.83)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514C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79.8 (18.37)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BD54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83.2 (19.51)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2EDC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0.0255^</w:t>
            </w:r>
          </w:p>
        </w:tc>
      </w:tr>
      <w:tr w:rsidR="001A630C" w:rsidRPr="001349C4" w14:paraId="6C3B8400" w14:textId="77777777" w:rsidTr="000E2ACA">
        <w:trPr>
          <w:trHeight w:val="19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95AF1" w14:textId="77777777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BMI, Mean (SD)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BC93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30.5 (8.31)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11F8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30.3 (8.73)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2445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31.0 (7.48)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485A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0.0948^</w:t>
            </w:r>
          </w:p>
        </w:tc>
      </w:tr>
      <w:tr w:rsidR="001A630C" w:rsidRPr="001349C4" w14:paraId="1D2A5645" w14:textId="77777777" w:rsidTr="000E2ACA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3F600" w14:textId="77777777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GCS Baseline,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3D89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15.0 (11.00, 15.00)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7AF4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15.0 (9.00, 15.00)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8F60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15.0 (15.00, 15.00)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1A36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0.0007^</w:t>
            </w:r>
          </w:p>
        </w:tc>
      </w:tr>
      <w:tr w:rsidR="001A630C" w:rsidRPr="001349C4" w14:paraId="429703B1" w14:textId="77777777" w:rsidTr="000E2ACA">
        <w:trPr>
          <w:trHeight w:val="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C67EF" w14:textId="77777777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APACHE II score,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37FB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13.0 (8.00, 23.00)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7146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14.0 (8.00, 23.00)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6326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12.0 (7.00, 22.00)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5EAD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0.2545^</w:t>
            </w:r>
          </w:p>
        </w:tc>
      </w:tr>
      <w:tr w:rsidR="001A630C" w:rsidRPr="001349C4" w14:paraId="2EFE1AAA" w14:textId="77777777" w:rsidTr="000E2ACA">
        <w:trPr>
          <w:trHeight w:val="12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660F" w14:textId="77777777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SOFA score,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0F3C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5.0 (3.00, 8.00)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5D12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5.0 (3.00, 8.00)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14113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4.0 (3.00, 7.00)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3EF5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0.0343^</w:t>
            </w:r>
          </w:p>
        </w:tc>
      </w:tr>
      <w:tr w:rsidR="001A630C" w:rsidRPr="001349C4" w14:paraId="388D0B38" w14:textId="77777777" w:rsidTr="000E2ACA">
        <w:trPr>
          <w:trHeight w:val="18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1C78B" w14:textId="77777777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Systemic Corticosteroids use during ICU, 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0CE5" w14:textId="77B4BE32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636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(88.0)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6829" w14:textId="100F76F0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395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(84.9)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C4DD" w14:textId="73C0B38F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241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(93.4)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0F34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0.0008^^</w:t>
            </w:r>
          </w:p>
        </w:tc>
      </w:tr>
      <w:tr w:rsidR="001A630C" w:rsidRPr="001349C4" w14:paraId="627FEFB6" w14:textId="77777777" w:rsidTr="000E2ACA">
        <w:trPr>
          <w:trHeight w:val="18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42835" w14:textId="34C7EDCB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Serum creatinine</w:t>
            </w:r>
            <w:r w:rsidR="00604595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604595" w:rsidRPr="001349C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mmol/l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29F5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90.0 (71.00, 138.00)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7864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94.0 (71.00, 148.00)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6CBF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87.0 (69.00, 125.00)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9BC0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0.0224^</w:t>
            </w:r>
          </w:p>
        </w:tc>
      </w:tr>
      <w:tr w:rsidR="001A630C" w:rsidRPr="001349C4" w14:paraId="3AD6474F" w14:textId="77777777" w:rsidTr="000E2ACA">
        <w:trPr>
          <w:trHeight w:val="18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C0696" w14:textId="2BEBFDD9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eGFR Baseline</w:t>
            </w:r>
            <w:r w:rsidR="007F6E7D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7F6E7D" w:rsidRPr="001349C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(ml/min/1.73m^2)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90CC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74.0 (43.00, 97.00)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8F98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72.0 (39.00, 96.00)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7783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79.5 (53.00, 98.00)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A665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0.0063^</w:t>
            </w:r>
          </w:p>
        </w:tc>
      </w:tr>
      <w:tr w:rsidR="001A630C" w:rsidRPr="001349C4" w14:paraId="61C0F2C6" w14:textId="77777777" w:rsidTr="000E2ACA">
        <w:trPr>
          <w:trHeight w:val="17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A7AA4" w14:textId="51658E49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Acute Kidney Injury (</w:t>
            </w:r>
            <w:r w:rsidR="00EB4581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AKI) </w:t>
            </w:r>
            <w:r w:rsidR="00A54A5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w</w:t>
            </w:r>
            <w:r w:rsidR="00EB4581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ithin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24 hours of ICU admission, 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B05A" w14:textId="1C5251A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212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(29.0)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778A" w14:textId="1D81FCCB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148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(31.3)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B2F1" w14:textId="0A4E3118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64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(24.7)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77CE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0.0606^^</w:t>
            </w:r>
          </w:p>
        </w:tc>
      </w:tr>
      <w:tr w:rsidR="001A630C" w:rsidRPr="001349C4" w14:paraId="2D8F624A" w14:textId="77777777" w:rsidTr="000E2ACA">
        <w:trPr>
          <w:trHeight w:val="14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E8712" w14:textId="66C7AB45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MV during ICU stay within 24hr, 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A205" w14:textId="0784FD3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480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(65.8)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638C" w14:textId="58808660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303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(64.2)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C182" w14:textId="459C8AE0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177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(68.6)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754A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0.2301^^</w:t>
            </w:r>
          </w:p>
        </w:tc>
      </w:tr>
      <w:tr w:rsidR="001A630C" w:rsidRPr="001349C4" w14:paraId="4326EAFA" w14:textId="77777777" w:rsidTr="000E2ACA">
        <w:trPr>
          <w:trHeight w:val="13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3A1EA" w14:textId="22C9DE7A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Lactic acid Baseline</w:t>
            </w:r>
            <w:r w:rsidR="007F6E7D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7F6E7D" w:rsidRPr="001349C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(mmol/l)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5531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1.9 (1.34, 2.65)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01B4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1.8 (1.32, 2.60)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4C7B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1.9 (1.40, 2.75)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C859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0.3324^</w:t>
            </w:r>
          </w:p>
        </w:tc>
      </w:tr>
      <w:tr w:rsidR="001A630C" w:rsidRPr="001349C4" w14:paraId="5830F765" w14:textId="77777777" w:rsidTr="000E2ACA">
        <w:trPr>
          <w:trHeight w:val="16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6132" w14:textId="7669542E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Platelets count Baseline</w:t>
            </w:r>
            <w:r w:rsidR="007F6E7D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7F6E7D" w:rsidRPr="001349C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(10^9/l)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95FB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252.0 (191.00, 326.00)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775A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245.0 (186.00, 329.00)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A83D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256.0 (200.00, 323.00)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0ACC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0.2463^</w:t>
            </w:r>
          </w:p>
        </w:tc>
      </w:tr>
      <w:tr w:rsidR="001A630C" w:rsidRPr="001349C4" w14:paraId="4FCBE67C" w14:textId="77777777" w:rsidTr="000E2ACA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FBBE0" w14:textId="5FAAB95A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Total WBC Baseline</w:t>
            </w:r>
            <w:r w:rsidR="007F6E7D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7F6E7D" w:rsidRPr="001349C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(10^9/l)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6694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10.0 (6.99, 14.00)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0C50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10.3 (7.19, 13.95)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3D05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9.3 (6.76, 14.10)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A822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0.2283^</w:t>
            </w:r>
          </w:p>
        </w:tc>
      </w:tr>
      <w:tr w:rsidR="001A630C" w:rsidRPr="001349C4" w14:paraId="4729DE7C" w14:textId="77777777" w:rsidTr="000E2ACA">
        <w:trPr>
          <w:trHeight w:val="17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5FD7C" w14:textId="7333EE76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shd w:val="clear" w:color="auto" w:fill="FFFFFF"/>
              </w:rPr>
              <w:t>International normalized ratio (INR</w:t>
            </w:r>
            <w:r w:rsidR="00EB4581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shd w:val="clear" w:color="auto" w:fill="FFFFFF"/>
              </w:rPr>
              <w:t>),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611A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1.1 (1.04, 1.21)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013A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1.1 (1.04, 1.22)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05A7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1.1 (1.04, 1.20)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D3FA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0.9807^</w:t>
            </w:r>
          </w:p>
        </w:tc>
      </w:tr>
      <w:tr w:rsidR="001A630C" w:rsidRPr="001349C4" w14:paraId="03B653DB" w14:textId="77777777" w:rsidTr="000E2ACA">
        <w:trPr>
          <w:trHeight w:val="17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90B85" w14:textId="07FCEDE5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activated partial thromboplastin time (</w:t>
            </w:r>
            <w:proofErr w:type="spellStart"/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aPTT</w:t>
            </w:r>
            <w:proofErr w:type="spellEnd"/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shd w:val="clear" w:color="auto" w:fill="FFFFFF"/>
              </w:rPr>
              <w:t>)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Baseline</w:t>
            </w:r>
            <w:r w:rsidR="00DA1FF8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DA1FF8" w:rsidRPr="001349C4">
              <w:rPr>
                <w:rFonts w:asciiTheme="majorBidi" w:hAnsiTheme="majorBidi" w:cstheme="majorBidi"/>
                <w:b/>
                <w:bCs/>
                <w:sz w:val="16"/>
                <w:szCs w:val="16"/>
                <w:shd w:val="clear" w:color="auto" w:fill="FFFFFF"/>
              </w:rPr>
              <w:t>(Seconds)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CA4E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29.9 (26.80, 33.30)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D5C6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29.9 (26.70, 33.70)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D2B1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29.7 (27.00, 32.60)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87E6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0.2424^</w:t>
            </w:r>
          </w:p>
        </w:tc>
      </w:tr>
      <w:tr w:rsidR="001A630C" w:rsidRPr="001349C4" w14:paraId="60EF8C80" w14:textId="77777777" w:rsidTr="000E2ACA">
        <w:trPr>
          <w:trHeight w:val="14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BAF1C" w14:textId="1DDC7C1A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Total bilirubin</w:t>
            </w:r>
            <w:r w:rsidR="001C19C9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1C19C9" w:rsidRPr="001349C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</w:t>
            </w:r>
            <w:proofErr w:type="spellStart"/>
            <w:r w:rsidR="001C19C9" w:rsidRPr="001349C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umol</w:t>
            </w:r>
            <w:proofErr w:type="spellEnd"/>
            <w:r w:rsidR="001C19C9" w:rsidRPr="001349C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/l)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81A4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10.0 (7.00, 14.60)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3A75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10.0 (7.00, 15.00)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7817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10.1 (7.30, 14.00)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DF2C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0.6736^</w:t>
            </w:r>
          </w:p>
        </w:tc>
      </w:tr>
      <w:tr w:rsidR="001A630C" w:rsidRPr="001349C4" w14:paraId="3DC35491" w14:textId="77777777" w:rsidTr="000E2ACA">
        <w:trPr>
          <w:trHeight w:val="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DEB88" w14:textId="651D1009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Alanine aminotransferase (</w:t>
            </w:r>
            <w:r w:rsidRPr="001349C4">
              <w:rPr>
                <w:rStyle w:val="Emphasis"/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ALT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shd w:val="clear" w:color="auto" w:fill="FFFFFF"/>
              </w:rPr>
              <w:t>)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Baseline</w:t>
            </w:r>
            <w:r w:rsidR="001349C4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1349C4" w:rsidRPr="001349C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U/L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A2DD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38.0 (25.00, 66.00)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C5AF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37.0 (25.00, 68.00)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BCC5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40.5 (26.00, 64.00)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7E26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0.6809^</w:t>
            </w:r>
          </w:p>
        </w:tc>
      </w:tr>
      <w:tr w:rsidR="001A630C" w:rsidRPr="001349C4" w14:paraId="7B64C145" w14:textId="77777777" w:rsidTr="000E2ACA">
        <w:trPr>
          <w:trHeight w:val="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01393" w14:textId="5AC6B83E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Aspartate aminotransferase (</w:t>
            </w:r>
            <w:r w:rsidR="00EB4581" w:rsidRPr="001349C4">
              <w:rPr>
                <w:rStyle w:val="Emphasis"/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AST</w:t>
            </w:r>
            <w:r w:rsidR="00EB4581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shd w:val="clear" w:color="auto" w:fill="FFFFFF"/>
              </w:rPr>
              <w:t>) Baseline</w:t>
            </w:r>
            <w:r w:rsidR="001349C4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1349C4" w:rsidRPr="001349C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U/L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9A28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55.0 (35.00, 80.00)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F3BB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55.0 (33.00, 82.00)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28DF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54.0 (36.00, 76.00)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C7FA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0.9043^</w:t>
            </w:r>
          </w:p>
        </w:tc>
      </w:tr>
      <w:tr w:rsidR="001A630C" w:rsidRPr="001349C4" w14:paraId="5C9D5949" w14:textId="77777777" w:rsidTr="000E2ACA">
        <w:trPr>
          <w:trHeight w:val="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77325" w14:textId="3568C23E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Albumin Baseline</w:t>
            </w:r>
            <w:r w:rsidR="007F6E7D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7F6E7D" w:rsidRPr="001349C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(gm/l)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2EAE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33.0 (29.60, 36.10)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93B2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33.0 (29.00, 36.80)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B5E7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33.5 (30.00, 36.00)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5F7F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0.4690^</w:t>
            </w:r>
          </w:p>
        </w:tc>
      </w:tr>
      <w:tr w:rsidR="001A630C" w:rsidRPr="001349C4" w14:paraId="4679EC90" w14:textId="77777777" w:rsidTr="000E2ACA">
        <w:trPr>
          <w:trHeight w:val="26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730AB" w14:textId="0A5E520A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Blood urea nitrogen (BUN) Baseline</w:t>
            </w:r>
            <w:r w:rsidR="001349C4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1349C4" w:rsidRPr="001349C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mmol/l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E038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7.5 (5.20, 14.30)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A4DB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8.0 (5.40, 15.20)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173D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6.9 (4.70, 12.00)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430C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0.0130^</w:t>
            </w:r>
          </w:p>
        </w:tc>
      </w:tr>
      <w:tr w:rsidR="001A630C" w:rsidRPr="001349C4" w14:paraId="2269083C" w14:textId="77777777" w:rsidTr="000E2ACA">
        <w:trPr>
          <w:trHeight w:val="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53BE9" w14:textId="1019689E" w:rsidR="001A630C" w:rsidRPr="001349C4" w:rsidRDefault="001A630C" w:rsidP="00A70DAF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CPK (U</w:t>
            </w:r>
            <w:r w:rsidR="00A70DAF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/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l),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2D32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200.0 (78.00, 510.00)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7895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189.0 (79.00, 467.00)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C66C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233.0 (78.00, 563.00)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E2FD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0.3000^</w:t>
            </w:r>
          </w:p>
        </w:tc>
      </w:tr>
      <w:tr w:rsidR="001A630C" w:rsidRPr="001349C4" w14:paraId="1CBECD63" w14:textId="77777777" w:rsidTr="000E2ACA">
        <w:trPr>
          <w:trHeight w:val="17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DB73F" w14:textId="040CFB38" w:rsidR="001A630C" w:rsidRPr="001349C4" w:rsidRDefault="001A630C" w:rsidP="00A70DAF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CRP (mg</w:t>
            </w:r>
            <w:r w:rsidR="00A70DAF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/</w:t>
            </w:r>
            <w:r w:rsidR="00EB4581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l) m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B05F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155.0 (85.50, 223.00)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0719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143.0 (74.00, 208.00)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3B13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167.0 (112.00, 248.00)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1E72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0.0006^</w:t>
            </w:r>
          </w:p>
        </w:tc>
      </w:tr>
      <w:tr w:rsidR="001A630C" w:rsidRPr="001349C4" w14:paraId="11462524" w14:textId="77777777" w:rsidTr="000E2ACA">
        <w:trPr>
          <w:trHeight w:val="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A1DDD" w14:textId="5AE05DD6" w:rsidR="001A630C" w:rsidRPr="001349C4" w:rsidRDefault="001A630C" w:rsidP="00A70DAF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Procalcitonin (ng</w:t>
            </w:r>
            <w:r w:rsidR="00A70DAF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/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ml),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8B63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0.3 (0.14, 1.35)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4894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0.3 (0.14, 1.45)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3A19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0.3 (0.15, 1.05)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8CF3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0.7021^</w:t>
            </w:r>
          </w:p>
        </w:tc>
      </w:tr>
      <w:tr w:rsidR="001A630C" w:rsidRPr="001349C4" w14:paraId="6069FDAD" w14:textId="77777777" w:rsidTr="000E2ACA">
        <w:trPr>
          <w:trHeight w:val="25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52F5" w14:textId="44C68949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Glu2 Baseline Within 24 hours of ICU admission</w:t>
            </w:r>
            <w:r w:rsidR="00A11421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(mmol/I)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3634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11.9 (8.00, 16.90)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4162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12.2 (8.40, 16.90)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13EE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11.2 (7.60, 16.80)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8EAA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0.0934^</w:t>
            </w:r>
          </w:p>
        </w:tc>
      </w:tr>
      <w:tr w:rsidR="001A630C" w:rsidRPr="001349C4" w14:paraId="7CD9FE60" w14:textId="77777777" w:rsidTr="000E2ACA">
        <w:trPr>
          <w:trHeight w:val="14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5C1AB" w14:textId="50C9B1F5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PaO2/FiO2 </w:t>
            </w:r>
            <w:r w:rsidR="00EB4581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ratio within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24 hours of admission,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A592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82.5 (62.00, 126.00)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B3D3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87.8 (65.26, 143.30)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5AC7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75.5 (60.00, 108.35)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55D0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0.0006^</w:t>
            </w:r>
          </w:p>
        </w:tc>
      </w:tr>
      <w:tr w:rsidR="001A630C" w:rsidRPr="001349C4" w14:paraId="738FEC3F" w14:textId="77777777" w:rsidTr="000E2ACA">
        <w:trPr>
          <w:trHeight w:val="21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0A5B4" w14:textId="2E5780A8" w:rsidR="001A630C" w:rsidRPr="001349C4" w:rsidRDefault="00EB4581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P</w:t>
            </w:r>
            <w:r w:rsidR="00A11421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H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within</w:t>
            </w:r>
            <w:r w:rsidR="001A630C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24 hours of admission,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DBE7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7.4 (7.35, 7.46)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343D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7.4 (7.35, 7.46)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E3CD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7.4 (7.35, 7.46)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E892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0.8140^</w:t>
            </w:r>
          </w:p>
        </w:tc>
      </w:tr>
      <w:tr w:rsidR="001A630C" w:rsidRPr="001349C4" w14:paraId="12F0C1DA" w14:textId="77777777" w:rsidTr="000E2ACA">
        <w:trPr>
          <w:trHeight w:val="8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72A77" w14:textId="08BAC78C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Highest Heart Rate (HR) Baseline</w:t>
            </w:r>
            <w:r w:rsidR="00A11421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(beats per minute)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, Median (IQR)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018D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103.0 (91.00, 115.50)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74D6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103.0 (91.00, 116.00)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FDD2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104.0 (91.00, 115.00)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5774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0.9274^</w:t>
            </w:r>
          </w:p>
        </w:tc>
      </w:tr>
      <w:tr w:rsidR="001A630C" w:rsidRPr="001349C4" w14:paraId="538F4B33" w14:textId="77777777" w:rsidTr="000E2ACA">
        <w:trPr>
          <w:trHeight w:val="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9153" w14:textId="42E69BBB" w:rsidR="001A630C" w:rsidRPr="001349C4" w:rsidRDefault="001A630C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Maximum body temperature Baseline</w:t>
            </w:r>
            <w:r w:rsidR="00A11421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(Celsius), </w:t>
            </w:r>
            <w:r w:rsidR="00A11421" w:rsidRPr="001349C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Median (Q</w:t>
            </w:r>
            <w:proofErr w:type="gramStart"/>
            <w:r w:rsidR="00A11421" w:rsidRPr="001349C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1,Q</w:t>
            </w:r>
            <w:proofErr w:type="gramEnd"/>
            <w:r w:rsidR="00A11421" w:rsidRPr="001349C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3)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01C8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37.4 (37.00, 38.20)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2D53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37.4 (37.00, 38.10)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9090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37.5 (37.05, 38.40)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9BC2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0.1116^</w:t>
            </w:r>
          </w:p>
        </w:tc>
      </w:tr>
      <w:tr w:rsidR="001A630C" w:rsidRPr="001349C4" w14:paraId="7F45C3E6" w14:textId="77777777" w:rsidTr="000E2ACA">
        <w:trPr>
          <w:trHeight w:val="14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C8AE" w14:textId="6AF34A1A" w:rsidR="001A630C" w:rsidRPr="001349C4" w:rsidRDefault="00327A17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VTE</w:t>
            </w:r>
            <w:r w:rsidR="00DB27CF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prophylaxis, </w:t>
            </w:r>
            <w:r w:rsidR="001A630C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n (%)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9D4A" w14:textId="6CF7F4D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624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(86.2)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172B" w14:textId="6BB45834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400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(85.7)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AD0E" w14:textId="01602D3D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224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(87.2)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C329" w14:textId="77777777" w:rsidR="001A630C" w:rsidRPr="001349C4" w:rsidRDefault="001A630C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0.5740^^</w:t>
            </w:r>
          </w:p>
        </w:tc>
      </w:tr>
      <w:tr w:rsidR="00DB27CF" w:rsidRPr="001349C4" w14:paraId="6DAA1374" w14:textId="77777777" w:rsidTr="000E2ACA">
        <w:trPr>
          <w:trHeight w:val="13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AABC" w14:textId="2BB8EAFF" w:rsidR="00DB27CF" w:rsidRPr="001349C4" w:rsidRDefault="00DB27CF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History of Hospitalization within 1 year, 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C033" w14:textId="007E77A1" w:rsidR="00DB27CF" w:rsidRPr="001349C4" w:rsidRDefault="00DB27CF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85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(14.7)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0618" w14:textId="2A22B477" w:rsidR="00DB27CF" w:rsidRPr="001349C4" w:rsidRDefault="00DB27CF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66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(20.5)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AEF3" w14:textId="0FBA150D" w:rsidR="00DB27CF" w:rsidRPr="001349C4" w:rsidRDefault="00DB27CF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19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(7.4)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5DCC" w14:textId="50180A8D" w:rsidR="00DB27CF" w:rsidRPr="001349C4" w:rsidRDefault="00DB27CF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&lt;.0001^^</w:t>
            </w:r>
          </w:p>
        </w:tc>
      </w:tr>
      <w:tr w:rsidR="00DB27CF" w:rsidRPr="001349C4" w14:paraId="0732D933" w14:textId="77777777" w:rsidTr="000E2ACA">
        <w:trPr>
          <w:trHeight w:val="12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AB738" w14:textId="28848AAF" w:rsidR="00DB27CF" w:rsidRPr="001349C4" w:rsidRDefault="00DB27CF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History of invasive procedure (Surgery) within 1 year, 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CDB8" w14:textId="6F0B051D" w:rsidR="00DB27CF" w:rsidRPr="001349C4" w:rsidRDefault="00DB27CF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85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(14.7)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B9C6" w14:textId="4CA89CD2" w:rsidR="00DB27CF" w:rsidRPr="001349C4" w:rsidRDefault="00DB27CF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66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(20.5)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C808" w14:textId="41846C9C" w:rsidR="00DB27CF" w:rsidRPr="001349C4" w:rsidRDefault="00DB27CF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19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(7.4)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B259" w14:textId="451BEAD2" w:rsidR="00DB27CF" w:rsidRPr="001349C4" w:rsidRDefault="00DB27CF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&lt;.0001^^</w:t>
            </w:r>
          </w:p>
        </w:tc>
      </w:tr>
      <w:tr w:rsidR="00DB27CF" w:rsidRPr="001349C4" w14:paraId="00DDF74D" w14:textId="77777777" w:rsidTr="000E2ACA">
        <w:trPr>
          <w:trHeight w:val="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4378" w14:textId="5558B982" w:rsidR="00DB27CF" w:rsidRPr="001349C4" w:rsidRDefault="00DB27CF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CRE History within 1 year, 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0745" w14:textId="7201197D" w:rsidR="00DB27CF" w:rsidRPr="001349C4" w:rsidRDefault="00DB27CF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6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(1.0)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B024" w14:textId="730B961B" w:rsidR="00DB27CF" w:rsidRPr="001349C4" w:rsidRDefault="00DB27CF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4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(1.2)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3942" w14:textId="59BC8F92" w:rsidR="00DB27CF" w:rsidRPr="001349C4" w:rsidRDefault="00DB27CF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2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(0.8)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6D32" w14:textId="2A76727B" w:rsidR="00DB27CF" w:rsidRPr="001349C4" w:rsidRDefault="00DB27CF" w:rsidP="00B100B4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0.6315**</w:t>
            </w:r>
          </w:p>
        </w:tc>
      </w:tr>
      <w:tr w:rsidR="00772B2B" w:rsidRPr="001349C4" w14:paraId="0DD48BF5" w14:textId="77777777" w:rsidTr="000E2ACA">
        <w:trPr>
          <w:trHeight w:val="17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B3FAD" w14:textId="7FC91138" w:rsidR="00772B2B" w:rsidRPr="001349C4" w:rsidRDefault="00772B2B" w:rsidP="00B100B4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Antibiotics Exposure in last 3 months, 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BD18" w14:textId="695997DF" w:rsidR="00772B2B" w:rsidRPr="001349C4" w:rsidRDefault="00772B2B" w:rsidP="00B100B4">
            <w:pPr>
              <w:adjustRightInd w:val="0"/>
              <w:rPr>
                <w:rFonts w:asciiTheme="majorBidi" w:hAnsiTheme="majorBidi" w:cstheme="majorBidi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sz w:val="16"/>
                <w:szCs w:val="16"/>
              </w:rPr>
              <w:t xml:space="preserve">85 </w:t>
            </w:r>
            <w:r w:rsidR="00EB4581" w:rsidRPr="001349C4">
              <w:rPr>
                <w:rFonts w:asciiTheme="majorBidi" w:hAnsiTheme="majorBidi" w:cstheme="majorBidi"/>
                <w:sz w:val="16"/>
                <w:szCs w:val="16"/>
              </w:rPr>
              <w:t>(11.5)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151D" w14:textId="210E5503" w:rsidR="00772B2B" w:rsidRPr="001349C4" w:rsidRDefault="00772B2B" w:rsidP="00B100B4">
            <w:pPr>
              <w:adjustRightInd w:val="0"/>
              <w:rPr>
                <w:rFonts w:asciiTheme="majorBidi" w:hAnsiTheme="majorBidi" w:cstheme="majorBidi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sz w:val="16"/>
                <w:szCs w:val="16"/>
              </w:rPr>
              <w:t xml:space="preserve">56 </w:t>
            </w:r>
            <w:r w:rsidR="00EB4581" w:rsidRPr="001349C4">
              <w:rPr>
                <w:rFonts w:asciiTheme="majorBidi" w:hAnsiTheme="majorBidi" w:cstheme="majorBidi"/>
                <w:sz w:val="16"/>
                <w:szCs w:val="16"/>
              </w:rPr>
              <w:t>(16.9)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D9BE" w14:textId="4C59E4A5" w:rsidR="00772B2B" w:rsidRPr="001349C4" w:rsidRDefault="00772B2B" w:rsidP="00B100B4">
            <w:pPr>
              <w:adjustRightInd w:val="0"/>
              <w:rPr>
                <w:rFonts w:asciiTheme="majorBidi" w:hAnsiTheme="majorBidi" w:cstheme="majorBidi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sz w:val="16"/>
                <w:szCs w:val="16"/>
              </w:rPr>
              <w:t xml:space="preserve">29 </w:t>
            </w:r>
            <w:r w:rsidR="00EB4581" w:rsidRPr="001349C4">
              <w:rPr>
                <w:rFonts w:asciiTheme="majorBidi" w:hAnsiTheme="majorBidi" w:cstheme="majorBidi"/>
                <w:sz w:val="16"/>
                <w:szCs w:val="16"/>
              </w:rPr>
              <w:t>(11.4)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75308E" w14:textId="31C03B27" w:rsidR="00772B2B" w:rsidRPr="001349C4" w:rsidRDefault="00772B2B" w:rsidP="00772B2B">
            <w:pPr>
              <w:adjustRightInd w:val="0"/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0.0588^^</w:t>
            </w:r>
          </w:p>
        </w:tc>
      </w:tr>
      <w:tr w:rsidR="00772B2B" w:rsidRPr="001349C4" w14:paraId="3972C1CF" w14:textId="77777777" w:rsidTr="000E2ACA">
        <w:trPr>
          <w:trHeight w:val="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EADE3" w14:textId="4A4C54BB" w:rsidR="00772B2B" w:rsidRPr="001349C4" w:rsidRDefault="00772B2B" w:rsidP="0075667C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Antibiotics Non-Exposure in last 3 months, 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C636" w14:textId="6A4B73C4" w:rsidR="00772B2B" w:rsidRPr="001349C4" w:rsidRDefault="00772B2B" w:rsidP="0075667C">
            <w:pPr>
              <w:adjustRightInd w:val="0"/>
              <w:rPr>
                <w:rFonts w:asciiTheme="majorBidi" w:hAnsiTheme="majorBidi" w:cstheme="majorBidi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sz w:val="16"/>
                <w:szCs w:val="16"/>
              </w:rPr>
              <w:t>653 (88.5)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0345" w14:textId="7CBFD6D9" w:rsidR="00772B2B" w:rsidRPr="001349C4" w:rsidRDefault="00772B2B" w:rsidP="0075667C">
            <w:pPr>
              <w:adjustRightInd w:val="0"/>
              <w:rPr>
                <w:rFonts w:asciiTheme="majorBidi" w:hAnsiTheme="majorBidi" w:cstheme="majorBidi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sz w:val="16"/>
                <w:szCs w:val="16"/>
              </w:rPr>
              <w:t>420</w:t>
            </w:r>
            <w:r w:rsidR="001630C5" w:rsidRPr="001349C4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1349C4">
              <w:rPr>
                <w:rFonts w:asciiTheme="majorBidi" w:hAnsiTheme="majorBidi" w:cstheme="majorBidi"/>
                <w:sz w:val="16"/>
                <w:szCs w:val="16"/>
              </w:rPr>
              <w:t>(</w:t>
            </w:r>
            <w:r w:rsidR="00EB4581" w:rsidRPr="001349C4">
              <w:rPr>
                <w:rFonts w:asciiTheme="majorBidi" w:hAnsiTheme="majorBidi" w:cstheme="majorBidi"/>
                <w:sz w:val="16"/>
                <w:szCs w:val="16"/>
              </w:rPr>
              <w:t>83.1)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5F5B" w14:textId="70FFD242" w:rsidR="00772B2B" w:rsidRPr="001349C4" w:rsidRDefault="00772B2B" w:rsidP="0075667C">
            <w:pPr>
              <w:adjustRightInd w:val="0"/>
              <w:rPr>
                <w:rFonts w:asciiTheme="majorBidi" w:hAnsiTheme="majorBidi" w:cstheme="majorBidi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sz w:val="16"/>
                <w:szCs w:val="16"/>
              </w:rPr>
              <w:t>233</w:t>
            </w:r>
            <w:r w:rsidR="001630C5" w:rsidRPr="001349C4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1349C4">
              <w:rPr>
                <w:rFonts w:asciiTheme="majorBidi" w:hAnsiTheme="majorBidi" w:cstheme="majorBidi"/>
                <w:sz w:val="16"/>
                <w:szCs w:val="16"/>
              </w:rPr>
              <w:t>(88.6)</w:t>
            </w: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187A" w14:textId="21449985" w:rsidR="00772B2B" w:rsidRPr="001349C4" w:rsidRDefault="00772B2B" w:rsidP="0075667C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</w:tr>
      <w:tr w:rsidR="007B4D84" w:rsidRPr="001349C4" w14:paraId="3D2EAA4D" w14:textId="77777777" w:rsidTr="000E2ACA">
        <w:trPr>
          <w:trHeight w:val="15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19BC3" w14:textId="77777777" w:rsidR="007B4D84" w:rsidRPr="001349C4" w:rsidRDefault="007B4D84" w:rsidP="00A54A5B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Dyslipidemia (DLP)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6439" w14:textId="031DE572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165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(22.9)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DD7D" w14:textId="4317E84B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111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(24.0)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C4C7" w14:textId="65B88F4A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54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(20.9)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BAE4" w14:textId="77777777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0.3433^^</w:t>
            </w:r>
          </w:p>
        </w:tc>
      </w:tr>
      <w:tr w:rsidR="007B4D84" w:rsidRPr="001349C4" w14:paraId="4A4A5A0F" w14:textId="77777777" w:rsidTr="000E2ACA">
        <w:trPr>
          <w:trHeight w:val="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0DFC" w14:textId="77777777" w:rsidR="007B4D84" w:rsidRPr="001349C4" w:rsidRDefault="007B4D84" w:rsidP="00A54A5B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Diabetes mellitus (DM)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575C" w14:textId="49498575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440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(61.1)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43F4" w14:textId="304AADB1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296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(64.1)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D82F" w14:textId="6DA915C1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144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(55.8)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5652" w14:textId="77777777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0.0293^^</w:t>
            </w:r>
          </w:p>
        </w:tc>
      </w:tr>
      <w:tr w:rsidR="007B4D84" w:rsidRPr="001349C4" w14:paraId="51DE915E" w14:textId="77777777" w:rsidTr="000E2ACA">
        <w:trPr>
          <w:trHeight w:val="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DDC39" w14:textId="6F185CA8" w:rsidR="007B4D84" w:rsidRPr="001349C4" w:rsidRDefault="007B4D84" w:rsidP="00A54A5B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Hypertension (HTN)</w:t>
            </w:r>
            <w:r w:rsidR="002A540C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, </w:t>
            </w:r>
            <w:r w:rsidR="002A540C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4A55" w14:textId="22C0CF08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412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(57.2)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4745" w14:textId="66E670D9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272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(58.9)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D1DF" w14:textId="7F43B441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140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(54.3)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2D81" w14:textId="77777777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0.2305^^</w:t>
            </w:r>
          </w:p>
        </w:tc>
      </w:tr>
      <w:tr w:rsidR="007B4D84" w:rsidRPr="001349C4" w14:paraId="6EC95CBF" w14:textId="77777777" w:rsidTr="000E2ACA">
        <w:trPr>
          <w:trHeight w:val="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BA561" w14:textId="77777777" w:rsidR="007B4D84" w:rsidRPr="001349C4" w:rsidRDefault="007B4D84" w:rsidP="00A54A5B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Acute Coronary Syndrome (ACS), 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5919" w14:textId="7CB6892D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13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(1.8)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EC46" w14:textId="253B846B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10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(2.2)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0B41" w14:textId="2A6AE03F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3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(1.2)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7D93" w14:textId="77777777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0.3331**</w:t>
            </w:r>
          </w:p>
        </w:tc>
      </w:tr>
      <w:tr w:rsidR="007B4D84" w:rsidRPr="001349C4" w14:paraId="39033F6A" w14:textId="77777777" w:rsidTr="000E2ACA">
        <w:trPr>
          <w:trHeight w:val="14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FE67" w14:textId="77777777" w:rsidR="007B4D84" w:rsidRPr="001349C4" w:rsidRDefault="007B4D84" w:rsidP="00A54A5B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Asthma, 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885C" w14:textId="3CE393D8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60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(8.4)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348B" w14:textId="691E97E4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42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(9.1)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B3E8" w14:textId="078BCF85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18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(7.0)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84F9" w14:textId="77777777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0.3170^^</w:t>
            </w:r>
          </w:p>
        </w:tc>
      </w:tr>
      <w:tr w:rsidR="007B4D84" w:rsidRPr="001349C4" w14:paraId="150E81F1" w14:textId="77777777" w:rsidTr="000E2ACA">
        <w:trPr>
          <w:trHeight w:val="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A21E" w14:textId="0F54F681" w:rsidR="007B4D84" w:rsidRPr="001349C4" w:rsidRDefault="007B4D84" w:rsidP="00A54A5B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Atrial fibrillation</w:t>
            </w:r>
            <w:r w:rsidR="00A54A5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(</w:t>
            </w:r>
            <w:proofErr w:type="spellStart"/>
            <w:r w:rsidR="00A54A5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Afib</w:t>
            </w:r>
            <w:proofErr w:type="spellEnd"/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.</w:t>
            </w:r>
            <w:r w:rsidR="00B550A5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),</w:t>
            </w: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4638" w14:textId="717B4801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19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(2.6)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ACB6" w14:textId="0611C16D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11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(2.4)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77D7" w14:textId="47E15D02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8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(3.1)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5603" w14:textId="77777777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0.5731^^</w:t>
            </w:r>
          </w:p>
        </w:tc>
      </w:tr>
      <w:tr w:rsidR="007B4D84" w:rsidRPr="001349C4" w14:paraId="2F0BE6F4" w14:textId="77777777" w:rsidTr="000E2ACA">
        <w:trPr>
          <w:trHeight w:val="8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ADA6" w14:textId="57D6DAAF" w:rsidR="007B4D84" w:rsidRPr="001349C4" w:rsidRDefault="007B4D84" w:rsidP="00A54A5B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Chronic obstructive pulmonary disease (COPD)</w:t>
            </w:r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, </w:t>
            </w:r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B4DD" w14:textId="3385DEE6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15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(2.1)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49EB" w14:textId="7CB1D132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12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(2.6)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88B9" w14:textId="402B3B81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3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(1.2)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FE91" w14:textId="77777777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0.1924^^</w:t>
            </w:r>
          </w:p>
        </w:tc>
      </w:tr>
      <w:tr w:rsidR="007B4D84" w:rsidRPr="001349C4" w14:paraId="33F57BAF" w14:textId="77777777" w:rsidTr="000E2ACA">
        <w:trPr>
          <w:trHeight w:val="18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F63B" w14:textId="7B089851" w:rsidR="007B4D84" w:rsidRPr="001349C4" w:rsidRDefault="007B4D84" w:rsidP="00A54A5B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Cancer (any type)</w:t>
            </w:r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, </w:t>
            </w:r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1C3D" w14:textId="6547C990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26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(3.7)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0BBA" w14:textId="0B8CF07D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18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(3.9)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C7EC" w14:textId="2DC04750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8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(3.1)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6B0C" w14:textId="77777777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0.5846^^</w:t>
            </w:r>
          </w:p>
        </w:tc>
      </w:tr>
      <w:tr w:rsidR="007B4D84" w:rsidRPr="001349C4" w14:paraId="09D2C705" w14:textId="77777777" w:rsidTr="000E2ACA">
        <w:trPr>
          <w:trHeight w:val="18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B79F" w14:textId="32F46C1D" w:rsidR="007B4D84" w:rsidRPr="001349C4" w:rsidRDefault="007B4D84" w:rsidP="00A54A5B">
            <w:pPr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Chronic kidney disease (CKD)- (On Dialysis)</w:t>
            </w:r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, </w:t>
            </w:r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40CE" w14:textId="54DA2ADD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78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(10.7)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E3FF" w14:textId="47AD38B5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61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(12.9)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7A37" w14:textId="3B5A6A2D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17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(6.6)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5BE2" w14:textId="77777777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0.0079^^</w:t>
            </w:r>
          </w:p>
        </w:tc>
      </w:tr>
      <w:tr w:rsidR="007B4D84" w:rsidRPr="001349C4" w14:paraId="4BF46615" w14:textId="77777777" w:rsidTr="000E2ACA">
        <w:trPr>
          <w:trHeight w:val="18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9BD17" w14:textId="692D860C" w:rsidR="007B4D84" w:rsidRPr="001349C4" w:rsidRDefault="007B4D84" w:rsidP="00A54A5B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Coronary artery bypass grafting (CABG)</w:t>
            </w:r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, </w:t>
            </w:r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16FD" w14:textId="4668C6F3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22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</w:t>
            </w:r>
            <w:r w:rsidR="00A54A5B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3.1)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B6A8" w14:textId="71A18E97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14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(3.1)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478F" w14:textId="59442D4A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8 </w:t>
            </w:r>
            <w:r w:rsidR="00EB4581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(3.1)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34F4" w14:textId="77777777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0.9699^^</w:t>
            </w:r>
          </w:p>
        </w:tc>
      </w:tr>
      <w:tr w:rsidR="007B4D84" w:rsidRPr="001349C4" w14:paraId="41287CCD" w14:textId="77777777" w:rsidTr="000E2ACA">
        <w:trPr>
          <w:trHeight w:val="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0D9D" w14:textId="6A2FFA3B" w:rsidR="007B4D84" w:rsidRPr="001349C4" w:rsidRDefault="007B4D84" w:rsidP="00A54A5B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Heart failure (HF)</w:t>
            </w:r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, </w:t>
            </w:r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4601" w14:textId="734C8F0E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62 </w:t>
            </w:r>
            <w:r w:rsidR="00A54A5B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(8.6)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8BE0" w14:textId="4218F6D1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46 </w:t>
            </w:r>
            <w:r w:rsidR="00A54A5B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(10.0)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DF6D" w14:textId="6F0D1CB1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16 </w:t>
            </w:r>
            <w:r w:rsidR="00A54A5B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(6.2)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2447" w14:textId="77777777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0.0821^^</w:t>
            </w:r>
          </w:p>
        </w:tc>
      </w:tr>
      <w:tr w:rsidR="007B4D84" w:rsidRPr="001349C4" w14:paraId="17BE3621" w14:textId="77777777" w:rsidTr="000E2ACA">
        <w:trPr>
          <w:trHeight w:val="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A97A" w14:textId="0E00B6AD" w:rsidR="007B4D84" w:rsidRPr="001349C4" w:rsidRDefault="007B4D84" w:rsidP="00A54A5B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Hypothyroidism</w:t>
            </w:r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, </w:t>
            </w:r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8178" w14:textId="26274155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42 </w:t>
            </w:r>
            <w:r w:rsidR="00A54A5B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(5.8)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8B65" w14:textId="7FC1C63C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29 </w:t>
            </w:r>
            <w:r w:rsidR="00A54A5B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(6.3)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8160" w14:textId="77E7EDBF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13 </w:t>
            </w:r>
            <w:r w:rsidR="00A54A5B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(5.0)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17FD" w14:textId="77777777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0.4881^^</w:t>
            </w:r>
          </w:p>
        </w:tc>
      </w:tr>
      <w:tr w:rsidR="007B4D84" w:rsidRPr="001349C4" w14:paraId="2EAF8664" w14:textId="77777777" w:rsidTr="000E2ACA">
        <w:trPr>
          <w:trHeight w:val="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5525" w14:textId="3AD87AEA" w:rsidR="007B4D84" w:rsidRPr="001349C4" w:rsidRDefault="007B4D84" w:rsidP="00A54A5B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lastRenderedPageBreak/>
              <w:t>Ischemic heart disease (IHD)</w:t>
            </w:r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, </w:t>
            </w:r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5F61" w14:textId="080A979C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62 </w:t>
            </w:r>
            <w:r w:rsidR="00A54A5B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(8.7)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FEA8" w14:textId="5AF27465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49 </w:t>
            </w:r>
            <w:r w:rsidR="00A54A5B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(10.7)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3498" w14:textId="0B6BB720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13 </w:t>
            </w:r>
            <w:r w:rsidR="00A54A5B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(5.1)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8296" w14:textId="77777777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0.0105^^</w:t>
            </w:r>
          </w:p>
        </w:tc>
      </w:tr>
      <w:tr w:rsidR="007B4D84" w:rsidRPr="001349C4" w14:paraId="162E6E2D" w14:textId="77777777" w:rsidTr="000E2ACA">
        <w:trPr>
          <w:trHeight w:val="18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37243" w14:textId="0FE6C2E2" w:rsidR="007B4D84" w:rsidRPr="001349C4" w:rsidRDefault="007B4D84" w:rsidP="00A54A5B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Liver disease (any type)</w:t>
            </w:r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, </w:t>
            </w:r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3634" w14:textId="3ECF19CE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15 </w:t>
            </w:r>
            <w:r w:rsidR="00A54A5B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(2.1)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35C4" w14:textId="581C2CF7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13 </w:t>
            </w:r>
            <w:r w:rsidR="00A54A5B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(2.8)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87FB" w14:textId="464C875B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2 </w:t>
            </w:r>
            <w:r w:rsidR="00A54A5B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(0.8)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719D" w14:textId="77777777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0.0642^^</w:t>
            </w:r>
          </w:p>
        </w:tc>
      </w:tr>
      <w:tr w:rsidR="007B4D84" w:rsidRPr="001349C4" w14:paraId="1154C3BE" w14:textId="77777777" w:rsidTr="000E2ACA">
        <w:trPr>
          <w:trHeight w:val="6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57B88" w14:textId="0FA12377" w:rsidR="007B4D84" w:rsidRPr="001349C4" w:rsidRDefault="007B4D84" w:rsidP="00A54A5B">
            <w:pPr>
              <w:rPr>
                <w:rFonts w:asciiTheme="majorBidi" w:hAnsiTheme="majorBidi" w:cstheme="majorBidi"/>
                <w:b/>
                <w:bCs/>
                <w:sz w:val="16"/>
                <w:szCs w:val="16"/>
                <w:lang w:val="en-GB" w:eastAsia="en-GB"/>
              </w:rPr>
            </w:pPr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Venous thromboembolism (VTE</w:t>
            </w:r>
            <w:proofErr w:type="gramStart"/>
            <w:r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) </w:t>
            </w:r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,</w:t>
            </w:r>
            <w:proofErr w:type="gramEnd"/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D86DBB" w:rsidRPr="001349C4"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D950" w14:textId="674D415E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11 </w:t>
            </w:r>
            <w:r w:rsidR="00A54A5B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(1.5)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A1CA" w14:textId="5266700C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8 </w:t>
            </w:r>
            <w:r w:rsidR="00A54A5B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(1.7)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800D" w14:textId="4A0786A0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3 </w:t>
            </w:r>
            <w:r w:rsidR="00A54A5B"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(1.2)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3902" w14:textId="77777777" w:rsidR="007B4D84" w:rsidRPr="001349C4" w:rsidRDefault="007B4D84" w:rsidP="00A54A5B">
            <w:pPr>
              <w:adjustRightInd w:val="0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0.5463**</w:t>
            </w:r>
          </w:p>
        </w:tc>
      </w:tr>
      <w:tr w:rsidR="0075667C" w:rsidRPr="001349C4" w14:paraId="2D4E3783" w14:textId="77777777" w:rsidTr="007B4D84">
        <w:trPr>
          <w:trHeight w:val="566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93DC0" w14:textId="77777777" w:rsidR="0075667C" w:rsidRPr="001349C4" w:rsidRDefault="0075667C" w:rsidP="007566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sz w:val="16"/>
                <w:szCs w:val="16"/>
              </w:rPr>
              <w:t>*T Test / ^ Wilcoxon rank sum test is used to calculate the P-value.</w:t>
            </w:r>
          </w:p>
          <w:p w14:paraId="7042B781" w14:textId="77777777" w:rsidR="0075667C" w:rsidRPr="001349C4" w:rsidRDefault="0075667C" w:rsidP="007566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sz w:val="16"/>
                <w:szCs w:val="16"/>
              </w:rPr>
              <w:t>PS: Propensity score</w:t>
            </w:r>
          </w:p>
          <w:p w14:paraId="4A86B803" w14:textId="77777777" w:rsidR="0075667C" w:rsidRPr="001349C4" w:rsidRDefault="0075667C" w:rsidP="0075667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349C4">
              <w:rPr>
                <w:rFonts w:asciiTheme="majorBidi" w:hAnsiTheme="majorBidi" w:cstheme="majorBidi"/>
                <w:sz w:val="16"/>
                <w:szCs w:val="16"/>
              </w:rPr>
              <w:t>^^ Chi square/ ** Fisher’s Exact teat is used to calculate P-value.</w:t>
            </w:r>
          </w:p>
        </w:tc>
      </w:tr>
    </w:tbl>
    <w:p w14:paraId="17AB74FE" w14:textId="77777777" w:rsidR="001A630C" w:rsidRDefault="001A630C"/>
    <w:sectPr w:rsidR="001A630C" w:rsidSect="00024245">
      <w:pgSz w:w="12240" w:h="15840" w:code="1"/>
      <w:pgMar w:top="1440" w:right="1440" w:bottom="1440" w:left="1440" w:header="288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altName w:val="Arial Rounded MT Bold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en-US" w:vendorID="64" w:dllVersion="0" w:nlCheck="1" w:checkStyle="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QyNDczNDc3MTc1MzdS0lEKTi0uzszPAykwrAUA0hfqrywAAAA="/>
  </w:docVars>
  <w:rsids>
    <w:rsidRoot w:val="00B8751F"/>
    <w:rsid w:val="00006940"/>
    <w:rsid w:val="00024245"/>
    <w:rsid w:val="00066D98"/>
    <w:rsid w:val="000764F5"/>
    <w:rsid w:val="000C1D41"/>
    <w:rsid w:val="000D5BFF"/>
    <w:rsid w:val="000E2ACA"/>
    <w:rsid w:val="0010492F"/>
    <w:rsid w:val="001264F0"/>
    <w:rsid w:val="001349C4"/>
    <w:rsid w:val="001630C5"/>
    <w:rsid w:val="001A630C"/>
    <w:rsid w:val="001C19C9"/>
    <w:rsid w:val="002A540C"/>
    <w:rsid w:val="00327A17"/>
    <w:rsid w:val="00335086"/>
    <w:rsid w:val="003B2726"/>
    <w:rsid w:val="00574938"/>
    <w:rsid w:val="00592A6C"/>
    <w:rsid w:val="005B04F2"/>
    <w:rsid w:val="005B0FFB"/>
    <w:rsid w:val="00604595"/>
    <w:rsid w:val="00635AAE"/>
    <w:rsid w:val="00730835"/>
    <w:rsid w:val="0075667C"/>
    <w:rsid w:val="00772B2B"/>
    <w:rsid w:val="007A6800"/>
    <w:rsid w:val="007B4D84"/>
    <w:rsid w:val="007F0036"/>
    <w:rsid w:val="007F6E7D"/>
    <w:rsid w:val="008B5886"/>
    <w:rsid w:val="008F2D5D"/>
    <w:rsid w:val="009342B1"/>
    <w:rsid w:val="00940633"/>
    <w:rsid w:val="00952DB8"/>
    <w:rsid w:val="009C410B"/>
    <w:rsid w:val="009D2789"/>
    <w:rsid w:val="009D3FF1"/>
    <w:rsid w:val="00A11421"/>
    <w:rsid w:val="00A24184"/>
    <w:rsid w:val="00A32AAB"/>
    <w:rsid w:val="00A54A5B"/>
    <w:rsid w:val="00A55E8C"/>
    <w:rsid w:val="00A70DAF"/>
    <w:rsid w:val="00AA76E3"/>
    <w:rsid w:val="00AD39F7"/>
    <w:rsid w:val="00B53739"/>
    <w:rsid w:val="00B550A5"/>
    <w:rsid w:val="00B8751F"/>
    <w:rsid w:val="00C874B9"/>
    <w:rsid w:val="00CE2E3B"/>
    <w:rsid w:val="00D45EB3"/>
    <w:rsid w:val="00D86DBB"/>
    <w:rsid w:val="00DA1FF8"/>
    <w:rsid w:val="00DB27CF"/>
    <w:rsid w:val="00DB61E7"/>
    <w:rsid w:val="00DB755D"/>
    <w:rsid w:val="00DC7C9C"/>
    <w:rsid w:val="00E2516C"/>
    <w:rsid w:val="00E7245D"/>
    <w:rsid w:val="00E93B8A"/>
    <w:rsid w:val="00EB4581"/>
    <w:rsid w:val="00ED1ED8"/>
    <w:rsid w:val="00F6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F2909"/>
  <w15:docId w15:val="{D3AB0940-0DE3-4E90-A754-3AA0B5BC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516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516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516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2516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2516C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1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251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2516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2516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E2516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16C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2516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E2516C"/>
    <w:rPr>
      <w:b/>
      <w:bCs/>
    </w:rPr>
  </w:style>
  <w:style w:type="character" w:styleId="Emphasis">
    <w:name w:val="Emphasis"/>
    <w:basedOn w:val="DefaultParagraphFont"/>
    <w:uiPriority w:val="20"/>
    <w:qFormat/>
    <w:rsid w:val="00E2516C"/>
    <w:rPr>
      <w:i/>
      <w:iCs/>
    </w:rPr>
  </w:style>
  <w:style w:type="paragraph" w:styleId="NoSpacing">
    <w:name w:val="No Spacing"/>
    <w:link w:val="NoSpacingChar"/>
    <w:uiPriority w:val="1"/>
    <w:qFormat/>
    <w:rsid w:val="00E2516C"/>
    <w:pPr>
      <w:bidi/>
      <w:spacing w:after="0" w:line="240" w:lineRule="auto"/>
    </w:pPr>
    <w:rPr>
      <w:rFonts w:ascii="Arial Rounded MT Bold" w:hAnsi="Arial Rounded MT Bold"/>
      <w:color w:val="000000" w:themeColor="text1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E2516C"/>
    <w:rPr>
      <w:rFonts w:ascii="Arial Rounded MT Bold" w:hAnsi="Arial Rounded MT Bold"/>
      <w:color w:val="000000" w:themeColor="text1"/>
      <w:sz w:val="20"/>
      <w:szCs w:val="20"/>
    </w:rPr>
  </w:style>
  <w:style w:type="paragraph" w:styleId="ListParagraph">
    <w:name w:val="List Paragraph"/>
    <w:basedOn w:val="Normal"/>
    <w:uiPriority w:val="34"/>
    <w:qFormat/>
    <w:rsid w:val="00E2516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9D278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A76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76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76E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6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76E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94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KHALID AL SULAIMAN</dc:creator>
  <cp:keywords/>
  <dc:description/>
  <cp:lastModifiedBy>ohoud aljuhani</cp:lastModifiedBy>
  <cp:revision>2</cp:revision>
  <dcterms:created xsi:type="dcterms:W3CDTF">2021-10-29T14:30:00Z</dcterms:created>
  <dcterms:modified xsi:type="dcterms:W3CDTF">2021-10-29T14:30:00Z</dcterms:modified>
</cp:coreProperties>
</file>