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CCF" w:rsidRPr="00442887" w:rsidRDefault="00331CCF" w:rsidP="00331CCF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42887">
        <w:rPr>
          <w:rFonts w:ascii="Times New Roman" w:hAnsi="Times New Roman" w:cs="Times New Roman"/>
          <w:sz w:val="24"/>
          <w:szCs w:val="24"/>
        </w:rPr>
        <w:t xml:space="preserve">Supp. </w:t>
      </w:r>
      <w:r w:rsidRPr="00442887">
        <w:rPr>
          <w:rFonts w:ascii="Times New Roman" w:hAnsi="Times New Roman" w:cs="Times New Roman" w:hint="eastAsia"/>
          <w:sz w:val="24"/>
          <w:szCs w:val="24"/>
        </w:rPr>
        <w:t xml:space="preserve">Table </w:t>
      </w:r>
      <w:r w:rsidRPr="00442887">
        <w:rPr>
          <w:rFonts w:ascii="Times New Roman" w:hAnsi="Times New Roman" w:cs="Times New Roman"/>
          <w:sz w:val="24"/>
          <w:szCs w:val="24"/>
        </w:rPr>
        <w:t>1. Comparison of variables between survivors and non-survivors in HEV-infected patients (n=74)</w:t>
      </w:r>
    </w:p>
    <w:tbl>
      <w:tblPr>
        <w:tblStyle w:val="a3"/>
        <w:tblW w:w="10490" w:type="dxa"/>
        <w:tblInd w:w="-85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2322"/>
        <w:gridCol w:w="2356"/>
        <w:gridCol w:w="2226"/>
        <w:gridCol w:w="892"/>
      </w:tblGrid>
      <w:tr w:rsidR="00331CCF" w:rsidRPr="00442887" w:rsidTr="00E37416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331CCF" w:rsidRPr="00442887" w:rsidRDefault="00331CCF" w:rsidP="00E3741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bottom w:val="single" w:sz="4" w:space="0" w:color="auto"/>
            </w:tcBorders>
          </w:tcPr>
          <w:p w:rsidR="00331CCF" w:rsidRPr="00442887" w:rsidRDefault="00331CCF" w:rsidP="00E3741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331CCF" w:rsidRPr="00442887" w:rsidRDefault="00331CCF" w:rsidP="00E3741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Survivors</w:t>
            </w:r>
          </w:p>
        </w:tc>
        <w:tc>
          <w:tcPr>
            <w:tcW w:w="2226" w:type="dxa"/>
            <w:tcBorders>
              <w:top w:val="single" w:sz="4" w:space="0" w:color="auto"/>
              <w:bottom w:val="single" w:sz="4" w:space="0" w:color="auto"/>
            </w:tcBorders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Non-survivors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331CCF" w:rsidRPr="00442887" w:rsidRDefault="00331CCF" w:rsidP="00E37416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P</w:t>
            </w:r>
          </w:p>
        </w:tc>
      </w:tr>
      <w:tr w:rsidR="00331CCF" w:rsidRPr="00442887" w:rsidTr="00E37416">
        <w:tc>
          <w:tcPr>
            <w:tcW w:w="2694" w:type="dxa"/>
            <w:tcBorders>
              <w:top w:val="single" w:sz="4" w:space="0" w:color="auto"/>
              <w:bottom w:val="nil"/>
            </w:tcBorders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No. </w:t>
            </w:r>
          </w:p>
        </w:tc>
        <w:tc>
          <w:tcPr>
            <w:tcW w:w="2322" w:type="dxa"/>
            <w:tcBorders>
              <w:top w:val="single" w:sz="4" w:space="0" w:color="auto"/>
              <w:bottom w:val="nil"/>
            </w:tcBorders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74 (100%)</w:t>
            </w:r>
          </w:p>
        </w:tc>
        <w:tc>
          <w:tcPr>
            <w:tcW w:w="2356" w:type="dxa"/>
            <w:tcBorders>
              <w:top w:val="single" w:sz="4" w:space="0" w:color="auto"/>
              <w:bottom w:val="nil"/>
            </w:tcBorders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67 (90.5%)</w:t>
            </w:r>
          </w:p>
        </w:tc>
        <w:tc>
          <w:tcPr>
            <w:tcW w:w="2226" w:type="dxa"/>
            <w:tcBorders>
              <w:top w:val="single" w:sz="4" w:space="0" w:color="auto"/>
              <w:bottom w:val="nil"/>
            </w:tcBorders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7 (9.5%)</w:t>
            </w:r>
          </w:p>
        </w:tc>
        <w:tc>
          <w:tcPr>
            <w:tcW w:w="892" w:type="dxa"/>
            <w:tcBorders>
              <w:top w:val="single" w:sz="4" w:space="0" w:color="auto"/>
              <w:bottom w:val="nil"/>
            </w:tcBorders>
          </w:tcPr>
          <w:p w:rsidR="00331CCF" w:rsidRPr="00442887" w:rsidRDefault="00331CCF" w:rsidP="00E374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CCF" w:rsidRPr="00442887" w:rsidTr="00E37416">
        <w:tc>
          <w:tcPr>
            <w:tcW w:w="2694" w:type="dxa"/>
            <w:tcBorders>
              <w:top w:val="nil"/>
              <w:bottom w:val="nil"/>
            </w:tcBorders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Age, year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56.0 (42.8 - 68.0)</w:t>
            </w:r>
          </w:p>
        </w:tc>
        <w:tc>
          <w:tcPr>
            <w:tcW w:w="2356" w:type="dxa"/>
            <w:tcBorders>
              <w:top w:val="nil"/>
              <w:bottom w:val="nil"/>
            </w:tcBorders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55.0 (42.0 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64.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0)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70.0 (44.0 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76.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0)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 w:rsidR="00331CCF" w:rsidRPr="00442887" w:rsidRDefault="00331CCF" w:rsidP="00E374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0.075</w:t>
            </w:r>
          </w:p>
        </w:tc>
      </w:tr>
      <w:tr w:rsidR="00331CCF" w:rsidRPr="00442887" w:rsidTr="00E37416">
        <w:tc>
          <w:tcPr>
            <w:tcW w:w="2694" w:type="dxa"/>
            <w:tcBorders>
              <w:top w:val="nil"/>
            </w:tcBorders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Male gender</w:t>
            </w:r>
          </w:p>
        </w:tc>
        <w:tc>
          <w:tcPr>
            <w:tcW w:w="2322" w:type="dxa"/>
            <w:tcBorders>
              <w:top w:val="nil"/>
            </w:tcBorders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50 (67.6%)</w:t>
            </w:r>
          </w:p>
        </w:tc>
        <w:tc>
          <w:tcPr>
            <w:tcW w:w="2356" w:type="dxa"/>
            <w:tcBorders>
              <w:top w:val="nil"/>
            </w:tcBorders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46 (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68.7%)</w:t>
            </w:r>
          </w:p>
        </w:tc>
        <w:tc>
          <w:tcPr>
            <w:tcW w:w="2226" w:type="dxa"/>
            <w:tcBorders>
              <w:top w:val="nil"/>
            </w:tcBorders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4 (57.1%)</w:t>
            </w:r>
          </w:p>
        </w:tc>
        <w:tc>
          <w:tcPr>
            <w:tcW w:w="892" w:type="dxa"/>
            <w:tcBorders>
              <w:top w:val="nil"/>
            </w:tcBorders>
          </w:tcPr>
          <w:p w:rsidR="00331CCF" w:rsidRPr="00442887" w:rsidRDefault="00331CCF" w:rsidP="00E374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0.675</w:t>
            </w:r>
          </w:p>
        </w:tc>
      </w:tr>
      <w:tr w:rsidR="00331CCF" w:rsidRPr="00442887" w:rsidTr="00E37416">
        <w:tc>
          <w:tcPr>
            <w:tcW w:w="2694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Diabetes</w:t>
            </w:r>
          </w:p>
        </w:tc>
        <w:tc>
          <w:tcPr>
            <w:tcW w:w="2322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11 (14.9%)</w:t>
            </w:r>
          </w:p>
        </w:tc>
        <w:tc>
          <w:tcPr>
            <w:tcW w:w="2356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10 (14.9%)</w:t>
            </w:r>
          </w:p>
        </w:tc>
        <w:tc>
          <w:tcPr>
            <w:tcW w:w="2226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1 (14.3%)</w:t>
            </w:r>
          </w:p>
        </w:tc>
        <w:tc>
          <w:tcPr>
            <w:tcW w:w="892" w:type="dxa"/>
          </w:tcPr>
          <w:p w:rsidR="00331CCF" w:rsidRPr="00442887" w:rsidRDefault="00331CCF" w:rsidP="00E374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1.000</w:t>
            </w:r>
          </w:p>
        </w:tc>
      </w:tr>
      <w:tr w:rsidR="00331CCF" w:rsidRPr="00442887" w:rsidTr="00E37416">
        <w:tc>
          <w:tcPr>
            <w:tcW w:w="2694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Alcohol &gt; 40 g/day </w:t>
            </w:r>
          </w:p>
        </w:tc>
        <w:tc>
          <w:tcPr>
            <w:tcW w:w="2322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20 (27.0%)</w:t>
            </w:r>
          </w:p>
        </w:tc>
        <w:tc>
          <w:tcPr>
            <w:tcW w:w="2356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18 (26.9%)</w:t>
            </w:r>
          </w:p>
        </w:tc>
        <w:tc>
          <w:tcPr>
            <w:tcW w:w="2226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2 (28.6%)</w:t>
            </w:r>
          </w:p>
        </w:tc>
        <w:tc>
          <w:tcPr>
            <w:tcW w:w="892" w:type="dxa"/>
          </w:tcPr>
          <w:p w:rsidR="00331CCF" w:rsidRPr="00442887" w:rsidRDefault="00331CCF" w:rsidP="00E374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1.000</w:t>
            </w:r>
          </w:p>
        </w:tc>
      </w:tr>
      <w:tr w:rsidR="00331CCF" w:rsidRPr="00442887" w:rsidTr="00E37416">
        <w:tc>
          <w:tcPr>
            <w:tcW w:w="2694" w:type="dxa"/>
          </w:tcPr>
          <w:p w:rsidR="00331CCF" w:rsidRPr="00442887" w:rsidRDefault="00331CCF" w:rsidP="00E3741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Hypertension</w:t>
            </w:r>
          </w:p>
        </w:tc>
        <w:tc>
          <w:tcPr>
            <w:tcW w:w="2322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13 (17.6%)</w:t>
            </w:r>
          </w:p>
        </w:tc>
        <w:tc>
          <w:tcPr>
            <w:tcW w:w="2356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11 (16.4%)</w:t>
            </w:r>
          </w:p>
        </w:tc>
        <w:tc>
          <w:tcPr>
            <w:tcW w:w="2226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2 (28.6%)</w:t>
            </w:r>
          </w:p>
        </w:tc>
        <w:tc>
          <w:tcPr>
            <w:tcW w:w="892" w:type="dxa"/>
          </w:tcPr>
          <w:p w:rsidR="00331CCF" w:rsidRPr="00442887" w:rsidRDefault="00331CCF" w:rsidP="00E374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0.599</w:t>
            </w:r>
          </w:p>
        </w:tc>
      </w:tr>
      <w:tr w:rsidR="00331CCF" w:rsidRPr="00442887" w:rsidTr="00E37416">
        <w:tc>
          <w:tcPr>
            <w:tcW w:w="2694" w:type="dxa"/>
          </w:tcPr>
          <w:p w:rsidR="00331CCF" w:rsidRPr="00442887" w:rsidRDefault="00331CCF" w:rsidP="00E3741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CKD</w:t>
            </w:r>
          </w:p>
        </w:tc>
        <w:tc>
          <w:tcPr>
            <w:tcW w:w="2322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2 (2.7%)</w:t>
            </w:r>
          </w:p>
        </w:tc>
        <w:tc>
          <w:tcPr>
            <w:tcW w:w="2356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2 (3.0%)</w:t>
            </w:r>
          </w:p>
        </w:tc>
        <w:tc>
          <w:tcPr>
            <w:tcW w:w="2226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0 </w:t>
            </w:r>
          </w:p>
        </w:tc>
        <w:tc>
          <w:tcPr>
            <w:tcW w:w="892" w:type="dxa"/>
          </w:tcPr>
          <w:p w:rsidR="00331CCF" w:rsidRPr="00442887" w:rsidRDefault="00331CCF" w:rsidP="00E374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1.000</w:t>
            </w:r>
          </w:p>
        </w:tc>
      </w:tr>
      <w:tr w:rsidR="00331CCF" w:rsidRPr="00442887" w:rsidTr="00E37416">
        <w:tc>
          <w:tcPr>
            <w:tcW w:w="2694" w:type="dxa"/>
          </w:tcPr>
          <w:p w:rsidR="00331CCF" w:rsidRPr="00442887" w:rsidRDefault="00331CCF" w:rsidP="00E3741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Malignancy</w:t>
            </w:r>
          </w:p>
        </w:tc>
        <w:tc>
          <w:tcPr>
            <w:tcW w:w="2322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12 (16.2%)</w:t>
            </w:r>
          </w:p>
        </w:tc>
        <w:tc>
          <w:tcPr>
            <w:tcW w:w="2356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10 (14.9%)</w:t>
            </w:r>
          </w:p>
        </w:tc>
        <w:tc>
          <w:tcPr>
            <w:tcW w:w="2226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2 (28.6%)</w:t>
            </w:r>
          </w:p>
        </w:tc>
        <w:tc>
          <w:tcPr>
            <w:tcW w:w="892" w:type="dxa"/>
          </w:tcPr>
          <w:p w:rsidR="00331CCF" w:rsidRPr="00442887" w:rsidRDefault="00331CCF" w:rsidP="00E374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0.317</w:t>
            </w:r>
          </w:p>
        </w:tc>
      </w:tr>
      <w:tr w:rsidR="00331CCF" w:rsidRPr="00442887" w:rsidTr="00E37416">
        <w:tc>
          <w:tcPr>
            <w:tcW w:w="2694" w:type="dxa"/>
          </w:tcPr>
          <w:p w:rsidR="00331CCF" w:rsidRPr="00442887" w:rsidRDefault="00331CCF" w:rsidP="00E3741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Clinical symptoms</w:t>
            </w:r>
          </w:p>
        </w:tc>
        <w:tc>
          <w:tcPr>
            <w:tcW w:w="2322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31CCF" w:rsidRPr="00442887" w:rsidRDefault="00331CCF" w:rsidP="00E374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CCF" w:rsidRPr="00442887" w:rsidTr="00E37416">
        <w:tc>
          <w:tcPr>
            <w:tcW w:w="2694" w:type="dxa"/>
          </w:tcPr>
          <w:p w:rsidR="00331CCF" w:rsidRPr="00442887" w:rsidRDefault="00331CCF" w:rsidP="00E3741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Jaundice</w:t>
            </w:r>
          </w:p>
        </w:tc>
        <w:tc>
          <w:tcPr>
            <w:tcW w:w="2322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33 (44.6%)</w:t>
            </w:r>
          </w:p>
        </w:tc>
        <w:tc>
          <w:tcPr>
            <w:tcW w:w="2356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30 (44.8%)</w:t>
            </w:r>
          </w:p>
        </w:tc>
        <w:tc>
          <w:tcPr>
            <w:tcW w:w="2226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3 (42.9%)</w:t>
            </w:r>
          </w:p>
        </w:tc>
        <w:tc>
          <w:tcPr>
            <w:tcW w:w="892" w:type="dxa"/>
          </w:tcPr>
          <w:p w:rsidR="00331CCF" w:rsidRPr="00442887" w:rsidRDefault="00331CCF" w:rsidP="00E374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1.000</w:t>
            </w:r>
          </w:p>
        </w:tc>
      </w:tr>
      <w:tr w:rsidR="00331CCF" w:rsidRPr="00442887" w:rsidTr="00E37416">
        <w:tc>
          <w:tcPr>
            <w:tcW w:w="2694" w:type="dxa"/>
          </w:tcPr>
          <w:p w:rsidR="00331CCF" w:rsidRPr="00442887" w:rsidRDefault="00331CCF" w:rsidP="00E3741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Fatigue</w:t>
            </w:r>
          </w:p>
        </w:tc>
        <w:tc>
          <w:tcPr>
            <w:tcW w:w="2322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18 (24.3%)</w:t>
            </w:r>
          </w:p>
        </w:tc>
        <w:tc>
          <w:tcPr>
            <w:tcW w:w="2356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16 (23.9%)</w:t>
            </w:r>
          </w:p>
        </w:tc>
        <w:tc>
          <w:tcPr>
            <w:tcW w:w="2226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2 (28.6%)</w:t>
            </w:r>
          </w:p>
        </w:tc>
        <w:tc>
          <w:tcPr>
            <w:tcW w:w="892" w:type="dxa"/>
          </w:tcPr>
          <w:p w:rsidR="00331CCF" w:rsidRPr="00442887" w:rsidRDefault="00331CCF" w:rsidP="00E374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1.000</w:t>
            </w:r>
          </w:p>
        </w:tc>
      </w:tr>
      <w:tr w:rsidR="00331CCF" w:rsidRPr="00442887" w:rsidTr="00E37416">
        <w:tc>
          <w:tcPr>
            <w:tcW w:w="2694" w:type="dxa"/>
          </w:tcPr>
          <w:p w:rsidR="00331CCF" w:rsidRPr="00442887" w:rsidRDefault="00331CCF" w:rsidP="00E3741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Nausea/vomiting</w:t>
            </w:r>
          </w:p>
        </w:tc>
        <w:tc>
          <w:tcPr>
            <w:tcW w:w="2322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10 (13.5%)</w:t>
            </w:r>
          </w:p>
        </w:tc>
        <w:tc>
          <w:tcPr>
            <w:tcW w:w="2356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10 (14.9%)</w:t>
            </w:r>
          </w:p>
        </w:tc>
        <w:tc>
          <w:tcPr>
            <w:tcW w:w="2226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331CCF" w:rsidRPr="00442887" w:rsidRDefault="00331CCF" w:rsidP="00E374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0.583</w:t>
            </w:r>
          </w:p>
        </w:tc>
      </w:tr>
      <w:tr w:rsidR="00331CCF" w:rsidRPr="00442887" w:rsidTr="00E37416">
        <w:tc>
          <w:tcPr>
            <w:tcW w:w="2694" w:type="dxa"/>
          </w:tcPr>
          <w:p w:rsidR="00331CCF" w:rsidRPr="00442887" w:rsidRDefault="00331CCF" w:rsidP="00E3741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Fever</w:t>
            </w:r>
          </w:p>
        </w:tc>
        <w:tc>
          <w:tcPr>
            <w:tcW w:w="2322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14 (18.9%)</w:t>
            </w:r>
          </w:p>
        </w:tc>
        <w:tc>
          <w:tcPr>
            <w:tcW w:w="2356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12 (17.9%)</w:t>
            </w:r>
          </w:p>
        </w:tc>
        <w:tc>
          <w:tcPr>
            <w:tcW w:w="2226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2 (28.6%)</w:t>
            </w:r>
          </w:p>
        </w:tc>
        <w:tc>
          <w:tcPr>
            <w:tcW w:w="892" w:type="dxa"/>
          </w:tcPr>
          <w:p w:rsidR="00331CCF" w:rsidRPr="00442887" w:rsidRDefault="00331CCF" w:rsidP="00E374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0.611</w:t>
            </w:r>
          </w:p>
        </w:tc>
      </w:tr>
      <w:tr w:rsidR="00331CCF" w:rsidRPr="00442887" w:rsidTr="00E37416">
        <w:tc>
          <w:tcPr>
            <w:tcW w:w="2694" w:type="dxa"/>
          </w:tcPr>
          <w:p w:rsidR="00331CCF" w:rsidRPr="00442887" w:rsidRDefault="00331CCF" w:rsidP="00E3741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Abdominal pain</w:t>
            </w:r>
          </w:p>
        </w:tc>
        <w:tc>
          <w:tcPr>
            <w:tcW w:w="2322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16 (21.6%)</w:t>
            </w:r>
          </w:p>
        </w:tc>
        <w:tc>
          <w:tcPr>
            <w:tcW w:w="2356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15 (22.4%)</w:t>
            </w:r>
          </w:p>
        </w:tc>
        <w:tc>
          <w:tcPr>
            <w:tcW w:w="2226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1 (14.3%)</w:t>
            </w:r>
          </w:p>
        </w:tc>
        <w:tc>
          <w:tcPr>
            <w:tcW w:w="892" w:type="dxa"/>
          </w:tcPr>
          <w:p w:rsidR="00331CCF" w:rsidRPr="00442887" w:rsidRDefault="00331CCF" w:rsidP="00E374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1.000</w:t>
            </w:r>
          </w:p>
        </w:tc>
      </w:tr>
      <w:tr w:rsidR="00331CCF" w:rsidRPr="00442887" w:rsidTr="00E37416">
        <w:tc>
          <w:tcPr>
            <w:tcW w:w="2694" w:type="dxa"/>
          </w:tcPr>
          <w:p w:rsidR="00331CCF" w:rsidRPr="00442887" w:rsidRDefault="00331CCF" w:rsidP="00E3741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No symptom </w:t>
            </w:r>
          </w:p>
        </w:tc>
        <w:tc>
          <w:tcPr>
            <w:tcW w:w="2322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14 (18.9%)</w:t>
            </w:r>
          </w:p>
        </w:tc>
        <w:tc>
          <w:tcPr>
            <w:tcW w:w="2356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14 (20.9%)</w:t>
            </w:r>
          </w:p>
        </w:tc>
        <w:tc>
          <w:tcPr>
            <w:tcW w:w="2226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331CCF" w:rsidRPr="00442887" w:rsidRDefault="00331CCF" w:rsidP="00E374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0.334</w:t>
            </w:r>
          </w:p>
        </w:tc>
      </w:tr>
      <w:tr w:rsidR="00331CCF" w:rsidRPr="00442887" w:rsidTr="00E37416">
        <w:tc>
          <w:tcPr>
            <w:tcW w:w="2694" w:type="dxa"/>
          </w:tcPr>
          <w:p w:rsidR="00331CCF" w:rsidRPr="00442887" w:rsidRDefault="00331CCF" w:rsidP="00E3741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Undercooked meat</w:t>
            </w:r>
          </w:p>
        </w:tc>
        <w:tc>
          <w:tcPr>
            <w:tcW w:w="2322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14 (18.9%)</w:t>
            </w:r>
          </w:p>
        </w:tc>
        <w:tc>
          <w:tcPr>
            <w:tcW w:w="2356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14 (20.9%)</w:t>
            </w:r>
          </w:p>
        </w:tc>
        <w:tc>
          <w:tcPr>
            <w:tcW w:w="2226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331CCF" w:rsidRPr="00442887" w:rsidRDefault="00331CCF" w:rsidP="00E374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0.334</w:t>
            </w:r>
          </w:p>
        </w:tc>
      </w:tr>
      <w:tr w:rsidR="00331CCF" w:rsidRPr="00442887" w:rsidTr="00E37416">
        <w:tc>
          <w:tcPr>
            <w:tcW w:w="2694" w:type="dxa"/>
          </w:tcPr>
          <w:p w:rsidR="00331CCF" w:rsidRPr="00442887" w:rsidRDefault="00331CCF" w:rsidP="00E3741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Laboratory data</w:t>
            </w:r>
          </w:p>
        </w:tc>
        <w:tc>
          <w:tcPr>
            <w:tcW w:w="2322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31CCF" w:rsidRPr="00442887" w:rsidRDefault="00331CCF" w:rsidP="00E374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CCF" w:rsidRPr="00442887" w:rsidTr="00E37416">
        <w:tc>
          <w:tcPr>
            <w:tcW w:w="2694" w:type="dxa"/>
          </w:tcPr>
          <w:p w:rsidR="00331CCF" w:rsidRPr="00442887" w:rsidRDefault="00331CCF" w:rsidP="00E37416">
            <w:pPr>
              <w:spacing w:line="480" w:lineRule="auto"/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 xml:space="preserve">WBC, </w:t>
            </w: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×</w:t>
            </w:r>
            <w:r w:rsidRPr="00442887">
              <w:rPr>
                <w:rFonts w:ascii="Times New Roman" w:eastAsia="맑은 고딕" w:hAnsi="Times New Roman" w:cs="Times New Roman"/>
                <w:i/>
                <w:sz w:val="24"/>
                <w:szCs w:val="24"/>
              </w:rPr>
              <w:t>10</w:t>
            </w:r>
            <w:r w:rsidRPr="00442887">
              <w:rPr>
                <w:rFonts w:ascii="Times New Roman" w:eastAsia="맑은 고딕" w:hAnsi="Times New Roman" w:cs="Times New Roman"/>
                <w:i/>
                <w:sz w:val="24"/>
                <w:szCs w:val="24"/>
                <w:vertAlign w:val="superscript"/>
              </w:rPr>
              <w:t>9</w:t>
            </w:r>
            <w:r w:rsidRPr="00442887">
              <w:rPr>
                <w:rFonts w:ascii="Times New Roman" w:eastAsia="맑은 고딕" w:hAnsi="Times New Roman" w:cs="Times New Roman"/>
                <w:i/>
                <w:sz w:val="24"/>
                <w:szCs w:val="24"/>
              </w:rPr>
              <w:t>/L</w:t>
            </w:r>
          </w:p>
        </w:tc>
        <w:tc>
          <w:tcPr>
            <w:tcW w:w="2322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6.1 (5.1 - 9.6)</w:t>
            </w:r>
          </w:p>
        </w:tc>
        <w:tc>
          <w:tcPr>
            <w:tcW w:w="2356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6.0 (4.9 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9.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2226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6.7 (5.5 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12.3)</w:t>
            </w:r>
          </w:p>
        </w:tc>
        <w:tc>
          <w:tcPr>
            <w:tcW w:w="892" w:type="dxa"/>
          </w:tcPr>
          <w:p w:rsidR="00331CCF" w:rsidRPr="00442887" w:rsidRDefault="00331CCF" w:rsidP="00E374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0.530</w:t>
            </w:r>
          </w:p>
        </w:tc>
      </w:tr>
      <w:tr w:rsidR="00331CCF" w:rsidRPr="00442887" w:rsidTr="00E37416">
        <w:tc>
          <w:tcPr>
            <w:tcW w:w="2694" w:type="dxa"/>
          </w:tcPr>
          <w:p w:rsidR="00331CCF" w:rsidRPr="00442887" w:rsidRDefault="00331CCF" w:rsidP="00E37416">
            <w:pPr>
              <w:spacing w:line="480" w:lineRule="auto"/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Hemoglobin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42887">
              <w:rPr>
                <w:rFonts w:ascii="Times New Roman" w:hAnsi="Times New Roman" w:cs="Times New Roman"/>
                <w:i/>
                <w:sz w:val="24"/>
                <w:szCs w:val="24"/>
              </w:rPr>
              <w:t>g/dL</w:t>
            </w:r>
          </w:p>
        </w:tc>
        <w:tc>
          <w:tcPr>
            <w:tcW w:w="2322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13.4 (11.7 - 14.8)</w:t>
            </w:r>
          </w:p>
        </w:tc>
        <w:tc>
          <w:tcPr>
            <w:tcW w:w="2356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13.5 (12.2- 15.1)</w:t>
            </w:r>
          </w:p>
        </w:tc>
        <w:tc>
          <w:tcPr>
            <w:tcW w:w="2226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11.2 (9.0 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13.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892" w:type="dxa"/>
          </w:tcPr>
          <w:p w:rsidR="00331CCF" w:rsidRPr="00442887" w:rsidRDefault="00331CCF" w:rsidP="00E374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0.024</w:t>
            </w:r>
          </w:p>
        </w:tc>
      </w:tr>
      <w:tr w:rsidR="00331CCF" w:rsidRPr="00442887" w:rsidTr="00E37416">
        <w:tc>
          <w:tcPr>
            <w:tcW w:w="2694" w:type="dxa"/>
          </w:tcPr>
          <w:p w:rsidR="00331CCF" w:rsidRPr="00442887" w:rsidRDefault="00331CCF" w:rsidP="00E37416">
            <w:pPr>
              <w:spacing w:line="480" w:lineRule="auto"/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Platelet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×</w:t>
            </w:r>
            <w:r w:rsidRPr="00442887"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  <w:r w:rsidRPr="00442887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9</w:t>
            </w:r>
            <w:r w:rsidRPr="00442887">
              <w:rPr>
                <w:rFonts w:ascii="Times New Roman" w:hAnsi="Times New Roman" w:cs="Times New Roman"/>
                <w:i/>
                <w:sz w:val="24"/>
                <w:szCs w:val="24"/>
              </w:rPr>
              <w:t>/L</w:t>
            </w:r>
          </w:p>
        </w:tc>
        <w:tc>
          <w:tcPr>
            <w:tcW w:w="2322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177.5 (116.5 - 266.3)</w:t>
            </w:r>
          </w:p>
        </w:tc>
        <w:tc>
          <w:tcPr>
            <w:tcW w:w="2356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184.0 (119.0- 269.0)</w:t>
            </w:r>
          </w:p>
        </w:tc>
        <w:tc>
          <w:tcPr>
            <w:tcW w:w="2226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138.0 (72.0 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159.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0)</w:t>
            </w:r>
          </w:p>
        </w:tc>
        <w:tc>
          <w:tcPr>
            <w:tcW w:w="892" w:type="dxa"/>
          </w:tcPr>
          <w:p w:rsidR="00331CCF" w:rsidRPr="00442887" w:rsidRDefault="00331CCF" w:rsidP="00E374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0.037</w:t>
            </w:r>
          </w:p>
        </w:tc>
      </w:tr>
      <w:tr w:rsidR="00331CCF" w:rsidRPr="00442887" w:rsidTr="00E37416">
        <w:tc>
          <w:tcPr>
            <w:tcW w:w="2694" w:type="dxa"/>
          </w:tcPr>
          <w:p w:rsidR="00331CCF" w:rsidRPr="00442887" w:rsidRDefault="00331CCF" w:rsidP="00E37416">
            <w:pPr>
              <w:spacing w:line="480" w:lineRule="auto"/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 xml:space="preserve">AST, </w:t>
            </w:r>
            <w:r w:rsidRPr="00442887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U/L</w:t>
            </w:r>
          </w:p>
        </w:tc>
        <w:tc>
          <w:tcPr>
            <w:tcW w:w="2322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257.0 (72.5 - 868.3)</w:t>
            </w:r>
          </w:p>
        </w:tc>
        <w:tc>
          <w:tcPr>
            <w:tcW w:w="2356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259.0 (68.0 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852.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0)</w:t>
            </w:r>
          </w:p>
        </w:tc>
        <w:tc>
          <w:tcPr>
            <w:tcW w:w="2226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140.0 (74.0 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917.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0)</w:t>
            </w:r>
          </w:p>
        </w:tc>
        <w:tc>
          <w:tcPr>
            <w:tcW w:w="892" w:type="dxa"/>
          </w:tcPr>
          <w:p w:rsidR="00331CCF" w:rsidRPr="00442887" w:rsidRDefault="00331CCF" w:rsidP="00E374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0.561</w:t>
            </w:r>
          </w:p>
        </w:tc>
      </w:tr>
      <w:tr w:rsidR="00331CCF" w:rsidRPr="00442887" w:rsidTr="00E37416">
        <w:tc>
          <w:tcPr>
            <w:tcW w:w="2694" w:type="dxa"/>
          </w:tcPr>
          <w:p w:rsidR="00331CCF" w:rsidRPr="00442887" w:rsidRDefault="00331CCF" w:rsidP="00E37416">
            <w:pPr>
              <w:spacing w:line="480" w:lineRule="auto"/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ALT, </w:t>
            </w:r>
            <w:r w:rsidRPr="00442887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U/L</w:t>
            </w:r>
          </w:p>
        </w:tc>
        <w:tc>
          <w:tcPr>
            <w:tcW w:w="2322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347.5 (89.3 - 959.3)</w:t>
            </w:r>
          </w:p>
        </w:tc>
        <w:tc>
          <w:tcPr>
            <w:tcW w:w="2356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349.0 (109.0 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1051.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0)</w:t>
            </w:r>
          </w:p>
        </w:tc>
        <w:tc>
          <w:tcPr>
            <w:tcW w:w="2226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60.0 (23.0 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508.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0)</w:t>
            </w:r>
          </w:p>
        </w:tc>
        <w:tc>
          <w:tcPr>
            <w:tcW w:w="892" w:type="dxa"/>
          </w:tcPr>
          <w:p w:rsidR="00331CCF" w:rsidRPr="00442887" w:rsidRDefault="00331CCF" w:rsidP="00E374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0.076</w:t>
            </w:r>
          </w:p>
        </w:tc>
      </w:tr>
      <w:tr w:rsidR="00331CCF" w:rsidRPr="00442887" w:rsidTr="00E37416">
        <w:tc>
          <w:tcPr>
            <w:tcW w:w="2694" w:type="dxa"/>
          </w:tcPr>
          <w:p w:rsidR="00331CCF" w:rsidRPr="00442887" w:rsidRDefault="00331CCF" w:rsidP="00E37416">
            <w:pPr>
              <w:spacing w:line="480" w:lineRule="auto"/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Creatinine,</w:t>
            </w:r>
            <w:r w:rsidRPr="0044288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m</w:t>
            </w:r>
            <w:r w:rsidRPr="00442887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g/dL</w:t>
            </w:r>
          </w:p>
        </w:tc>
        <w:tc>
          <w:tcPr>
            <w:tcW w:w="2322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0.82 (0.65 - 0.91)</w:t>
            </w:r>
          </w:p>
        </w:tc>
        <w:tc>
          <w:tcPr>
            <w:tcW w:w="2356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0.80 (0.65 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0.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89)</w:t>
            </w:r>
          </w:p>
        </w:tc>
        <w:tc>
          <w:tcPr>
            <w:tcW w:w="2226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1.11 (0.71 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1.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42)</w:t>
            </w:r>
          </w:p>
        </w:tc>
        <w:tc>
          <w:tcPr>
            <w:tcW w:w="892" w:type="dxa"/>
          </w:tcPr>
          <w:p w:rsidR="00331CCF" w:rsidRPr="00442887" w:rsidRDefault="00331CCF" w:rsidP="00E374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0.059</w:t>
            </w:r>
          </w:p>
        </w:tc>
      </w:tr>
      <w:tr w:rsidR="00331CCF" w:rsidRPr="00442887" w:rsidTr="00E37416">
        <w:tc>
          <w:tcPr>
            <w:tcW w:w="2694" w:type="dxa"/>
          </w:tcPr>
          <w:p w:rsidR="00331CCF" w:rsidRPr="00442887" w:rsidRDefault="00331CCF" w:rsidP="00E37416">
            <w:pPr>
              <w:spacing w:line="480" w:lineRule="auto"/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Bilirubin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42887">
              <w:rPr>
                <w:rFonts w:ascii="Times New Roman" w:hAnsi="Times New Roman" w:cs="Times New Roman"/>
                <w:i/>
                <w:sz w:val="24"/>
                <w:szCs w:val="24"/>
              </w:rPr>
              <w:t>m</w:t>
            </w:r>
            <w:r w:rsidRPr="00442887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g/dL</w:t>
            </w:r>
          </w:p>
        </w:tc>
        <w:tc>
          <w:tcPr>
            <w:tcW w:w="2322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4.3 (1.3 - 8.7)</w:t>
            </w:r>
          </w:p>
        </w:tc>
        <w:tc>
          <w:tcPr>
            <w:tcW w:w="2356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4.25 (1.19 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9.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24)</w:t>
            </w:r>
          </w:p>
        </w:tc>
        <w:tc>
          <w:tcPr>
            <w:tcW w:w="2226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4.35 (2.07 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8.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36)</w:t>
            </w:r>
          </w:p>
        </w:tc>
        <w:tc>
          <w:tcPr>
            <w:tcW w:w="892" w:type="dxa"/>
          </w:tcPr>
          <w:p w:rsidR="00331CCF" w:rsidRPr="00442887" w:rsidRDefault="00331CCF" w:rsidP="00E374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0.631</w:t>
            </w:r>
          </w:p>
        </w:tc>
      </w:tr>
      <w:tr w:rsidR="00331CCF" w:rsidRPr="00442887" w:rsidTr="00E37416">
        <w:tc>
          <w:tcPr>
            <w:tcW w:w="2694" w:type="dxa"/>
          </w:tcPr>
          <w:p w:rsidR="00331CCF" w:rsidRPr="00442887" w:rsidRDefault="00331CCF" w:rsidP="00E37416">
            <w:pPr>
              <w:spacing w:line="480" w:lineRule="auto"/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Albumin, g/dL</w:t>
            </w:r>
          </w:p>
        </w:tc>
        <w:tc>
          <w:tcPr>
            <w:tcW w:w="2322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3.7 (3.4 - 4.1)</w:t>
            </w:r>
          </w:p>
        </w:tc>
        <w:tc>
          <w:tcPr>
            <w:tcW w:w="2356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3.8 (3.5 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4.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226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2.9 (2.4 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3.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892" w:type="dxa"/>
          </w:tcPr>
          <w:p w:rsidR="00331CCF" w:rsidRPr="00442887" w:rsidRDefault="00331CCF" w:rsidP="00E374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0.003</w:t>
            </w:r>
          </w:p>
        </w:tc>
      </w:tr>
      <w:tr w:rsidR="00331CCF" w:rsidRPr="00442887" w:rsidTr="00E37416">
        <w:tc>
          <w:tcPr>
            <w:tcW w:w="2694" w:type="dxa"/>
          </w:tcPr>
          <w:p w:rsidR="00331CCF" w:rsidRPr="00442887" w:rsidRDefault="00331CCF" w:rsidP="00E3741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 xml:space="preserve">  Sodium, mmol/L</w:t>
            </w:r>
          </w:p>
        </w:tc>
        <w:tc>
          <w:tcPr>
            <w:tcW w:w="2322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136.9 (134.4 - 139.5)</w:t>
            </w:r>
          </w:p>
        </w:tc>
        <w:tc>
          <w:tcPr>
            <w:tcW w:w="2356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137.4 (134.8 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139.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</w:p>
        </w:tc>
        <w:tc>
          <w:tcPr>
            <w:tcW w:w="2226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131.2 (128.1 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136.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892" w:type="dxa"/>
          </w:tcPr>
          <w:p w:rsidR="00331CCF" w:rsidRPr="00442887" w:rsidRDefault="00331CCF" w:rsidP="00E374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0.002</w:t>
            </w:r>
          </w:p>
        </w:tc>
      </w:tr>
      <w:tr w:rsidR="00331CCF" w:rsidRPr="00442887" w:rsidTr="00E37416">
        <w:tc>
          <w:tcPr>
            <w:tcW w:w="2694" w:type="dxa"/>
          </w:tcPr>
          <w:p w:rsidR="00331CCF" w:rsidRPr="00442887" w:rsidRDefault="00331CCF" w:rsidP="00E37416">
            <w:pPr>
              <w:spacing w:line="480" w:lineRule="auto"/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PT-INR</w:t>
            </w:r>
          </w:p>
        </w:tc>
        <w:tc>
          <w:tcPr>
            <w:tcW w:w="2322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1.13 (1.00 - 1.44)</w:t>
            </w:r>
          </w:p>
        </w:tc>
        <w:tc>
          <w:tcPr>
            <w:tcW w:w="2356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1.13 (1.00 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1.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23)</w:t>
            </w:r>
          </w:p>
        </w:tc>
        <w:tc>
          <w:tcPr>
            <w:tcW w:w="2226" w:type="dxa"/>
          </w:tcPr>
          <w:p w:rsidR="00331CCF" w:rsidRPr="00442887" w:rsidRDefault="00331CCF" w:rsidP="00E3741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1.54 (1.47 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1.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96)</w:t>
            </w:r>
          </w:p>
        </w:tc>
        <w:tc>
          <w:tcPr>
            <w:tcW w:w="892" w:type="dxa"/>
          </w:tcPr>
          <w:p w:rsidR="00331CCF" w:rsidRPr="00442887" w:rsidRDefault="00331CCF" w:rsidP="00E3741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0.003</w:t>
            </w:r>
          </w:p>
        </w:tc>
      </w:tr>
    </w:tbl>
    <w:p w:rsidR="00392A86" w:rsidRPr="00442887" w:rsidRDefault="00392A86" w:rsidP="00392A86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42887">
        <w:rPr>
          <w:rFonts w:ascii="Times New Roman" w:hAnsi="Times New Roman" w:cs="Times New Roman"/>
          <w:sz w:val="24"/>
          <w:szCs w:val="24"/>
        </w:rPr>
        <w:t>Abbreviation: CKD, chronic kidney disease; WBC, white blood cell; AST, aspartate transaminase; ALT, alanine transaminase</w:t>
      </w:r>
      <w:r w:rsidRPr="00442887">
        <w:rPr>
          <w:rFonts w:ascii="Times New Roman" w:hAnsi="Times New Roman" w:cs="Times New Roman" w:hint="eastAsia"/>
          <w:sz w:val="24"/>
          <w:szCs w:val="24"/>
        </w:rPr>
        <w:t>; PT-INR, prothrombin time-</w:t>
      </w:r>
      <w:r w:rsidRPr="00442887">
        <w:t xml:space="preserve"> </w:t>
      </w:r>
      <w:r w:rsidRPr="00442887">
        <w:rPr>
          <w:rFonts w:ascii="Times New Roman" w:hAnsi="Times New Roman" w:cs="Times New Roman"/>
          <w:sz w:val="24"/>
          <w:szCs w:val="24"/>
        </w:rPr>
        <w:t xml:space="preserve">international normalized ratio.  </w:t>
      </w:r>
    </w:p>
    <w:p w:rsidR="00392A86" w:rsidRPr="00442887" w:rsidRDefault="00392A86" w:rsidP="00392A86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42887">
        <w:rPr>
          <w:rFonts w:ascii="Times New Roman" w:hAnsi="Times New Roman" w:cs="Times New Roman"/>
          <w:i/>
          <w:sz w:val="24"/>
          <w:szCs w:val="24"/>
        </w:rPr>
        <w:t>P</w:t>
      </w:r>
      <w:r w:rsidRPr="00442887">
        <w:rPr>
          <w:rFonts w:ascii="Times New Roman" w:hAnsi="Times New Roman" w:cs="Times New Roman"/>
          <w:sz w:val="24"/>
          <w:szCs w:val="24"/>
        </w:rPr>
        <w:t xml:space="preserve">: Mann-Whitney U-test and Chi-squared test. </w:t>
      </w:r>
    </w:p>
    <w:p w:rsidR="00392A86" w:rsidRPr="00442887" w:rsidRDefault="00392A86" w:rsidP="00392A86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42887">
        <w:rPr>
          <w:rFonts w:ascii="Times New Roman" w:hAnsi="Times New Roman" w:cs="Times New Roman"/>
          <w:sz w:val="24"/>
          <w:szCs w:val="24"/>
        </w:rPr>
        <w:t xml:space="preserve">Data are presented as the median (interquartile range) for continuous data and percentages for categorical data.  </w:t>
      </w:r>
    </w:p>
    <w:p w:rsidR="00331CCF" w:rsidRPr="00442887" w:rsidRDefault="00331CCF" w:rsidP="00331CCF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31CCF" w:rsidRPr="00442887" w:rsidRDefault="00331CCF" w:rsidP="00331CCF"/>
    <w:p w:rsidR="00331CCF" w:rsidRPr="00442887" w:rsidRDefault="00331CCF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442887">
        <w:rPr>
          <w:rFonts w:ascii="Times New Roman" w:hAnsi="Times New Roman" w:cs="Times New Roman"/>
          <w:sz w:val="24"/>
          <w:szCs w:val="24"/>
        </w:rPr>
        <w:br w:type="page"/>
      </w:r>
    </w:p>
    <w:p w:rsidR="00B944EC" w:rsidRPr="00442887" w:rsidRDefault="00B944EC" w:rsidP="00B944EC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42887">
        <w:rPr>
          <w:rFonts w:ascii="Times New Roman" w:hAnsi="Times New Roman" w:cs="Times New Roman"/>
          <w:sz w:val="24"/>
          <w:szCs w:val="24"/>
        </w:rPr>
        <w:lastRenderedPageBreak/>
        <w:t xml:space="preserve">Supp. </w:t>
      </w:r>
      <w:r w:rsidRPr="00442887">
        <w:rPr>
          <w:rFonts w:ascii="Times New Roman" w:hAnsi="Times New Roman" w:cs="Times New Roman" w:hint="eastAsia"/>
          <w:sz w:val="24"/>
          <w:szCs w:val="24"/>
        </w:rPr>
        <w:t>Table</w:t>
      </w:r>
      <w:r w:rsidRPr="00442887">
        <w:rPr>
          <w:rFonts w:ascii="Times New Roman" w:hAnsi="Times New Roman" w:cs="Times New Roman"/>
          <w:sz w:val="24"/>
          <w:szCs w:val="24"/>
        </w:rPr>
        <w:t xml:space="preserve"> 2. Comparison of variables between survivors and non-survivors in patients with cirrhosis (n=22)</w:t>
      </w:r>
    </w:p>
    <w:tbl>
      <w:tblPr>
        <w:tblStyle w:val="a3"/>
        <w:tblW w:w="10490" w:type="dxa"/>
        <w:tblInd w:w="-85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2410"/>
        <w:gridCol w:w="2409"/>
        <w:gridCol w:w="2510"/>
        <w:gridCol w:w="892"/>
      </w:tblGrid>
      <w:tr w:rsidR="004B184E" w:rsidRPr="00442887" w:rsidTr="00482D8C"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B944EC" w:rsidRPr="00442887" w:rsidRDefault="00B944EC" w:rsidP="00696611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944EC" w:rsidRPr="00442887" w:rsidRDefault="00B944EC" w:rsidP="00696611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944EC" w:rsidRPr="00442887" w:rsidRDefault="00B944EC" w:rsidP="00696611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Survivors</w:t>
            </w:r>
          </w:p>
        </w:tc>
        <w:tc>
          <w:tcPr>
            <w:tcW w:w="2510" w:type="dxa"/>
            <w:tcBorders>
              <w:top w:val="single" w:sz="4" w:space="0" w:color="auto"/>
              <w:bottom w:val="single" w:sz="4" w:space="0" w:color="auto"/>
            </w:tcBorders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Non-survivors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B944EC" w:rsidRPr="00442887" w:rsidRDefault="00B944EC" w:rsidP="0069661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P</w:t>
            </w:r>
          </w:p>
        </w:tc>
      </w:tr>
      <w:tr w:rsidR="004B184E" w:rsidRPr="00442887" w:rsidTr="00482D8C">
        <w:tc>
          <w:tcPr>
            <w:tcW w:w="2269" w:type="dxa"/>
            <w:tcBorders>
              <w:top w:val="single" w:sz="4" w:space="0" w:color="auto"/>
              <w:bottom w:val="nil"/>
            </w:tcBorders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No. 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22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17</w:t>
            </w:r>
          </w:p>
        </w:tc>
        <w:tc>
          <w:tcPr>
            <w:tcW w:w="2510" w:type="dxa"/>
            <w:tcBorders>
              <w:top w:val="single" w:sz="4" w:space="0" w:color="auto"/>
              <w:bottom w:val="nil"/>
            </w:tcBorders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892" w:type="dxa"/>
            <w:tcBorders>
              <w:top w:val="single" w:sz="4" w:space="0" w:color="auto"/>
              <w:bottom w:val="nil"/>
            </w:tcBorders>
          </w:tcPr>
          <w:p w:rsidR="00B944EC" w:rsidRPr="00442887" w:rsidRDefault="00B944EC" w:rsidP="0069661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84E" w:rsidRPr="00442887" w:rsidTr="00482D8C">
        <w:tc>
          <w:tcPr>
            <w:tcW w:w="2269" w:type="dxa"/>
            <w:tcBorders>
              <w:top w:val="nil"/>
              <w:bottom w:val="nil"/>
            </w:tcBorders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Age, year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56.5 (47.0-68.0)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56.0 (48.5 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59.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0)</w:t>
            </w:r>
          </w:p>
        </w:tc>
        <w:tc>
          <w:tcPr>
            <w:tcW w:w="2510" w:type="dxa"/>
            <w:tcBorders>
              <w:top w:val="nil"/>
              <w:bottom w:val="nil"/>
            </w:tcBorders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68.0 (43.5 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73.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0)</w:t>
            </w:r>
          </w:p>
        </w:tc>
        <w:tc>
          <w:tcPr>
            <w:tcW w:w="892" w:type="dxa"/>
            <w:tcBorders>
              <w:top w:val="nil"/>
              <w:bottom w:val="nil"/>
            </w:tcBorders>
          </w:tcPr>
          <w:p w:rsidR="00B944EC" w:rsidRPr="00442887" w:rsidRDefault="00B944EC" w:rsidP="0069661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0.446</w:t>
            </w:r>
          </w:p>
        </w:tc>
      </w:tr>
      <w:tr w:rsidR="004B184E" w:rsidRPr="00442887" w:rsidTr="00482D8C">
        <w:tc>
          <w:tcPr>
            <w:tcW w:w="2269" w:type="dxa"/>
            <w:tcBorders>
              <w:top w:val="nil"/>
            </w:tcBorders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Male gender</w:t>
            </w:r>
          </w:p>
        </w:tc>
        <w:tc>
          <w:tcPr>
            <w:tcW w:w="2410" w:type="dxa"/>
            <w:tcBorders>
              <w:top w:val="nil"/>
            </w:tcBorders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16</w:t>
            </w:r>
          </w:p>
        </w:tc>
        <w:tc>
          <w:tcPr>
            <w:tcW w:w="2409" w:type="dxa"/>
            <w:tcBorders>
              <w:top w:val="nil"/>
            </w:tcBorders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13</w:t>
            </w:r>
          </w:p>
        </w:tc>
        <w:tc>
          <w:tcPr>
            <w:tcW w:w="2510" w:type="dxa"/>
            <w:tcBorders>
              <w:top w:val="nil"/>
            </w:tcBorders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892" w:type="dxa"/>
            <w:tcBorders>
              <w:top w:val="nil"/>
            </w:tcBorders>
          </w:tcPr>
          <w:p w:rsidR="00B944EC" w:rsidRPr="00442887" w:rsidRDefault="00B944EC" w:rsidP="0069661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0.585</w:t>
            </w:r>
          </w:p>
        </w:tc>
      </w:tr>
      <w:tr w:rsidR="004B184E" w:rsidRPr="00442887" w:rsidTr="00482D8C">
        <w:tc>
          <w:tcPr>
            <w:tcW w:w="2269" w:type="dxa"/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Diabetes</w:t>
            </w:r>
          </w:p>
        </w:tc>
        <w:tc>
          <w:tcPr>
            <w:tcW w:w="2410" w:type="dxa"/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2510" w:type="dxa"/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:rsidR="00B944EC" w:rsidRPr="00442887" w:rsidRDefault="00B944EC" w:rsidP="0069661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0.613</w:t>
            </w:r>
          </w:p>
        </w:tc>
      </w:tr>
      <w:tr w:rsidR="004B184E" w:rsidRPr="00442887" w:rsidTr="00482D8C">
        <w:tc>
          <w:tcPr>
            <w:tcW w:w="2269" w:type="dxa"/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Alcohol &gt; 40 g/day </w:t>
            </w:r>
          </w:p>
        </w:tc>
        <w:tc>
          <w:tcPr>
            <w:tcW w:w="2410" w:type="dxa"/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2510" w:type="dxa"/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892" w:type="dxa"/>
          </w:tcPr>
          <w:p w:rsidR="00B944EC" w:rsidRPr="00442887" w:rsidRDefault="00B944EC" w:rsidP="0069661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1.000</w:t>
            </w:r>
          </w:p>
        </w:tc>
      </w:tr>
      <w:tr w:rsidR="004B184E" w:rsidRPr="00442887" w:rsidTr="00482D8C">
        <w:tc>
          <w:tcPr>
            <w:tcW w:w="2269" w:type="dxa"/>
          </w:tcPr>
          <w:p w:rsidR="00B944EC" w:rsidRPr="00442887" w:rsidRDefault="00B944EC" w:rsidP="00696611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Hypertension</w:t>
            </w:r>
          </w:p>
        </w:tc>
        <w:tc>
          <w:tcPr>
            <w:tcW w:w="2410" w:type="dxa"/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2510" w:type="dxa"/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892" w:type="dxa"/>
          </w:tcPr>
          <w:p w:rsidR="00B944EC" w:rsidRPr="00442887" w:rsidRDefault="00B944EC" w:rsidP="0069661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0.210</w:t>
            </w:r>
          </w:p>
        </w:tc>
      </w:tr>
      <w:tr w:rsidR="004B184E" w:rsidRPr="00442887" w:rsidTr="00482D8C">
        <w:tc>
          <w:tcPr>
            <w:tcW w:w="2269" w:type="dxa"/>
          </w:tcPr>
          <w:p w:rsidR="00B944EC" w:rsidRPr="00442887" w:rsidRDefault="00B944EC" w:rsidP="00696611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Malignancy</w:t>
            </w:r>
          </w:p>
        </w:tc>
        <w:tc>
          <w:tcPr>
            <w:tcW w:w="2410" w:type="dxa"/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2510" w:type="dxa"/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B944EC" w:rsidRPr="00442887" w:rsidRDefault="00B944EC" w:rsidP="0069661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1.000</w:t>
            </w:r>
          </w:p>
        </w:tc>
      </w:tr>
      <w:tr w:rsidR="004B184E" w:rsidRPr="00442887" w:rsidTr="00482D8C">
        <w:tc>
          <w:tcPr>
            <w:tcW w:w="2269" w:type="dxa"/>
          </w:tcPr>
          <w:p w:rsidR="00B944EC" w:rsidRPr="00442887" w:rsidRDefault="00B944EC" w:rsidP="00696611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Jaundice</w:t>
            </w:r>
          </w:p>
        </w:tc>
        <w:tc>
          <w:tcPr>
            <w:tcW w:w="2410" w:type="dxa"/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13</w:t>
            </w:r>
          </w:p>
        </w:tc>
        <w:tc>
          <w:tcPr>
            <w:tcW w:w="2409" w:type="dxa"/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11</w:t>
            </w:r>
          </w:p>
        </w:tc>
        <w:tc>
          <w:tcPr>
            <w:tcW w:w="2510" w:type="dxa"/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892" w:type="dxa"/>
          </w:tcPr>
          <w:p w:rsidR="00B944EC" w:rsidRPr="00442887" w:rsidRDefault="00B944EC" w:rsidP="0069661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0.609</w:t>
            </w:r>
          </w:p>
        </w:tc>
      </w:tr>
      <w:tr w:rsidR="004B184E" w:rsidRPr="00442887" w:rsidTr="00482D8C">
        <w:tc>
          <w:tcPr>
            <w:tcW w:w="2269" w:type="dxa"/>
          </w:tcPr>
          <w:p w:rsidR="00B944EC" w:rsidRPr="00442887" w:rsidRDefault="00B944EC" w:rsidP="00696611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Undercooked meat</w:t>
            </w:r>
          </w:p>
        </w:tc>
        <w:tc>
          <w:tcPr>
            <w:tcW w:w="2410" w:type="dxa"/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2510" w:type="dxa"/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B944EC" w:rsidRPr="00442887" w:rsidRDefault="00B944EC" w:rsidP="0069661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0.535</w:t>
            </w:r>
          </w:p>
        </w:tc>
      </w:tr>
      <w:tr w:rsidR="004B184E" w:rsidRPr="00442887" w:rsidTr="00482D8C">
        <w:tc>
          <w:tcPr>
            <w:tcW w:w="2269" w:type="dxa"/>
          </w:tcPr>
          <w:p w:rsidR="00B944EC" w:rsidRPr="00442887" w:rsidRDefault="00B944EC" w:rsidP="00696611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Laboratory data</w:t>
            </w:r>
          </w:p>
        </w:tc>
        <w:tc>
          <w:tcPr>
            <w:tcW w:w="2410" w:type="dxa"/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B944EC" w:rsidRPr="00442887" w:rsidRDefault="00B944EC" w:rsidP="0069661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84E" w:rsidRPr="00442887" w:rsidTr="00482D8C">
        <w:tc>
          <w:tcPr>
            <w:tcW w:w="2269" w:type="dxa"/>
          </w:tcPr>
          <w:p w:rsidR="00B944EC" w:rsidRPr="00442887" w:rsidRDefault="00B944EC" w:rsidP="00696611">
            <w:pPr>
              <w:spacing w:line="480" w:lineRule="auto"/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 xml:space="preserve">WBC, </w:t>
            </w: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×</w:t>
            </w:r>
            <w:r w:rsidRPr="00442887">
              <w:rPr>
                <w:rFonts w:ascii="Times New Roman" w:eastAsia="맑은 고딕" w:hAnsi="Times New Roman" w:cs="Times New Roman"/>
                <w:i/>
                <w:sz w:val="24"/>
                <w:szCs w:val="24"/>
              </w:rPr>
              <w:t>10</w:t>
            </w:r>
            <w:r w:rsidRPr="00442887">
              <w:rPr>
                <w:rFonts w:ascii="Times New Roman" w:eastAsia="맑은 고딕" w:hAnsi="Times New Roman" w:cs="Times New Roman"/>
                <w:i/>
                <w:sz w:val="24"/>
                <w:szCs w:val="24"/>
                <w:vertAlign w:val="superscript"/>
              </w:rPr>
              <w:t>9</w:t>
            </w:r>
            <w:r w:rsidRPr="00442887">
              <w:rPr>
                <w:rFonts w:ascii="Times New Roman" w:eastAsia="맑은 고딕" w:hAnsi="Times New Roman" w:cs="Times New Roman"/>
                <w:i/>
                <w:sz w:val="24"/>
                <w:szCs w:val="24"/>
              </w:rPr>
              <w:t>/L</w:t>
            </w:r>
          </w:p>
        </w:tc>
        <w:tc>
          <w:tcPr>
            <w:tcW w:w="2410" w:type="dxa"/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6.4 (5.1 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10.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</w:p>
        </w:tc>
        <w:tc>
          <w:tcPr>
            <w:tcW w:w="2409" w:type="dxa"/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6.2 (4.7 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9.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2510" w:type="dxa"/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6.7 (5.4 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13.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</w:p>
        </w:tc>
        <w:tc>
          <w:tcPr>
            <w:tcW w:w="892" w:type="dxa"/>
          </w:tcPr>
          <w:p w:rsidR="00B944EC" w:rsidRPr="00442887" w:rsidRDefault="00B944EC" w:rsidP="0069661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0.189</w:t>
            </w:r>
          </w:p>
        </w:tc>
      </w:tr>
      <w:tr w:rsidR="004B184E" w:rsidRPr="00442887" w:rsidTr="00482D8C">
        <w:tc>
          <w:tcPr>
            <w:tcW w:w="2269" w:type="dxa"/>
          </w:tcPr>
          <w:p w:rsidR="00B944EC" w:rsidRPr="00442887" w:rsidRDefault="00B944EC" w:rsidP="00696611">
            <w:pPr>
              <w:spacing w:line="480" w:lineRule="auto"/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Hemoglobin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42887">
              <w:rPr>
                <w:rFonts w:ascii="Times New Roman" w:hAnsi="Times New Roman" w:cs="Times New Roman"/>
                <w:i/>
                <w:sz w:val="24"/>
                <w:szCs w:val="24"/>
              </w:rPr>
              <w:t>g/dL</w:t>
            </w:r>
          </w:p>
        </w:tc>
        <w:tc>
          <w:tcPr>
            <w:tcW w:w="2410" w:type="dxa"/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13.0 (11.1 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14.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2409" w:type="dxa"/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13.0 (11.3 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14.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2510" w:type="dxa"/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11.2 (8.9 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14.0)</w:t>
            </w:r>
          </w:p>
        </w:tc>
        <w:tc>
          <w:tcPr>
            <w:tcW w:w="892" w:type="dxa"/>
          </w:tcPr>
          <w:p w:rsidR="00B944EC" w:rsidRPr="00442887" w:rsidRDefault="00B944EC" w:rsidP="0069661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0.319</w:t>
            </w:r>
          </w:p>
        </w:tc>
      </w:tr>
      <w:tr w:rsidR="004B184E" w:rsidRPr="00442887" w:rsidTr="00482D8C">
        <w:tc>
          <w:tcPr>
            <w:tcW w:w="2269" w:type="dxa"/>
          </w:tcPr>
          <w:p w:rsidR="00B944EC" w:rsidRPr="00442887" w:rsidRDefault="00B944EC" w:rsidP="00696611">
            <w:pPr>
              <w:spacing w:line="480" w:lineRule="auto"/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Platelet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×</w:t>
            </w:r>
            <w:r w:rsidRPr="00442887"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  <w:r w:rsidRPr="00442887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9</w:t>
            </w:r>
            <w:r w:rsidRPr="00442887">
              <w:rPr>
                <w:rFonts w:ascii="Times New Roman" w:hAnsi="Times New Roman" w:cs="Times New Roman"/>
                <w:i/>
                <w:sz w:val="24"/>
                <w:szCs w:val="24"/>
              </w:rPr>
              <w:t>/L</w:t>
            </w:r>
          </w:p>
        </w:tc>
        <w:tc>
          <w:tcPr>
            <w:tcW w:w="2410" w:type="dxa"/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117.0 (83.3 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159.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</w:p>
        </w:tc>
        <w:tc>
          <w:tcPr>
            <w:tcW w:w="2409" w:type="dxa"/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119.0 (90.5 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170.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0)</w:t>
            </w:r>
          </w:p>
        </w:tc>
        <w:tc>
          <w:tcPr>
            <w:tcW w:w="2510" w:type="dxa"/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109.0 (61.5 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155.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892" w:type="dxa"/>
          </w:tcPr>
          <w:p w:rsidR="00B944EC" w:rsidRPr="00442887" w:rsidRDefault="00B944EC" w:rsidP="0069661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0.493</w:t>
            </w:r>
          </w:p>
        </w:tc>
      </w:tr>
      <w:tr w:rsidR="004B184E" w:rsidRPr="00442887" w:rsidTr="00482D8C">
        <w:tc>
          <w:tcPr>
            <w:tcW w:w="2269" w:type="dxa"/>
          </w:tcPr>
          <w:p w:rsidR="00B944EC" w:rsidRPr="00442887" w:rsidRDefault="00B944EC" w:rsidP="00696611">
            <w:pPr>
              <w:spacing w:line="480" w:lineRule="auto"/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AST, </w:t>
            </w:r>
            <w:r w:rsidRPr="00442887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U/L</w:t>
            </w:r>
          </w:p>
        </w:tc>
        <w:tc>
          <w:tcPr>
            <w:tcW w:w="2410" w:type="dxa"/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168.5 (55.0 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1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288.0)</w:t>
            </w:r>
          </w:p>
        </w:tc>
        <w:tc>
          <w:tcPr>
            <w:tcW w:w="2409" w:type="dxa"/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255.0 (54.0 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1386.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2510" w:type="dxa"/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82.0 (56.5 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866.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892" w:type="dxa"/>
          </w:tcPr>
          <w:p w:rsidR="00B944EC" w:rsidRPr="00442887" w:rsidRDefault="00B944EC" w:rsidP="0069661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0.880</w:t>
            </w:r>
          </w:p>
        </w:tc>
      </w:tr>
      <w:tr w:rsidR="004B184E" w:rsidRPr="00442887" w:rsidTr="00482D8C">
        <w:tc>
          <w:tcPr>
            <w:tcW w:w="2269" w:type="dxa"/>
          </w:tcPr>
          <w:p w:rsidR="00B944EC" w:rsidRPr="00442887" w:rsidRDefault="00B944EC" w:rsidP="00696611">
            <w:pPr>
              <w:spacing w:line="480" w:lineRule="auto"/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ALT, </w:t>
            </w:r>
            <w:r w:rsidRPr="00442887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U/L</w:t>
            </w:r>
          </w:p>
        </w:tc>
        <w:tc>
          <w:tcPr>
            <w:tcW w:w="2410" w:type="dxa"/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90.0 (24.5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585.0)</w:t>
            </w:r>
          </w:p>
        </w:tc>
        <w:tc>
          <w:tcPr>
            <w:tcW w:w="2409" w:type="dxa"/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121.0 (25.5 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876.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2510" w:type="dxa"/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45.0 (22.5 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469.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892" w:type="dxa"/>
          </w:tcPr>
          <w:p w:rsidR="00B944EC" w:rsidRPr="00442887" w:rsidRDefault="00B944EC" w:rsidP="0069661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0.493</w:t>
            </w:r>
          </w:p>
        </w:tc>
      </w:tr>
      <w:tr w:rsidR="004B184E" w:rsidRPr="00442887" w:rsidTr="00482D8C">
        <w:tc>
          <w:tcPr>
            <w:tcW w:w="2269" w:type="dxa"/>
          </w:tcPr>
          <w:p w:rsidR="00B944EC" w:rsidRPr="00442887" w:rsidRDefault="00B944EC" w:rsidP="00696611">
            <w:pPr>
              <w:spacing w:line="480" w:lineRule="auto"/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Creatinine,</w:t>
            </w:r>
            <w:r w:rsidRPr="0044288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m</w:t>
            </w:r>
            <w:r w:rsidRPr="00442887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g/dL</w:t>
            </w:r>
          </w:p>
        </w:tc>
        <w:tc>
          <w:tcPr>
            <w:tcW w:w="2410" w:type="dxa"/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0.8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4 (0.65 – 0.93)</w:t>
            </w:r>
          </w:p>
        </w:tc>
        <w:tc>
          <w:tcPr>
            <w:tcW w:w="2409" w:type="dxa"/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0.84 (0.63 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0.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91)</w:t>
            </w:r>
          </w:p>
        </w:tc>
        <w:tc>
          <w:tcPr>
            <w:tcW w:w="2510" w:type="dxa"/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1.24 (0.75 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1.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63)</w:t>
            </w:r>
          </w:p>
        </w:tc>
        <w:tc>
          <w:tcPr>
            <w:tcW w:w="892" w:type="dxa"/>
          </w:tcPr>
          <w:p w:rsidR="00B944EC" w:rsidRPr="00442887" w:rsidRDefault="00B944EC" w:rsidP="0069661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0.850</w:t>
            </w:r>
          </w:p>
        </w:tc>
      </w:tr>
      <w:tr w:rsidR="004B184E" w:rsidRPr="00442887" w:rsidTr="00482D8C">
        <w:tc>
          <w:tcPr>
            <w:tcW w:w="2269" w:type="dxa"/>
          </w:tcPr>
          <w:p w:rsidR="00B944EC" w:rsidRPr="00442887" w:rsidRDefault="00B944EC" w:rsidP="00696611">
            <w:pPr>
              <w:spacing w:line="480" w:lineRule="auto"/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Bilirubin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42887">
              <w:rPr>
                <w:rFonts w:ascii="Times New Roman" w:hAnsi="Times New Roman" w:cs="Times New Roman"/>
                <w:i/>
                <w:sz w:val="24"/>
                <w:szCs w:val="24"/>
              </w:rPr>
              <w:t>m</w:t>
            </w:r>
            <w:r w:rsidRPr="00442887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g/dL</w:t>
            </w:r>
          </w:p>
        </w:tc>
        <w:tc>
          <w:tcPr>
            <w:tcW w:w="2410" w:type="dxa"/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6.8 (2.5 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15.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2409" w:type="dxa"/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6.3 (3.0 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18.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2510" w:type="dxa"/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7.6 (2.2 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18.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892" w:type="dxa"/>
          </w:tcPr>
          <w:p w:rsidR="00B944EC" w:rsidRPr="00442887" w:rsidRDefault="00B944EC" w:rsidP="0069661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0.940</w:t>
            </w:r>
          </w:p>
        </w:tc>
      </w:tr>
      <w:tr w:rsidR="004B184E" w:rsidRPr="00442887" w:rsidTr="00482D8C">
        <w:tc>
          <w:tcPr>
            <w:tcW w:w="2269" w:type="dxa"/>
          </w:tcPr>
          <w:p w:rsidR="00B944EC" w:rsidRPr="00442887" w:rsidRDefault="00B944EC" w:rsidP="00696611">
            <w:pPr>
              <w:spacing w:line="480" w:lineRule="auto"/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Albumin, g/dL</w:t>
            </w:r>
          </w:p>
        </w:tc>
        <w:tc>
          <w:tcPr>
            <w:tcW w:w="2410" w:type="dxa"/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3.5 (2.8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3.8)</w:t>
            </w:r>
          </w:p>
        </w:tc>
        <w:tc>
          <w:tcPr>
            <w:tcW w:w="2409" w:type="dxa"/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3.5 (2.9 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3.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</w:p>
        </w:tc>
        <w:tc>
          <w:tcPr>
            <w:tcW w:w="2510" w:type="dxa"/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2.9 (2.6 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3.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892" w:type="dxa"/>
          </w:tcPr>
          <w:p w:rsidR="00B944EC" w:rsidRPr="00442887" w:rsidRDefault="00B944EC" w:rsidP="0069661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0.319</w:t>
            </w:r>
          </w:p>
        </w:tc>
      </w:tr>
      <w:tr w:rsidR="004B184E" w:rsidRPr="00442887" w:rsidTr="00482D8C">
        <w:tc>
          <w:tcPr>
            <w:tcW w:w="2269" w:type="dxa"/>
          </w:tcPr>
          <w:p w:rsidR="00B944EC" w:rsidRPr="00442887" w:rsidRDefault="00B944EC" w:rsidP="00696611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 xml:space="preserve">  Sodium, mmol/L</w:t>
            </w:r>
          </w:p>
        </w:tc>
        <w:tc>
          <w:tcPr>
            <w:tcW w:w="2410" w:type="dxa"/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134.1 (131.4 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137.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2409" w:type="dxa"/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134.9 (132.7 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138.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2510" w:type="dxa"/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131.2 (123.8 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134.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0)</w:t>
            </w:r>
          </w:p>
        </w:tc>
        <w:tc>
          <w:tcPr>
            <w:tcW w:w="892" w:type="dxa"/>
          </w:tcPr>
          <w:p w:rsidR="00B944EC" w:rsidRPr="00442887" w:rsidRDefault="00B944EC" w:rsidP="0069661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0.048</w:t>
            </w:r>
          </w:p>
        </w:tc>
      </w:tr>
      <w:tr w:rsidR="004B184E" w:rsidRPr="00442887" w:rsidTr="00482D8C">
        <w:tc>
          <w:tcPr>
            <w:tcW w:w="2269" w:type="dxa"/>
          </w:tcPr>
          <w:p w:rsidR="00B944EC" w:rsidRPr="00442887" w:rsidRDefault="00B944EC" w:rsidP="00696611">
            <w:pPr>
              <w:spacing w:line="480" w:lineRule="auto"/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PT-INR</w:t>
            </w:r>
          </w:p>
        </w:tc>
        <w:tc>
          <w:tcPr>
            <w:tcW w:w="2410" w:type="dxa"/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1.51 (1.19 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2.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02)</w:t>
            </w:r>
          </w:p>
        </w:tc>
        <w:tc>
          <w:tcPr>
            <w:tcW w:w="2409" w:type="dxa"/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1.47 (1.18 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2.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15)</w:t>
            </w:r>
          </w:p>
        </w:tc>
        <w:tc>
          <w:tcPr>
            <w:tcW w:w="2510" w:type="dxa"/>
          </w:tcPr>
          <w:p w:rsidR="00B944EC" w:rsidRPr="00442887" w:rsidRDefault="00B944EC" w:rsidP="0069661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1.54 (1.33 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1.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80)</w:t>
            </w:r>
          </w:p>
        </w:tc>
        <w:tc>
          <w:tcPr>
            <w:tcW w:w="892" w:type="dxa"/>
          </w:tcPr>
          <w:p w:rsidR="00B944EC" w:rsidRPr="00442887" w:rsidRDefault="00B944EC" w:rsidP="0069661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0.940</w:t>
            </w:r>
          </w:p>
        </w:tc>
      </w:tr>
    </w:tbl>
    <w:p w:rsidR="00B944EC" w:rsidRPr="00442887" w:rsidRDefault="00B944EC" w:rsidP="00B944EC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42887">
        <w:rPr>
          <w:rFonts w:ascii="Times New Roman" w:hAnsi="Times New Roman" w:cs="Times New Roman"/>
          <w:sz w:val="24"/>
          <w:szCs w:val="24"/>
        </w:rPr>
        <w:lastRenderedPageBreak/>
        <w:t>Abbreviation: WBC, white blood cell; AST, aspartate transaminase; ALT, alanine transaminase</w:t>
      </w:r>
      <w:r w:rsidRPr="00442887">
        <w:rPr>
          <w:rFonts w:ascii="Times New Roman" w:hAnsi="Times New Roman" w:cs="Times New Roman" w:hint="eastAsia"/>
          <w:sz w:val="24"/>
          <w:szCs w:val="24"/>
        </w:rPr>
        <w:t>; PT-INR, prothrombin time-</w:t>
      </w:r>
      <w:r w:rsidRPr="00442887">
        <w:t xml:space="preserve"> </w:t>
      </w:r>
      <w:r w:rsidRPr="00442887">
        <w:rPr>
          <w:rFonts w:ascii="Times New Roman" w:hAnsi="Times New Roman" w:cs="Times New Roman"/>
          <w:sz w:val="24"/>
          <w:szCs w:val="24"/>
        </w:rPr>
        <w:t xml:space="preserve">international normalized ratio.  </w:t>
      </w:r>
    </w:p>
    <w:p w:rsidR="00B944EC" w:rsidRPr="00442887" w:rsidRDefault="00B944EC" w:rsidP="00B944EC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42887">
        <w:rPr>
          <w:rFonts w:ascii="Times New Roman" w:hAnsi="Times New Roman" w:cs="Times New Roman"/>
          <w:i/>
          <w:sz w:val="24"/>
          <w:szCs w:val="24"/>
        </w:rPr>
        <w:t>P</w:t>
      </w:r>
      <w:r w:rsidRPr="00442887">
        <w:rPr>
          <w:rFonts w:ascii="Times New Roman" w:hAnsi="Times New Roman" w:cs="Times New Roman"/>
          <w:sz w:val="24"/>
          <w:szCs w:val="24"/>
        </w:rPr>
        <w:t xml:space="preserve">: Mann-Whitney U-test and Chi-squared test. </w:t>
      </w:r>
    </w:p>
    <w:p w:rsidR="00B944EC" w:rsidRPr="00442887" w:rsidRDefault="00B944EC" w:rsidP="00B944EC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42887">
        <w:rPr>
          <w:rFonts w:ascii="Times New Roman" w:hAnsi="Times New Roman" w:cs="Times New Roman"/>
          <w:sz w:val="24"/>
          <w:szCs w:val="24"/>
        </w:rPr>
        <w:t xml:space="preserve">Data are presented as the median (interquartile range) for continuous data and percentages for categorical data.  </w:t>
      </w:r>
    </w:p>
    <w:p w:rsidR="00B944EC" w:rsidRPr="00442887" w:rsidRDefault="00B944EC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442887">
        <w:rPr>
          <w:rFonts w:ascii="Times New Roman" w:hAnsi="Times New Roman" w:cs="Times New Roman"/>
          <w:sz w:val="24"/>
          <w:szCs w:val="24"/>
        </w:rPr>
        <w:br w:type="page"/>
      </w:r>
    </w:p>
    <w:p w:rsidR="00CE70A9" w:rsidRPr="00442887" w:rsidRDefault="00CE70A9" w:rsidP="00CE70A9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42887">
        <w:rPr>
          <w:rFonts w:ascii="Times New Roman" w:hAnsi="Times New Roman" w:cs="Times New Roman"/>
          <w:sz w:val="24"/>
          <w:szCs w:val="24"/>
        </w:rPr>
        <w:lastRenderedPageBreak/>
        <w:t xml:space="preserve">Supp. </w:t>
      </w:r>
      <w:r w:rsidRPr="00442887">
        <w:rPr>
          <w:rFonts w:ascii="Times New Roman" w:hAnsi="Times New Roman" w:cs="Times New Roman" w:hint="eastAsia"/>
          <w:sz w:val="24"/>
          <w:szCs w:val="24"/>
        </w:rPr>
        <w:t xml:space="preserve">Table </w:t>
      </w:r>
      <w:r w:rsidR="00B944EC" w:rsidRPr="00442887">
        <w:rPr>
          <w:rFonts w:ascii="Times New Roman" w:hAnsi="Times New Roman" w:cs="Times New Roman"/>
          <w:sz w:val="24"/>
          <w:szCs w:val="24"/>
        </w:rPr>
        <w:t>3</w:t>
      </w:r>
      <w:r w:rsidRPr="00442887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F06321" w:rsidRPr="00442887">
        <w:rPr>
          <w:rFonts w:ascii="Times New Roman" w:hAnsi="Times New Roman" w:cs="Times New Roman"/>
          <w:sz w:val="24"/>
          <w:szCs w:val="24"/>
        </w:rPr>
        <w:t>Cirrhosis as risk factors for 180-day mortality</w:t>
      </w:r>
    </w:p>
    <w:tbl>
      <w:tblPr>
        <w:tblStyle w:val="a3"/>
        <w:tblW w:w="9356" w:type="dxa"/>
        <w:tblInd w:w="-56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984"/>
        <w:gridCol w:w="3544"/>
      </w:tblGrid>
      <w:tr w:rsidR="00566AA1" w:rsidRPr="00442887" w:rsidTr="00566AA1">
        <w:trPr>
          <w:trHeight w:val="614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566AA1" w:rsidRPr="00442887" w:rsidRDefault="00566AA1" w:rsidP="002C5EEF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66AA1" w:rsidRPr="00442887" w:rsidRDefault="00566AA1" w:rsidP="002C5EEF">
            <w:pPr>
              <w:wordWrap/>
              <w:spacing w:after="20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566AA1" w:rsidRPr="00442887" w:rsidRDefault="00566AA1" w:rsidP="002C5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HR (95% CI)</w:t>
            </w:r>
          </w:p>
        </w:tc>
      </w:tr>
      <w:tr w:rsidR="00566AA1" w:rsidRPr="00442887" w:rsidTr="00566AA1">
        <w:trPr>
          <w:trHeight w:val="614"/>
        </w:trPr>
        <w:tc>
          <w:tcPr>
            <w:tcW w:w="3828" w:type="dxa"/>
            <w:tcBorders>
              <w:top w:val="single" w:sz="4" w:space="0" w:color="auto"/>
            </w:tcBorders>
          </w:tcPr>
          <w:p w:rsidR="00566AA1" w:rsidRPr="00442887" w:rsidRDefault="00566AA1" w:rsidP="002C5EEF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Cirrhosis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66AA1" w:rsidRPr="00442887" w:rsidRDefault="000824C4" w:rsidP="002C5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0.030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566AA1" w:rsidRPr="00442887" w:rsidRDefault="000824C4" w:rsidP="002C5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6.151 (1.192 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31.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726)</w:t>
            </w:r>
          </w:p>
        </w:tc>
      </w:tr>
      <w:tr w:rsidR="00566AA1" w:rsidRPr="00442887" w:rsidTr="00566AA1">
        <w:trPr>
          <w:trHeight w:val="614"/>
        </w:trPr>
        <w:tc>
          <w:tcPr>
            <w:tcW w:w="3828" w:type="dxa"/>
          </w:tcPr>
          <w:p w:rsidR="00566AA1" w:rsidRPr="00442887" w:rsidRDefault="00566AA1" w:rsidP="002C5EEF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 xml:space="preserve">Cirrhosis (age)* </w:t>
            </w:r>
          </w:p>
        </w:tc>
        <w:tc>
          <w:tcPr>
            <w:tcW w:w="1984" w:type="dxa"/>
          </w:tcPr>
          <w:p w:rsidR="00566AA1" w:rsidRPr="00442887" w:rsidRDefault="000824C4" w:rsidP="002C5EEF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0.018</w:t>
            </w:r>
          </w:p>
        </w:tc>
        <w:tc>
          <w:tcPr>
            <w:tcW w:w="3544" w:type="dxa"/>
          </w:tcPr>
          <w:p w:rsidR="00566AA1" w:rsidRPr="00442887" w:rsidRDefault="000824C4" w:rsidP="002C5EEF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8.095 (1.424 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46.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016)</w:t>
            </w:r>
          </w:p>
        </w:tc>
      </w:tr>
      <w:tr w:rsidR="00566AA1" w:rsidRPr="00442887" w:rsidTr="00566AA1">
        <w:trPr>
          <w:trHeight w:val="614"/>
        </w:trPr>
        <w:tc>
          <w:tcPr>
            <w:tcW w:w="3828" w:type="dxa"/>
          </w:tcPr>
          <w:p w:rsidR="00566AA1" w:rsidRPr="00442887" w:rsidRDefault="00566AA1" w:rsidP="002C5EEF">
            <w:pPr>
              <w:wordWrap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Cirrhosis (age, sex)*</w:t>
            </w:r>
          </w:p>
        </w:tc>
        <w:tc>
          <w:tcPr>
            <w:tcW w:w="1984" w:type="dxa"/>
          </w:tcPr>
          <w:p w:rsidR="00566AA1" w:rsidRPr="00442887" w:rsidRDefault="000824C4" w:rsidP="002C5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>0.018</w:t>
            </w:r>
          </w:p>
        </w:tc>
        <w:tc>
          <w:tcPr>
            <w:tcW w:w="3544" w:type="dxa"/>
          </w:tcPr>
          <w:p w:rsidR="00566AA1" w:rsidRPr="00442887" w:rsidRDefault="000824C4" w:rsidP="002C5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8.111 (1.432 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288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45.</w:t>
            </w:r>
            <w:r w:rsidRPr="00442887">
              <w:rPr>
                <w:rFonts w:ascii="Times New Roman" w:hAnsi="Times New Roman" w:cs="Times New Roman"/>
                <w:sz w:val="24"/>
                <w:szCs w:val="24"/>
              </w:rPr>
              <w:t>937)</w:t>
            </w:r>
          </w:p>
        </w:tc>
      </w:tr>
    </w:tbl>
    <w:p w:rsidR="00A11DC7" w:rsidRPr="00442887" w:rsidRDefault="00CE70A9" w:rsidP="00CE70A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887">
        <w:rPr>
          <w:rFonts w:ascii="Times New Roman" w:hAnsi="Times New Roman" w:cs="Times New Roman"/>
          <w:sz w:val="24"/>
          <w:szCs w:val="24"/>
        </w:rPr>
        <w:t xml:space="preserve">Abbreviation: HR, hazard ratio; CI, confidence interval. </w:t>
      </w:r>
    </w:p>
    <w:p w:rsidR="00566AA1" w:rsidRPr="00442887" w:rsidRDefault="00566AA1" w:rsidP="00CE70A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887">
        <w:rPr>
          <w:rFonts w:ascii="Times New Roman" w:hAnsi="Times New Roman" w:cs="Times New Roman"/>
          <w:sz w:val="24"/>
          <w:szCs w:val="24"/>
        </w:rPr>
        <w:t>*Cirrhosis corrected for mentioned parameters.</w:t>
      </w:r>
    </w:p>
    <w:p w:rsidR="00A11DC7" w:rsidRPr="00442887" w:rsidRDefault="00A11DC7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442887">
        <w:rPr>
          <w:rFonts w:ascii="Times New Roman" w:hAnsi="Times New Roman" w:cs="Times New Roman"/>
          <w:sz w:val="24"/>
          <w:szCs w:val="24"/>
        </w:rPr>
        <w:br w:type="page"/>
      </w:r>
    </w:p>
    <w:p w:rsidR="00A11DC7" w:rsidRPr="00442887" w:rsidRDefault="00A11DC7" w:rsidP="00A11DC7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42887">
        <w:rPr>
          <w:rFonts w:ascii="Times New Roman" w:hAnsi="Times New Roman" w:cs="Times New Roman"/>
          <w:sz w:val="24"/>
          <w:szCs w:val="24"/>
        </w:rPr>
        <w:lastRenderedPageBreak/>
        <w:t xml:space="preserve">Supp. </w:t>
      </w:r>
      <w:r w:rsidRPr="00442887">
        <w:rPr>
          <w:rFonts w:ascii="Times New Roman" w:hAnsi="Times New Roman" w:cs="Times New Roman" w:hint="eastAsia"/>
          <w:sz w:val="24"/>
          <w:szCs w:val="24"/>
        </w:rPr>
        <w:t xml:space="preserve">Table </w:t>
      </w:r>
      <w:r w:rsidR="00B944EC" w:rsidRPr="00442887">
        <w:rPr>
          <w:rFonts w:ascii="Times New Roman" w:hAnsi="Times New Roman" w:cs="Times New Roman"/>
          <w:sz w:val="24"/>
          <w:szCs w:val="24"/>
        </w:rPr>
        <w:t>4</w:t>
      </w:r>
      <w:r w:rsidRPr="00442887">
        <w:rPr>
          <w:rFonts w:ascii="Times New Roman" w:hAnsi="Times New Roman" w:cs="Times New Roman"/>
          <w:sz w:val="24"/>
          <w:szCs w:val="24"/>
        </w:rPr>
        <w:t>. Outcome in 7 patients with acute-on-chronic liver failure</w:t>
      </w:r>
    </w:p>
    <w:tbl>
      <w:tblPr>
        <w:tblStyle w:val="a3"/>
        <w:tblW w:w="10490" w:type="dxa"/>
        <w:tblInd w:w="-85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2268"/>
        <w:gridCol w:w="2693"/>
        <w:gridCol w:w="851"/>
        <w:gridCol w:w="1417"/>
        <w:gridCol w:w="1701"/>
      </w:tblGrid>
      <w:tr w:rsidR="00A11DC7" w:rsidRPr="00442887" w:rsidTr="001F08EF"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A11DC7" w:rsidRPr="00442887" w:rsidRDefault="00A11DC7" w:rsidP="001F08EF">
            <w:pPr>
              <w:spacing w:line="480" w:lineRule="auto"/>
              <w:jc w:val="left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eastAsia="돋움" w:hAnsi="Times New Roman" w:cs="Times New Roman" w:hint="eastAsia"/>
                <w:sz w:val="24"/>
                <w:szCs w:val="24"/>
              </w:rPr>
              <w:t>Age and sex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11DC7" w:rsidRPr="00442887" w:rsidRDefault="00A11DC7" w:rsidP="001F08EF">
            <w:pPr>
              <w:spacing w:line="480" w:lineRule="auto"/>
              <w:jc w:val="left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eastAsia="돋움" w:hAnsi="Times New Roman" w:cs="Times New Roman"/>
                <w:sz w:val="24"/>
                <w:szCs w:val="24"/>
              </w:rPr>
              <w:t>Precipitants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11DC7" w:rsidRPr="00442887" w:rsidRDefault="00D24A5F" w:rsidP="001F08EF">
            <w:pPr>
              <w:spacing w:line="480" w:lineRule="auto"/>
              <w:jc w:val="left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eastAsia="돋움" w:hAnsi="Times New Roman" w:cs="Times New Roman" w:hint="eastAsia"/>
                <w:sz w:val="24"/>
                <w:szCs w:val="24"/>
              </w:rPr>
              <w:t>Type of organ failure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11DC7" w:rsidRPr="00442887" w:rsidRDefault="00A11DC7" w:rsidP="001F08EF">
            <w:pPr>
              <w:spacing w:line="480" w:lineRule="auto"/>
              <w:jc w:val="left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eastAsia="돋움" w:hAnsi="Times New Roman" w:cs="Times New Roman" w:hint="eastAsia"/>
                <w:sz w:val="24"/>
                <w:szCs w:val="24"/>
              </w:rPr>
              <w:t>ACLF grade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11DC7" w:rsidRPr="00442887" w:rsidRDefault="00A11DC7" w:rsidP="001F08EF">
            <w:pPr>
              <w:spacing w:line="480" w:lineRule="auto"/>
              <w:jc w:val="left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eastAsia="돋움" w:hAnsi="Times New Roman" w:cs="Times New Roman" w:hint="eastAsia"/>
                <w:sz w:val="24"/>
                <w:szCs w:val="24"/>
              </w:rPr>
              <w:t>CLIF-C ACLF score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11DC7" w:rsidRPr="00442887" w:rsidRDefault="00A11DC7" w:rsidP="001F08EF">
            <w:pPr>
              <w:spacing w:line="480" w:lineRule="auto"/>
              <w:jc w:val="left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eastAsia="돋움" w:hAnsi="Times New Roman" w:cs="Times New Roman"/>
                <w:sz w:val="24"/>
                <w:szCs w:val="24"/>
              </w:rPr>
              <w:t>Prognosis</w:t>
            </w:r>
          </w:p>
        </w:tc>
      </w:tr>
      <w:tr w:rsidR="00A11DC7" w:rsidRPr="00442887" w:rsidTr="001F08EF">
        <w:tc>
          <w:tcPr>
            <w:tcW w:w="1560" w:type="dxa"/>
            <w:tcBorders>
              <w:top w:val="single" w:sz="4" w:space="0" w:color="auto"/>
            </w:tcBorders>
          </w:tcPr>
          <w:p w:rsidR="00A11DC7" w:rsidRPr="00442887" w:rsidRDefault="00A11DC7" w:rsidP="001F08EF">
            <w:pPr>
              <w:spacing w:line="480" w:lineRule="auto"/>
              <w:jc w:val="left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eastAsia="돋움" w:hAnsi="Times New Roman" w:cs="Times New Roman"/>
                <w:sz w:val="24"/>
                <w:szCs w:val="24"/>
              </w:rPr>
              <w:t>76 F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11DC7" w:rsidRPr="00442887" w:rsidRDefault="00A11DC7" w:rsidP="001F08EF">
            <w:pPr>
              <w:spacing w:line="480" w:lineRule="auto"/>
              <w:jc w:val="left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eastAsia="돋움" w:hAnsi="Times New Roman" w:cs="Times New Roman" w:hint="eastAsia"/>
                <w:sz w:val="24"/>
                <w:szCs w:val="24"/>
              </w:rPr>
              <w:t>HEV infection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A11DC7" w:rsidRPr="00442887" w:rsidRDefault="00A11DC7" w:rsidP="001F08EF">
            <w:pPr>
              <w:spacing w:line="480" w:lineRule="auto"/>
              <w:jc w:val="left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eastAsia="돋움" w:hAnsi="Times New Roman" w:cs="Times New Roman" w:hint="eastAsia"/>
                <w:sz w:val="24"/>
                <w:szCs w:val="24"/>
              </w:rPr>
              <w:t>Hepatic + Coagulation failure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11DC7" w:rsidRPr="00442887" w:rsidRDefault="00A11DC7" w:rsidP="001F08EF">
            <w:pPr>
              <w:spacing w:line="480" w:lineRule="auto"/>
              <w:jc w:val="left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eastAsia="돋움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11DC7" w:rsidRPr="00442887" w:rsidRDefault="00A11DC7" w:rsidP="001F08EF">
            <w:pPr>
              <w:spacing w:line="480" w:lineRule="auto"/>
              <w:jc w:val="left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eastAsia="돋움" w:hAnsi="Times New Roman" w:cs="Times New Roman" w:hint="eastAsia"/>
                <w:sz w:val="24"/>
                <w:szCs w:val="24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11DC7" w:rsidRPr="00442887" w:rsidRDefault="00A11DC7" w:rsidP="001F08EF">
            <w:pPr>
              <w:spacing w:line="480" w:lineRule="auto"/>
              <w:jc w:val="left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eastAsia="돋움" w:hAnsi="Times New Roman" w:cs="Times New Roman"/>
                <w:sz w:val="24"/>
                <w:szCs w:val="24"/>
              </w:rPr>
              <w:t>D</w:t>
            </w:r>
            <w:r w:rsidRPr="00442887">
              <w:rPr>
                <w:rFonts w:ascii="Times New Roman" w:eastAsia="돋움" w:hAnsi="Times New Roman" w:cs="Times New Roman" w:hint="eastAsia"/>
                <w:sz w:val="24"/>
                <w:szCs w:val="24"/>
              </w:rPr>
              <w:t>eath</w:t>
            </w:r>
            <w:r w:rsidRPr="00442887">
              <w:rPr>
                <w:rFonts w:ascii="Times New Roman" w:eastAsia="돋움" w:hAnsi="Times New Roman" w:cs="Times New Roman"/>
                <w:sz w:val="24"/>
                <w:szCs w:val="24"/>
              </w:rPr>
              <w:t xml:space="preserve"> due to hepatic failure</w:t>
            </w:r>
          </w:p>
        </w:tc>
      </w:tr>
      <w:tr w:rsidR="00A11DC7" w:rsidRPr="00442887" w:rsidTr="001F08EF">
        <w:tc>
          <w:tcPr>
            <w:tcW w:w="1560" w:type="dxa"/>
          </w:tcPr>
          <w:p w:rsidR="00A11DC7" w:rsidRPr="00442887" w:rsidRDefault="00A11DC7" w:rsidP="001F08EF">
            <w:pPr>
              <w:spacing w:line="480" w:lineRule="auto"/>
              <w:jc w:val="left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eastAsia="돋움" w:hAnsi="Times New Roman" w:cs="Times New Roman"/>
                <w:sz w:val="24"/>
                <w:szCs w:val="24"/>
              </w:rPr>
              <w:t>43 M</w:t>
            </w:r>
          </w:p>
        </w:tc>
        <w:tc>
          <w:tcPr>
            <w:tcW w:w="2268" w:type="dxa"/>
          </w:tcPr>
          <w:p w:rsidR="00A11DC7" w:rsidRPr="00442887" w:rsidRDefault="00A11DC7" w:rsidP="001F08EF">
            <w:pPr>
              <w:spacing w:line="480" w:lineRule="auto"/>
              <w:jc w:val="left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eastAsia="돋움" w:hAnsi="Times New Roman" w:cs="Times New Roman" w:hint="eastAsia"/>
                <w:sz w:val="24"/>
                <w:szCs w:val="24"/>
              </w:rPr>
              <w:t>Bacterial infection</w:t>
            </w:r>
          </w:p>
        </w:tc>
        <w:tc>
          <w:tcPr>
            <w:tcW w:w="2693" w:type="dxa"/>
          </w:tcPr>
          <w:p w:rsidR="00A11DC7" w:rsidRPr="00442887" w:rsidRDefault="00A11DC7" w:rsidP="001F08EF">
            <w:pPr>
              <w:spacing w:line="480" w:lineRule="auto"/>
              <w:jc w:val="left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eastAsia="돋움" w:hAnsi="Times New Roman" w:cs="Times New Roman"/>
                <w:sz w:val="24"/>
                <w:szCs w:val="24"/>
              </w:rPr>
              <w:t>Respiratory + Cerebral + Circulatory failure</w:t>
            </w:r>
          </w:p>
        </w:tc>
        <w:tc>
          <w:tcPr>
            <w:tcW w:w="851" w:type="dxa"/>
          </w:tcPr>
          <w:p w:rsidR="00A11DC7" w:rsidRPr="00442887" w:rsidRDefault="00A11DC7" w:rsidP="001F08EF">
            <w:pPr>
              <w:spacing w:line="480" w:lineRule="auto"/>
              <w:jc w:val="left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eastAsia="돋움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A11DC7" w:rsidRPr="00442887" w:rsidRDefault="00A11DC7" w:rsidP="001F08EF">
            <w:pPr>
              <w:spacing w:line="480" w:lineRule="auto"/>
              <w:jc w:val="left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eastAsia="돋움" w:hAnsi="Times New Roman" w:cs="Times New Roman" w:hint="eastAsia"/>
                <w:sz w:val="24"/>
                <w:szCs w:val="24"/>
              </w:rPr>
              <w:t>54</w:t>
            </w:r>
          </w:p>
        </w:tc>
        <w:tc>
          <w:tcPr>
            <w:tcW w:w="1701" w:type="dxa"/>
          </w:tcPr>
          <w:p w:rsidR="00A11DC7" w:rsidRPr="00442887" w:rsidRDefault="00A11DC7" w:rsidP="001F08EF">
            <w:pPr>
              <w:spacing w:line="480" w:lineRule="auto"/>
              <w:jc w:val="left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eastAsia="돋움" w:hAnsi="Times New Roman" w:cs="Times New Roman"/>
                <w:sz w:val="24"/>
                <w:szCs w:val="24"/>
              </w:rPr>
              <w:t>D</w:t>
            </w:r>
            <w:r w:rsidRPr="00442887">
              <w:rPr>
                <w:rFonts w:ascii="Times New Roman" w:eastAsia="돋움" w:hAnsi="Times New Roman" w:cs="Times New Roman" w:hint="eastAsia"/>
                <w:sz w:val="24"/>
                <w:szCs w:val="24"/>
              </w:rPr>
              <w:t>eath</w:t>
            </w:r>
            <w:r w:rsidRPr="00442887">
              <w:rPr>
                <w:rFonts w:ascii="Times New Roman" w:eastAsia="돋움" w:hAnsi="Times New Roman" w:cs="Times New Roman"/>
                <w:sz w:val="24"/>
                <w:szCs w:val="24"/>
              </w:rPr>
              <w:t xml:space="preserve"> due to sepsis</w:t>
            </w:r>
          </w:p>
        </w:tc>
      </w:tr>
      <w:tr w:rsidR="00A11DC7" w:rsidRPr="00442887" w:rsidTr="001F08EF">
        <w:tc>
          <w:tcPr>
            <w:tcW w:w="1560" w:type="dxa"/>
          </w:tcPr>
          <w:p w:rsidR="00A11DC7" w:rsidRPr="00442887" w:rsidRDefault="00A11DC7" w:rsidP="001F08EF">
            <w:pPr>
              <w:spacing w:line="480" w:lineRule="auto"/>
              <w:jc w:val="left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eastAsia="돋움" w:hAnsi="Times New Roman" w:cs="Times New Roman"/>
                <w:sz w:val="24"/>
                <w:szCs w:val="24"/>
              </w:rPr>
              <w:t>70 F</w:t>
            </w:r>
            <w:r w:rsidRPr="00442887">
              <w:rPr>
                <w:rFonts w:ascii="Times New Roman" w:eastAsia="돋움" w:hAnsi="Times New Roman" w:cs="Times New Roman" w:hint="eastAsia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A11DC7" w:rsidRPr="00442887" w:rsidRDefault="00A11DC7" w:rsidP="001F08EF">
            <w:pPr>
              <w:spacing w:line="480" w:lineRule="auto"/>
              <w:jc w:val="left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eastAsia="돋움" w:hAnsi="Times New Roman" w:cs="Times New Roman" w:hint="eastAsia"/>
                <w:sz w:val="24"/>
                <w:szCs w:val="24"/>
              </w:rPr>
              <w:t>HEV infection</w:t>
            </w:r>
          </w:p>
        </w:tc>
        <w:tc>
          <w:tcPr>
            <w:tcW w:w="2693" w:type="dxa"/>
          </w:tcPr>
          <w:p w:rsidR="00A11DC7" w:rsidRPr="00442887" w:rsidRDefault="00A11DC7" w:rsidP="001F08EF">
            <w:pPr>
              <w:spacing w:line="480" w:lineRule="auto"/>
              <w:jc w:val="left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eastAsia="돋움" w:hAnsi="Times New Roman" w:cs="Times New Roman" w:hint="eastAsia"/>
                <w:sz w:val="24"/>
                <w:szCs w:val="24"/>
              </w:rPr>
              <w:t>Kidney failure</w:t>
            </w:r>
          </w:p>
        </w:tc>
        <w:tc>
          <w:tcPr>
            <w:tcW w:w="851" w:type="dxa"/>
          </w:tcPr>
          <w:p w:rsidR="00A11DC7" w:rsidRPr="00442887" w:rsidRDefault="00A11DC7" w:rsidP="001F08EF">
            <w:pPr>
              <w:spacing w:line="480" w:lineRule="auto"/>
              <w:jc w:val="left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eastAsia="돋움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A11DC7" w:rsidRPr="00442887" w:rsidRDefault="00A11DC7" w:rsidP="001F08EF">
            <w:pPr>
              <w:spacing w:line="480" w:lineRule="auto"/>
              <w:jc w:val="left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eastAsia="돋움" w:hAnsi="Times New Roman" w:cs="Times New Roman" w:hint="eastAsia"/>
                <w:sz w:val="24"/>
                <w:szCs w:val="24"/>
              </w:rPr>
              <w:t>53</w:t>
            </w:r>
          </w:p>
        </w:tc>
        <w:tc>
          <w:tcPr>
            <w:tcW w:w="1701" w:type="dxa"/>
          </w:tcPr>
          <w:p w:rsidR="00A11DC7" w:rsidRPr="00442887" w:rsidRDefault="00A11DC7" w:rsidP="001F08EF">
            <w:pPr>
              <w:spacing w:line="480" w:lineRule="auto"/>
              <w:jc w:val="left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eastAsia="돋움" w:hAnsi="Times New Roman" w:cs="Times New Roman"/>
                <w:sz w:val="24"/>
                <w:szCs w:val="24"/>
              </w:rPr>
              <w:t>D</w:t>
            </w:r>
            <w:r w:rsidRPr="00442887">
              <w:rPr>
                <w:rFonts w:ascii="Times New Roman" w:eastAsia="돋움" w:hAnsi="Times New Roman" w:cs="Times New Roman" w:hint="eastAsia"/>
                <w:sz w:val="24"/>
                <w:szCs w:val="24"/>
              </w:rPr>
              <w:t>eath</w:t>
            </w:r>
            <w:r w:rsidRPr="00442887">
              <w:rPr>
                <w:rFonts w:ascii="Times New Roman" w:eastAsia="돋움" w:hAnsi="Times New Roman" w:cs="Times New Roman"/>
                <w:sz w:val="24"/>
                <w:szCs w:val="24"/>
              </w:rPr>
              <w:t xml:space="preserve"> due to hepatic failure</w:t>
            </w:r>
          </w:p>
        </w:tc>
      </w:tr>
      <w:tr w:rsidR="00A11DC7" w:rsidRPr="00442887" w:rsidTr="001F08EF">
        <w:tc>
          <w:tcPr>
            <w:tcW w:w="1560" w:type="dxa"/>
          </w:tcPr>
          <w:p w:rsidR="00A11DC7" w:rsidRPr="00442887" w:rsidRDefault="00A11DC7" w:rsidP="001F08EF">
            <w:pPr>
              <w:spacing w:line="480" w:lineRule="auto"/>
              <w:jc w:val="left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eastAsia="돋움" w:hAnsi="Times New Roman" w:cs="Times New Roman"/>
                <w:sz w:val="24"/>
                <w:szCs w:val="24"/>
              </w:rPr>
              <w:t>48 M</w:t>
            </w:r>
            <w:r w:rsidRPr="00442887">
              <w:rPr>
                <w:rFonts w:ascii="Times New Roman" w:eastAsia="돋움" w:hAnsi="Times New Roman" w:cs="Times New Roman" w:hint="eastAsia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A11DC7" w:rsidRPr="00442887" w:rsidRDefault="00A11DC7" w:rsidP="001F08EF">
            <w:pPr>
              <w:spacing w:line="480" w:lineRule="auto"/>
              <w:jc w:val="left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eastAsia="돋움" w:hAnsi="Times New Roman" w:cs="Times New Roman" w:hint="eastAsia"/>
                <w:sz w:val="24"/>
                <w:szCs w:val="24"/>
              </w:rPr>
              <w:t>Alcohol</w:t>
            </w:r>
            <w:r w:rsidRPr="00442887">
              <w:rPr>
                <w:rFonts w:ascii="Times New Roman" w:eastAsia="돋움" w:hAnsi="Times New Roman" w:cs="Times New Roman"/>
                <w:sz w:val="24"/>
                <w:szCs w:val="24"/>
              </w:rPr>
              <w:t>ic hepatitis</w:t>
            </w:r>
          </w:p>
        </w:tc>
        <w:tc>
          <w:tcPr>
            <w:tcW w:w="2693" w:type="dxa"/>
          </w:tcPr>
          <w:p w:rsidR="00A11DC7" w:rsidRPr="00442887" w:rsidRDefault="00A11DC7" w:rsidP="001F08EF">
            <w:pPr>
              <w:spacing w:line="480" w:lineRule="auto"/>
              <w:jc w:val="left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eastAsia="돋움" w:hAnsi="Times New Roman" w:cs="Times New Roman" w:hint="eastAsia"/>
                <w:sz w:val="24"/>
                <w:szCs w:val="24"/>
              </w:rPr>
              <w:t>Kidney failure</w:t>
            </w:r>
          </w:p>
        </w:tc>
        <w:tc>
          <w:tcPr>
            <w:tcW w:w="851" w:type="dxa"/>
          </w:tcPr>
          <w:p w:rsidR="00A11DC7" w:rsidRPr="00442887" w:rsidRDefault="00A11DC7" w:rsidP="001F08EF">
            <w:pPr>
              <w:spacing w:line="480" w:lineRule="auto"/>
              <w:jc w:val="left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eastAsia="돋움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A11DC7" w:rsidRPr="00442887" w:rsidRDefault="00A11DC7" w:rsidP="001F08EF">
            <w:pPr>
              <w:spacing w:line="480" w:lineRule="auto"/>
              <w:jc w:val="left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eastAsia="돋움" w:hAnsi="Times New Roman" w:cs="Times New Roman" w:hint="eastAsia"/>
                <w:sz w:val="24"/>
                <w:szCs w:val="24"/>
              </w:rPr>
              <w:t>51</w:t>
            </w:r>
          </w:p>
        </w:tc>
        <w:tc>
          <w:tcPr>
            <w:tcW w:w="1701" w:type="dxa"/>
          </w:tcPr>
          <w:p w:rsidR="00A11DC7" w:rsidRPr="00442887" w:rsidRDefault="00A11DC7" w:rsidP="001F08EF">
            <w:pPr>
              <w:spacing w:line="480" w:lineRule="auto"/>
              <w:jc w:val="left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eastAsia="돋움" w:hAnsi="Times New Roman" w:cs="Times New Roman" w:hint="eastAsia"/>
                <w:sz w:val="24"/>
                <w:szCs w:val="24"/>
              </w:rPr>
              <w:t>No death</w:t>
            </w:r>
          </w:p>
        </w:tc>
      </w:tr>
      <w:tr w:rsidR="00A11DC7" w:rsidRPr="00442887" w:rsidTr="001F08EF">
        <w:tc>
          <w:tcPr>
            <w:tcW w:w="1560" w:type="dxa"/>
          </w:tcPr>
          <w:p w:rsidR="00A11DC7" w:rsidRPr="00442887" w:rsidRDefault="00A11DC7" w:rsidP="001F08EF">
            <w:pPr>
              <w:spacing w:line="480" w:lineRule="auto"/>
              <w:jc w:val="left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eastAsia="돋움" w:hAnsi="Times New Roman" w:cs="Times New Roman"/>
                <w:sz w:val="24"/>
                <w:szCs w:val="24"/>
              </w:rPr>
              <w:t>44 M</w:t>
            </w:r>
            <w:r w:rsidRPr="00442887">
              <w:rPr>
                <w:rFonts w:ascii="Times New Roman" w:eastAsia="돋움" w:hAnsi="Times New Roman" w:cs="Times New Roman" w:hint="eastAsia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A11DC7" w:rsidRPr="00442887" w:rsidRDefault="00A11DC7" w:rsidP="001F08EF">
            <w:pPr>
              <w:spacing w:line="480" w:lineRule="auto"/>
              <w:jc w:val="left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eastAsia="돋움" w:hAnsi="Times New Roman" w:cs="Times New Roman" w:hint="eastAsia"/>
                <w:sz w:val="24"/>
                <w:szCs w:val="24"/>
              </w:rPr>
              <w:t>Alcohol</w:t>
            </w:r>
            <w:r w:rsidRPr="00442887">
              <w:rPr>
                <w:rFonts w:ascii="Times New Roman" w:eastAsia="돋움" w:hAnsi="Times New Roman" w:cs="Times New Roman"/>
                <w:sz w:val="24"/>
                <w:szCs w:val="24"/>
              </w:rPr>
              <w:t>ic hepatitis</w:t>
            </w:r>
          </w:p>
        </w:tc>
        <w:tc>
          <w:tcPr>
            <w:tcW w:w="2693" w:type="dxa"/>
          </w:tcPr>
          <w:p w:rsidR="00A11DC7" w:rsidRPr="00442887" w:rsidRDefault="00A11DC7" w:rsidP="001F08EF">
            <w:pPr>
              <w:spacing w:line="480" w:lineRule="auto"/>
              <w:jc w:val="left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eastAsia="돋움" w:hAnsi="Times New Roman" w:cs="Times New Roman" w:hint="eastAsia"/>
                <w:sz w:val="24"/>
                <w:szCs w:val="24"/>
              </w:rPr>
              <w:t>Hepatic + Kidney + Coagulation failure</w:t>
            </w:r>
          </w:p>
        </w:tc>
        <w:tc>
          <w:tcPr>
            <w:tcW w:w="851" w:type="dxa"/>
          </w:tcPr>
          <w:p w:rsidR="00A11DC7" w:rsidRPr="00442887" w:rsidRDefault="00A11DC7" w:rsidP="001F08EF">
            <w:pPr>
              <w:spacing w:line="480" w:lineRule="auto"/>
              <w:jc w:val="left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eastAsia="돋움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A11DC7" w:rsidRPr="00442887" w:rsidRDefault="00A11DC7" w:rsidP="001F08EF">
            <w:pPr>
              <w:spacing w:line="480" w:lineRule="auto"/>
              <w:jc w:val="left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eastAsia="돋움" w:hAnsi="Times New Roman" w:cs="Times New Roman" w:hint="eastAsia"/>
                <w:sz w:val="24"/>
                <w:szCs w:val="24"/>
              </w:rPr>
              <w:t>49</w:t>
            </w:r>
          </w:p>
        </w:tc>
        <w:tc>
          <w:tcPr>
            <w:tcW w:w="1701" w:type="dxa"/>
          </w:tcPr>
          <w:p w:rsidR="00A11DC7" w:rsidRPr="00442887" w:rsidRDefault="00A11DC7" w:rsidP="001F08EF">
            <w:pPr>
              <w:spacing w:line="480" w:lineRule="auto"/>
              <w:jc w:val="left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eastAsia="돋움" w:hAnsi="Times New Roman" w:cs="Times New Roman" w:hint="eastAsia"/>
                <w:sz w:val="24"/>
                <w:szCs w:val="24"/>
              </w:rPr>
              <w:t>Death due to hepatic failure</w:t>
            </w:r>
          </w:p>
        </w:tc>
      </w:tr>
      <w:tr w:rsidR="00A11DC7" w:rsidRPr="00442887" w:rsidTr="001F08EF">
        <w:tc>
          <w:tcPr>
            <w:tcW w:w="1560" w:type="dxa"/>
          </w:tcPr>
          <w:p w:rsidR="00A11DC7" w:rsidRPr="00442887" w:rsidRDefault="00A11DC7" w:rsidP="001F08EF">
            <w:pPr>
              <w:spacing w:line="480" w:lineRule="auto"/>
              <w:jc w:val="left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eastAsia="돋움" w:hAnsi="Times New Roman" w:cs="Times New Roman"/>
                <w:sz w:val="24"/>
                <w:szCs w:val="24"/>
              </w:rPr>
              <w:t>43 F</w:t>
            </w:r>
          </w:p>
        </w:tc>
        <w:tc>
          <w:tcPr>
            <w:tcW w:w="2268" w:type="dxa"/>
          </w:tcPr>
          <w:p w:rsidR="00A11DC7" w:rsidRPr="00442887" w:rsidRDefault="00A11DC7" w:rsidP="001F08EF">
            <w:pPr>
              <w:spacing w:line="480" w:lineRule="auto"/>
              <w:jc w:val="left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eastAsia="돋움" w:hAnsi="Times New Roman" w:cs="Times New Roman" w:hint="eastAsia"/>
                <w:sz w:val="24"/>
                <w:szCs w:val="24"/>
              </w:rPr>
              <w:t>HEV infection</w:t>
            </w:r>
          </w:p>
        </w:tc>
        <w:tc>
          <w:tcPr>
            <w:tcW w:w="2693" w:type="dxa"/>
          </w:tcPr>
          <w:p w:rsidR="00A11DC7" w:rsidRPr="00442887" w:rsidRDefault="00A11DC7" w:rsidP="001F08EF">
            <w:pPr>
              <w:spacing w:line="480" w:lineRule="auto"/>
              <w:jc w:val="left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eastAsia="돋움" w:hAnsi="Times New Roman" w:cs="Times New Roman" w:hint="eastAsia"/>
                <w:sz w:val="24"/>
                <w:szCs w:val="24"/>
              </w:rPr>
              <w:t>Hepatic + Coagulation failure</w:t>
            </w:r>
          </w:p>
        </w:tc>
        <w:tc>
          <w:tcPr>
            <w:tcW w:w="851" w:type="dxa"/>
          </w:tcPr>
          <w:p w:rsidR="00A11DC7" w:rsidRPr="00442887" w:rsidRDefault="00A11DC7" w:rsidP="001F08EF">
            <w:pPr>
              <w:spacing w:line="480" w:lineRule="auto"/>
              <w:jc w:val="left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eastAsia="돋움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A11DC7" w:rsidRPr="00442887" w:rsidRDefault="00A11DC7" w:rsidP="001F08EF">
            <w:pPr>
              <w:spacing w:line="480" w:lineRule="auto"/>
              <w:jc w:val="left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eastAsia="돋움" w:hAnsi="Times New Roman" w:cs="Times New Roman" w:hint="eastAsia"/>
                <w:sz w:val="24"/>
                <w:szCs w:val="24"/>
              </w:rPr>
              <w:t>43</w:t>
            </w:r>
          </w:p>
        </w:tc>
        <w:tc>
          <w:tcPr>
            <w:tcW w:w="1701" w:type="dxa"/>
          </w:tcPr>
          <w:p w:rsidR="00A11DC7" w:rsidRPr="00442887" w:rsidRDefault="00A11DC7" w:rsidP="001F08EF">
            <w:pPr>
              <w:spacing w:line="480" w:lineRule="auto"/>
              <w:jc w:val="left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eastAsia="돋움" w:hAnsi="Times New Roman" w:cs="Times New Roman" w:hint="eastAsia"/>
                <w:sz w:val="24"/>
                <w:szCs w:val="24"/>
              </w:rPr>
              <w:t>No death</w:t>
            </w:r>
          </w:p>
        </w:tc>
      </w:tr>
      <w:tr w:rsidR="00A11DC7" w:rsidRPr="00C74B51" w:rsidTr="001F08EF">
        <w:tc>
          <w:tcPr>
            <w:tcW w:w="1560" w:type="dxa"/>
          </w:tcPr>
          <w:p w:rsidR="00A11DC7" w:rsidRPr="00442887" w:rsidRDefault="00A11DC7" w:rsidP="001F08EF">
            <w:pPr>
              <w:spacing w:line="480" w:lineRule="auto"/>
              <w:jc w:val="left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eastAsia="돋움" w:hAnsi="Times New Roman" w:cs="Times New Roman"/>
                <w:sz w:val="24"/>
                <w:szCs w:val="24"/>
              </w:rPr>
              <w:t>56 F</w:t>
            </w:r>
          </w:p>
        </w:tc>
        <w:tc>
          <w:tcPr>
            <w:tcW w:w="2268" w:type="dxa"/>
          </w:tcPr>
          <w:p w:rsidR="00A11DC7" w:rsidRPr="00442887" w:rsidRDefault="00A11DC7" w:rsidP="001F08EF">
            <w:pPr>
              <w:spacing w:line="480" w:lineRule="auto"/>
              <w:jc w:val="left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eastAsia="돋움" w:hAnsi="Times New Roman" w:cs="Times New Roman" w:hint="eastAsia"/>
                <w:sz w:val="24"/>
                <w:szCs w:val="24"/>
              </w:rPr>
              <w:t>Alcohol</w:t>
            </w:r>
            <w:r w:rsidRPr="00442887">
              <w:rPr>
                <w:rFonts w:ascii="Times New Roman" w:eastAsia="돋움" w:hAnsi="Times New Roman" w:cs="Times New Roman"/>
                <w:sz w:val="24"/>
                <w:szCs w:val="24"/>
              </w:rPr>
              <w:t>ic hepatitis + Bacterial infection</w:t>
            </w:r>
          </w:p>
        </w:tc>
        <w:tc>
          <w:tcPr>
            <w:tcW w:w="2693" w:type="dxa"/>
          </w:tcPr>
          <w:p w:rsidR="00A11DC7" w:rsidRPr="00442887" w:rsidRDefault="00A11DC7" w:rsidP="001F08EF">
            <w:pPr>
              <w:spacing w:line="480" w:lineRule="auto"/>
              <w:jc w:val="left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eastAsia="돋움" w:hAnsi="Times New Roman" w:cs="Times New Roman" w:hint="eastAsia"/>
                <w:sz w:val="24"/>
                <w:szCs w:val="24"/>
              </w:rPr>
              <w:t>Hepatic + Coagulation failure</w:t>
            </w:r>
          </w:p>
        </w:tc>
        <w:tc>
          <w:tcPr>
            <w:tcW w:w="851" w:type="dxa"/>
          </w:tcPr>
          <w:p w:rsidR="00A11DC7" w:rsidRPr="00442887" w:rsidRDefault="00A11DC7" w:rsidP="001F08EF">
            <w:pPr>
              <w:spacing w:line="480" w:lineRule="auto"/>
              <w:jc w:val="left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eastAsia="돋움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A11DC7" w:rsidRPr="00442887" w:rsidRDefault="00A11DC7" w:rsidP="001F08EF">
            <w:pPr>
              <w:spacing w:line="480" w:lineRule="auto"/>
              <w:jc w:val="left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eastAsia="돋움" w:hAnsi="Times New Roman" w:cs="Times New Roman" w:hint="eastAsia"/>
                <w:sz w:val="24"/>
                <w:szCs w:val="24"/>
              </w:rPr>
              <w:t>46</w:t>
            </w:r>
          </w:p>
        </w:tc>
        <w:tc>
          <w:tcPr>
            <w:tcW w:w="1701" w:type="dxa"/>
          </w:tcPr>
          <w:p w:rsidR="00A11DC7" w:rsidRPr="00D24A5F" w:rsidRDefault="00A11DC7" w:rsidP="001F08EF">
            <w:pPr>
              <w:spacing w:line="480" w:lineRule="auto"/>
              <w:jc w:val="left"/>
              <w:rPr>
                <w:rFonts w:ascii="Times New Roman" w:eastAsia="돋움" w:hAnsi="Times New Roman" w:cs="Times New Roman"/>
                <w:sz w:val="24"/>
                <w:szCs w:val="24"/>
              </w:rPr>
            </w:pPr>
            <w:r w:rsidRPr="00442887">
              <w:rPr>
                <w:rFonts w:ascii="Times New Roman" w:eastAsia="돋움" w:hAnsi="Times New Roman" w:cs="Times New Roman" w:hint="eastAsia"/>
                <w:sz w:val="24"/>
                <w:szCs w:val="24"/>
              </w:rPr>
              <w:t>No death</w:t>
            </w:r>
          </w:p>
        </w:tc>
      </w:tr>
    </w:tbl>
    <w:p w:rsidR="00CE70A9" w:rsidRPr="00A11DC7" w:rsidRDefault="00CE70A9" w:rsidP="00CE70A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C6320" w:rsidRPr="006F7A67" w:rsidRDefault="002C6320">
      <w:pPr>
        <w:widowControl/>
        <w:wordWrap/>
        <w:autoSpaceDE/>
        <w:autoSpaceDN/>
      </w:pPr>
    </w:p>
    <w:sectPr w:rsidR="002C6320" w:rsidRPr="006F7A6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23A6" w:rsidRDefault="000E23A6" w:rsidP="00A11DC7">
      <w:pPr>
        <w:spacing w:after="0" w:line="240" w:lineRule="auto"/>
      </w:pPr>
      <w:r>
        <w:separator/>
      </w:r>
    </w:p>
  </w:endnote>
  <w:endnote w:type="continuationSeparator" w:id="0">
    <w:p w:rsidR="000E23A6" w:rsidRDefault="000E23A6" w:rsidP="00A11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23A6" w:rsidRDefault="000E23A6" w:rsidP="00A11DC7">
      <w:pPr>
        <w:spacing w:after="0" w:line="240" w:lineRule="auto"/>
      </w:pPr>
      <w:r>
        <w:separator/>
      </w:r>
    </w:p>
  </w:footnote>
  <w:footnote w:type="continuationSeparator" w:id="0">
    <w:p w:rsidR="000E23A6" w:rsidRDefault="000E23A6" w:rsidP="00A11D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0A9"/>
    <w:rsid w:val="000824C4"/>
    <w:rsid w:val="000D156B"/>
    <w:rsid w:val="000E23A6"/>
    <w:rsid w:val="001A4656"/>
    <w:rsid w:val="001F08EF"/>
    <w:rsid w:val="002C6320"/>
    <w:rsid w:val="00331CCF"/>
    <w:rsid w:val="00392A86"/>
    <w:rsid w:val="00397B10"/>
    <w:rsid w:val="00442887"/>
    <w:rsid w:val="00482D8C"/>
    <w:rsid w:val="004B184E"/>
    <w:rsid w:val="005248DA"/>
    <w:rsid w:val="00566AA1"/>
    <w:rsid w:val="005F6893"/>
    <w:rsid w:val="006F7A67"/>
    <w:rsid w:val="008022F8"/>
    <w:rsid w:val="00A11DC7"/>
    <w:rsid w:val="00B04A85"/>
    <w:rsid w:val="00B944EC"/>
    <w:rsid w:val="00CE70A9"/>
    <w:rsid w:val="00D01FB6"/>
    <w:rsid w:val="00D24A5F"/>
    <w:rsid w:val="00E975C4"/>
    <w:rsid w:val="00F06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16EFF5C-BA28-467D-9CC1-C66478294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0A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7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11DC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11DC7"/>
  </w:style>
  <w:style w:type="paragraph" w:styleId="a5">
    <w:name w:val="footer"/>
    <w:basedOn w:val="a"/>
    <w:link w:val="Char0"/>
    <w:uiPriority w:val="99"/>
    <w:unhideWhenUsed/>
    <w:rsid w:val="00A11DC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11D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이상수</dc:creator>
  <cp:keywords/>
  <dc:description/>
  <cp:lastModifiedBy>이상수</cp:lastModifiedBy>
  <cp:revision>13</cp:revision>
  <dcterms:created xsi:type="dcterms:W3CDTF">2021-07-20T02:34:00Z</dcterms:created>
  <dcterms:modified xsi:type="dcterms:W3CDTF">2021-12-31T01:19:00Z</dcterms:modified>
</cp:coreProperties>
</file>