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C50050" w14:textId="4826D857" w:rsidR="004810EE" w:rsidRDefault="007B0A73">
      <w:r>
        <w:t>Additional file 1:</w:t>
      </w:r>
      <w:r w:rsidR="004810EE">
        <w:t xml:space="preserve"> Table </w:t>
      </w:r>
      <w:r>
        <w:t>S</w:t>
      </w:r>
      <w:r w:rsidR="004810EE">
        <w:t>1</w:t>
      </w:r>
      <w:r>
        <w:t>.</w:t>
      </w:r>
      <w:r w:rsidR="004810EE">
        <w:t xml:space="preserve"> Example quotes of participants’ fear of HIV and the impact a HIV diagnosis would have on their lives</w:t>
      </w:r>
    </w:p>
    <w:tbl>
      <w:tblPr>
        <w:tblStyle w:val="TableGrid"/>
        <w:tblW w:w="11593" w:type="dxa"/>
        <w:tblLook w:val="04A0" w:firstRow="1" w:lastRow="0" w:firstColumn="1" w:lastColumn="0" w:noHBand="0" w:noVBand="1"/>
      </w:tblPr>
      <w:tblGrid>
        <w:gridCol w:w="3003"/>
        <w:gridCol w:w="8590"/>
      </w:tblGrid>
      <w:tr w:rsidR="003656AF" w14:paraId="73F90A38" w14:textId="77777777" w:rsidTr="003656AF">
        <w:tc>
          <w:tcPr>
            <w:tcW w:w="3003" w:type="dxa"/>
          </w:tcPr>
          <w:p w14:paraId="1CBA9AF1" w14:textId="1D80AF4A" w:rsidR="003656AF" w:rsidRDefault="003656AF">
            <w:r>
              <w:t>Impact of HIV</w:t>
            </w:r>
          </w:p>
        </w:tc>
        <w:tc>
          <w:tcPr>
            <w:tcW w:w="8590" w:type="dxa"/>
          </w:tcPr>
          <w:p w14:paraId="3DD6C965" w14:textId="77777777" w:rsidR="003656AF" w:rsidRDefault="003656AF" w:rsidP="004810EE">
            <w:pPr>
              <w:pStyle w:val="Quote"/>
              <w:jc w:val="left"/>
            </w:pPr>
          </w:p>
        </w:tc>
      </w:tr>
      <w:tr w:rsidR="003656AF" w14:paraId="10AAB178" w14:textId="77777777" w:rsidTr="003656AF">
        <w:tc>
          <w:tcPr>
            <w:tcW w:w="3003" w:type="dxa"/>
          </w:tcPr>
          <w:p w14:paraId="7ED8241E" w14:textId="34EEE257" w:rsidR="003656AF" w:rsidRDefault="003656AF" w:rsidP="004810EE">
            <w:r>
              <w:t>End of sex life</w:t>
            </w:r>
          </w:p>
        </w:tc>
        <w:tc>
          <w:tcPr>
            <w:tcW w:w="8590" w:type="dxa"/>
          </w:tcPr>
          <w:p w14:paraId="6920CA89" w14:textId="77777777" w:rsidR="003656AF" w:rsidRDefault="003656AF" w:rsidP="004810EE">
            <w:pPr>
              <w:rPr>
                <w:lang w:eastAsia="en-GB"/>
              </w:rPr>
            </w:pPr>
            <w:r w:rsidRPr="00791F77">
              <w:rPr>
                <w:lang w:eastAsia="en-GB"/>
              </w:rPr>
              <w:t>Yes of course, of course, it may impact my sex life and partner. So if I’m diagnosed, in my opinion, I’m thinking not to have sex at all. I know that it might transmit to someone even if you use a condom, I don’t know sometimes the leaking or not, or whatever. I’m not going to be selfish.</w:t>
            </w:r>
          </w:p>
          <w:p w14:paraId="44EE9A85" w14:textId="60ECC4F2" w:rsidR="003656AF" w:rsidRDefault="003656AF" w:rsidP="004810EE">
            <w:pPr>
              <w:rPr>
                <w:lang w:eastAsia="en-GB"/>
              </w:rPr>
            </w:pPr>
            <w:r>
              <w:rPr>
                <w:lang w:eastAsia="en-GB"/>
              </w:rPr>
              <w:t>—Participant 4, Thailand, 4 years in Australia</w:t>
            </w:r>
          </w:p>
        </w:tc>
        <w:bookmarkStart w:id="0" w:name="_GoBack"/>
        <w:bookmarkEnd w:id="0"/>
      </w:tr>
      <w:tr w:rsidR="003656AF" w14:paraId="04BDAA6D" w14:textId="77777777" w:rsidTr="003656AF">
        <w:tc>
          <w:tcPr>
            <w:tcW w:w="3003" w:type="dxa"/>
          </w:tcPr>
          <w:p w14:paraId="2B4042F7" w14:textId="6F50C036" w:rsidR="003656AF" w:rsidRDefault="003656AF" w:rsidP="004810EE">
            <w:r>
              <w:t>Impact on friendships</w:t>
            </w:r>
          </w:p>
        </w:tc>
        <w:tc>
          <w:tcPr>
            <w:tcW w:w="8590" w:type="dxa"/>
          </w:tcPr>
          <w:p w14:paraId="48A87161" w14:textId="77777777" w:rsidR="003656AF" w:rsidRDefault="003656AF" w:rsidP="004810EE">
            <w:pPr>
              <w:rPr>
                <w:lang w:eastAsia="en-GB"/>
              </w:rPr>
            </w:pPr>
            <w:r w:rsidRPr="00B33F1A">
              <w:rPr>
                <w:lang w:eastAsia="en-GB"/>
              </w:rPr>
              <w:t>So yeah, I guess, a lot of people would still be afraid. And like, unwilling to, like, either be friends or go further. Yeah.</w:t>
            </w:r>
          </w:p>
          <w:p w14:paraId="5B55C6EF" w14:textId="3CC13129" w:rsidR="003656AF" w:rsidRDefault="003656AF" w:rsidP="004810EE">
            <w:pPr>
              <w:rPr>
                <w:lang w:eastAsia="en-GB"/>
              </w:rPr>
            </w:pPr>
            <w:r>
              <w:rPr>
                <w:lang w:eastAsia="en-GB"/>
              </w:rPr>
              <w:t>—Participant 23, Singapore, 8 months in Australia</w:t>
            </w:r>
          </w:p>
        </w:tc>
      </w:tr>
      <w:tr w:rsidR="003656AF" w14:paraId="44B779AE" w14:textId="77777777" w:rsidTr="003656AF">
        <w:tc>
          <w:tcPr>
            <w:tcW w:w="3003" w:type="dxa"/>
          </w:tcPr>
          <w:p w14:paraId="586CF470" w14:textId="603ACB5A" w:rsidR="003656AF" w:rsidRDefault="003656AF" w:rsidP="004810EE">
            <w:r>
              <w:t>Impact on relationships</w:t>
            </w:r>
          </w:p>
        </w:tc>
        <w:tc>
          <w:tcPr>
            <w:tcW w:w="8590" w:type="dxa"/>
          </w:tcPr>
          <w:p w14:paraId="4A982DE3" w14:textId="77777777" w:rsidR="003656AF" w:rsidRPr="004810EE" w:rsidRDefault="003656AF" w:rsidP="004810EE">
            <w:pPr>
              <w:rPr>
                <w:color w:val="000000" w:themeColor="text1"/>
                <w:lang w:eastAsia="en-GB"/>
              </w:rPr>
            </w:pPr>
            <w:r w:rsidRPr="004810EE">
              <w:rPr>
                <w:color w:val="000000" w:themeColor="text1"/>
                <w:lang w:eastAsia="en-GB"/>
              </w:rPr>
              <w:t>…people just want to protect themselves, so yeah, probably they don’t contact me, or they don’t want to have a relationship with me, yeah.</w:t>
            </w:r>
          </w:p>
          <w:p w14:paraId="66EA4720" w14:textId="6CBF08E7" w:rsidR="003656AF" w:rsidRDefault="003656AF" w:rsidP="004810EE">
            <w:pPr>
              <w:rPr>
                <w:lang w:eastAsia="en-GB"/>
              </w:rPr>
            </w:pPr>
            <w:r w:rsidRPr="004810EE">
              <w:rPr>
                <w:color w:val="000000" w:themeColor="text1"/>
                <w:lang w:eastAsia="en-GB"/>
              </w:rPr>
              <w:t>—Participant 5, Taiwan, 3 years in Australia</w:t>
            </w:r>
          </w:p>
        </w:tc>
      </w:tr>
      <w:tr w:rsidR="003656AF" w14:paraId="29FE7B50" w14:textId="77777777" w:rsidTr="003656AF">
        <w:tc>
          <w:tcPr>
            <w:tcW w:w="3003" w:type="dxa"/>
          </w:tcPr>
          <w:p w14:paraId="6F8195DB" w14:textId="442E224F" w:rsidR="003656AF" w:rsidRDefault="003656AF" w:rsidP="004810EE">
            <w:r>
              <w:t>Would have to isolate from others</w:t>
            </w:r>
          </w:p>
        </w:tc>
        <w:tc>
          <w:tcPr>
            <w:tcW w:w="8590" w:type="dxa"/>
          </w:tcPr>
          <w:p w14:paraId="7E161832" w14:textId="77777777" w:rsidR="003656AF" w:rsidRPr="006C1164" w:rsidRDefault="003656AF" w:rsidP="006C1164">
            <w:pPr>
              <w:rPr>
                <w:lang w:eastAsia="en-GB"/>
              </w:rPr>
            </w:pPr>
            <w:r w:rsidRPr="006C1164">
              <w:rPr>
                <w:lang w:eastAsia="en-GB"/>
              </w:rPr>
              <w:t>I don’t know, it’s just the worst thing that can happen to me…</w:t>
            </w:r>
            <w:r w:rsidRPr="006C1164">
              <w:t xml:space="preserve"> </w:t>
            </w:r>
            <w:r w:rsidRPr="006C1164">
              <w:rPr>
                <w:lang w:eastAsia="en-GB"/>
              </w:rPr>
              <w:t>I don’t think people or my friends want to come and stay close to me. They probably try to stay away from me…So [I would] go to live somewhere very far away in countryside or live in a temple.</w:t>
            </w:r>
          </w:p>
          <w:p w14:paraId="595EEEDD" w14:textId="33F27EA7" w:rsidR="003656AF" w:rsidRDefault="003656AF" w:rsidP="006C1164">
            <w:pPr>
              <w:rPr>
                <w:lang w:eastAsia="en-GB"/>
              </w:rPr>
            </w:pPr>
            <w:r w:rsidRPr="006C1164">
              <w:rPr>
                <w:lang w:eastAsia="en-GB"/>
              </w:rPr>
              <w:t>—Participant 22, Laos, 1 year in Australia</w:t>
            </w:r>
          </w:p>
        </w:tc>
      </w:tr>
      <w:tr w:rsidR="003656AF" w14:paraId="29EF27C5" w14:textId="77777777" w:rsidTr="003656AF">
        <w:tc>
          <w:tcPr>
            <w:tcW w:w="3003" w:type="dxa"/>
          </w:tcPr>
          <w:p w14:paraId="402F70C1" w14:textId="61FCA2ED" w:rsidR="003656AF" w:rsidRDefault="003656AF" w:rsidP="004810EE">
            <w:r>
              <w:t>Would have to navigate social stigma</w:t>
            </w:r>
          </w:p>
        </w:tc>
        <w:tc>
          <w:tcPr>
            <w:tcW w:w="8590" w:type="dxa"/>
          </w:tcPr>
          <w:p w14:paraId="39E2C278" w14:textId="77777777" w:rsidR="003656AF" w:rsidRPr="003656AF" w:rsidRDefault="003656AF" w:rsidP="003656AF">
            <w:pPr>
              <w:rPr>
                <w:color w:val="000000" w:themeColor="text1"/>
                <w:lang w:eastAsia="en-GB"/>
              </w:rPr>
            </w:pPr>
            <w:r w:rsidRPr="003656AF">
              <w:rPr>
                <w:color w:val="000000" w:themeColor="text1"/>
                <w:lang w:eastAsia="en-GB"/>
              </w:rPr>
              <w:t xml:space="preserve">… </w:t>
            </w:r>
            <w:proofErr w:type="gramStart"/>
            <w:r w:rsidRPr="003656AF">
              <w:rPr>
                <w:color w:val="000000" w:themeColor="text1"/>
                <w:lang w:eastAsia="en-GB"/>
              </w:rPr>
              <w:t>it’s</w:t>
            </w:r>
            <w:proofErr w:type="gramEnd"/>
            <w:r w:rsidRPr="003656AF">
              <w:rPr>
                <w:color w:val="000000" w:themeColor="text1"/>
                <w:lang w:eastAsia="en-GB"/>
              </w:rPr>
              <w:t xml:space="preserve"> not a death sentence anymore… But still, it’s a social stigma.</w:t>
            </w:r>
          </w:p>
          <w:p w14:paraId="770585E9" w14:textId="238F22DC" w:rsidR="003656AF" w:rsidRDefault="003656AF" w:rsidP="003656AF">
            <w:pPr>
              <w:rPr>
                <w:lang w:eastAsia="en-GB"/>
              </w:rPr>
            </w:pPr>
            <w:r w:rsidRPr="003656AF">
              <w:rPr>
                <w:color w:val="000000" w:themeColor="text1"/>
                <w:lang w:eastAsia="en-GB"/>
              </w:rPr>
              <w:t>—Participant 8, Indonesia, 7 months in Australia</w:t>
            </w:r>
          </w:p>
        </w:tc>
      </w:tr>
      <w:tr w:rsidR="003656AF" w14:paraId="349CBB2A" w14:textId="77777777" w:rsidTr="003656AF">
        <w:tc>
          <w:tcPr>
            <w:tcW w:w="3003" w:type="dxa"/>
          </w:tcPr>
          <w:p w14:paraId="2E6ADDA2" w14:textId="6F539316" w:rsidR="003656AF" w:rsidRDefault="003656AF" w:rsidP="004810EE">
            <w:r>
              <w:t>Managing HIV in country of origin would be difficult</w:t>
            </w:r>
          </w:p>
        </w:tc>
        <w:tc>
          <w:tcPr>
            <w:tcW w:w="8590" w:type="dxa"/>
          </w:tcPr>
          <w:p w14:paraId="7985AAD6" w14:textId="77777777" w:rsidR="003656AF" w:rsidRPr="003656AF" w:rsidRDefault="003656AF" w:rsidP="003656AF">
            <w:pPr>
              <w:rPr>
                <w:color w:val="000000" w:themeColor="text1"/>
                <w:lang w:eastAsia="en-GB"/>
              </w:rPr>
            </w:pPr>
            <w:r w:rsidRPr="003656AF">
              <w:rPr>
                <w:color w:val="000000" w:themeColor="text1"/>
                <w:lang w:eastAsia="en-GB"/>
              </w:rPr>
              <w:t>I’d just stay here and I wouldn’t go back to Indonesia... I don’t want to live with HIV there while the stigma is still heavy, you know.</w:t>
            </w:r>
          </w:p>
          <w:p w14:paraId="54C56ABD" w14:textId="15B688D7" w:rsidR="003656AF" w:rsidRDefault="003656AF" w:rsidP="003656AF">
            <w:pPr>
              <w:rPr>
                <w:lang w:eastAsia="en-GB"/>
              </w:rPr>
            </w:pPr>
            <w:r w:rsidRPr="003656AF">
              <w:rPr>
                <w:color w:val="000000" w:themeColor="text1"/>
                <w:lang w:eastAsia="en-GB"/>
              </w:rPr>
              <w:t>—Participant 8, Indonesia, 7 months in Australia</w:t>
            </w:r>
          </w:p>
        </w:tc>
      </w:tr>
    </w:tbl>
    <w:p w14:paraId="035FA9D2" w14:textId="17376930" w:rsidR="00862A60" w:rsidRDefault="00862A60"/>
    <w:sectPr w:rsidR="00862A60" w:rsidSect="004810EE">
      <w:pgSz w:w="16840" w:h="1190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0EE"/>
    <w:rsid w:val="00042765"/>
    <w:rsid w:val="00047049"/>
    <w:rsid w:val="00097782"/>
    <w:rsid w:val="000D43A1"/>
    <w:rsid w:val="000E1254"/>
    <w:rsid w:val="000E466C"/>
    <w:rsid w:val="00232262"/>
    <w:rsid w:val="00234F88"/>
    <w:rsid w:val="002C19F9"/>
    <w:rsid w:val="00302A33"/>
    <w:rsid w:val="0035141F"/>
    <w:rsid w:val="003626F5"/>
    <w:rsid w:val="003656AF"/>
    <w:rsid w:val="003952D8"/>
    <w:rsid w:val="003C1253"/>
    <w:rsid w:val="003F1E7A"/>
    <w:rsid w:val="003F429B"/>
    <w:rsid w:val="00403C6B"/>
    <w:rsid w:val="004810EE"/>
    <w:rsid w:val="004C52DB"/>
    <w:rsid w:val="005142C9"/>
    <w:rsid w:val="00562191"/>
    <w:rsid w:val="005D7E64"/>
    <w:rsid w:val="00606FC7"/>
    <w:rsid w:val="00636051"/>
    <w:rsid w:val="00656D4A"/>
    <w:rsid w:val="006805E7"/>
    <w:rsid w:val="006C1164"/>
    <w:rsid w:val="006F273F"/>
    <w:rsid w:val="007328B8"/>
    <w:rsid w:val="0078034C"/>
    <w:rsid w:val="007B0A73"/>
    <w:rsid w:val="007D6D6F"/>
    <w:rsid w:val="00804C92"/>
    <w:rsid w:val="0081795F"/>
    <w:rsid w:val="00841EE1"/>
    <w:rsid w:val="00862A60"/>
    <w:rsid w:val="00872AF7"/>
    <w:rsid w:val="00875289"/>
    <w:rsid w:val="00884914"/>
    <w:rsid w:val="008A68F5"/>
    <w:rsid w:val="008D0008"/>
    <w:rsid w:val="008D27C7"/>
    <w:rsid w:val="008D4F6B"/>
    <w:rsid w:val="009810F4"/>
    <w:rsid w:val="009E21B4"/>
    <w:rsid w:val="00A37D4D"/>
    <w:rsid w:val="00A672A1"/>
    <w:rsid w:val="00AF026E"/>
    <w:rsid w:val="00B2609C"/>
    <w:rsid w:val="00B4655D"/>
    <w:rsid w:val="00BD0F42"/>
    <w:rsid w:val="00C634E8"/>
    <w:rsid w:val="00D011B4"/>
    <w:rsid w:val="00D164B9"/>
    <w:rsid w:val="00D61555"/>
    <w:rsid w:val="00D73A47"/>
    <w:rsid w:val="00D75598"/>
    <w:rsid w:val="00D94CC7"/>
    <w:rsid w:val="00DA637D"/>
    <w:rsid w:val="00E31371"/>
    <w:rsid w:val="00E74C0F"/>
    <w:rsid w:val="00E81F0E"/>
    <w:rsid w:val="00EA29E0"/>
    <w:rsid w:val="00F14C66"/>
    <w:rsid w:val="00F159D9"/>
    <w:rsid w:val="00FD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A2BEC"/>
  <w14:defaultImageDpi w14:val="32767"/>
  <w15:chartTrackingRefBased/>
  <w15:docId w15:val="{26B4BCB7-511A-6D44-968F-C38B7144A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F273F"/>
    <w:pPr>
      <w:keepNext/>
      <w:keepLines/>
      <w:spacing w:before="40"/>
      <w:outlineLvl w:val="1"/>
    </w:pPr>
    <w:rPr>
      <w:rFonts w:ascii="Garamond" w:eastAsiaTheme="majorEastAsia" w:hAnsi="Garamond" w:cstheme="majorBidi"/>
      <w:b/>
      <w:color w:val="000000" w:themeColor="text1"/>
      <w:sz w:val="2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F273F"/>
    <w:pPr>
      <w:keepNext/>
      <w:keepLines/>
      <w:spacing w:before="40"/>
      <w:outlineLvl w:val="2"/>
    </w:pPr>
    <w:rPr>
      <w:rFonts w:ascii="Garamond" w:eastAsiaTheme="majorEastAsia" w:hAnsi="Garamond" w:cstheme="majorBidi"/>
      <w:i/>
      <w:iCs/>
      <w:color w:val="000000" w:themeColor="text1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F273F"/>
    <w:rPr>
      <w:rFonts w:ascii="Garamond" w:eastAsiaTheme="majorEastAsia" w:hAnsi="Garamond" w:cstheme="majorBidi"/>
      <w:b/>
      <w:color w:val="000000" w:themeColor="text1"/>
      <w:sz w:val="22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F273F"/>
    <w:rPr>
      <w:rFonts w:ascii="Garamond" w:eastAsiaTheme="majorEastAsia" w:hAnsi="Garamond" w:cstheme="majorBidi"/>
      <w:i/>
      <w:iCs/>
      <w:color w:val="000000" w:themeColor="text1"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0E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0EE"/>
    <w:rPr>
      <w:rFonts w:ascii="Times New Roman" w:hAnsi="Times New Roman" w:cs="Times New Roman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4810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4810EE"/>
    <w:pPr>
      <w:spacing w:before="200" w:after="160" w:line="360" w:lineRule="auto"/>
      <w:ind w:left="864" w:right="864"/>
      <w:jc w:val="center"/>
    </w:pPr>
    <w:rPr>
      <w:rFonts w:ascii="Times New Roman" w:hAnsi="Times New Roman" w:cs="Times New Roman"/>
      <w:i/>
      <w:iCs/>
      <w:color w:val="404040" w:themeColor="text1" w:themeTint="BF"/>
      <w:sz w:val="22"/>
      <w:szCs w:val="22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4810EE"/>
    <w:rPr>
      <w:rFonts w:ascii="Times New Roman" w:hAnsi="Times New Roman" w:cs="Times New Roman"/>
      <w:i/>
      <w:iCs/>
      <w:color w:val="404040" w:themeColor="text1" w:themeTint="BF"/>
      <w:sz w:val="22"/>
      <w:szCs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Phillips</dc:creator>
  <cp:keywords/>
  <dc:description/>
  <cp:lastModifiedBy>Swathi R.</cp:lastModifiedBy>
  <cp:revision>2</cp:revision>
  <dcterms:created xsi:type="dcterms:W3CDTF">2022-02-21T07:54:00Z</dcterms:created>
  <dcterms:modified xsi:type="dcterms:W3CDTF">2022-02-21T07:54:00Z</dcterms:modified>
</cp:coreProperties>
</file>