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C1D" w:rsidRPr="00F526AC" w:rsidRDefault="00A529B3" w:rsidP="00F526A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 2</w:t>
      </w:r>
      <w:r w:rsidR="00F526AC" w:rsidRPr="00F526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529B3">
        <w:rPr>
          <w:rFonts w:ascii="Times New Roman" w:hAnsi="Times New Roman" w:cs="Times New Roman"/>
          <w:b/>
          <w:sz w:val="28"/>
          <w:szCs w:val="28"/>
        </w:rPr>
        <w:t>Score test for the proportional odds assumption of all the variables in PPOMs</w:t>
      </w:r>
    </w:p>
    <w:p w:rsidR="00F46C1D" w:rsidRDefault="00F46C1D" w:rsidP="004B35E8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5464D" w:rsidRDefault="00C5464D" w:rsidP="00C5464D">
      <w:pPr>
        <w:rPr>
          <w:rFonts w:ascii="Times New Roman" w:hAnsi="Times New Roman" w:cs="Times New Roman"/>
          <w:b/>
          <w:sz w:val="24"/>
          <w:szCs w:val="24"/>
        </w:rPr>
      </w:pPr>
      <w:r w:rsidRPr="00065744">
        <w:rPr>
          <w:rFonts w:ascii="Times New Roman" w:hAnsi="Times New Roman" w:cs="Times New Roman" w:hint="eastAsia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65744">
        <w:rPr>
          <w:rFonts w:ascii="Times New Roman" w:hAnsi="Times New Roman" w:cs="Times New Roman" w:hint="eastAsia"/>
          <w:b/>
          <w:sz w:val="24"/>
          <w:szCs w:val="24"/>
        </w:rPr>
        <w:t>. S</w:t>
      </w:r>
      <w:r w:rsidRPr="00065744">
        <w:rPr>
          <w:rFonts w:ascii="Times New Roman" w:hAnsi="Times New Roman" w:cs="Times New Roman"/>
          <w:b/>
          <w:sz w:val="24"/>
          <w:szCs w:val="24"/>
        </w:rPr>
        <w:t xml:space="preserve">core </w:t>
      </w:r>
      <w:r w:rsidRPr="00065744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065744">
        <w:rPr>
          <w:rFonts w:ascii="Times New Roman" w:hAnsi="Times New Roman" w:cs="Times New Roman"/>
          <w:b/>
          <w:sz w:val="24"/>
          <w:szCs w:val="24"/>
        </w:rPr>
        <w:t xml:space="preserve">est for the </w:t>
      </w:r>
      <w:r w:rsidRPr="00065744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065744">
        <w:rPr>
          <w:rFonts w:ascii="Times New Roman" w:hAnsi="Times New Roman" w:cs="Times New Roman"/>
          <w:b/>
          <w:sz w:val="24"/>
          <w:szCs w:val="24"/>
        </w:rPr>
        <w:t xml:space="preserve">roportional </w:t>
      </w:r>
      <w:r w:rsidRPr="00065744">
        <w:rPr>
          <w:rFonts w:ascii="Times New Roman" w:hAnsi="Times New Roman" w:cs="Times New Roman" w:hint="eastAsia"/>
          <w:b/>
          <w:sz w:val="24"/>
          <w:szCs w:val="24"/>
        </w:rPr>
        <w:t>o</w:t>
      </w:r>
      <w:r w:rsidRPr="00065744">
        <w:rPr>
          <w:rFonts w:ascii="Times New Roman" w:hAnsi="Times New Roman" w:cs="Times New Roman"/>
          <w:b/>
          <w:sz w:val="24"/>
          <w:szCs w:val="24"/>
        </w:rPr>
        <w:t xml:space="preserve">dds </w:t>
      </w:r>
      <w:r w:rsidRPr="00065744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065744">
        <w:rPr>
          <w:rFonts w:ascii="Times New Roman" w:hAnsi="Times New Roman" w:cs="Times New Roman"/>
          <w:b/>
          <w:sz w:val="24"/>
          <w:szCs w:val="24"/>
        </w:rPr>
        <w:t>ssumption</w:t>
      </w:r>
      <w:r w:rsidRPr="00065744">
        <w:rPr>
          <w:rFonts w:ascii="Times New Roman" w:hAnsi="Times New Roman" w:cs="Times New Roman" w:hint="eastAsia"/>
          <w:b/>
          <w:sz w:val="24"/>
          <w:szCs w:val="24"/>
        </w:rPr>
        <w:t xml:space="preserve"> of all the variables in PPOM among five </w:t>
      </w:r>
      <w:r>
        <w:rPr>
          <w:rFonts w:ascii="Times New Roman" w:hAnsi="Times New Roman" w:cs="Times New Roman"/>
          <w:b/>
          <w:sz w:val="24"/>
          <w:szCs w:val="24"/>
        </w:rPr>
        <w:t xml:space="preserve">key </w:t>
      </w:r>
      <w:r w:rsidRPr="00065744">
        <w:rPr>
          <w:rFonts w:ascii="Times New Roman" w:hAnsi="Times New Roman" w:cs="Times New Roman" w:hint="eastAsia"/>
          <w:b/>
          <w:sz w:val="24"/>
          <w:szCs w:val="24"/>
        </w:rPr>
        <w:t>populations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2865"/>
        <w:gridCol w:w="2865"/>
      </w:tblGrid>
      <w:tr w:rsidR="00C5464D" w:rsidRPr="00157075" w:rsidTr="0002371A"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Variables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Chi-square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065744">
              <w:rPr>
                <w:rFonts w:ascii="Times New Roman" w:hAnsi="Times New Roman" w:cs="Times New Roman" w:hint="eastAsia"/>
                <w:b/>
                <w:i/>
              </w:rPr>
              <w:t>P</w:t>
            </w:r>
            <w:r w:rsidRPr="00157075">
              <w:rPr>
                <w:rFonts w:ascii="Times New Roman" w:hAnsi="Times New Roman" w:cs="Times New Roman" w:hint="eastAsia"/>
                <w:b/>
              </w:rPr>
              <w:t>-value</w:t>
            </w:r>
          </w:p>
        </w:tc>
      </w:tr>
      <w:tr w:rsidR="00C5464D" w:rsidRPr="00157075" w:rsidTr="0002371A">
        <w:tc>
          <w:tcPr>
            <w:tcW w:w="2792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Key population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129.717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 0.001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Age (years)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33.145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Ethnicity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7.718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0.005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household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2.815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0.093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living time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50.856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Education level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51.317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 0.001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Monthly income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60.318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 0.001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9506A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.752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.186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AIDS knowledge score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2.630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0.104 </w:t>
            </w:r>
          </w:p>
        </w:tc>
      </w:tr>
      <w:tr w:rsidR="00C5464D" w:rsidRPr="00157075" w:rsidTr="0002371A">
        <w:tc>
          <w:tcPr>
            <w:tcW w:w="2792" w:type="dxa"/>
            <w:tcBorders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Alcohol </w:t>
            </w:r>
            <w:r w:rsidRPr="00157075">
              <w:rPr>
                <w:rFonts w:ascii="Times New Roman" w:hAnsi="Times New Roman" w:cs="Times New Roman"/>
              </w:rPr>
              <w:t>consumption</w:t>
            </w:r>
            <w:r w:rsidRPr="00157075">
              <w:rPr>
                <w:rFonts w:ascii="Times New Roman" w:hAnsi="Times New Roman" w:cs="Times New Roman" w:hint="eastAsia"/>
              </w:rPr>
              <w:t xml:space="preserve"> in the past 3 months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5.871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0.053</w:t>
            </w:r>
          </w:p>
        </w:tc>
      </w:tr>
      <w:tr w:rsidR="00C5464D" w:rsidRPr="00157075" w:rsidTr="0002371A">
        <w:tc>
          <w:tcPr>
            <w:tcW w:w="8522" w:type="dxa"/>
            <w:gridSpan w:val="3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  <w:i/>
              </w:rPr>
              <w:t>Note</w:t>
            </w:r>
            <w:r w:rsidRPr="00157075">
              <w:rPr>
                <w:rFonts w:ascii="Times New Roman" w:hAnsi="Times New Roman" w:cs="Times New Roman" w:hint="eastAsia"/>
              </w:rPr>
              <w:t xml:space="preserve">: </w:t>
            </w:r>
            <w:r w:rsidRPr="00157075">
              <w:rPr>
                <w:rFonts w:ascii="Times New Roman" w:hAnsi="Times New Roman" w:cs="Times New Roman"/>
              </w:rPr>
              <w:t xml:space="preserve">A significant test (p &lt; </w:t>
            </w:r>
            <w:r w:rsidRPr="00157075">
              <w:rPr>
                <w:rFonts w:ascii="Times New Roman" w:hAnsi="Times New Roman" w:cs="Times New Roman" w:hint="eastAsia"/>
              </w:rPr>
              <w:t>0</w:t>
            </w:r>
            <w:r w:rsidRPr="00157075">
              <w:rPr>
                <w:rFonts w:ascii="Times New Roman" w:hAnsi="Times New Roman" w:cs="Times New Roman"/>
              </w:rPr>
              <w:t>.05) indicates that the proportional odds assumption has been violated.</w:t>
            </w:r>
          </w:p>
        </w:tc>
      </w:tr>
    </w:tbl>
    <w:p w:rsidR="00C5464D" w:rsidRDefault="00C5464D" w:rsidP="00C5464D">
      <w:pPr>
        <w:rPr>
          <w:sz w:val="24"/>
          <w:szCs w:val="24"/>
        </w:rPr>
      </w:pPr>
    </w:p>
    <w:p w:rsidR="00C5464D" w:rsidRDefault="00C5464D" w:rsidP="00C5464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464D" w:rsidRDefault="00C5464D" w:rsidP="00C546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Score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est for the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roportional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o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dds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C177DA">
        <w:rPr>
          <w:rFonts w:ascii="Times New Roman" w:hAnsi="Times New Roman" w:cs="Times New Roman"/>
          <w:b/>
          <w:sz w:val="24"/>
          <w:szCs w:val="24"/>
        </w:rPr>
        <w:t>ssumption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 xml:space="preserve"> of all the variables in PPOM among MSM</w:t>
      </w:r>
    </w:p>
    <w:tbl>
      <w:tblPr>
        <w:tblStyle w:val="a9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2865"/>
        <w:gridCol w:w="2865"/>
      </w:tblGrid>
      <w:tr w:rsidR="00C5464D" w:rsidRPr="00157075" w:rsidTr="0002371A"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Variables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Chi-square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C177DA">
              <w:rPr>
                <w:rFonts w:ascii="Times New Roman" w:hAnsi="Times New Roman" w:cs="Times New Roman" w:hint="eastAsia"/>
                <w:b/>
                <w:i/>
              </w:rPr>
              <w:t>P</w:t>
            </w:r>
            <w:r w:rsidRPr="00157075">
              <w:rPr>
                <w:rFonts w:ascii="Times New Roman" w:hAnsi="Times New Roman" w:cs="Times New Roman" w:hint="eastAsia"/>
                <w:b/>
              </w:rPr>
              <w:t>-value</w:t>
            </w:r>
          </w:p>
        </w:tc>
      </w:tr>
      <w:tr w:rsidR="00C5464D" w:rsidRPr="00157075" w:rsidTr="0002371A">
        <w:tc>
          <w:tcPr>
            <w:tcW w:w="2792" w:type="dxa"/>
            <w:tcBorders>
              <w:top w:val="single" w:sz="4" w:space="0" w:color="auto"/>
              <w:bottom w:val="nil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(years)</w:t>
            </w:r>
          </w:p>
        </w:tc>
        <w:tc>
          <w:tcPr>
            <w:tcW w:w="2865" w:type="dxa"/>
            <w:tcBorders>
              <w:top w:val="single" w:sz="4" w:space="0" w:color="auto"/>
              <w:bottom w:val="nil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6.445</w:t>
            </w:r>
          </w:p>
        </w:tc>
        <w:tc>
          <w:tcPr>
            <w:tcW w:w="2865" w:type="dxa"/>
            <w:tcBorders>
              <w:top w:val="single" w:sz="4" w:space="0" w:color="auto"/>
              <w:bottom w:val="nil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0.039</w:t>
            </w:r>
          </w:p>
        </w:tc>
      </w:tr>
      <w:tr w:rsidR="00C5464D" w:rsidRPr="00157075" w:rsidTr="0002371A">
        <w:tc>
          <w:tcPr>
            <w:tcW w:w="2792" w:type="dxa"/>
            <w:tcBorders>
              <w:top w:val="nil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9506A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2865" w:type="dxa"/>
            <w:tcBorders>
              <w:top w:val="nil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.247</w:t>
            </w:r>
          </w:p>
        </w:tc>
        <w:tc>
          <w:tcPr>
            <w:tcW w:w="2865" w:type="dxa"/>
            <w:tcBorders>
              <w:top w:val="nil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.134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h</w:t>
            </w:r>
            <w:r w:rsidRPr="00157075">
              <w:rPr>
                <w:rFonts w:ascii="Times New Roman" w:hAnsi="Times New Roman" w:cs="Times New Roman"/>
              </w:rPr>
              <w:t>ousehold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0.523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0.469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living time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0.351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0.553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Education level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1.23</w:t>
            </w:r>
            <w:r w:rsidRPr="00157075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0.266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Monthly income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1.343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0.51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0.01</w:t>
            </w:r>
            <w:r w:rsidRPr="00157075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0.89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AIDS</w:t>
            </w:r>
            <w:r w:rsidRPr="00157075">
              <w:rPr>
                <w:rFonts w:ascii="Times New Roman" w:hAnsi="Times New Roman" w:cs="Times New Roman" w:hint="eastAsia"/>
              </w:rPr>
              <w:t xml:space="preserve"> knowledge score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&lt; </w:t>
            </w:r>
            <w:r w:rsidRPr="00157075">
              <w:rPr>
                <w:rFonts w:ascii="Times New Roman" w:hAnsi="Times New Roman" w:cs="Times New Roman"/>
              </w:rPr>
              <w:t>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0.999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Alcohol consumption</w:t>
            </w: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 xml:space="preserve">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 w:rsidRPr="00157075">
              <w:rPr>
                <w:rFonts w:ascii="Times New Roman" w:hAnsi="Times New Roman" w:cs="Times New Roman"/>
              </w:rPr>
              <w:t>past 3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0.597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0.74</w:t>
            </w:r>
            <w:r w:rsidRPr="00157075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Condomless anal sex with men in the past 6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2.557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0.1</w:t>
            </w:r>
            <w:r w:rsidRPr="00157075">
              <w:rPr>
                <w:rFonts w:ascii="Times New Roman" w:hAnsi="Times New Roman" w:cs="Times New Roman" w:hint="eastAsia"/>
              </w:rPr>
              <w:t>10</w:t>
            </w:r>
          </w:p>
        </w:tc>
      </w:tr>
      <w:tr w:rsidR="00C5464D" w:rsidRPr="00157075" w:rsidTr="0002371A">
        <w:tc>
          <w:tcPr>
            <w:tcW w:w="2792" w:type="dxa"/>
            <w:tcBorders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Number of male sexual partners in the past 6 months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0.815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0.36</w:t>
            </w:r>
            <w:r w:rsidRPr="00157075"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C5464D" w:rsidRPr="00157075" w:rsidTr="0002371A">
        <w:tc>
          <w:tcPr>
            <w:tcW w:w="8522" w:type="dxa"/>
            <w:gridSpan w:val="3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  <w:i/>
              </w:rPr>
              <w:t>Note</w:t>
            </w:r>
            <w:r w:rsidRPr="00157075">
              <w:rPr>
                <w:rFonts w:ascii="Times New Roman" w:hAnsi="Times New Roman" w:cs="Times New Roman" w:hint="eastAsia"/>
              </w:rPr>
              <w:t xml:space="preserve">: </w:t>
            </w:r>
            <w:r w:rsidRPr="00157075">
              <w:rPr>
                <w:rFonts w:ascii="Times New Roman" w:hAnsi="Times New Roman" w:cs="Times New Roman"/>
              </w:rPr>
              <w:t xml:space="preserve">A significant test (p &lt; </w:t>
            </w:r>
            <w:r w:rsidRPr="00157075">
              <w:rPr>
                <w:rFonts w:ascii="Times New Roman" w:hAnsi="Times New Roman" w:cs="Times New Roman" w:hint="eastAsia"/>
              </w:rPr>
              <w:t>0</w:t>
            </w:r>
            <w:r w:rsidRPr="00157075">
              <w:rPr>
                <w:rFonts w:ascii="Times New Roman" w:hAnsi="Times New Roman" w:cs="Times New Roman"/>
              </w:rPr>
              <w:t>.05) indicates that the proportional odds assumption has been violated.</w:t>
            </w:r>
          </w:p>
        </w:tc>
      </w:tr>
    </w:tbl>
    <w:p w:rsidR="00C5464D" w:rsidRDefault="00C5464D" w:rsidP="00C5464D">
      <w:pPr>
        <w:rPr>
          <w:sz w:val="24"/>
          <w:szCs w:val="24"/>
        </w:rPr>
      </w:pPr>
    </w:p>
    <w:p w:rsidR="00C5464D" w:rsidRDefault="00C5464D" w:rsidP="00C5464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464D" w:rsidRDefault="00C5464D" w:rsidP="00C546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Score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est for the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roportional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o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dds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C177DA">
        <w:rPr>
          <w:rFonts w:ascii="Times New Roman" w:hAnsi="Times New Roman" w:cs="Times New Roman"/>
          <w:b/>
          <w:sz w:val="24"/>
          <w:szCs w:val="24"/>
        </w:rPr>
        <w:t>ssumption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 xml:space="preserve"> of all the variables in PPOM among FSWs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2865"/>
        <w:gridCol w:w="2865"/>
      </w:tblGrid>
      <w:tr w:rsidR="00C5464D" w:rsidRPr="00157075" w:rsidTr="0002371A"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Variables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Chi-square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6F0441">
              <w:rPr>
                <w:rFonts w:ascii="Times New Roman" w:hAnsi="Times New Roman" w:cs="Times New Roman" w:hint="eastAsia"/>
                <w:b/>
                <w:i/>
              </w:rPr>
              <w:t>P</w:t>
            </w:r>
            <w:r w:rsidRPr="00157075">
              <w:rPr>
                <w:rFonts w:ascii="Times New Roman" w:hAnsi="Times New Roman" w:cs="Times New Roman" w:hint="eastAsia"/>
                <w:b/>
              </w:rPr>
              <w:t>-value</w:t>
            </w:r>
          </w:p>
        </w:tc>
      </w:tr>
      <w:tr w:rsidR="00C5464D" w:rsidRPr="00157075" w:rsidTr="0002371A">
        <w:tc>
          <w:tcPr>
            <w:tcW w:w="2792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Age (years)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18.252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&lt; </w:t>
            </w:r>
            <w:r w:rsidRPr="00157075">
              <w:rPr>
                <w:rFonts w:ascii="Times New Roman" w:hAnsi="Times New Roman" w:cs="Times New Roman"/>
              </w:rPr>
              <w:t>0.001</w:t>
            </w:r>
          </w:p>
        </w:tc>
      </w:tr>
      <w:tr w:rsidR="00C5464D" w:rsidRPr="00157075" w:rsidTr="0002371A">
        <w:tc>
          <w:tcPr>
            <w:tcW w:w="2792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6D174A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.080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.778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household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8.</w:t>
            </w:r>
            <w:r w:rsidRPr="00157075"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0.004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living time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18.44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</w:t>
            </w:r>
            <w:r w:rsidRPr="00157075">
              <w:rPr>
                <w:rFonts w:ascii="Times New Roman" w:hAnsi="Times New Roman" w:cs="Times New Roman" w:hint="eastAsia"/>
              </w:rPr>
              <w:t xml:space="preserve"> 0</w:t>
            </w:r>
            <w:r w:rsidRPr="00157075">
              <w:rPr>
                <w:rFonts w:ascii="Times New Roman" w:hAnsi="Times New Roman" w:cs="Times New Roman"/>
              </w:rPr>
              <w:t>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Education level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3.11</w:t>
            </w:r>
            <w:r w:rsidRPr="00157075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0.077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Monthly income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40.042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</w:t>
            </w:r>
            <w:r w:rsidRPr="00157075">
              <w:rPr>
                <w:rFonts w:ascii="Times New Roman" w:hAnsi="Times New Roman" w:cs="Times New Roman" w:hint="eastAsia"/>
              </w:rPr>
              <w:t xml:space="preserve"> 0</w:t>
            </w:r>
            <w:r w:rsidRPr="00157075">
              <w:rPr>
                <w:rFonts w:ascii="Times New Roman" w:hAnsi="Times New Roman" w:cs="Times New Roman"/>
              </w:rPr>
              <w:t>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Marital status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2.20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0.13</w:t>
            </w:r>
            <w:r w:rsidRPr="00157075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AIDS</w:t>
            </w:r>
            <w:r w:rsidRPr="00157075">
              <w:rPr>
                <w:rFonts w:ascii="Times New Roman" w:hAnsi="Times New Roman" w:cs="Times New Roman" w:hint="eastAsia"/>
              </w:rPr>
              <w:t xml:space="preserve"> knowledge score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20.753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</w:t>
            </w:r>
            <w:r w:rsidRPr="00157075">
              <w:rPr>
                <w:rFonts w:ascii="Times New Roman" w:hAnsi="Times New Roman" w:cs="Times New Roman" w:hint="eastAsia"/>
              </w:rPr>
              <w:t xml:space="preserve"> 0</w:t>
            </w:r>
            <w:r w:rsidRPr="00157075">
              <w:rPr>
                <w:rFonts w:ascii="Times New Roman" w:hAnsi="Times New Roman" w:cs="Times New Roman"/>
              </w:rPr>
              <w:t>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Alcohol consumption 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 w:rsidRPr="00157075">
              <w:rPr>
                <w:rFonts w:ascii="Times New Roman" w:hAnsi="Times New Roman" w:cs="Times New Roman"/>
              </w:rPr>
              <w:t>past 3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18.48</w:t>
            </w:r>
            <w:r w:rsidRPr="00157075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</w:t>
            </w:r>
            <w:r w:rsidRPr="00157075">
              <w:rPr>
                <w:rFonts w:ascii="Times New Roman" w:hAnsi="Times New Roman" w:cs="Times New Roman" w:hint="eastAsia"/>
              </w:rPr>
              <w:t xml:space="preserve"> 0</w:t>
            </w:r>
            <w:r w:rsidRPr="00157075">
              <w:rPr>
                <w:rFonts w:ascii="Times New Roman" w:hAnsi="Times New Roman" w:cs="Times New Roman"/>
              </w:rPr>
              <w:t>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Condomless sex with male clients in the past month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3.38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0.066</w:t>
            </w:r>
          </w:p>
        </w:tc>
      </w:tr>
      <w:tr w:rsidR="00C5464D" w:rsidRPr="00157075" w:rsidTr="0002371A">
        <w:tc>
          <w:tcPr>
            <w:tcW w:w="2792" w:type="dxa"/>
            <w:tcBorders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Number of male clients </w:t>
            </w:r>
            <w:r>
              <w:rPr>
                <w:rFonts w:ascii="Times New Roman" w:hAnsi="Times New Roman" w:cs="Times New Roman"/>
              </w:rPr>
              <w:t xml:space="preserve">during </w:t>
            </w:r>
            <w:r w:rsidRPr="00157075">
              <w:rPr>
                <w:rFonts w:ascii="Times New Roman" w:hAnsi="Times New Roman" w:cs="Times New Roman" w:hint="eastAsia"/>
              </w:rPr>
              <w:t>a week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22.322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</w:t>
            </w:r>
            <w:r w:rsidRPr="00157075">
              <w:rPr>
                <w:rFonts w:ascii="Times New Roman" w:hAnsi="Times New Roman" w:cs="Times New Roman" w:hint="eastAsia"/>
              </w:rPr>
              <w:t xml:space="preserve"> 0</w:t>
            </w:r>
            <w:r w:rsidRPr="00157075">
              <w:rPr>
                <w:rFonts w:ascii="Times New Roman" w:hAnsi="Times New Roman" w:cs="Times New Roman"/>
              </w:rPr>
              <w:t>.001</w:t>
            </w:r>
          </w:p>
        </w:tc>
      </w:tr>
      <w:tr w:rsidR="00C5464D" w:rsidRPr="00157075" w:rsidTr="0002371A">
        <w:tc>
          <w:tcPr>
            <w:tcW w:w="8522" w:type="dxa"/>
            <w:gridSpan w:val="3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  <w:i/>
              </w:rPr>
              <w:t>Note</w:t>
            </w:r>
            <w:r w:rsidRPr="00157075">
              <w:rPr>
                <w:rFonts w:ascii="Times New Roman" w:hAnsi="Times New Roman" w:cs="Times New Roman" w:hint="eastAsia"/>
              </w:rPr>
              <w:t xml:space="preserve">: </w:t>
            </w:r>
            <w:r w:rsidRPr="00157075">
              <w:rPr>
                <w:rFonts w:ascii="Times New Roman" w:hAnsi="Times New Roman" w:cs="Times New Roman"/>
              </w:rPr>
              <w:t xml:space="preserve">A significant test (p &lt; </w:t>
            </w:r>
            <w:r w:rsidRPr="00157075">
              <w:rPr>
                <w:rFonts w:ascii="Times New Roman" w:hAnsi="Times New Roman" w:cs="Times New Roman" w:hint="eastAsia"/>
              </w:rPr>
              <w:t>0</w:t>
            </w:r>
            <w:r w:rsidRPr="00157075">
              <w:rPr>
                <w:rFonts w:ascii="Times New Roman" w:hAnsi="Times New Roman" w:cs="Times New Roman"/>
              </w:rPr>
              <w:t>.05) indicates that the proportional odds assumption has been violated.</w:t>
            </w:r>
          </w:p>
        </w:tc>
      </w:tr>
    </w:tbl>
    <w:p w:rsidR="00C5464D" w:rsidRDefault="00C5464D" w:rsidP="00C5464D">
      <w:pPr>
        <w:rPr>
          <w:sz w:val="24"/>
          <w:szCs w:val="24"/>
        </w:rPr>
      </w:pPr>
    </w:p>
    <w:p w:rsidR="00C5464D" w:rsidRDefault="00C5464D" w:rsidP="00C5464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464D" w:rsidRDefault="00C5464D" w:rsidP="00C546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Score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est for the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roportional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o</w:t>
      </w:r>
      <w:r w:rsidRPr="00C177DA">
        <w:rPr>
          <w:rFonts w:ascii="Times New Roman" w:hAnsi="Times New Roman" w:cs="Times New Roman"/>
          <w:b/>
          <w:sz w:val="24"/>
          <w:szCs w:val="24"/>
        </w:rPr>
        <w:t xml:space="preserve">dds 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C177DA">
        <w:rPr>
          <w:rFonts w:ascii="Times New Roman" w:hAnsi="Times New Roman" w:cs="Times New Roman"/>
          <w:b/>
          <w:sz w:val="24"/>
          <w:szCs w:val="24"/>
        </w:rPr>
        <w:t>ssumption</w:t>
      </w:r>
      <w:r w:rsidRPr="00C177DA">
        <w:rPr>
          <w:rFonts w:ascii="Times New Roman" w:hAnsi="Times New Roman" w:cs="Times New Roman" w:hint="eastAsia"/>
          <w:b/>
          <w:sz w:val="24"/>
          <w:szCs w:val="24"/>
        </w:rPr>
        <w:t xml:space="preserve"> of a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ll the variables in PPOM among </w:t>
      </w:r>
      <w:r>
        <w:rPr>
          <w:rFonts w:ascii="Times New Roman" w:hAnsi="Times New Roman" w:cs="Times New Roman"/>
          <w:b/>
          <w:sz w:val="24"/>
          <w:szCs w:val="24"/>
        </w:rPr>
        <w:t>PWUD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2865"/>
        <w:gridCol w:w="2865"/>
      </w:tblGrid>
      <w:tr w:rsidR="00C5464D" w:rsidRPr="00157075" w:rsidTr="0002371A"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Variables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Chi-square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6F0441">
              <w:rPr>
                <w:rFonts w:ascii="Times New Roman" w:hAnsi="Times New Roman" w:cs="Times New Roman" w:hint="eastAsia"/>
                <w:b/>
                <w:i/>
              </w:rPr>
              <w:t>P</w:t>
            </w:r>
            <w:r w:rsidRPr="00157075">
              <w:rPr>
                <w:rFonts w:ascii="Times New Roman" w:hAnsi="Times New Roman" w:cs="Times New Roman" w:hint="eastAsia"/>
                <w:b/>
              </w:rPr>
              <w:t>-value</w:t>
            </w:r>
          </w:p>
        </w:tc>
      </w:tr>
      <w:tr w:rsidR="00C5464D" w:rsidRPr="00157075" w:rsidTr="0002371A">
        <w:tc>
          <w:tcPr>
            <w:tcW w:w="2792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Age (years)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2.71</w:t>
            </w:r>
            <w:r w:rsidRPr="00157075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0.25</w:t>
            </w:r>
            <w:r w:rsidRPr="00157075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9E6736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.255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.613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household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1.72</w:t>
            </w:r>
            <w:r w:rsidRPr="00157075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0.18</w:t>
            </w:r>
            <w:r w:rsidRPr="00157075">
              <w:rPr>
                <w:rFonts w:ascii="Times New Roman" w:hAnsi="Times New Roman" w:cs="Times New Roman" w:hint="eastAsia"/>
              </w:rPr>
              <w:t>9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living time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0.10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0.751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Education level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0.389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0.53</w:t>
            </w:r>
            <w:r w:rsidRPr="00157075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Monthly income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21.227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</w:t>
            </w:r>
            <w:r w:rsidRPr="00157075">
              <w:rPr>
                <w:rFonts w:ascii="Times New Roman" w:hAnsi="Times New Roman" w:cs="Times New Roman" w:hint="eastAsia"/>
              </w:rPr>
              <w:t xml:space="preserve"> 0</w:t>
            </w:r>
            <w:r w:rsidRPr="00157075">
              <w:rPr>
                <w:rFonts w:ascii="Times New Roman" w:hAnsi="Times New Roman" w:cs="Times New Roman"/>
              </w:rPr>
              <w:t>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Marital status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3.001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0.083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AIDS</w:t>
            </w:r>
            <w:r w:rsidRPr="00157075">
              <w:rPr>
                <w:rFonts w:ascii="Times New Roman" w:hAnsi="Times New Roman" w:cs="Times New Roman" w:hint="eastAsia"/>
              </w:rPr>
              <w:t xml:space="preserve"> knowledge score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1.723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0.189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Alcohol consumption</w:t>
            </w: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 xml:space="preserve">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 w:rsidRPr="00157075">
              <w:rPr>
                <w:rFonts w:ascii="Times New Roman" w:hAnsi="Times New Roman" w:cs="Times New Roman"/>
              </w:rPr>
              <w:t>past 3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21.051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</w:t>
            </w:r>
            <w:r w:rsidRPr="00157075">
              <w:rPr>
                <w:rFonts w:ascii="Times New Roman" w:hAnsi="Times New Roman" w:cs="Times New Roman" w:hint="eastAsia"/>
              </w:rPr>
              <w:t xml:space="preserve"> 0</w:t>
            </w:r>
            <w:r w:rsidRPr="00157075">
              <w:rPr>
                <w:rFonts w:ascii="Times New Roman" w:hAnsi="Times New Roman" w:cs="Times New Roman"/>
              </w:rPr>
              <w:t>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Ever drug injection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10.54</w:t>
            </w:r>
            <w:r w:rsidRPr="00157075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Frequency of drug use in the past 3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0.50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0.77</w:t>
            </w:r>
            <w:r w:rsidRPr="00157075">
              <w:rPr>
                <w:rFonts w:ascii="Times New Roman" w:hAnsi="Times New Roman" w:cs="Times New Roman" w:hint="eastAsia"/>
              </w:rPr>
              <w:t>9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Condomless sex after using drugs 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>
              <w:rPr>
                <w:rFonts w:ascii="Times New Roman" w:hAnsi="Times New Roman" w:cs="Times New Roman"/>
              </w:rPr>
              <w:t>past 12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0.95</w:t>
            </w:r>
            <w:r w:rsidRPr="00157075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0.328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Condomless sex with multiple partners after using drugs 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 w:rsidRPr="00157075">
              <w:rPr>
                <w:rFonts w:ascii="Times New Roman" w:hAnsi="Times New Roman" w:cs="Times New Roman"/>
              </w:rPr>
              <w:t xml:space="preserve">past </w:t>
            </w:r>
            <w:r>
              <w:rPr>
                <w:rFonts w:ascii="Times New Roman" w:hAnsi="Times New Roman" w:cs="Times New Roman"/>
              </w:rPr>
              <w:t>12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0.38</w:t>
            </w:r>
            <w:r w:rsidRPr="00157075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0.53</w:t>
            </w:r>
            <w:r w:rsidRPr="00157075"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C5464D" w:rsidRPr="00157075" w:rsidTr="0002371A">
        <w:tc>
          <w:tcPr>
            <w:tcW w:w="8522" w:type="dxa"/>
            <w:gridSpan w:val="3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  <w:i/>
              </w:rPr>
              <w:t>Note</w:t>
            </w:r>
            <w:r w:rsidRPr="00157075">
              <w:rPr>
                <w:rFonts w:ascii="Times New Roman" w:hAnsi="Times New Roman" w:cs="Times New Roman" w:hint="eastAsia"/>
              </w:rPr>
              <w:t xml:space="preserve">: </w:t>
            </w:r>
            <w:r w:rsidRPr="00157075">
              <w:rPr>
                <w:rFonts w:ascii="Times New Roman" w:hAnsi="Times New Roman" w:cs="Times New Roman"/>
              </w:rPr>
              <w:t xml:space="preserve">A significant test (p &lt; </w:t>
            </w:r>
            <w:r w:rsidRPr="00157075">
              <w:rPr>
                <w:rFonts w:ascii="Times New Roman" w:hAnsi="Times New Roman" w:cs="Times New Roman" w:hint="eastAsia"/>
              </w:rPr>
              <w:t>0</w:t>
            </w:r>
            <w:r w:rsidRPr="00157075">
              <w:rPr>
                <w:rFonts w:ascii="Times New Roman" w:hAnsi="Times New Roman" w:cs="Times New Roman"/>
              </w:rPr>
              <w:t>.05) indicates that the proportional odds assumption has been violated.</w:t>
            </w:r>
          </w:p>
        </w:tc>
      </w:tr>
    </w:tbl>
    <w:p w:rsidR="00C5464D" w:rsidRDefault="00C5464D" w:rsidP="00C5464D">
      <w:pPr>
        <w:rPr>
          <w:sz w:val="24"/>
          <w:szCs w:val="24"/>
        </w:rPr>
      </w:pPr>
    </w:p>
    <w:p w:rsidR="00C5464D" w:rsidRDefault="00C5464D" w:rsidP="00C5464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464D" w:rsidRDefault="00C5464D" w:rsidP="00C546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05310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105310">
        <w:rPr>
          <w:rFonts w:ascii="Times New Roman" w:hAnsi="Times New Roman" w:cs="Times New Roman"/>
          <w:b/>
          <w:sz w:val="24"/>
          <w:szCs w:val="24"/>
        </w:rPr>
        <w:t xml:space="preserve">Score </w:t>
      </w:r>
      <w:r w:rsidRPr="00105310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105310">
        <w:rPr>
          <w:rFonts w:ascii="Times New Roman" w:hAnsi="Times New Roman" w:cs="Times New Roman"/>
          <w:b/>
          <w:sz w:val="24"/>
          <w:szCs w:val="24"/>
        </w:rPr>
        <w:t xml:space="preserve">est for the </w:t>
      </w:r>
      <w:r w:rsidRPr="00105310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105310">
        <w:rPr>
          <w:rFonts w:ascii="Times New Roman" w:hAnsi="Times New Roman" w:cs="Times New Roman"/>
          <w:b/>
          <w:sz w:val="24"/>
          <w:szCs w:val="24"/>
        </w:rPr>
        <w:t xml:space="preserve">roportional </w:t>
      </w:r>
      <w:r w:rsidRPr="00105310">
        <w:rPr>
          <w:rFonts w:ascii="Times New Roman" w:hAnsi="Times New Roman" w:cs="Times New Roman" w:hint="eastAsia"/>
          <w:b/>
          <w:sz w:val="24"/>
          <w:szCs w:val="24"/>
        </w:rPr>
        <w:t>o</w:t>
      </w:r>
      <w:r w:rsidRPr="00105310">
        <w:rPr>
          <w:rFonts w:ascii="Times New Roman" w:hAnsi="Times New Roman" w:cs="Times New Roman"/>
          <w:b/>
          <w:sz w:val="24"/>
          <w:szCs w:val="24"/>
        </w:rPr>
        <w:t xml:space="preserve">dds </w:t>
      </w:r>
      <w:r w:rsidRPr="00105310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105310">
        <w:rPr>
          <w:rFonts w:ascii="Times New Roman" w:hAnsi="Times New Roman" w:cs="Times New Roman"/>
          <w:b/>
          <w:sz w:val="24"/>
          <w:szCs w:val="24"/>
        </w:rPr>
        <w:t>ssumption</w:t>
      </w:r>
      <w:r w:rsidRPr="00105310">
        <w:rPr>
          <w:rFonts w:ascii="Times New Roman" w:hAnsi="Times New Roman" w:cs="Times New Roman" w:hint="eastAsia"/>
          <w:b/>
          <w:sz w:val="24"/>
          <w:szCs w:val="24"/>
        </w:rPr>
        <w:t xml:space="preserve"> of all the variables in PPOM among MCSW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2865"/>
        <w:gridCol w:w="2865"/>
      </w:tblGrid>
      <w:tr w:rsidR="00C5464D" w:rsidRPr="00157075" w:rsidTr="0002371A"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Variables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Chi-square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6F0441">
              <w:rPr>
                <w:rFonts w:ascii="Times New Roman" w:hAnsi="Times New Roman" w:cs="Times New Roman" w:hint="eastAsia"/>
                <w:b/>
                <w:i/>
              </w:rPr>
              <w:t>P</w:t>
            </w:r>
            <w:r w:rsidRPr="00157075">
              <w:rPr>
                <w:rFonts w:ascii="Times New Roman" w:hAnsi="Times New Roman" w:cs="Times New Roman" w:hint="eastAsia"/>
                <w:b/>
              </w:rPr>
              <w:t>-value</w:t>
            </w:r>
          </w:p>
        </w:tc>
      </w:tr>
      <w:tr w:rsidR="00C5464D" w:rsidRPr="00157075" w:rsidTr="0002371A">
        <w:tc>
          <w:tcPr>
            <w:tcW w:w="2792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Age (years)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3.32</w:t>
            </w:r>
            <w:r w:rsidRPr="00157075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0.189</w:t>
            </w:r>
          </w:p>
        </w:tc>
      </w:tr>
      <w:tr w:rsidR="00C5464D" w:rsidRPr="00157075" w:rsidTr="0002371A">
        <w:tc>
          <w:tcPr>
            <w:tcW w:w="2792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DA074F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.845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.358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household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0.00</w:t>
            </w:r>
            <w:r w:rsidRPr="00157075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0.939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living time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0.93</w:t>
            </w:r>
            <w:r w:rsidRPr="00157075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0.33</w:t>
            </w:r>
            <w:r w:rsidRPr="00157075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Education level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0.61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0.43</w:t>
            </w:r>
            <w:r w:rsidRPr="00157075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Monthly income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2.276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0.320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Marital status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1.86</w:t>
            </w:r>
            <w:r w:rsidRPr="00157075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0.172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AIDS</w:t>
            </w:r>
            <w:r w:rsidRPr="00157075">
              <w:rPr>
                <w:rFonts w:ascii="Times New Roman" w:hAnsi="Times New Roman" w:cs="Times New Roman" w:hint="eastAsia"/>
              </w:rPr>
              <w:t xml:space="preserve"> knowledge score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0.597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0.4</w:t>
            </w:r>
            <w:r w:rsidRPr="00157075">
              <w:rPr>
                <w:rFonts w:ascii="Times New Roman" w:hAnsi="Times New Roman" w:cs="Times New Roman" w:hint="eastAsia"/>
              </w:rPr>
              <w:t>40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Alcohol consumption</w:t>
            </w: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 xml:space="preserve">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 w:rsidRPr="00157075">
              <w:rPr>
                <w:rFonts w:ascii="Times New Roman" w:hAnsi="Times New Roman" w:cs="Times New Roman"/>
              </w:rPr>
              <w:t>past 3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0.85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0.65</w:t>
            </w:r>
            <w:r w:rsidRPr="00157075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Condomless sex with female sex worker/ non-commercial temporary partner 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>
              <w:rPr>
                <w:rFonts w:ascii="Times New Roman" w:hAnsi="Times New Roman" w:cs="Times New Roman"/>
              </w:rPr>
              <w:t>past 12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0.878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Number of female sex workers/non-commercial temporary partners 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 w:rsidRPr="00157075">
              <w:rPr>
                <w:rFonts w:ascii="Times New Roman" w:hAnsi="Times New Roman" w:cs="Times New Roman"/>
              </w:rPr>
              <w:t xml:space="preserve">past </w:t>
            </w:r>
            <w:r>
              <w:rPr>
                <w:rFonts w:ascii="Times New Roman" w:hAnsi="Times New Roman" w:cs="Times New Roman"/>
              </w:rPr>
              <w:t>12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0.39</w:t>
            </w:r>
            <w:r w:rsidRPr="00157075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0.530</w:t>
            </w:r>
          </w:p>
        </w:tc>
      </w:tr>
      <w:tr w:rsidR="00C5464D" w:rsidRPr="00157075" w:rsidTr="0002371A">
        <w:tc>
          <w:tcPr>
            <w:tcW w:w="8522" w:type="dxa"/>
            <w:gridSpan w:val="3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  <w:i/>
              </w:rPr>
              <w:t>Note</w:t>
            </w:r>
            <w:r w:rsidRPr="00157075">
              <w:rPr>
                <w:rFonts w:ascii="Times New Roman" w:hAnsi="Times New Roman" w:cs="Times New Roman" w:hint="eastAsia"/>
              </w:rPr>
              <w:t xml:space="preserve">: </w:t>
            </w:r>
            <w:r w:rsidRPr="00157075">
              <w:rPr>
                <w:rFonts w:ascii="Times New Roman" w:hAnsi="Times New Roman" w:cs="Times New Roman"/>
              </w:rPr>
              <w:t xml:space="preserve">A significant test (p &lt; </w:t>
            </w:r>
            <w:r w:rsidRPr="00157075">
              <w:rPr>
                <w:rFonts w:ascii="Times New Roman" w:hAnsi="Times New Roman" w:cs="Times New Roman" w:hint="eastAsia"/>
              </w:rPr>
              <w:t>0</w:t>
            </w:r>
            <w:r w:rsidRPr="00157075">
              <w:rPr>
                <w:rFonts w:ascii="Times New Roman" w:hAnsi="Times New Roman" w:cs="Times New Roman"/>
              </w:rPr>
              <w:t>.05) indicates that the proportional odds assumption has been violated.</w:t>
            </w:r>
          </w:p>
        </w:tc>
      </w:tr>
    </w:tbl>
    <w:p w:rsidR="00C5464D" w:rsidRDefault="00C5464D" w:rsidP="00C5464D">
      <w:pPr>
        <w:rPr>
          <w:sz w:val="24"/>
          <w:szCs w:val="24"/>
        </w:rPr>
      </w:pPr>
    </w:p>
    <w:p w:rsidR="00C5464D" w:rsidRDefault="00C5464D" w:rsidP="00C5464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464D" w:rsidRDefault="00C5464D" w:rsidP="00C546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758D6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1758D6">
        <w:rPr>
          <w:rFonts w:ascii="Times New Roman" w:hAnsi="Times New Roman" w:cs="Times New Roman"/>
          <w:b/>
          <w:sz w:val="24"/>
          <w:szCs w:val="24"/>
        </w:rPr>
        <w:t xml:space="preserve">Score </w:t>
      </w:r>
      <w:r w:rsidRPr="001758D6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1758D6">
        <w:rPr>
          <w:rFonts w:ascii="Times New Roman" w:hAnsi="Times New Roman" w:cs="Times New Roman"/>
          <w:b/>
          <w:sz w:val="24"/>
          <w:szCs w:val="24"/>
        </w:rPr>
        <w:t xml:space="preserve">est for the </w:t>
      </w:r>
      <w:r w:rsidRPr="001758D6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1758D6">
        <w:rPr>
          <w:rFonts w:ascii="Times New Roman" w:hAnsi="Times New Roman" w:cs="Times New Roman"/>
          <w:b/>
          <w:sz w:val="24"/>
          <w:szCs w:val="24"/>
        </w:rPr>
        <w:t xml:space="preserve">roportional </w:t>
      </w:r>
      <w:r w:rsidRPr="001758D6">
        <w:rPr>
          <w:rFonts w:ascii="Times New Roman" w:hAnsi="Times New Roman" w:cs="Times New Roman" w:hint="eastAsia"/>
          <w:b/>
          <w:sz w:val="24"/>
          <w:szCs w:val="24"/>
        </w:rPr>
        <w:t>o</w:t>
      </w:r>
      <w:r w:rsidRPr="001758D6">
        <w:rPr>
          <w:rFonts w:ascii="Times New Roman" w:hAnsi="Times New Roman" w:cs="Times New Roman"/>
          <w:b/>
          <w:sz w:val="24"/>
          <w:szCs w:val="24"/>
        </w:rPr>
        <w:t xml:space="preserve">dds </w:t>
      </w:r>
      <w:r w:rsidRPr="001758D6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1758D6">
        <w:rPr>
          <w:rFonts w:ascii="Times New Roman" w:hAnsi="Times New Roman" w:cs="Times New Roman"/>
          <w:b/>
          <w:sz w:val="24"/>
          <w:szCs w:val="24"/>
        </w:rPr>
        <w:t>ssumption</w:t>
      </w:r>
      <w:r w:rsidRPr="001758D6">
        <w:rPr>
          <w:rFonts w:ascii="Times New Roman" w:hAnsi="Times New Roman" w:cs="Times New Roman" w:hint="eastAsia"/>
          <w:b/>
          <w:sz w:val="24"/>
          <w:szCs w:val="24"/>
        </w:rPr>
        <w:t xml:space="preserve"> of all the variables in PPOM among SNP</w:t>
      </w:r>
      <w:r w:rsidRPr="001758D6">
        <w:rPr>
          <w:rFonts w:ascii="Times New Roman" w:hAnsi="Times New Roman" w:cs="Times New Roman"/>
          <w:b/>
          <w:sz w:val="24"/>
          <w:szCs w:val="24"/>
        </w:rPr>
        <w:t>s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2865"/>
        <w:gridCol w:w="2865"/>
      </w:tblGrid>
      <w:tr w:rsidR="00C5464D" w:rsidRPr="00157075" w:rsidTr="0002371A"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Variables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Chi-square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  <w:b/>
              </w:rPr>
            </w:pPr>
            <w:r w:rsidRPr="006F0441">
              <w:rPr>
                <w:rFonts w:ascii="Times New Roman" w:hAnsi="Times New Roman" w:cs="Times New Roman" w:hint="eastAsia"/>
                <w:b/>
                <w:i/>
              </w:rPr>
              <w:t>P</w:t>
            </w:r>
            <w:r w:rsidRPr="00157075">
              <w:rPr>
                <w:rFonts w:ascii="Times New Roman" w:hAnsi="Times New Roman" w:cs="Times New Roman" w:hint="eastAsia"/>
                <w:b/>
              </w:rPr>
              <w:t>-value</w:t>
            </w:r>
          </w:p>
        </w:tc>
      </w:tr>
      <w:tr w:rsidR="00C5464D" w:rsidRPr="00157075" w:rsidTr="0002371A">
        <w:tc>
          <w:tcPr>
            <w:tcW w:w="2792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Age (years)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2.76</w:t>
            </w:r>
            <w:r w:rsidRPr="00157075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0.251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Ethnicity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10.88</w:t>
            </w:r>
            <w:r w:rsidRPr="00157075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0.001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household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11.386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Local living time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0.03</w:t>
            </w:r>
            <w:r w:rsidRPr="00157075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0.846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Education </w:t>
            </w:r>
            <w:r w:rsidRPr="00157075">
              <w:rPr>
                <w:rFonts w:ascii="Times New Roman" w:hAnsi="Times New Roman" w:cs="Times New Roman"/>
              </w:rPr>
              <w:t>level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4.363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0.03</w:t>
            </w:r>
            <w:r w:rsidRPr="00157075"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Monthly income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3.575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0.167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ar</w:t>
            </w:r>
            <w:r>
              <w:rPr>
                <w:rFonts w:ascii="Times New Roman" w:hAnsi="Times New Roman" w:cs="Times New Roman"/>
              </w:rPr>
              <w:t>ital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status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0.71</w:t>
            </w:r>
            <w:r w:rsidRPr="00157075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0.39</w:t>
            </w:r>
            <w:r w:rsidRPr="00157075"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AIDS</w:t>
            </w:r>
            <w:r w:rsidRPr="00157075">
              <w:rPr>
                <w:rFonts w:ascii="Times New Roman" w:hAnsi="Times New Roman" w:cs="Times New Roman" w:hint="eastAsia"/>
              </w:rPr>
              <w:t xml:space="preserve"> knowledge score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7.320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0.00</w:t>
            </w:r>
            <w:r w:rsidRPr="00157075"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Alcohol consumption</w:t>
            </w: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 xml:space="preserve">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 w:rsidRPr="00157075">
              <w:rPr>
                <w:rFonts w:ascii="Times New Roman" w:hAnsi="Times New Roman" w:cs="Times New Roman"/>
              </w:rPr>
              <w:t>past 3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1.807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0.405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Condomless sex with </w:t>
            </w:r>
            <w:r w:rsidRPr="00157075">
              <w:rPr>
                <w:rFonts w:ascii="Times New Roman" w:hAnsi="Times New Roman" w:cs="Times New Roman" w:hint="eastAsia"/>
              </w:rPr>
              <w:t xml:space="preserve">spouse </w:t>
            </w:r>
            <w:r w:rsidRPr="00157075">
              <w:rPr>
                <w:rFonts w:ascii="Times New Roman" w:hAnsi="Times New Roman" w:cs="Times New Roman"/>
              </w:rPr>
              <w:t xml:space="preserve">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 w:rsidRPr="00157075">
              <w:rPr>
                <w:rFonts w:ascii="Times New Roman" w:hAnsi="Times New Roman" w:cs="Times New Roman"/>
              </w:rPr>
              <w:t xml:space="preserve">past </w:t>
            </w:r>
            <w:r>
              <w:rPr>
                <w:rFonts w:ascii="Times New Roman" w:hAnsi="Times New Roman" w:cs="Times New Roman"/>
              </w:rPr>
              <w:t>12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0.924</w:t>
            </w:r>
          </w:p>
        </w:tc>
      </w:tr>
      <w:tr w:rsidR="00C5464D" w:rsidRPr="00157075" w:rsidTr="0002371A">
        <w:tc>
          <w:tcPr>
            <w:tcW w:w="2792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Frequencies of sexual behavior with </w:t>
            </w:r>
            <w:r w:rsidRPr="00157075">
              <w:rPr>
                <w:rFonts w:ascii="Times New Roman" w:hAnsi="Times New Roman" w:cs="Times New Roman" w:hint="eastAsia"/>
              </w:rPr>
              <w:t xml:space="preserve">spouse </w:t>
            </w:r>
            <w:r w:rsidRPr="00157075">
              <w:rPr>
                <w:rFonts w:ascii="Times New Roman" w:hAnsi="Times New Roman" w:cs="Times New Roman"/>
              </w:rPr>
              <w:t xml:space="preserve">in </w:t>
            </w:r>
            <w:r w:rsidRPr="00157075">
              <w:rPr>
                <w:rFonts w:ascii="Times New Roman" w:hAnsi="Times New Roman" w:cs="Times New Roman" w:hint="eastAsia"/>
              </w:rPr>
              <w:t xml:space="preserve">the </w:t>
            </w:r>
            <w:r>
              <w:rPr>
                <w:rFonts w:ascii="Times New Roman" w:hAnsi="Times New Roman" w:cs="Times New Roman"/>
              </w:rPr>
              <w:t>past 12 months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32.280</w:t>
            </w:r>
          </w:p>
        </w:tc>
        <w:tc>
          <w:tcPr>
            <w:tcW w:w="2865" w:type="dxa"/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&lt;</w:t>
            </w:r>
            <w:r w:rsidRPr="00157075">
              <w:rPr>
                <w:rFonts w:ascii="Times New Roman" w:hAnsi="Times New Roman" w:cs="Times New Roman" w:hint="eastAsia"/>
              </w:rPr>
              <w:t xml:space="preserve"> 0</w:t>
            </w:r>
            <w:r w:rsidRPr="00157075">
              <w:rPr>
                <w:rFonts w:ascii="Times New Roman" w:hAnsi="Times New Roman" w:cs="Times New Roman"/>
              </w:rPr>
              <w:t>.001</w:t>
            </w:r>
          </w:p>
        </w:tc>
      </w:tr>
      <w:tr w:rsidR="00C5464D" w:rsidRPr="00157075" w:rsidTr="0002371A">
        <w:tc>
          <w:tcPr>
            <w:tcW w:w="8522" w:type="dxa"/>
            <w:gridSpan w:val="3"/>
            <w:tcBorders>
              <w:top w:val="single" w:sz="4" w:space="0" w:color="auto"/>
            </w:tcBorders>
          </w:tcPr>
          <w:p w:rsidR="00C5464D" w:rsidRPr="00157075" w:rsidRDefault="00C5464D" w:rsidP="0002371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  <w:i/>
              </w:rPr>
              <w:t>Note</w:t>
            </w:r>
            <w:r w:rsidRPr="00157075">
              <w:rPr>
                <w:rFonts w:ascii="Times New Roman" w:hAnsi="Times New Roman" w:cs="Times New Roman" w:hint="eastAsia"/>
              </w:rPr>
              <w:t xml:space="preserve">: </w:t>
            </w:r>
            <w:r w:rsidRPr="00157075">
              <w:rPr>
                <w:rFonts w:ascii="Times New Roman" w:hAnsi="Times New Roman" w:cs="Times New Roman"/>
              </w:rPr>
              <w:t xml:space="preserve">A significant test (p &lt; </w:t>
            </w:r>
            <w:r w:rsidRPr="00157075">
              <w:rPr>
                <w:rFonts w:ascii="Times New Roman" w:hAnsi="Times New Roman" w:cs="Times New Roman" w:hint="eastAsia"/>
              </w:rPr>
              <w:t>0</w:t>
            </w:r>
            <w:r w:rsidRPr="00157075">
              <w:rPr>
                <w:rFonts w:ascii="Times New Roman" w:hAnsi="Times New Roman" w:cs="Times New Roman"/>
              </w:rPr>
              <w:t>.05) indicates that the proportional odds assumption has been violated.</w:t>
            </w:r>
          </w:p>
        </w:tc>
      </w:tr>
    </w:tbl>
    <w:p w:rsidR="00C5464D" w:rsidRDefault="00C5464D" w:rsidP="00C5464D">
      <w:pPr>
        <w:widowControl/>
        <w:jc w:val="left"/>
        <w:rPr>
          <w:rFonts w:ascii="Times New Roman" w:hAnsi="Times New Roman" w:cs="Times New Roman" w:hint="eastAsia"/>
          <w:b/>
          <w:kern w:val="0"/>
          <w:sz w:val="24"/>
          <w:szCs w:val="24"/>
        </w:rPr>
      </w:pPr>
    </w:p>
    <w:sectPr w:rsidR="00C5464D" w:rsidSect="004B23C1">
      <w:footerReference w:type="default" r:id="rId6"/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B5E" w:rsidRDefault="00EF4B5E">
      <w:r>
        <w:separator/>
      </w:r>
    </w:p>
  </w:endnote>
  <w:endnote w:type="continuationSeparator" w:id="0">
    <w:p w:rsidR="00EF4B5E" w:rsidRDefault="00EF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784075"/>
      <w:docPartObj>
        <w:docPartGallery w:val="Page Numbers (Bottom of Page)"/>
        <w:docPartUnique/>
      </w:docPartObj>
    </w:sdtPr>
    <w:sdtEndPr/>
    <w:sdtContent>
      <w:p w:rsidR="002D26DE" w:rsidRDefault="002D26D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9B3" w:rsidRPr="00A529B3">
          <w:rPr>
            <w:noProof/>
            <w:lang w:val="zh-CN"/>
          </w:rPr>
          <w:t>1</w:t>
        </w:r>
        <w:r>
          <w:fldChar w:fldCharType="end"/>
        </w:r>
      </w:p>
    </w:sdtContent>
  </w:sdt>
  <w:p w:rsidR="002D26DE" w:rsidRDefault="002D26D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B5E" w:rsidRDefault="00EF4B5E">
      <w:r>
        <w:separator/>
      </w:r>
    </w:p>
  </w:footnote>
  <w:footnote w:type="continuationSeparator" w:id="0">
    <w:p w:rsidR="00EF4B5E" w:rsidRDefault="00EF4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96"/>
    <w:rsid w:val="00001054"/>
    <w:rsid w:val="00002F8E"/>
    <w:rsid w:val="000D4E6C"/>
    <w:rsid w:val="000F278B"/>
    <w:rsid w:val="000F5C16"/>
    <w:rsid w:val="000F6ACE"/>
    <w:rsid w:val="0012191B"/>
    <w:rsid w:val="0015240B"/>
    <w:rsid w:val="00157075"/>
    <w:rsid w:val="00162208"/>
    <w:rsid w:val="00177636"/>
    <w:rsid w:val="001821FA"/>
    <w:rsid w:val="00204F3D"/>
    <w:rsid w:val="00215A43"/>
    <w:rsid w:val="00215B93"/>
    <w:rsid w:val="00226F17"/>
    <w:rsid w:val="002640C1"/>
    <w:rsid w:val="00290952"/>
    <w:rsid w:val="0029226A"/>
    <w:rsid w:val="00297F18"/>
    <w:rsid w:val="002B6CB8"/>
    <w:rsid w:val="002D26DE"/>
    <w:rsid w:val="00301978"/>
    <w:rsid w:val="00303A4D"/>
    <w:rsid w:val="00322C3F"/>
    <w:rsid w:val="00333883"/>
    <w:rsid w:val="00343CFB"/>
    <w:rsid w:val="00353BBB"/>
    <w:rsid w:val="003570FF"/>
    <w:rsid w:val="0037268F"/>
    <w:rsid w:val="00372C74"/>
    <w:rsid w:val="003A2259"/>
    <w:rsid w:val="003A3501"/>
    <w:rsid w:val="003F0A96"/>
    <w:rsid w:val="003F50C5"/>
    <w:rsid w:val="00406BD9"/>
    <w:rsid w:val="004106EC"/>
    <w:rsid w:val="00411094"/>
    <w:rsid w:val="004130E1"/>
    <w:rsid w:val="00417D48"/>
    <w:rsid w:val="00424FCE"/>
    <w:rsid w:val="00427FF7"/>
    <w:rsid w:val="00466520"/>
    <w:rsid w:val="00473935"/>
    <w:rsid w:val="00495A10"/>
    <w:rsid w:val="0049692E"/>
    <w:rsid w:val="004A0E0F"/>
    <w:rsid w:val="004A1F82"/>
    <w:rsid w:val="004A43A0"/>
    <w:rsid w:val="004B23C1"/>
    <w:rsid w:val="004B35E8"/>
    <w:rsid w:val="004D62AD"/>
    <w:rsid w:val="004E1F6E"/>
    <w:rsid w:val="004F0860"/>
    <w:rsid w:val="00506FB9"/>
    <w:rsid w:val="00524028"/>
    <w:rsid w:val="005425D6"/>
    <w:rsid w:val="00550B99"/>
    <w:rsid w:val="005515A3"/>
    <w:rsid w:val="00566DF7"/>
    <w:rsid w:val="005A79AD"/>
    <w:rsid w:val="005D39A3"/>
    <w:rsid w:val="005F30E6"/>
    <w:rsid w:val="005F66DD"/>
    <w:rsid w:val="006171C1"/>
    <w:rsid w:val="00644C0C"/>
    <w:rsid w:val="006604BD"/>
    <w:rsid w:val="00663C53"/>
    <w:rsid w:val="006654B0"/>
    <w:rsid w:val="0066770C"/>
    <w:rsid w:val="0068345F"/>
    <w:rsid w:val="00695906"/>
    <w:rsid w:val="006B0405"/>
    <w:rsid w:val="006B373B"/>
    <w:rsid w:val="006B6FDA"/>
    <w:rsid w:val="006C215F"/>
    <w:rsid w:val="0071541C"/>
    <w:rsid w:val="00725839"/>
    <w:rsid w:val="007302E1"/>
    <w:rsid w:val="00735417"/>
    <w:rsid w:val="00750EBD"/>
    <w:rsid w:val="007C128D"/>
    <w:rsid w:val="007D6A66"/>
    <w:rsid w:val="007F61B6"/>
    <w:rsid w:val="00814319"/>
    <w:rsid w:val="00836852"/>
    <w:rsid w:val="008B7E5D"/>
    <w:rsid w:val="008C39A7"/>
    <w:rsid w:val="008E0C6C"/>
    <w:rsid w:val="008E2506"/>
    <w:rsid w:val="008E3F58"/>
    <w:rsid w:val="008F0731"/>
    <w:rsid w:val="008F22EE"/>
    <w:rsid w:val="008F491E"/>
    <w:rsid w:val="00981481"/>
    <w:rsid w:val="009A30DD"/>
    <w:rsid w:val="009B089E"/>
    <w:rsid w:val="009F571E"/>
    <w:rsid w:val="00A13294"/>
    <w:rsid w:val="00A34AD7"/>
    <w:rsid w:val="00A529B3"/>
    <w:rsid w:val="00A54AF4"/>
    <w:rsid w:val="00A62AB5"/>
    <w:rsid w:val="00A66E79"/>
    <w:rsid w:val="00A67F7F"/>
    <w:rsid w:val="00A727C0"/>
    <w:rsid w:val="00A74592"/>
    <w:rsid w:val="00AB126C"/>
    <w:rsid w:val="00AB2E0B"/>
    <w:rsid w:val="00AC7171"/>
    <w:rsid w:val="00AD5CBE"/>
    <w:rsid w:val="00AE1020"/>
    <w:rsid w:val="00AF705F"/>
    <w:rsid w:val="00AF7926"/>
    <w:rsid w:val="00B0442C"/>
    <w:rsid w:val="00B12DA8"/>
    <w:rsid w:val="00B13DE8"/>
    <w:rsid w:val="00B15501"/>
    <w:rsid w:val="00B44B34"/>
    <w:rsid w:val="00B46191"/>
    <w:rsid w:val="00B56455"/>
    <w:rsid w:val="00B62170"/>
    <w:rsid w:val="00B66143"/>
    <w:rsid w:val="00B67EC5"/>
    <w:rsid w:val="00B71F56"/>
    <w:rsid w:val="00B746F6"/>
    <w:rsid w:val="00C07B04"/>
    <w:rsid w:val="00C1084C"/>
    <w:rsid w:val="00C1202D"/>
    <w:rsid w:val="00C23C3A"/>
    <w:rsid w:val="00C37872"/>
    <w:rsid w:val="00C41906"/>
    <w:rsid w:val="00C42506"/>
    <w:rsid w:val="00C46C05"/>
    <w:rsid w:val="00C47CBC"/>
    <w:rsid w:val="00C50D79"/>
    <w:rsid w:val="00C52EE3"/>
    <w:rsid w:val="00C5464D"/>
    <w:rsid w:val="00C63737"/>
    <w:rsid w:val="00C679D5"/>
    <w:rsid w:val="00C77321"/>
    <w:rsid w:val="00C80E53"/>
    <w:rsid w:val="00C84F20"/>
    <w:rsid w:val="00CA08FC"/>
    <w:rsid w:val="00CB4FF4"/>
    <w:rsid w:val="00CB6FE8"/>
    <w:rsid w:val="00CD519C"/>
    <w:rsid w:val="00CD6CA0"/>
    <w:rsid w:val="00CF5DAC"/>
    <w:rsid w:val="00CF7606"/>
    <w:rsid w:val="00D35EF0"/>
    <w:rsid w:val="00DB6A9C"/>
    <w:rsid w:val="00DB7B00"/>
    <w:rsid w:val="00DD1F81"/>
    <w:rsid w:val="00DF65E6"/>
    <w:rsid w:val="00E05E6F"/>
    <w:rsid w:val="00E21A3B"/>
    <w:rsid w:val="00E3374C"/>
    <w:rsid w:val="00E4297F"/>
    <w:rsid w:val="00E5133F"/>
    <w:rsid w:val="00E71230"/>
    <w:rsid w:val="00E73448"/>
    <w:rsid w:val="00E828C9"/>
    <w:rsid w:val="00EA4667"/>
    <w:rsid w:val="00EB2878"/>
    <w:rsid w:val="00EC3B5E"/>
    <w:rsid w:val="00EF1172"/>
    <w:rsid w:val="00EF4B5E"/>
    <w:rsid w:val="00F417D4"/>
    <w:rsid w:val="00F46C1D"/>
    <w:rsid w:val="00F526AC"/>
    <w:rsid w:val="00F62199"/>
    <w:rsid w:val="00F67796"/>
    <w:rsid w:val="00F72E0A"/>
    <w:rsid w:val="00F865DF"/>
    <w:rsid w:val="00FA1A01"/>
    <w:rsid w:val="00FA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754A41-765F-4264-8D9A-CEE1584C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57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57075"/>
    <w:rPr>
      <w:b/>
      <w:bCs/>
      <w:kern w:val="44"/>
      <w:sz w:val="44"/>
      <w:szCs w:val="44"/>
    </w:rPr>
  </w:style>
  <w:style w:type="numbering" w:customStyle="1" w:styleId="10">
    <w:name w:val="无列表1"/>
    <w:next w:val="a2"/>
    <w:uiPriority w:val="99"/>
    <w:semiHidden/>
    <w:unhideWhenUsed/>
    <w:rsid w:val="00157075"/>
  </w:style>
  <w:style w:type="paragraph" w:styleId="a3">
    <w:name w:val="header"/>
    <w:basedOn w:val="a"/>
    <w:link w:val="Char"/>
    <w:uiPriority w:val="99"/>
    <w:unhideWhenUsed/>
    <w:rsid w:val="00157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0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075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57075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157075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157075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57075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157075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15707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157075"/>
    <w:rPr>
      <w:sz w:val="18"/>
      <w:szCs w:val="18"/>
    </w:rPr>
  </w:style>
  <w:style w:type="table" w:styleId="a9">
    <w:name w:val="Table Grid"/>
    <w:basedOn w:val="a1"/>
    <w:uiPriority w:val="59"/>
    <w:rsid w:val="00157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uiPriority w:val="35"/>
    <w:unhideWhenUsed/>
    <w:qFormat/>
    <w:rsid w:val="00157075"/>
    <w:rPr>
      <w:rFonts w:asciiTheme="majorHAnsi" w:eastAsia="黑体" w:hAnsiTheme="majorHAnsi" w:cstheme="majorBidi"/>
      <w:sz w:val="20"/>
      <w:szCs w:val="20"/>
    </w:rPr>
  </w:style>
  <w:style w:type="character" w:styleId="ab">
    <w:name w:val="Hyperlink"/>
    <w:basedOn w:val="a0"/>
    <w:uiPriority w:val="99"/>
    <w:unhideWhenUsed/>
    <w:rsid w:val="00157075"/>
    <w:rPr>
      <w:color w:val="0000FF" w:themeColor="hyperlink"/>
      <w:u w:val="single"/>
    </w:rPr>
  </w:style>
  <w:style w:type="character" w:styleId="ac">
    <w:name w:val="Placeholder Text"/>
    <w:basedOn w:val="a0"/>
    <w:uiPriority w:val="99"/>
    <w:semiHidden/>
    <w:rsid w:val="00157075"/>
    <w:rPr>
      <w:color w:val="808080"/>
    </w:rPr>
  </w:style>
  <w:style w:type="character" w:styleId="ad">
    <w:name w:val="line number"/>
    <w:basedOn w:val="a0"/>
    <w:uiPriority w:val="99"/>
    <w:semiHidden/>
    <w:unhideWhenUsed/>
    <w:rsid w:val="0015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 Kedi</dc:creator>
  <cp:keywords/>
  <dc:description/>
  <cp:lastModifiedBy>JKD</cp:lastModifiedBy>
  <cp:revision>20</cp:revision>
  <dcterms:created xsi:type="dcterms:W3CDTF">2020-07-21T12:44:00Z</dcterms:created>
  <dcterms:modified xsi:type="dcterms:W3CDTF">2021-08-14T04:44:00Z</dcterms:modified>
</cp:coreProperties>
</file>