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385" w:type="dxa"/>
        <w:tblLook w:val="04A0" w:firstRow="1" w:lastRow="0" w:firstColumn="1" w:lastColumn="0" w:noHBand="0" w:noVBand="1"/>
      </w:tblPr>
      <w:tblGrid>
        <w:gridCol w:w="4225"/>
        <w:gridCol w:w="772"/>
        <w:gridCol w:w="1510"/>
        <w:gridCol w:w="1503"/>
        <w:gridCol w:w="1385"/>
        <w:gridCol w:w="990"/>
      </w:tblGrid>
      <w:tr w:rsidR="00672BA8" w:rsidRPr="00F80FF8" w14:paraId="322FA037" w14:textId="77777777" w:rsidTr="00672BA8">
        <w:tc>
          <w:tcPr>
            <w:tcW w:w="4225" w:type="dxa"/>
          </w:tcPr>
          <w:p w14:paraId="3A5C1D46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2" w:type="dxa"/>
          </w:tcPr>
          <w:p w14:paraId="7ADBDD45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1510" w:type="dxa"/>
          </w:tcPr>
          <w:p w14:paraId="5FC48DE9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Excluded</w:t>
            </w:r>
          </w:p>
        </w:tc>
        <w:tc>
          <w:tcPr>
            <w:tcW w:w="1503" w:type="dxa"/>
          </w:tcPr>
          <w:p w14:paraId="12850893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Included</w:t>
            </w:r>
          </w:p>
        </w:tc>
        <w:tc>
          <w:tcPr>
            <w:tcW w:w="1385" w:type="dxa"/>
          </w:tcPr>
          <w:p w14:paraId="14A6BC95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Combined</w:t>
            </w:r>
          </w:p>
        </w:tc>
        <w:tc>
          <w:tcPr>
            <w:tcW w:w="990" w:type="dxa"/>
          </w:tcPr>
          <w:p w14:paraId="5B9D570D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P-value</w:t>
            </w:r>
          </w:p>
        </w:tc>
      </w:tr>
      <w:tr w:rsidR="00672BA8" w:rsidRPr="00F80FF8" w14:paraId="799033C0" w14:textId="77777777" w:rsidTr="00672BA8">
        <w:tc>
          <w:tcPr>
            <w:tcW w:w="4225" w:type="dxa"/>
          </w:tcPr>
          <w:p w14:paraId="68223532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2" w:type="dxa"/>
          </w:tcPr>
          <w:p w14:paraId="035FA97E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07F5F096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N=2021</w:t>
            </w:r>
          </w:p>
        </w:tc>
        <w:tc>
          <w:tcPr>
            <w:tcW w:w="1503" w:type="dxa"/>
          </w:tcPr>
          <w:p w14:paraId="011B6B9C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N=3733</w:t>
            </w:r>
          </w:p>
        </w:tc>
        <w:tc>
          <w:tcPr>
            <w:tcW w:w="1385" w:type="dxa"/>
          </w:tcPr>
          <w:p w14:paraId="13FBED3B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N=5754</w:t>
            </w:r>
          </w:p>
        </w:tc>
        <w:tc>
          <w:tcPr>
            <w:tcW w:w="990" w:type="dxa"/>
          </w:tcPr>
          <w:p w14:paraId="42C8B4B2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BA8" w:rsidRPr="00F80FF8" w14:paraId="7ACD969B" w14:textId="77777777" w:rsidTr="00672BA8">
        <w:tc>
          <w:tcPr>
            <w:tcW w:w="4225" w:type="dxa"/>
          </w:tcPr>
          <w:p w14:paraId="2C1E55F2" w14:textId="77777777" w:rsidR="00672BA8" w:rsidRPr="00F80FF8" w:rsidRDefault="00672BA8" w:rsidP="00451FEF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Sex</w:t>
            </w:r>
          </w:p>
        </w:tc>
        <w:tc>
          <w:tcPr>
            <w:tcW w:w="772" w:type="dxa"/>
          </w:tcPr>
          <w:p w14:paraId="22D3EEDF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5754</w:t>
            </w:r>
          </w:p>
        </w:tc>
        <w:tc>
          <w:tcPr>
            <w:tcW w:w="1510" w:type="dxa"/>
          </w:tcPr>
          <w:p w14:paraId="377F9F34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360B5E97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5" w:type="dxa"/>
          </w:tcPr>
          <w:p w14:paraId="6D389261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2E54970A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&lt;0.001</w:t>
            </w:r>
          </w:p>
        </w:tc>
      </w:tr>
      <w:tr w:rsidR="00672BA8" w:rsidRPr="00F80FF8" w14:paraId="77056517" w14:textId="77777777" w:rsidTr="00672BA8">
        <w:tc>
          <w:tcPr>
            <w:tcW w:w="4225" w:type="dxa"/>
          </w:tcPr>
          <w:p w14:paraId="3C17A747" w14:textId="77777777" w:rsidR="00672BA8" w:rsidRPr="00F80FF8" w:rsidRDefault="00672BA8" w:rsidP="00451FEF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 xml:space="preserve">  Female</w:t>
            </w:r>
          </w:p>
        </w:tc>
        <w:tc>
          <w:tcPr>
            <w:tcW w:w="772" w:type="dxa"/>
          </w:tcPr>
          <w:p w14:paraId="72792914" w14:textId="36938F0C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2D29DFC0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34% (683)</w:t>
            </w:r>
          </w:p>
        </w:tc>
        <w:tc>
          <w:tcPr>
            <w:tcW w:w="1503" w:type="dxa"/>
          </w:tcPr>
          <w:p w14:paraId="3A79896A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41% (1531)</w:t>
            </w:r>
          </w:p>
        </w:tc>
        <w:tc>
          <w:tcPr>
            <w:tcW w:w="1385" w:type="dxa"/>
          </w:tcPr>
          <w:p w14:paraId="639977FB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38% (2214)</w:t>
            </w:r>
          </w:p>
        </w:tc>
        <w:tc>
          <w:tcPr>
            <w:tcW w:w="990" w:type="dxa"/>
          </w:tcPr>
          <w:p w14:paraId="119CB52C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BA8" w:rsidRPr="00F80FF8" w14:paraId="463F9BE6" w14:textId="77777777" w:rsidTr="00672BA8">
        <w:tc>
          <w:tcPr>
            <w:tcW w:w="4225" w:type="dxa"/>
          </w:tcPr>
          <w:p w14:paraId="250426A2" w14:textId="77777777" w:rsidR="00672BA8" w:rsidRPr="00F80FF8" w:rsidRDefault="00672BA8" w:rsidP="00451FEF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 xml:space="preserve">  Male</w:t>
            </w:r>
          </w:p>
        </w:tc>
        <w:tc>
          <w:tcPr>
            <w:tcW w:w="772" w:type="dxa"/>
          </w:tcPr>
          <w:p w14:paraId="2B4AD152" w14:textId="1A06E36C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704D00AA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66% (1338)</w:t>
            </w:r>
          </w:p>
        </w:tc>
        <w:tc>
          <w:tcPr>
            <w:tcW w:w="1503" w:type="dxa"/>
          </w:tcPr>
          <w:p w14:paraId="551F7DB5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59% (2202)</w:t>
            </w:r>
          </w:p>
        </w:tc>
        <w:tc>
          <w:tcPr>
            <w:tcW w:w="1385" w:type="dxa"/>
          </w:tcPr>
          <w:p w14:paraId="34265DA6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62% (3540)</w:t>
            </w:r>
          </w:p>
        </w:tc>
        <w:tc>
          <w:tcPr>
            <w:tcW w:w="990" w:type="dxa"/>
          </w:tcPr>
          <w:p w14:paraId="3EE37B6D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BA8" w:rsidRPr="00F80FF8" w14:paraId="7FAFA48E" w14:textId="77777777" w:rsidTr="00672BA8">
        <w:tc>
          <w:tcPr>
            <w:tcW w:w="4225" w:type="dxa"/>
          </w:tcPr>
          <w:p w14:paraId="114C9EE6" w14:textId="77777777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Year of TB diagnosis</w:t>
            </w:r>
          </w:p>
        </w:tc>
        <w:tc>
          <w:tcPr>
            <w:tcW w:w="772" w:type="dxa"/>
          </w:tcPr>
          <w:p w14:paraId="437896F3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5754</w:t>
            </w:r>
          </w:p>
        </w:tc>
        <w:tc>
          <w:tcPr>
            <w:tcW w:w="1510" w:type="dxa"/>
          </w:tcPr>
          <w:p w14:paraId="6B4E1E9C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2014</w:t>
            </w:r>
          </w:p>
          <w:p w14:paraId="0443C75E" w14:textId="4DD7CFDD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(2009, 2016)</w:t>
            </w:r>
          </w:p>
        </w:tc>
        <w:tc>
          <w:tcPr>
            <w:tcW w:w="1503" w:type="dxa"/>
          </w:tcPr>
          <w:p w14:paraId="67086A04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2011</w:t>
            </w:r>
          </w:p>
          <w:p w14:paraId="37440185" w14:textId="5462A2B2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(2008, 2013)</w:t>
            </w:r>
          </w:p>
        </w:tc>
        <w:tc>
          <w:tcPr>
            <w:tcW w:w="1385" w:type="dxa"/>
          </w:tcPr>
          <w:p w14:paraId="1DEAAFE0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2011</w:t>
            </w:r>
          </w:p>
          <w:p w14:paraId="46FB10C6" w14:textId="24D51746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(2008, 2014)</w:t>
            </w:r>
          </w:p>
        </w:tc>
        <w:tc>
          <w:tcPr>
            <w:tcW w:w="990" w:type="dxa"/>
          </w:tcPr>
          <w:p w14:paraId="28BF6462" w14:textId="75BACADD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&lt;0.001</w:t>
            </w:r>
          </w:p>
        </w:tc>
      </w:tr>
      <w:tr w:rsidR="00672BA8" w:rsidRPr="00F80FF8" w14:paraId="5E04BA58" w14:textId="77777777" w:rsidTr="00672BA8">
        <w:tc>
          <w:tcPr>
            <w:tcW w:w="4225" w:type="dxa"/>
          </w:tcPr>
          <w:p w14:paraId="1048DF03" w14:textId="77777777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Initiation phase TB therapy status</w:t>
            </w:r>
          </w:p>
        </w:tc>
        <w:tc>
          <w:tcPr>
            <w:tcW w:w="772" w:type="dxa"/>
          </w:tcPr>
          <w:p w14:paraId="56A040A4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5754</w:t>
            </w:r>
          </w:p>
        </w:tc>
        <w:tc>
          <w:tcPr>
            <w:tcW w:w="1510" w:type="dxa"/>
          </w:tcPr>
          <w:p w14:paraId="5CDCC984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1D2BA30C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5" w:type="dxa"/>
          </w:tcPr>
          <w:p w14:paraId="2E1AD1E3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55F2B2BA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&lt;0.001</w:t>
            </w:r>
          </w:p>
        </w:tc>
      </w:tr>
      <w:tr w:rsidR="00672BA8" w:rsidRPr="00F80FF8" w14:paraId="26AB76F8" w14:textId="77777777" w:rsidTr="00672BA8">
        <w:tc>
          <w:tcPr>
            <w:tcW w:w="4225" w:type="dxa"/>
          </w:tcPr>
          <w:p w14:paraId="766DBAE6" w14:textId="64310B33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 xml:space="preserve">  Received standard initiation TB therapy</w:t>
            </w:r>
          </w:p>
        </w:tc>
        <w:tc>
          <w:tcPr>
            <w:tcW w:w="772" w:type="dxa"/>
          </w:tcPr>
          <w:p w14:paraId="6AA81033" w14:textId="0D3BE01B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4C825E1A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76% (1528)</w:t>
            </w:r>
          </w:p>
        </w:tc>
        <w:tc>
          <w:tcPr>
            <w:tcW w:w="1503" w:type="dxa"/>
          </w:tcPr>
          <w:p w14:paraId="4060E2AA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100% (3733)</w:t>
            </w:r>
          </w:p>
        </w:tc>
        <w:tc>
          <w:tcPr>
            <w:tcW w:w="1385" w:type="dxa"/>
          </w:tcPr>
          <w:p w14:paraId="5FE457B7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91% (5261)</w:t>
            </w:r>
          </w:p>
        </w:tc>
        <w:tc>
          <w:tcPr>
            <w:tcW w:w="990" w:type="dxa"/>
          </w:tcPr>
          <w:p w14:paraId="5605FE04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BA8" w:rsidRPr="00F80FF8" w14:paraId="581A344F" w14:textId="77777777" w:rsidTr="00672BA8">
        <w:tc>
          <w:tcPr>
            <w:tcW w:w="4225" w:type="dxa"/>
          </w:tcPr>
          <w:p w14:paraId="1AFFDF17" w14:textId="77777777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 xml:space="preserve">  No standard initiation TB therapy</w:t>
            </w:r>
          </w:p>
        </w:tc>
        <w:tc>
          <w:tcPr>
            <w:tcW w:w="772" w:type="dxa"/>
          </w:tcPr>
          <w:p w14:paraId="651E2469" w14:textId="0113F9E9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5067ACAE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24% (493)</w:t>
            </w:r>
          </w:p>
        </w:tc>
        <w:tc>
          <w:tcPr>
            <w:tcW w:w="1503" w:type="dxa"/>
          </w:tcPr>
          <w:p w14:paraId="34587590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0% (0)</w:t>
            </w:r>
          </w:p>
        </w:tc>
        <w:tc>
          <w:tcPr>
            <w:tcW w:w="1385" w:type="dxa"/>
          </w:tcPr>
          <w:p w14:paraId="40A2F3CC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9% (493)</w:t>
            </w:r>
          </w:p>
        </w:tc>
        <w:tc>
          <w:tcPr>
            <w:tcW w:w="990" w:type="dxa"/>
          </w:tcPr>
          <w:p w14:paraId="466FB4D2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BA8" w:rsidRPr="00F80FF8" w14:paraId="16E6ED37" w14:textId="77777777" w:rsidTr="00672BA8">
        <w:tc>
          <w:tcPr>
            <w:tcW w:w="4225" w:type="dxa"/>
          </w:tcPr>
          <w:p w14:paraId="62A80E14" w14:textId="77777777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Continuation phase TB therapy status</w:t>
            </w:r>
          </w:p>
          <w:p w14:paraId="00559CA2" w14:textId="2F8A2B33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after</w:t>
            </w:r>
            <w:proofErr w:type="gramEnd"/>
            <w:r w:rsidRPr="00F80FF8">
              <w:rPr>
                <w:rFonts w:asciiTheme="minorHAnsi" w:hAnsiTheme="minorHAnsi" w:cstheme="minorHAnsi"/>
                <w:sz w:val="22"/>
                <w:szCs w:val="22"/>
              </w:rPr>
              <w:t xml:space="preserve"> excluding initiation phase)</w:t>
            </w:r>
          </w:p>
        </w:tc>
        <w:tc>
          <w:tcPr>
            <w:tcW w:w="772" w:type="dxa"/>
          </w:tcPr>
          <w:p w14:paraId="6F66B5D6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5754</w:t>
            </w:r>
          </w:p>
        </w:tc>
        <w:tc>
          <w:tcPr>
            <w:tcW w:w="1510" w:type="dxa"/>
          </w:tcPr>
          <w:p w14:paraId="525ABB6B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7DD4D6A7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5" w:type="dxa"/>
          </w:tcPr>
          <w:p w14:paraId="693BBC40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33B1DF8F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&lt;0.001</w:t>
            </w:r>
          </w:p>
        </w:tc>
      </w:tr>
      <w:tr w:rsidR="00672BA8" w:rsidRPr="00F80FF8" w14:paraId="5F97103E" w14:textId="77777777" w:rsidTr="00672BA8">
        <w:tc>
          <w:tcPr>
            <w:tcW w:w="4225" w:type="dxa"/>
          </w:tcPr>
          <w:p w14:paraId="34272043" w14:textId="77777777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 xml:space="preserve">  Received standard continuation TB therapy</w:t>
            </w:r>
          </w:p>
        </w:tc>
        <w:tc>
          <w:tcPr>
            <w:tcW w:w="772" w:type="dxa"/>
          </w:tcPr>
          <w:p w14:paraId="5C0D768A" w14:textId="737C9C65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0B8981EC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24% (493)</w:t>
            </w:r>
          </w:p>
        </w:tc>
        <w:tc>
          <w:tcPr>
            <w:tcW w:w="1503" w:type="dxa"/>
          </w:tcPr>
          <w:p w14:paraId="354A02E4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100% (3733)</w:t>
            </w:r>
          </w:p>
        </w:tc>
        <w:tc>
          <w:tcPr>
            <w:tcW w:w="1385" w:type="dxa"/>
          </w:tcPr>
          <w:p w14:paraId="735DBB98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73% (4226)</w:t>
            </w:r>
          </w:p>
        </w:tc>
        <w:tc>
          <w:tcPr>
            <w:tcW w:w="990" w:type="dxa"/>
          </w:tcPr>
          <w:p w14:paraId="6DF29D18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BA8" w:rsidRPr="00F80FF8" w14:paraId="253AB49C" w14:textId="77777777" w:rsidTr="00672BA8">
        <w:tc>
          <w:tcPr>
            <w:tcW w:w="4225" w:type="dxa"/>
          </w:tcPr>
          <w:p w14:paraId="4156F82F" w14:textId="77777777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 xml:space="preserve">  No standard continuation TB therapy</w:t>
            </w:r>
          </w:p>
        </w:tc>
        <w:tc>
          <w:tcPr>
            <w:tcW w:w="772" w:type="dxa"/>
          </w:tcPr>
          <w:p w14:paraId="407BFEDD" w14:textId="4C0F5240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6FED2B51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76% (1528)</w:t>
            </w:r>
          </w:p>
        </w:tc>
        <w:tc>
          <w:tcPr>
            <w:tcW w:w="1503" w:type="dxa"/>
          </w:tcPr>
          <w:p w14:paraId="78A3A3C1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0% (0)</w:t>
            </w:r>
          </w:p>
        </w:tc>
        <w:tc>
          <w:tcPr>
            <w:tcW w:w="1385" w:type="dxa"/>
          </w:tcPr>
          <w:p w14:paraId="38CE2185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27% (1528)</w:t>
            </w:r>
          </w:p>
        </w:tc>
        <w:tc>
          <w:tcPr>
            <w:tcW w:w="990" w:type="dxa"/>
          </w:tcPr>
          <w:p w14:paraId="56E8AF46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BA8" w:rsidRPr="00F80FF8" w14:paraId="5643734E" w14:textId="77777777" w:rsidTr="00672BA8">
        <w:tc>
          <w:tcPr>
            <w:tcW w:w="4225" w:type="dxa"/>
          </w:tcPr>
          <w:p w14:paraId="582F8A6E" w14:textId="77777777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Site</w:t>
            </w:r>
          </w:p>
        </w:tc>
        <w:tc>
          <w:tcPr>
            <w:tcW w:w="772" w:type="dxa"/>
          </w:tcPr>
          <w:p w14:paraId="32DE7BEC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5754</w:t>
            </w:r>
          </w:p>
        </w:tc>
        <w:tc>
          <w:tcPr>
            <w:tcW w:w="1510" w:type="dxa"/>
          </w:tcPr>
          <w:p w14:paraId="1C44DE09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1906B5D2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5" w:type="dxa"/>
          </w:tcPr>
          <w:p w14:paraId="3179F5C2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2ED5DD5B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&lt;0.001</w:t>
            </w:r>
          </w:p>
        </w:tc>
      </w:tr>
      <w:tr w:rsidR="00672BA8" w:rsidRPr="00F80FF8" w14:paraId="2387F766" w14:textId="77777777" w:rsidTr="00672BA8">
        <w:tc>
          <w:tcPr>
            <w:tcW w:w="4225" w:type="dxa"/>
          </w:tcPr>
          <w:p w14:paraId="74AB59CA" w14:textId="4E846EF1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 xml:space="preserve">  Brazil</w:t>
            </w:r>
          </w:p>
        </w:tc>
        <w:tc>
          <w:tcPr>
            <w:tcW w:w="772" w:type="dxa"/>
          </w:tcPr>
          <w:p w14:paraId="6CA08E25" w14:textId="577F54DA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667A13B4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9% (175)</w:t>
            </w:r>
          </w:p>
        </w:tc>
        <w:tc>
          <w:tcPr>
            <w:tcW w:w="1503" w:type="dxa"/>
          </w:tcPr>
          <w:p w14:paraId="7452E0BD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8% (304)</w:t>
            </w:r>
          </w:p>
        </w:tc>
        <w:tc>
          <w:tcPr>
            <w:tcW w:w="1385" w:type="dxa"/>
          </w:tcPr>
          <w:p w14:paraId="2A84B8A2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8% (479)</w:t>
            </w:r>
          </w:p>
        </w:tc>
        <w:tc>
          <w:tcPr>
            <w:tcW w:w="990" w:type="dxa"/>
          </w:tcPr>
          <w:p w14:paraId="40ABF000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BA8" w:rsidRPr="00F80FF8" w14:paraId="027D7BB6" w14:textId="77777777" w:rsidTr="00672BA8">
        <w:tc>
          <w:tcPr>
            <w:tcW w:w="4225" w:type="dxa"/>
          </w:tcPr>
          <w:p w14:paraId="322ADBB9" w14:textId="3C921494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 xml:space="preserve">  Chile</w:t>
            </w:r>
          </w:p>
        </w:tc>
        <w:tc>
          <w:tcPr>
            <w:tcW w:w="772" w:type="dxa"/>
          </w:tcPr>
          <w:p w14:paraId="313C0F9D" w14:textId="77821D14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682FD7D8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4% (76)</w:t>
            </w:r>
          </w:p>
        </w:tc>
        <w:tc>
          <w:tcPr>
            <w:tcW w:w="1503" w:type="dxa"/>
          </w:tcPr>
          <w:p w14:paraId="0E786332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2% (67)</w:t>
            </w:r>
          </w:p>
        </w:tc>
        <w:tc>
          <w:tcPr>
            <w:tcW w:w="1385" w:type="dxa"/>
          </w:tcPr>
          <w:p w14:paraId="3B8233F4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2% (143)</w:t>
            </w:r>
          </w:p>
        </w:tc>
        <w:tc>
          <w:tcPr>
            <w:tcW w:w="990" w:type="dxa"/>
          </w:tcPr>
          <w:p w14:paraId="0D0FF9BA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BA8" w:rsidRPr="00F80FF8" w14:paraId="34A9A1AC" w14:textId="77777777" w:rsidTr="00672BA8">
        <w:tc>
          <w:tcPr>
            <w:tcW w:w="4225" w:type="dxa"/>
          </w:tcPr>
          <w:p w14:paraId="22FF9796" w14:textId="7EE71942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 xml:space="preserve">  Haiti</w:t>
            </w:r>
          </w:p>
        </w:tc>
        <w:tc>
          <w:tcPr>
            <w:tcW w:w="772" w:type="dxa"/>
          </w:tcPr>
          <w:p w14:paraId="42671E40" w14:textId="24A0523C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0900560B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52% (1049)</w:t>
            </w:r>
          </w:p>
        </w:tc>
        <w:tc>
          <w:tcPr>
            <w:tcW w:w="1503" w:type="dxa"/>
          </w:tcPr>
          <w:p w14:paraId="6CF1A0D6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67% (2485)</w:t>
            </w:r>
          </w:p>
        </w:tc>
        <w:tc>
          <w:tcPr>
            <w:tcW w:w="1385" w:type="dxa"/>
          </w:tcPr>
          <w:p w14:paraId="0CB41E77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61% (3534)</w:t>
            </w:r>
          </w:p>
        </w:tc>
        <w:tc>
          <w:tcPr>
            <w:tcW w:w="990" w:type="dxa"/>
          </w:tcPr>
          <w:p w14:paraId="75018448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BA8" w:rsidRPr="00F80FF8" w14:paraId="6D9B9016" w14:textId="77777777" w:rsidTr="00672BA8">
        <w:tc>
          <w:tcPr>
            <w:tcW w:w="4225" w:type="dxa"/>
          </w:tcPr>
          <w:p w14:paraId="6AAC03C5" w14:textId="41B3B98E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 xml:space="preserve">  Honduras</w:t>
            </w:r>
          </w:p>
        </w:tc>
        <w:tc>
          <w:tcPr>
            <w:tcW w:w="772" w:type="dxa"/>
          </w:tcPr>
          <w:p w14:paraId="641996EC" w14:textId="288688A2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44BFCD53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3% (56)</w:t>
            </w:r>
          </w:p>
        </w:tc>
        <w:tc>
          <w:tcPr>
            <w:tcW w:w="1503" w:type="dxa"/>
          </w:tcPr>
          <w:p w14:paraId="0D34D115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1% (42)</w:t>
            </w:r>
          </w:p>
        </w:tc>
        <w:tc>
          <w:tcPr>
            <w:tcW w:w="1385" w:type="dxa"/>
          </w:tcPr>
          <w:p w14:paraId="3E45C3A2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2% (98)</w:t>
            </w:r>
          </w:p>
        </w:tc>
        <w:tc>
          <w:tcPr>
            <w:tcW w:w="990" w:type="dxa"/>
          </w:tcPr>
          <w:p w14:paraId="156EEFC0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BA8" w:rsidRPr="00F80FF8" w14:paraId="1EE573B0" w14:textId="77777777" w:rsidTr="00672BA8">
        <w:tc>
          <w:tcPr>
            <w:tcW w:w="4225" w:type="dxa"/>
          </w:tcPr>
          <w:p w14:paraId="03F38BCA" w14:textId="56848077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 xml:space="preserve">  Mexico</w:t>
            </w:r>
          </w:p>
        </w:tc>
        <w:tc>
          <w:tcPr>
            <w:tcW w:w="772" w:type="dxa"/>
          </w:tcPr>
          <w:p w14:paraId="31467829" w14:textId="2BD86D62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777C8413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4% (89)</w:t>
            </w:r>
          </w:p>
        </w:tc>
        <w:tc>
          <w:tcPr>
            <w:tcW w:w="1503" w:type="dxa"/>
          </w:tcPr>
          <w:p w14:paraId="7EE3BC2B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2% (75)</w:t>
            </w:r>
          </w:p>
        </w:tc>
        <w:tc>
          <w:tcPr>
            <w:tcW w:w="1385" w:type="dxa"/>
          </w:tcPr>
          <w:p w14:paraId="01B6B3CA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3% (164)</w:t>
            </w:r>
          </w:p>
        </w:tc>
        <w:tc>
          <w:tcPr>
            <w:tcW w:w="990" w:type="dxa"/>
          </w:tcPr>
          <w:p w14:paraId="591BEABA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BA8" w:rsidRPr="00F80FF8" w14:paraId="32562A66" w14:textId="77777777" w:rsidTr="00672BA8">
        <w:tc>
          <w:tcPr>
            <w:tcW w:w="4225" w:type="dxa"/>
          </w:tcPr>
          <w:p w14:paraId="6393DE4F" w14:textId="477D6BC2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 xml:space="preserve">  Peru</w:t>
            </w:r>
          </w:p>
        </w:tc>
        <w:tc>
          <w:tcPr>
            <w:tcW w:w="772" w:type="dxa"/>
          </w:tcPr>
          <w:p w14:paraId="3AC45F75" w14:textId="2BED84C4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1A8ECE6B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29% (576)</w:t>
            </w:r>
          </w:p>
        </w:tc>
        <w:tc>
          <w:tcPr>
            <w:tcW w:w="1503" w:type="dxa"/>
          </w:tcPr>
          <w:p w14:paraId="73919A36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20% (760)</w:t>
            </w:r>
          </w:p>
        </w:tc>
        <w:tc>
          <w:tcPr>
            <w:tcW w:w="1385" w:type="dxa"/>
          </w:tcPr>
          <w:p w14:paraId="33D6046D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23% (1336)</w:t>
            </w:r>
          </w:p>
        </w:tc>
        <w:tc>
          <w:tcPr>
            <w:tcW w:w="990" w:type="dxa"/>
          </w:tcPr>
          <w:p w14:paraId="34749859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BA8" w:rsidRPr="00F80FF8" w14:paraId="0B9463CE" w14:textId="77777777" w:rsidTr="00672BA8">
        <w:tc>
          <w:tcPr>
            <w:tcW w:w="4225" w:type="dxa"/>
          </w:tcPr>
          <w:p w14:paraId="2EA5566D" w14:textId="77777777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TB location</w:t>
            </w:r>
          </w:p>
        </w:tc>
        <w:tc>
          <w:tcPr>
            <w:tcW w:w="772" w:type="dxa"/>
          </w:tcPr>
          <w:p w14:paraId="17F153DA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5716</w:t>
            </w:r>
          </w:p>
        </w:tc>
        <w:tc>
          <w:tcPr>
            <w:tcW w:w="1510" w:type="dxa"/>
          </w:tcPr>
          <w:p w14:paraId="202A8F87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1BD0E827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5" w:type="dxa"/>
          </w:tcPr>
          <w:p w14:paraId="3866E18B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5DE76A9F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&lt;0.001</w:t>
            </w:r>
          </w:p>
        </w:tc>
      </w:tr>
      <w:tr w:rsidR="00672BA8" w:rsidRPr="00F80FF8" w14:paraId="1FC04AC7" w14:textId="77777777" w:rsidTr="00672BA8">
        <w:tc>
          <w:tcPr>
            <w:tcW w:w="4225" w:type="dxa"/>
          </w:tcPr>
          <w:p w14:paraId="56C59453" w14:textId="77777777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 xml:space="preserve">  Pulmonary only</w:t>
            </w:r>
          </w:p>
        </w:tc>
        <w:tc>
          <w:tcPr>
            <w:tcW w:w="772" w:type="dxa"/>
          </w:tcPr>
          <w:p w14:paraId="74D820B8" w14:textId="51B29534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226C3A9E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70% (1397)</w:t>
            </w:r>
          </w:p>
        </w:tc>
        <w:tc>
          <w:tcPr>
            <w:tcW w:w="1503" w:type="dxa"/>
          </w:tcPr>
          <w:p w14:paraId="2D1177F9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76% (2819)</w:t>
            </w:r>
          </w:p>
        </w:tc>
        <w:tc>
          <w:tcPr>
            <w:tcW w:w="1385" w:type="dxa"/>
          </w:tcPr>
          <w:p w14:paraId="12344441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74% (4216)</w:t>
            </w:r>
          </w:p>
        </w:tc>
        <w:tc>
          <w:tcPr>
            <w:tcW w:w="990" w:type="dxa"/>
          </w:tcPr>
          <w:p w14:paraId="7A2B3F50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BA8" w:rsidRPr="00F80FF8" w14:paraId="18A48F33" w14:textId="77777777" w:rsidTr="00672BA8">
        <w:tc>
          <w:tcPr>
            <w:tcW w:w="4225" w:type="dxa"/>
          </w:tcPr>
          <w:p w14:paraId="2F01684B" w14:textId="77777777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 xml:space="preserve">  Any extrapulmonary</w:t>
            </w:r>
          </w:p>
        </w:tc>
        <w:tc>
          <w:tcPr>
            <w:tcW w:w="772" w:type="dxa"/>
          </w:tcPr>
          <w:p w14:paraId="640AE155" w14:textId="3C8A413B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10735CCA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30% (598)</w:t>
            </w:r>
          </w:p>
        </w:tc>
        <w:tc>
          <w:tcPr>
            <w:tcW w:w="1503" w:type="dxa"/>
          </w:tcPr>
          <w:p w14:paraId="34BB5BDE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24% (902)</w:t>
            </w:r>
          </w:p>
        </w:tc>
        <w:tc>
          <w:tcPr>
            <w:tcW w:w="1385" w:type="dxa"/>
          </w:tcPr>
          <w:p w14:paraId="12C02D1E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26% (1500)</w:t>
            </w:r>
          </w:p>
        </w:tc>
        <w:tc>
          <w:tcPr>
            <w:tcW w:w="990" w:type="dxa"/>
          </w:tcPr>
          <w:p w14:paraId="718F86BA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BA8" w:rsidRPr="00F80FF8" w14:paraId="42FEAF9A" w14:textId="77777777" w:rsidTr="00672BA8">
        <w:tc>
          <w:tcPr>
            <w:tcW w:w="4225" w:type="dxa"/>
          </w:tcPr>
          <w:p w14:paraId="7C1648AD" w14:textId="77777777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Died</w:t>
            </w:r>
          </w:p>
        </w:tc>
        <w:tc>
          <w:tcPr>
            <w:tcW w:w="772" w:type="dxa"/>
          </w:tcPr>
          <w:p w14:paraId="7DEF1B0A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5754</w:t>
            </w:r>
          </w:p>
        </w:tc>
        <w:tc>
          <w:tcPr>
            <w:tcW w:w="1510" w:type="dxa"/>
          </w:tcPr>
          <w:p w14:paraId="58ED5B1F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24CDA448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5" w:type="dxa"/>
          </w:tcPr>
          <w:p w14:paraId="002426D7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05F2C0EE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&lt;0.001</w:t>
            </w:r>
          </w:p>
        </w:tc>
      </w:tr>
      <w:tr w:rsidR="00672BA8" w:rsidRPr="00F80FF8" w14:paraId="6E34A7B3" w14:textId="77777777" w:rsidTr="00672BA8">
        <w:tc>
          <w:tcPr>
            <w:tcW w:w="4225" w:type="dxa"/>
          </w:tcPr>
          <w:p w14:paraId="3FA372FF" w14:textId="77777777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 xml:space="preserve">  No</w:t>
            </w:r>
          </w:p>
        </w:tc>
        <w:tc>
          <w:tcPr>
            <w:tcW w:w="772" w:type="dxa"/>
          </w:tcPr>
          <w:p w14:paraId="7C7F887C" w14:textId="41A0C183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43A3F3CF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79% (1595)</w:t>
            </w:r>
          </w:p>
        </w:tc>
        <w:tc>
          <w:tcPr>
            <w:tcW w:w="1503" w:type="dxa"/>
          </w:tcPr>
          <w:p w14:paraId="03CD224C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86% (3211)</w:t>
            </w:r>
          </w:p>
        </w:tc>
        <w:tc>
          <w:tcPr>
            <w:tcW w:w="1385" w:type="dxa"/>
          </w:tcPr>
          <w:p w14:paraId="6FA965C5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84% (4806)</w:t>
            </w:r>
          </w:p>
        </w:tc>
        <w:tc>
          <w:tcPr>
            <w:tcW w:w="990" w:type="dxa"/>
          </w:tcPr>
          <w:p w14:paraId="50B21E31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BA8" w:rsidRPr="00F80FF8" w14:paraId="4D4C651D" w14:textId="77777777" w:rsidTr="00672BA8">
        <w:tc>
          <w:tcPr>
            <w:tcW w:w="4225" w:type="dxa"/>
          </w:tcPr>
          <w:p w14:paraId="75127370" w14:textId="77777777" w:rsidR="00672BA8" w:rsidRPr="00F80FF8" w:rsidRDefault="00672BA8" w:rsidP="00672BA8">
            <w:pPr>
              <w:pStyle w:val="Textosinformato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 xml:space="preserve">  Yes</w:t>
            </w:r>
          </w:p>
        </w:tc>
        <w:tc>
          <w:tcPr>
            <w:tcW w:w="772" w:type="dxa"/>
          </w:tcPr>
          <w:p w14:paraId="5FE381CD" w14:textId="12690F1E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0" w:type="dxa"/>
          </w:tcPr>
          <w:p w14:paraId="35F787E4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21% (426)</w:t>
            </w:r>
          </w:p>
        </w:tc>
        <w:tc>
          <w:tcPr>
            <w:tcW w:w="1503" w:type="dxa"/>
          </w:tcPr>
          <w:p w14:paraId="7424F750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14% (522)</w:t>
            </w:r>
          </w:p>
        </w:tc>
        <w:tc>
          <w:tcPr>
            <w:tcW w:w="1385" w:type="dxa"/>
          </w:tcPr>
          <w:p w14:paraId="4930AED3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0FF8">
              <w:rPr>
                <w:rFonts w:asciiTheme="minorHAnsi" w:hAnsiTheme="minorHAnsi" w:cstheme="minorHAnsi"/>
                <w:sz w:val="22"/>
                <w:szCs w:val="22"/>
              </w:rPr>
              <w:t>16% (948)</w:t>
            </w:r>
          </w:p>
        </w:tc>
        <w:tc>
          <w:tcPr>
            <w:tcW w:w="990" w:type="dxa"/>
          </w:tcPr>
          <w:p w14:paraId="6BAFAABE" w14:textId="77777777" w:rsidR="00672BA8" w:rsidRPr="00F80FF8" w:rsidRDefault="00672BA8" w:rsidP="00672BA8">
            <w:pPr>
              <w:pStyle w:val="Textosinforma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C9E652" w14:textId="77777777" w:rsidR="00CF42F5" w:rsidRDefault="00CF42F5" w:rsidP="00672BA8">
      <w:pPr>
        <w:rPr>
          <w:rFonts w:ascii="Times New Roman" w:hAnsi="Times New Roman" w:cs="Times New Roman"/>
        </w:rPr>
      </w:pPr>
    </w:p>
    <w:p w14:paraId="17335C36" w14:textId="4C13787B" w:rsidR="001553FA" w:rsidRPr="00CF42F5" w:rsidRDefault="00CF42F5" w:rsidP="00672BA8">
      <w:pPr>
        <w:rPr>
          <w:rFonts w:cstheme="minorHAnsi"/>
          <w:b/>
          <w:bCs/>
          <w:sz w:val="24"/>
          <w:szCs w:val="24"/>
        </w:rPr>
      </w:pPr>
      <w:r w:rsidRPr="00CF42F5">
        <w:rPr>
          <w:rFonts w:cstheme="minorHAnsi"/>
          <w:b/>
          <w:bCs/>
          <w:sz w:val="24"/>
          <w:szCs w:val="24"/>
        </w:rPr>
        <w:t>Table S. Clinical and demographic characteristics of those excluded vs. included in the analysis</w:t>
      </w:r>
      <w:r w:rsidR="00170100">
        <w:rPr>
          <w:rFonts w:cstheme="minorHAnsi"/>
          <w:b/>
          <w:bCs/>
          <w:sz w:val="24"/>
          <w:szCs w:val="24"/>
        </w:rPr>
        <w:t>.</w:t>
      </w:r>
      <w:r w:rsidRPr="00CF42F5">
        <w:rPr>
          <w:rFonts w:cstheme="minorHAnsi"/>
          <w:b/>
          <w:bCs/>
          <w:sz w:val="24"/>
          <w:szCs w:val="24"/>
        </w:rPr>
        <w:t xml:space="preserve"> </w:t>
      </w:r>
    </w:p>
    <w:sectPr w:rsidR="001553FA" w:rsidRPr="00CF42F5" w:rsidSect="00E54D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A8"/>
    <w:rsid w:val="001553FA"/>
    <w:rsid w:val="00170100"/>
    <w:rsid w:val="00672BA8"/>
    <w:rsid w:val="00CF42F5"/>
    <w:rsid w:val="00E164C8"/>
    <w:rsid w:val="00EC2450"/>
    <w:rsid w:val="00F136AF"/>
    <w:rsid w:val="00F8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A7D4D"/>
  <w15:chartTrackingRefBased/>
  <w15:docId w15:val="{121BE43C-584F-46A4-AD2A-F7C33EECE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unhideWhenUsed/>
    <w:rsid w:val="00672BA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72BA8"/>
    <w:rPr>
      <w:rFonts w:ascii="Consolas" w:hAnsi="Consolas"/>
      <w:sz w:val="21"/>
      <w:szCs w:val="21"/>
    </w:rPr>
  </w:style>
  <w:style w:type="table" w:styleId="Tablaconcuadrcula">
    <w:name w:val="Table Grid"/>
    <w:basedOn w:val="Tablanormal"/>
    <w:uiPriority w:val="39"/>
    <w:rsid w:val="00672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EC24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Cathy A</dc:creator>
  <cp:keywords/>
  <dc:description/>
  <cp:lastModifiedBy>Fernanda Vargas</cp:lastModifiedBy>
  <cp:revision>4</cp:revision>
  <dcterms:created xsi:type="dcterms:W3CDTF">2022-03-08T18:50:00Z</dcterms:created>
  <dcterms:modified xsi:type="dcterms:W3CDTF">2022-03-11T19:36:00Z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2022-02-17T19:45:44Z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39704982-b41c-4dd9-8743-675e0c9ff31a</vt:lpwstr>
  </property>
  <property fmtid="{D5CDD505-2E9C-101B-9397-08002B2CF9AE}" pid="8" name="MSIP_Label_792c8cef-6f2b-4af1-b4ac-d815ff795cd6_ContentBits">
    <vt:lpwstr>0</vt:lpwstr>
  </property>
</Properties>
</file>