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0738C" w14:textId="77777777" w:rsidR="007971F3" w:rsidRPr="007971F3" w:rsidRDefault="007971F3" w:rsidP="00713E2B">
      <w:pPr>
        <w:spacing w:after="16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7971F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S</w:t>
      </w:r>
      <w:r w:rsidRPr="00E276B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upplementary Figure</w:t>
      </w:r>
      <w:r w:rsidRPr="007971F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and Tables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039"/>
      </w:tblGrid>
      <w:tr w:rsidR="00137A27" w:rsidRPr="00B8431B" w14:paraId="3B1E3311" w14:textId="77777777" w:rsidTr="003F1976">
        <w:tc>
          <w:tcPr>
            <w:tcW w:w="2552" w:type="dxa"/>
          </w:tcPr>
          <w:p w14:paraId="53E39483" w14:textId="6975DDFA" w:rsidR="00137A27" w:rsidRPr="00E276BD" w:rsidRDefault="00C92147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C92147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Supplementary </w:t>
            </w:r>
            <w:r w:rsidR="00137A27" w:rsidRPr="000E7467">
              <w:rPr>
                <w:rFonts w:ascii="Times New Roman" w:hAnsi="Times New Roman" w:cs="Times New Roman"/>
                <w:b/>
                <w:bCs/>
                <w:lang w:eastAsia="en-US"/>
              </w:rPr>
              <w:t>Figures</w:t>
            </w:r>
          </w:p>
        </w:tc>
        <w:tc>
          <w:tcPr>
            <w:tcW w:w="11039" w:type="dxa"/>
          </w:tcPr>
          <w:p w14:paraId="5CC558E7" w14:textId="77777777" w:rsidR="00137A27" w:rsidRPr="000E7467" w:rsidRDefault="00137A27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A52EA" w:rsidRPr="00B8431B" w14:paraId="7FA1BD00" w14:textId="77777777" w:rsidTr="003F1976">
        <w:tc>
          <w:tcPr>
            <w:tcW w:w="2552" w:type="dxa"/>
          </w:tcPr>
          <w:p w14:paraId="5BD0CE09" w14:textId="34756AA8" w:rsidR="007A52EA" w:rsidRPr="00F41625" w:rsidRDefault="0075220A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Supple</w:t>
            </w:r>
            <w:r w:rsidR="00C92147">
              <w:rPr>
                <w:rFonts w:ascii="Times New Roman" w:hAnsi="Times New Roman" w:cs="Times New Roman"/>
                <w:lang w:eastAsia="en-US"/>
              </w:rPr>
              <w:t xml:space="preserve">mentary </w:t>
            </w:r>
            <w:r w:rsidR="003D4616">
              <w:rPr>
                <w:rFonts w:ascii="Times New Roman" w:hAnsi="Times New Roman" w:cs="Times New Roman"/>
                <w:lang w:eastAsia="en-US"/>
              </w:rPr>
              <w:t>Figure 1</w:t>
            </w:r>
          </w:p>
        </w:tc>
        <w:tc>
          <w:tcPr>
            <w:tcW w:w="11039" w:type="dxa"/>
          </w:tcPr>
          <w:p w14:paraId="747D2282" w14:textId="458E3C3B" w:rsidR="007A52EA" w:rsidRPr="00B8431B" w:rsidRDefault="00171F80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171F80">
              <w:rPr>
                <w:rFonts w:ascii="Times New Roman" w:hAnsi="Times New Roman" w:cs="Times New Roman"/>
                <w:lang w:eastAsia="en-US"/>
              </w:rPr>
              <w:t>Chemical structures of glucose (left) and 2-deoxy-D-glucose (2-DG) (right)</w:t>
            </w:r>
          </w:p>
        </w:tc>
      </w:tr>
      <w:tr w:rsidR="00E43C26" w:rsidRPr="00B8431B" w14:paraId="236FC9C5" w14:textId="77777777" w:rsidTr="003F1976">
        <w:tc>
          <w:tcPr>
            <w:tcW w:w="2552" w:type="dxa"/>
          </w:tcPr>
          <w:p w14:paraId="2C0C8EDF" w14:textId="5C51ACE6" w:rsidR="00E43C26" w:rsidRPr="00F41625" w:rsidRDefault="00C92147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C92147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F41625">
              <w:rPr>
                <w:rFonts w:ascii="Times New Roman" w:hAnsi="Times New Roman" w:cs="Times New Roman"/>
                <w:lang w:eastAsia="en-US"/>
              </w:rPr>
              <w:t xml:space="preserve">Figure </w:t>
            </w:r>
            <w:r w:rsidR="00E43C2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039" w:type="dxa"/>
          </w:tcPr>
          <w:p w14:paraId="78D1CB43" w14:textId="33475138" w:rsidR="00E43C26" w:rsidRPr="00B8431B" w:rsidRDefault="00BD22DC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BD22DC">
              <w:rPr>
                <w:rFonts w:ascii="Times New Roman" w:hAnsi="Times New Roman" w:cs="Times New Roman"/>
                <w:lang w:eastAsia="en-US"/>
              </w:rPr>
              <w:t>Probability of achieving and maintaining blood oxygen saturation of ≥94% in patients treated with 2-DG 90 mg/kg/day + SOC compared with the contemporaneous SoC group (SOC2)</w:t>
            </w:r>
          </w:p>
        </w:tc>
      </w:tr>
      <w:tr w:rsidR="00E43C26" w:rsidRPr="00B8431B" w14:paraId="178CABE2" w14:textId="77777777" w:rsidTr="003F1976">
        <w:tc>
          <w:tcPr>
            <w:tcW w:w="2552" w:type="dxa"/>
          </w:tcPr>
          <w:p w14:paraId="0CF23D7C" w14:textId="5C8991A2" w:rsidR="00E43C26" w:rsidRPr="00E276BD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39" w:type="dxa"/>
          </w:tcPr>
          <w:p w14:paraId="442D73D9" w14:textId="77777777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3C26" w:rsidRPr="00B8431B" w14:paraId="14CE03A5" w14:textId="77777777" w:rsidTr="003F1976">
        <w:tc>
          <w:tcPr>
            <w:tcW w:w="2552" w:type="dxa"/>
          </w:tcPr>
          <w:p w14:paraId="485EF6E0" w14:textId="0A0BCA4D" w:rsidR="00E43C26" w:rsidRPr="00F41625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Supplementary </w:t>
            </w:r>
            <w:r w:rsidR="00E43C26" w:rsidRPr="00B8431B">
              <w:rPr>
                <w:rFonts w:ascii="Times New Roman" w:hAnsi="Times New Roman" w:cs="Times New Roman"/>
                <w:b/>
                <w:bCs/>
                <w:lang w:eastAsia="en-US"/>
              </w:rPr>
              <w:t>Tables:</w:t>
            </w:r>
          </w:p>
        </w:tc>
        <w:tc>
          <w:tcPr>
            <w:tcW w:w="11039" w:type="dxa"/>
          </w:tcPr>
          <w:p w14:paraId="7E31C41E" w14:textId="77777777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3C26" w:rsidRPr="00B8431B" w14:paraId="2C0BC05A" w14:textId="77777777" w:rsidTr="003F1976">
        <w:tc>
          <w:tcPr>
            <w:tcW w:w="2552" w:type="dxa"/>
          </w:tcPr>
          <w:p w14:paraId="590EF9A4" w14:textId="658BE3A1" w:rsidR="00E43C26" w:rsidRPr="00B8431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451A4B">
              <w:rPr>
                <w:rFonts w:ascii="Times New Roman" w:hAnsi="Times New Roman" w:cs="Times New Roman"/>
                <w:lang w:eastAsia="en-US"/>
              </w:rPr>
              <w:t xml:space="preserve">Table 1 </w:t>
            </w:r>
          </w:p>
        </w:tc>
        <w:tc>
          <w:tcPr>
            <w:tcW w:w="11039" w:type="dxa"/>
          </w:tcPr>
          <w:p w14:paraId="2E8BFAC5" w14:textId="2665F645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B8431B">
              <w:rPr>
                <w:rFonts w:ascii="Times New Roman" w:hAnsi="Times New Roman" w:cs="Times New Roman"/>
                <w:lang w:eastAsia="en-US"/>
              </w:rPr>
              <w:t>Patient Demographics</w:t>
            </w:r>
          </w:p>
        </w:tc>
      </w:tr>
      <w:tr w:rsidR="00E43C26" w:rsidRPr="00B8431B" w14:paraId="59C4E74B" w14:textId="77777777" w:rsidTr="003F1976">
        <w:tc>
          <w:tcPr>
            <w:tcW w:w="2552" w:type="dxa"/>
          </w:tcPr>
          <w:p w14:paraId="7470B697" w14:textId="3B6D2612" w:rsidR="00E43C26" w:rsidRPr="00B8431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451A4B">
              <w:rPr>
                <w:rFonts w:ascii="Times New Roman" w:hAnsi="Times New Roman" w:cs="Times New Roman"/>
                <w:lang w:eastAsia="en-US"/>
              </w:rPr>
              <w:t xml:space="preserve">Table 2 </w:t>
            </w:r>
          </w:p>
        </w:tc>
        <w:tc>
          <w:tcPr>
            <w:tcW w:w="11039" w:type="dxa"/>
          </w:tcPr>
          <w:p w14:paraId="2319C2BB" w14:textId="5018AA4B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B8431B">
              <w:rPr>
                <w:rFonts w:ascii="Times New Roman" w:hAnsi="Times New Roman" w:cs="Times New Roman"/>
                <w:lang w:eastAsia="en-US"/>
              </w:rPr>
              <w:t>Medical History</w:t>
            </w:r>
          </w:p>
        </w:tc>
      </w:tr>
      <w:tr w:rsidR="00E43C26" w:rsidRPr="00B8431B" w14:paraId="2D17A617" w14:textId="77777777" w:rsidTr="003F1976">
        <w:tc>
          <w:tcPr>
            <w:tcW w:w="2552" w:type="dxa"/>
          </w:tcPr>
          <w:p w14:paraId="00978475" w14:textId="535C876D" w:rsidR="00E43C26" w:rsidRPr="00B8431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451A4B">
              <w:rPr>
                <w:rFonts w:ascii="Times New Roman" w:hAnsi="Times New Roman" w:cs="Times New Roman"/>
                <w:lang w:eastAsia="en-US"/>
              </w:rPr>
              <w:t xml:space="preserve">Table 3 </w:t>
            </w:r>
          </w:p>
        </w:tc>
        <w:tc>
          <w:tcPr>
            <w:tcW w:w="11039" w:type="dxa"/>
          </w:tcPr>
          <w:p w14:paraId="4FC11DB2" w14:textId="71D83F77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B8431B">
              <w:rPr>
                <w:rFonts w:ascii="Times New Roman" w:hAnsi="Times New Roman" w:cs="Times New Roman"/>
                <w:lang w:eastAsia="en-US"/>
              </w:rPr>
              <w:t>Summary of Time to Clinical Recovery</w:t>
            </w:r>
          </w:p>
        </w:tc>
      </w:tr>
      <w:tr w:rsidR="00E43C26" w:rsidRPr="00B8431B" w14:paraId="61F8BC44" w14:textId="77777777" w:rsidTr="003F1976">
        <w:tc>
          <w:tcPr>
            <w:tcW w:w="2552" w:type="dxa"/>
          </w:tcPr>
          <w:p w14:paraId="6EBAF7F1" w14:textId="0BC28502" w:rsidR="00E43C26" w:rsidRPr="00B8431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451A4B">
              <w:rPr>
                <w:rFonts w:ascii="Times New Roman" w:hAnsi="Times New Roman" w:cs="Times New Roman"/>
                <w:lang w:eastAsia="en-US"/>
              </w:rPr>
              <w:t xml:space="preserve">Table 4 </w:t>
            </w:r>
          </w:p>
        </w:tc>
        <w:tc>
          <w:tcPr>
            <w:tcW w:w="11039" w:type="dxa"/>
          </w:tcPr>
          <w:p w14:paraId="15C6C0C7" w14:textId="78055B6B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B8431B">
              <w:rPr>
                <w:rFonts w:ascii="Times New Roman" w:hAnsi="Times New Roman" w:cs="Times New Roman"/>
                <w:lang w:eastAsia="en-US"/>
              </w:rPr>
              <w:t xml:space="preserve">Analysis of Time to Clinical Recovery </w:t>
            </w:r>
          </w:p>
        </w:tc>
      </w:tr>
      <w:tr w:rsidR="00E43C26" w:rsidRPr="00B8431B" w14:paraId="7053F495" w14:textId="77777777" w:rsidTr="003F1976">
        <w:tc>
          <w:tcPr>
            <w:tcW w:w="2552" w:type="dxa"/>
          </w:tcPr>
          <w:p w14:paraId="13F1AD0D" w14:textId="459C0C56" w:rsidR="00E43C26" w:rsidRPr="00B8431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451A4B">
              <w:rPr>
                <w:rFonts w:ascii="Times New Roman" w:hAnsi="Times New Roman" w:cs="Times New Roman"/>
                <w:lang w:eastAsia="en-US"/>
              </w:rPr>
              <w:t xml:space="preserve">Table 5 </w:t>
            </w:r>
          </w:p>
        </w:tc>
        <w:tc>
          <w:tcPr>
            <w:tcW w:w="11039" w:type="dxa"/>
          </w:tcPr>
          <w:p w14:paraId="398896BA" w14:textId="122DCC38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B8431B">
              <w:rPr>
                <w:rFonts w:ascii="Times New Roman" w:hAnsi="Times New Roman" w:cs="Times New Roman"/>
                <w:lang w:eastAsia="en-US"/>
              </w:rPr>
              <w:t xml:space="preserve">Proportion </w:t>
            </w:r>
            <w:r>
              <w:rPr>
                <w:rFonts w:ascii="Times New Roman" w:hAnsi="Times New Roman" w:cs="Times New Roman"/>
                <w:lang w:eastAsia="en-US"/>
              </w:rPr>
              <w:t>o</w:t>
            </w:r>
            <w:r w:rsidRPr="00B8431B">
              <w:rPr>
                <w:rFonts w:ascii="Times New Roman" w:hAnsi="Times New Roman" w:cs="Times New Roman"/>
                <w:lang w:eastAsia="en-US"/>
              </w:rPr>
              <w:t xml:space="preserve">f Patients Showing Negative Conversion </w:t>
            </w:r>
            <w:r>
              <w:rPr>
                <w:rFonts w:ascii="Times New Roman" w:hAnsi="Times New Roman" w:cs="Times New Roman"/>
                <w:lang w:eastAsia="en-US"/>
              </w:rPr>
              <w:t>o</w:t>
            </w:r>
            <w:r w:rsidRPr="00B8431B">
              <w:rPr>
                <w:rFonts w:ascii="Times New Roman" w:hAnsi="Times New Roman" w:cs="Times New Roman"/>
                <w:lang w:eastAsia="en-US"/>
              </w:rPr>
              <w:t>f Detectable SARS-C</w:t>
            </w:r>
            <w:r>
              <w:rPr>
                <w:rFonts w:ascii="Times New Roman" w:hAnsi="Times New Roman" w:cs="Times New Roman"/>
                <w:lang w:eastAsia="en-US"/>
              </w:rPr>
              <w:t>oV</w:t>
            </w:r>
            <w:r w:rsidRPr="00B8431B">
              <w:rPr>
                <w:rFonts w:ascii="Times New Roman" w:hAnsi="Times New Roman" w:cs="Times New Roman"/>
                <w:lang w:eastAsia="en-US"/>
              </w:rPr>
              <w:t>-2 R</w:t>
            </w:r>
            <w:r>
              <w:rPr>
                <w:rFonts w:ascii="Times New Roman" w:hAnsi="Times New Roman" w:cs="Times New Roman"/>
                <w:lang w:eastAsia="en-US"/>
              </w:rPr>
              <w:t>NA</w:t>
            </w:r>
            <w:r w:rsidRPr="00B8431B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o</w:t>
            </w:r>
            <w:r w:rsidRPr="00B8431B">
              <w:rPr>
                <w:rFonts w:ascii="Times New Roman" w:hAnsi="Times New Roman" w:cs="Times New Roman"/>
                <w:lang w:eastAsia="en-US"/>
              </w:rPr>
              <w:t xml:space="preserve">n RT-PCR </w:t>
            </w:r>
            <w:r>
              <w:rPr>
                <w:rFonts w:ascii="Times New Roman" w:hAnsi="Times New Roman" w:cs="Times New Roman"/>
                <w:lang w:eastAsia="en-US"/>
              </w:rPr>
              <w:t>b</w:t>
            </w:r>
            <w:r w:rsidRPr="00B8431B">
              <w:rPr>
                <w:rFonts w:ascii="Times New Roman" w:hAnsi="Times New Roman" w:cs="Times New Roman"/>
                <w:lang w:eastAsia="en-US"/>
              </w:rPr>
              <w:t>y Study Days 3</w:t>
            </w:r>
            <w:r>
              <w:rPr>
                <w:rFonts w:ascii="Times New Roman" w:hAnsi="Times New Roman" w:cs="Times New Roman"/>
                <w:lang w:eastAsia="en-US"/>
              </w:rPr>
              <w:t xml:space="preserve">, </w:t>
            </w:r>
            <w:r w:rsidRPr="00B8431B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 xml:space="preserve">, </w:t>
            </w:r>
            <w:r w:rsidRPr="00B8431B">
              <w:rPr>
                <w:rFonts w:ascii="Times New Roman" w:hAnsi="Times New Roman" w:cs="Times New Roman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lang w:eastAsia="en-US"/>
              </w:rPr>
              <w:t xml:space="preserve">, and </w:t>
            </w:r>
            <w:r w:rsidRPr="00B8431B">
              <w:rPr>
                <w:rFonts w:ascii="Times New Roman" w:hAnsi="Times New Roman" w:cs="Times New Roman"/>
                <w:lang w:eastAsia="en-US"/>
              </w:rPr>
              <w:t>EOT</w:t>
            </w:r>
          </w:p>
        </w:tc>
      </w:tr>
      <w:tr w:rsidR="00E43C26" w:rsidRPr="00B8431B" w14:paraId="18DD0E07" w14:textId="77777777" w:rsidTr="003F1976">
        <w:tc>
          <w:tcPr>
            <w:tcW w:w="2552" w:type="dxa"/>
          </w:tcPr>
          <w:p w14:paraId="5F810678" w14:textId="706A354E" w:rsidR="00E43C26" w:rsidRPr="00B8431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451A4B">
              <w:rPr>
                <w:rFonts w:ascii="Times New Roman" w:hAnsi="Times New Roman" w:cs="Times New Roman"/>
                <w:lang w:eastAsia="en-US"/>
              </w:rPr>
              <w:t xml:space="preserve">Table 6 </w:t>
            </w:r>
          </w:p>
        </w:tc>
        <w:tc>
          <w:tcPr>
            <w:tcW w:w="11039" w:type="dxa"/>
          </w:tcPr>
          <w:p w14:paraId="73E204DB" w14:textId="7B1752A8" w:rsidR="00E43C26" w:rsidRPr="00B8431B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B8431B">
              <w:rPr>
                <w:rFonts w:ascii="Times New Roman" w:hAnsi="Times New Roman" w:cs="Times New Roman"/>
                <w:lang w:eastAsia="en-US"/>
              </w:rPr>
              <w:t xml:space="preserve">Summary </w:t>
            </w:r>
            <w:r>
              <w:rPr>
                <w:rFonts w:ascii="Times New Roman" w:hAnsi="Times New Roman" w:cs="Times New Roman"/>
                <w:lang w:eastAsia="en-US"/>
              </w:rPr>
              <w:t>o</w:t>
            </w:r>
            <w:r w:rsidRPr="00B8431B">
              <w:rPr>
                <w:rFonts w:ascii="Times New Roman" w:hAnsi="Times New Roman" w:cs="Times New Roman"/>
                <w:lang w:eastAsia="en-US"/>
              </w:rPr>
              <w:t>f Time to First Negative Conversion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o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>f Detectable SARS-C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o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 xml:space="preserve">V-2 By RT-PCR Assay 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o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 xml:space="preserve">f </w:t>
            </w:r>
            <w:r w:rsidR="00036715">
              <w:rPr>
                <w:rFonts w:ascii="Times New Roman" w:hAnsi="Times New Roman" w:cs="Times New Roman"/>
                <w:bCs/>
                <w:lang w:eastAsia="en-US"/>
              </w:rPr>
              <w:t>a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 xml:space="preserve"> Nasopharyngeal/Oropharyngeal Swab Specimen</w:t>
            </w:r>
          </w:p>
        </w:tc>
      </w:tr>
      <w:tr w:rsidR="00E43C26" w:rsidRPr="00B8431B" w14:paraId="3FD398B2" w14:textId="77777777" w:rsidTr="003F1976">
        <w:tc>
          <w:tcPr>
            <w:tcW w:w="2552" w:type="dxa"/>
          </w:tcPr>
          <w:p w14:paraId="0315DB9C" w14:textId="1D9D976B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7 </w:t>
            </w:r>
          </w:p>
        </w:tc>
        <w:tc>
          <w:tcPr>
            <w:tcW w:w="11039" w:type="dxa"/>
          </w:tcPr>
          <w:p w14:paraId="78969DAD" w14:textId="33823DA1" w:rsidR="00E43C26" w:rsidRPr="00BB5325" w:rsidRDefault="00E43C26" w:rsidP="00713E2B">
            <w:pPr>
              <w:pStyle w:val="NoSpacing"/>
              <w:spacing w:line="480" w:lineRule="auto"/>
            </w:pPr>
            <w:r w:rsidRPr="004A2B91">
              <w:rPr>
                <w:rFonts w:ascii="Times New Roman" w:hAnsi="Times New Roman" w:cs="Times New Roman"/>
                <w:lang w:eastAsia="en-US"/>
              </w:rPr>
              <w:t>Analysis of Time to First Negative Conversion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BB5325">
              <w:rPr>
                <w:rFonts w:ascii="Times New Roman" w:hAnsi="Times New Roman" w:cs="Times New Roman"/>
                <w:bCs/>
                <w:lang w:eastAsia="en-US"/>
              </w:rPr>
              <w:t xml:space="preserve">of 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 xml:space="preserve">Detectable </w:t>
            </w:r>
            <w:r w:rsidRPr="00BB5325">
              <w:rPr>
                <w:rFonts w:ascii="Times New Roman" w:hAnsi="Times New Roman" w:cs="Times New Roman"/>
                <w:bCs/>
                <w:lang w:eastAsia="en-US"/>
              </w:rPr>
              <w:t xml:space="preserve">SARS-CoV-2 by RT-PCR 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 xml:space="preserve">Assay </w:t>
            </w:r>
            <w:r w:rsidRPr="00BB5325">
              <w:rPr>
                <w:rFonts w:ascii="Times New Roman" w:hAnsi="Times New Roman" w:cs="Times New Roman"/>
                <w:bCs/>
                <w:lang w:eastAsia="en-US"/>
              </w:rPr>
              <w:t xml:space="preserve">of a 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>Nasopharyngeal</w:t>
            </w:r>
            <w:r w:rsidRPr="00BB5325">
              <w:rPr>
                <w:rFonts w:ascii="Times New Roman" w:hAnsi="Times New Roman" w:cs="Times New Roman"/>
                <w:bCs/>
                <w:lang w:eastAsia="en-US"/>
              </w:rPr>
              <w:t>/</w:t>
            </w:r>
            <w:r w:rsidRPr="009F3584">
              <w:rPr>
                <w:rFonts w:ascii="Times New Roman" w:hAnsi="Times New Roman" w:cs="Times New Roman"/>
                <w:bCs/>
                <w:lang w:eastAsia="en-US"/>
              </w:rPr>
              <w:t>Oropharyngeal Swab Sp</w:t>
            </w:r>
            <w:r w:rsidRPr="00BB5325">
              <w:rPr>
                <w:rFonts w:ascii="Times New Roman" w:hAnsi="Times New Roman" w:cs="Times New Roman"/>
                <w:bCs/>
                <w:lang w:eastAsia="en-US"/>
              </w:rPr>
              <w:t>ecimen</w:t>
            </w:r>
          </w:p>
        </w:tc>
      </w:tr>
      <w:tr w:rsidR="00E43C26" w:rsidRPr="00B8431B" w14:paraId="7717340C" w14:textId="77777777" w:rsidTr="003F1976">
        <w:tc>
          <w:tcPr>
            <w:tcW w:w="2552" w:type="dxa"/>
          </w:tcPr>
          <w:p w14:paraId="3ECB5E8E" w14:textId="5D9EFC57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8 </w:t>
            </w:r>
          </w:p>
        </w:tc>
        <w:tc>
          <w:tcPr>
            <w:tcW w:w="11039" w:type="dxa"/>
          </w:tcPr>
          <w:p w14:paraId="1AF74913" w14:textId="740243EE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>Summary of Time to Discharge from Isolation Ward</w:t>
            </w:r>
          </w:p>
        </w:tc>
      </w:tr>
      <w:tr w:rsidR="00E43C26" w:rsidRPr="00B8431B" w14:paraId="539DFA77" w14:textId="77777777" w:rsidTr="003F1976">
        <w:tc>
          <w:tcPr>
            <w:tcW w:w="2552" w:type="dxa"/>
          </w:tcPr>
          <w:p w14:paraId="0D6070EA" w14:textId="5A76CAB1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lastRenderedPageBreak/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9 </w:t>
            </w:r>
          </w:p>
        </w:tc>
        <w:tc>
          <w:tcPr>
            <w:tcW w:w="11039" w:type="dxa"/>
          </w:tcPr>
          <w:p w14:paraId="47D87036" w14:textId="1D7992B4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 xml:space="preserve">Analysis of Time to Discharge from Isolation Ward </w:t>
            </w:r>
          </w:p>
        </w:tc>
      </w:tr>
      <w:tr w:rsidR="00E43C26" w:rsidRPr="00B8431B" w14:paraId="6722D271" w14:textId="77777777" w:rsidTr="003F1976">
        <w:tc>
          <w:tcPr>
            <w:tcW w:w="2552" w:type="dxa"/>
          </w:tcPr>
          <w:p w14:paraId="2FFEB0FF" w14:textId="11DABCB3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10 </w:t>
            </w:r>
          </w:p>
        </w:tc>
        <w:tc>
          <w:tcPr>
            <w:tcW w:w="11039" w:type="dxa"/>
          </w:tcPr>
          <w:p w14:paraId="58D900A0" w14:textId="71A5E084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 xml:space="preserve">Summary of Time to Achieve Improvement </w:t>
            </w:r>
            <w:r>
              <w:rPr>
                <w:rFonts w:ascii="Times New Roman" w:hAnsi="Times New Roman" w:cs="Times New Roman"/>
                <w:lang w:eastAsia="en-US"/>
              </w:rPr>
              <w:t xml:space="preserve">by </w:t>
            </w:r>
            <w:r w:rsidRPr="004A2B91">
              <w:rPr>
                <w:rFonts w:ascii="Times New Roman" w:hAnsi="Times New Roman" w:cs="Times New Roman"/>
                <w:lang w:eastAsia="en-US"/>
              </w:rPr>
              <w:t xml:space="preserve">At Least 1 and At Least 2 </w:t>
            </w:r>
            <w:r>
              <w:rPr>
                <w:rFonts w:ascii="Times New Roman" w:hAnsi="Times New Roman" w:cs="Times New Roman"/>
                <w:lang w:eastAsia="en-US"/>
              </w:rPr>
              <w:t>Points Over Baseline i</w:t>
            </w:r>
            <w:r w:rsidRPr="004A2B91">
              <w:rPr>
                <w:rFonts w:ascii="Times New Roman" w:hAnsi="Times New Roman" w:cs="Times New Roman"/>
                <w:lang w:eastAsia="en-US"/>
              </w:rPr>
              <w:t>n the Clinical Status Score on WHO 10-Point Ordinal Scale from Start of Study Treatment</w:t>
            </w:r>
          </w:p>
        </w:tc>
      </w:tr>
      <w:tr w:rsidR="00E43C26" w:rsidRPr="00B8431B" w14:paraId="2C389A2E" w14:textId="77777777" w:rsidTr="003F1976">
        <w:tc>
          <w:tcPr>
            <w:tcW w:w="2552" w:type="dxa"/>
          </w:tcPr>
          <w:p w14:paraId="7FB513B5" w14:textId="4694799D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11 </w:t>
            </w:r>
          </w:p>
        </w:tc>
        <w:tc>
          <w:tcPr>
            <w:tcW w:w="11039" w:type="dxa"/>
          </w:tcPr>
          <w:p w14:paraId="60C2133E" w14:textId="03A310A2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 xml:space="preserve">Analysis of Median Time (no. of days) to Achieve Improvement by 1 </w:t>
            </w:r>
            <w:r>
              <w:rPr>
                <w:rFonts w:ascii="Times New Roman" w:hAnsi="Times New Roman" w:cs="Times New Roman"/>
                <w:lang w:eastAsia="en-US"/>
              </w:rPr>
              <w:t xml:space="preserve">Point </w:t>
            </w:r>
            <w:r w:rsidRPr="004A2B91">
              <w:rPr>
                <w:rFonts w:ascii="Times New Roman" w:hAnsi="Times New Roman" w:cs="Times New Roman"/>
                <w:lang w:eastAsia="en-US"/>
              </w:rPr>
              <w:t>and by 2</w:t>
            </w:r>
            <w:r>
              <w:rPr>
                <w:rFonts w:ascii="Times New Roman" w:hAnsi="Times New Roman" w:cs="Times New Roman"/>
                <w:lang w:eastAsia="en-US"/>
              </w:rPr>
              <w:t xml:space="preserve"> Points Over Baseline</w:t>
            </w:r>
            <w:r w:rsidRPr="004A2B9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i</w:t>
            </w:r>
            <w:r w:rsidRPr="004A2B91">
              <w:rPr>
                <w:rFonts w:ascii="Times New Roman" w:hAnsi="Times New Roman" w:cs="Times New Roman"/>
                <w:lang w:eastAsia="en-US"/>
              </w:rPr>
              <w:t>n the Clinical Status Score on WHO 10-Point Ordinal Scale from Start of Study Treatment - Study part A</w:t>
            </w:r>
          </w:p>
        </w:tc>
      </w:tr>
      <w:tr w:rsidR="00E43C26" w:rsidRPr="00B8431B" w14:paraId="4E0294B8" w14:textId="77777777" w:rsidTr="003F1976">
        <w:tc>
          <w:tcPr>
            <w:tcW w:w="2552" w:type="dxa"/>
          </w:tcPr>
          <w:p w14:paraId="31917B49" w14:textId="42F9E32C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12 </w:t>
            </w:r>
          </w:p>
        </w:tc>
        <w:tc>
          <w:tcPr>
            <w:tcW w:w="11039" w:type="dxa"/>
          </w:tcPr>
          <w:p w14:paraId="35337BAF" w14:textId="21C1C0E3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>Analysis of Median Time (no. of days) to Achieve Improvement by 1</w:t>
            </w:r>
            <w:r>
              <w:rPr>
                <w:rFonts w:ascii="Times New Roman" w:hAnsi="Times New Roman" w:cs="Times New Roman"/>
                <w:lang w:eastAsia="en-US"/>
              </w:rPr>
              <w:t xml:space="preserve"> Point</w:t>
            </w:r>
            <w:r w:rsidRPr="004A2B91">
              <w:rPr>
                <w:rFonts w:ascii="Times New Roman" w:hAnsi="Times New Roman" w:cs="Times New Roman"/>
                <w:lang w:eastAsia="en-US"/>
              </w:rPr>
              <w:t xml:space="preserve"> and by 2 </w:t>
            </w:r>
            <w:r>
              <w:rPr>
                <w:rFonts w:ascii="Times New Roman" w:hAnsi="Times New Roman" w:cs="Times New Roman"/>
                <w:lang w:eastAsia="en-US"/>
              </w:rPr>
              <w:t>Points Over Baseline</w:t>
            </w:r>
            <w:r w:rsidRPr="004A2B9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i</w:t>
            </w:r>
            <w:r w:rsidRPr="004A2B91">
              <w:rPr>
                <w:rFonts w:ascii="Times New Roman" w:hAnsi="Times New Roman" w:cs="Times New Roman"/>
                <w:lang w:eastAsia="en-US"/>
              </w:rPr>
              <w:t>n the Clinical Status Score on WHO 10-Point Ordinal Scale from Start of Study Treatment - Study part B</w:t>
            </w:r>
          </w:p>
        </w:tc>
      </w:tr>
      <w:tr w:rsidR="00E43C26" w:rsidRPr="00B8431B" w14:paraId="4A0277D1" w14:textId="77777777" w:rsidTr="003F1976">
        <w:tc>
          <w:tcPr>
            <w:tcW w:w="2552" w:type="dxa"/>
          </w:tcPr>
          <w:p w14:paraId="50582AC8" w14:textId="1D05EB26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13 </w:t>
            </w:r>
          </w:p>
        </w:tc>
        <w:tc>
          <w:tcPr>
            <w:tcW w:w="11039" w:type="dxa"/>
          </w:tcPr>
          <w:p w14:paraId="616E2786" w14:textId="7D43DEE0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>Summary of Patients Requiring Management in Intensive Care Unit (ICU)</w:t>
            </w:r>
            <w:r>
              <w:rPr>
                <w:rFonts w:ascii="Times New Roman" w:hAnsi="Times New Roman" w:cs="Times New Roman"/>
                <w:lang w:eastAsia="en-US"/>
              </w:rPr>
              <w:t xml:space="preserve">, </w:t>
            </w:r>
            <w:r w:rsidRPr="004A2B91">
              <w:rPr>
                <w:rFonts w:ascii="Times New Roman" w:hAnsi="Times New Roman" w:cs="Times New Roman"/>
                <w:lang w:eastAsia="en-US"/>
              </w:rPr>
              <w:t>Oxygen Supplementation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  <w:r w:rsidRPr="004A2B91">
              <w:rPr>
                <w:rFonts w:ascii="Times New Roman" w:hAnsi="Times New Roman" w:cs="Times New Roman"/>
                <w:lang w:eastAsia="en-US"/>
              </w:rPr>
              <w:t xml:space="preserve"> Non-Invasive and Invasive Mechanical Ventilation until Day 28</w:t>
            </w:r>
          </w:p>
        </w:tc>
      </w:tr>
      <w:tr w:rsidR="00E43C26" w:rsidRPr="00B8431B" w14:paraId="143FD371" w14:textId="77777777" w:rsidTr="003F1976">
        <w:tc>
          <w:tcPr>
            <w:tcW w:w="2552" w:type="dxa"/>
          </w:tcPr>
          <w:p w14:paraId="2F049785" w14:textId="2132B7E6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 xml:space="preserve">Table 14 </w:t>
            </w:r>
          </w:p>
        </w:tc>
        <w:tc>
          <w:tcPr>
            <w:tcW w:w="11039" w:type="dxa"/>
          </w:tcPr>
          <w:p w14:paraId="5E358901" w14:textId="321DA0C1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 xml:space="preserve">Summary of Time to </w:t>
            </w:r>
            <w:r>
              <w:rPr>
                <w:rFonts w:ascii="Times New Roman" w:hAnsi="Times New Roman" w:cs="Times New Roman"/>
                <w:lang w:eastAsia="en-US"/>
              </w:rPr>
              <w:t xml:space="preserve">Achieve and </w:t>
            </w:r>
            <w:r w:rsidRPr="004A2B91">
              <w:rPr>
                <w:rFonts w:ascii="Times New Roman" w:hAnsi="Times New Roman" w:cs="Times New Roman"/>
                <w:lang w:eastAsia="en-US"/>
              </w:rPr>
              <w:t>Maintain Blood Oxygen Saturation</w:t>
            </w:r>
            <w:r>
              <w:rPr>
                <w:rFonts w:ascii="Times New Roman" w:hAnsi="Times New Roman" w:cs="Times New Roman"/>
                <w:lang w:eastAsia="en-US"/>
              </w:rPr>
              <w:t xml:space="preserve"> of ≥94%</w:t>
            </w:r>
          </w:p>
        </w:tc>
      </w:tr>
      <w:tr w:rsidR="00E43C26" w:rsidRPr="00B8431B" w14:paraId="12B4C59E" w14:textId="77777777" w:rsidTr="003F1976">
        <w:tc>
          <w:tcPr>
            <w:tcW w:w="2552" w:type="dxa"/>
          </w:tcPr>
          <w:p w14:paraId="37C101FF" w14:textId="643D8B1D" w:rsidR="00E43C26" w:rsidRPr="008441BE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>
              <w:rPr>
                <w:rFonts w:ascii="Times New Roman" w:hAnsi="Times New Roman" w:cs="Times New Roman"/>
                <w:lang w:eastAsia="en-US"/>
              </w:rPr>
              <w:t>Table 15</w:t>
            </w:r>
          </w:p>
        </w:tc>
        <w:tc>
          <w:tcPr>
            <w:tcW w:w="11039" w:type="dxa"/>
          </w:tcPr>
          <w:p w14:paraId="027662B1" w14:textId="7F4EFB17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Analysis of Time to Achieve and Maintain Blood Oxygen Saturation of ≥94%</w:t>
            </w:r>
          </w:p>
        </w:tc>
      </w:tr>
      <w:tr w:rsidR="00E43C26" w:rsidRPr="00B8431B" w14:paraId="3820AF01" w14:textId="77777777" w:rsidTr="003F1976">
        <w:tc>
          <w:tcPr>
            <w:tcW w:w="2552" w:type="dxa"/>
          </w:tcPr>
          <w:p w14:paraId="63FB1C38" w14:textId="1A0F0140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8441BE">
              <w:rPr>
                <w:rFonts w:ascii="Times New Roman" w:hAnsi="Times New Roman" w:cs="Times New Roman"/>
                <w:lang w:eastAsia="en-US"/>
              </w:rPr>
              <w:t>Table 1</w:t>
            </w:r>
            <w:r w:rsidR="00E43C2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039" w:type="dxa"/>
          </w:tcPr>
          <w:p w14:paraId="33767D37" w14:textId="329296E4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>Summary of Time to Vital</w:t>
            </w:r>
            <w:r>
              <w:rPr>
                <w:rFonts w:ascii="Times New Roman" w:hAnsi="Times New Roman" w:cs="Times New Roman"/>
                <w:lang w:eastAsia="en-US"/>
              </w:rPr>
              <w:t xml:space="preserve"> Signs</w:t>
            </w:r>
            <w:r w:rsidRPr="004A2B91">
              <w:rPr>
                <w:rFonts w:ascii="Times New Roman" w:hAnsi="Times New Roman" w:cs="Times New Roman"/>
                <w:lang w:eastAsia="en-US"/>
              </w:rPr>
              <w:t xml:space="preserve"> Normalization</w:t>
            </w:r>
          </w:p>
        </w:tc>
      </w:tr>
      <w:tr w:rsidR="00E43C26" w:rsidRPr="00B8431B" w14:paraId="5355D975" w14:textId="77777777" w:rsidTr="003F1976">
        <w:tc>
          <w:tcPr>
            <w:tcW w:w="2552" w:type="dxa"/>
          </w:tcPr>
          <w:p w14:paraId="071F6BC3" w14:textId="3914644D" w:rsidR="00E43C26" w:rsidRPr="008441BE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>
              <w:rPr>
                <w:rFonts w:ascii="Times New Roman" w:hAnsi="Times New Roman" w:cs="Times New Roman"/>
                <w:lang w:eastAsia="en-US"/>
              </w:rPr>
              <w:t>Table 17</w:t>
            </w:r>
          </w:p>
        </w:tc>
        <w:tc>
          <w:tcPr>
            <w:tcW w:w="11039" w:type="dxa"/>
          </w:tcPr>
          <w:p w14:paraId="5B75DAC0" w14:textId="725B7716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Analysis of Time to Vital Signs Normalization</w:t>
            </w:r>
          </w:p>
        </w:tc>
      </w:tr>
      <w:tr w:rsidR="00E43C26" w:rsidRPr="00B8431B" w14:paraId="7B035FE4" w14:textId="77777777" w:rsidTr="003F1976">
        <w:tc>
          <w:tcPr>
            <w:tcW w:w="2552" w:type="dxa"/>
          </w:tcPr>
          <w:p w14:paraId="4D0F8DDD" w14:textId="34022CFA" w:rsidR="00E43C26" w:rsidRPr="004A2B91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>
              <w:rPr>
                <w:rFonts w:ascii="Times New Roman" w:hAnsi="Times New Roman" w:cs="Times New Roman"/>
                <w:lang w:eastAsia="en-US"/>
              </w:rPr>
              <w:t>Table 18</w:t>
            </w:r>
          </w:p>
        </w:tc>
        <w:tc>
          <w:tcPr>
            <w:tcW w:w="11039" w:type="dxa"/>
          </w:tcPr>
          <w:p w14:paraId="68C2249C" w14:textId="1A4FEC3F" w:rsidR="00E43C26" w:rsidRPr="00CA29C8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50A85">
              <w:rPr>
                <w:rFonts w:ascii="Times New Roman" w:hAnsi="Times New Roman" w:cs="Times New Roman"/>
                <w:lang w:eastAsia="en-US"/>
              </w:rPr>
              <w:t>Efficacy endpoint comparisons between active (2-DG) and Pooled SOC groups</w:t>
            </w:r>
          </w:p>
        </w:tc>
      </w:tr>
      <w:tr w:rsidR="00E43C26" w:rsidRPr="00B8431B" w14:paraId="59BD0834" w14:textId="77777777" w:rsidTr="003F1976">
        <w:tc>
          <w:tcPr>
            <w:tcW w:w="2552" w:type="dxa"/>
          </w:tcPr>
          <w:p w14:paraId="77529C5A" w14:textId="65686A4F" w:rsidR="00E43C26" w:rsidRPr="00451A4B" w:rsidRDefault="003F197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3F1976">
              <w:rPr>
                <w:rFonts w:ascii="Times New Roman" w:hAnsi="Times New Roman" w:cs="Times New Roman"/>
                <w:lang w:eastAsia="en-US"/>
              </w:rPr>
              <w:t xml:space="preserve">Supplementary </w:t>
            </w:r>
            <w:r w:rsidR="00E43C26" w:rsidRPr="004A2B91">
              <w:rPr>
                <w:rFonts w:ascii="Times New Roman" w:hAnsi="Times New Roman" w:cs="Times New Roman"/>
                <w:lang w:eastAsia="en-US"/>
              </w:rPr>
              <w:t>Table 1</w:t>
            </w:r>
            <w:r w:rsidR="00E43C26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1039" w:type="dxa"/>
          </w:tcPr>
          <w:p w14:paraId="3745284D" w14:textId="78B455B0" w:rsidR="00E43C26" w:rsidRPr="004A2B91" w:rsidRDefault="00E43C26" w:rsidP="00713E2B">
            <w:pPr>
              <w:pStyle w:val="NoSpacing"/>
              <w:spacing w:line="480" w:lineRule="auto"/>
              <w:rPr>
                <w:rFonts w:ascii="Times New Roman" w:hAnsi="Times New Roman" w:cs="Times New Roman"/>
                <w:lang w:eastAsia="en-US"/>
              </w:rPr>
            </w:pPr>
            <w:r w:rsidRPr="004A2B91">
              <w:rPr>
                <w:rFonts w:ascii="Times New Roman" w:hAnsi="Times New Roman" w:cs="Times New Roman"/>
                <w:lang w:eastAsia="en-US"/>
              </w:rPr>
              <w:t>Number and Percentage of patients with TEAEs classified by S</w:t>
            </w:r>
            <w:r>
              <w:rPr>
                <w:rFonts w:ascii="Times New Roman" w:hAnsi="Times New Roman" w:cs="Times New Roman"/>
                <w:lang w:eastAsia="en-US"/>
              </w:rPr>
              <w:t>O</w:t>
            </w:r>
            <w:r w:rsidRPr="004A2B91">
              <w:rPr>
                <w:rFonts w:ascii="Times New Roman" w:hAnsi="Times New Roman" w:cs="Times New Roman"/>
                <w:lang w:eastAsia="en-US"/>
              </w:rPr>
              <w:t>C and PT</w:t>
            </w:r>
          </w:p>
        </w:tc>
      </w:tr>
    </w:tbl>
    <w:p w14:paraId="6F40BDD2" w14:textId="77777777" w:rsidR="00B8431B" w:rsidRDefault="00B8431B" w:rsidP="00713E2B">
      <w:pPr>
        <w:pStyle w:val="NoSpacing"/>
        <w:spacing w:line="480" w:lineRule="auto"/>
        <w:rPr>
          <w:rFonts w:ascii="Times New Roman" w:hAnsi="Times New Roman" w:cs="Times New Roman"/>
          <w:b/>
          <w:bCs/>
          <w:lang w:eastAsia="en-US"/>
        </w:rPr>
      </w:pPr>
    </w:p>
    <w:p w14:paraId="15E63B9D" w14:textId="61BCC3A8" w:rsidR="007971F3" w:rsidRPr="000E7467" w:rsidRDefault="007971F3" w:rsidP="00713E2B">
      <w:pPr>
        <w:pStyle w:val="NoSpacing"/>
        <w:spacing w:line="480" w:lineRule="auto"/>
        <w:rPr>
          <w:rFonts w:ascii="Times New Roman" w:hAnsi="Times New Roman" w:cs="Times New Roman"/>
          <w:lang w:eastAsia="en-US"/>
        </w:rPr>
      </w:pPr>
      <w:r w:rsidRPr="000E7467">
        <w:rPr>
          <w:rFonts w:ascii="Times New Roman" w:hAnsi="Times New Roman" w:cs="Times New Roman"/>
          <w:lang w:eastAsia="en-US"/>
        </w:rPr>
        <w:t xml:space="preserve"> </w:t>
      </w:r>
    </w:p>
    <w:p w14:paraId="32F16D3D" w14:textId="77777777" w:rsidR="00CB5270" w:rsidRDefault="00CB5270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D05211B" w14:textId="77777777" w:rsidR="00645A14" w:rsidRPr="007E5EB4" w:rsidRDefault="00645A14" w:rsidP="00713E2B">
      <w:pPr>
        <w:spacing w:after="240" w:line="48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</w:p>
    <w:p w14:paraId="0D57B238" w14:textId="2E3805D8" w:rsidR="007E5EB4" w:rsidRPr="007E5EB4" w:rsidRDefault="00645A14" w:rsidP="00713E2B">
      <w:pPr>
        <w:spacing w:after="160" w:line="48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0B717AC3" wp14:editId="24821A4F">
            <wp:extent cx="7362825" cy="4438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D1F0C" w14:textId="4866D5A7" w:rsidR="006B1C0D" w:rsidRDefault="00CD5966" w:rsidP="00713E2B">
      <w:pPr>
        <w:spacing w:after="160" w:line="480" w:lineRule="auto"/>
        <w:jc w:val="center"/>
        <w:rPr>
          <w:rFonts w:ascii="Times New Roman" w:hAnsi="Times New Roman" w:cs="Times New Roman"/>
          <w:b/>
          <w:bCs/>
        </w:rPr>
      </w:pPr>
      <w:r w:rsidRPr="00CD5966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Supplementary </w:t>
      </w:r>
      <w:r w:rsidR="007E5EB4" w:rsidRPr="007E5EB4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Figure 1: Chemical structures of glucose and 2-deoxy-D-glucose (2-DG)</w:t>
      </w:r>
    </w:p>
    <w:p w14:paraId="0D3197CA" w14:textId="7004AE8C" w:rsidR="005C2FD3" w:rsidRDefault="005C2FD3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EA9303C" w14:textId="77777777" w:rsidR="006B1C0D" w:rsidRDefault="006B1C0D" w:rsidP="00713E2B">
      <w:pPr>
        <w:spacing w:after="16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5C227BA3" w14:textId="77777777" w:rsidR="004A6103" w:rsidRPr="004A6103" w:rsidRDefault="004A6103" w:rsidP="00713E2B">
      <w:pPr>
        <w:spacing w:after="240" w:line="480" w:lineRule="auto"/>
        <w:jc w:val="center"/>
        <w:rPr>
          <w:rFonts w:asciiTheme="minorHAnsi" w:eastAsia="SimSun" w:hAnsiTheme="minorHAnsi" w:cstheme="minorBidi"/>
          <w:b/>
          <w:bCs/>
          <w:sz w:val="24"/>
          <w:szCs w:val="24"/>
          <w:lang w:eastAsia="en-US"/>
        </w:rPr>
      </w:pPr>
      <w:r w:rsidRPr="003A4E61">
        <w:rPr>
          <w:rFonts w:asciiTheme="minorHAnsi" w:eastAsia="SimSun" w:hAnsiTheme="minorHAnsi" w:cstheme="minorBidi"/>
          <w:noProof/>
        </w:rPr>
        <w:drawing>
          <wp:inline distT="0" distB="0" distL="0" distR="0" wp14:anchorId="12E430FA" wp14:editId="57379CB1">
            <wp:extent cx="5731510" cy="32118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DF12F" w14:textId="334EAD7A" w:rsidR="004A6103" w:rsidRPr="004A6103" w:rsidRDefault="00CD5966" w:rsidP="00713E2B">
      <w:pPr>
        <w:spacing w:after="240" w:line="48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 w:rsidRPr="00CD5966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Supplementary </w:t>
      </w:r>
      <w:r w:rsidR="004A6103" w:rsidRPr="004A6103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Figure </w:t>
      </w:r>
      <w:r w:rsidR="00DA54FB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2</w:t>
      </w:r>
      <w:r w:rsidR="004A6103" w:rsidRPr="004A6103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: Probability of achieving and maintaining blood oxygen saturation of ≥94% in patients treated with 2-DG 90 mg/kg/day + SOC compared with the contemporaneous SoC group (SOC2)</w:t>
      </w:r>
    </w:p>
    <w:p w14:paraId="6D5697A6" w14:textId="4DCE2237" w:rsidR="009964B8" w:rsidRDefault="004A6103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  <w:r w:rsidRPr="004A6103">
        <w:rPr>
          <w:rFonts w:ascii="Times New Roman" w:eastAsia="SimSun" w:hAnsi="Times New Roman" w:cs="Times New Roman"/>
          <w:sz w:val="20"/>
          <w:szCs w:val="20"/>
          <w:lang w:eastAsia="en-US"/>
        </w:rPr>
        <w:t>Abbreviations: 2-DG=2-deoxy-D-glucose, SOC=standard of care, SOC2=SOC in Part B of the study</w:t>
      </w:r>
    </w:p>
    <w:p w14:paraId="1D79CB39" w14:textId="77777777" w:rsidR="00AE457E" w:rsidRDefault="00AE457E">
      <w:pPr>
        <w:spacing w:after="160" w:line="259" w:lineRule="auto"/>
        <w:rPr>
          <w:rFonts w:ascii="Times New Roman" w:hAnsi="Times New Roman" w:cs="Times New Roman"/>
          <w:b/>
          <w:bCs/>
        </w:rPr>
      </w:pPr>
      <w:bookmarkStart w:id="0" w:name="_Hlk73870404"/>
      <w:r>
        <w:rPr>
          <w:rFonts w:ascii="Times New Roman" w:hAnsi="Times New Roman" w:cs="Times New Roman"/>
          <w:b/>
          <w:bCs/>
        </w:rPr>
        <w:br w:type="page"/>
      </w:r>
    </w:p>
    <w:p w14:paraId="1E3F6651" w14:textId="4A82F83B" w:rsidR="00D964E8" w:rsidRPr="006C1BD1" w:rsidRDefault="00CD5966" w:rsidP="00AE457E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CD5966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773F6" w:rsidRPr="006C1BD1">
        <w:rPr>
          <w:rFonts w:ascii="Times New Roman" w:hAnsi="Times New Roman" w:cs="Times New Roman"/>
          <w:b/>
          <w:bCs/>
        </w:rPr>
        <w:t>Table 1</w:t>
      </w:r>
      <w:r w:rsidR="002B00F2">
        <w:rPr>
          <w:rFonts w:ascii="Times New Roman" w:hAnsi="Times New Roman" w:cs="Times New Roman"/>
          <w:b/>
          <w:bCs/>
        </w:rPr>
        <w:t>:</w:t>
      </w:r>
      <w:r w:rsidR="00E773F6" w:rsidRPr="006C1BD1">
        <w:rPr>
          <w:rFonts w:ascii="Times New Roman" w:hAnsi="Times New Roman" w:cs="Times New Roman"/>
          <w:b/>
          <w:bCs/>
        </w:rPr>
        <w:t xml:space="preserve"> Patient Demographics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749"/>
        <w:gridCol w:w="1747"/>
        <w:gridCol w:w="1748"/>
        <w:gridCol w:w="1748"/>
        <w:gridCol w:w="1748"/>
        <w:gridCol w:w="1748"/>
        <w:gridCol w:w="1748"/>
        <w:gridCol w:w="1722"/>
      </w:tblGrid>
      <w:tr w:rsidR="002A6A4E" w:rsidRPr="007971F3" w14:paraId="4EDD4A83" w14:textId="77777777" w:rsidTr="00BB5325">
        <w:trPr>
          <w:trHeight w:val="20"/>
          <w:tblHeader/>
        </w:trPr>
        <w:tc>
          <w:tcPr>
            <w:tcW w:w="627" w:type="pct"/>
            <w:vAlign w:val="center"/>
          </w:tcPr>
          <w:p w14:paraId="0144F58A" w14:textId="77777777" w:rsidR="002A6A4E" w:rsidRPr="00E276BD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IDX"/>
            <w:bookmarkEnd w:id="0"/>
            <w:bookmarkEnd w:id="1"/>
            <w:r w:rsidRPr="00E276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626" w:type="pct"/>
            <w:vAlign w:val="center"/>
          </w:tcPr>
          <w:p w14:paraId="4D8C66E1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Statistics</w:t>
            </w:r>
          </w:p>
        </w:tc>
        <w:tc>
          <w:tcPr>
            <w:tcW w:w="626" w:type="pct"/>
            <w:vAlign w:val="center"/>
          </w:tcPr>
          <w:p w14:paraId="1E53A4FA" w14:textId="2015E2F8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2-DG 63</w:t>
            </w:r>
            <w:r w:rsidR="00E73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N=22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</w:t>
            </w:r>
            <w:r w:rsidR="002B00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26" w:type="pct"/>
            <w:vAlign w:val="center"/>
          </w:tcPr>
          <w:p w14:paraId="09ECC498" w14:textId="2B172AA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SOC1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N=22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</w:t>
            </w:r>
            <w:r w:rsidR="002B00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26" w:type="pct"/>
            <w:vAlign w:val="center"/>
          </w:tcPr>
          <w:p w14:paraId="5B3EB06B" w14:textId="02B0FC5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 mg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N=22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</w:t>
            </w:r>
            <w:r w:rsidR="002B00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26" w:type="pct"/>
            <w:vAlign w:val="center"/>
          </w:tcPr>
          <w:p w14:paraId="0F02D15D" w14:textId="5ACE656F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126 mg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N=21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</w:t>
            </w:r>
            <w:r w:rsidR="002B00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26" w:type="pct"/>
            <w:vAlign w:val="center"/>
          </w:tcPr>
          <w:p w14:paraId="7A26A41D" w14:textId="6879FB3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N=22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</w:t>
            </w:r>
            <w:r w:rsidR="002B00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17" w:type="pct"/>
            <w:vAlign w:val="center"/>
          </w:tcPr>
          <w:p w14:paraId="4E7DE594" w14:textId="2AA76A0A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N=109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</w:t>
            </w:r>
            <w:r w:rsidR="002B00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2A6A4E" w:rsidRPr="007971F3" w14:paraId="0C1BB6C1" w14:textId="77777777" w:rsidTr="00BB5325">
        <w:trPr>
          <w:trHeight w:val="20"/>
        </w:trPr>
        <w:tc>
          <w:tcPr>
            <w:tcW w:w="627" w:type="pct"/>
            <w:vMerge w:val="restart"/>
            <w:vAlign w:val="center"/>
          </w:tcPr>
          <w:p w14:paraId="510ACDC8" w14:textId="56694105" w:rsidR="002A6A4E" w:rsidRPr="007971F3" w:rsidRDefault="007549F5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49F5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626" w:type="pct"/>
            <w:vAlign w:val="center"/>
          </w:tcPr>
          <w:p w14:paraId="26855BFB" w14:textId="7620FD3D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626" w:type="pct"/>
            <w:vAlign w:val="center"/>
          </w:tcPr>
          <w:p w14:paraId="65267C5B" w14:textId="69417AED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44.2 (12.71)</w:t>
            </w:r>
          </w:p>
        </w:tc>
        <w:tc>
          <w:tcPr>
            <w:tcW w:w="626" w:type="pct"/>
            <w:vAlign w:val="center"/>
          </w:tcPr>
          <w:p w14:paraId="107D968A" w14:textId="0ABD433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44.4 (9.59)</w:t>
            </w:r>
          </w:p>
        </w:tc>
        <w:tc>
          <w:tcPr>
            <w:tcW w:w="626" w:type="pct"/>
            <w:vAlign w:val="center"/>
          </w:tcPr>
          <w:p w14:paraId="3D04D9B1" w14:textId="08540F7C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46.3 (11.00)</w:t>
            </w:r>
          </w:p>
        </w:tc>
        <w:tc>
          <w:tcPr>
            <w:tcW w:w="626" w:type="pct"/>
            <w:vAlign w:val="center"/>
          </w:tcPr>
          <w:p w14:paraId="7E201F8F" w14:textId="1A76A90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42.7 (9.33)</w:t>
            </w:r>
          </w:p>
        </w:tc>
        <w:tc>
          <w:tcPr>
            <w:tcW w:w="626" w:type="pct"/>
            <w:vAlign w:val="center"/>
          </w:tcPr>
          <w:p w14:paraId="31679CFF" w14:textId="382F6BC1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46.6 (11.96)</w:t>
            </w:r>
          </w:p>
        </w:tc>
        <w:tc>
          <w:tcPr>
            <w:tcW w:w="617" w:type="pct"/>
            <w:vAlign w:val="center"/>
          </w:tcPr>
          <w:p w14:paraId="3D29EAA6" w14:textId="37D0CFC1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44.9 (10.90)</w:t>
            </w:r>
          </w:p>
        </w:tc>
      </w:tr>
      <w:tr w:rsidR="002A6A4E" w:rsidRPr="007971F3" w14:paraId="5CE944BD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77C7E1BA" w14:textId="77777777" w:rsidR="002A6A4E" w:rsidRPr="007971F3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vAlign w:val="center"/>
          </w:tcPr>
          <w:p w14:paraId="4A2B85EB" w14:textId="1B974498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Median </w:t>
            </w:r>
          </w:p>
        </w:tc>
        <w:tc>
          <w:tcPr>
            <w:tcW w:w="626" w:type="pct"/>
            <w:vAlign w:val="center"/>
          </w:tcPr>
          <w:p w14:paraId="02BD7133" w14:textId="4DD197D4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45.5 </w:t>
            </w:r>
          </w:p>
        </w:tc>
        <w:tc>
          <w:tcPr>
            <w:tcW w:w="626" w:type="pct"/>
            <w:vAlign w:val="center"/>
          </w:tcPr>
          <w:p w14:paraId="38AC696D" w14:textId="7CBA759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  <w:tc>
          <w:tcPr>
            <w:tcW w:w="626" w:type="pct"/>
            <w:vAlign w:val="center"/>
          </w:tcPr>
          <w:p w14:paraId="49554168" w14:textId="183DBF9B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45.5</w:t>
            </w:r>
          </w:p>
        </w:tc>
        <w:tc>
          <w:tcPr>
            <w:tcW w:w="626" w:type="pct"/>
            <w:vAlign w:val="center"/>
          </w:tcPr>
          <w:p w14:paraId="66BB1636" w14:textId="13EC5522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41.0 </w:t>
            </w:r>
          </w:p>
        </w:tc>
        <w:tc>
          <w:tcPr>
            <w:tcW w:w="626" w:type="pct"/>
            <w:vAlign w:val="center"/>
          </w:tcPr>
          <w:p w14:paraId="324FF0E2" w14:textId="6C8AB93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47.0 </w:t>
            </w:r>
          </w:p>
        </w:tc>
        <w:tc>
          <w:tcPr>
            <w:tcW w:w="617" w:type="pct"/>
            <w:vAlign w:val="center"/>
          </w:tcPr>
          <w:p w14:paraId="7AE5CCA8" w14:textId="20EF5D5A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44.0 </w:t>
            </w:r>
          </w:p>
        </w:tc>
      </w:tr>
      <w:tr w:rsidR="002A6A4E" w:rsidRPr="007971F3" w14:paraId="2E2D7EF2" w14:textId="77777777" w:rsidTr="00BB5325">
        <w:trPr>
          <w:trHeight w:val="20"/>
        </w:trPr>
        <w:tc>
          <w:tcPr>
            <w:tcW w:w="627" w:type="pct"/>
            <w:vMerge w:val="restart"/>
            <w:vAlign w:val="center"/>
          </w:tcPr>
          <w:p w14:paraId="247A4272" w14:textId="228437CB" w:rsidR="002A6A4E" w:rsidRPr="007971F3" w:rsidRDefault="00917EA1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EA1">
              <w:rPr>
                <w:rFonts w:ascii="Times New Roman" w:hAnsi="Times New Roman" w:cs="Times New Roman"/>
                <w:sz w:val="20"/>
                <w:szCs w:val="20"/>
              </w:rPr>
              <w:t>Height (cm)</w:t>
            </w:r>
          </w:p>
        </w:tc>
        <w:tc>
          <w:tcPr>
            <w:tcW w:w="626" w:type="pct"/>
            <w:vAlign w:val="center"/>
          </w:tcPr>
          <w:p w14:paraId="0153DADF" w14:textId="53A3A0EC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626" w:type="pct"/>
            <w:vAlign w:val="center"/>
          </w:tcPr>
          <w:p w14:paraId="09004D1F" w14:textId="7449153F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160.8 (7.38)</w:t>
            </w:r>
          </w:p>
        </w:tc>
        <w:tc>
          <w:tcPr>
            <w:tcW w:w="626" w:type="pct"/>
            <w:vAlign w:val="center"/>
          </w:tcPr>
          <w:p w14:paraId="6B9B42E7" w14:textId="20F6A102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161.0 (7.84)</w:t>
            </w:r>
          </w:p>
        </w:tc>
        <w:tc>
          <w:tcPr>
            <w:tcW w:w="626" w:type="pct"/>
            <w:vAlign w:val="center"/>
          </w:tcPr>
          <w:p w14:paraId="3E627671" w14:textId="56D2D013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166.5 (6.13)</w:t>
            </w:r>
          </w:p>
        </w:tc>
        <w:tc>
          <w:tcPr>
            <w:tcW w:w="626" w:type="pct"/>
            <w:vAlign w:val="center"/>
          </w:tcPr>
          <w:p w14:paraId="6266991A" w14:textId="544F39C3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163.8 (7.76)</w:t>
            </w:r>
          </w:p>
        </w:tc>
        <w:tc>
          <w:tcPr>
            <w:tcW w:w="626" w:type="pct"/>
            <w:vAlign w:val="center"/>
          </w:tcPr>
          <w:p w14:paraId="150C624D" w14:textId="3CD0926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165.7 (8.56)</w:t>
            </w:r>
          </w:p>
        </w:tc>
        <w:tc>
          <w:tcPr>
            <w:tcW w:w="617" w:type="pct"/>
            <w:vAlign w:val="center"/>
          </w:tcPr>
          <w:p w14:paraId="53A2F8BE" w14:textId="233BD17D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163.6 (7.79)</w:t>
            </w:r>
          </w:p>
        </w:tc>
      </w:tr>
      <w:tr w:rsidR="002A6A4E" w:rsidRPr="007971F3" w14:paraId="507CE216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0F644BC5" w14:textId="77777777" w:rsidR="002A6A4E" w:rsidRPr="007971F3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vAlign w:val="center"/>
          </w:tcPr>
          <w:p w14:paraId="15BB79FE" w14:textId="19DD035D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Median </w:t>
            </w:r>
          </w:p>
        </w:tc>
        <w:tc>
          <w:tcPr>
            <w:tcW w:w="626" w:type="pct"/>
            <w:vAlign w:val="center"/>
          </w:tcPr>
          <w:p w14:paraId="5443CC4E" w14:textId="2185ED8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161.5 </w:t>
            </w:r>
          </w:p>
        </w:tc>
        <w:tc>
          <w:tcPr>
            <w:tcW w:w="626" w:type="pct"/>
            <w:vAlign w:val="center"/>
          </w:tcPr>
          <w:p w14:paraId="4801ADAB" w14:textId="29F7150A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161.0 </w:t>
            </w:r>
          </w:p>
        </w:tc>
        <w:tc>
          <w:tcPr>
            <w:tcW w:w="626" w:type="pct"/>
            <w:vAlign w:val="center"/>
          </w:tcPr>
          <w:p w14:paraId="03705117" w14:textId="06EED9CF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167.5 </w:t>
            </w:r>
          </w:p>
        </w:tc>
        <w:tc>
          <w:tcPr>
            <w:tcW w:w="626" w:type="pct"/>
            <w:vAlign w:val="center"/>
          </w:tcPr>
          <w:p w14:paraId="06E39C47" w14:textId="14267E0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162.8 </w:t>
            </w:r>
          </w:p>
        </w:tc>
        <w:tc>
          <w:tcPr>
            <w:tcW w:w="626" w:type="pct"/>
            <w:vAlign w:val="center"/>
          </w:tcPr>
          <w:p w14:paraId="64EEF6C1" w14:textId="23BD328D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164.5 </w:t>
            </w:r>
          </w:p>
        </w:tc>
        <w:tc>
          <w:tcPr>
            <w:tcW w:w="617" w:type="pct"/>
            <w:vAlign w:val="center"/>
          </w:tcPr>
          <w:p w14:paraId="6473FB4F" w14:textId="2C490F8F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164.0 </w:t>
            </w:r>
          </w:p>
        </w:tc>
      </w:tr>
      <w:tr w:rsidR="002A6A4E" w:rsidRPr="007971F3" w14:paraId="289C8E24" w14:textId="77777777" w:rsidTr="00BB5325">
        <w:trPr>
          <w:trHeight w:val="20"/>
        </w:trPr>
        <w:tc>
          <w:tcPr>
            <w:tcW w:w="627" w:type="pct"/>
            <w:vMerge w:val="restart"/>
            <w:vAlign w:val="center"/>
          </w:tcPr>
          <w:p w14:paraId="1A04C138" w14:textId="4C116C67" w:rsidR="002A6A4E" w:rsidRPr="007971F3" w:rsidRDefault="00917EA1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EA1">
              <w:rPr>
                <w:rFonts w:ascii="Times New Roman" w:hAnsi="Times New Roman" w:cs="Times New Roman"/>
                <w:sz w:val="20"/>
                <w:szCs w:val="20"/>
              </w:rPr>
              <w:t>Weight (kg)</w:t>
            </w:r>
          </w:p>
        </w:tc>
        <w:tc>
          <w:tcPr>
            <w:tcW w:w="626" w:type="pct"/>
            <w:vAlign w:val="center"/>
          </w:tcPr>
          <w:p w14:paraId="43754EE5" w14:textId="68187E1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626" w:type="pct"/>
            <w:vAlign w:val="center"/>
          </w:tcPr>
          <w:p w14:paraId="066080F6" w14:textId="2C9D2B4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61.3 (9.35)</w:t>
            </w:r>
          </w:p>
        </w:tc>
        <w:tc>
          <w:tcPr>
            <w:tcW w:w="626" w:type="pct"/>
            <w:vAlign w:val="center"/>
          </w:tcPr>
          <w:p w14:paraId="3F4001B5" w14:textId="7658A716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67.9 (9.76)</w:t>
            </w:r>
          </w:p>
        </w:tc>
        <w:tc>
          <w:tcPr>
            <w:tcW w:w="626" w:type="pct"/>
            <w:vAlign w:val="center"/>
          </w:tcPr>
          <w:p w14:paraId="158E5A44" w14:textId="2F1A5D86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69.4 (10.52)</w:t>
            </w:r>
          </w:p>
        </w:tc>
        <w:tc>
          <w:tcPr>
            <w:tcW w:w="626" w:type="pct"/>
            <w:vAlign w:val="center"/>
          </w:tcPr>
          <w:p w14:paraId="1129B08F" w14:textId="3132C6F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74.2 (12.23)</w:t>
            </w:r>
          </w:p>
        </w:tc>
        <w:tc>
          <w:tcPr>
            <w:tcW w:w="626" w:type="pct"/>
            <w:vAlign w:val="center"/>
          </w:tcPr>
          <w:p w14:paraId="076706DD" w14:textId="48CDCBEA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70.6 (11.77)</w:t>
            </w:r>
          </w:p>
        </w:tc>
        <w:tc>
          <w:tcPr>
            <w:tcW w:w="617" w:type="pct"/>
            <w:vAlign w:val="center"/>
          </w:tcPr>
          <w:p w14:paraId="222961E0" w14:textId="31A5F79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68.6 (11.39)</w:t>
            </w:r>
          </w:p>
        </w:tc>
      </w:tr>
      <w:tr w:rsidR="002A6A4E" w:rsidRPr="007971F3" w14:paraId="660C3CBE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43796191" w14:textId="77777777" w:rsidR="002A6A4E" w:rsidRPr="007971F3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vAlign w:val="center"/>
          </w:tcPr>
          <w:p w14:paraId="22A0C707" w14:textId="09E6AD9B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Median </w:t>
            </w:r>
          </w:p>
        </w:tc>
        <w:tc>
          <w:tcPr>
            <w:tcW w:w="626" w:type="pct"/>
            <w:vAlign w:val="center"/>
          </w:tcPr>
          <w:p w14:paraId="0D0018BC" w14:textId="719EBFD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60.3 </w:t>
            </w:r>
          </w:p>
        </w:tc>
        <w:tc>
          <w:tcPr>
            <w:tcW w:w="626" w:type="pct"/>
            <w:vAlign w:val="center"/>
          </w:tcPr>
          <w:p w14:paraId="57C198D2" w14:textId="72318AB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66.0 </w:t>
            </w:r>
          </w:p>
        </w:tc>
        <w:tc>
          <w:tcPr>
            <w:tcW w:w="626" w:type="pct"/>
            <w:vAlign w:val="center"/>
          </w:tcPr>
          <w:p w14:paraId="391096CB" w14:textId="71A38DE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72.5 </w:t>
            </w:r>
          </w:p>
        </w:tc>
        <w:tc>
          <w:tcPr>
            <w:tcW w:w="626" w:type="pct"/>
            <w:vAlign w:val="center"/>
          </w:tcPr>
          <w:p w14:paraId="4C75AFCE" w14:textId="2A88E29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71.3 </w:t>
            </w:r>
          </w:p>
        </w:tc>
        <w:tc>
          <w:tcPr>
            <w:tcW w:w="626" w:type="pct"/>
            <w:vAlign w:val="center"/>
          </w:tcPr>
          <w:p w14:paraId="59E6454E" w14:textId="606A845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70.3 </w:t>
            </w:r>
          </w:p>
        </w:tc>
        <w:tc>
          <w:tcPr>
            <w:tcW w:w="617" w:type="pct"/>
            <w:vAlign w:val="center"/>
          </w:tcPr>
          <w:p w14:paraId="2B368800" w14:textId="7162E4C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 xml:space="preserve">69.0 </w:t>
            </w:r>
          </w:p>
        </w:tc>
      </w:tr>
      <w:tr w:rsidR="002A6A4E" w:rsidRPr="007971F3" w14:paraId="308D62B1" w14:textId="77777777" w:rsidTr="00BB5325">
        <w:trPr>
          <w:trHeight w:val="20"/>
        </w:trPr>
        <w:tc>
          <w:tcPr>
            <w:tcW w:w="627" w:type="pct"/>
            <w:vMerge w:val="restart"/>
            <w:vAlign w:val="center"/>
          </w:tcPr>
          <w:p w14:paraId="3498E2BE" w14:textId="77777777" w:rsidR="002A6A4E" w:rsidRPr="00E276BD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626" w:type="pct"/>
            <w:vAlign w:val="center"/>
          </w:tcPr>
          <w:p w14:paraId="683F6A2A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626" w:type="pct"/>
            <w:vAlign w:val="center"/>
          </w:tcPr>
          <w:p w14:paraId="63D8B09C" w14:textId="28283D92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7 (31.8)</w:t>
            </w:r>
          </w:p>
        </w:tc>
        <w:tc>
          <w:tcPr>
            <w:tcW w:w="626" w:type="pct"/>
            <w:vAlign w:val="center"/>
          </w:tcPr>
          <w:p w14:paraId="0AFC4B55" w14:textId="2ACED771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6 (27.3)</w:t>
            </w:r>
          </w:p>
        </w:tc>
        <w:tc>
          <w:tcPr>
            <w:tcW w:w="626" w:type="pct"/>
            <w:vAlign w:val="center"/>
          </w:tcPr>
          <w:p w14:paraId="0BE2BC9F" w14:textId="18B8EBB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 (4.5)</w:t>
            </w:r>
          </w:p>
        </w:tc>
        <w:tc>
          <w:tcPr>
            <w:tcW w:w="626" w:type="pct"/>
            <w:vAlign w:val="center"/>
          </w:tcPr>
          <w:p w14:paraId="146AD0D8" w14:textId="0936755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5 (23.8)</w:t>
            </w:r>
          </w:p>
        </w:tc>
        <w:tc>
          <w:tcPr>
            <w:tcW w:w="626" w:type="pct"/>
            <w:vAlign w:val="center"/>
          </w:tcPr>
          <w:p w14:paraId="60DAA0F8" w14:textId="7FDCC5D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 (9.1)</w:t>
            </w:r>
          </w:p>
        </w:tc>
        <w:tc>
          <w:tcPr>
            <w:tcW w:w="617" w:type="pct"/>
            <w:vAlign w:val="center"/>
          </w:tcPr>
          <w:p w14:paraId="3F07FD4E" w14:textId="02912CB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21 (19.3)</w:t>
            </w:r>
          </w:p>
        </w:tc>
      </w:tr>
      <w:tr w:rsidR="002A6A4E" w:rsidRPr="007971F3" w14:paraId="30F904DA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3B0FF379" w14:textId="77777777" w:rsidR="002A6A4E" w:rsidRPr="007971F3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vAlign w:val="center"/>
          </w:tcPr>
          <w:p w14:paraId="6DFC3442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626" w:type="pct"/>
            <w:vAlign w:val="center"/>
          </w:tcPr>
          <w:p w14:paraId="7F6DB6DE" w14:textId="166CCA5D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15 (68.2)</w:t>
            </w:r>
          </w:p>
        </w:tc>
        <w:tc>
          <w:tcPr>
            <w:tcW w:w="626" w:type="pct"/>
            <w:vAlign w:val="center"/>
          </w:tcPr>
          <w:p w14:paraId="2F0D5C42" w14:textId="669C0483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 (72.7)</w:t>
            </w:r>
          </w:p>
        </w:tc>
        <w:tc>
          <w:tcPr>
            <w:tcW w:w="626" w:type="pct"/>
            <w:vAlign w:val="center"/>
          </w:tcPr>
          <w:p w14:paraId="2E992253" w14:textId="0A66055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21 (95.5)</w:t>
            </w:r>
          </w:p>
        </w:tc>
        <w:tc>
          <w:tcPr>
            <w:tcW w:w="626" w:type="pct"/>
            <w:vAlign w:val="center"/>
          </w:tcPr>
          <w:p w14:paraId="43C69588" w14:textId="06E67AE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16 (76.2)</w:t>
            </w:r>
          </w:p>
        </w:tc>
        <w:tc>
          <w:tcPr>
            <w:tcW w:w="626" w:type="pct"/>
            <w:vAlign w:val="center"/>
          </w:tcPr>
          <w:p w14:paraId="346351E8" w14:textId="5304885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20 (90.9)</w:t>
            </w:r>
          </w:p>
        </w:tc>
        <w:tc>
          <w:tcPr>
            <w:tcW w:w="617" w:type="pct"/>
            <w:vAlign w:val="center"/>
          </w:tcPr>
          <w:p w14:paraId="6EFE686D" w14:textId="2517B14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88 (80.7)</w:t>
            </w:r>
          </w:p>
        </w:tc>
      </w:tr>
      <w:tr w:rsidR="002A6A4E" w:rsidRPr="007971F3" w14:paraId="6BD3ACFA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5C3BDE5C" w14:textId="77777777" w:rsidR="002A6A4E" w:rsidRPr="007971F3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vAlign w:val="center"/>
          </w:tcPr>
          <w:p w14:paraId="7FCE4DFA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Transgender</w:t>
            </w:r>
          </w:p>
        </w:tc>
        <w:tc>
          <w:tcPr>
            <w:tcW w:w="626" w:type="pct"/>
            <w:vAlign w:val="center"/>
          </w:tcPr>
          <w:p w14:paraId="289278DE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163398AB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54749E8E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18F37D8A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5023C357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7" w:type="pct"/>
            <w:vAlign w:val="center"/>
          </w:tcPr>
          <w:p w14:paraId="1C39ADF7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6A4E" w:rsidRPr="007971F3" w14:paraId="450FE14F" w14:textId="77777777" w:rsidTr="00BB5325">
        <w:trPr>
          <w:trHeight w:val="20"/>
        </w:trPr>
        <w:tc>
          <w:tcPr>
            <w:tcW w:w="627" w:type="pct"/>
            <w:vMerge w:val="restart"/>
            <w:vAlign w:val="center"/>
          </w:tcPr>
          <w:p w14:paraId="329FE144" w14:textId="77777777" w:rsidR="002A6A4E" w:rsidRPr="00E276BD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sz w:val="20"/>
                <w:szCs w:val="20"/>
              </w:rPr>
              <w:t>Race</w:t>
            </w:r>
          </w:p>
        </w:tc>
        <w:tc>
          <w:tcPr>
            <w:tcW w:w="626" w:type="pct"/>
            <w:vAlign w:val="center"/>
          </w:tcPr>
          <w:p w14:paraId="3A91BDA7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626" w:type="pct"/>
            <w:vAlign w:val="center"/>
          </w:tcPr>
          <w:p w14:paraId="0425823E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22 (100.0)</w:t>
            </w:r>
          </w:p>
        </w:tc>
        <w:tc>
          <w:tcPr>
            <w:tcW w:w="626" w:type="pct"/>
            <w:vAlign w:val="center"/>
          </w:tcPr>
          <w:p w14:paraId="2E023E72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22 (100.0)</w:t>
            </w:r>
          </w:p>
        </w:tc>
        <w:tc>
          <w:tcPr>
            <w:tcW w:w="626" w:type="pct"/>
            <w:vAlign w:val="center"/>
          </w:tcPr>
          <w:p w14:paraId="27225E8D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22 (100.0)</w:t>
            </w:r>
          </w:p>
        </w:tc>
        <w:tc>
          <w:tcPr>
            <w:tcW w:w="626" w:type="pct"/>
            <w:vAlign w:val="center"/>
          </w:tcPr>
          <w:p w14:paraId="6C921778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21 (100.0)</w:t>
            </w:r>
          </w:p>
        </w:tc>
        <w:tc>
          <w:tcPr>
            <w:tcW w:w="626" w:type="pct"/>
            <w:vAlign w:val="center"/>
          </w:tcPr>
          <w:p w14:paraId="3B9B450A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22 (100.0)</w:t>
            </w:r>
          </w:p>
        </w:tc>
        <w:tc>
          <w:tcPr>
            <w:tcW w:w="617" w:type="pct"/>
            <w:vAlign w:val="center"/>
          </w:tcPr>
          <w:p w14:paraId="78EA06B2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109 (100.0)</w:t>
            </w:r>
          </w:p>
        </w:tc>
      </w:tr>
      <w:tr w:rsidR="002A6A4E" w:rsidRPr="007971F3" w14:paraId="1E77F725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0D437D47" w14:textId="77777777" w:rsidR="002A6A4E" w:rsidRPr="007971F3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vAlign w:val="center"/>
          </w:tcPr>
          <w:p w14:paraId="7129BDA5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626" w:type="pct"/>
            <w:vAlign w:val="center"/>
          </w:tcPr>
          <w:p w14:paraId="695D4D43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3B69F9F4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6BA6CDB8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792F0201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6" w:type="pct"/>
            <w:vAlign w:val="center"/>
          </w:tcPr>
          <w:p w14:paraId="1B6CCB70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7" w:type="pct"/>
            <w:vAlign w:val="center"/>
          </w:tcPr>
          <w:p w14:paraId="27BD266D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6A4E" w:rsidRPr="007971F3" w14:paraId="3C64AF17" w14:textId="77777777" w:rsidTr="00BB5325">
        <w:trPr>
          <w:trHeight w:val="20"/>
        </w:trPr>
        <w:tc>
          <w:tcPr>
            <w:tcW w:w="627" w:type="pct"/>
            <w:vMerge w:val="restart"/>
          </w:tcPr>
          <w:p w14:paraId="502F1162" w14:textId="66AA0DDD" w:rsidR="002A6A4E" w:rsidRPr="007971F3" w:rsidRDefault="002A6A4E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Symptom severity sum score at baseline</w:t>
            </w:r>
          </w:p>
        </w:tc>
        <w:tc>
          <w:tcPr>
            <w:tcW w:w="626" w:type="pct"/>
          </w:tcPr>
          <w:p w14:paraId="38BAB23F" w14:textId="2C4F552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26" w:type="pct"/>
          </w:tcPr>
          <w:p w14:paraId="6D54E5F6" w14:textId="19830F19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22</w:t>
            </w:r>
          </w:p>
        </w:tc>
        <w:tc>
          <w:tcPr>
            <w:tcW w:w="626" w:type="pct"/>
          </w:tcPr>
          <w:p w14:paraId="6D070EB8" w14:textId="53E6F930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</w:t>
            </w:r>
          </w:p>
        </w:tc>
        <w:tc>
          <w:tcPr>
            <w:tcW w:w="626" w:type="pct"/>
          </w:tcPr>
          <w:p w14:paraId="42CC8887" w14:textId="5EF28EBC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22</w:t>
            </w:r>
          </w:p>
        </w:tc>
        <w:tc>
          <w:tcPr>
            <w:tcW w:w="626" w:type="pct"/>
          </w:tcPr>
          <w:p w14:paraId="3B9E7B3C" w14:textId="1A5ABC82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</w:t>
            </w:r>
          </w:p>
        </w:tc>
        <w:tc>
          <w:tcPr>
            <w:tcW w:w="626" w:type="pct"/>
          </w:tcPr>
          <w:p w14:paraId="49EA7E9E" w14:textId="25FE8485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</w:t>
            </w:r>
          </w:p>
        </w:tc>
        <w:tc>
          <w:tcPr>
            <w:tcW w:w="617" w:type="pct"/>
          </w:tcPr>
          <w:p w14:paraId="0F8D578E" w14:textId="098DF7E2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</w:tr>
      <w:tr w:rsidR="002A6A4E" w:rsidRPr="007971F3" w14:paraId="18B24B9E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0BCDC9F0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</w:tcPr>
          <w:p w14:paraId="70C8C58A" w14:textId="041A1D9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626" w:type="pct"/>
          </w:tcPr>
          <w:p w14:paraId="614F38AA" w14:textId="60E54941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4.2 (2.63)</w:t>
            </w:r>
          </w:p>
        </w:tc>
        <w:tc>
          <w:tcPr>
            <w:tcW w:w="626" w:type="pct"/>
          </w:tcPr>
          <w:p w14:paraId="373DC393" w14:textId="3868B92F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3.3 (1.83)</w:t>
            </w:r>
          </w:p>
        </w:tc>
        <w:tc>
          <w:tcPr>
            <w:tcW w:w="626" w:type="pct"/>
          </w:tcPr>
          <w:p w14:paraId="5784B4DE" w14:textId="4F1064F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5.4 (3.89)</w:t>
            </w:r>
          </w:p>
        </w:tc>
        <w:tc>
          <w:tcPr>
            <w:tcW w:w="626" w:type="pct"/>
          </w:tcPr>
          <w:p w14:paraId="191B9A05" w14:textId="7C10D2B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6.4 (4.42)</w:t>
            </w:r>
          </w:p>
        </w:tc>
        <w:tc>
          <w:tcPr>
            <w:tcW w:w="626" w:type="pct"/>
          </w:tcPr>
          <w:p w14:paraId="52F05E79" w14:textId="76979D4E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6.2 (2.93)</w:t>
            </w:r>
          </w:p>
        </w:tc>
        <w:tc>
          <w:tcPr>
            <w:tcW w:w="617" w:type="pct"/>
          </w:tcPr>
          <w:p w14:paraId="4649CFB6" w14:textId="16A3114C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5.1 (3.42)</w:t>
            </w:r>
          </w:p>
        </w:tc>
      </w:tr>
      <w:tr w:rsidR="002A6A4E" w:rsidRPr="007971F3" w14:paraId="050B7CF1" w14:textId="77777777" w:rsidTr="00BB5325">
        <w:trPr>
          <w:trHeight w:val="20"/>
        </w:trPr>
        <w:tc>
          <w:tcPr>
            <w:tcW w:w="627" w:type="pct"/>
            <w:vMerge/>
            <w:vAlign w:val="center"/>
          </w:tcPr>
          <w:p w14:paraId="15E3D474" w14:textId="77777777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</w:tcPr>
          <w:p w14:paraId="605A114C" w14:textId="79EE84F8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Median </w:t>
            </w:r>
          </w:p>
        </w:tc>
        <w:tc>
          <w:tcPr>
            <w:tcW w:w="626" w:type="pct"/>
          </w:tcPr>
          <w:p w14:paraId="7A56826C" w14:textId="4E701B99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4.0</w:t>
            </w:r>
          </w:p>
        </w:tc>
        <w:tc>
          <w:tcPr>
            <w:tcW w:w="626" w:type="pct"/>
          </w:tcPr>
          <w:p w14:paraId="63D66610" w14:textId="3DDFA003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3.0 </w:t>
            </w:r>
          </w:p>
        </w:tc>
        <w:tc>
          <w:tcPr>
            <w:tcW w:w="626" w:type="pct"/>
          </w:tcPr>
          <w:p w14:paraId="33166554" w14:textId="470A6E5A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5.5 </w:t>
            </w:r>
          </w:p>
        </w:tc>
        <w:tc>
          <w:tcPr>
            <w:tcW w:w="626" w:type="pct"/>
          </w:tcPr>
          <w:p w14:paraId="7D3A2878" w14:textId="763855AC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5.0 </w:t>
            </w:r>
          </w:p>
        </w:tc>
        <w:tc>
          <w:tcPr>
            <w:tcW w:w="626" w:type="pct"/>
          </w:tcPr>
          <w:p w14:paraId="3B2F8572" w14:textId="6A3BA5A9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6.0 </w:t>
            </w:r>
          </w:p>
        </w:tc>
        <w:tc>
          <w:tcPr>
            <w:tcW w:w="617" w:type="pct"/>
          </w:tcPr>
          <w:p w14:paraId="2DB49D83" w14:textId="0D4F401B" w:rsidR="002A6A4E" w:rsidRPr="007971F3" w:rsidRDefault="002A6A4E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5.0 </w:t>
            </w:r>
          </w:p>
        </w:tc>
      </w:tr>
    </w:tbl>
    <w:p w14:paraId="233EB59B" w14:textId="251D06A3" w:rsidR="00691B7F" w:rsidRPr="00E276BD" w:rsidRDefault="00691B7F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>re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e 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 xml:space="preserve">2-DG 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treatment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54538C5D" w14:textId="3EEE3329" w:rsidR="00691B7F" w:rsidRPr="007971F3" w:rsidRDefault="00691B7F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lastRenderedPageBreak/>
        <w:t>N: Total number of patients in the specified treatment group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 xml:space="preserve"> (safety population);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</w:t>
      </w:r>
      <w:r w:rsidR="00386B72" w:rsidRPr="00386B7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386B72" w:rsidRPr="007971F3">
        <w:rPr>
          <w:rFonts w:ascii="Times New Roman" w:hAnsi="Times New Roman" w:cs="Times New Roman"/>
          <w:color w:val="000000"/>
          <w:sz w:val="18"/>
          <w:szCs w:val="18"/>
        </w:rPr>
        <w:t>the specified treatment group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 xml:space="preserve">for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 given 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>variable</w:t>
      </w:r>
    </w:p>
    <w:p w14:paraId="243CBA62" w14:textId="532D776C" w:rsidR="00691B7F" w:rsidRDefault="00691B7F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Percentages are based on the total number of patients 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safety population</w:t>
      </w:r>
      <w:r w:rsidR="00386B72"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2932E294" w14:textId="6B3AD491" w:rsidR="002202CC" w:rsidRPr="007971F3" w:rsidRDefault="00501101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Symptom severity sum score </w:t>
      </w:r>
      <w:r w:rsidRPr="00501101">
        <w:rPr>
          <w:rFonts w:ascii="Times New Roman" w:hAnsi="Times New Roman" w:cs="Times New Roman"/>
          <w:color w:val="000000"/>
          <w:sz w:val="18"/>
          <w:szCs w:val="18"/>
        </w:rPr>
        <w:t xml:space="preserve">is </w:t>
      </w:r>
      <w:r w:rsidR="006244B7">
        <w:rPr>
          <w:rFonts w:ascii="Times New Roman" w:hAnsi="Times New Roman" w:cs="Times New Roman"/>
          <w:color w:val="000000"/>
          <w:sz w:val="18"/>
          <w:szCs w:val="18"/>
        </w:rPr>
        <w:t xml:space="preserve">calculated for each patient by adding the self-assessed symptom severity score (on </w:t>
      </w:r>
      <w:r w:rsidR="006244B7" w:rsidRPr="0050110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A47ECB">
        <w:rPr>
          <w:rFonts w:ascii="Times New Roman" w:hAnsi="Times New Roman" w:cs="Times New Roman"/>
          <w:color w:val="000000"/>
          <w:sz w:val="18"/>
          <w:szCs w:val="18"/>
        </w:rPr>
        <w:t xml:space="preserve">5-Point </w:t>
      </w:r>
      <w:r w:rsidRPr="00501101">
        <w:rPr>
          <w:rFonts w:ascii="Times New Roman" w:hAnsi="Times New Roman" w:cs="Times New Roman"/>
          <w:color w:val="000000"/>
          <w:sz w:val="18"/>
          <w:szCs w:val="18"/>
        </w:rPr>
        <w:t>Likert</w:t>
      </w:r>
      <w:r w:rsidR="00A47ECB">
        <w:rPr>
          <w:rFonts w:ascii="Times New Roman" w:hAnsi="Times New Roman" w:cs="Times New Roman"/>
          <w:color w:val="000000"/>
          <w:sz w:val="18"/>
          <w:szCs w:val="18"/>
        </w:rPr>
        <w:t>-type</w:t>
      </w:r>
      <w:r w:rsidRPr="00501101">
        <w:rPr>
          <w:rFonts w:ascii="Times New Roman" w:hAnsi="Times New Roman" w:cs="Times New Roman"/>
          <w:color w:val="000000"/>
          <w:sz w:val="18"/>
          <w:szCs w:val="18"/>
        </w:rPr>
        <w:t xml:space="preserve"> scale</w:t>
      </w:r>
      <w:r w:rsidR="006244B7"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Pr="00501101">
        <w:rPr>
          <w:rFonts w:ascii="Times New Roman" w:hAnsi="Times New Roman" w:cs="Times New Roman"/>
          <w:color w:val="000000"/>
          <w:sz w:val="18"/>
          <w:szCs w:val="18"/>
        </w:rPr>
        <w:t xml:space="preserve"> for each COVID</w:t>
      </w:r>
      <w:r w:rsidR="006244B7">
        <w:rPr>
          <w:rFonts w:ascii="Times New Roman" w:hAnsi="Times New Roman" w:cs="Times New Roman"/>
          <w:color w:val="000000"/>
          <w:sz w:val="18"/>
          <w:szCs w:val="18"/>
        </w:rPr>
        <w:t>-19</w:t>
      </w:r>
      <w:r w:rsidRPr="0050110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6244B7">
        <w:rPr>
          <w:rFonts w:ascii="Times New Roman" w:hAnsi="Times New Roman" w:cs="Times New Roman"/>
          <w:color w:val="000000"/>
          <w:sz w:val="18"/>
          <w:szCs w:val="18"/>
        </w:rPr>
        <w:t>associated</w:t>
      </w:r>
      <w:r w:rsidR="00204C9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501101">
        <w:rPr>
          <w:rFonts w:ascii="Times New Roman" w:hAnsi="Times New Roman" w:cs="Times New Roman"/>
          <w:color w:val="000000"/>
          <w:sz w:val="18"/>
          <w:szCs w:val="18"/>
        </w:rPr>
        <w:t>symptoms</w:t>
      </w:r>
      <w:r w:rsidR="00A47ECB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AC6F8E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="000C6654" w:rsidRPr="000C6654">
        <w:rPr>
          <w:rFonts w:ascii="Times New Roman" w:hAnsi="Times New Roman" w:cs="Times New Roman"/>
          <w:color w:val="000000"/>
          <w:sz w:val="18"/>
          <w:szCs w:val="18"/>
        </w:rPr>
        <w:t>cough, fever, nasal congestion, fatigue, body aches, sore throat, and diarrhoea</w:t>
      </w:r>
      <w:r w:rsidR="00AC6F8E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01343FE5" w14:textId="7224D6F5" w:rsidR="00FE0F93" w:rsidRPr="007971F3" w:rsidRDefault="00FE0F93" w:rsidP="00713E2B">
      <w:pPr>
        <w:spacing w:after="160" w:line="480" w:lineRule="auto"/>
        <w:rPr>
          <w:rFonts w:ascii="Times New Roman" w:hAnsi="Times New Roman" w:cs="Times New Roman"/>
        </w:rPr>
      </w:pPr>
    </w:p>
    <w:p w14:paraId="0ACE8B85" w14:textId="4C6C8E64" w:rsidR="004C127B" w:rsidRPr="007971F3" w:rsidRDefault="004C127B" w:rsidP="00713E2B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3017E4B" w14:textId="77777777" w:rsidR="00A63538" w:rsidRPr="007971F3" w:rsidRDefault="00A63538" w:rsidP="00713E2B">
      <w:pPr>
        <w:spacing w:after="160" w:line="480" w:lineRule="auto"/>
        <w:rPr>
          <w:rFonts w:ascii="Times New Roman" w:hAnsi="Times New Roman" w:cs="Times New Roman"/>
        </w:rPr>
      </w:pPr>
    </w:p>
    <w:p w14:paraId="0C869C86" w14:textId="0603E797" w:rsidR="00A63538" w:rsidRPr="007971F3" w:rsidRDefault="00A63538" w:rsidP="00713E2B">
      <w:pPr>
        <w:spacing w:after="160" w:line="480" w:lineRule="auto"/>
        <w:rPr>
          <w:rFonts w:ascii="Times New Roman" w:hAnsi="Times New Roman" w:cs="Times New Roman"/>
        </w:rPr>
      </w:pPr>
    </w:p>
    <w:p w14:paraId="5ED838E3" w14:textId="280B3CAD" w:rsidR="00524FF1" w:rsidRPr="007971F3" w:rsidRDefault="00524FF1" w:rsidP="00713E2B">
      <w:pPr>
        <w:spacing w:after="160" w:line="480" w:lineRule="auto"/>
        <w:rPr>
          <w:rFonts w:ascii="Times New Roman" w:hAnsi="Times New Roman" w:cs="Times New Roman"/>
        </w:rPr>
      </w:pPr>
    </w:p>
    <w:p w14:paraId="52237504" w14:textId="354CEED3" w:rsidR="00524FF1" w:rsidRPr="007971F3" w:rsidRDefault="00524FF1" w:rsidP="00713E2B">
      <w:pPr>
        <w:spacing w:after="160" w:line="480" w:lineRule="auto"/>
        <w:rPr>
          <w:rFonts w:ascii="Times New Roman" w:hAnsi="Times New Roman" w:cs="Times New Roman"/>
        </w:rPr>
      </w:pPr>
    </w:p>
    <w:p w14:paraId="6372DC5B" w14:textId="77777777" w:rsidR="00524FF1" w:rsidRPr="007971F3" w:rsidRDefault="00524FF1" w:rsidP="00713E2B">
      <w:pPr>
        <w:spacing w:after="160" w:line="480" w:lineRule="auto"/>
        <w:rPr>
          <w:rFonts w:ascii="Times New Roman" w:hAnsi="Times New Roman" w:cs="Times New Roman"/>
        </w:rPr>
      </w:pPr>
    </w:p>
    <w:p w14:paraId="2FB042D9" w14:textId="3424DC00" w:rsidR="00D13EAB" w:rsidRDefault="00D13EAB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  <w:bookmarkStart w:id="2" w:name="_Hlk73870434"/>
    </w:p>
    <w:p w14:paraId="30228DD1" w14:textId="77777777" w:rsidR="002231FE" w:rsidRDefault="002231FE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BB8A370" w14:textId="52700FFF" w:rsidR="001B2805" w:rsidRPr="006C1BD1" w:rsidRDefault="00CD5966" w:rsidP="002231FE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CD5966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1B2805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2</w:t>
      </w:r>
      <w:r w:rsidR="00AF6291">
        <w:rPr>
          <w:rFonts w:ascii="Times New Roman" w:hAnsi="Times New Roman" w:cs="Times New Roman"/>
          <w:b/>
          <w:bCs/>
        </w:rPr>
        <w:t>:</w:t>
      </w:r>
      <w:r w:rsidR="001B2805" w:rsidRPr="006C1BD1">
        <w:rPr>
          <w:rFonts w:ascii="Times New Roman" w:hAnsi="Times New Roman" w:cs="Times New Roman"/>
          <w:b/>
          <w:bCs/>
        </w:rPr>
        <w:t xml:space="preserve"> Medical History</w:t>
      </w:r>
    </w:p>
    <w:tbl>
      <w:tblPr>
        <w:tblW w:w="4445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8"/>
        <w:gridCol w:w="1552"/>
        <w:gridCol w:w="1557"/>
        <w:gridCol w:w="1551"/>
        <w:gridCol w:w="1551"/>
        <w:gridCol w:w="1551"/>
        <w:gridCol w:w="1539"/>
      </w:tblGrid>
      <w:tr w:rsidR="00A32554" w:rsidRPr="007971F3" w14:paraId="149B71F6" w14:textId="77777777" w:rsidTr="00BB5325">
        <w:trPr>
          <w:cantSplit/>
          <w:trHeight w:val="20"/>
          <w:tblHeader/>
        </w:trPr>
        <w:tc>
          <w:tcPr>
            <w:tcW w:w="1252" w:type="pct"/>
            <w:shd w:val="clear" w:color="auto" w:fill="FFFFFF"/>
            <w:vAlign w:val="bottom"/>
          </w:tcPr>
          <w:bookmarkEnd w:id="2"/>
          <w:p w14:paraId="4562C31F" w14:textId="57649637" w:rsidR="00A32554" w:rsidRPr="007971F3" w:rsidRDefault="00A32554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 Organ Class</w:t>
            </w:r>
            <w:r w:rsidRPr="00E276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Preferred Term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8E46861" w14:textId="61D9FE36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N=22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D85558F" w14:textId="38689A5E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N=22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F3046C3" w14:textId="58E59EDC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90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N=22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A176B66" w14:textId="7B06650C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126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N=21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1F80099D" w14:textId="00FBFD57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N=22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53EBB569" w14:textId="58EC1BDC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N=109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</w:tr>
      <w:tr w:rsidR="00A32554" w:rsidRPr="007971F3" w14:paraId="6AD242A1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2A6FA4AA" w14:textId="77777777" w:rsidR="00A32554" w:rsidRPr="007971F3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patients with medical history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180CCD60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(45.5)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3E2F978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(59.1)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2D4934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022A29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(19.0)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BC57E7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79632012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(28.4)</w:t>
            </w:r>
          </w:p>
        </w:tc>
      </w:tr>
      <w:tr w:rsidR="00A32554" w:rsidRPr="007971F3" w14:paraId="50127E29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1F531081" w14:textId="77777777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Endocrine disorders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0ACDBA3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1272CD97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945D75F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764363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A80F2F7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5D3EDF89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(1.8)</w:t>
            </w:r>
          </w:p>
        </w:tc>
      </w:tr>
      <w:tr w:rsidR="00A32554" w:rsidRPr="007971F3" w14:paraId="707DD337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707EBA3E" w14:textId="3F5F7791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Hypothyroidism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8BBC413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65DE7F0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B97D6A0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B119C4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DA6308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3146497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(1.8)</w:t>
            </w:r>
          </w:p>
        </w:tc>
      </w:tr>
      <w:tr w:rsidR="00A32554" w:rsidRPr="007971F3" w14:paraId="622274A7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261CD586" w14:textId="77777777" w:rsidR="00A32554" w:rsidRPr="007971F3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B3848E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79527E5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CC6C6E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0CA1F6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52494C2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237888B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(1.8)</w:t>
            </w:r>
          </w:p>
        </w:tc>
      </w:tr>
      <w:tr w:rsidR="00A32554" w:rsidRPr="007971F3" w14:paraId="5E12B154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5EE21B22" w14:textId="4C7AD968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Pyrexia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337D9D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30ACFBE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7497F5F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9A85C44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AE8872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6FA312BC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(1.8)</w:t>
            </w:r>
          </w:p>
        </w:tc>
      </w:tr>
      <w:tr w:rsidR="00A32554" w:rsidRPr="007971F3" w14:paraId="3FFF62E0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0E29C740" w14:textId="77777777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3CD8CA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2F9A01E4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(50.0)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247613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7696F92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2E9FFC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6001CC16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(17.4)</w:t>
            </w:r>
          </w:p>
        </w:tc>
      </w:tr>
      <w:tr w:rsidR="00A32554" w:rsidRPr="007971F3" w14:paraId="63622F55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43810105" w14:textId="1FF33B8E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COVID-19 pneumonia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710E7E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E9D162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(50.0)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1B68C252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1CF394F0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7A58A29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3333C03A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(17.4)</w:t>
            </w:r>
          </w:p>
        </w:tc>
      </w:tr>
      <w:tr w:rsidR="00A32554" w:rsidRPr="007971F3" w14:paraId="57517911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48BECDE8" w14:textId="77777777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Investigations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AEE2B0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7DF66F8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2219E21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EBC3D3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685501A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0C19DD7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(3.7)</w:t>
            </w:r>
          </w:p>
        </w:tc>
      </w:tr>
      <w:tr w:rsidR="00A32554" w:rsidRPr="007971F3" w14:paraId="3E8FCBF4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6B9E576A" w14:textId="51408915" w:rsidR="00A32554" w:rsidRPr="007971F3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 creatine phosphokinase increased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48C805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0D241C6A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D62D8B0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141FAB09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1DF13C9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2FDFFA3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(0.9)</w:t>
            </w:r>
          </w:p>
        </w:tc>
      </w:tr>
      <w:tr w:rsidR="00A32554" w:rsidRPr="007971F3" w14:paraId="6BC02CE4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2D9028A8" w14:textId="33D7C3F2" w:rsidR="00A32554" w:rsidRPr="007971F3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 lactate dehydrogenase increased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E7486C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276360A7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A7FB0C6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FAD680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A7DCFE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4A66FB36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(3.7)</w:t>
            </w:r>
          </w:p>
        </w:tc>
      </w:tr>
      <w:tr w:rsidR="00A32554" w:rsidRPr="007971F3" w14:paraId="56C7A69D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468724B5" w14:textId="7784E22B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C-reactive protein increased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9981396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A34478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2A9887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CE54FCA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432DD50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0D2EC852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(2.8)</w:t>
            </w:r>
          </w:p>
        </w:tc>
      </w:tr>
      <w:tr w:rsidR="00A32554" w:rsidRPr="007971F3" w14:paraId="4FD4039F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444FB10C" w14:textId="3FE581DC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White blood cell count increased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4047F54C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239A399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E9FBBDA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0F69947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F62EEA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5C37480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(0.9)</w:t>
            </w:r>
          </w:p>
        </w:tc>
      </w:tr>
      <w:tr w:rsidR="00A32554" w:rsidRPr="007971F3" w14:paraId="2795CA8C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139BCFFE" w14:textId="48CAE3AD" w:rsidR="00A32554" w:rsidRPr="007971F3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Respiratory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thoracic</w:t>
            </w:r>
            <w:r w:rsidR="000367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mediastinal disorders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B8705F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5FC7B2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20E016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E59A684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055C95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0FB1805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(4.6)</w:t>
            </w:r>
          </w:p>
        </w:tc>
      </w:tr>
      <w:tr w:rsidR="00A32554" w:rsidRPr="007971F3" w14:paraId="2FECA182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38882C22" w14:textId="33B5F789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Oropharyngeal pain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B11F4EF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5AEE53D5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412F883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6D45CC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BF932E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32DBA8EF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(0.9)</w:t>
            </w:r>
          </w:p>
        </w:tc>
      </w:tr>
      <w:tr w:rsidR="00A32554" w:rsidRPr="007971F3" w14:paraId="1F38478E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23FCB30C" w14:textId="66E61749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Rales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306D9D64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783BCA7C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8D3E9FD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4C45AF6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BE27737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373FA20B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(4.6)</w:t>
            </w:r>
          </w:p>
        </w:tc>
      </w:tr>
      <w:tr w:rsidR="00A32554" w:rsidRPr="007971F3" w14:paraId="172C5E3F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4D1DD7F8" w14:textId="77777777" w:rsidR="00A32554" w:rsidRPr="00E276BD" w:rsidRDefault="00A32554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Vascular disorders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CF32694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671BBB4E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2DED7A60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0A7C82F4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5B88874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0922CD58" w14:textId="77777777" w:rsidR="00A32554" w:rsidRPr="007971F3" w:rsidRDefault="00A32554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(3.7)</w:t>
            </w:r>
          </w:p>
        </w:tc>
      </w:tr>
      <w:tr w:rsidR="00A32554" w:rsidRPr="007971F3" w14:paraId="578B5E32" w14:textId="77777777" w:rsidTr="00BB5325">
        <w:trPr>
          <w:cantSplit/>
          <w:trHeight w:val="20"/>
        </w:trPr>
        <w:tc>
          <w:tcPr>
            <w:tcW w:w="1252" w:type="pct"/>
            <w:shd w:val="clear" w:color="auto" w:fill="FFFFFF"/>
          </w:tcPr>
          <w:p w14:paraId="1C284FFC" w14:textId="24184787" w:rsidR="00A32554" w:rsidRPr="00E276BD" w:rsidRDefault="00A32554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519139C2" w14:textId="77777777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7" w:type="pct"/>
            <w:shd w:val="clear" w:color="auto" w:fill="FFFFFF"/>
            <w:vAlign w:val="center"/>
          </w:tcPr>
          <w:p w14:paraId="4B619EB1" w14:textId="77777777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(9.1)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B11D69F" w14:textId="77777777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7663884C" w14:textId="77777777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14:paraId="6370B33C" w14:textId="77777777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0" w:type="pct"/>
            <w:shd w:val="clear" w:color="auto" w:fill="FFFFFF"/>
            <w:vAlign w:val="center"/>
          </w:tcPr>
          <w:p w14:paraId="05D856EC" w14:textId="77777777" w:rsidR="00A32554" w:rsidRPr="007971F3" w:rsidRDefault="00A3255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(3.7)</w:t>
            </w:r>
          </w:p>
        </w:tc>
      </w:tr>
    </w:tbl>
    <w:p w14:paraId="18A9826D" w14:textId="1CCC71C8" w:rsidR="001B2805" w:rsidRPr="00E276BD" w:rsidRDefault="001B2805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 xml:space="preserve">2-DG 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treatment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39FD5668" w14:textId="15174679" w:rsidR="001B2805" w:rsidRPr="007971F3" w:rsidRDefault="001B2805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 the specified treatment group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 xml:space="preserve"> (safety population)</w:t>
      </w:r>
    </w:p>
    <w:p w14:paraId="46E8A035" w14:textId="1B611E5D" w:rsidR="001B2805" w:rsidRPr="007971F3" w:rsidRDefault="001B2805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44648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the specified treatment group 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>for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 given category</w:t>
      </w:r>
    </w:p>
    <w:p w14:paraId="6556F595" w14:textId="77777777" w:rsidR="001B2805" w:rsidRPr="007971F3" w:rsidRDefault="001B2805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Patients are counted only once within each SOC class and preferred term</w:t>
      </w:r>
    </w:p>
    <w:p w14:paraId="54183749" w14:textId="77777777" w:rsidR="001B2805" w:rsidRPr="007971F3" w:rsidRDefault="001B2805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Percentages are based on the total number of patients in the specified treatment group under safety population</w:t>
      </w:r>
    </w:p>
    <w:p w14:paraId="47D2B248" w14:textId="77777777" w:rsidR="00CA702B" w:rsidRDefault="00CA702B">
      <w:pPr>
        <w:spacing w:after="160" w:line="259" w:lineRule="auto"/>
        <w:rPr>
          <w:rFonts w:ascii="Times New Roman" w:hAnsi="Times New Roman" w:cs="Times New Roman"/>
        </w:rPr>
      </w:pPr>
      <w:bookmarkStart w:id="3" w:name="_Hlk73870477"/>
      <w:r>
        <w:rPr>
          <w:rFonts w:ascii="Times New Roman" w:hAnsi="Times New Roman" w:cs="Times New Roman"/>
        </w:rPr>
        <w:br w:type="page"/>
      </w:r>
    </w:p>
    <w:p w14:paraId="306D30AF" w14:textId="73DEDD0A" w:rsidR="0061188F" w:rsidRPr="00CA702B" w:rsidRDefault="00CD5966" w:rsidP="00713E2B">
      <w:pPr>
        <w:spacing w:after="160" w:line="480" w:lineRule="auto"/>
        <w:rPr>
          <w:rFonts w:ascii="Times New Roman" w:hAnsi="Times New Roman" w:cs="Times New Roman"/>
        </w:rPr>
      </w:pPr>
      <w:r w:rsidRPr="00CD5966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61188F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3</w:t>
      </w:r>
      <w:r w:rsidR="0061188F" w:rsidRPr="006C1BD1">
        <w:rPr>
          <w:rFonts w:ascii="Times New Roman" w:hAnsi="Times New Roman" w:cs="Times New Roman"/>
          <w:b/>
          <w:bCs/>
        </w:rPr>
        <w:t>: Summary of Time to Clinical Recovery</w:t>
      </w:r>
    </w:p>
    <w:bookmarkEnd w:id="3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2"/>
        <w:gridCol w:w="1999"/>
        <w:gridCol w:w="1332"/>
        <w:gridCol w:w="1332"/>
        <w:gridCol w:w="1332"/>
        <w:gridCol w:w="1329"/>
        <w:gridCol w:w="1326"/>
        <w:gridCol w:w="1323"/>
        <w:gridCol w:w="1323"/>
      </w:tblGrid>
      <w:tr w:rsidR="0061188F" w:rsidRPr="007971F3" w14:paraId="5E2B4439" w14:textId="77777777" w:rsidTr="009A1E5E">
        <w:trPr>
          <w:cantSplit/>
          <w:tblHeader/>
          <w:jc w:val="center"/>
        </w:trPr>
        <w:tc>
          <w:tcPr>
            <w:tcW w:w="954" w:type="pct"/>
            <w:shd w:val="clear" w:color="auto" w:fill="FFFFFF"/>
            <w:vAlign w:val="bottom"/>
          </w:tcPr>
          <w:p w14:paraId="67F1874F" w14:textId="77777777" w:rsidR="0061188F" w:rsidRPr="007971F3" w:rsidRDefault="006118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37E0C47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Statistics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44DD7F6A" w14:textId="1F8F6B63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006DE738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134BFD6D" w14:textId="0C0B2653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5460D46" w14:textId="3AA8E3BE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4B781121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5836074A" w14:textId="20D685CE" w:rsidR="0061188F" w:rsidRPr="007971F3" w:rsidRDefault="00AF6291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Pooled </w:t>
            </w:r>
            <w:r w:rsidR="0061188F"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</w:t>
            </w:r>
            <w:r w:rsidR="0061188F"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(SOC1 + SOC2) </w:t>
            </w:r>
            <w:r w:rsidR="0061188F"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(N=44)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2BC275BB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(N=109)</w:t>
            </w:r>
          </w:p>
        </w:tc>
      </w:tr>
      <w:tr w:rsidR="0061188F" w:rsidRPr="007971F3" w14:paraId="3FB4E099" w14:textId="77777777" w:rsidTr="009A1E5E">
        <w:trPr>
          <w:cantSplit/>
          <w:jc w:val="center"/>
        </w:trPr>
        <w:tc>
          <w:tcPr>
            <w:tcW w:w="954" w:type="pct"/>
            <w:vMerge w:val="restart"/>
            <w:shd w:val="clear" w:color="auto" w:fill="FFFFFF"/>
          </w:tcPr>
          <w:p w14:paraId="3CE52EE0" w14:textId="7D6A2F1C" w:rsidR="0061188F" w:rsidRPr="00E276BD" w:rsidRDefault="006118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</w:t>
            </w:r>
            <w:r w:rsidR="00AF2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 clinical recovery</w:t>
            </w:r>
            <w:r w:rsidR="00AF2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F2C7F" w:rsidRPr="00AF2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(Days)</w:t>
            </w:r>
          </w:p>
        </w:tc>
        <w:tc>
          <w:tcPr>
            <w:tcW w:w="716" w:type="pct"/>
            <w:shd w:val="clear" w:color="auto" w:fill="FFFFFF"/>
            <w:vAlign w:val="center"/>
          </w:tcPr>
          <w:p w14:paraId="3F441DFE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333F7237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40D72C3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32F860F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DAC60BB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5907DBF2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1D8DB00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5FA7B418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</w:tr>
      <w:tr w:rsidR="0061188F" w:rsidRPr="007971F3" w14:paraId="3E6B1F9F" w14:textId="77777777" w:rsidTr="009A1E5E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19192C4B" w14:textId="77777777" w:rsidR="0061188F" w:rsidRPr="007971F3" w:rsidRDefault="006118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75C5037F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2241F91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4.9± 2.76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5EDBBE0A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5.4± 2.66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F166099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3.1± 2.16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088494B1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4.6± 2.79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61490C3C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5.8± 3.14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4A675401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5.6± 2.86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790E8E04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4.8± 2.81</w:t>
            </w:r>
          </w:p>
        </w:tc>
      </w:tr>
      <w:tr w:rsidR="0061188F" w:rsidRPr="007971F3" w14:paraId="7785B3FA" w14:textId="77777777" w:rsidTr="009A1E5E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2EA8ED75" w14:textId="77777777" w:rsidR="0061188F" w:rsidRPr="007971F3" w:rsidRDefault="006118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21AA5B0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1F73C862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37DB1618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AEB5CE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258D181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046A20C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76791144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1D9851C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61188F" w:rsidRPr="007971F3" w14:paraId="3133D1B2" w14:textId="77777777" w:rsidTr="009A1E5E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5F566D9D" w14:textId="77777777" w:rsidR="0061188F" w:rsidRPr="007971F3" w:rsidRDefault="006118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11B7FA2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5A055787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19FBC550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ACD5DC9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393CC0C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3807D51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1F864F9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7EA8EA5C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61188F" w:rsidRPr="007971F3" w14:paraId="6A0AB053" w14:textId="77777777" w:rsidTr="009A1E5E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2C006053" w14:textId="77777777" w:rsidR="0061188F" w:rsidRPr="007971F3" w:rsidRDefault="006118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257C0EA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34A9627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7F6F113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2F4238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4B04B77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0EFED82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61B7F390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6907C482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61188F" w:rsidRPr="007971F3" w14:paraId="248F253B" w14:textId="77777777" w:rsidTr="009A1E5E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371B5F15" w14:textId="77777777" w:rsidR="0061188F" w:rsidRPr="007971F3" w:rsidRDefault="006118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301B76EE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8AE5B2F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43ECE1EE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71A448B7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46868BD7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32AF9E95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16638E0D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044D4CFC" w14:textId="77777777" w:rsidR="0061188F" w:rsidRPr="007971F3" w:rsidRDefault="006118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61188F" w:rsidRPr="007971F3" w14:paraId="7B59D6E5" w14:textId="77777777" w:rsidTr="009A1E5E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22941F6D" w14:textId="77777777" w:rsidR="0061188F" w:rsidRPr="007971F3" w:rsidRDefault="0061188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27866E05" w14:textId="37CA26BB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B376BFD" w14:textId="613CB45D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4836AF43" w14:textId="70E04B38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74EE7BF9" w14:textId="67B291B6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C16E91A" w14:textId="488CE263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10.0)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15F98F25" w14:textId="5FD5BFB0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21F54C4B" w14:textId="2627A6F8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5A7CA885" w14:textId="5A3D3E60" w:rsidR="0061188F" w:rsidRPr="007971F3" w:rsidRDefault="006118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</w:tr>
    </w:tbl>
    <w:p w14:paraId="3B92B847" w14:textId="6A35C8CA" w:rsidR="00AF6291" w:rsidRDefault="0061188F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="00446481">
        <w:rPr>
          <w:rFonts w:ascii="Times New Roman" w:hAnsi="Times New Roman" w:cs="Times New Roman"/>
          <w:color w:val="000000"/>
          <w:sz w:val="18"/>
          <w:szCs w:val="18"/>
        </w:rPr>
        <w:t>e 2-DG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="00E90F92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  <w:r w:rsidR="0095388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718EB2B0" w14:textId="57655045" w:rsidR="00AF6291" w:rsidRDefault="00953889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IQR</w:t>
      </w:r>
      <w:r w:rsidR="00AF6291">
        <w:rPr>
          <w:rFonts w:ascii="Times New Roman" w:hAnsi="Times New Roman" w:cs="Times New Roman"/>
          <w:color w:val="000000"/>
          <w:sz w:val="18"/>
          <w:szCs w:val="18"/>
        </w:rPr>
        <w:t xml:space="preserve"> (interquartile range)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= Q3 – Q1 </w:t>
      </w:r>
    </w:p>
    <w:p w14:paraId="24F30E91" w14:textId="2CB5C134" w:rsidR="0061188F" w:rsidRDefault="0061188F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 the specified treatment group</w:t>
      </w:r>
    </w:p>
    <w:p w14:paraId="53C1B67D" w14:textId="58EE745B" w:rsidR="00E90F92" w:rsidRPr="007971F3" w:rsidRDefault="00E90F92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90F92">
        <w:rPr>
          <w:rFonts w:ascii="Times New Roman" w:hAnsi="Times New Roman" w:cs="Times New Roman"/>
          <w:color w:val="000000"/>
          <w:sz w:val="18"/>
          <w:szCs w:val="18"/>
        </w:rPr>
        <w:t>n: Total number of patients from each group whose data were used in the calculation of the descriptive summary statistics</w:t>
      </w:r>
    </w:p>
    <w:p w14:paraId="7ACC6A0D" w14:textId="74189CD8" w:rsidR="0061188F" w:rsidRDefault="0061188F" w:rsidP="00713E2B">
      <w:pPr>
        <w:adjustRightInd w:val="0"/>
        <w:spacing w:before="10" w:after="10" w:line="480" w:lineRule="auto"/>
        <w:rPr>
          <w:rFonts w:ascii="Times New Roman" w:hAnsi="Times New Roman" w:cs="Times New Roman"/>
          <w:sz w:val="20"/>
          <w:szCs w:val="20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</w:t>
      </w:r>
      <w:r w:rsidR="00E90F92">
        <w:rPr>
          <w:rFonts w:ascii="Times New Roman" w:hAnsi="Times New Roman" w:cs="Times New Roman"/>
          <w:color w:val="000000"/>
          <w:sz w:val="18"/>
          <w:szCs w:val="18"/>
        </w:rPr>
        <w:t>C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linical </w:t>
      </w:r>
      <w:r w:rsidR="00E90F92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="00E90F92" w:rsidRPr="007971F3">
        <w:rPr>
          <w:rFonts w:ascii="Times New Roman" w:hAnsi="Times New Roman" w:cs="Times New Roman"/>
          <w:color w:val="000000"/>
          <w:sz w:val="18"/>
          <w:szCs w:val="18"/>
        </w:rPr>
        <w:t>ecovery</w:t>
      </w:r>
      <w:r w:rsidR="00E90F9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E054D5" w:rsidRPr="006236CD">
        <w:rPr>
          <w:rFonts w:ascii="Times New Roman" w:hAnsi="Times New Roman" w:cs="Times New Roman"/>
          <w:sz w:val="20"/>
          <w:szCs w:val="20"/>
        </w:rPr>
        <w:t xml:space="preserve">is a composite endpoint </w:t>
      </w:r>
      <w:r w:rsidR="00E054D5">
        <w:rPr>
          <w:rFonts w:ascii="Times New Roman" w:hAnsi="Times New Roman" w:cs="Times New Roman"/>
          <w:sz w:val="20"/>
          <w:szCs w:val="20"/>
        </w:rPr>
        <w:t>of</w:t>
      </w:r>
      <w:r w:rsidR="00E054D5" w:rsidRPr="006236CD">
        <w:rPr>
          <w:rFonts w:ascii="Times New Roman" w:hAnsi="Times New Roman" w:cs="Times New Roman"/>
          <w:sz w:val="20"/>
          <w:szCs w:val="20"/>
        </w:rPr>
        <w:t xml:space="preserve"> number of days to achiev</w:t>
      </w:r>
      <w:r w:rsidR="00E90F92">
        <w:rPr>
          <w:rFonts w:ascii="Times New Roman" w:hAnsi="Times New Roman" w:cs="Times New Roman"/>
          <w:sz w:val="20"/>
          <w:szCs w:val="20"/>
        </w:rPr>
        <w:t>ing and maintaining</w:t>
      </w:r>
      <w:r w:rsidR="00E054D5" w:rsidRPr="006236CD">
        <w:rPr>
          <w:rFonts w:ascii="Times New Roman" w:hAnsi="Times New Roman" w:cs="Times New Roman"/>
          <w:sz w:val="20"/>
          <w:szCs w:val="20"/>
        </w:rPr>
        <w:t xml:space="preserve"> blood oxygen saturation of ≥94% on room air and the number of days to </w:t>
      </w:r>
      <w:r w:rsidR="00E90F92" w:rsidRPr="006236CD">
        <w:rPr>
          <w:rFonts w:ascii="Times New Roman" w:hAnsi="Times New Roman" w:cs="Times New Roman"/>
          <w:sz w:val="20"/>
          <w:szCs w:val="20"/>
        </w:rPr>
        <w:t>achiev</w:t>
      </w:r>
      <w:r w:rsidR="00E90F92">
        <w:rPr>
          <w:rFonts w:ascii="Times New Roman" w:hAnsi="Times New Roman" w:cs="Times New Roman"/>
          <w:sz w:val="20"/>
          <w:szCs w:val="20"/>
        </w:rPr>
        <w:t>ing</w:t>
      </w:r>
      <w:r w:rsidR="00E90F92" w:rsidRPr="006236CD">
        <w:rPr>
          <w:rFonts w:ascii="Times New Roman" w:hAnsi="Times New Roman" w:cs="Times New Roman"/>
          <w:sz w:val="20"/>
          <w:szCs w:val="20"/>
        </w:rPr>
        <w:t xml:space="preserve"> </w:t>
      </w:r>
      <w:r w:rsidR="00E054D5" w:rsidRPr="006236CD">
        <w:rPr>
          <w:rFonts w:ascii="Times New Roman" w:hAnsi="Times New Roman" w:cs="Times New Roman"/>
          <w:sz w:val="20"/>
          <w:szCs w:val="20"/>
        </w:rPr>
        <w:t>symptom score of ≤1</w:t>
      </w:r>
      <w:r w:rsidR="00E054D5">
        <w:rPr>
          <w:rFonts w:ascii="Times New Roman" w:hAnsi="Times New Roman" w:cs="Times New Roman"/>
          <w:sz w:val="20"/>
          <w:szCs w:val="20"/>
        </w:rPr>
        <w:t xml:space="preserve"> (on a</w:t>
      </w:r>
      <w:r w:rsidR="00E054D5" w:rsidRPr="00E14820">
        <w:rPr>
          <w:rFonts w:ascii="Times New Roman" w:hAnsi="Times New Roman" w:cs="Times New Roman"/>
          <w:sz w:val="20"/>
          <w:szCs w:val="20"/>
        </w:rPr>
        <w:t xml:space="preserve"> 5-point Likert</w:t>
      </w:r>
      <w:r w:rsidR="00E054D5">
        <w:rPr>
          <w:rFonts w:ascii="Times New Roman" w:hAnsi="Times New Roman" w:cs="Times New Roman"/>
          <w:sz w:val="20"/>
          <w:szCs w:val="20"/>
        </w:rPr>
        <w:t>-type</w:t>
      </w:r>
      <w:r w:rsidR="00E054D5" w:rsidRPr="00E14820">
        <w:rPr>
          <w:rFonts w:ascii="Times New Roman" w:hAnsi="Times New Roman" w:cs="Times New Roman"/>
          <w:sz w:val="20"/>
          <w:szCs w:val="20"/>
        </w:rPr>
        <w:t xml:space="preserve"> scale</w:t>
      </w:r>
      <w:r w:rsidR="00E054D5">
        <w:rPr>
          <w:rFonts w:ascii="Times New Roman" w:hAnsi="Times New Roman" w:cs="Times New Roman"/>
          <w:sz w:val="20"/>
          <w:szCs w:val="20"/>
        </w:rPr>
        <w:t>)</w:t>
      </w:r>
      <w:r w:rsidR="00E90F92">
        <w:rPr>
          <w:rFonts w:ascii="Times New Roman" w:hAnsi="Times New Roman" w:cs="Times New Roman"/>
          <w:sz w:val="20"/>
          <w:szCs w:val="20"/>
        </w:rPr>
        <w:t>for all COVID-19 associated symptoms</w:t>
      </w:r>
      <w:r w:rsidR="00E054D5" w:rsidRPr="006236CD">
        <w:rPr>
          <w:rFonts w:ascii="Times New Roman" w:hAnsi="Times New Roman" w:cs="Times New Roman"/>
          <w:sz w:val="20"/>
          <w:szCs w:val="20"/>
        </w:rPr>
        <w:t>.</w:t>
      </w:r>
    </w:p>
    <w:p w14:paraId="58324F2A" w14:textId="6F46081F" w:rsidR="00E90F92" w:rsidRPr="007971F3" w:rsidRDefault="00E90F92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Time to ‘Clinical recovery’= {Date of blood oxygen saturation </w:t>
      </w:r>
      <w:r>
        <w:rPr>
          <w:rFonts w:ascii="Times New Roman" w:hAnsi="Times New Roman" w:cs="Times New Roman"/>
          <w:color w:val="000000"/>
          <w:sz w:val="18"/>
          <w:szCs w:val="18"/>
        </w:rPr>
        <w:t>≥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94% in two consecutive assessments on room air - Date of first dose intake in case of 2-DG/ Date Randomization in case of SOC } +1 </w:t>
      </w:r>
      <w:r w:rsidRPr="00E90F92"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>and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 Time to ‘Clinical recovery’= {Date of severity score &lt;=1 for all COVID-19 associated symptoms - Date of first dose intake in case of 2-DG/ Date Randomization in case of SOC} +1</w:t>
      </w:r>
    </w:p>
    <w:p w14:paraId="0FB9378A" w14:textId="0D99AAA0" w:rsidR="0061188F" w:rsidRPr="007971F3" w:rsidRDefault="00E90F92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t>COVID-19 associated s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ymptoms 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whose severity was assessed included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cough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fever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nasal congestion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fatigue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body aches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sore throat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and diarrh</w:t>
      </w:r>
      <w:r w:rsidR="00AE4671" w:rsidRPr="007971F3">
        <w:rPr>
          <w:rFonts w:ascii="Times New Roman" w:hAnsi="Times New Roman" w:cs="Times New Roman"/>
          <w:color w:val="000000"/>
          <w:sz w:val="18"/>
          <w:szCs w:val="18"/>
        </w:rPr>
        <w:t>o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ea; time to clinical recovery </w:t>
      </w:r>
      <w:r>
        <w:rPr>
          <w:rFonts w:ascii="Times New Roman" w:hAnsi="Times New Roman" w:cs="Times New Roman"/>
          <w:color w:val="000000"/>
          <w:sz w:val="18"/>
          <w:szCs w:val="18"/>
        </w:rPr>
        <w:t>was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defined as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the earliest time when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all symptom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severity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score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first  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bec</w:t>
      </w:r>
      <w:r>
        <w:rPr>
          <w:rFonts w:ascii="Times New Roman" w:hAnsi="Times New Roman" w:cs="Times New Roman"/>
          <w:color w:val="000000"/>
          <w:sz w:val="18"/>
          <w:szCs w:val="18"/>
        </w:rPr>
        <w:t>a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me </w:t>
      </w:r>
      <w:r>
        <w:rPr>
          <w:rFonts w:ascii="Times New Roman" w:hAnsi="Times New Roman" w:cs="Times New Roman"/>
          <w:color w:val="000000"/>
          <w:sz w:val="18"/>
          <w:szCs w:val="18"/>
        </w:rPr>
        <w:t>‘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mild</w:t>
      </w:r>
      <w:r>
        <w:rPr>
          <w:rFonts w:ascii="Times New Roman" w:hAnsi="Times New Roman" w:cs="Times New Roman"/>
          <w:color w:val="000000"/>
          <w:sz w:val="18"/>
          <w:szCs w:val="18"/>
        </w:rPr>
        <w:t>’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(symptom score=1) or </w:t>
      </w:r>
      <w:r>
        <w:rPr>
          <w:rFonts w:ascii="Times New Roman" w:hAnsi="Times New Roman" w:cs="Times New Roman"/>
          <w:color w:val="000000"/>
          <w:sz w:val="18"/>
          <w:szCs w:val="18"/>
        </w:rPr>
        <w:t>‘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>absent</w:t>
      </w:r>
      <w:r>
        <w:rPr>
          <w:rFonts w:ascii="Times New Roman" w:hAnsi="Times New Roman" w:cs="Times New Roman"/>
          <w:color w:val="000000"/>
          <w:sz w:val="18"/>
          <w:szCs w:val="18"/>
        </w:rPr>
        <w:t>’</w:t>
      </w:r>
      <w:r w:rsidR="0061188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(symptom score=0).</w:t>
      </w:r>
    </w:p>
    <w:p w14:paraId="146D6573" w14:textId="77777777" w:rsidR="0061188F" w:rsidRPr="007971F3" w:rsidRDefault="0061188F" w:rsidP="00713E2B">
      <w:pPr>
        <w:spacing w:after="160" w:line="480" w:lineRule="auto"/>
        <w:rPr>
          <w:rFonts w:ascii="Times New Roman" w:hAnsi="Times New Roman" w:cs="Times New Roman"/>
        </w:rPr>
      </w:pPr>
    </w:p>
    <w:p w14:paraId="0F13AD38" w14:textId="77777777" w:rsidR="0061188F" w:rsidRPr="007971F3" w:rsidRDefault="0061188F" w:rsidP="00713E2B">
      <w:pPr>
        <w:spacing w:after="160" w:line="480" w:lineRule="auto"/>
        <w:rPr>
          <w:rFonts w:ascii="Times New Roman" w:hAnsi="Times New Roman" w:cs="Times New Roman"/>
        </w:rPr>
      </w:pPr>
    </w:p>
    <w:p w14:paraId="04F8281E" w14:textId="77777777" w:rsidR="0061188F" w:rsidRPr="007971F3" w:rsidRDefault="0061188F" w:rsidP="00713E2B">
      <w:pPr>
        <w:spacing w:after="160" w:line="480" w:lineRule="auto"/>
        <w:rPr>
          <w:rFonts w:ascii="Times New Roman" w:hAnsi="Times New Roman" w:cs="Times New Roman"/>
        </w:rPr>
      </w:pPr>
    </w:p>
    <w:p w14:paraId="7317472D" w14:textId="77777777" w:rsidR="0061188F" w:rsidRPr="006C1BD1" w:rsidRDefault="0061188F" w:rsidP="00713E2B">
      <w:pPr>
        <w:spacing w:after="160" w:line="480" w:lineRule="auto"/>
        <w:rPr>
          <w:rFonts w:ascii="Times New Roman" w:hAnsi="Times New Roman" w:cs="Times New Roman"/>
          <w:lang w:val="en-US"/>
        </w:rPr>
      </w:pPr>
    </w:p>
    <w:p w14:paraId="3CEF6F93" w14:textId="77777777" w:rsidR="008C47C3" w:rsidRPr="007971F3" w:rsidRDefault="008C47C3" w:rsidP="00713E2B">
      <w:pPr>
        <w:spacing w:after="160" w:line="480" w:lineRule="auto"/>
        <w:rPr>
          <w:rFonts w:ascii="Times New Roman" w:hAnsi="Times New Roman" w:cs="Times New Roman"/>
        </w:rPr>
      </w:pPr>
    </w:p>
    <w:p w14:paraId="0FA93C43" w14:textId="77777777" w:rsidR="008C47C3" w:rsidRPr="007971F3" w:rsidRDefault="008C47C3" w:rsidP="00713E2B">
      <w:pPr>
        <w:spacing w:after="160" w:line="480" w:lineRule="auto"/>
        <w:rPr>
          <w:rFonts w:ascii="Times New Roman" w:hAnsi="Times New Roman" w:cs="Times New Roman"/>
        </w:rPr>
      </w:pPr>
    </w:p>
    <w:p w14:paraId="5560B4CF" w14:textId="77777777" w:rsidR="008C47C3" w:rsidRPr="007971F3" w:rsidRDefault="008C47C3" w:rsidP="00713E2B">
      <w:pPr>
        <w:spacing w:after="160" w:line="480" w:lineRule="auto"/>
        <w:rPr>
          <w:rFonts w:ascii="Times New Roman" w:hAnsi="Times New Roman" w:cs="Times New Roman"/>
        </w:rPr>
      </w:pPr>
    </w:p>
    <w:p w14:paraId="5DCEEF1C" w14:textId="77777777" w:rsidR="008C47C3" w:rsidRPr="007971F3" w:rsidRDefault="008C47C3" w:rsidP="00713E2B">
      <w:pPr>
        <w:spacing w:after="160" w:line="480" w:lineRule="auto"/>
        <w:rPr>
          <w:rFonts w:ascii="Times New Roman" w:hAnsi="Times New Roman" w:cs="Times New Roman"/>
        </w:rPr>
      </w:pPr>
    </w:p>
    <w:p w14:paraId="770E9E5E" w14:textId="77777777" w:rsidR="00BE37BF" w:rsidRDefault="00BE37BF">
      <w:pPr>
        <w:spacing w:after="160" w:line="259" w:lineRule="auto"/>
        <w:rPr>
          <w:rFonts w:ascii="Times New Roman" w:hAnsi="Times New Roman" w:cs="Times New Roman"/>
          <w:b/>
          <w:bCs/>
        </w:rPr>
      </w:pPr>
      <w:bookmarkStart w:id="4" w:name="_Hlk73870505"/>
      <w:r>
        <w:rPr>
          <w:rFonts w:ascii="Times New Roman" w:hAnsi="Times New Roman" w:cs="Times New Roman"/>
          <w:b/>
          <w:bCs/>
        </w:rPr>
        <w:br w:type="page"/>
      </w:r>
    </w:p>
    <w:p w14:paraId="22CA4DC1" w14:textId="59B104B6" w:rsidR="001732B9" w:rsidRPr="006C1BD1" w:rsidRDefault="00CD5966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  <w:r w:rsidRPr="00CD5966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1732B9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4</w:t>
      </w:r>
      <w:r w:rsidR="001732B9" w:rsidRPr="006C1BD1">
        <w:rPr>
          <w:rFonts w:ascii="Times New Roman" w:hAnsi="Times New Roman" w:cs="Times New Roman"/>
          <w:b/>
          <w:bCs/>
        </w:rPr>
        <w:t xml:space="preserve">: Analysis of Time to Clinical Recovery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  <w:gridCol w:w="1994"/>
        <w:gridCol w:w="1994"/>
      </w:tblGrid>
      <w:tr w:rsidR="001732B9" w:rsidRPr="007971F3" w14:paraId="48692A0F" w14:textId="77777777" w:rsidTr="003E2452">
        <w:trPr>
          <w:trHeight w:val="20"/>
        </w:trPr>
        <w:tc>
          <w:tcPr>
            <w:tcW w:w="1994" w:type="dxa"/>
          </w:tcPr>
          <w:p w14:paraId="48490AF9" w14:textId="77777777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73743938"/>
            <w:bookmarkEnd w:id="4"/>
          </w:p>
        </w:tc>
        <w:tc>
          <w:tcPr>
            <w:tcW w:w="1994" w:type="dxa"/>
            <w:vAlign w:val="center"/>
          </w:tcPr>
          <w:p w14:paraId="3536C3C1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1100A007" w14:textId="2E7FA790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63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E721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1994" w:type="dxa"/>
            <w:vAlign w:val="center"/>
          </w:tcPr>
          <w:p w14:paraId="6007E902" w14:textId="3C84B1B1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SOC1</w:t>
            </w:r>
            <w:r w:rsidR="00E721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1994" w:type="dxa"/>
            <w:vAlign w:val="center"/>
          </w:tcPr>
          <w:p w14:paraId="2A82E1F9" w14:textId="724C138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90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E721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1994" w:type="dxa"/>
            <w:vAlign w:val="center"/>
          </w:tcPr>
          <w:p w14:paraId="7A23C4AD" w14:textId="6B962889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126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E721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1994" w:type="dxa"/>
            <w:vAlign w:val="center"/>
          </w:tcPr>
          <w:p w14:paraId="493D1C08" w14:textId="7E65CA09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SOC2</w:t>
            </w:r>
            <w:r w:rsidR="00E721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</w:tr>
      <w:tr w:rsidR="001732B9" w:rsidRPr="007971F3" w14:paraId="68E3DA6B" w14:textId="77777777" w:rsidTr="003E2452">
        <w:trPr>
          <w:trHeight w:val="20"/>
        </w:trPr>
        <w:tc>
          <w:tcPr>
            <w:tcW w:w="1994" w:type="dxa"/>
            <w:vMerge w:val="restart"/>
          </w:tcPr>
          <w:p w14:paraId="057F6269" w14:textId="7379F119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sz w:val="20"/>
                <w:szCs w:val="20"/>
              </w:rPr>
              <w:t xml:space="preserve">Time to </w:t>
            </w:r>
            <w:r w:rsidR="00E721DD" w:rsidRPr="00E276BD">
              <w:rPr>
                <w:rFonts w:ascii="Times New Roman" w:hAnsi="Times New Roman" w:cs="Times New Roman"/>
                <w:sz w:val="20"/>
                <w:szCs w:val="20"/>
              </w:rPr>
              <w:t>clinical re</w:t>
            </w:r>
            <w:r w:rsidRPr="00E276BD">
              <w:rPr>
                <w:rFonts w:ascii="Times New Roman" w:hAnsi="Times New Roman" w:cs="Times New Roman"/>
                <w:sz w:val="20"/>
                <w:szCs w:val="20"/>
              </w:rPr>
              <w:t>covery</w:t>
            </w:r>
            <w:r w:rsidR="00AF2C7F">
              <w:rPr>
                <w:rFonts w:ascii="Times New Roman" w:hAnsi="Times New Roman"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1994" w:type="dxa"/>
            <w:vAlign w:val="center"/>
          </w:tcPr>
          <w:p w14:paraId="02EF0B46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94" w:type="dxa"/>
            <w:vAlign w:val="center"/>
          </w:tcPr>
          <w:p w14:paraId="27902797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94" w:type="dxa"/>
            <w:vAlign w:val="center"/>
          </w:tcPr>
          <w:p w14:paraId="604B974F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94" w:type="dxa"/>
            <w:vAlign w:val="center"/>
          </w:tcPr>
          <w:p w14:paraId="4EF89F2B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94" w:type="dxa"/>
            <w:vAlign w:val="center"/>
          </w:tcPr>
          <w:p w14:paraId="32FF1CEC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994" w:type="dxa"/>
            <w:vAlign w:val="center"/>
          </w:tcPr>
          <w:p w14:paraId="00055D95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1732B9" w:rsidRPr="007971F3" w14:paraId="51BF31FE" w14:textId="77777777" w:rsidTr="003E2452">
        <w:trPr>
          <w:trHeight w:val="20"/>
        </w:trPr>
        <w:tc>
          <w:tcPr>
            <w:tcW w:w="1994" w:type="dxa"/>
            <w:vMerge/>
          </w:tcPr>
          <w:p w14:paraId="083F2B0B" w14:textId="77777777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7A63031C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994" w:type="dxa"/>
            <w:vAlign w:val="center"/>
          </w:tcPr>
          <w:p w14:paraId="437B3944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994" w:type="dxa"/>
            <w:vAlign w:val="center"/>
          </w:tcPr>
          <w:p w14:paraId="6950B55A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4" w:type="dxa"/>
            <w:vAlign w:val="center"/>
          </w:tcPr>
          <w:p w14:paraId="584A1AC1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4" w:type="dxa"/>
            <w:vAlign w:val="center"/>
          </w:tcPr>
          <w:p w14:paraId="2DF14EE2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94" w:type="dxa"/>
            <w:vAlign w:val="center"/>
          </w:tcPr>
          <w:p w14:paraId="1D6BF5BE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1732B9" w:rsidRPr="007971F3" w14:paraId="2CF03DCC" w14:textId="77777777" w:rsidTr="003E2452">
        <w:trPr>
          <w:trHeight w:val="20"/>
        </w:trPr>
        <w:tc>
          <w:tcPr>
            <w:tcW w:w="1994" w:type="dxa"/>
            <w:vMerge/>
          </w:tcPr>
          <w:p w14:paraId="2EEDD16A" w14:textId="77777777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748797D0" w14:textId="2720F708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Event</w:t>
            </w:r>
            <w:r w:rsidR="00F670F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1994" w:type="dxa"/>
            <w:vAlign w:val="center"/>
          </w:tcPr>
          <w:p w14:paraId="10D7EB45" w14:textId="6744C616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CC158E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F670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4" w:type="dxa"/>
            <w:vAlign w:val="center"/>
          </w:tcPr>
          <w:p w14:paraId="46696E56" w14:textId="5470201E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CC158E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F670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4" w:type="dxa"/>
            <w:vAlign w:val="center"/>
          </w:tcPr>
          <w:p w14:paraId="55BAC2E4" w14:textId="6C8D0ED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CC158E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EA7D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4" w:type="dxa"/>
            <w:vAlign w:val="center"/>
          </w:tcPr>
          <w:p w14:paraId="78D38303" w14:textId="7A7F362D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9C5D7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EA7D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4" w:type="dxa"/>
            <w:vAlign w:val="center"/>
          </w:tcPr>
          <w:p w14:paraId="6555F04A" w14:textId="7D4E6816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01728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EA7D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732B9" w:rsidRPr="007971F3" w14:paraId="04150A89" w14:textId="77777777" w:rsidTr="003E2452">
        <w:trPr>
          <w:trHeight w:val="20"/>
        </w:trPr>
        <w:tc>
          <w:tcPr>
            <w:tcW w:w="1994" w:type="dxa"/>
            <w:vMerge/>
          </w:tcPr>
          <w:p w14:paraId="177F78B4" w14:textId="77777777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104650B5" w14:textId="52CC1622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Censor</w:t>
            </w:r>
            <w:r w:rsidR="005659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1994" w:type="dxa"/>
            <w:vAlign w:val="center"/>
          </w:tcPr>
          <w:p w14:paraId="7492F5E2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94" w:type="dxa"/>
            <w:vAlign w:val="center"/>
          </w:tcPr>
          <w:p w14:paraId="44EFDFE7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94" w:type="dxa"/>
            <w:vAlign w:val="center"/>
          </w:tcPr>
          <w:p w14:paraId="416D840C" w14:textId="43FC0B0E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E721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8D3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4" w:type="dxa"/>
            <w:vAlign w:val="center"/>
          </w:tcPr>
          <w:p w14:paraId="216FA61D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94" w:type="dxa"/>
            <w:vAlign w:val="center"/>
          </w:tcPr>
          <w:p w14:paraId="534473A3" w14:textId="3740E3B0" w:rsidR="001732B9" w:rsidRPr="00E276BD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728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8D3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732B9" w:rsidRPr="007971F3" w14:paraId="450382D5" w14:textId="77777777" w:rsidTr="003E2452">
        <w:trPr>
          <w:trHeight w:val="20"/>
        </w:trPr>
        <w:tc>
          <w:tcPr>
            <w:tcW w:w="1994" w:type="dxa"/>
            <w:vMerge/>
          </w:tcPr>
          <w:p w14:paraId="3641E6D6" w14:textId="77777777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19417B02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994" w:type="dxa"/>
            <w:vAlign w:val="center"/>
          </w:tcPr>
          <w:p w14:paraId="0018B859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994" w:type="dxa"/>
            <w:vAlign w:val="center"/>
          </w:tcPr>
          <w:p w14:paraId="4F64DFC9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6BE9F75D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1994" w:type="dxa"/>
            <w:vAlign w:val="center"/>
          </w:tcPr>
          <w:p w14:paraId="09C38DFE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1994" w:type="dxa"/>
            <w:vAlign w:val="center"/>
          </w:tcPr>
          <w:p w14:paraId="2E2B0FA2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B9" w:rsidRPr="007971F3" w14:paraId="2611701F" w14:textId="77777777" w:rsidTr="003E2452">
        <w:trPr>
          <w:trHeight w:val="20"/>
        </w:trPr>
        <w:tc>
          <w:tcPr>
            <w:tcW w:w="1994" w:type="dxa"/>
            <w:vMerge/>
          </w:tcPr>
          <w:p w14:paraId="32BEFC12" w14:textId="77777777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63D91E72" w14:textId="7A9E11C4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  <w:r w:rsidR="000829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0829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4" w:type="dxa"/>
            <w:vAlign w:val="center"/>
          </w:tcPr>
          <w:p w14:paraId="1B71E870" w14:textId="1D1C921A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0.985</w:t>
            </w:r>
            <w:r w:rsidR="0001728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(0.526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1.846)</w:t>
            </w:r>
          </w:p>
        </w:tc>
        <w:tc>
          <w:tcPr>
            <w:tcW w:w="1994" w:type="dxa"/>
            <w:vAlign w:val="center"/>
          </w:tcPr>
          <w:p w14:paraId="7BEECF2D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138EDDEC" w14:textId="6C1DB9B2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3.837</w:t>
            </w:r>
            <w:r w:rsidR="0001728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(1.853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7.944)</w:t>
            </w:r>
          </w:p>
        </w:tc>
        <w:tc>
          <w:tcPr>
            <w:tcW w:w="1994" w:type="dxa"/>
            <w:vAlign w:val="center"/>
          </w:tcPr>
          <w:p w14:paraId="6AE461DA" w14:textId="4B69E21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1.881</w:t>
            </w:r>
            <w:r w:rsidR="0001728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(0.922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3.838)</w:t>
            </w:r>
          </w:p>
        </w:tc>
        <w:tc>
          <w:tcPr>
            <w:tcW w:w="1994" w:type="dxa"/>
            <w:vAlign w:val="center"/>
          </w:tcPr>
          <w:p w14:paraId="568ACE19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B9" w:rsidRPr="007971F3" w14:paraId="3E73039D" w14:textId="77777777" w:rsidTr="003E2452">
        <w:trPr>
          <w:trHeight w:val="20"/>
        </w:trPr>
        <w:tc>
          <w:tcPr>
            <w:tcW w:w="1994" w:type="dxa"/>
            <w:vMerge/>
          </w:tcPr>
          <w:p w14:paraId="06072357" w14:textId="77777777" w:rsidR="001732B9" w:rsidRPr="007971F3" w:rsidRDefault="001732B9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5AE37E6C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994" w:type="dxa"/>
            <w:vAlign w:val="center"/>
          </w:tcPr>
          <w:p w14:paraId="6475C974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0.9629</w:t>
            </w:r>
          </w:p>
        </w:tc>
        <w:tc>
          <w:tcPr>
            <w:tcW w:w="1994" w:type="dxa"/>
            <w:vAlign w:val="center"/>
          </w:tcPr>
          <w:p w14:paraId="15BE4747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Align w:val="center"/>
          </w:tcPr>
          <w:p w14:paraId="3FC123FE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994" w:type="dxa"/>
            <w:vAlign w:val="center"/>
          </w:tcPr>
          <w:p w14:paraId="6F8E9FC3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0.0824</w:t>
            </w:r>
          </w:p>
        </w:tc>
        <w:tc>
          <w:tcPr>
            <w:tcW w:w="1994" w:type="dxa"/>
            <w:vAlign w:val="center"/>
          </w:tcPr>
          <w:p w14:paraId="4D93E989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5"/>
    <w:p w14:paraId="09695DBC" w14:textId="363078AA" w:rsidR="001732B9" w:rsidRPr="007971F3" w:rsidRDefault="009A10C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CI</w:t>
      </w:r>
      <w:r w:rsidR="00527B03">
        <w:rPr>
          <w:rFonts w:ascii="Times New Roman" w:hAnsi="Times New Roman" w:cs="Times New Roman"/>
          <w:color w:val="000000"/>
          <w:sz w:val="18"/>
          <w:szCs w:val="18"/>
        </w:rPr>
        <w:t xml:space="preserve">: Confidence Interval; </w:t>
      </w:r>
      <w:r>
        <w:rPr>
          <w:rFonts w:ascii="Times New Roman" w:hAnsi="Times New Roman" w:cs="Times New Roman"/>
          <w:color w:val="000000"/>
          <w:sz w:val="18"/>
          <w:szCs w:val="18"/>
        </w:rPr>
        <w:t>HR:</w:t>
      </w:r>
      <w:r w:rsidR="00527B03">
        <w:rPr>
          <w:rFonts w:ascii="Times New Roman" w:hAnsi="Times New Roman" w:cs="Times New Roman"/>
          <w:color w:val="000000"/>
          <w:sz w:val="18"/>
          <w:szCs w:val="18"/>
        </w:rPr>
        <w:t xml:space="preserve"> Hazard Ratio (from Cox Proportional Hazard model) N/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</w:t>
      </w:r>
      <w:r w:rsidR="00D75E32"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="00E621C4">
        <w:rPr>
          <w:rFonts w:ascii="Times New Roman" w:hAnsi="Times New Roman" w:cs="Times New Roman"/>
          <w:color w:val="000000"/>
          <w:sz w:val="18"/>
          <w:szCs w:val="18"/>
        </w:rPr>
        <w:t>; SE = Standard Error</w:t>
      </w:r>
      <w:r w:rsidR="00CF3737"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="00527B0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4BF0AFA1" w14:textId="77777777" w:rsidR="00527B03" w:rsidRDefault="00527B03" w:rsidP="00713E2B">
      <w:pPr>
        <w:adjustRightInd w:val="0"/>
        <w:spacing w:before="10" w:after="10" w:line="480" w:lineRule="auto"/>
        <w:rPr>
          <w:rFonts w:ascii="Times New Roman" w:hAnsi="Times New Roman" w:cs="Times New Roman"/>
          <w:sz w:val="20"/>
          <w:szCs w:val="20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</w:t>
      </w:r>
      <w:r>
        <w:rPr>
          <w:rFonts w:ascii="Times New Roman" w:hAnsi="Times New Roman" w:cs="Times New Roman"/>
          <w:color w:val="000000"/>
          <w:sz w:val="18"/>
          <w:szCs w:val="18"/>
        </w:rPr>
        <w:t>C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linical </w:t>
      </w:r>
      <w:r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ecovery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6236CD">
        <w:rPr>
          <w:rFonts w:ascii="Times New Roman" w:hAnsi="Times New Roman" w:cs="Times New Roman"/>
          <w:sz w:val="20"/>
          <w:szCs w:val="20"/>
        </w:rPr>
        <w:t xml:space="preserve">is a composite endpoint </w:t>
      </w:r>
      <w:r>
        <w:rPr>
          <w:rFonts w:ascii="Times New Roman" w:hAnsi="Times New Roman" w:cs="Times New Roman"/>
          <w:sz w:val="20"/>
          <w:szCs w:val="20"/>
        </w:rPr>
        <w:t>of</w:t>
      </w:r>
      <w:r w:rsidRPr="006236CD">
        <w:rPr>
          <w:rFonts w:ascii="Times New Roman" w:hAnsi="Times New Roman" w:cs="Times New Roman"/>
          <w:sz w:val="20"/>
          <w:szCs w:val="20"/>
        </w:rPr>
        <w:t xml:space="preserve"> number of days to achiev</w:t>
      </w:r>
      <w:r>
        <w:rPr>
          <w:rFonts w:ascii="Times New Roman" w:hAnsi="Times New Roman" w:cs="Times New Roman"/>
          <w:sz w:val="20"/>
          <w:szCs w:val="20"/>
        </w:rPr>
        <w:t>ing and maintaining</w:t>
      </w:r>
      <w:r w:rsidRPr="006236CD">
        <w:rPr>
          <w:rFonts w:ascii="Times New Roman" w:hAnsi="Times New Roman" w:cs="Times New Roman"/>
          <w:sz w:val="20"/>
          <w:szCs w:val="20"/>
        </w:rPr>
        <w:t xml:space="preserve"> blood oxygen saturation of ≥94% on room air and the number of days to achiev</w:t>
      </w:r>
      <w:r>
        <w:rPr>
          <w:rFonts w:ascii="Times New Roman" w:hAnsi="Times New Roman" w:cs="Times New Roman"/>
          <w:sz w:val="20"/>
          <w:szCs w:val="20"/>
        </w:rPr>
        <w:t>ing</w:t>
      </w:r>
      <w:r w:rsidRPr="006236CD">
        <w:rPr>
          <w:rFonts w:ascii="Times New Roman" w:hAnsi="Times New Roman" w:cs="Times New Roman"/>
          <w:sz w:val="20"/>
          <w:szCs w:val="20"/>
        </w:rPr>
        <w:t xml:space="preserve"> symptom score of ≤1</w:t>
      </w:r>
      <w:r>
        <w:rPr>
          <w:rFonts w:ascii="Times New Roman" w:hAnsi="Times New Roman" w:cs="Times New Roman"/>
          <w:sz w:val="20"/>
          <w:szCs w:val="20"/>
        </w:rPr>
        <w:t xml:space="preserve"> (on a</w:t>
      </w:r>
      <w:r w:rsidRPr="00E14820">
        <w:rPr>
          <w:rFonts w:ascii="Times New Roman" w:hAnsi="Times New Roman" w:cs="Times New Roman"/>
          <w:sz w:val="20"/>
          <w:szCs w:val="20"/>
        </w:rPr>
        <w:t xml:space="preserve"> 5-point Likert</w:t>
      </w:r>
      <w:r>
        <w:rPr>
          <w:rFonts w:ascii="Times New Roman" w:hAnsi="Times New Roman" w:cs="Times New Roman"/>
          <w:sz w:val="20"/>
          <w:szCs w:val="20"/>
        </w:rPr>
        <w:t>-type</w:t>
      </w:r>
      <w:r w:rsidRPr="00E14820">
        <w:rPr>
          <w:rFonts w:ascii="Times New Roman" w:hAnsi="Times New Roman" w:cs="Times New Roman"/>
          <w:sz w:val="20"/>
          <w:szCs w:val="20"/>
        </w:rPr>
        <w:t xml:space="preserve"> scale</w:t>
      </w:r>
      <w:r>
        <w:rPr>
          <w:rFonts w:ascii="Times New Roman" w:hAnsi="Times New Roman" w:cs="Times New Roman"/>
          <w:sz w:val="20"/>
          <w:szCs w:val="20"/>
        </w:rPr>
        <w:t>)for all COVID-19 associated symptoms</w:t>
      </w:r>
      <w:r w:rsidRPr="006236CD">
        <w:rPr>
          <w:rFonts w:ascii="Times New Roman" w:hAnsi="Times New Roman" w:cs="Times New Roman"/>
          <w:sz w:val="20"/>
          <w:szCs w:val="20"/>
        </w:rPr>
        <w:t>.</w:t>
      </w:r>
    </w:p>
    <w:p w14:paraId="6B8E89CE" w14:textId="6CBCB856" w:rsidR="00527B03" w:rsidRPr="007971F3" w:rsidRDefault="00527B03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Time to ‘Clinical recovery’= {Date of blood oxygen saturation </w:t>
      </w:r>
      <w:r>
        <w:rPr>
          <w:rFonts w:ascii="Times New Roman" w:hAnsi="Times New Roman" w:cs="Times New Roman"/>
          <w:color w:val="000000"/>
          <w:sz w:val="18"/>
          <w:szCs w:val="18"/>
        </w:rPr>
        <w:t>≥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94% in two consecutive assessments on room air - Date of first dose intake 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>for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 2-DG/ Date 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 xml:space="preserve">of 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Randomization 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>for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 SOC } +1 </w:t>
      </w:r>
      <w:r w:rsidRPr="00E90F92"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>and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 Time to ‘Clinical recovery’= {Date of severity score &lt;=1 for all COVID-19 associated symptoms - Date of first dose intake 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>for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 2-DG/ Date 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 xml:space="preserve">of 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Randomization 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>for</w:t>
      </w:r>
      <w:r w:rsidRPr="00E90F92">
        <w:rPr>
          <w:rFonts w:ascii="Times New Roman" w:hAnsi="Times New Roman" w:cs="Times New Roman"/>
          <w:color w:val="000000"/>
          <w:sz w:val="18"/>
          <w:szCs w:val="18"/>
        </w:rPr>
        <w:t xml:space="preserve"> SOC} +1</w:t>
      </w:r>
    </w:p>
    <w:p w14:paraId="70C12F2B" w14:textId="3AEBBF61" w:rsidR="001732B9" w:rsidRPr="007971F3" w:rsidRDefault="000829E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 its corresponding 95</w:t>
      </w:r>
      <w:r>
        <w:rPr>
          <w:rFonts w:ascii="Times New Roman" w:hAnsi="Times New Roman" w:cs="Times New Roman"/>
          <w:color w:val="000000"/>
          <w:sz w:val="18"/>
          <w:szCs w:val="18"/>
        </w:rPr>
        <w:t>%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CI and two</w:t>
      </w:r>
      <w:r w:rsidR="00E721DD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sided p-value </w:t>
      </w:r>
      <w:r w:rsidR="001C37A9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1C37A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>obtained using the Cox proportional hazard model with age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CF3737" w:rsidRPr="007971F3">
        <w:rPr>
          <w:rFonts w:ascii="Times New Roman" w:hAnsi="Times New Roman" w:cs="Times New Roman"/>
          <w:color w:val="000000"/>
          <w:sz w:val="18"/>
          <w:szCs w:val="18"/>
        </w:rPr>
        <w:t>gender,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baseline symptom score as covariate.</w:t>
      </w:r>
    </w:p>
    <w:p w14:paraId="3E3B674D" w14:textId="4ACF847F" w:rsidR="001732B9" w:rsidRPr="007971F3" w:rsidRDefault="00527B03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its corresponding 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>95</w:t>
      </w:r>
      <w:r w:rsidR="000829E0">
        <w:rPr>
          <w:rFonts w:ascii="Times New Roman" w:hAnsi="Times New Roman" w:cs="Times New Roman"/>
          <w:color w:val="000000"/>
          <w:sz w:val="18"/>
          <w:szCs w:val="18"/>
        </w:rPr>
        <w:t>%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CI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and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two-sided 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p-value </w:t>
      </w:r>
      <w:r w:rsidR="000829E0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obtained by comparing 2-DG 63</w:t>
      </w:r>
      <w:r w:rsidR="000829E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1732B9" w:rsidRPr="007971F3">
        <w:rPr>
          <w:rFonts w:ascii="Times New Roman" w:hAnsi="Times New Roman" w:cs="Times New Roman"/>
          <w:color w:val="000000"/>
          <w:sz w:val="18"/>
          <w:szCs w:val="18"/>
        </w:rPr>
        <w:t>mg with SOC1</w:t>
      </w:r>
      <w:r w:rsidR="000829E0">
        <w:rPr>
          <w:rFonts w:ascii="Times New Roman" w:hAnsi="Times New Roman" w:cs="Times New Roman"/>
          <w:color w:val="000000"/>
          <w:sz w:val="18"/>
          <w:szCs w:val="18"/>
        </w:rPr>
        <w:t xml:space="preserve"> and comparing 2-DG 90 mg and 126 mg with SOC2.</w:t>
      </w:r>
    </w:p>
    <w:p w14:paraId="07F6D75B" w14:textId="161ADF45" w:rsidR="001732B9" w:rsidRPr="007971F3" w:rsidRDefault="001732B9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Patients who </w:t>
      </w:r>
      <w:r w:rsidR="00E721DD">
        <w:rPr>
          <w:rFonts w:ascii="Times New Roman" w:hAnsi="Times New Roman" w:cs="Times New Roman"/>
          <w:color w:val="000000"/>
          <w:sz w:val="18"/>
          <w:szCs w:val="18"/>
        </w:rPr>
        <w:t>did</w:t>
      </w:r>
      <w:r w:rsidR="00E721DD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not achieve clinical recovery from baseline up to </w:t>
      </w:r>
      <w:r w:rsidR="00E721DD">
        <w:rPr>
          <w:rFonts w:ascii="Times New Roman" w:hAnsi="Times New Roman" w:cs="Times New Roman"/>
          <w:color w:val="000000"/>
          <w:sz w:val="18"/>
          <w:szCs w:val="18"/>
        </w:rPr>
        <w:t>D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ay 28 </w:t>
      </w:r>
      <w:r w:rsidR="00E721DD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right-censored.</w:t>
      </w:r>
    </w:p>
    <w:p w14:paraId="395EE986" w14:textId="77777777" w:rsidR="00336BBE" w:rsidRDefault="00336BBE">
      <w:pPr>
        <w:spacing w:after="160" w:line="259" w:lineRule="auto"/>
        <w:rPr>
          <w:rFonts w:ascii="Times New Roman" w:hAnsi="Times New Roman" w:cs="Times New Roman"/>
          <w:b/>
          <w:bCs/>
        </w:rPr>
      </w:pPr>
      <w:bookmarkStart w:id="6" w:name="_Hlk73870567"/>
      <w:r>
        <w:rPr>
          <w:rFonts w:ascii="Times New Roman" w:hAnsi="Times New Roman" w:cs="Times New Roman"/>
          <w:b/>
          <w:bCs/>
        </w:rPr>
        <w:br w:type="page"/>
      </w:r>
    </w:p>
    <w:p w14:paraId="7C081C64" w14:textId="61B35F61" w:rsidR="00E41A9E" w:rsidRPr="006C1BD1" w:rsidRDefault="006D49EC" w:rsidP="00336BBE">
      <w:pPr>
        <w:spacing w:after="160" w:line="480" w:lineRule="auto"/>
        <w:rPr>
          <w:rFonts w:ascii="Times New Roman" w:hAnsi="Times New Roman" w:cs="Times New Roman"/>
          <w:b/>
          <w:bCs/>
        </w:rPr>
      </w:pPr>
      <w:r w:rsidRPr="006D49EC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083553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5</w:t>
      </w:r>
      <w:r w:rsidR="00DB36FE" w:rsidRPr="006C1BD1">
        <w:rPr>
          <w:rFonts w:ascii="Times New Roman" w:hAnsi="Times New Roman" w:cs="Times New Roman"/>
          <w:b/>
          <w:bCs/>
        </w:rPr>
        <w:t>:</w:t>
      </w:r>
      <w:r w:rsidR="00316B4F" w:rsidRPr="006C1BD1">
        <w:rPr>
          <w:rFonts w:ascii="Times New Roman" w:hAnsi="Times New Roman" w:cs="Times New Roman"/>
          <w:b/>
          <w:bCs/>
        </w:rPr>
        <w:t xml:space="preserve"> </w:t>
      </w:r>
      <w:r w:rsidR="00782D53" w:rsidRPr="006C1BD1">
        <w:rPr>
          <w:rFonts w:ascii="Times New Roman" w:hAnsi="Times New Roman" w:cs="Times New Roman"/>
          <w:b/>
          <w:bCs/>
        </w:rPr>
        <w:t xml:space="preserve">Proportion of </w:t>
      </w:r>
      <w:r w:rsidR="00862DD7" w:rsidRPr="00862DD7">
        <w:rPr>
          <w:rFonts w:ascii="Times New Roman" w:hAnsi="Times New Roman" w:cs="Times New Roman"/>
          <w:b/>
          <w:bCs/>
        </w:rPr>
        <w:t>Patients Showing Negative Conv</w:t>
      </w:r>
      <w:r w:rsidR="00782D53" w:rsidRPr="006C1BD1">
        <w:rPr>
          <w:rFonts w:ascii="Times New Roman" w:hAnsi="Times New Roman" w:cs="Times New Roman"/>
          <w:b/>
          <w:bCs/>
        </w:rPr>
        <w:t xml:space="preserve">ersion of </w:t>
      </w:r>
      <w:r w:rsidR="00862DD7">
        <w:rPr>
          <w:rFonts w:ascii="Times New Roman" w:hAnsi="Times New Roman" w:cs="Times New Roman"/>
          <w:b/>
          <w:bCs/>
        </w:rPr>
        <w:t>D</w:t>
      </w:r>
      <w:r w:rsidR="00782D53" w:rsidRPr="006C1BD1">
        <w:rPr>
          <w:rFonts w:ascii="Times New Roman" w:hAnsi="Times New Roman" w:cs="Times New Roman"/>
          <w:b/>
          <w:bCs/>
        </w:rPr>
        <w:t xml:space="preserve">etectable SARS-CoV-2 RNA on RT-PCR by </w:t>
      </w:r>
      <w:r w:rsidR="00862DD7">
        <w:rPr>
          <w:rFonts w:ascii="Times New Roman" w:hAnsi="Times New Roman" w:cs="Times New Roman"/>
          <w:b/>
          <w:bCs/>
        </w:rPr>
        <w:t>S</w:t>
      </w:r>
      <w:r w:rsidR="00782D53" w:rsidRPr="006C1BD1">
        <w:rPr>
          <w:rFonts w:ascii="Times New Roman" w:hAnsi="Times New Roman" w:cs="Times New Roman"/>
          <w:b/>
          <w:bCs/>
        </w:rPr>
        <w:t xml:space="preserve">tudy </w:t>
      </w:r>
      <w:r w:rsidR="00862DD7">
        <w:rPr>
          <w:rFonts w:ascii="Times New Roman" w:hAnsi="Times New Roman" w:cs="Times New Roman"/>
          <w:b/>
          <w:bCs/>
        </w:rPr>
        <w:t>D</w:t>
      </w:r>
      <w:r w:rsidR="00782D53" w:rsidRPr="006C1BD1">
        <w:rPr>
          <w:rFonts w:ascii="Times New Roman" w:hAnsi="Times New Roman" w:cs="Times New Roman"/>
          <w:b/>
          <w:bCs/>
        </w:rPr>
        <w:t>ays 3</w:t>
      </w:r>
      <w:r w:rsidR="00E7332D">
        <w:rPr>
          <w:rFonts w:ascii="Times New Roman" w:hAnsi="Times New Roman" w:cs="Times New Roman"/>
          <w:b/>
          <w:bCs/>
        </w:rPr>
        <w:t xml:space="preserve">, </w:t>
      </w:r>
      <w:r w:rsidR="00782D53" w:rsidRPr="006C1BD1">
        <w:rPr>
          <w:rFonts w:ascii="Times New Roman" w:hAnsi="Times New Roman" w:cs="Times New Roman"/>
          <w:b/>
          <w:bCs/>
        </w:rPr>
        <w:t>7</w:t>
      </w:r>
      <w:r w:rsidR="00E7332D">
        <w:rPr>
          <w:rFonts w:ascii="Times New Roman" w:hAnsi="Times New Roman" w:cs="Times New Roman"/>
          <w:b/>
          <w:bCs/>
        </w:rPr>
        <w:t xml:space="preserve">, </w:t>
      </w:r>
      <w:r w:rsidR="00782D53" w:rsidRPr="006C1BD1">
        <w:rPr>
          <w:rFonts w:ascii="Times New Roman" w:hAnsi="Times New Roman" w:cs="Times New Roman"/>
          <w:b/>
          <w:bCs/>
        </w:rPr>
        <w:t>10</w:t>
      </w:r>
      <w:r w:rsidR="00E7332D">
        <w:rPr>
          <w:rFonts w:ascii="Times New Roman" w:hAnsi="Times New Roman" w:cs="Times New Roman"/>
          <w:b/>
          <w:bCs/>
        </w:rPr>
        <w:t xml:space="preserve">, </w:t>
      </w:r>
      <w:r w:rsidR="00862DD7">
        <w:rPr>
          <w:rFonts w:ascii="Times New Roman" w:hAnsi="Times New Roman" w:cs="Times New Roman"/>
          <w:b/>
          <w:bCs/>
        </w:rPr>
        <w:t xml:space="preserve">and </w:t>
      </w:r>
      <w:r w:rsidR="0092773F" w:rsidRPr="006C1BD1">
        <w:rPr>
          <w:rFonts w:ascii="Times New Roman" w:hAnsi="Times New Roman" w:cs="Times New Roman"/>
          <w:b/>
          <w:bCs/>
        </w:rPr>
        <w:t>EOT</w:t>
      </w:r>
      <w:bookmarkEnd w:id="6"/>
    </w:p>
    <w:p w14:paraId="5E362156" w14:textId="77777777" w:rsidR="00654F09" w:rsidRPr="007971F3" w:rsidRDefault="00654F09" w:rsidP="00713E2B">
      <w:pPr>
        <w:spacing w:line="480" w:lineRule="auto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850"/>
        <w:gridCol w:w="112"/>
        <w:gridCol w:w="932"/>
        <w:gridCol w:w="701"/>
        <w:gridCol w:w="229"/>
        <w:gridCol w:w="932"/>
        <w:gridCol w:w="583"/>
        <w:gridCol w:w="346"/>
        <w:gridCol w:w="932"/>
        <w:gridCol w:w="466"/>
        <w:gridCol w:w="463"/>
        <w:gridCol w:w="932"/>
        <w:gridCol w:w="349"/>
        <w:gridCol w:w="581"/>
        <w:gridCol w:w="932"/>
        <w:gridCol w:w="232"/>
        <w:gridCol w:w="698"/>
        <w:gridCol w:w="932"/>
        <w:gridCol w:w="114"/>
        <w:gridCol w:w="815"/>
        <w:gridCol w:w="927"/>
      </w:tblGrid>
      <w:tr w:rsidR="00316B4F" w:rsidRPr="007971F3" w14:paraId="417404F1" w14:textId="77777777" w:rsidTr="006C1BD1">
        <w:trPr>
          <w:cantSplit/>
          <w:tblHeader/>
          <w:jc w:val="center"/>
        </w:trPr>
        <w:tc>
          <w:tcPr>
            <w:tcW w:w="626" w:type="pct"/>
            <w:gridSpan w:val="2"/>
            <w:shd w:val="clear" w:color="auto" w:fill="FFFFFF"/>
            <w:vAlign w:val="bottom"/>
          </w:tcPr>
          <w:p w14:paraId="5DA9C791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5" w:type="pct"/>
            <w:gridSpan w:val="3"/>
            <w:shd w:val="clear" w:color="auto" w:fill="FFFFFF"/>
            <w:vAlign w:val="bottom"/>
          </w:tcPr>
          <w:p w14:paraId="5559F205" w14:textId="02D23FC2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63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N=22</w:t>
            </w:r>
          </w:p>
        </w:tc>
        <w:tc>
          <w:tcPr>
            <w:tcW w:w="625" w:type="pct"/>
            <w:gridSpan w:val="3"/>
            <w:shd w:val="clear" w:color="auto" w:fill="FFFFFF"/>
            <w:vAlign w:val="bottom"/>
          </w:tcPr>
          <w:p w14:paraId="76A69CAE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N=22 </w:t>
            </w:r>
          </w:p>
        </w:tc>
        <w:tc>
          <w:tcPr>
            <w:tcW w:w="625" w:type="pct"/>
            <w:gridSpan w:val="3"/>
            <w:shd w:val="clear" w:color="auto" w:fill="FFFFFF"/>
            <w:vAlign w:val="bottom"/>
          </w:tcPr>
          <w:p w14:paraId="4FFB1B43" w14:textId="56E4B28B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90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N=22</w:t>
            </w:r>
          </w:p>
        </w:tc>
        <w:tc>
          <w:tcPr>
            <w:tcW w:w="625" w:type="pct"/>
            <w:gridSpan w:val="3"/>
            <w:shd w:val="clear" w:color="auto" w:fill="FFFFFF"/>
            <w:vAlign w:val="bottom"/>
          </w:tcPr>
          <w:p w14:paraId="6F51B1AE" w14:textId="1EA259C3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126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N=21</w:t>
            </w:r>
          </w:p>
        </w:tc>
        <w:tc>
          <w:tcPr>
            <w:tcW w:w="625" w:type="pct"/>
            <w:gridSpan w:val="3"/>
            <w:shd w:val="clear" w:color="auto" w:fill="FFFFFF"/>
            <w:vAlign w:val="bottom"/>
          </w:tcPr>
          <w:p w14:paraId="2C1A3FF9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N=22 </w:t>
            </w:r>
          </w:p>
        </w:tc>
        <w:tc>
          <w:tcPr>
            <w:tcW w:w="625" w:type="pct"/>
            <w:gridSpan w:val="3"/>
            <w:shd w:val="clear" w:color="auto" w:fill="FFFFFF"/>
            <w:vAlign w:val="bottom"/>
          </w:tcPr>
          <w:p w14:paraId="6BBB272F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 (SOC1+SOC2)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N=44 </w:t>
            </w:r>
          </w:p>
        </w:tc>
        <w:tc>
          <w:tcPr>
            <w:tcW w:w="625" w:type="pct"/>
            <w:gridSpan w:val="2"/>
            <w:shd w:val="clear" w:color="auto" w:fill="FFFFFF"/>
            <w:vAlign w:val="bottom"/>
          </w:tcPr>
          <w:p w14:paraId="05DB19A8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N=109</w:t>
            </w:r>
          </w:p>
        </w:tc>
      </w:tr>
      <w:tr w:rsidR="000E7467" w:rsidRPr="007971F3" w14:paraId="271E502B" w14:textId="77777777" w:rsidTr="006C1BD1">
        <w:trPr>
          <w:cantSplit/>
          <w:tblHeader/>
          <w:jc w:val="center"/>
        </w:trPr>
        <w:tc>
          <w:tcPr>
            <w:tcW w:w="322" w:type="pct"/>
            <w:shd w:val="clear" w:color="auto" w:fill="FFFFFF"/>
            <w:vAlign w:val="bottom"/>
          </w:tcPr>
          <w:p w14:paraId="1AEE7343" w14:textId="18591592" w:rsidR="00316B4F" w:rsidRPr="00895942" w:rsidRDefault="00862DD7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Timepoint</w:t>
            </w:r>
          </w:p>
        </w:tc>
        <w:tc>
          <w:tcPr>
            <w:tcW w:w="344" w:type="pct"/>
            <w:gridSpan w:val="2"/>
            <w:shd w:val="clear" w:color="auto" w:fill="FFFFFF"/>
            <w:vAlign w:val="center"/>
          </w:tcPr>
          <w:p w14:paraId="48C87F6C" w14:textId="2C9D312C" w:rsidR="00316B4F" w:rsidRPr="007971F3" w:rsidRDefault="00862DD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</w:t>
            </w:r>
            <w:r w:rsidR="00316B4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completed visit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ECD20E9" w14:textId="6D69161F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4A32F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2E7459D8" w14:textId="1FF41975" w:rsidR="00316B4F" w:rsidRPr="007971F3" w:rsidRDefault="00527B03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</w:t>
            </w:r>
            <w:r w:rsidR="00316B4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completed visit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0A78D15" w14:textId="434C4034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4A32F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7AD3953A" w14:textId="72816A9A" w:rsidR="00316B4F" w:rsidRPr="007971F3" w:rsidRDefault="00527B03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</w:t>
            </w:r>
            <w:r w:rsidR="00316B4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completed visit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2210C5B0" w14:textId="23AC1D66" w:rsidR="00316B4F" w:rsidRPr="007971F3" w:rsidRDefault="004A32F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787CAEE6" w14:textId="5A7CE78E" w:rsidR="00316B4F" w:rsidRPr="007971F3" w:rsidRDefault="00527B03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</w:t>
            </w:r>
            <w:r w:rsidR="00316B4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completed visit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624EB613" w14:textId="1CF090EC" w:rsidR="00316B4F" w:rsidRPr="007971F3" w:rsidRDefault="004A32F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00ABCEF3" w14:textId="04CC0DDA" w:rsidR="00316B4F" w:rsidRPr="007971F3" w:rsidRDefault="00527B03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</w:t>
            </w:r>
            <w:r w:rsidR="00316B4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completed visit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5A2EDDCC" w14:textId="53F47BEC" w:rsidR="00316B4F" w:rsidRPr="007971F3" w:rsidRDefault="004A32F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3A0F45E9" w14:textId="233C20D0" w:rsidR="00316B4F" w:rsidRPr="007971F3" w:rsidRDefault="00527B03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</w:t>
            </w:r>
            <w:r w:rsidR="00316B4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completed visit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76F9C72B" w14:textId="6542E82F" w:rsidR="00316B4F" w:rsidRPr="007971F3" w:rsidRDefault="004A32F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675AC06B" w14:textId="30498D8C" w:rsidR="00316B4F" w:rsidRPr="007971F3" w:rsidRDefault="00CF37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completed</w:t>
            </w:r>
            <w:r w:rsidR="00316B4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visit</w:t>
            </w:r>
          </w:p>
        </w:tc>
        <w:tc>
          <w:tcPr>
            <w:tcW w:w="332" w:type="pct"/>
            <w:shd w:val="clear" w:color="auto" w:fill="FFFFFF"/>
            <w:vAlign w:val="center"/>
          </w:tcPr>
          <w:p w14:paraId="1F94B632" w14:textId="52D23455" w:rsidR="00316B4F" w:rsidRPr="007971F3" w:rsidRDefault="004A32F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</w:tr>
      <w:tr w:rsidR="000E7467" w:rsidRPr="007971F3" w14:paraId="5AD5CE3C" w14:textId="77777777" w:rsidTr="006C1BD1">
        <w:trPr>
          <w:cantSplit/>
          <w:jc w:val="center"/>
        </w:trPr>
        <w:tc>
          <w:tcPr>
            <w:tcW w:w="322" w:type="pct"/>
            <w:shd w:val="clear" w:color="auto" w:fill="FFFFFF"/>
          </w:tcPr>
          <w:p w14:paraId="50F63758" w14:textId="25F88D3B" w:rsidR="00316B4F" w:rsidRPr="00E276BD" w:rsidRDefault="00316B4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344" w:type="pct"/>
            <w:gridSpan w:val="2"/>
            <w:shd w:val="clear" w:color="auto" w:fill="FFFFFF"/>
            <w:vAlign w:val="center"/>
          </w:tcPr>
          <w:p w14:paraId="10B60DE1" w14:textId="77777777" w:rsidR="00316B4F" w:rsidRPr="00895942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9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333F1B39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(40.9)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1704332D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72BF42E" w14:textId="652E71E0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0D6E0C53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51DB8326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(27.3)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6D432F14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5721025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(28.6)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43E23B46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5908D27B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3569963B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2EB51400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(34.1)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73CD112C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32" w:type="pct"/>
            <w:shd w:val="clear" w:color="auto" w:fill="FFFFFF"/>
            <w:vAlign w:val="center"/>
          </w:tcPr>
          <w:p w14:paraId="1D18C8A3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(33.0)</w:t>
            </w:r>
          </w:p>
        </w:tc>
      </w:tr>
      <w:tr w:rsidR="000E7467" w:rsidRPr="007971F3" w14:paraId="11791333" w14:textId="77777777" w:rsidTr="006C1BD1">
        <w:trPr>
          <w:cantSplit/>
          <w:jc w:val="center"/>
        </w:trPr>
        <w:tc>
          <w:tcPr>
            <w:tcW w:w="322" w:type="pct"/>
            <w:shd w:val="clear" w:color="auto" w:fill="FFFFFF"/>
          </w:tcPr>
          <w:p w14:paraId="5755B667" w14:textId="4B4EDFC8" w:rsidR="00316B4F" w:rsidRPr="00E276BD" w:rsidRDefault="00316B4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344" w:type="pct"/>
            <w:gridSpan w:val="2"/>
            <w:shd w:val="clear" w:color="auto" w:fill="FFFFFF"/>
            <w:vAlign w:val="center"/>
          </w:tcPr>
          <w:p w14:paraId="0E4368C2" w14:textId="77777777" w:rsidR="00316B4F" w:rsidRPr="00895942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9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B169E10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(77.3)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3DBA9F82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3B8613F2" w14:textId="41D385C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72.7)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2A703F3D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2F36C0C8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(45.5)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628E8648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0C258E4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(38.1)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0AD8E96A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3E7F3F08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(31.8)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07243ED5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48B2D79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(52.3)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3A5C485C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32" w:type="pct"/>
            <w:shd w:val="clear" w:color="auto" w:fill="FFFFFF"/>
            <w:vAlign w:val="center"/>
          </w:tcPr>
          <w:p w14:paraId="0150BD41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(53.2)</w:t>
            </w:r>
          </w:p>
        </w:tc>
      </w:tr>
      <w:tr w:rsidR="000E7467" w:rsidRPr="007971F3" w14:paraId="2CE8F7BE" w14:textId="77777777" w:rsidTr="006C1BD1">
        <w:trPr>
          <w:cantSplit/>
          <w:jc w:val="center"/>
        </w:trPr>
        <w:tc>
          <w:tcPr>
            <w:tcW w:w="322" w:type="pct"/>
            <w:shd w:val="clear" w:color="auto" w:fill="FFFFFF"/>
          </w:tcPr>
          <w:p w14:paraId="6CE241ED" w14:textId="2BEBE335" w:rsidR="00316B4F" w:rsidRPr="00E276BD" w:rsidRDefault="00316B4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 10</w:t>
            </w:r>
          </w:p>
        </w:tc>
        <w:tc>
          <w:tcPr>
            <w:tcW w:w="344" w:type="pct"/>
            <w:gridSpan w:val="2"/>
            <w:shd w:val="clear" w:color="auto" w:fill="FFFFFF"/>
            <w:vAlign w:val="center"/>
          </w:tcPr>
          <w:p w14:paraId="3F08017E" w14:textId="77777777" w:rsidR="00316B4F" w:rsidRPr="00895942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9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312E1FA8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(81.8)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5181448D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672FAADD" w14:textId="6ABFF03E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5C0CA68F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6C5E9B8E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(63.6)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04828E1A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F922422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(76.2)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4480F807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22B80FEB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(40.9)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70946C3B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090912F7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(68.2)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3C294733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32" w:type="pct"/>
            <w:shd w:val="clear" w:color="auto" w:fill="FFFFFF"/>
            <w:vAlign w:val="center"/>
          </w:tcPr>
          <w:p w14:paraId="169D5595" w14:textId="77777777" w:rsidR="00316B4F" w:rsidRPr="007971F3" w:rsidRDefault="00316B4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(71.6)</w:t>
            </w:r>
          </w:p>
        </w:tc>
      </w:tr>
      <w:tr w:rsidR="000E7467" w:rsidRPr="007971F3" w14:paraId="53A78C3A" w14:textId="77777777" w:rsidTr="006C1BD1">
        <w:trPr>
          <w:cantSplit/>
          <w:jc w:val="center"/>
        </w:trPr>
        <w:tc>
          <w:tcPr>
            <w:tcW w:w="322" w:type="pct"/>
            <w:shd w:val="clear" w:color="auto" w:fill="FFFFFF"/>
          </w:tcPr>
          <w:p w14:paraId="0074F9DC" w14:textId="13784325" w:rsidR="00316B4F" w:rsidRPr="00E276BD" w:rsidRDefault="00316B4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EOT</w:t>
            </w:r>
          </w:p>
        </w:tc>
        <w:tc>
          <w:tcPr>
            <w:tcW w:w="344" w:type="pct"/>
            <w:gridSpan w:val="2"/>
            <w:shd w:val="clear" w:color="auto" w:fill="FFFFFF"/>
            <w:vAlign w:val="center"/>
          </w:tcPr>
          <w:p w14:paraId="22A22B7D" w14:textId="77777777" w:rsidR="00316B4F" w:rsidRPr="00895942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9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26B2796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(90.9)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23DA8E48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29127CA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(100.0)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3516D5A9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80F744F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(68.2)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13EDD238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25A667D1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(85.7)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7BE97C9D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75E7C02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(59.1)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340BD689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45320ED3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(79.5)</w:t>
            </w:r>
          </w:p>
        </w:tc>
        <w:tc>
          <w:tcPr>
            <w:tcW w:w="333" w:type="pct"/>
            <w:gridSpan w:val="2"/>
            <w:shd w:val="clear" w:color="auto" w:fill="FFFFFF"/>
            <w:vAlign w:val="center"/>
          </w:tcPr>
          <w:p w14:paraId="2C6F9250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32" w:type="pct"/>
            <w:shd w:val="clear" w:color="auto" w:fill="FFFFFF"/>
            <w:vAlign w:val="center"/>
          </w:tcPr>
          <w:p w14:paraId="4F4CE2D9" w14:textId="77777777" w:rsidR="00316B4F" w:rsidRPr="007971F3" w:rsidRDefault="00316B4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(80.7)</w:t>
            </w:r>
          </w:p>
        </w:tc>
      </w:tr>
    </w:tbl>
    <w:p w14:paraId="5DBB6E67" w14:textId="25742221" w:rsidR="00751658" w:rsidRPr="00E276BD" w:rsidRDefault="0075165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N: Total number of patients in the specified treatment group</w:t>
      </w:r>
    </w:p>
    <w:p w14:paraId="7A873D61" w14:textId="0C2A7A9D" w:rsidR="00751658" w:rsidRPr="00895942" w:rsidRDefault="0075165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n: Total number of patients with negative conversion (of detectable SARS-CoV-2 viral RNA) on nasopharyngeal/oropharyngeal swab</w:t>
      </w:r>
      <w:r w:rsidR="00862DD7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4D3212B1" w14:textId="705F9594" w:rsidR="00751658" w:rsidRPr="007971F3" w:rsidRDefault="0075165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527B03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="00527B03">
        <w:rPr>
          <w:rFonts w:ascii="Times New Roman" w:hAnsi="Times New Roman" w:cs="Times New Roman"/>
          <w:color w:val="000000"/>
          <w:sz w:val="18"/>
          <w:szCs w:val="18"/>
        </w:rPr>
        <w:t>e 2-DG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="00527B03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070FE970" w14:textId="77777777" w:rsidR="008A61F1" w:rsidRDefault="008A61F1">
      <w:pPr>
        <w:spacing w:after="160" w:line="259" w:lineRule="auto"/>
        <w:rPr>
          <w:rFonts w:ascii="Times New Roman" w:hAnsi="Times New Roman" w:cs="Times New Roman"/>
        </w:rPr>
      </w:pPr>
      <w:bookmarkStart w:id="7" w:name="_Hlk73870601"/>
      <w:r>
        <w:rPr>
          <w:rFonts w:ascii="Times New Roman" w:hAnsi="Times New Roman" w:cs="Times New Roman"/>
        </w:rPr>
        <w:br w:type="page"/>
      </w:r>
    </w:p>
    <w:p w14:paraId="7D51E932" w14:textId="59BEC81D" w:rsidR="00982FBE" w:rsidRPr="008A61F1" w:rsidRDefault="00B76165" w:rsidP="008A61F1">
      <w:pPr>
        <w:spacing w:after="160" w:line="480" w:lineRule="auto"/>
        <w:rPr>
          <w:rFonts w:ascii="Times New Roman" w:hAnsi="Times New Roman" w:cs="Times New Roman"/>
        </w:rPr>
      </w:pPr>
      <w:r w:rsidRPr="00B76165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982FBE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6</w:t>
      </w:r>
      <w:r w:rsidR="00650EF6" w:rsidRPr="006C1BD1">
        <w:rPr>
          <w:rFonts w:ascii="Times New Roman" w:hAnsi="Times New Roman" w:cs="Times New Roman"/>
          <w:b/>
          <w:bCs/>
        </w:rPr>
        <w:t xml:space="preserve">: </w:t>
      </w:r>
      <w:r w:rsidR="00086192" w:rsidRPr="006C1BD1">
        <w:rPr>
          <w:rFonts w:ascii="Times New Roman" w:hAnsi="Times New Roman" w:cs="Times New Roman"/>
          <w:b/>
          <w:bCs/>
        </w:rPr>
        <w:t xml:space="preserve">Summary of </w:t>
      </w:r>
      <w:r w:rsidR="002764B0" w:rsidRPr="006C1BD1">
        <w:rPr>
          <w:rFonts w:ascii="Times New Roman" w:hAnsi="Times New Roman" w:cs="Times New Roman"/>
          <w:b/>
          <w:bCs/>
        </w:rPr>
        <w:t xml:space="preserve">Time to </w:t>
      </w:r>
      <w:r w:rsidR="00862DD7">
        <w:rPr>
          <w:rFonts w:ascii="Times New Roman" w:hAnsi="Times New Roman" w:cs="Times New Roman"/>
          <w:b/>
          <w:bCs/>
        </w:rPr>
        <w:t>F</w:t>
      </w:r>
      <w:r w:rsidR="002764B0" w:rsidRPr="006C1BD1">
        <w:rPr>
          <w:rFonts w:ascii="Times New Roman" w:hAnsi="Times New Roman" w:cs="Times New Roman"/>
          <w:b/>
          <w:bCs/>
        </w:rPr>
        <w:t>irst Negative Conversion</w:t>
      </w:r>
      <w:r w:rsidR="00527B03">
        <w:rPr>
          <w:rFonts w:ascii="Times New Roman" w:hAnsi="Times New Roman" w:cs="Times New Roman"/>
          <w:b/>
          <w:bCs/>
        </w:rPr>
        <w:t xml:space="preserve"> </w:t>
      </w:r>
      <w:r w:rsidR="00527B03" w:rsidRPr="00527B03">
        <w:rPr>
          <w:rFonts w:ascii="Times New Roman" w:hAnsi="Times New Roman" w:cs="Times New Roman"/>
          <w:b/>
          <w:bCs/>
        </w:rPr>
        <w:t>of detectable SARS-CoV-2 by RT-PCR assay of a nasopharyngeal/oropharyngeal swab specimen</w:t>
      </w:r>
    </w:p>
    <w:bookmarkEnd w:id="7"/>
    <w:p w14:paraId="4A6C1BA6" w14:textId="23A7E685" w:rsidR="00A952A2" w:rsidRPr="007971F3" w:rsidRDefault="00A952A2" w:rsidP="00713E2B">
      <w:pPr>
        <w:spacing w:line="480" w:lineRule="auto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1"/>
        <w:gridCol w:w="1105"/>
        <w:gridCol w:w="1695"/>
        <w:gridCol w:w="1697"/>
        <w:gridCol w:w="1697"/>
        <w:gridCol w:w="1697"/>
        <w:gridCol w:w="1697"/>
        <w:gridCol w:w="1697"/>
        <w:gridCol w:w="1692"/>
      </w:tblGrid>
      <w:tr w:rsidR="00F75748" w:rsidRPr="007971F3" w14:paraId="1C75FC41" w14:textId="4E6C4834" w:rsidTr="003E2452">
        <w:trPr>
          <w:cantSplit/>
          <w:tblHeader/>
          <w:jc w:val="center"/>
        </w:trPr>
        <w:tc>
          <w:tcPr>
            <w:tcW w:w="351" w:type="pct"/>
            <w:shd w:val="clear" w:color="auto" w:fill="FFFFFF"/>
            <w:vAlign w:val="center"/>
          </w:tcPr>
          <w:p w14:paraId="306D8C24" w14:textId="7B433F00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FFFFFF"/>
            <w:vAlign w:val="center"/>
          </w:tcPr>
          <w:p w14:paraId="75A61CF0" w14:textId="4928EA24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Statistics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00B1178E" w14:textId="4B441422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4E15983" w14:textId="04C3D9CC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7433AF89" w14:textId="5FABDF44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7DE201E8" w14:textId="44E6ED40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2700F80" w14:textId="48ABD9AB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000F82D6" w14:textId="02F388AA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(SOC1 + SOC2)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(N=44)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6E1AFD58" w14:textId="373A30BB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(N=109)</w:t>
            </w:r>
          </w:p>
        </w:tc>
      </w:tr>
      <w:tr w:rsidR="00F75748" w:rsidRPr="007971F3" w14:paraId="25EAB25C" w14:textId="5DB0F57C" w:rsidTr="003E2452">
        <w:trPr>
          <w:cantSplit/>
          <w:jc w:val="center"/>
        </w:trPr>
        <w:tc>
          <w:tcPr>
            <w:tcW w:w="351" w:type="pct"/>
            <w:vMerge w:val="restart"/>
            <w:shd w:val="clear" w:color="auto" w:fill="FFFFFF"/>
            <w:vAlign w:val="center"/>
          </w:tcPr>
          <w:p w14:paraId="755AFE49" w14:textId="2B1B13B0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to first negative conversion</w:t>
            </w:r>
            <w:r w:rsidR="00C949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396" w:type="pct"/>
            <w:shd w:val="clear" w:color="auto" w:fill="FFFFFF"/>
            <w:vAlign w:val="center"/>
          </w:tcPr>
          <w:p w14:paraId="3EDA2AF5" w14:textId="7072D1C2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52AEDD55" w14:textId="3141996A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196DE80A" w14:textId="7AAC0C35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86B792A" w14:textId="559FA833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3E13F635" w14:textId="70EDCFED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1ED920B4" w14:textId="5A0F16FF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0AC85DE1" w14:textId="54B7A944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43C634F7" w14:textId="13451E88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</w:tr>
      <w:tr w:rsidR="00F75748" w:rsidRPr="007971F3" w14:paraId="59D05CC6" w14:textId="53FC1161" w:rsidTr="003E2452">
        <w:trPr>
          <w:cantSplit/>
          <w:jc w:val="center"/>
        </w:trPr>
        <w:tc>
          <w:tcPr>
            <w:tcW w:w="351" w:type="pct"/>
            <w:vMerge/>
            <w:shd w:val="clear" w:color="auto" w:fill="FFFFFF"/>
            <w:vAlign w:val="center"/>
          </w:tcPr>
          <w:p w14:paraId="37C949F7" w14:textId="68C68B15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FFFFFF"/>
            <w:vAlign w:val="center"/>
          </w:tcPr>
          <w:p w14:paraId="40275AB4" w14:textId="6172236A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40CF7A4A" w14:textId="1D4B5EF8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5.7± 2.94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72934CFC" w14:textId="2D7D9D39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6.0± 3.76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17FD532A" w14:textId="3681E2F2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5.0± 3.06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C6C3039" w14:textId="13380365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7.0± 4.01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0D82DCDE" w14:textId="42FA69BE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6.9± 3.31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705FE253" w14:textId="6969E05A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6.4± 3.54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297A7467" w14:textId="6BFFEB8B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6.1± 3.46</w:t>
            </w:r>
          </w:p>
        </w:tc>
      </w:tr>
      <w:tr w:rsidR="00F75748" w:rsidRPr="007971F3" w14:paraId="67E5438E" w14:textId="315D66D6" w:rsidTr="003E2452">
        <w:trPr>
          <w:cantSplit/>
          <w:jc w:val="center"/>
        </w:trPr>
        <w:tc>
          <w:tcPr>
            <w:tcW w:w="351" w:type="pct"/>
            <w:vMerge/>
            <w:shd w:val="clear" w:color="auto" w:fill="FFFFFF"/>
            <w:vAlign w:val="center"/>
          </w:tcPr>
          <w:p w14:paraId="2983EB1A" w14:textId="0833A702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FFFFFF"/>
            <w:vAlign w:val="center"/>
          </w:tcPr>
          <w:p w14:paraId="44DF0FC0" w14:textId="0AC60320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3C6C0148" w14:textId="6A2669F0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1679FA68" w14:textId="471E0976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08813B0" w14:textId="3A07EF24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5F6831B5" w14:textId="5ECCC2EB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3B47E6BD" w14:textId="779376D4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506BAF69" w14:textId="678B4EF9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4E352550" w14:textId="47556055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F75748" w:rsidRPr="007971F3" w14:paraId="0D73E33B" w14:textId="721D946B" w:rsidTr="003E2452">
        <w:trPr>
          <w:cantSplit/>
          <w:jc w:val="center"/>
        </w:trPr>
        <w:tc>
          <w:tcPr>
            <w:tcW w:w="351" w:type="pct"/>
            <w:vMerge/>
            <w:shd w:val="clear" w:color="auto" w:fill="FFFFFF"/>
            <w:vAlign w:val="center"/>
          </w:tcPr>
          <w:p w14:paraId="615D8217" w14:textId="673EDDEE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FFFFFF"/>
            <w:vAlign w:val="center"/>
          </w:tcPr>
          <w:p w14:paraId="5B548E96" w14:textId="1035E236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55EEEF5A" w14:textId="2872952F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4A6127E3" w14:textId="69483E8A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0C44014A" w14:textId="37B9D824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7F234D9" w14:textId="3FA1527F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11E22ED1" w14:textId="6EDEE1CD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2D2AD46E" w14:textId="6B35B07A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5F2444E5" w14:textId="38FD8D2C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F75748" w:rsidRPr="007971F3" w14:paraId="15DCB569" w14:textId="397F00E8" w:rsidTr="003E2452">
        <w:trPr>
          <w:cantSplit/>
          <w:jc w:val="center"/>
        </w:trPr>
        <w:tc>
          <w:tcPr>
            <w:tcW w:w="351" w:type="pct"/>
            <w:vMerge/>
            <w:shd w:val="clear" w:color="auto" w:fill="FFFFFF"/>
            <w:vAlign w:val="center"/>
          </w:tcPr>
          <w:p w14:paraId="31E10056" w14:textId="73D3B8FD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FFFFFF"/>
            <w:vAlign w:val="center"/>
          </w:tcPr>
          <w:p w14:paraId="1FD6BC09" w14:textId="14009D0B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0BF8621D" w14:textId="5CD2A369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52D8B8E4" w14:textId="36514FDB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5F39F22C" w14:textId="5C11F0D6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4D0C58AD" w14:textId="3D51382A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DB2C4C1" w14:textId="2A5E083D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7E330D21" w14:textId="5D9CDE1E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078BB649" w14:textId="79A13BC6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</w:tr>
      <w:tr w:rsidR="00F75748" w:rsidRPr="007971F3" w14:paraId="1F098066" w14:textId="7542824E" w:rsidTr="003E2452">
        <w:trPr>
          <w:cantSplit/>
          <w:jc w:val="center"/>
        </w:trPr>
        <w:tc>
          <w:tcPr>
            <w:tcW w:w="351" w:type="pct"/>
            <w:vMerge/>
            <w:shd w:val="clear" w:color="auto" w:fill="FFFFFF"/>
            <w:vAlign w:val="center"/>
          </w:tcPr>
          <w:p w14:paraId="4F283B09" w14:textId="5852A65C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FFFFFF"/>
            <w:vAlign w:val="center"/>
          </w:tcPr>
          <w:p w14:paraId="556DA375" w14:textId="23D21630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6A249B83" w14:textId="0DE54978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196EF2E5" w14:textId="2CAF8A78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5068E9CC" w14:textId="29825E97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3DE1032" w14:textId="31257E27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59204D3E" w14:textId="7A5B5D31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47401FC3" w14:textId="602226E2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020F4653" w14:textId="773988D0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F75748" w:rsidRPr="007971F3" w14:paraId="35BE358C" w14:textId="4051BD59" w:rsidTr="003E2452">
        <w:trPr>
          <w:cantSplit/>
          <w:jc w:val="center"/>
        </w:trPr>
        <w:tc>
          <w:tcPr>
            <w:tcW w:w="351" w:type="pct"/>
            <w:vMerge/>
            <w:shd w:val="clear" w:color="auto" w:fill="FFFFFF"/>
            <w:vAlign w:val="center"/>
          </w:tcPr>
          <w:p w14:paraId="4A8F7CE8" w14:textId="138DD629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shd w:val="clear" w:color="auto" w:fill="FFFFFF"/>
            <w:vAlign w:val="center"/>
          </w:tcPr>
          <w:p w14:paraId="7DB7B56E" w14:textId="2D890596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Max)</w:t>
            </w:r>
          </w:p>
        </w:tc>
        <w:tc>
          <w:tcPr>
            <w:tcW w:w="607" w:type="pct"/>
            <w:shd w:val="clear" w:color="auto" w:fill="FFFFFF"/>
            <w:vAlign w:val="center"/>
          </w:tcPr>
          <w:p w14:paraId="0BB84569" w14:textId="7CA8069B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374B77C8" w14:textId="55127493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53EF4B1" w14:textId="400F0671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3B3E1D9E" w14:textId="1B76EB21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5902FEC7" w14:textId="3C270ECE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  <w:tc>
          <w:tcPr>
            <w:tcW w:w="608" w:type="pct"/>
            <w:shd w:val="clear" w:color="auto" w:fill="FFFFFF"/>
            <w:vAlign w:val="center"/>
          </w:tcPr>
          <w:p w14:paraId="62F503F7" w14:textId="416FC90E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6CA5F53E" w14:textId="7880FE37" w:rsidR="00F75748" w:rsidRPr="007971F3" w:rsidRDefault="00F7574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</w:tr>
    </w:tbl>
    <w:p w14:paraId="5D191699" w14:textId="50B97EAB" w:rsidR="007A769A" w:rsidRPr="007971F3" w:rsidRDefault="007A769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>re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 xml:space="preserve"> 2-DG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treatm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ent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2684C426" w14:textId="74FDA674" w:rsidR="007A769A" w:rsidRPr="007971F3" w:rsidRDefault="007A769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IQR= Q3 – Q1</w:t>
      </w:r>
    </w:p>
    <w:p w14:paraId="4E65B41B" w14:textId="773D3B89" w:rsidR="007A769A" w:rsidRDefault="007A769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 the specified treatment group</w:t>
      </w:r>
    </w:p>
    <w:p w14:paraId="782BD838" w14:textId="4EFA49DE" w:rsidR="009A10CE" w:rsidRPr="007971F3" w:rsidRDefault="009A10C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A10CE">
        <w:rPr>
          <w:rFonts w:ascii="Times New Roman" w:hAnsi="Times New Roman" w:cs="Times New Roman"/>
          <w:color w:val="000000"/>
          <w:sz w:val="18"/>
          <w:szCs w:val="18"/>
        </w:rPr>
        <w:t xml:space="preserve">n: Total number of patients from each group whose data were used in the calculation of the descriptive summary statistics </w:t>
      </w:r>
    </w:p>
    <w:p w14:paraId="2EBB4288" w14:textId="5775BE7E" w:rsidR="007A769A" w:rsidRPr="007971F3" w:rsidRDefault="007A769A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negative conversion = </w:t>
      </w:r>
      <w:r w:rsidR="003E4680" w:rsidRPr="007971F3">
        <w:rPr>
          <w:rFonts w:ascii="Times New Roman" w:hAnsi="Times New Roman" w:cs="Times New Roman"/>
          <w:color w:val="000000"/>
          <w:sz w:val="18"/>
          <w:szCs w:val="18"/>
        </w:rPr>
        <w:t>{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Date of negative conversion on nasopharyngeal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>/oropharyngeal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swab – Date of first dose intake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 xml:space="preserve"> in case of 2-DG/ Date of randomization in case of SOC</w:t>
      </w:r>
      <w:r w:rsidR="003E4680" w:rsidRPr="007971F3">
        <w:rPr>
          <w:rFonts w:ascii="Times New Roman" w:hAnsi="Times New Roman" w:cs="Times New Roman"/>
          <w:color w:val="000000"/>
          <w:sz w:val="18"/>
          <w:szCs w:val="18"/>
        </w:rPr>
        <w:t>}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+1</w:t>
      </w:r>
    </w:p>
    <w:p w14:paraId="43964BFB" w14:textId="77777777" w:rsidR="008463C7" w:rsidRDefault="008463C7">
      <w:pPr>
        <w:spacing w:after="160" w:line="259" w:lineRule="auto"/>
        <w:rPr>
          <w:rFonts w:ascii="Times New Roman" w:hAnsi="Times New Roman" w:cs="Times New Roman"/>
        </w:rPr>
      </w:pPr>
      <w:bookmarkStart w:id="8" w:name="_Hlk73870630"/>
      <w:r>
        <w:rPr>
          <w:rFonts w:ascii="Times New Roman" w:hAnsi="Times New Roman" w:cs="Times New Roman"/>
        </w:rPr>
        <w:br w:type="page"/>
      </w:r>
    </w:p>
    <w:p w14:paraId="10F9A29A" w14:textId="28D9B8E1" w:rsidR="002701E0" w:rsidRPr="006C1BD1" w:rsidRDefault="00C505A8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  <w:r w:rsidRPr="00C505A8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470ED2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7</w:t>
      </w:r>
      <w:r w:rsidR="00470ED2" w:rsidRPr="006C1BD1">
        <w:rPr>
          <w:rFonts w:ascii="Times New Roman" w:hAnsi="Times New Roman" w:cs="Times New Roman"/>
          <w:b/>
          <w:bCs/>
        </w:rPr>
        <w:t>:</w:t>
      </w:r>
      <w:r w:rsidR="00DA1DA3" w:rsidRPr="006C1BD1">
        <w:rPr>
          <w:rFonts w:ascii="Times New Roman" w:hAnsi="Times New Roman" w:cs="Times New Roman"/>
          <w:b/>
          <w:bCs/>
        </w:rPr>
        <w:t xml:space="preserve"> </w:t>
      </w:r>
      <w:r w:rsidR="00D77C84" w:rsidRPr="006C1BD1">
        <w:rPr>
          <w:rFonts w:ascii="Times New Roman" w:hAnsi="Times New Roman" w:cs="Times New Roman"/>
          <w:b/>
          <w:bCs/>
        </w:rPr>
        <w:t xml:space="preserve">Analysis of Time to </w:t>
      </w:r>
      <w:r w:rsidR="00862DD7">
        <w:rPr>
          <w:rFonts w:ascii="Times New Roman" w:hAnsi="Times New Roman" w:cs="Times New Roman"/>
          <w:b/>
          <w:bCs/>
        </w:rPr>
        <w:t>F</w:t>
      </w:r>
      <w:r w:rsidR="00D77C84" w:rsidRPr="006C1BD1">
        <w:rPr>
          <w:rFonts w:ascii="Times New Roman" w:hAnsi="Times New Roman" w:cs="Times New Roman"/>
          <w:b/>
          <w:bCs/>
        </w:rPr>
        <w:t>irst Negative Conversion</w:t>
      </w:r>
      <w:bookmarkEnd w:id="8"/>
      <w:r w:rsidR="00527B03">
        <w:rPr>
          <w:rFonts w:ascii="Times New Roman" w:hAnsi="Times New Roman" w:cs="Times New Roman"/>
          <w:b/>
          <w:bCs/>
        </w:rPr>
        <w:t xml:space="preserve"> </w:t>
      </w:r>
      <w:r w:rsidR="00527B03" w:rsidRPr="00527B03">
        <w:rPr>
          <w:rFonts w:ascii="Times New Roman" w:hAnsi="Times New Roman" w:cs="Times New Roman"/>
          <w:b/>
          <w:bCs/>
        </w:rPr>
        <w:t>of detectable SARS-CoV-2 by RT-PCR assay of a nasopharyngeal/oropharyngeal swab specimen</w:t>
      </w:r>
    </w:p>
    <w:p w14:paraId="27E94785" w14:textId="4057FBD3" w:rsidR="008E70B7" w:rsidRPr="007971F3" w:rsidRDefault="008E70B7" w:rsidP="00713E2B">
      <w:pPr>
        <w:adjustRightInd w:val="0"/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  <w:gridCol w:w="1994"/>
        <w:gridCol w:w="1994"/>
      </w:tblGrid>
      <w:tr w:rsidR="008E70B7" w:rsidRPr="007971F3" w14:paraId="79650463" w14:textId="77777777" w:rsidTr="003E2452">
        <w:trPr>
          <w:trHeight w:val="20"/>
        </w:trPr>
        <w:tc>
          <w:tcPr>
            <w:tcW w:w="714" w:type="pct"/>
          </w:tcPr>
          <w:p w14:paraId="6F92CBE6" w14:textId="77777777" w:rsidR="008E70B7" w:rsidRPr="007971F3" w:rsidRDefault="008E70B7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6DA53BC6" w14:textId="7777777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76F319A1" w14:textId="3E001DDD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63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C36C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vAlign w:val="center"/>
          </w:tcPr>
          <w:p w14:paraId="672B3BAF" w14:textId="5621942B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SOC1</w:t>
            </w:r>
            <w:r w:rsidR="00C36C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vAlign w:val="center"/>
          </w:tcPr>
          <w:p w14:paraId="009D8EB5" w14:textId="258679B5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90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C36C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vAlign w:val="center"/>
          </w:tcPr>
          <w:p w14:paraId="377858F9" w14:textId="32F7E71A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126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C36C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714" w:type="pct"/>
            <w:vAlign w:val="center"/>
          </w:tcPr>
          <w:p w14:paraId="1EFA0A2C" w14:textId="0168E12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SOC2</w:t>
            </w:r>
            <w:r w:rsidR="00C36C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</w:tr>
      <w:tr w:rsidR="008E70B7" w:rsidRPr="007971F3" w14:paraId="73320882" w14:textId="77777777" w:rsidTr="003E2452">
        <w:trPr>
          <w:trHeight w:val="20"/>
        </w:trPr>
        <w:tc>
          <w:tcPr>
            <w:tcW w:w="714" w:type="pct"/>
            <w:vMerge w:val="restart"/>
          </w:tcPr>
          <w:p w14:paraId="336631F7" w14:textId="27DF4285" w:rsidR="008E70B7" w:rsidRPr="007971F3" w:rsidRDefault="008E70B7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sz w:val="20"/>
                <w:szCs w:val="20"/>
              </w:rPr>
              <w:t>Time to first negative conversion</w:t>
            </w:r>
            <w:r w:rsidR="00C949CD">
              <w:rPr>
                <w:rFonts w:ascii="Times New Roman" w:hAnsi="Times New Roman"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714" w:type="pct"/>
            <w:vAlign w:val="center"/>
          </w:tcPr>
          <w:p w14:paraId="7297AF10" w14:textId="7777777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714" w:type="pct"/>
            <w:vAlign w:val="center"/>
          </w:tcPr>
          <w:p w14:paraId="4023ECF4" w14:textId="7777777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vAlign w:val="center"/>
          </w:tcPr>
          <w:p w14:paraId="3D461519" w14:textId="7777777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vAlign w:val="center"/>
          </w:tcPr>
          <w:p w14:paraId="44A42C5C" w14:textId="7777777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vAlign w:val="center"/>
          </w:tcPr>
          <w:p w14:paraId="69469BD0" w14:textId="7777777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14" w:type="pct"/>
            <w:vAlign w:val="center"/>
          </w:tcPr>
          <w:p w14:paraId="54D464F6" w14:textId="77777777" w:rsidR="008E70B7" w:rsidRPr="007971F3" w:rsidRDefault="008E70B7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756ED1" w:rsidRPr="007971F3" w14:paraId="76CB088B" w14:textId="77777777" w:rsidTr="003E2452">
        <w:trPr>
          <w:trHeight w:val="20"/>
        </w:trPr>
        <w:tc>
          <w:tcPr>
            <w:tcW w:w="714" w:type="pct"/>
            <w:vMerge/>
          </w:tcPr>
          <w:p w14:paraId="617D4694" w14:textId="77777777" w:rsidR="00756ED1" w:rsidRPr="007971F3" w:rsidRDefault="00756ED1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1E099693" w14:textId="77777777" w:rsidR="00756ED1" w:rsidRPr="007971F3" w:rsidRDefault="00756ED1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714" w:type="pct"/>
          </w:tcPr>
          <w:p w14:paraId="70E25413" w14:textId="0F2C13C5" w:rsidR="00756ED1" w:rsidRPr="007971F3" w:rsidRDefault="00756ED1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4" w:type="pct"/>
            <w:vAlign w:val="center"/>
          </w:tcPr>
          <w:p w14:paraId="35C05277" w14:textId="1BA0CE08" w:rsidR="00756ED1" w:rsidRPr="007971F3" w:rsidRDefault="00756ED1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714" w:type="pct"/>
            <w:vAlign w:val="center"/>
          </w:tcPr>
          <w:p w14:paraId="2E2878EC" w14:textId="1CEB3F8E" w:rsidR="00756ED1" w:rsidRPr="00A94E58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4E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4" w:type="pct"/>
            <w:vAlign w:val="center"/>
          </w:tcPr>
          <w:p w14:paraId="61B3B978" w14:textId="69D1A494" w:rsidR="00756ED1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4" w:type="pct"/>
            <w:vAlign w:val="center"/>
          </w:tcPr>
          <w:p w14:paraId="46DF123A" w14:textId="65BCEB21" w:rsidR="00756ED1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0A5665" w:rsidRPr="007971F3" w14:paraId="409D267A" w14:textId="77777777" w:rsidTr="003E2452">
        <w:trPr>
          <w:trHeight w:val="20"/>
        </w:trPr>
        <w:tc>
          <w:tcPr>
            <w:tcW w:w="714" w:type="pct"/>
            <w:vMerge/>
          </w:tcPr>
          <w:p w14:paraId="6613B5A7" w14:textId="77777777" w:rsidR="000A5665" w:rsidRPr="007971F3" w:rsidRDefault="000A5665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1D2CBCEF" w14:textId="5931DBC5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Event</w:t>
            </w:r>
            <w:r w:rsidR="00E74E6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54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 </w:t>
            </w:r>
            <w:r w:rsidR="00E74E6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714" w:type="pct"/>
          </w:tcPr>
          <w:p w14:paraId="5858DA90" w14:textId="0321F9AC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(91</w:t>
            </w:r>
            <w:r w:rsidR="00E74E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</w:tcPr>
          <w:p w14:paraId="63C5B9ED" w14:textId="4973FB8C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</w:t>
            </w:r>
            <w:r w:rsidR="0034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</w:tcPr>
          <w:p w14:paraId="337A9D5A" w14:textId="01860F52" w:rsidR="000A5665" w:rsidRPr="00A94E58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(91</w:t>
            </w:r>
            <w:r w:rsidR="0034489F" w:rsidRPr="00BB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BB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vAlign w:val="center"/>
          </w:tcPr>
          <w:p w14:paraId="01F360E3" w14:textId="0F065EA9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(</w:t>
            </w:r>
            <w:r w:rsidR="0034489F" w:rsidRPr="003448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vAlign w:val="center"/>
          </w:tcPr>
          <w:p w14:paraId="70D89A1C" w14:textId="026A30C6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(86</w:t>
            </w:r>
            <w:r w:rsidR="004F46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A5665" w:rsidRPr="007971F3" w14:paraId="217DC6F0" w14:textId="77777777" w:rsidTr="003E2452">
        <w:trPr>
          <w:trHeight w:val="20"/>
        </w:trPr>
        <w:tc>
          <w:tcPr>
            <w:tcW w:w="714" w:type="pct"/>
            <w:vMerge/>
          </w:tcPr>
          <w:p w14:paraId="67D9DBED" w14:textId="77777777" w:rsidR="000A5665" w:rsidRPr="007971F3" w:rsidRDefault="000A5665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2BD7097C" w14:textId="4FBAC9E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Censor</w:t>
            </w:r>
            <w:r w:rsidR="004541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714" w:type="pct"/>
          </w:tcPr>
          <w:p w14:paraId="7393B395" w14:textId="3EDDBD76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2 (9</w:t>
            </w:r>
            <w:r w:rsidR="00F1236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4" w:type="pct"/>
            <w:vAlign w:val="center"/>
          </w:tcPr>
          <w:p w14:paraId="045D5DA8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pct"/>
          </w:tcPr>
          <w:p w14:paraId="0CDEB9B2" w14:textId="5BBA296D" w:rsidR="000A5665" w:rsidRPr="00A94E58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A6175" w:rsidRPr="00BB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</w:t>
            </w:r>
            <w:r w:rsidR="00F1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BB53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vAlign w:val="center"/>
          </w:tcPr>
          <w:p w14:paraId="578695F7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pct"/>
            <w:vAlign w:val="center"/>
          </w:tcPr>
          <w:p w14:paraId="6133F653" w14:textId="0FD433AF" w:rsidR="000A5665" w:rsidRPr="00E276BD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(14</w:t>
            </w:r>
            <w:r w:rsidR="00F12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A5665" w:rsidRPr="007971F3" w14:paraId="0BC8FB7C" w14:textId="77777777" w:rsidTr="003E2452">
        <w:trPr>
          <w:trHeight w:val="20"/>
        </w:trPr>
        <w:tc>
          <w:tcPr>
            <w:tcW w:w="714" w:type="pct"/>
            <w:vMerge/>
          </w:tcPr>
          <w:p w14:paraId="7145B788" w14:textId="77777777" w:rsidR="000A5665" w:rsidRPr="007971F3" w:rsidRDefault="000A5665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1A9ECE26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714" w:type="pct"/>
            <w:vAlign w:val="center"/>
          </w:tcPr>
          <w:p w14:paraId="59575774" w14:textId="164FCAF5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714" w:type="pct"/>
            <w:vAlign w:val="center"/>
          </w:tcPr>
          <w:p w14:paraId="06C2DA35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7C39C74B" w14:textId="2A3A2A81" w:rsidR="000A5665" w:rsidRPr="00A94E58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4E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0.384</w:t>
            </w:r>
          </w:p>
        </w:tc>
        <w:tc>
          <w:tcPr>
            <w:tcW w:w="714" w:type="pct"/>
            <w:vAlign w:val="center"/>
          </w:tcPr>
          <w:p w14:paraId="4F9F703F" w14:textId="036BC454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714" w:type="pct"/>
            <w:vAlign w:val="center"/>
          </w:tcPr>
          <w:p w14:paraId="32A1FF39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665" w:rsidRPr="007971F3" w14:paraId="37161E06" w14:textId="77777777" w:rsidTr="003E2452">
        <w:trPr>
          <w:trHeight w:val="20"/>
        </w:trPr>
        <w:tc>
          <w:tcPr>
            <w:tcW w:w="714" w:type="pct"/>
            <w:vMerge/>
          </w:tcPr>
          <w:p w14:paraId="38648C5A" w14:textId="77777777" w:rsidR="000A5665" w:rsidRPr="007971F3" w:rsidRDefault="000A5665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04693D67" w14:textId="6B699BD2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  <w:r w:rsidR="00C36C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C36C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vAlign w:val="center"/>
          </w:tcPr>
          <w:p w14:paraId="546550B0" w14:textId="04E4505F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0.926 (0.486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1.765)</w:t>
            </w:r>
          </w:p>
        </w:tc>
        <w:tc>
          <w:tcPr>
            <w:tcW w:w="714" w:type="pct"/>
            <w:vAlign w:val="center"/>
          </w:tcPr>
          <w:p w14:paraId="4DD55996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0CDAADAE" w14:textId="45EBFFC3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2.003</w:t>
            </w:r>
            <w:r w:rsidR="00B35651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(0.944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4.251)</w:t>
            </w:r>
          </w:p>
        </w:tc>
        <w:tc>
          <w:tcPr>
            <w:tcW w:w="714" w:type="pct"/>
            <w:vAlign w:val="center"/>
          </w:tcPr>
          <w:p w14:paraId="3C45AC0D" w14:textId="09BFBEF9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1.354</w:t>
            </w:r>
            <w:r w:rsidR="00B35651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(0.69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2.656)</w:t>
            </w:r>
          </w:p>
        </w:tc>
        <w:tc>
          <w:tcPr>
            <w:tcW w:w="714" w:type="pct"/>
            <w:vAlign w:val="center"/>
          </w:tcPr>
          <w:p w14:paraId="57E63F45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665" w:rsidRPr="007971F3" w14:paraId="16FF0F69" w14:textId="77777777" w:rsidTr="003E2452">
        <w:trPr>
          <w:trHeight w:val="20"/>
        </w:trPr>
        <w:tc>
          <w:tcPr>
            <w:tcW w:w="714" w:type="pct"/>
            <w:vMerge/>
          </w:tcPr>
          <w:p w14:paraId="668A8B7E" w14:textId="77777777" w:rsidR="000A5665" w:rsidRPr="007971F3" w:rsidRDefault="000A5665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6C164D44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14" w:type="pct"/>
          </w:tcPr>
          <w:p w14:paraId="2E9F2A82" w14:textId="533D1C4B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0.8158</w:t>
            </w:r>
          </w:p>
        </w:tc>
        <w:tc>
          <w:tcPr>
            <w:tcW w:w="714" w:type="pct"/>
            <w:vAlign w:val="center"/>
          </w:tcPr>
          <w:p w14:paraId="2B2E79FF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310AEB07" w14:textId="6FE1AA51" w:rsidR="000A5665" w:rsidRPr="007971F3" w:rsidRDefault="000C3868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0.0702</w:t>
            </w:r>
          </w:p>
        </w:tc>
        <w:tc>
          <w:tcPr>
            <w:tcW w:w="714" w:type="pct"/>
            <w:vAlign w:val="center"/>
          </w:tcPr>
          <w:p w14:paraId="0AE738A6" w14:textId="1DE5F970" w:rsidR="000A5665" w:rsidRPr="007971F3" w:rsidRDefault="000C3868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0.3787</w:t>
            </w:r>
          </w:p>
        </w:tc>
        <w:tc>
          <w:tcPr>
            <w:tcW w:w="714" w:type="pct"/>
            <w:vAlign w:val="center"/>
          </w:tcPr>
          <w:p w14:paraId="6374E842" w14:textId="77777777" w:rsidR="000A5665" w:rsidRPr="007971F3" w:rsidRDefault="000A5665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16A262" w14:textId="693D9866" w:rsidR="002E75CE" w:rsidRDefault="009A10C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CI: Confidence Interval; HR: Hazard Ratio (from Cox Proportional Hazard model) N/</w:t>
      </w:r>
      <w:r w:rsidR="002E75CE" w:rsidRPr="00E276BD">
        <w:rPr>
          <w:rFonts w:ascii="Times New Roman" w:hAnsi="Times New Roman" w:cs="Times New Roman"/>
          <w:color w:val="000000"/>
          <w:sz w:val="18"/>
          <w:szCs w:val="18"/>
        </w:rPr>
        <w:t>n: Total number of patients</w:t>
      </w:r>
      <w:r>
        <w:rPr>
          <w:rFonts w:ascii="Times New Roman" w:hAnsi="Times New Roman" w:cs="Times New Roman"/>
          <w:color w:val="000000"/>
          <w:sz w:val="18"/>
          <w:szCs w:val="18"/>
        </w:rPr>
        <w:t>; SE: Standard Error</w:t>
      </w:r>
    </w:p>
    <w:p w14:paraId="7B0C7CAF" w14:textId="79F658EF" w:rsidR="00F27160" w:rsidRPr="007971F3" w:rsidRDefault="00F2716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Time to </w:t>
      </w:r>
      <w:r w:rsidR="00862260">
        <w:rPr>
          <w:rFonts w:ascii="Times New Roman" w:hAnsi="Times New Roman" w:cs="Times New Roman"/>
          <w:color w:val="000000"/>
          <w:sz w:val="18"/>
          <w:szCs w:val="18"/>
        </w:rPr>
        <w:t>negative conversion is t</w:t>
      </w:r>
      <w:r w:rsidR="00862260" w:rsidRPr="00862260">
        <w:rPr>
          <w:rFonts w:ascii="Times New Roman" w:hAnsi="Times New Roman" w:cs="Times New Roman"/>
          <w:color w:val="000000"/>
          <w:sz w:val="18"/>
          <w:szCs w:val="18"/>
        </w:rPr>
        <w:t>he time from start of study treatment</w:t>
      </w:r>
      <w:r w:rsidR="0086226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62260" w:rsidRPr="00862260">
        <w:rPr>
          <w:rFonts w:ascii="Times New Roman" w:hAnsi="Times New Roman" w:cs="Times New Roman"/>
          <w:color w:val="000000"/>
          <w:sz w:val="18"/>
          <w:szCs w:val="18"/>
        </w:rPr>
        <w:t>to time of attaining the negative conversion (of detectable SARS</w:t>
      </w:r>
      <w:r w:rsidR="0086226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62260" w:rsidRPr="00862260">
        <w:rPr>
          <w:rFonts w:ascii="Times New Roman" w:hAnsi="Times New Roman" w:cs="Times New Roman"/>
          <w:color w:val="000000"/>
          <w:sz w:val="18"/>
          <w:szCs w:val="18"/>
        </w:rPr>
        <w:t xml:space="preserve">CoV-2 viral RNA) on </w:t>
      </w:r>
      <w:r w:rsidR="00C23E14">
        <w:rPr>
          <w:rFonts w:ascii="Times New Roman" w:hAnsi="Times New Roman" w:cs="Times New Roman"/>
          <w:color w:val="000000"/>
          <w:sz w:val="18"/>
          <w:szCs w:val="18"/>
        </w:rPr>
        <w:t>swab (</w:t>
      </w:r>
      <w:r w:rsidR="00862260" w:rsidRPr="00862260">
        <w:rPr>
          <w:rFonts w:ascii="Times New Roman" w:hAnsi="Times New Roman" w:cs="Times New Roman"/>
          <w:color w:val="000000"/>
          <w:sz w:val="18"/>
          <w:szCs w:val="18"/>
        </w:rPr>
        <w:t>nasopharyngeal/ oropharyngeal</w:t>
      </w:r>
      <w:r w:rsidR="00C23E14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766064B6" w14:textId="7DCB5E44" w:rsidR="002E75CE" w:rsidRPr="007971F3" w:rsidRDefault="002E75C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Time to negative conversion = {Date of first negative conversion on nasopharyngeal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>/oropharyngeal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swab – Date of first dose intake for 2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DG/</w:t>
      </w:r>
      <w:r w:rsidR="009A10CE">
        <w:rPr>
          <w:rFonts w:ascii="Times New Roman" w:hAnsi="Times New Roman" w:cs="Times New Roman"/>
          <w:color w:val="000000"/>
          <w:sz w:val="18"/>
          <w:szCs w:val="18"/>
        </w:rPr>
        <w:t xml:space="preserve">Date of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Randomization date for SOC} +1</w:t>
      </w:r>
    </w:p>
    <w:p w14:paraId="6B049586" w14:textId="66B1C537" w:rsidR="002E75CE" w:rsidRPr="007971F3" w:rsidRDefault="009A10C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HR,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its corresponding 95% CI and two</w:t>
      </w:r>
      <w:r w:rsidR="00C36C47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sided p-value 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7E4D1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>obtained using the Cox proportional hazard model with viral load (RdRp Target) at baseline as covariate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29E915D0" w14:textId="4CE7C657" w:rsidR="002E75CE" w:rsidRPr="007971F3" w:rsidRDefault="00A055E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its corresponding 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>95</w:t>
      </w:r>
      <w:r w:rsidR="00C36C47">
        <w:rPr>
          <w:rFonts w:ascii="Times New Roman" w:hAnsi="Times New Roman" w:cs="Times New Roman"/>
          <w:color w:val="000000"/>
          <w:sz w:val="18"/>
          <w:szCs w:val="18"/>
        </w:rPr>
        <w:t>%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CI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and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two-sided 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p-value </w:t>
      </w:r>
      <w:r w:rsidR="00C36C47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obtained by comparing 2-DG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63 mg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with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SOC1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2-DG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90 mg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12</w:t>
      </w:r>
      <w:r w:rsidR="00C36C47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mg with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  <w:r w:rsidR="002E75CE" w:rsidRPr="007971F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6DF6A833" w14:textId="06681CAF" w:rsidR="002E75CE" w:rsidRPr="007971F3" w:rsidRDefault="002E75C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Patients who </w:t>
      </w:r>
      <w:r w:rsidR="00A055EA" w:rsidRPr="007971F3">
        <w:rPr>
          <w:rFonts w:ascii="Times New Roman" w:hAnsi="Times New Roman" w:cs="Times New Roman"/>
          <w:color w:val="000000"/>
          <w:sz w:val="18"/>
          <w:szCs w:val="18"/>
        </w:rPr>
        <w:t>ha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>d</w:t>
      </w:r>
      <w:r w:rsidR="00A055EA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not achieved SARS-CoV-2 negative from baseline up to day 28 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right-censored.</w:t>
      </w:r>
    </w:p>
    <w:p w14:paraId="49C22C71" w14:textId="77777777" w:rsidR="003F55CE" w:rsidRDefault="003F55CE">
      <w:pPr>
        <w:spacing w:after="160" w:line="259" w:lineRule="auto"/>
        <w:rPr>
          <w:rFonts w:ascii="Times New Roman" w:hAnsi="Times New Roman" w:cs="Times New Roman"/>
        </w:rPr>
      </w:pPr>
      <w:bookmarkStart w:id="9" w:name="_Hlk73870652"/>
      <w:r>
        <w:rPr>
          <w:rFonts w:ascii="Times New Roman" w:hAnsi="Times New Roman" w:cs="Times New Roman"/>
        </w:rPr>
        <w:br w:type="page"/>
      </w:r>
    </w:p>
    <w:p w14:paraId="7B577DAF" w14:textId="1B98A36C" w:rsidR="00757FF7" w:rsidRPr="003F55CE" w:rsidRDefault="00C505A8" w:rsidP="00713E2B">
      <w:pPr>
        <w:spacing w:after="160" w:line="480" w:lineRule="auto"/>
        <w:rPr>
          <w:rFonts w:ascii="Times New Roman" w:hAnsi="Times New Roman" w:cs="Times New Roman"/>
        </w:rPr>
      </w:pPr>
      <w:r w:rsidRPr="00C505A8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683873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8</w:t>
      </w:r>
      <w:r w:rsidR="007A6175">
        <w:rPr>
          <w:rFonts w:ascii="Times New Roman" w:hAnsi="Times New Roman" w:cs="Times New Roman"/>
          <w:b/>
          <w:bCs/>
        </w:rPr>
        <w:t>:</w:t>
      </w:r>
      <w:r w:rsidR="00683873" w:rsidRPr="006C1BD1">
        <w:rPr>
          <w:rFonts w:ascii="Times New Roman" w:hAnsi="Times New Roman" w:cs="Times New Roman"/>
          <w:b/>
          <w:bCs/>
        </w:rPr>
        <w:t xml:space="preserve"> Summary of Time to Discharge from Isolation Ward</w:t>
      </w:r>
    </w:p>
    <w:bookmarkEnd w:id="9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9"/>
        <w:gridCol w:w="1994"/>
        <w:gridCol w:w="1330"/>
        <w:gridCol w:w="1330"/>
        <w:gridCol w:w="1329"/>
        <w:gridCol w:w="1329"/>
        <w:gridCol w:w="1329"/>
        <w:gridCol w:w="1329"/>
        <w:gridCol w:w="1329"/>
      </w:tblGrid>
      <w:tr w:rsidR="00847649" w:rsidRPr="007A6175" w14:paraId="20B5E96A" w14:textId="4C51AB67" w:rsidTr="003E2452">
        <w:trPr>
          <w:cantSplit/>
          <w:tblHeader/>
          <w:jc w:val="center"/>
        </w:trPr>
        <w:tc>
          <w:tcPr>
            <w:tcW w:w="952" w:type="pct"/>
            <w:shd w:val="clear" w:color="auto" w:fill="FFFFFF"/>
            <w:vAlign w:val="bottom"/>
          </w:tcPr>
          <w:p w14:paraId="667D943D" w14:textId="2B81CE31" w:rsidR="00847649" w:rsidRPr="006C1BD1" w:rsidRDefault="00847649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auto" w:fill="FFFFFF"/>
            <w:vAlign w:val="center"/>
          </w:tcPr>
          <w:p w14:paraId="7AACD720" w14:textId="1F29C29E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Statistics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3C5E733" w14:textId="53BDE547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 mg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A43840A" w14:textId="394E5B1E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3B2D5EC8" w14:textId="40537843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 mg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699EEC1" w14:textId="0240D82C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 mg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A69429E" w14:textId="0AB1CD7A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32DA5CD" w14:textId="7C9070CF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(SOC1 + SOC2)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(N=44)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93E93B8" w14:textId="0465B15B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(N=109)</w:t>
            </w:r>
          </w:p>
        </w:tc>
      </w:tr>
      <w:tr w:rsidR="00847649" w:rsidRPr="007A6175" w14:paraId="60F72B4C" w14:textId="4E97D4DC" w:rsidTr="003E2452">
        <w:trPr>
          <w:cantSplit/>
          <w:jc w:val="center"/>
        </w:trPr>
        <w:tc>
          <w:tcPr>
            <w:tcW w:w="952" w:type="pct"/>
            <w:vMerge w:val="restart"/>
            <w:shd w:val="clear" w:color="auto" w:fill="FFFFFF"/>
          </w:tcPr>
          <w:p w14:paraId="7DC84CBD" w14:textId="497B6654" w:rsidR="00847649" w:rsidRPr="006C1BD1" w:rsidRDefault="00847649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Time to </w:t>
            </w:r>
            <w:r w:rsidR="007A6175"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discharge from isolation w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ard</w:t>
            </w:r>
            <w:r w:rsidR="00C949CD"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714" w:type="pct"/>
            <w:shd w:val="clear" w:color="auto" w:fill="FFFFFF"/>
          </w:tcPr>
          <w:p w14:paraId="0834E892" w14:textId="0D65061C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0CAF0E5" w14:textId="073A2B24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34886273" w14:textId="5689B368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F35A6EC" w14:textId="594254E0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851A112" w14:textId="19C34D72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E9D1AC2" w14:textId="400340EE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C1881FC" w14:textId="15B0AB95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33F5D9C" w14:textId="35F68D4F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847649" w:rsidRPr="007A6175" w14:paraId="72EE0317" w14:textId="1E2D6C72" w:rsidTr="003E2452">
        <w:trPr>
          <w:cantSplit/>
          <w:jc w:val="center"/>
        </w:trPr>
        <w:tc>
          <w:tcPr>
            <w:tcW w:w="952" w:type="pct"/>
            <w:vMerge/>
            <w:shd w:val="clear" w:color="auto" w:fill="FFFFFF"/>
          </w:tcPr>
          <w:p w14:paraId="0544E5BE" w14:textId="31CDC880" w:rsidR="00847649" w:rsidRPr="006C1BD1" w:rsidRDefault="00847649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shd w:val="clear" w:color="auto" w:fill="FFFFFF"/>
          </w:tcPr>
          <w:p w14:paraId="3F2E696A" w14:textId="74102354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28ED49B" w14:textId="670C5FA8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11.3± 3.56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C7F3AFD" w14:textId="0DD7E6D8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10.6± 2.90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806DF56" w14:textId="090BB138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7.9± 3.27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AB2E7F1" w14:textId="5D5446E2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10.7± 5.22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C78F27F" w14:textId="2579A5B6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9.4± 3.72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6FBEC31" w14:textId="43817AE0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10.0± 3.34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39A10FF5" w14:textId="7B7DA4EF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10.0± 3.91</w:t>
            </w:r>
          </w:p>
        </w:tc>
      </w:tr>
      <w:tr w:rsidR="00847649" w:rsidRPr="007A6175" w14:paraId="16276C5F" w14:textId="3012215A" w:rsidTr="003E2452">
        <w:trPr>
          <w:cantSplit/>
          <w:jc w:val="center"/>
        </w:trPr>
        <w:tc>
          <w:tcPr>
            <w:tcW w:w="952" w:type="pct"/>
            <w:vMerge/>
            <w:shd w:val="clear" w:color="auto" w:fill="FFFFFF"/>
          </w:tcPr>
          <w:p w14:paraId="2FF9886F" w14:textId="4FA62290" w:rsidR="00847649" w:rsidRPr="006C1BD1" w:rsidRDefault="00847649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shd w:val="clear" w:color="auto" w:fill="FFFFFF"/>
          </w:tcPr>
          <w:p w14:paraId="12F3E690" w14:textId="1FD28498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31E0ECCB" w14:textId="22232EF6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CE8F05B" w14:textId="758FFFAC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F5986E9" w14:textId="188BAFC2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89966CC" w14:textId="252D66C9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00964E5" w14:textId="2836E6FC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370754B" w14:textId="3364F5C5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C507864" w14:textId="6F33C4CF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</w:tr>
      <w:tr w:rsidR="00847649" w:rsidRPr="007A6175" w14:paraId="1204091D" w14:textId="16A54A87" w:rsidTr="003E2452">
        <w:trPr>
          <w:cantSplit/>
          <w:jc w:val="center"/>
        </w:trPr>
        <w:tc>
          <w:tcPr>
            <w:tcW w:w="952" w:type="pct"/>
            <w:vMerge/>
            <w:shd w:val="clear" w:color="auto" w:fill="FFFFFF"/>
          </w:tcPr>
          <w:p w14:paraId="01753C67" w14:textId="42963FC1" w:rsidR="00847649" w:rsidRPr="006C1BD1" w:rsidRDefault="00847649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shd w:val="clear" w:color="auto" w:fill="FFFFFF"/>
          </w:tcPr>
          <w:p w14:paraId="099ADE43" w14:textId="6122154E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54D7594" w14:textId="306C8722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7A46773" w14:textId="752A37B7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9217D35" w14:textId="2A313B3D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4CD34EA" w14:textId="2FAA5C13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F73ECF7" w14:textId="1B19AF25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D56B898" w14:textId="786707BE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2F4523F" w14:textId="707A15DA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</w:tr>
      <w:tr w:rsidR="00847649" w:rsidRPr="007A6175" w14:paraId="2855752D" w14:textId="63A28DDB" w:rsidTr="003E2452">
        <w:trPr>
          <w:cantSplit/>
          <w:jc w:val="center"/>
        </w:trPr>
        <w:tc>
          <w:tcPr>
            <w:tcW w:w="952" w:type="pct"/>
            <w:vMerge/>
            <w:shd w:val="clear" w:color="auto" w:fill="FFFFFF"/>
          </w:tcPr>
          <w:p w14:paraId="3FDE694A" w14:textId="5E28DA1C" w:rsidR="00847649" w:rsidRPr="006C1BD1" w:rsidRDefault="00847649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shd w:val="clear" w:color="auto" w:fill="FFFFFF"/>
          </w:tcPr>
          <w:p w14:paraId="527A07DC" w14:textId="3542684E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E8C63CE" w14:textId="34CE2029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ADDAA5B" w14:textId="42F8C979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04DD3AB5" w14:textId="48385A78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3621D678" w14:textId="7F152E2E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4B2D9395" w14:textId="21FB5334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E839ABD" w14:textId="28EC3E7F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09D415D0" w14:textId="7BCC31E1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</w:tr>
      <w:tr w:rsidR="00847649" w:rsidRPr="007A6175" w14:paraId="0818E30D" w14:textId="79E9DC82" w:rsidTr="003E2452">
        <w:trPr>
          <w:cantSplit/>
          <w:jc w:val="center"/>
        </w:trPr>
        <w:tc>
          <w:tcPr>
            <w:tcW w:w="952" w:type="pct"/>
            <w:vMerge/>
            <w:shd w:val="clear" w:color="auto" w:fill="FFFFFF"/>
          </w:tcPr>
          <w:p w14:paraId="717D040E" w14:textId="6E28F3FB" w:rsidR="00847649" w:rsidRPr="006C1BD1" w:rsidRDefault="00847649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shd w:val="clear" w:color="auto" w:fill="FFFFFF"/>
          </w:tcPr>
          <w:p w14:paraId="64117C94" w14:textId="03DF385F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0DE51E66" w14:textId="1297A082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9CBE05C" w14:textId="26800513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0D6AF0D5" w14:textId="3992AED5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AA5D2D3" w14:textId="6D37E78B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695D261" w14:textId="59733DB4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CB49207" w14:textId="374BB39C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652F8A1" w14:textId="33706545" w:rsidR="00847649" w:rsidRPr="006C1BD1" w:rsidRDefault="0084764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847649" w:rsidRPr="007A6175" w14:paraId="49A1286A" w14:textId="04E22752" w:rsidTr="003E2452">
        <w:trPr>
          <w:cantSplit/>
          <w:jc w:val="center"/>
        </w:trPr>
        <w:tc>
          <w:tcPr>
            <w:tcW w:w="952" w:type="pct"/>
            <w:vMerge/>
            <w:shd w:val="clear" w:color="auto" w:fill="FFFFFF"/>
          </w:tcPr>
          <w:p w14:paraId="3DCB23CB" w14:textId="1BBD5C44" w:rsidR="00847649" w:rsidRPr="006C1BD1" w:rsidRDefault="00847649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shd w:val="clear" w:color="auto" w:fill="FFFFFF"/>
          </w:tcPr>
          <w:p w14:paraId="3528F3D2" w14:textId="17C75886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7F1E874B" w14:textId="559BBF65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1393770" w14:textId="530A7585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1B10B2CF" w14:textId="534B6028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AA870FC" w14:textId="0DB4CD81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B035FD1" w14:textId="6C3C81B6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B7FC0D3" w14:textId="684917A1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F1527B5" w14:textId="571C66B6" w:rsidR="00847649" w:rsidRPr="006C1BD1" w:rsidRDefault="00847649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27.0)</w:t>
            </w:r>
          </w:p>
        </w:tc>
      </w:tr>
    </w:tbl>
    <w:p w14:paraId="4698464B" w14:textId="632107AA" w:rsidR="005B3850" w:rsidRPr="00E276BD" w:rsidRDefault="005B385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5ACD98A4" w14:textId="6F2C23C5" w:rsidR="005B3850" w:rsidRPr="007971F3" w:rsidRDefault="005B385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IQR = Q3 – Q1</w:t>
      </w:r>
    </w:p>
    <w:p w14:paraId="1C65ACEA" w14:textId="65F331CF" w:rsidR="005B3850" w:rsidRDefault="005B385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N: Total number of </w:t>
      </w:r>
      <w:r w:rsidR="007258EE" w:rsidRPr="007971F3">
        <w:rPr>
          <w:rFonts w:ascii="Times New Roman" w:hAnsi="Times New Roman" w:cs="Times New Roman"/>
          <w:color w:val="000000"/>
          <w:sz w:val="18"/>
          <w:szCs w:val="18"/>
        </w:rPr>
        <w:t>patients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in the specified treatment group</w:t>
      </w:r>
    </w:p>
    <w:p w14:paraId="483DDDA6" w14:textId="0EB6D168" w:rsidR="00A055EA" w:rsidRDefault="00A055E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A055EA">
        <w:rPr>
          <w:rFonts w:ascii="Times New Roman" w:hAnsi="Times New Roman" w:cs="Times New Roman"/>
          <w:color w:val="000000"/>
          <w:sz w:val="18"/>
          <w:szCs w:val="18"/>
        </w:rPr>
        <w:t xml:space="preserve">n: Total number of patients from each group whose data were used in the calculation of the descriptive summary statistics </w:t>
      </w:r>
    </w:p>
    <w:p w14:paraId="168C3151" w14:textId="1AA17797" w:rsidR="0077430C" w:rsidRPr="007971F3" w:rsidRDefault="0077430C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Time to discharge from isolation ward is t</w:t>
      </w:r>
      <w:r w:rsidRPr="0077430C">
        <w:rPr>
          <w:rFonts w:ascii="Times New Roman" w:hAnsi="Times New Roman" w:cs="Times New Roman"/>
          <w:color w:val="000000"/>
          <w:sz w:val="18"/>
          <w:szCs w:val="18"/>
        </w:rPr>
        <w:t>he time from start of study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7430C">
        <w:rPr>
          <w:rFonts w:ascii="Times New Roman" w:hAnsi="Times New Roman" w:cs="Times New Roman"/>
          <w:color w:val="000000"/>
          <w:sz w:val="18"/>
          <w:szCs w:val="18"/>
        </w:rPr>
        <w:t>treatment intake to discharge from the isolation ward.</w:t>
      </w:r>
    </w:p>
    <w:p w14:paraId="03A73E9D" w14:textId="44551652" w:rsidR="005B3850" w:rsidRPr="007971F3" w:rsidRDefault="005B3850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discharge from isolation ward = </w:t>
      </w:r>
      <w:r w:rsidR="00D72BC7" w:rsidRPr="007971F3">
        <w:rPr>
          <w:rFonts w:ascii="Times New Roman" w:hAnsi="Times New Roman" w:cs="Times New Roman"/>
          <w:color w:val="000000"/>
          <w:sz w:val="18"/>
          <w:szCs w:val="18"/>
        </w:rPr>
        <w:t>{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Date of discharge from the isolation ward – Date of first dose intake</w:t>
      </w:r>
      <w:r w:rsidR="009757BD" w:rsidRPr="009757BD">
        <w:rPr>
          <w:rFonts w:ascii="Times New Roman" w:hAnsi="Times New Roman" w:cs="Times New Roman"/>
          <w:color w:val="000000"/>
          <w:sz w:val="18"/>
          <w:szCs w:val="18"/>
        </w:rPr>
        <w:t xml:space="preserve"> for 2-DG/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="009757BD" w:rsidRPr="009757BD">
        <w:rPr>
          <w:rFonts w:ascii="Times New Roman" w:hAnsi="Times New Roman" w:cs="Times New Roman"/>
          <w:color w:val="000000"/>
          <w:sz w:val="18"/>
          <w:szCs w:val="18"/>
        </w:rPr>
        <w:t>Randomization date for</w:t>
      </w:r>
      <w:r w:rsidR="00C267C7">
        <w:rPr>
          <w:rFonts w:ascii="Times New Roman" w:hAnsi="Times New Roman" w:cs="Times New Roman"/>
          <w:color w:val="000000"/>
          <w:sz w:val="18"/>
          <w:szCs w:val="18"/>
        </w:rPr>
        <w:t xml:space="preserve"> SOC</w:t>
      </w:r>
      <w:r w:rsidR="00D72BC7" w:rsidRPr="007971F3">
        <w:rPr>
          <w:rFonts w:ascii="Times New Roman" w:hAnsi="Times New Roman" w:cs="Times New Roman"/>
          <w:color w:val="000000"/>
          <w:sz w:val="18"/>
          <w:szCs w:val="18"/>
        </w:rPr>
        <w:t>}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+1</w:t>
      </w:r>
    </w:p>
    <w:p w14:paraId="726562F7" w14:textId="34FC2742" w:rsidR="00307F64" w:rsidRPr="007971F3" w:rsidRDefault="00307F64" w:rsidP="00713E2B">
      <w:pPr>
        <w:spacing w:after="160" w:line="480" w:lineRule="auto"/>
        <w:rPr>
          <w:rFonts w:ascii="Times New Roman" w:hAnsi="Times New Roman" w:cs="Times New Roman"/>
        </w:rPr>
      </w:pPr>
    </w:p>
    <w:p w14:paraId="1F6D77D6" w14:textId="77777777" w:rsidR="00B2690D" w:rsidRDefault="00B2690D">
      <w:pPr>
        <w:spacing w:after="160" w:line="259" w:lineRule="auto"/>
        <w:rPr>
          <w:rFonts w:ascii="Times New Roman" w:hAnsi="Times New Roman" w:cs="Times New Roman"/>
          <w:b/>
          <w:bCs/>
        </w:rPr>
      </w:pPr>
      <w:bookmarkStart w:id="10" w:name="_Hlk73870675"/>
      <w:r>
        <w:rPr>
          <w:rFonts w:ascii="Times New Roman" w:hAnsi="Times New Roman" w:cs="Times New Roman"/>
          <w:b/>
          <w:bCs/>
        </w:rPr>
        <w:br w:type="page"/>
      </w:r>
    </w:p>
    <w:p w14:paraId="2E9CCFC9" w14:textId="6681DFA4" w:rsidR="00847649" w:rsidRPr="00B2690D" w:rsidRDefault="00C505A8" w:rsidP="00713E2B">
      <w:pPr>
        <w:spacing w:after="160" w:line="480" w:lineRule="auto"/>
        <w:rPr>
          <w:rFonts w:ascii="Times New Roman" w:hAnsi="Times New Roman" w:cs="Times New Roman"/>
        </w:rPr>
      </w:pPr>
      <w:r w:rsidRPr="00C505A8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307F64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9</w:t>
      </w:r>
      <w:r w:rsidR="00307F64" w:rsidRPr="006C1BD1">
        <w:rPr>
          <w:rFonts w:ascii="Times New Roman" w:hAnsi="Times New Roman" w:cs="Times New Roman"/>
          <w:b/>
          <w:bCs/>
        </w:rPr>
        <w:t xml:space="preserve">: </w:t>
      </w:r>
      <w:r w:rsidR="00901386" w:rsidRPr="006C1BD1">
        <w:rPr>
          <w:rFonts w:ascii="Times New Roman" w:hAnsi="Times New Roman" w:cs="Times New Roman"/>
          <w:b/>
          <w:bCs/>
          <w:color w:val="000000"/>
        </w:rPr>
        <w:t xml:space="preserve">Analysis of Time to Discharge from Isolation Ward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38"/>
        <w:gridCol w:w="2577"/>
        <w:gridCol w:w="1764"/>
        <w:gridCol w:w="2577"/>
        <w:gridCol w:w="2426"/>
        <w:gridCol w:w="1759"/>
      </w:tblGrid>
      <w:tr w:rsidR="001732B9" w:rsidRPr="007971F3" w14:paraId="1811E208" w14:textId="77777777" w:rsidTr="00BB5325">
        <w:trPr>
          <w:trHeight w:val="20"/>
        </w:trPr>
        <w:tc>
          <w:tcPr>
            <w:tcW w:w="508" w:type="pct"/>
            <w:shd w:val="clear" w:color="auto" w:fill="auto"/>
            <w:noWrap/>
            <w:vAlign w:val="bottom"/>
            <w:hideMark/>
          </w:tcPr>
          <w:p w14:paraId="57089C4E" w14:textId="57BC00D5" w:rsidR="001732B9" w:rsidRPr="00E276BD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1" w:name="_Hlk73746752"/>
            <w:bookmarkEnd w:id="10"/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00613295" w14:textId="6278DBC5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2BDE343B" w14:textId="2F4BAFF5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63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7E4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06867476" w14:textId="7DB6EED0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SOC1</w:t>
            </w:r>
            <w:r w:rsidR="007E4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6F2E7721" w14:textId="05AA117D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90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7E4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649D29E4" w14:textId="686DA6D3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126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7E4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7C5D083C" w14:textId="30773664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SOC2</w:t>
            </w:r>
            <w:r w:rsidR="007E4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</w:tr>
      <w:tr w:rsidR="001732B9" w:rsidRPr="007971F3" w14:paraId="2260E872" w14:textId="77777777" w:rsidTr="00BB5325">
        <w:trPr>
          <w:trHeight w:val="20"/>
        </w:trPr>
        <w:tc>
          <w:tcPr>
            <w:tcW w:w="508" w:type="pct"/>
            <w:vMerge w:val="restart"/>
            <w:shd w:val="clear" w:color="auto" w:fill="auto"/>
            <w:vAlign w:val="center"/>
            <w:hideMark/>
          </w:tcPr>
          <w:p w14:paraId="011906AE" w14:textId="65A4F1B1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Time to Discharge from Isolation Ward</w:t>
            </w:r>
            <w:r w:rsidR="00C949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3821F669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09F6F2A4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61C72A02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30A383EA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0C088526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3DE8ADD0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1732B9" w:rsidRPr="007971F3" w14:paraId="17363368" w14:textId="77777777" w:rsidTr="00BB5325">
        <w:trPr>
          <w:trHeight w:val="20"/>
        </w:trPr>
        <w:tc>
          <w:tcPr>
            <w:tcW w:w="508" w:type="pct"/>
            <w:vMerge/>
            <w:vAlign w:val="center"/>
            <w:hideMark/>
          </w:tcPr>
          <w:p w14:paraId="7AC215C2" w14:textId="77777777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02C9A419" w14:textId="51A5D241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0CA906DC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4B78ED1B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792D04B4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4F1A717D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4480AB3E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1732B9" w:rsidRPr="007971F3" w14:paraId="3FAC3E58" w14:textId="77777777" w:rsidTr="00BB5325">
        <w:trPr>
          <w:trHeight w:val="20"/>
        </w:trPr>
        <w:tc>
          <w:tcPr>
            <w:tcW w:w="508" w:type="pct"/>
            <w:vMerge/>
            <w:vAlign w:val="center"/>
            <w:hideMark/>
          </w:tcPr>
          <w:p w14:paraId="155ED402" w14:textId="77777777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71F7FF2E" w14:textId="2ADAD6DD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Event</w:t>
            </w:r>
            <w:r w:rsidR="00614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5205793A" w14:textId="3DCACFB4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4E2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3708871A" w14:textId="288F0FBF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22(</w:t>
            </w:r>
            <w:r w:rsidR="004E2F6E" w:rsidRPr="004E2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5D33D2E6" w14:textId="135BE6AF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4E2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282EB552" w14:textId="47AD8850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(95</w:t>
            </w:r>
            <w:r w:rsidR="004E2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22EED69E" w14:textId="67533C80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(91</w:t>
            </w:r>
            <w:r w:rsidR="004E2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732B9" w:rsidRPr="007971F3" w14:paraId="07A03264" w14:textId="77777777" w:rsidTr="00BB5325">
        <w:trPr>
          <w:trHeight w:val="20"/>
        </w:trPr>
        <w:tc>
          <w:tcPr>
            <w:tcW w:w="508" w:type="pct"/>
            <w:vMerge/>
            <w:vAlign w:val="center"/>
            <w:hideMark/>
          </w:tcPr>
          <w:p w14:paraId="4DE092BB" w14:textId="77777777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3B69E4D4" w14:textId="766B1063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Censor</w:t>
            </w:r>
            <w:r w:rsidR="001A2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85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 (%)</w:t>
            </w:r>
            <w:r w:rsidR="006145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687C6B23" w14:textId="7F44F9BA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2E4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0826FA8E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5A66CF15" w14:textId="142D3EBF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2E4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35234CFE" w14:textId="26CCE7B3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</w:t>
            </w:r>
            <w:r w:rsidR="002E4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264D897C" w14:textId="1DE18E5A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2E4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732B9" w:rsidRPr="007971F3" w14:paraId="0763E167" w14:textId="77777777" w:rsidTr="00BB5325">
        <w:trPr>
          <w:trHeight w:val="20"/>
        </w:trPr>
        <w:tc>
          <w:tcPr>
            <w:tcW w:w="508" w:type="pct"/>
            <w:vMerge/>
            <w:vAlign w:val="center"/>
            <w:hideMark/>
          </w:tcPr>
          <w:p w14:paraId="27B9DFBA" w14:textId="77777777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20C89B4B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4AFA52FA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004E2CA5" w14:textId="51940016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52137807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4FF08653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595E07F3" w14:textId="35D43EEF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732B9" w:rsidRPr="007971F3" w14:paraId="268A5CF7" w14:textId="77777777" w:rsidTr="00BB5325">
        <w:trPr>
          <w:trHeight w:val="20"/>
        </w:trPr>
        <w:tc>
          <w:tcPr>
            <w:tcW w:w="508" w:type="pct"/>
            <w:vMerge/>
            <w:vAlign w:val="center"/>
            <w:hideMark/>
          </w:tcPr>
          <w:p w14:paraId="1DCAE404" w14:textId="77777777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0B9A3EC1" w14:textId="617FED24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  <w:r w:rsidR="007E4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E4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376628A9" w14:textId="03B95CA4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0.791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(0.416</w:t>
            </w:r>
            <w:r w:rsidR="00E73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1.504)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6532BE39" w14:textId="2A7F22BA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66B880F3" w14:textId="7923BBE4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2.238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(1.065</w:t>
            </w:r>
            <w:r w:rsidR="00E73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4.703)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4F37C7DD" w14:textId="6AEC227F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0.679</w:t>
            </w:r>
            <w:r w:rsidR="007E4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(0.334</w:t>
            </w:r>
            <w:r w:rsidR="00E733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1.38)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29FB3E1B" w14:textId="6A64137B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732B9" w:rsidRPr="007971F3" w14:paraId="55829773" w14:textId="77777777" w:rsidTr="00BB5325">
        <w:trPr>
          <w:trHeight w:val="20"/>
        </w:trPr>
        <w:tc>
          <w:tcPr>
            <w:tcW w:w="508" w:type="pct"/>
            <w:vMerge/>
            <w:vAlign w:val="center"/>
            <w:hideMark/>
          </w:tcPr>
          <w:p w14:paraId="251D2A54" w14:textId="77777777" w:rsidR="001732B9" w:rsidRPr="007971F3" w:rsidRDefault="001732B9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14:paraId="6AED8DA3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365F9E1A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0.4746</w:t>
            </w:r>
          </w:p>
        </w:tc>
        <w:tc>
          <w:tcPr>
            <w:tcW w:w="632" w:type="pct"/>
            <w:shd w:val="clear" w:color="000000" w:fill="FFFFFF"/>
            <w:vAlign w:val="center"/>
            <w:hideMark/>
          </w:tcPr>
          <w:p w14:paraId="0D4116E7" w14:textId="1C4C54B1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pct"/>
            <w:shd w:val="clear" w:color="000000" w:fill="FFFFFF"/>
            <w:vAlign w:val="center"/>
            <w:hideMark/>
          </w:tcPr>
          <w:p w14:paraId="15184C06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0.0336</w:t>
            </w:r>
          </w:p>
        </w:tc>
        <w:tc>
          <w:tcPr>
            <w:tcW w:w="869" w:type="pct"/>
            <w:shd w:val="clear" w:color="000000" w:fill="FFFFFF"/>
            <w:vAlign w:val="center"/>
            <w:hideMark/>
          </w:tcPr>
          <w:p w14:paraId="60294D2E" w14:textId="77777777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0.2847</w:t>
            </w:r>
          </w:p>
        </w:tc>
        <w:tc>
          <w:tcPr>
            <w:tcW w:w="630" w:type="pct"/>
            <w:shd w:val="clear" w:color="000000" w:fill="FFFFFF"/>
            <w:vAlign w:val="center"/>
            <w:hideMark/>
          </w:tcPr>
          <w:p w14:paraId="2B82D719" w14:textId="3759B935" w:rsidR="001732B9" w:rsidRPr="007971F3" w:rsidRDefault="001732B9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bookmarkEnd w:id="11"/>
    <w:p w14:paraId="7CB9B167" w14:textId="2A3AE33B" w:rsidR="00D57053" w:rsidRPr="007971F3" w:rsidRDefault="00A055E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CI: Confidence Interval; HR: Hazard Ratio (from Cox Proportional Hazard model) N/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</w:t>
      </w:r>
      <w:r w:rsidR="00D75E32">
        <w:rPr>
          <w:rFonts w:ascii="Times New Roman" w:hAnsi="Times New Roman" w:cs="Times New Roman"/>
          <w:color w:val="000000"/>
          <w:sz w:val="18"/>
          <w:szCs w:val="18"/>
        </w:rPr>
        <w:t>s</w:t>
      </w:r>
      <w:r>
        <w:rPr>
          <w:rFonts w:ascii="Times New Roman" w:hAnsi="Times New Roman" w:cs="Times New Roman"/>
          <w:color w:val="000000"/>
          <w:sz w:val="18"/>
          <w:szCs w:val="18"/>
        </w:rPr>
        <w:t>; SE: Standard Error</w:t>
      </w:r>
    </w:p>
    <w:p w14:paraId="46412BA1" w14:textId="0DE0A4CF" w:rsidR="00AC764F" w:rsidRPr="00AC764F" w:rsidRDefault="00AC764F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AC764F">
        <w:rPr>
          <w:rFonts w:ascii="Times New Roman" w:hAnsi="Times New Roman" w:cs="Times New Roman"/>
          <w:color w:val="000000"/>
          <w:sz w:val="18"/>
          <w:szCs w:val="18"/>
        </w:rPr>
        <w:t>Time to discharge from isolation ward is the time from start of study treatment to discharge from the isolation ward.</w:t>
      </w:r>
    </w:p>
    <w:p w14:paraId="7AD7C250" w14:textId="6BBDFB5B" w:rsidR="00D57053" w:rsidRPr="007971F3" w:rsidRDefault="00D57053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discharge from isolation ward = </w:t>
      </w:r>
      <w:r w:rsidR="001B5BBC">
        <w:rPr>
          <w:rFonts w:ascii="Times New Roman" w:hAnsi="Times New Roman" w:cs="Times New Roman"/>
          <w:color w:val="000000"/>
          <w:sz w:val="18"/>
          <w:szCs w:val="18"/>
        </w:rPr>
        <w:t>{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Date of discharge from the isolation ward – Date of first dose intake for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2-DG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/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Randomization date for SOC</w:t>
      </w:r>
      <w:r w:rsidR="001B5BBC">
        <w:rPr>
          <w:rFonts w:ascii="Times New Roman" w:hAnsi="Times New Roman" w:cs="Times New Roman"/>
          <w:color w:val="000000"/>
          <w:sz w:val="18"/>
          <w:szCs w:val="18"/>
        </w:rPr>
        <w:t>}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+1</w:t>
      </w:r>
    </w:p>
    <w:p w14:paraId="424667AE" w14:textId="389EBF7C" w:rsidR="00D57053" w:rsidRPr="007971F3" w:rsidRDefault="00A055E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HR,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its corresponding 95% CI and two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sided p-value 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7E4D1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>obtained using the Cox proportional hazard model with age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59526A" w:rsidRPr="007971F3">
        <w:rPr>
          <w:rFonts w:ascii="Times New Roman" w:hAnsi="Times New Roman" w:cs="Times New Roman"/>
          <w:color w:val="000000"/>
          <w:sz w:val="18"/>
          <w:szCs w:val="18"/>
        </w:rPr>
        <w:t>gender,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viral load (RdRp Target) at baseline as covariate</w:t>
      </w:r>
    </w:p>
    <w:p w14:paraId="2204585A" w14:textId="39F31C88" w:rsidR="00D57053" w:rsidRPr="007971F3" w:rsidRDefault="00A055EA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its corresponding 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>95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%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CI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and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two-sided 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p-value 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obtained by comparing 2-DG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63 mg</w:t>
      </w:r>
      <w:r w:rsidR="00D57053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with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SOC1</w:t>
      </w:r>
      <w:r w:rsidR="006538F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2-DG 90 mg and 2-DG 126 mg with SOC2.</w:t>
      </w:r>
    </w:p>
    <w:p w14:paraId="1BBE3BE1" w14:textId="3E9A5C02" w:rsidR="00D57053" w:rsidRPr="007971F3" w:rsidRDefault="00D57053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Patients who 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>had</w:t>
      </w:r>
      <w:r w:rsidR="00A055EA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not achieved discharge from the isolation ward from baseline up to day 28 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right-censored.</w:t>
      </w:r>
    </w:p>
    <w:p w14:paraId="20F55CAB" w14:textId="77777777" w:rsidR="00AF4756" w:rsidRPr="007971F3" w:rsidRDefault="00AF4756" w:rsidP="00713E2B">
      <w:pPr>
        <w:spacing w:after="160" w:line="480" w:lineRule="auto"/>
        <w:rPr>
          <w:rFonts w:ascii="Times New Roman" w:hAnsi="Times New Roman" w:cs="Times New Roman"/>
        </w:rPr>
      </w:pPr>
    </w:p>
    <w:p w14:paraId="4FE03D38" w14:textId="77777777" w:rsidR="00770579" w:rsidRDefault="00770579">
      <w:pPr>
        <w:spacing w:after="160" w:line="259" w:lineRule="auto"/>
        <w:rPr>
          <w:rFonts w:ascii="Times New Roman" w:hAnsi="Times New Roman" w:cs="Times New Roman"/>
        </w:rPr>
      </w:pPr>
      <w:bookmarkStart w:id="12" w:name="_Hlk73870715"/>
      <w:r>
        <w:rPr>
          <w:rFonts w:ascii="Times New Roman" w:hAnsi="Times New Roman" w:cs="Times New Roman"/>
        </w:rPr>
        <w:br w:type="page"/>
      </w:r>
    </w:p>
    <w:p w14:paraId="537A10AA" w14:textId="614930C1" w:rsidR="00AF4756" w:rsidRPr="00770579" w:rsidRDefault="00C505A8" w:rsidP="00713E2B">
      <w:pPr>
        <w:spacing w:after="160" w:line="480" w:lineRule="auto"/>
        <w:rPr>
          <w:rFonts w:ascii="Times New Roman" w:hAnsi="Times New Roman" w:cs="Times New Roman"/>
        </w:rPr>
      </w:pPr>
      <w:r w:rsidRPr="00C505A8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491077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10</w:t>
      </w:r>
      <w:r w:rsidR="00491077" w:rsidRPr="006C1BD1">
        <w:rPr>
          <w:rFonts w:ascii="Times New Roman" w:hAnsi="Times New Roman" w:cs="Times New Roman"/>
          <w:b/>
          <w:bCs/>
        </w:rPr>
        <w:t xml:space="preserve"> - </w:t>
      </w:r>
      <w:r w:rsidR="004B6843" w:rsidRPr="006C1BD1">
        <w:rPr>
          <w:rFonts w:ascii="Times New Roman" w:hAnsi="Times New Roman" w:cs="Times New Roman"/>
          <w:b/>
          <w:bCs/>
        </w:rPr>
        <w:t xml:space="preserve">Summary of Time to </w:t>
      </w:r>
      <w:r w:rsidR="003B6F39">
        <w:rPr>
          <w:rFonts w:ascii="Times New Roman" w:hAnsi="Times New Roman" w:cs="Times New Roman"/>
          <w:b/>
          <w:bCs/>
        </w:rPr>
        <w:t>A</w:t>
      </w:r>
      <w:r w:rsidR="003B6F39" w:rsidRPr="006C1BD1">
        <w:rPr>
          <w:rFonts w:ascii="Times New Roman" w:hAnsi="Times New Roman" w:cs="Times New Roman"/>
          <w:b/>
          <w:bCs/>
        </w:rPr>
        <w:t>chiev</w:t>
      </w:r>
      <w:r w:rsidR="003B6F39">
        <w:rPr>
          <w:rFonts w:ascii="Times New Roman" w:hAnsi="Times New Roman" w:cs="Times New Roman"/>
          <w:b/>
          <w:bCs/>
        </w:rPr>
        <w:t>e</w:t>
      </w:r>
      <w:r w:rsidR="003B6F39" w:rsidRPr="006C1BD1">
        <w:rPr>
          <w:rFonts w:ascii="Times New Roman" w:hAnsi="Times New Roman" w:cs="Times New Roman"/>
          <w:b/>
          <w:bCs/>
        </w:rPr>
        <w:t xml:space="preserve"> </w:t>
      </w:r>
      <w:r w:rsidR="004B6843" w:rsidRPr="006C1BD1">
        <w:rPr>
          <w:rFonts w:ascii="Times New Roman" w:hAnsi="Times New Roman" w:cs="Times New Roman"/>
          <w:b/>
          <w:bCs/>
        </w:rPr>
        <w:t xml:space="preserve">Improvement </w:t>
      </w:r>
      <w:r w:rsidR="000D6342">
        <w:rPr>
          <w:rFonts w:ascii="Times New Roman" w:hAnsi="Times New Roman" w:cs="Times New Roman"/>
          <w:b/>
          <w:bCs/>
        </w:rPr>
        <w:t xml:space="preserve">by </w:t>
      </w:r>
      <w:r w:rsidR="007E4D1E" w:rsidRPr="00103CE4">
        <w:rPr>
          <w:rFonts w:ascii="Times New Roman" w:hAnsi="Times New Roman" w:cs="Times New Roman"/>
          <w:b/>
          <w:bCs/>
        </w:rPr>
        <w:t xml:space="preserve">At Least 1 Point </w:t>
      </w:r>
      <w:r w:rsidR="007E4D1E">
        <w:rPr>
          <w:rFonts w:ascii="Times New Roman" w:hAnsi="Times New Roman" w:cs="Times New Roman"/>
          <w:b/>
          <w:bCs/>
        </w:rPr>
        <w:t>a</w:t>
      </w:r>
      <w:r w:rsidR="007E4D1E" w:rsidRPr="00103CE4">
        <w:rPr>
          <w:rFonts w:ascii="Times New Roman" w:hAnsi="Times New Roman" w:cs="Times New Roman"/>
          <w:b/>
          <w:bCs/>
        </w:rPr>
        <w:t>nd At Least 2 Points</w:t>
      </w:r>
      <w:r w:rsidR="00C949CD" w:rsidRPr="006C1BD1">
        <w:rPr>
          <w:rFonts w:ascii="Times New Roman" w:hAnsi="Times New Roman" w:cs="Times New Roman"/>
          <w:b/>
          <w:bCs/>
        </w:rPr>
        <w:t xml:space="preserve"> </w:t>
      </w:r>
      <w:r w:rsidR="00A055EA">
        <w:rPr>
          <w:rFonts w:ascii="Times New Roman" w:hAnsi="Times New Roman" w:cs="Times New Roman"/>
          <w:b/>
          <w:bCs/>
        </w:rPr>
        <w:t xml:space="preserve">over </w:t>
      </w:r>
      <w:r w:rsidR="008448E8">
        <w:rPr>
          <w:rFonts w:ascii="Times New Roman" w:hAnsi="Times New Roman" w:cs="Times New Roman"/>
          <w:b/>
          <w:bCs/>
        </w:rPr>
        <w:t>B</w:t>
      </w:r>
      <w:r w:rsidR="00A055EA">
        <w:rPr>
          <w:rFonts w:ascii="Times New Roman" w:hAnsi="Times New Roman" w:cs="Times New Roman"/>
          <w:b/>
          <w:bCs/>
        </w:rPr>
        <w:t>aseline</w:t>
      </w:r>
      <w:r w:rsidR="001F10FF">
        <w:rPr>
          <w:rFonts w:ascii="Times New Roman" w:hAnsi="Times New Roman" w:cs="Times New Roman"/>
          <w:b/>
          <w:bCs/>
        </w:rPr>
        <w:t xml:space="preserve"> </w:t>
      </w:r>
      <w:r w:rsidR="00A055EA">
        <w:rPr>
          <w:rFonts w:ascii="Times New Roman" w:hAnsi="Times New Roman" w:cs="Times New Roman"/>
          <w:b/>
          <w:bCs/>
        </w:rPr>
        <w:t>i</w:t>
      </w:r>
      <w:r w:rsidR="00A055EA" w:rsidRPr="006C1BD1">
        <w:rPr>
          <w:rFonts w:ascii="Times New Roman" w:hAnsi="Times New Roman" w:cs="Times New Roman"/>
          <w:b/>
          <w:bCs/>
        </w:rPr>
        <w:t xml:space="preserve">n </w:t>
      </w:r>
      <w:r w:rsidR="002764B0" w:rsidRPr="006C1BD1">
        <w:rPr>
          <w:rFonts w:ascii="Times New Roman" w:hAnsi="Times New Roman" w:cs="Times New Roman"/>
          <w:b/>
          <w:bCs/>
        </w:rPr>
        <w:t xml:space="preserve">the Clinical Status Score on WHO 10-Point Ordinal Scale </w:t>
      </w:r>
      <w:bookmarkStart w:id="13" w:name="_Hlk73870702"/>
      <w:r w:rsidR="004B6843" w:rsidRPr="006C1BD1">
        <w:rPr>
          <w:rFonts w:ascii="Times New Roman" w:hAnsi="Times New Roman" w:cs="Times New Roman"/>
          <w:b/>
          <w:bCs/>
        </w:rPr>
        <w:t>from Start of Study Treatment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2152"/>
        <w:gridCol w:w="1346"/>
        <w:gridCol w:w="1343"/>
        <w:gridCol w:w="1343"/>
        <w:gridCol w:w="1343"/>
        <w:gridCol w:w="1340"/>
        <w:gridCol w:w="1337"/>
        <w:gridCol w:w="1337"/>
      </w:tblGrid>
      <w:tr w:rsidR="00E04C3B" w:rsidRPr="007971F3" w14:paraId="1B541B91" w14:textId="77777777" w:rsidTr="003E2452">
        <w:trPr>
          <w:cantSplit/>
          <w:tblHeader/>
          <w:jc w:val="center"/>
        </w:trPr>
        <w:tc>
          <w:tcPr>
            <w:tcW w:w="866" w:type="pct"/>
            <w:shd w:val="clear" w:color="auto" w:fill="FFFFFF"/>
            <w:vAlign w:val="center"/>
          </w:tcPr>
          <w:bookmarkEnd w:id="12"/>
          <w:bookmarkEnd w:id="13"/>
          <w:p w14:paraId="0CDE324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Time to</w:t>
            </w:r>
            <w:r w:rsidR="00E70AF8"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improvement in clinical status</w:t>
            </w:r>
          </w:p>
        </w:tc>
        <w:tc>
          <w:tcPr>
            <w:tcW w:w="771" w:type="pct"/>
            <w:shd w:val="clear" w:color="auto" w:fill="FFFFFF"/>
            <w:vAlign w:val="center"/>
          </w:tcPr>
          <w:p w14:paraId="433BDCE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Statistics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6A968792" w14:textId="47CA91DF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BDBDD5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CC6D1EF" w14:textId="7197BC19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62707F4F" w14:textId="673C1844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10D0F07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3AA5B4E3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(SOC1 + SOC2)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(N=44)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0219300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(N=109)</w:t>
            </w:r>
          </w:p>
        </w:tc>
      </w:tr>
      <w:tr w:rsidR="00E04C3B" w:rsidRPr="007971F3" w14:paraId="4A647F6B" w14:textId="77777777" w:rsidTr="003E2452">
        <w:trPr>
          <w:cantSplit/>
          <w:jc w:val="center"/>
        </w:trPr>
        <w:tc>
          <w:tcPr>
            <w:tcW w:w="866" w:type="pct"/>
            <w:vMerge w:val="restart"/>
            <w:shd w:val="clear" w:color="auto" w:fill="FFFFFF"/>
            <w:vAlign w:val="center"/>
          </w:tcPr>
          <w:p w14:paraId="04B244CD" w14:textId="687AA409" w:rsidR="00E04C3B" w:rsidRPr="00E276BD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Improvement by 1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point</w:t>
            </w:r>
            <w:r w:rsidR="00585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771" w:type="pct"/>
            <w:shd w:val="clear" w:color="auto" w:fill="FFFFFF"/>
            <w:vAlign w:val="center"/>
          </w:tcPr>
          <w:p w14:paraId="46061CA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738604A3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776CD67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56CEA80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5E6D04CB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175DC6D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03A24A4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0408384C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</w:tr>
      <w:tr w:rsidR="00E04C3B" w:rsidRPr="007971F3" w14:paraId="46136825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  <w:vAlign w:val="center"/>
          </w:tcPr>
          <w:p w14:paraId="0C79147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1C132F50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270AE33C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5.3± 2.08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67BC401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6.4± 2.59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3BF3EDF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4.0± 1.91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7FD631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4.6± 3.53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6ECE557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4.8± 2.12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7CB0E12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5.6± 2.49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28BBC22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5.0± 2.62</w:t>
            </w:r>
          </w:p>
        </w:tc>
      </w:tr>
      <w:tr w:rsidR="00E04C3B" w:rsidRPr="007971F3" w14:paraId="5B40EBE5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  <w:vAlign w:val="center"/>
          </w:tcPr>
          <w:p w14:paraId="718F2C74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1CA95641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275EB5A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776CCBA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3CD6750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A0130F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3AC069D1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02A85AF6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0FB62F4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E04C3B" w:rsidRPr="007971F3" w14:paraId="447C12B7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  <w:vAlign w:val="center"/>
          </w:tcPr>
          <w:p w14:paraId="64A6A201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67A1FD31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4C7B322B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D406EA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BE16D4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322B407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40553474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1FCA1F7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282592C3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E04C3B" w:rsidRPr="007971F3" w14:paraId="4E6CBA21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  <w:vAlign w:val="center"/>
          </w:tcPr>
          <w:p w14:paraId="66E6C21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3DB0840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37C6100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4461D6AD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7875878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4FDD60B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7AD362E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1A863AB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2A886A8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E04C3B" w:rsidRPr="007971F3" w14:paraId="109DA838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  <w:vAlign w:val="center"/>
          </w:tcPr>
          <w:p w14:paraId="3C2D5716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3272AB54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7423822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1457E7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32127DB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0A6DBC6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2EE2B7D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4AB3211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550A8BA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E04C3B" w:rsidRPr="007971F3" w14:paraId="038D231B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  <w:vAlign w:val="center"/>
          </w:tcPr>
          <w:p w14:paraId="0B4B388D" w14:textId="77777777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5FC52248" w14:textId="35331A05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Max)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28C112AD" w14:textId="0479F0C3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1F64D9E" w14:textId="55160C21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310C66EA" w14:textId="49DC3D08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43D4E18B" w14:textId="211E3D17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14.0)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58DD76B9" w14:textId="201A6563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9.0)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43208042" w14:textId="2FB04C20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11.0)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50E530C7" w14:textId="19653434" w:rsidR="00E04C3B" w:rsidRPr="007971F3" w:rsidRDefault="00E04C3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14.0)</w:t>
            </w:r>
          </w:p>
        </w:tc>
      </w:tr>
      <w:tr w:rsidR="00E04C3B" w:rsidRPr="007971F3" w14:paraId="09B32799" w14:textId="77777777" w:rsidTr="003E2452">
        <w:trPr>
          <w:cantSplit/>
          <w:jc w:val="center"/>
        </w:trPr>
        <w:tc>
          <w:tcPr>
            <w:tcW w:w="866" w:type="pct"/>
            <w:vMerge w:val="restart"/>
            <w:shd w:val="clear" w:color="auto" w:fill="FFFFFF"/>
            <w:vAlign w:val="center"/>
          </w:tcPr>
          <w:p w14:paraId="588869FF" w14:textId="692ED80B" w:rsidR="00E04C3B" w:rsidRPr="00E276BD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Improvement by 2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points</w:t>
            </w:r>
            <w:r w:rsidR="00585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771" w:type="pct"/>
            <w:shd w:val="clear" w:color="auto" w:fill="FFFFFF"/>
            <w:vAlign w:val="center"/>
          </w:tcPr>
          <w:p w14:paraId="0457356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20A87B20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7A8831C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55EA46C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7AA360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77E6ABE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675E0AE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1DD4D9C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E04C3B" w:rsidRPr="007971F3" w14:paraId="38560D71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</w:tcPr>
          <w:p w14:paraId="3902C192" w14:textId="77777777" w:rsidR="00E04C3B" w:rsidRPr="007971F3" w:rsidRDefault="00E04C3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39C8BF3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655CEEF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11.0± 3.90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3948138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10.1± 2.56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D21284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5.0± 2.11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C134BFE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6.0± 3.94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2B57101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6.3± 2.12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4610FA6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8.2± 3.05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1463162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7.7± 3.84</w:t>
            </w:r>
          </w:p>
        </w:tc>
      </w:tr>
      <w:tr w:rsidR="00E04C3B" w:rsidRPr="007971F3" w14:paraId="3028F051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</w:tcPr>
          <w:p w14:paraId="584E8D21" w14:textId="77777777" w:rsidR="00E04C3B" w:rsidRPr="007971F3" w:rsidRDefault="00E04C3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5889061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1BBBE87E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2D2E37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3F6D4730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5E50D90C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5EA38EAE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43A58393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3FB57A7D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E04C3B" w:rsidRPr="007971F3" w14:paraId="74775FB8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</w:tcPr>
          <w:p w14:paraId="2D982446" w14:textId="77777777" w:rsidR="00E04C3B" w:rsidRPr="007971F3" w:rsidRDefault="00E04C3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40B46AE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6475A86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0C9A59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2E2AAF0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6CC4702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4710A15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640AD14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0E0BC453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</w:tr>
      <w:tr w:rsidR="00E04C3B" w:rsidRPr="007971F3" w14:paraId="2BCB2DB9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</w:tcPr>
          <w:p w14:paraId="229FFF32" w14:textId="77777777" w:rsidR="00E04C3B" w:rsidRPr="007971F3" w:rsidRDefault="00E04C3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6F0DE39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02E24F64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3F0C4FEC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5662EB19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BE2112C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1AB99ED3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5E0ED653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7A41078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</w:tr>
      <w:tr w:rsidR="00E04C3B" w:rsidRPr="007971F3" w14:paraId="7E784D4F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</w:tcPr>
          <w:p w14:paraId="2CA5DDF6" w14:textId="77777777" w:rsidR="00E04C3B" w:rsidRPr="007971F3" w:rsidRDefault="00E04C3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7240F257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409DFADA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07AD51CB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1F278EFF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4BA5939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2A1C0895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10821838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69E7D8E2" w14:textId="77777777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E04C3B" w:rsidRPr="007971F3" w14:paraId="46E2CDB0" w14:textId="77777777" w:rsidTr="003E2452">
        <w:trPr>
          <w:cantSplit/>
          <w:jc w:val="center"/>
        </w:trPr>
        <w:tc>
          <w:tcPr>
            <w:tcW w:w="866" w:type="pct"/>
            <w:vMerge/>
            <w:shd w:val="clear" w:color="auto" w:fill="FFFFFF"/>
          </w:tcPr>
          <w:p w14:paraId="683ACF86" w14:textId="77777777" w:rsidR="00E04C3B" w:rsidRPr="007971F3" w:rsidRDefault="00E04C3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FFFFFF"/>
            <w:vAlign w:val="center"/>
          </w:tcPr>
          <w:p w14:paraId="33384363" w14:textId="73C397A8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Max)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107E0289" w14:textId="319E0709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4D3405E1" w14:textId="1680B99E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5FD266D9" w14:textId="635D919A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9.0)</w:t>
            </w:r>
          </w:p>
        </w:tc>
        <w:tc>
          <w:tcPr>
            <w:tcW w:w="481" w:type="pct"/>
            <w:shd w:val="clear" w:color="auto" w:fill="FFFFFF"/>
            <w:vAlign w:val="center"/>
          </w:tcPr>
          <w:p w14:paraId="25C07211" w14:textId="17A7AB6C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18.0)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62E4CAD8" w14:textId="166805FC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10.0)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7E46A40C" w14:textId="2FBA4D6B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15.0)</w:t>
            </w:r>
          </w:p>
        </w:tc>
        <w:tc>
          <w:tcPr>
            <w:tcW w:w="479" w:type="pct"/>
            <w:shd w:val="clear" w:color="auto" w:fill="FFFFFF"/>
            <w:vAlign w:val="center"/>
          </w:tcPr>
          <w:p w14:paraId="7710498E" w14:textId="1938D68B" w:rsidR="00E04C3B" w:rsidRPr="007971F3" w:rsidRDefault="00E04C3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21.0)</w:t>
            </w:r>
          </w:p>
        </w:tc>
      </w:tr>
    </w:tbl>
    <w:p w14:paraId="05F9B195" w14:textId="69DD03D9" w:rsidR="00EC623E" w:rsidRPr="007971F3" w:rsidRDefault="00EC623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>e 2-DG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="00A055EA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571E5008" w14:textId="77777777" w:rsidR="00EC623E" w:rsidRPr="007971F3" w:rsidRDefault="00EC623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IQR= Q3 – Q1</w:t>
      </w:r>
    </w:p>
    <w:p w14:paraId="40F137DF" w14:textId="5EE97E70" w:rsidR="00EC623E" w:rsidRDefault="00EC623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 the specified treatment group</w:t>
      </w:r>
    </w:p>
    <w:p w14:paraId="25EC77CC" w14:textId="77777777" w:rsidR="00324A2C" w:rsidRDefault="00707E8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A055EA">
        <w:rPr>
          <w:rFonts w:ascii="Times New Roman" w:hAnsi="Times New Roman" w:cs="Times New Roman"/>
          <w:color w:val="000000"/>
          <w:sz w:val="18"/>
          <w:szCs w:val="18"/>
        </w:rPr>
        <w:t>n: Total number of patients from each group whose data were used in the calculation of the descriptive summary statistics</w:t>
      </w:r>
    </w:p>
    <w:p w14:paraId="0718DA7F" w14:textId="3EA46A07" w:rsidR="00707E88" w:rsidRPr="007971F3" w:rsidRDefault="000A0241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Time</w:t>
      </w:r>
      <w:r w:rsidR="00116434">
        <w:rPr>
          <w:rFonts w:ascii="Times New Roman" w:hAnsi="Times New Roman" w:cs="Times New Roman"/>
          <w:color w:val="000000"/>
          <w:sz w:val="18"/>
          <w:szCs w:val="18"/>
        </w:rPr>
        <w:t xml:space="preserve"> to improvement in clinical status score by at least 1-point</w:t>
      </w:r>
      <w:r w:rsidR="00B71F33">
        <w:rPr>
          <w:rFonts w:ascii="Times New Roman" w:hAnsi="Times New Roman" w:cs="Times New Roman"/>
          <w:color w:val="000000"/>
          <w:sz w:val="18"/>
          <w:szCs w:val="18"/>
        </w:rPr>
        <w:t xml:space="preserve">/2-points </w:t>
      </w:r>
      <w:r w:rsidR="00B56372">
        <w:rPr>
          <w:rFonts w:ascii="Times New Roman" w:hAnsi="Times New Roman" w:cs="Times New Roman"/>
          <w:color w:val="000000"/>
          <w:sz w:val="18"/>
          <w:szCs w:val="18"/>
        </w:rPr>
        <w:t xml:space="preserve">uses WHO 10-point ordinal scale </w:t>
      </w:r>
      <w:r w:rsidR="00423D9D">
        <w:rPr>
          <w:rFonts w:ascii="Times New Roman" w:hAnsi="Times New Roman" w:cs="Times New Roman"/>
          <w:color w:val="000000"/>
          <w:sz w:val="18"/>
          <w:szCs w:val="18"/>
        </w:rPr>
        <w:t xml:space="preserve">to assess the improvement </w:t>
      </w:r>
      <w:r w:rsidR="004E1DC4">
        <w:rPr>
          <w:rFonts w:ascii="Times New Roman" w:hAnsi="Times New Roman" w:cs="Times New Roman"/>
          <w:color w:val="000000"/>
          <w:sz w:val="18"/>
          <w:szCs w:val="18"/>
        </w:rPr>
        <w:t>from start of the study</w:t>
      </w:r>
      <w:r w:rsidR="0089308D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="001F1DA9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  <w:r w:rsidR="0011643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00F92E3F" w14:textId="6B8CC94A" w:rsidR="00EC623E" w:rsidRPr="007971F3" w:rsidRDefault="00EC623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Time t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o improvement </w:t>
      </w:r>
      <w:r w:rsidR="00707E88">
        <w:rPr>
          <w:rFonts w:ascii="Times New Roman" w:hAnsi="Times New Roman" w:cs="Times New Roman"/>
          <w:color w:val="000000"/>
          <w:sz w:val="18"/>
          <w:szCs w:val="18"/>
        </w:rPr>
        <w:t xml:space="preserve">in clinical status score by 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>at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>least 1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>point</w:t>
      </w:r>
      <w:r w:rsidR="00177107">
        <w:rPr>
          <w:rFonts w:ascii="Times New Roman" w:hAnsi="Times New Roman" w:cs="Times New Roman"/>
          <w:color w:val="000000"/>
          <w:sz w:val="18"/>
          <w:szCs w:val="18"/>
        </w:rPr>
        <w:t xml:space="preserve"> after </w:t>
      </w:r>
      <w:r w:rsidR="00EE7F5C">
        <w:rPr>
          <w:rFonts w:ascii="Times New Roman" w:hAnsi="Times New Roman" w:cs="Times New Roman"/>
          <w:color w:val="000000"/>
          <w:sz w:val="18"/>
          <w:szCs w:val="18"/>
        </w:rPr>
        <w:t>randomization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=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E6DBE" w:rsidRPr="007971F3">
        <w:rPr>
          <w:rFonts w:ascii="Times New Roman" w:hAnsi="Times New Roman" w:cs="Times New Roman"/>
          <w:color w:val="000000"/>
          <w:sz w:val="18"/>
          <w:szCs w:val="18"/>
        </w:rPr>
        <w:t>{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Date of at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least 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1</w:t>
      </w:r>
      <w:r w:rsidR="00E255C4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drop in Clinical Status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score on WHO 10-point ordinal scale - Date of first dose intake</w:t>
      </w:r>
      <w:r w:rsidR="00C267C7" w:rsidRPr="00C267C7">
        <w:rPr>
          <w:rFonts w:ascii="Times New Roman" w:hAnsi="Times New Roman" w:cs="Times New Roman"/>
          <w:color w:val="000000"/>
          <w:sz w:val="18"/>
          <w:szCs w:val="18"/>
        </w:rPr>
        <w:t xml:space="preserve"> for 2-DG/</w:t>
      </w:r>
      <w:r w:rsidR="00707E88"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="00C267C7" w:rsidRPr="00C267C7">
        <w:rPr>
          <w:rFonts w:ascii="Times New Roman" w:hAnsi="Times New Roman" w:cs="Times New Roman"/>
          <w:color w:val="000000"/>
          <w:sz w:val="18"/>
          <w:szCs w:val="18"/>
        </w:rPr>
        <w:t>Randomization date for</w:t>
      </w:r>
      <w:r w:rsidR="00C267C7">
        <w:rPr>
          <w:rFonts w:ascii="Times New Roman" w:hAnsi="Times New Roman" w:cs="Times New Roman"/>
          <w:color w:val="000000"/>
          <w:sz w:val="18"/>
          <w:szCs w:val="18"/>
        </w:rPr>
        <w:t xml:space="preserve"> SOC</w:t>
      </w:r>
      <w:r w:rsidR="008E6DBE" w:rsidRPr="007971F3">
        <w:rPr>
          <w:rFonts w:ascii="Times New Roman" w:hAnsi="Times New Roman" w:cs="Times New Roman"/>
          <w:color w:val="000000"/>
          <w:sz w:val="18"/>
          <w:szCs w:val="18"/>
        </w:rPr>
        <w:t>}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+1 </w:t>
      </w:r>
    </w:p>
    <w:p w14:paraId="726FDE42" w14:textId="7F603110" w:rsidR="00EC623E" w:rsidRPr="007971F3" w:rsidRDefault="00EC623E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improvement </w:t>
      </w:r>
      <w:r w:rsidR="00707E88">
        <w:rPr>
          <w:rFonts w:ascii="Times New Roman" w:hAnsi="Times New Roman" w:cs="Times New Roman"/>
          <w:color w:val="000000"/>
          <w:sz w:val="18"/>
          <w:szCs w:val="18"/>
        </w:rPr>
        <w:t xml:space="preserve">in clinical status score by 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>at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>least 2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>point</w:t>
      </w:r>
      <w:r w:rsidR="00707E88"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EE7F5C">
        <w:rPr>
          <w:rFonts w:ascii="Times New Roman" w:hAnsi="Times New Roman" w:cs="Times New Roman"/>
          <w:color w:val="000000"/>
          <w:sz w:val="18"/>
          <w:szCs w:val="18"/>
        </w:rPr>
        <w:t xml:space="preserve"> after randomization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= </w:t>
      </w:r>
      <w:r w:rsidR="008E6DBE" w:rsidRPr="007971F3">
        <w:rPr>
          <w:rFonts w:ascii="Times New Roman" w:hAnsi="Times New Roman" w:cs="Times New Roman"/>
          <w:color w:val="000000"/>
          <w:sz w:val="18"/>
          <w:szCs w:val="18"/>
        </w:rPr>
        <w:t>{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Date of at least </w:t>
      </w:r>
      <w:r w:rsidR="007E4D1E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="00E255C4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drop in Clinical Status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score on WHO 10-point ordinal scale e - Date of first dose intake</w:t>
      </w:r>
      <w:r w:rsidR="0090274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902744" w:rsidRPr="00902744">
        <w:rPr>
          <w:rFonts w:ascii="Times New Roman" w:hAnsi="Times New Roman" w:cs="Times New Roman"/>
          <w:color w:val="000000"/>
          <w:sz w:val="18"/>
          <w:szCs w:val="18"/>
        </w:rPr>
        <w:t>for 2-DG/</w:t>
      </w:r>
      <w:r w:rsidR="00707E88"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="00902744" w:rsidRPr="00902744">
        <w:rPr>
          <w:rFonts w:ascii="Times New Roman" w:hAnsi="Times New Roman" w:cs="Times New Roman"/>
          <w:color w:val="000000"/>
          <w:sz w:val="18"/>
          <w:szCs w:val="18"/>
        </w:rPr>
        <w:t xml:space="preserve">Randomization date for </w:t>
      </w:r>
      <w:r w:rsidR="00902744">
        <w:rPr>
          <w:rFonts w:ascii="Times New Roman" w:hAnsi="Times New Roman" w:cs="Times New Roman"/>
          <w:color w:val="000000"/>
          <w:sz w:val="18"/>
          <w:szCs w:val="18"/>
        </w:rPr>
        <w:t>SOC</w:t>
      </w:r>
      <w:r w:rsidR="008E6DBE" w:rsidRPr="007971F3">
        <w:rPr>
          <w:rFonts w:ascii="Times New Roman" w:hAnsi="Times New Roman" w:cs="Times New Roman"/>
          <w:color w:val="000000"/>
          <w:sz w:val="18"/>
          <w:szCs w:val="18"/>
        </w:rPr>
        <w:t>}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+1 </w:t>
      </w:r>
    </w:p>
    <w:p w14:paraId="35C6EBBD" w14:textId="77777777" w:rsidR="00EB6098" w:rsidRDefault="00EB6098">
      <w:pPr>
        <w:spacing w:after="160" w:line="259" w:lineRule="auto"/>
        <w:rPr>
          <w:rFonts w:ascii="Times New Roman" w:hAnsi="Times New Roman" w:cs="Times New Roman"/>
        </w:rPr>
      </w:pPr>
      <w:bookmarkStart w:id="14" w:name="_Hlk73870746"/>
      <w:r>
        <w:rPr>
          <w:rFonts w:ascii="Times New Roman" w:hAnsi="Times New Roman" w:cs="Times New Roman"/>
        </w:rPr>
        <w:br w:type="page"/>
      </w:r>
    </w:p>
    <w:p w14:paraId="6FA871F9" w14:textId="7CE3447A" w:rsidR="00491077" w:rsidRPr="00EB6098" w:rsidRDefault="00C505A8" w:rsidP="00EB6098">
      <w:pPr>
        <w:keepNext/>
        <w:adjustRightInd w:val="0"/>
        <w:spacing w:before="10" w:after="10" w:line="480" w:lineRule="auto"/>
        <w:rPr>
          <w:rFonts w:ascii="Times New Roman" w:hAnsi="Times New Roman" w:cs="Times New Roman"/>
        </w:rPr>
      </w:pPr>
      <w:r w:rsidRPr="00C505A8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04C3B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11</w:t>
      </w:r>
      <w:r w:rsidR="00E04C3B" w:rsidRPr="006C1BD1">
        <w:rPr>
          <w:rFonts w:ascii="Times New Roman" w:hAnsi="Times New Roman" w:cs="Times New Roman"/>
          <w:b/>
          <w:bCs/>
        </w:rPr>
        <w:t xml:space="preserve">: 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 xml:space="preserve">Analysis of Median Time to </w:t>
      </w:r>
      <w:r w:rsidR="007E4D1E">
        <w:rPr>
          <w:rFonts w:ascii="Times New Roman" w:hAnsi="Times New Roman" w:cs="Times New Roman"/>
          <w:b/>
          <w:bCs/>
          <w:color w:val="000000"/>
        </w:rPr>
        <w:t>A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>chiev</w:t>
      </w:r>
      <w:r w:rsidR="007E4D1E">
        <w:rPr>
          <w:rFonts w:ascii="Times New Roman" w:hAnsi="Times New Roman" w:cs="Times New Roman"/>
          <w:b/>
          <w:bCs/>
          <w:color w:val="000000"/>
        </w:rPr>
        <w:t>ing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 xml:space="preserve"> Improvement by 1 </w:t>
      </w:r>
      <w:r w:rsidR="00707E88">
        <w:rPr>
          <w:rFonts w:ascii="Times New Roman" w:hAnsi="Times New Roman" w:cs="Times New Roman"/>
          <w:b/>
          <w:bCs/>
          <w:color w:val="000000"/>
        </w:rPr>
        <w:t xml:space="preserve">point 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 xml:space="preserve">and by 2 </w:t>
      </w:r>
      <w:r w:rsidR="00103CE4">
        <w:rPr>
          <w:rFonts w:ascii="Times New Roman" w:hAnsi="Times New Roman" w:cs="Times New Roman"/>
          <w:b/>
          <w:bCs/>
          <w:color w:val="000000"/>
        </w:rPr>
        <w:t xml:space="preserve">Points </w:t>
      </w:r>
      <w:r w:rsidR="00707E88">
        <w:rPr>
          <w:rFonts w:ascii="Times New Roman" w:hAnsi="Times New Roman" w:cs="Times New Roman"/>
          <w:b/>
          <w:bCs/>
          <w:color w:val="000000"/>
        </w:rPr>
        <w:t xml:space="preserve">over </w:t>
      </w:r>
      <w:r w:rsidR="00466A3E">
        <w:rPr>
          <w:rFonts w:ascii="Times New Roman" w:hAnsi="Times New Roman" w:cs="Times New Roman"/>
          <w:b/>
          <w:bCs/>
          <w:color w:val="000000"/>
        </w:rPr>
        <w:t>B</w:t>
      </w:r>
      <w:r w:rsidR="00707E88">
        <w:rPr>
          <w:rFonts w:ascii="Times New Roman" w:hAnsi="Times New Roman" w:cs="Times New Roman"/>
          <w:b/>
          <w:bCs/>
          <w:color w:val="000000"/>
        </w:rPr>
        <w:t>aseline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707E88">
        <w:rPr>
          <w:rFonts w:ascii="Times New Roman" w:hAnsi="Times New Roman" w:cs="Times New Roman"/>
          <w:b/>
          <w:bCs/>
          <w:color w:val="000000"/>
        </w:rPr>
        <w:t>i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>n the Clinical Status Score on WHO 10-Point Ordinal Scale</w:t>
      </w:r>
      <w:r w:rsidR="00707E88">
        <w:rPr>
          <w:rFonts w:ascii="Times New Roman" w:hAnsi="Times New Roman" w:cs="Times New Roman"/>
          <w:b/>
          <w:bCs/>
          <w:color w:val="000000"/>
        </w:rPr>
        <w:t xml:space="preserve"> from Start of Study Treatment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 xml:space="preserve"> - Study </w:t>
      </w:r>
      <w:r w:rsidR="003646E2">
        <w:rPr>
          <w:rFonts w:ascii="Times New Roman" w:hAnsi="Times New Roman" w:cs="Times New Roman"/>
          <w:b/>
          <w:bCs/>
          <w:color w:val="000000"/>
        </w:rPr>
        <w:t>P</w:t>
      </w:r>
      <w:r w:rsidR="00384536" w:rsidRPr="006C1BD1">
        <w:rPr>
          <w:rFonts w:ascii="Times New Roman" w:hAnsi="Times New Roman" w:cs="Times New Roman"/>
          <w:b/>
          <w:bCs/>
          <w:color w:val="000000"/>
        </w:rPr>
        <w:t xml:space="preserve">art A </w:t>
      </w:r>
    </w:p>
    <w:bookmarkEnd w:id="14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3"/>
        <w:gridCol w:w="3034"/>
        <w:gridCol w:w="715"/>
        <w:gridCol w:w="715"/>
        <w:gridCol w:w="1432"/>
        <w:gridCol w:w="1192"/>
        <w:gridCol w:w="952"/>
        <w:gridCol w:w="2147"/>
        <w:gridCol w:w="1078"/>
      </w:tblGrid>
      <w:tr w:rsidR="00FE190F" w:rsidRPr="007971F3" w14:paraId="2B0515FB" w14:textId="77777777" w:rsidTr="00BB5325">
        <w:trPr>
          <w:cantSplit/>
          <w:tblHeader/>
          <w:jc w:val="center"/>
        </w:trPr>
        <w:tc>
          <w:tcPr>
            <w:tcW w:w="2052" w:type="pct"/>
            <w:gridSpan w:val="2"/>
            <w:shd w:val="clear" w:color="auto" w:fill="FFFFFF"/>
            <w:vAlign w:val="bottom"/>
          </w:tcPr>
          <w:p w14:paraId="2C293F8A" w14:textId="77777777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/>
            <w:vAlign w:val="bottom"/>
          </w:tcPr>
          <w:p w14:paraId="45776221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256" w:type="pct"/>
            <w:shd w:val="clear" w:color="auto" w:fill="FFFFFF"/>
            <w:vAlign w:val="bottom"/>
          </w:tcPr>
          <w:p w14:paraId="0FFC7365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513" w:type="pct"/>
            <w:shd w:val="clear" w:color="auto" w:fill="FFFFFF"/>
            <w:vAlign w:val="bottom"/>
          </w:tcPr>
          <w:p w14:paraId="62E39047" w14:textId="46D0B4AC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Event</w:t>
            </w:r>
            <w:r w:rsidR="00A810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427" w:type="pct"/>
            <w:shd w:val="clear" w:color="auto" w:fill="FFFFFF"/>
            <w:vAlign w:val="bottom"/>
          </w:tcPr>
          <w:p w14:paraId="4F22E289" w14:textId="54E69CA9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Censor</w:t>
            </w:r>
            <w:r w:rsidR="00A810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341" w:type="pct"/>
            <w:shd w:val="clear" w:color="auto" w:fill="FFFFFF"/>
            <w:vAlign w:val="bottom"/>
          </w:tcPr>
          <w:p w14:paraId="08598D72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769" w:type="pct"/>
            <w:shd w:val="clear" w:color="auto" w:fill="FFFFFF"/>
            <w:vAlign w:val="bottom"/>
          </w:tcPr>
          <w:p w14:paraId="6E940290" w14:textId="0781EB4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  <w:r w:rsidR="007E4D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7E4D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86" w:type="pct"/>
            <w:shd w:val="clear" w:color="auto" w:fill="FFFFFF"/>
            <w:vAlign w:val="bottom"/>
          </w:tcPr>
          <w:p w14:paraId="3F333856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FE190F" w:rsidRPr="007971F3" w14:paraId="6BF22256" w14:textId="77777777" w:rsidTr="00BB5325">
        <w:trPr>
          <w:cantSplit/>
          <w:jc w:val="center"/>
        </w:trPr>
        <w:tc>
          <w:tcPr>
            <w:tcW w:w="965" w:type="pct"/>
            <w:vMerge w:val="restart"/>
            <w:shd w:val="clear" w:color="auto" w:fill="FFFFFF"/>
          </w:tcPr>
          <w:p w14:paraId="7D2916BF" w14:textId="3B0A0B49" w:rsidR="00FE190F" w:rsidRPr="00E276BD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to 1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 improvement</w:t>
            </w:r>
            <w:r w:rsidR="00890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1087" w:type="pct"/>
            <w:shd w:val="clear" w:color="auto" w:fill="FFFFFF"/>
          </w:tcPr>
          <w:p w14:paraId="2C5A920D" w14:textId="1E2BB7C5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2-DG 63 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SOC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29A1CF85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3FA2F024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8E37236" w14:textId="27C3E08C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(91</w:t>
            </w:r>
            <w:r w:rsidR="00A810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8A17959" w14:textId="208A2DCF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</w:t>
            </w:r>
            <w:r w:rsidR="005B78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65B95593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1214C731" w14:textId="0E35C428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1.414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(0.71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2.818)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422A4DA9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0.3247</w:t>
            </w:r>
          </w:p>
        </w:tc>
      </w:tr>
      <w:tr w:rsidR="00FE190F" w:rsidRPr="007971F3" w14:paraId="4F2E8498" w14:textId="77777777" w:rsidTr="00BB5325">
        <w:trPr>
          <w:cantSplit/>
          <w:jc w:val="center"/>
        </w:trPr>
        <w:tc>
          <w:tcPr>
            <w:tcW w:w="965" w:type="pct"/>
            <w:vMerge/>
            <w:shd w:val="clear" w:color="auto" w:fill="FFFFFF"/>
          </w:tcPr>
          <w:p w14:paraId="431C2432" w14:textId="77777777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FFFFFF"/>
          </w:tcPr>
          <w:p w14:paraId="29A55BD2" w14:textId="2FC96F82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SOC1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47C04FF8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37C8BE47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2B3873D3" w14:textId="700C1498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A8103A" w:rsidRPr="00A810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FC02AD0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7A373A23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FFFFFF"/>
            <w:vAlign w:val="center"/>
          </w:tcPr>
          <w:p w14:paraId="33BE42FB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6" w:type="pct"/>
            <w:shd w:val="clear" w:color="auto" w:fill="FFFFFF"/>
            <w:vAlign w:val="center"/>
          </w:tcPr>
          <w:p w14:paraId="251C712D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90F" w:rsidRPr="007971F3" w14:paraId="65D15DED" w14:textId="77777777" w:rsidTr="00BB5325">
        <w:trPr>
          <w:cantSplit/>
          <w:jc w:val="center"/>
        </w:trPr>
        <w:tc>
          <w:tcPr>
            <w:tcW w:w="965" w:type="pct"/>
            <w:vMerge/>
            <w:shd w:val="clear" w:color="auto" w:fill="FFFFFF"/>
          </w:tcPr>
          <w:p w14:paraId="46A18C5E" w14:textId="77777777" w:rsidR="00FE190F" w:rsidRPr="007971F3" w:rsidRDefault="00FE190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FFFFFF"/>
          </w:tcPr>
          <w:p w14:paraId="3E92C120" w14:textId="77777777" w:rsidR="00FE190F" w:rsidRPr="007971F3" w:rsidRDefault="00FE190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Baseline WHO 10-point ordinal scale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1F07AD56" w14:textId="77777777" w:rsidR="00FE190F" w:rsidRPr="007971F3" w:rsidRDefault="00FE190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/>
            <w:vAlign w:val="center"/>
          </w:tcPr>
          <w:p w14:paraId="04918560" w14:textId="77777777" w:rsidR="00FE190F" w:rsidRPr="007971F3" w:rsidRDefault="00FE190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shd w:val="clear" w:color="auto" w:fill="FFFFFF"/>
            <w:vAlign w:val="center"/>
          </w:tcPr>
          <w:p w14:paraId="5DB67224" w14:textId="77777777" w:rsidR="00FE190F" w:rsidRPr="007971F3" w:rsidRDefault="00FE190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14:paraId="3B45A6BF" w14:textId="77777777" w:rsidR="00FE190F" w:rsidRPr="007971F3" w:rsidRDefault="00FE190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7A1AB4CA" w14:textId="77777777" w:rsidR="00FE190F" w:rsidRPr="007971F3" w:rsidRDefault="00FE190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6D96AD8E" w14:textId="3FB2DFDD" w:rsidR="00FE190F" w:rsidRPr="007971F3" w:rsidRDefault="00FE190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0.895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(0.371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2.159)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488D0A4F" w14:textId="77777777" w:rsidR="00FE190F" w:rsidRPr="007971F3" w:rsidRDefault="00FE190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0.8048</w:t>
            </w:r>
          </w:p>
        </w:tc>
      </w:tr>
      <w:tr w:rsidR="00FE190F" w:rsidRPr="007971F3" w14:paraId="4FD1FB50" w14:textId="77777777" w:rsidTr="00BB5325">
        <w:trPr>
          <w:cantSplit/>
          <w:jc w:val="center"/>
        </w:trPr>
        <w:tc>
          <w:tcPr>
            <w:tcW w:w="965" w:type="pct"/>
            <w:vMerge w:val="restart"/>
            <w:shd w:val="clear" w:color="auto" w:fill="FFFFFF"/>
          </w:tcPr>
          <w:p w14:paraId="2C0D3626" w14:textId="0B5FD487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to 2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 improvement</w:t>
            </w:r>
            <w:r w:rsidR="00890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1087" w:type="pct"/>
            <w:shd w:val="clear" w:color="auto" w:fill="FFFFFF"/>
          </w:tcPr>
          <w:p w14:paraId="11E31C9C" w14:textId="4C42F701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2-DG 63 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SOC(N=22)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50CD471E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6E2E1772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946708A" w14:textId="1A7F067A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A810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E584F5A" w14:textId="16284885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5B78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3CE8F4DB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50064222" w14:textId="400AB369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0.624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(0.318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1.224)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1B24049F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0.1702</w:t>
            </w:r>
          </w:p>
        </w:tc>
      </w:tr>
      <w:tr w:rsidR="00FE190F" w:rsidRPr="007971F3" w14:paraId="0E7901DF" w14:textId="77777777" w:rsidTr="00BB5325">
        <w:trPr>
          <w:cantSplit/>
          <w:jc w:val="center"/>
        </w:trPr>
        <w:tc>
          <w:tcPr>
            <w:tcW w:w="965" w:type="pct"/>
            <w:vMerge/>
            <w:shd w:val="clear" w:color="auto" w:fill="FFFFFF"/>
          </w:tcPr>
          <w:p w14:paraId="45A304B4" w14:textId="77777777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FFFFFF"/>
          </w:tcPr>
          <w:p w14:paraId="19F842A9" w14:textId="77777777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SOC1(N=22)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64221BFE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0B98CDDF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01E9B63" w14:textId="2272D3C2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(95</w:t>
            </w:r>
            <w:r w:rsidR="00A810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13BE15C" w14:textId="2A329138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</w:t>
            </w:r>
            <w:r w:rsidR="005B78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61414955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FFFFFF"/>
            <w:vAlign w:val="center"/>
          </w:tcPr>
          <w:p w14:paraId="20A731F9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6" w:type="pct"/>
            <w:shd w:val="clear" w:color="auto" w:fill="FFFFFF"/>
            <w:vAlign w:val="center"/>
          </w:tcPr>
          <w:p w14:paraId="4934ED1B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190F" w:rsidRPr="007971F3" w14:paraId="5D3D15FD" w14:textId="77777777" w:rsidTr="00BB5325">
        <w:trPr>
          <w:cantSplit/>
          <w:jc w:val="center"/>
        </w:trPr>
        <w:tc>
          <w:tcPr>
            <w:tcW w:w="965" w:type="pct"/>
            <w:vMerge/>
            <w:shd w:val="clear" w:color="auto" w:fill="FFFFFF"/>
          </w:tcPr>
          <w:p w14:paraId="5349926A" w14:textId="77777777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FFFFFF"/>
          </w:tcPr>
          <w:p w14:paraId="4882D482" w14:textId="77777777" w:rsidR="00FE190F" w:rsidRPr="007971F3" w:rsidRDefault="00FE190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Baseline WHO 10-point ordinal scale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5E1F5D8F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/>
            <w:vAlign w:val="center"/>
          </w:tcPr>
          <w:p w14:paraId="74552B16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shd w:val="clear" w:color="auto" w:fill="FFFFFF"/>
            <w:vAlign w:val="center"/>
          </w:tcPr>
          <w:p w14:paraId="0262D9AA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14:paraId="25450D2D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65173696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0.677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46961506" w14:textId="75919902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4.751</w:t>
            </w:r>
            <w:r w:rsidR="007E4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(1.26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17.912)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06B15CAD" w14:textId="77777777" w:rsidR="00FE190F" w:rsidRPr="007971F3" w:rsidRDefault="00FE190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0.0214</w:t>
            </w:r>
          </w:p>
        </w:tc>
      </w:tr>
    </w:tbl>
    <w:p w14:paraId="677EF200" w14:textId="5329DA13" w:rsidR="008D5744" w:rsidRPr="007971F3" w:rsidRDefault="00707E8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CI: Confidence Interval; HR: Hazard Ratio (from Cox Proportional Hazard model) N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D5744" w:rsidRPr="00E276BD">
        <w:rPr>
          <w:rFonts w:ascii="Times New Roman" w:hAnsi="Times New Roman" w:cs="Times New Roman"/>
          <w:color w:val="000000"/>
          <w:sz w:val="18"/>
          <w:szCs w:val="18"/>
        </w:rPr>
        <w:t>n: Total number of patient</w:t>
      </w:r>
      <w:r w:rsidR="00BB223F">
        <w:rPr>
          <w:rFonts w:ascii="Times New Roman" w:hAnsi="Times New Roman" w:cs="Times New Roman"/>
          <w:color w:val="000000"/>
          <w:sz w:val="18"/>
          <w:szCs w:val="18"/>
        </w:rPr>
        <w:t>s</w:t>
      </w:r>
      <w:r>
        <w:rPr>
          <w:rFonts w:ascii="Times New Roman" w:hAnsi="Times New Roman" w:cs="Times New Roman"/>
          <w:color w:val="000000"/>
          <w:sz w:val="18"/>
          <w:szCs w:val="18"/>
        </w:rPr>
        <w:t>; SE: Standard Error</w:t>
      </w:r>
    </w:p>
    <w:p w14:paraId="61E7EF51" w14:textId="0CD8D8F8" w:rsidR="008D5744" w:rsidRDefault="008D5744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23CEF714" w14:textId="0FF33523" w:rsidR="00D51067" w:rsidRDefault="00D51067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51067">
        <w:rPr>
          <w:rFonts w:ascii="Times New Roman" w:hAnsi="Times New Roman" w:cs="Times New Roman"/>
          <w:color w:val="000000"/>
          <w:sz w:val="18"/>
          <w:szCs w:val="18"/>
        </w:rPr>
        <w:t xml:space="preserve">Time to improvement in clinical status score by at least 1-point/2-points uses WHO 10-point ordinal scale to assess the improvement from </w:t>
      </w:r>
      <w:r w:rsidR="003D46D8">
        <w:rPr>
          <w:rFonts w:ascii="Times New Roman" w:hAnsi="Times New Roman" w:cs="Times New Roman"/>
          <w:color w:val="000000"/>
          <w:sz w:val="18"/>
          <w:szCs w:val="18"/>
        </w:rPr>
        <w:t xml:space="preserve">start of </w:t>
      </w:r>
      <w:r w:rsidRPr="00D51067">
        <w:rPr>
          <w:rFonts w:ascii="Times New Roman" w:hAnsi="Times New Roman" w:cs="Times New Roman"/>
          <w:color w:val="000000"/>
          <w:sz w:val="18"/>
          <w:szCs w:val="18"/>
        </w:rPr>
        <w:t xml:space="preserve">the </w:t>
      </w:r>
      <w:r w:rsidR="003D46D8">
        <w:rPr>
          <w:rFonts w:ascii="Times New Roman" w:hAnsi="Times New Roman" w:cs="Times New Roman"/>
          <w:color w:val="000000"/>
          <w:sz w:val="18"/>
          <w:szCs w:val="18"/>
        </w:rPr>
        <w:t>study</w:t>
      </w:r>
      <w:r w:rsidR="00F64C76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Pr="00D51067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4AAEAE04" w14:textId="3A73199B" w:rsidR="00707E88" w:rsidRPr="007971F3" w:rsidRDefault="00707E8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improvement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in clinical status score by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at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least 1</w:t>
      </w:r>
      <w:r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=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{Date of at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least </w:t>
      </w:r>
      <w:r>
        <w:rPr>
          <w:rFonts w:ascii="Times New Roman" w:hAnsi="Times New Roman" w:cs="Times New Roman"/>
          <w:color w:val="000000"/>
          <w:sz w:val="18"/>
          <w:szCs w:val="18"/>
        </w:rPr>
        <w:t>1-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drop in Clinical Status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score on WHO 10-point ordinal scale - Date of first dose intake</w:t>
      </w:r>
      <w:r w:rsidRPr="00C267C7">
        <w:rPr>
          <w:rFonts w:ascii="Times New Roman" w:hAnsi="Times New Roman" w:cs="Times New Roman"/>
          <w:color w:val="000000"/>
          <w:sz w:val="18"/>
          <w:szCs w:val="18"/>
        </w:rPr>
        <w:t xml:space="preserve"> for 2-DG/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Pr="00C267C7">
        <w:rPr>
          <w:rFonts w:ascii="Times New Roman" w:hAnsi="Times New Roman" w:cs="Times New Roman"/>
          <w:color w:val="000000"/>
          <w:sz w:val="18"/>
          <w:szCs w:val="18"/>
        </w:rPr>
        <w:t>Randomization date for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9526A">
        <w:rPr>
          <w:rFonts w:ascii="Times New Roman" w:hAnsi="Times New Roman" w:cs="Times New Roman"/>
          <w:color w:val="000000"/>
          <w:sz w:val="18"/>
          <w:szCs w:val="18"/>
        </w:rPr>
        <w:t>SOC</w:t>
      </w:r>
      <w:r w:rsidR="0059526A" w:rsidRPr="007971F3">
        <w:rPr>
          <w:rFonts w:ascii="Times New Roman" w:hAnsi="Times New Roman" w:cs="Times New Roman"/>
          <w:color w:val="000000"/>
          <w:sz w:val="18"/>
          <w:szCs w:val="18"/>
        </w:rPr>
        <w:t>} +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1 </w:t>
      </w:r>
    </w:p>
    <w:p w14:paraId="0249221F" w14:textId="6929F11E" w:rsidR="00707E88" w:rsidRPr="007971F3" w:rsidRDefault="00707E88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improvement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in clinical status score by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at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least 2</w:t>
      </w:r>
      <w:r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</w:t>
      </w:r>
      <w:r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= {Date of at least </w:t>
      </w:r>
      <w:r>
        <w:rPr>
          <w:rFonts w:ascii="Times New Roman" w:hAnsi="Times New Roman" w:cs="Times New Roman"/>
          <w:color w:val="000000"/>
          <w:sz w:val="18"/>
          <w:szCs w:val="18"/>
        </w:rPr>
        <w:t>2-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drop in Clinical Status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score on WHO 10-point ordinal scale e - Date of first dose intake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02744">
        <w:rPr>
          <w:rFonts w:ascii="Times New Roman" w:hAnsi="Times New Roman" w:cs="Times New Roman"/>
          <w:color w:val="000000"/>
          <w:sz w:val="18"/>
          <w:szCs w:val="18"/>
        </w:rPr>
        <w:t>for 2-DG/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Pr="00902744">
        <w:rPr>
          <w:rFonts w:ascii="Times New Roman" w:hAnsi="Times New Roman" w:cs="Times New Roman"/>
          <w:color w:val="000000"/>
          <w:sz w:val="18"/>
          <w:szCs w:val="18"/>
        </w:rPr>
        <w:t xml:space="preserve">Randomization date for </w:t>
      </w:r>
      <w:r>
        <w:rPr>
          <w:rFonts w:ascii="Times New Roman" w:hAnsi="Times New Roman" w:cs="Times New Roman"/>
          <w:color w:val="000000"/>
          <w:sz w:val="18"/>
          <w:szCs w:val="18"/>
        </w:rPr>
        <w:t>SOC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}+1 </w:t>
      </w:r>
    </w:p>
    <w:p w14:paraId="19D4E2ED" w14:textId="3BFDAEB9" w:rsidR="008D5744" w:rsidRPr="007971F3" w:rsidRDefault="00707E8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HR,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its corresponding 95% CI and two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sided p-value </w:t>
      </w:r>
      <w:r w:rsidR="001C37A9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1C37A9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obtained using the Cox proportional hazard model with </w:t>
      </w:r>
      <w:r w:rsidR="004826D1">
        <w:rPr>
          <w:rFonts w:ascii="Times New Roman" w:hAnsi="Times New Roman" w:cs="Times New Roman"/>
          <w:color w:val="000000"/>
          <w:sz w:val="18"/>
          <w:szCs w:val="18"/>
        </w:rPr>
        <w:t xml:space="preserve">WHO 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>10-point ordinal scale clinical</w:t>
      </w:r>
    </w:p>
    <w:p w14:paraId="1712522D" w14:textId="77777777" w:rsidR="008D5744" w:rsidRPr="007971F3" w:rsidRDefault="008D5744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status score at baseline as covariate.</w:t>
      </w:r>
    </w:p>
    <w:p w14:paraId="34E7450A" w14:textId="0E24D33D" w:rsidR="008D5744" w:rsidRPr="007971F3" w:rsidRDefault="00707E88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its corresponding 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>95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>%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CI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and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two-sided 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p-value 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obtained by comparing 2-DG 63 mg with SOC1 and 2-DG 90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mg and 120 mg with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  <w:r w:rsidR="008D5744" w:rsidRPr="007971F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2F821C8F" w14:textId="77777777" w:rsidR="00C221D5" w:rsidRDefault="008D5744" w:rsidP="00713E2B">
      <w:pPr>
        <w:spacing w:after="16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Patients whose clinical status score </w:t>
      </w:r>
      <w:r w:rsidR="00295D44">
        <w:rPr>
          <w:rFonts w:ascii="Times New Roman" w:hAnsi="Times New Roman" w:cs="Times New Roman"/>
          <w:color w:val="000000"/>
          <w:sz w:val="18"/>
          <w:szCs w:val="18"/>
        </w:rPr>
        <w:t xml:space="preserve">had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not improved by 1</w:t>
      </w:r>
      <w:r w:rsidR="00707E88">
        <w:rPr>
          <w:rFonts w:ascii="Times New Roman" w:hAnsi="Times New Roman" w:cs="Times New Roman"/>
          <w:color w:val="000000"/>
          <w:sz w:val="18"/>
          <w:szCs w:val="18"/>
        </w:rPr>
        <w:t xml:space="preserve"> point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by 2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 xml:space="preserve"> points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from baseline up to day 28 </w:t>
      </w:r>
      <w:r w:rsidR="00707E88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right-censored.</w:t>
      </w:r>
    </w:p>
    <w:p w14:paraId="497086EC" w14:textId="77777777" w:rsidR="00C221D5" w:rsidRDefault="00C221D5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F44DCEF" w14:textId="2D8E5C1D" w:rsidR="00864A55" w:rsidRPr="00C221D5" w:rsidRDefault="00704A20" w:rsidP="00713E2B">
      <w:pPr>
        <w:spacing w:after="16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864A55" w:rsidRPr="006C1BD1">
        <w:rPr>
          <w:rFonts w:ascii="Times New Roman" w:hAnsi="Times New Roman" w:cs="Times New Roman"/>
          <w:b/>
          <w:bCs/>
        </w:rPr>
        <w:t>Tab</w:t>
      </w:r>
      <w:bookmarkStart w:id="15" w:name="_Hlk73870766"/>
      <w:r w:rsidR="00864A55" w:rsidRPr="006C1BD1">
        <w:rPr>
          <w:rFonts w:ascii="Times New Roman" w:hAnsi="Times New Roman" w:cs="Times New Roman"/>
          <w:b/>
          <w:bCs/>
        </w:rPr>
        <w:t xml:space="preserve">le </w:t>
      </w:r>
      <w:r w:rsidR="00097924" w:rsidRPr="006C1BD1">
        <w:rPr>
          <w:rFonts w:ascii="Times New Roman" w:hAnsi="Times New Roman" w:cs="Times New Roman"/>
          <w:b/>
          <w:bCs/>
        </w:rPr>
        <w:t>12</w:t>
      </w:r>
      <w:r w:rsidR="00864A55" w:rsidRPr="006C1BD1">
        <w:rPr>
          <w:rFonts w:ascii="Times New Roman" w:hAnsi="Times New Roman" w:cs="Times New Roman"/>
          <w:b/>
          <w:bCs/>
        </w:rPr>
        <w:t xml:space="preserve">: </w:t>
      </w:r>
      <w:r w:rsidR="00864A55" w:rsidRPr="006C1BD1">
        <w:rPr>
          <w:rFonts w:ascii="Times New Roman" w:hAnsi="Times New Roman" w:cs="Times New Roman"/>
          <w:b/>
          <w:bCs/>
          <w:color w:val="000000"/>
        </w:rPr>
        <w:t xml:space="preserve">Analysis of Median Time to </w:t>
      </w:r>
      <w:r w:rsidR="00103CE4">
        <w:rPr>
          <w:rFonts w:ascii="Times New Roman" w:hAnsi="Times New Roman" w:cs="Times New Roman"/>
          <w:b/>
          <w:bCs/>
          <w:color w:val="000000"/>
        </w:rPr>
        <w:t>A</w:t>
      </w:r>
      <w:r w:rsidR="00864A55" w:rsidRPr="006C1BD1">
        <w:rPr>
          <w:rFonts w:ascii="Times New Roman" w:hAnsi="Times New Roman" w:cs="Times New Roman"/>
          <w:b/>
          <w:bCs/>
          <w:color w:val="000000"/>
        </w:rPr>
        <w:t>chiev</w:t>
      </w:r>
      <w:r w:rsidR="00103CE4">
        <w:rPr>
          <w:rFonts w:ascii="Times New Roman" w:hAnsi="Times New Roman" w:cs="Times New Roman"/>
          <w:b/>
          <w:bCs/>
          <w:color w:val="000000"/>
        </w:rPr>
        <w:t>ing</w:t>
      </w:r>
      <w:r w:rsidR="00864A55" w:rsidRPr="006C1BD1">
        <w:rPr>
          <w:rFonts w:ascii="Times New Roman" w:hAnsi="Times New Roman" w:cs="Times New Roman"/>
          <w:b/>
          <w:bCs/>
          <w:color w:val="000000"/>
        </w:rPr>
        <w:t xml:space="preserve"> Improvement by 1 </w:t>
      </w:r>
      <w:r w:rsidR="00707E88">
        <w:rPr>
          <w:rFonts w:ascii="Times New Roman" w:hAnsi="Times New Roman" w:cs="Times New Roman"/>
          <w:b/>
          <w:bCs/>
          <w:color w:val="000000"/>
        </w:rPr>
        <w:t xml:space="preserve">point </w:t>
      </w:r>
      <w:r w:rsidR="00864A55" w:rsidRPr="006C1BD1">
        <w:rPr>
          <w:rFonts w:ascii="Times New Roman" w:hAnsi="Times New Roman" w:cs="Times New Roman"/>
          <w:b/>
          <w:bCs/>
          <w:color w:val="000000"/>
        </w:rPr>
        <w:t xml:space="preserve">and by 2 </w:t>
      </w:r>
      <w:r w:rsidR="00103CE4">
        <w:rPr>
          <w:rFonts w:ascii="Times New Roman" w:hAnsi="Times New Roman" w:cs="Times New Roman"/>
          <w:b/>
          <w:bCs/>
          <w:color w:val="000000"/>
        </w:rPr>
        <w:t xml:space="preserve">points </w:t>
      </w:r>
      <w:r w:rsidR="00707E88">
        <w:rPr>
          <w:rFonts w:ascii="Times New Roman" w:hAnsi="Times New Roman" w:cs="Times New Roman"/>
          <w:b/>
          <w:bCs/>
          <w:color w:val="000000"/>
        </w:rPr>
        <w:t xml:space="preserve">over baseline </w:t>
      </w:r>
      <w:r w:rsidR="00295D44">
        <w:rPr>
          <w:rFonts w:ascii="Times New Roman" w:hAnsi="Times New Roman" w:cs="Times New Roman"/>
          <w:b/>
          <w:bCs/>
          <w:color w:val="000000"/>
        </w:rPr>
        <w:t>i</w:t>
      </w:r>
      <w:r w:rsidR="00864A55" w:rsidRPr="006C1BD1">
        <w:rPr>
          <w:rFonts w:ascii="Times New Roman" w:hAnsi="Times New Roman" w:cs="Times New Roman"/>
          <w:b/>
          <w:bCs/>
          <w:color w:val="000000"/>
        </w:rPr>
        <w:t>n the Clinical Status Score on WHO 10-Point Ordinal Scale</w:t>
      </w:r>
      <w:r w:rsidR="00295D44">
        <w:rPr>
          <w:rFonts w:ascii="Times New Roman" w:hAnsi="Times New Roman" w:cs="Times New Roman"/>
          <w:b/>
          <w:bCs/>
          <w:color w:val="000000"/>
        </w:rPr>
        <w:t xml:space="preserve"> from Start of Study Treatment</w:t>
      </w:r>
      <w:r w:rsidR="00864A55" w:rsidRPr="006C1BD1">
        <w:rPr>
          <w:rFonts w:ascii="Times New Roman" w:hAnsi="Times New Roman" w:cs="Times New Roman"/>
          <w:b/>
          <w:bCs/>
          <w:color w:val="000000"/>
        </w:rPr>
        <w:t xml:space="preserve"> - Study </w:t>
      </w:r>
      <w:r w:rsidR="00103CE4">
        <w:rPr>
          <w:rFonts w:ascii="Times New Roman" w:hAnsi="Times New Roman" w:cs="Times New Roman"/>
          <w:b/>
          <w:bCs/>
          <w:color w:val="000000"/>
        </w:rPr>
        <w:t>P</w:t>
      </w:r>
      <w:r w:rsidR="00864A55" w:rsidRPr="006C1BD1">
        <w:rPr>
          <w:rFonts w:ascii="Times New Roman" w:hAnsi="Times New Roman" w:cs="Times New Roman"/>
          <w:b/>
          <w:bCs/>
          <w:color w:val="000000"/>
        </w:rPr>
        <w:t xml:space="preserve">art B </w:t>
      </w:r>
    </w:p>
    <w:bookmarkEnd w:id="15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3176"/>
        <w:gridCol w:w="715"/>
        <w:gridCol w:w="715"/>
        <w:gridCol w:w="1432"/>
        <w:gridCol w:w="1192"/>
        <w:gridCol w:w="952"/>
        <w:gridCol w:w="2147"/>
        <w:gridCol w:w="1078"/>
      </w:tblGrid>
      <w:tr w:rsidR="002B07CB" w:rsidRPr="007971F3" w14:paraId="717F5290" w14:textId="77777777" w:rsidTr="00BB5325">
        <w:trPr>
          <w:cantSplit/>
          <w:tblHeader/>
          <w:jc w:val="center"/>
        </w:trPr>
        <w:tc>
          <w:tcPr>
            <w:tcW w:w="2052" w:type="pct"/>
            <w:gridSpan w:val="2"/>
            <w:shd w:val="clear" w:color="auto" w:fill="FFFFFF"/>
            <w:vAlign w:val="bottom"/>
          </w:tcPr>
          <w:p w14:paraId="0FDCBB62" w14:textId="7777777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/>
            <w:vAlign w:val="center"/>
          </w:tcPr>
          <w:p w14:paraId="220D4A23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72E1E8A5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FA6EA2A" w14:textId="7EEBCD05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Event</w:t>
            </w:r>
            <w:r w:rsidR="00255E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1724093" w14:textId="03151299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Censor</w:t>
            </w:r>
            <w:r w:rsidR="00E101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</w:t>
            </w:r>
            <w:r w:rsidR="00E1014E" w:rsidRPr="00E101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="00E101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37240FC9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7D7E5753" w14:textId="35E7FFD9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  <w:r w:rsidR="00103C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103C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72E90C07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B07CB" w:rsidRPr="007971F3" w14:paraId="45FA999D" w14:textId="77777777" w:rsidTr="00BB5325">
        <w:trPr>
          <w:cantSplit/>
          <w:jc w:val="center"/>
        </w:trPr>
        <w:tc>
          <w:tcPr>
            <w:tcW w:w="914" w:type="pct"/>
            <w:vMerge w:val="restart"/>
            <w:shd w:val="clear" w:color="auto" w:fill="FFFFFF"/>
          </w:tcPr>
          <w:p w14:paraId="3C8F5F6A" w14:textId="204EEFD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to 1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 improvement</w:t>
            </w:r>
            <w:r w:rsidR="0025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1138" w:type="pct"/>
            <w:shd w:val="clear" w:color="auto" w:fill="FFFFFF"/>
          </w:tcPr>
          <w:p w14:paraId="634C3E25" w14:textId="0F53D3F0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2-DG 90 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SOC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7EF90D12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33776081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05BDFD2C" w14:textId="2F533CEF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64A63F53" w14:textId="2755697A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255E2F" w:rsidRP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58D831C9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78FAD5AA" w14:textId="1DF666F2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1.483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(0.78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2.822)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49E3DF4E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0.2297</w:t>
            </w:r>
          </w:p>
        </w:tc>
      </w:tr>
      <w:tr w:rsidR="002B07CB" w:rsidRPr="007971F3" w14:paraId="3528DAB7" w14:textId="77777777" w:rsidTr="00BB5325">
        <w:trPr>
          <w:cantSplit/>
          <w:jc w:val="center"/>
        </w:trPr>
        <w:tc>
          <w:tcPr>
            <w:tcW w:w="914" w:type="pct"/>
            <w:vMerge/>
            <w:shd w:val="clear" w:color="auto" w:fill="FFFFFF"/>
          </w:tcPr>
          <w:p w14:paraId="39E3F38D" w14:textId="7777777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FFFFFF"/>
          </w:tcPr>
          <w:p w14:paraId="7903480E" w14:textId="10D813B4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2-DG 126 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SOC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0DF02724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511A52D7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79E8D5DF" w14:textId="12BC4032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255E2F" w:rsidRP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461CF0F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675166D0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38E216D9" w14:textId="4C78A64C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1.301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(0.697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2.427)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54936224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0.4090</w:t>
            </w:r>
          </w:p>
        </w:tc>
      </w:tr>
      <w:tr w:rsidR="002B07CB" w:rsidRPr="007971F3" w14:paraId="0857CD1B" w14:textId="77777777" w:rsidTr="00BB5325">
        <w:trPr>
          <w:cantSplit/>
          <w:jc w:val="center"/>
        </w:trPr>
        <w:tc>
          <w:tcPr>
            <w:tcW w:w="914" w:type="pct"/>
            <w:vMerge/>
            <w:shd w:val="clear" w:color="auto" w:fill="FFFFFF"/>
          </w:tcPr>
          <w:p w14:paraId="7B5B7DF0" w14:textId="7777777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FFFFFF"/>
          </w:tcPr>
          <w:p w14:paraId="7FFB49C2" w14:textId="1DF972F4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SOC2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66499521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2FEB045B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6612EA14" w14:textId="5AF76D98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(91</w:t>
            </w:r>
            <w:r w:rsid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EAAE4FE" w14:textId="6134393B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</w:t>
            </w:r>
            <w:r w:rsidR="00255E2F" w:rsidRP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7D1FDB68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FFFFFF"/>
            <w:vAlign w:val="center"/>
          </w:tcPr>
          <w:p w14:paraId="4A311DCA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6" w:type="pct"/>
            <w:shd w:val="clear" w:color="auto" w:fill="FFFFFF"/>
            <w:vAlign w:val="center"/>
          </w:tcPr>
          <w:p w14:paraId="5950B5B5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07CB" w:rsidRPr="007971F3" w14:paraId="4CC422B4" w14:textId="77777777" w:rsidTr="00BB5325">
        <w:trPr>
          <w:cantSplit/>
          <w:jc w:val="center"/>
        </w:trPr>
        <w:tc>
          <w:tcPr>
            <w:tcW w:w="914" w:type="pct"/>
            <w:vMerge/>
            <w:shd w:val="clear" w:color="auto" w:fill="FFFFFF"/>
          </w:tcPr>
          <w:p w14:paraId="2B642AF3" w14:textId="77777777" w:rsidR="002B07CB" w:rsidRPr="007971F3" w:rsidRDefault="002B07CB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FFFFFF"/>
          </w:tcPr>
          <w:p w14:paraId="3CD07136" w14:textId="77777777" w:rsidR="002B07CB" w:rsidRPr="007971F3" w:rsidRDefault="002B07CB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Baseline WHO 10-point ordinal scale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239402A7" w14:textId="77777777" w:rsidR="002B07CB" w:rsidRPr="007971F3" w:rsidRDefault="002B07C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/>
            <w:vAlign w:val="center"/>
          </w:tcPr>
          <w:p w14:paraId="003698F0" w14:textId="77777777" w:rsidR="002B07CB" w:rsidRPr="007971F3" w:rsidRDefault="002B07C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shd w:val="clear" w:color="auto" w:fill="FFFFFF"/>
            <w:vAlign w:val="center"/>
          </w:tcPr>
          <w:p w14:paraId="4995E19D" w14:textId="77777777" w:rsidR="002B07CB" w:rsidRPr="007971F3" w:rsidRDefault="002B07C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14:paraId="15FD273F" w14:textId="77777777" w:rsidR="002B07CB" w:rsidRPr="007971F3" w:rsidRDefault="002B07C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2BD74A45" w14:textId="77777777" w:rsidR="002B07CB" w:rsidRPr="007971F3" w:rsidRDefault="002B07C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7D48FD3F" w14:textId="4B909D81" w:rsidR="002B07CB" w:rsidRPr="007971F3" w:rsidRDefault="002B07C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(0.462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1.427)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74286553" w14:textId="77777777" w:rsidR="002B07CB" w:rsidRPr="007971F3" w:rsidRDefault="002B07CB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0.4685</w:t>
            </w:r>
          </w:p>
        </w:tc>
      </w:tr>
      <w:tr w:rsidR="002B07CB" w:rsidRPr="007971F3" w14:paraId="560AEE8F" w14:textId="77777777" w:rsidTr="00BB5325">
        <w:trPr>
          <w:cantSplit/>
          <w:jc w:val="center"/>
        </w:trPr>
        <w:tc>
          <w:tcPr>
            <w:tcW w:w="914" w:type="pct"/>
            <w:vMerge w:val="restart"/>
            <w:shd w:val="clear" w:color="auto" w:fill="FFFFFF"/>
          </w:tcPr>
          <w:p w14:paraId="1B742F7B" w14:textId="05F74D49" w:rsidR="002B07CB" w:rsidRPr="00E276BD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to 2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point improvement</w:t>
            </w:r>
            <w:r w:rsidR="0025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1138" w:type="pct"/>
            <w:shd w:val="clear" w:color="auto" w:fill="FFFFFF"/>
          </w:tcPr>
          <w:p w14:paraId="534E3E3A" w14:textId="7B5CA0D0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2-DG 90 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SOC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7BB607EA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115A9BD7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5C193616" w14:textId="2B84848C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255E2F" w:rsidRP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4E3CBF8F" w14:textId="15DDA8DB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255E2F" w:rsidRP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0B8DBB6D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575BFC58" w14:textId="2B924DB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1.763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(0.924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3.363)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7EEC9B33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0.0852</w:t>
            </w:r>
          </w:p>
        </w:tc>
      </w:tr>
      <w:tr w:rsidR="002B07CB" w:rsidRPr="007971F3" w14:paraId="3D83B8E9" w14:textId="77777777" w:rsidTr="00BB5325">
        <w:trPr>
          <w:cantSplit/>
          <w:jc w:val="center"/>
        </w:trPr>
        <w:tc>
          <w:tcPr>
            <w:tcW w:w="914" w:type="pct"/>
            <w:vMerge/>
            <w:shd w:val="clear" w:color="auto" w:fill="FFFFFF"/>
          </w:tcPr>
          <w:p w14:paraId="7C6EC7AD" w14:textId="7777777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FFFFFF"/>
          </w:tcPr>
          <w:p w14:paraId="40EF2EFC" w14:textId="26BC2C9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2-DG 126 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SOC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32EA4C32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6179DB0D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1AD5671A" w14:textId="73A3A3A9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(100</w:t>
            </w:r>
            <w:r w:rsid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7E12112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62BE7419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3F78C4A4" w14:textId="1C075ECB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1.183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(0.63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2.221)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171C8E17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0.6021</w:t>
            </w:r>
          </w:p>
        </w:tc>
      </w:tr>
      <w:tr w:rsidR="002B07CB" w:rsidRPr="007971F3" w14:paraId="0302CC99" w14:textId="77777777" w:rsidTr="00BB5325">
        <w:trPr>
          <w:cantSplit/>
          <w:jc w:val="center"/>
        </w:trPr>
        <w:tc>
          <w:tcPr>
            <w:tcW w:w="914" w:type="pct"/>
            <w:vMerge/>
            <w:shd w:val="clear" w:color="auto" w:fill="FFFFFF"/>
          </w:tcPr>
          <w:p w14:paraId="01599119" w14:textId="7777777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FFFFFF"/>
          </w:tcPr>
          <w:p w14:paraId="64202660" w14:textId="247648EE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SOC2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406D16DB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341296AB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3" w:type="pct"/>
            <w:shd w:val="clear" w:color="auto" w:fill="FFFFFF"/>
            <w:vAlign w:val="center"/>
          </w:tcPr>
          <w:p w14:paraId="482AE00F" w14:textId="67CA7CE2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(91</w:t>
            </w:r>
            <w:r w:rsid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FE2734C" w14:textId="5E25D8EB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</w:t>
            </w:r>
            <w:r w:rsidR="00255E2F" w:rsidRPr="00255E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1D6DE7E7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FFFFFF"/>
            <w:vAlign w:val="center"/>
          </w:tcPr>
          <w:p w14:paraId="1C6652BA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6" w:type="pct"/>
            <w:shd w:val="clear" w:color="auto" w:fill="FFFFFF"/>
            <w:vAlign w:val="center"/>
          </w:tcPr>
          <w:p w14:paraId="1C8059D4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07CB" w:rsidRPr="007971F3" w14:paraId="040C60D7" w14:textId="77777777" w:rsidTr="00BB5325">
        <w:trPr>
          <w:cantSplit/>
          <w:jc w:val="center"/>
        </w:trPr>
        <w:tc>
          <w:tcPr>
            <w:tcW w:w="914" w:type="pct"/>
            <w:vMerge/>
            <w:shd w:val="clear" w:color="auto" w:fill="FFFFFF"/>
          </w:tcPr>
          <w:p w14:paraId="1D6FAE00" w14:textId="7777777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pct"/>
            <w:shd w:val="clear" w:color="auto" w:fill="FFFFFF"/>
          </w:tcPr>
          <w:p w14:paraId="6072F41E" w14:textId="77777777" w:rsidR="002B07CB" w:rsidRPr="007971F3" w:rsidRDefault="002B07C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Baseline WHO 10-point ordinal scale</w:t>
            </w:r>
          </w:p>
        </w:tc>
        <w:tc>
          <w:tcPr>
            <w:tcW w:w="256" w:type="pct"/>
            <w:shd w:val="clear" w:color="auto" w:fill="FFFFFF"/>
            <w:vAlign w:val="center"/>
          </w:tcPr>
          <w:p w14:paraId="350C03A2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/>
            <w:vAlign w:val="center"/>
          </w:tcPr>
          <w:p w14:paraId="28F42470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shd w:val="clear" w:color="auto" w:fill="FFFFFF"/>
            <w:vAlign w:val="center"/>
          </w:tcPr>
          <w:p w14:paraId="39269436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14:paraId="1810A5F3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51BB15F2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0.294</w:t>
            </w:r>
          </w:p>
        </w:tc>
        <w:tc>
          <w:tcPr>
            <w:tcW w:w="769" w:type="pct"/>
            <w:shd w:val="clear" w:color="auto" w:fill="FFFFFF"/>
            <w:vAlign w:val="center"/>
          </w:tcPr>
          <w:p w14:paraId="1145C75F" w14:textId="61CC659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0.681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(0.383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1.212)</w:t>
            </w:r>
          </w:p>
        </w:tc>
        <w:tc>
          <w:tcPr>
            <w:tcW w:w="386" w:type="pct"/>
            <w:shd w:val="clear" w:color="auto" w:fill="FFFFFF"/>
            <w:vAlign w:val="center"/>
          </w:tcPr>
          <w:p w14:paraId="3CFE54EA" w14:textId="77777777" w:rsidR="002B07CB" w:rsidRPr="007971F3" w:rsidRDefault="002B07C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0.1917</w:t>
            </w:r>
          </w:p>
        </w:tc>
      </w:tr>
    </w:tbl>
    <w:p w14:paraId="69EBC4B0" w14:textId="6D250A56" w:rsidR="00085591" w:rsidRPr="007971F3" w:rsidRDefault="00295D44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CI: Confidence Interval; HR: Hazard Ratio (from Cox Proportional Hazard model) N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/</w:t>
      </w:r>
      <w:r w:rsidR="00085591" w:rsidRPr="00E276BD">
        <w:rPr>
          <w:rFonts w:ascii="Times New Roman" w:hAnsi="Times New Roman" w:cs="Times New Roman"/>
          <w:color w:val="000000"/>
          <w:sz w:val="18"/>
          <w:szCs w:val="18"/>
        </w:rPr>
        <w:t>n: Total number of patient</w:t>
      </w:r>
      <w:r w:rsidR="00096542">
        <w:rPr>
          <w:rFonts w:ascii="Times New Roman" w:hAnsi="Times New Roman" w:cs="Times New Roman"/>
          <w:color w:val="000000"/>
          <w:sz w:val="18"/>
          <w:szCs w:val="18"/>
        </w:rPr>
        <w:t>s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  <w:r w:rsidRPr="00295D4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SE: Standard Error</w:t>
      </w:r>
    </w:p>
    <w:p w14:paraId="0170DCF8" w14:textId="76D0F30A" w:rsidR="00563937" w:rsidRDefault="00563937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563937">
        <w:rPr>
          <w:rFonts w:ascii="Times New Roman" w:hAnsi="Times New Roman" w:cs="Times New Roman"/>
          <w:color w:val="000000"/>
          <w:sz w:val="18"/>
          <w:szCs w:val="18"/>
        </w:rPr>
        <w:t>Time to improvement in clinical status score by at least 1-point/2-points uses WHO 10-point ordinal scale to assess the improvement</w:t>
      </w:r>
      <w:r w:rsidR="008B2D5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B05884">
        <w:rPr>
          <w:rFonts w:ascii="Times New Roman" w:hAnsi="Times New Roman" w:cs="Times New Roman"/>
          <w:color w:val="000000"/>
          <w:sz w:val="18"/>
          <w:szCs w:val="18"/>
        </w:rPr>
        <w:t xml:space="preserve">from </w:t>
      </w:r>
      <w:r w:rsidR="008B2D53">
        <w:rPr>
          <w:rFonts w:ascii="Times New Roman" w:hAnsi="Times New Roman" w:cs="Times New Roman"/>
          <w:color w:val="000000"/>
          <w:sz w:val="18"/>
          <w:szCs w:val="18"/>
        </w:rPr>
        <w:t>start of the study</w:t>
      </w:r>
      <w:r w:rsidR="009612C2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Pr="00563937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132D899B" w14:textId="35065343" w:rsidR="00295D44" w:rsidRPr="007971F3" w:rsidRDefault="00295D44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improvement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in clinical status score by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at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least 1</w:t>
      </w:r>
      <w:r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=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{Date of at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least </w:t>
      </w:r>
      <w:r>
        <w:rPr>
          <w:rFonts w:ascii="Times New Roman" w:hAnsi="Times New Roman" w:cs="Times New Roman"/>
          <w:color w:val="000000"/>
          <w:sz w:val="18"/>
          <w:szCs w:val="18"/>
        </w:rPr>
        <w:t>1-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drop in Clinical Status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score on WHO 10-point ordinal scale - Date of first dose intake</w:t>
      </w:r>
      <w:r w:rsidRPr="00C267C7">
        <w:rPr>
          <w:rFonts w:ascii="Times New Roman" w:hAnsi="Times New Roman" w:cs="Times New Roman"/>
          <w:color w:val="000000"/>
          <w:sz w:val="18"/>
          <w:szCs w:val="18"/>
        </w:rPr>
        <w:t xml:space="preserve"> for 2-DG/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Pr="00C267C7">
        <w:rPr>
          <w:rFonts w:ascii="Times New Roman" w:hAnsi="Times New Roman" w:cs="Times New Roman"/>
          <w:color w:val="000000"/>
          <w:sz w:val="18"/>
          <w:szCs w:val="18"/>
        </w:rPr>
        <w:t>Randomization date for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9526A">
        <w:rPr>
          <w:rFonts w:ascii="Times New Roman" w:hAnsi="Times New Roman" w:cs="Times New Roman"/>
          <w:color w:val="000000"/>
          <w:sz w:val="18"/>
          <w:szCs w:val="18"/>
        </w:rPr>
        <w:t>SOC</w:t>
      </w:r>
      <w:r w:rsidR="0059526A" w:rsidRPr="007971F3">
        <w:rPr>
          <w:rFonts w:ascii="Times New Roman" w:hAnsi="Times New Roman" w:cs="Times New Roman"/>
          <w:color w:val="000000"/>
          <w:sz w:val="18"/>
          <w:szCs w:val="18"/>
        </w:rPr>
        <w:t>} +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1 </w:t>
      </w:r>
    </w:p>
    <w:p w14:paraId="14C27D48" w14:textId="14FC7151" w:rsidR="00295D44" w:rsidRDefault="00295D44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improvement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in clinical status score by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at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least 2</w:t>
      </w:r>
      <w:r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</w:t>
      </w:r>
      <w:r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= {Date of at least </w:t>
      </w:r>
      <w:r>
        <w:rPr>
          <w:rFonts w:ascii="Times New Roman" w:hAnsi="Times New Roman" w:cs="Times New Roman"/>
          <w:color w:val="000000"/>
          <w:sz w:val="18"/>
          <w:szCs w:val="18"/>
        </w:rPr>
        <w:t>2-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point drop in Clinical Status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score on WHO 10-point ordinal scale e - Date of first dose intake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02744">
        <w:rPr>
          <w:rFonts w:ascii="Times New Roman" w:hAnsi="Times New Roman" w:cs="Times New Roman"/>
          <w:color w:val="000000"/>
          <w:sz w:val="18"/>
          <w:szCs w:val="18"/>
        </w:rPr>
        <w:t>for 2-DG/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Date of </w:t>
      </w:r>
      <w:r w:rsidRPr="00902744">
        <w:rPr>
          <w:rFonts w:ascii="Times New Roman" w:hAnsi="Times New Roman" w:cs="Times New Roman"/>
          <w:color w:val="000000"/>
          <w:sz w:val="18"/>
          <w:szCs w:val="18"/>
        </w:rPr>
        <w:t xml:space="preserve">Randomization date for </w:t>
      </w:r>
      <w:r>
        <w:rPr>
          <w:rFonts w:ascii="Times New Roman" w:hAnsi="Times New Roman" w:cs="Times New Roman"/>
          <w:color w:val="000000"/>
          <w:sz w:val="18"/>
          <w:szCs w:val="18"/>
        </w:rPr>
        <w:t>SOC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}+1 </w:t>
      </w:r>
    </w:p>
    <w:p w14:paraId="3736CADB" w14:textId="0EF41DFF" w:rsidR="00085591" w:rsidRPr="007971F3" w:rsidRDefault="00295D44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HR,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its corresponding 95% CI and </w:t>
      </w:r>
      <w:r w:rsidR="0059526A" w:rsidRPr="007971F3">
        <w:rPr>
          <w:rFonts w:ascii="Times New Roman" w:hAnsi="Times New Roman" w:cs="Times New Roman"/>
          <w:color w:val="000000"/>
          <w:sz w:val="18"/>
          <w:szCs w:val="18"/>
        </w:rPr>
        <w:t>two-sided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p-value 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103CE4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obtained using the Cox proportional hazard model with </w:t>
      </w:r>
      <w:r w:rsidR="004826D1">
        <w:rPr>
          <w:rFonts w:ascii="Times New Roman" w:hAnsi="Times New Roman" w:cs="Times New Roman"/>
          <w:color w:val="000000"/>
          <w:sz w:val="18"/>
          <w:szCs w:val="18"/>
        </w:rPr>
        <w:t xml:space="preserve">WHO 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>10-point ordinal scale clinical</w:t>
      </w:r>
    </w:p>
    <w:p w14:paraId="4C111065" w14:textId="77777777" w:rsidR="00085591" w:rsidRPr="007971F3" w:rsidRDefault="00085591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status score at baseline as covariate.</w:t>
      </w:r>
    </w:p>
    <w:p w14:paraId="45AECE8E" w14:textId="26753C17" w:rsidR="00085591" w:rsidRPr="007971F3" w:rsidRDefault="00295D44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its corresponding 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>95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 xml:space="preserve">% 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>CI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and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two-sided 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p-value 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obtained by comparing</w:t>
      </w:r>
      <w:r w:rsidR="00A15D9F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2-DG 63 mg with SOC1 and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2-DG 90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mg and 120 mg with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  <w:r w:rsidR="00085591" w:rsidRPr="007971F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20BA1687" w14:textId="77777777" w:rsidR="00364C2F" w:rsidRDefault="00085591" w:rsidP="006138FE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Patients whose clinical status score </w:t>
      </w:r>
      <w:r w:rsidR="00295D44">
        <w:rPr>
          <w:rFonts w:ascii="Times New Roman" w:hAnsi="Times New Roman" w:cs="Times New Roman"/>
          <w:color w:val="000000"/>
          <w:sz w:val="18"/>
          <w:szCs w:val="18"/>
        </w:rPr>
        <w:t xml:space="preserve">had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not improved by 1 </w:t>
      </w:r>
      <w:r w:rsidR="00295D44">
        <w:rPr>
          <w:rFonts w:ascii="Times New Roman" w:hAnsi="Times New Roman" w:cs="Times New Roman"/>
          <w:color w:val="000000"/>
          <w:sz w:val="18"/>
          <w:szCs w:val="18"/>
        </w:rPr>
        <w:t xml:space="preserve">point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and by 2 </w:t>
      </w:r>
      <w:r w:rsidR="00103CE4">
        <w:rPr>
          <w:rFonts w:ascii="Times New Roman" w:hAnsi="Times New Roman" w:cs="Times New Roman"/>
          <w:color w:val="000000"/>
          <w:sz w:val="18"/>
          <w:szCs w:val="18"/>
        </w:rPr>
        <w:t xml:space="preserve">points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from baseline up to day 28 </w:t>
      </w:r>
      <w:r w:rsidR="00EF5F70">
        <w:rPr>
          <w:rFonts w:ascii="Times New Roman" w:hAnsi="Times New Roman" w:cs="Times New Roman"/>
          <w:color w:val="000000"/>
          <w:sz w:val="18"/>
          <w:szCs w:val="18"/>
        </w:rPr>
        <w:t>were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right-censored.</w:t>
      </w:r>
      <w:bookmarkStart w:id="16" w:name="_Hlk73870785"/>
    </w:p>
    <w:p w14:paraId="5A2020D4" w14:textId="77777777" w:rsidR="00364C2F" w:rsidRDefault="00364C2F">
      <w:pPr>
        <w:spacing w:after="160" w:line="259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br w:type="page"/>
      </w:r>
    </w:p>
    <w:p w14:paraId="204AB8C5" w14:textId="1DFEFC42" w:rsidR="00DF18A6" w:rsidRPr="00AB48C2" w:rsidRDefault="00704A20" w:rsidP="006138FE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EF6C4A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13</w:t>
      </w:r>
      <w:r w:rsidR="00EF6C4A" w:rsidRPr="006C1BD1">
        <w:rPr>
          <w:rFonts w:ascii="Times New Roman" w:hAnsi="Times New Roman" w:cs="Times New Roman"/>
          <w:b/>
          <w:bCs/>
        </w:rPr>
        <w:t xml:space="preserve">: </w:t>
      </w:r>
      <w:r w:rsidR="002E6117" w:rsidRPr="006C1BD1">
        <w:rPr>
          <w:rFonts w:ascii="Times New Roman" w:hAnsi="Times New Roman" w:cs="Times New Roman"/>
          <w:b/>
          <w:bCs/>
          <w:color w:val="000000"/>
        </w:rPr>
        <w:t>Summary of</w:t>
      </w:r>
      <w:r w:rsidR="002764B0" w:rsidRPr="006C1BD1">
        <w:rPr>
          <w:rFonts w:ascii="Times New Roman" w:hAnsi="Times New Roman" w:cs="Times New Roman"/>
          <w:b/>
          <w:bCs/>
          <w:color w:val="000000"/>
        </w:rPr>
        <w:t xml:space="preserve"> Patients Requiring Management in Intensive Care Unit (ICU)</w:t>
      </w:r>
      <w:r w:rsidR="00E7332D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2764B0" w:rsidRPr="006C1BD1">
        <w:rPr>
          <w:rFonts w:ascii="Times New Roman" w:hAnsi="Times New Roman" w:cs="Times New Roman"/>
          <w:b/>
          <w:bCs/>
          <w:color w:val="000000"/>
        </w:rPr>
        <w:t>Oxygen Supplementation</w:t>
      </w:r>
      <w:r w:rsidR="00295D44">
        <w:rPr>
          <w:rFonts w:ascii="Times New Roman" w:hAnsi="Times New Roman" w:cs="Times New Roman"/>
          <w:b/>
          <w:bCs/>
          <w:color w:val="000000"/>
        </w:rPr>
        <w:t>,</w:t>
      </w:r>
      <w:r w:rsidR="002764B0" w:rsidRPr="006C1BD1">
        <w:rPr>
          <w:rFonts w:ascii="Times New Roman" w:hAnsi="Times New Roman" w:cs="Times New Roman"/>
          <w:b/>
          <w:bCs/>
          <w:color w:val="000000"/>
        </w:rPr>
        <w:t xml:space="preserve"> Non-</w:t>
      </w:r>
      <w:r w:rsidR="00103CE4">
        <w:rPr>
          <w:rFonts w:ascii="Times New Roman" w:hAnsi="Times New Roman" w:cs="Times New Roman"/>
          <w:b/>
          <w:bCs/>
          <w:color w:val="000000"/>
        </w:rPr>
        <w:t>i</w:t>
      </w:r>
      <w:r w:rsidR="002764B0" w:rsidRPr="006C1BD1">
        <w:rPr>
          <w:rFonts w:ascii="Times New Roman" w:hAnsi="Times New Roman" w:cs="Times New Roman"/>
          <w:b/>
          <w:bCs/>
          <w:color w:val="000000"/>
        </w:rPr>
        <w:t xml:space="preserve">nvasive and Invasive Mechanical Ventilation </w:t>
      </w:r>
      <w:r w:rsidR="002E6117" w:rsidRPr="006C1BD1">
        <w:rPr>
          <w:rFonts w:ascii="Times New Roman" w:hAnsi="Times New Roman" w:cs="Times New Roman"/>
          <w:b/>
          <w:bCs/>
          <w:color w:val="000000"/>
        </w:rPr>
        <w:t xml:space="preserve">until </w:t>
      </w:r>
      <w:r w:rsidR="00167538" w:rsidRPr="006C1BD1">
        <w:rPr>
          <w:rFonts w:ascii="Times New Roman" w:hAnsi="Times New Roman" w:cs="Times New Roman"/>
          <w:b/>
          <w:bCs/>
          <w:color w:val="000000"/>
        </w:rPr>
        <w:t xml:space="preserve">End of </w:t>
      </w:r>
      <w:r w:rsidR="00B2014F" w:rsidRPr="006C1BD1">
        <w:rPr>
          <w:rFonts w:ascii="Times New Roman" w:hAnsi="Times New Roman" w:cs="Times New Roman"/>
          <w:b/>
          <w:bCs/>
          <w:color w:val="000000"/>
        </w:rPr>
        <w:t>T</w:t>
      </w:r>
      <w:r w:rsidR="00167538" w:rsidRPr="006C1BD1">
        <w:rPr>
          <w:rFonts w:ascii="Times New Roman" w:hAnsi="Times New Roman" w:cs="Times New Roman"/>
          <w:b/>
          <w:bCs/>
          <w:color w:val="000000"/>
        </w:rPr>
        <w:t>reatment</w:t>
      </w:r>
    </w:p>
    <w:bookmarkEnd w:id="16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</w:tblGrid>
      <w:tr w:rsidR="003647CE" w:rsidRPr="007971F3" w14:paraId="66E6F9E2" w14:textId="77777777" w:rsidTr="003647CE">
        <w:trPr>
          <w:cantSplit/>
          <w:tblHeader/>
          <w:jc w:val="center"/>
        </w:trPr>
        <w:tc>
          <w:tcPr>
            <w:tcW w:w="1219" w:type="pct"/>
            <w:shd w:val="clear" w:color="auto" w:fill="FFFFFF"/>
            <w:vAlign w:val="bottom"/>
          </w:tcPr>
          <w:p w14:paraId="6D9F1D41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shd w:val="clear" w:color="auto" w:fill="FFFFFF"/>
            <w:vAlign w:val="center"/>
          </w:tcPr>
          <w:p w14:paraId="0C322F97" w14:textId="1B5738DC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63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N=22</w:t>
            </w:r>
          </w:p>
        </w:tc>
        <w:tc>
          <w:tcPr>
            <w:tcW w:w="540" w:type="pct"/>
            <w:gridSpan w:val="2"/>
            <w:shd w:val="clear" w:color="auto" w:fill="FFFFFF"/>
            <w:vAlign w:val="center"/>
          </w:tcPr>
          <w:p w14:paraId="7C5879C3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N=22</w:t>
            </w:r>
          </w:p>
        </w:tc>
        <w:tc>
          <w:tcPr>
            <w:tcW w:w="540" w:type="pct"/>
            <w:gridSpan w:val="2"/>
            <w:shd w:val="clear" w:color="auto" w:fill="FFFFFF"/>
            <w:vAlign w:val="center"/>
          </w:tcPr>
          <w:p w14:paraId="749C30B6" w14:textId="7C2D1A19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90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N=22</w:t>
            </w:r>
          </w:p>
        </w:tc>
        <w:tc>
          <w:tcPr>
            <w:tcW w:w="540" w:type="pct"/>
            <w:gridSpan w:val="2"/>
            <w:shd w:val="clear" w:color="auto" w:fill="FFFFFF"/>
            <w:vAlign w:val="center"/>
          </w:tcPr>
          <w:p w14:paraId="2705BA25" w14:textId="694F2A8A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126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N=21</w:t>
            </w:r>
          </w:p>
        </w:tc>
        <w:tc>
          <w:tcPr>
            <w:tcW w:w="540" w:type="pct"/>
            <w:gridSpan w:val="2"/>
            <w:shd w:val="clear" w:color="auto" w:fill="FFFFFF"/>
            <w:vAlign w:val="center"/>
          </w:tcPr>
          <w:p w14:paraId="21C2D304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N=22</w:t>
            </w:r>
          </w:p>
        </w:tc>
        <w:tc>
          <w:tcPr>
            <w:tcW w:w="540" w:type="pct"/>
            <w:gridSpan w:val="2"/>
            <w:shd w:val="clear" w:color="auto" w:fill="FFFFFF"/>
            <w:vAlign w:val="center"/>
          </w:tcPr>
          <w:p w14:paraId="3210A953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 (SOC1+SOC2)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N=44</w:t>
            </w:r>
          </w:p>
        </w:tc>
        <w:tc>
          <w:tcPr>
            <w:tcW w:w="540" w:type="pct"/>
            <w:gridSpan w:val="2"/>
            <w:shd w:val="clear" w:color="auto" w:fill="FFFFFF"/>
            <w:vAlign w:val="center"/>
          </w:tcPr>
          <w:p w14:paraId="443CADDE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N=109</w:t>
            </w:r>
          </w:p>
        </w:tc>
      </w:tr>
      <w:tr w:rsidR="003647CE" w:rsidRPr="00E7332D" w14:paraId="412CF485" w14:textId="77777777" w:rsidTr="003647CE">
        <w:trPr>
          <w:cantSplit/>
          <w:tblHeader/>
          <w:jc w:val="center"/>
        </w:trPr>
        <w:tc>
          <w:tcPr>
            <w:tcW w:w="1219" w:type="pct"/>
            <w:shd w:val="clear" w:color="auto" w:fill="FFFFFF"/>
            <w:vAlign w:val="bottom"/>
          </w:tcPr>
          <w:p w14:paraId="460D43F2" w14:textId="77777777" w:rsidR="0049298F" w:rsidRPr="006C1BD1" w:rsidRDefault="004929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/>
            <w:vAlign w:val="center"/>
          </w:tcPr>
          <w:p w14:paraId="05F46386" w14:textId="2628F4CE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0B9ABF89" w14:textId="0E02A0BF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AB2928E" w14:textId="17F9FEDC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FAD3CBC" w14:textId="18B689BF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6B7AB33" w14:textId="44163254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F2F9B92" w14:textId="19DF50CA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06FF3ED" w14:textId="3C7DB6F7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01ED944F" w14:textId="5DF107F6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25F3993" w14:textId="40DE1864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A306996" w14:textId="345257C0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AAC3B04" w14:textId="7D1404B6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C60DE66" w14:textId="5D96B6F1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B40AFA5" w14:textId="77F40E4F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B9F1673" w14:textId="6B63CAA4" w:rsidR="0049298F" w:rsidRPr="006C1BD1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C473C5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</w:tr>
      <w:tr w:rsidR="003647CE" w:rsidRPr="007971F3" w14:paraId="78ACBA65" w14:textId="77777777" w:rsidTr="003647CE">
        <w:trPr>
          <w:cantSplit/>
          <w:jc w:val="center"/>
        </w:trPr>
        <w:tc>
          <w:tcPr>
            <w:tcW w:w="1219" w:type="pct"/>
            <w:shd w:val="clear" w:color="auto" w:fill="FFFFFF"/>
          </w:tcPr>
          <w:p w14:paraId="74AD7BBD" w14:textId="77777777" w:rsidR="0049298F" w:rsidRPr="007971F3" w:rsidRDefault="0049298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Patients requiring treatment of Management in intensive care unit (ICU)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E70F14E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0DE609B1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D0E824C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0A983E3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788E705" w14:textId="3439AFE3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A136A81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5E9BFD6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03716105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FA39BFD" w14:textId="241D6E75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2A401F7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A225E1D" w14:textId="182353ED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3816BEF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(2.3)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7166ACA" w14:textId="1E576146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20BC5B6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(1.8)</w:t>
            </w:r>
          </w:p>
        </w:tc>
      </w:tr>
      <w:tr w:rsidR="003647CE" w:rsidRPr="007971F3" w14:paraId="359C3A79" w14:textId="77777777" w:rsidTr="003647CE">
        <w:trPr>
          <w:cantSplit/>
          <w:jc w:val="center"/>
        </w:trPr>
        <w:tc>
          <w:tcPr>
            <w:tcW w:w="1219" w:type="pct"/>
            <w:shd w:val="clear" w:color="auto" w:fill="FFFFFF"/>
          </w:tcPr>
          <w:p w14:paraId="1577A862" w14:textId="26BA2DF2" w:rsidR="0049298F" w:rsidRPr="007971F3" w:rsidRDefault="0049298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Patients requiring 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xygen supplementati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A837C76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(90.9)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14A91F0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4CD5A35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(100.0)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050AA209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3ED68D1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(36.4)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5DAE109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8F7D835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(28.6)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72E3D19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3EACBBC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(40.9)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196DB76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6D46FC5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(70.5)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ED0C9B5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AD70962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 (59.6)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68FCC44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(1.8)</w:t>
            </w:r>
          </w:p>
        </w:tc>
      </w:tr>
      <w:tr w:rsidR="003647CE" w:rsidRPr="007971F3" w14:paraId="10ABFCC8" w14:textId="77777777" w:rsidTr="003647CE">
        <w:trPr>
          <w:cantSplit/>
          <w:jc w:val="center"/>
        </w:trPr>
        <w:tc>
          <w:tcPr>
            <w:tcW w:w="1219" w:type="pct"/>
            <w:shd w:val="clear" w:color="auto" w:fill="FFFFFF"/>
          </w:tcPr>
          <w:p w14:paraId="457C11C4" w14:textId="50878C90" w:rsidR="0049298F" w:rsidRPr="007971F3" w:rsidRDefault="0049298F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Patients requiring 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nvasive mechanical ventilation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3C275ED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632EA41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A517B55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2F53CCD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66DE95A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19E1036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7E0E4D2" w14:textId="193B7A6C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9B73A35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3540EF00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171DB47C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C332D87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266887B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28EBB03" w14:textId="19D4395C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8A9443E" w14:textId="77777777" w:rsidR="0049298F" w:rsidRPr="007971F3" w:rsidRDefault="0049298F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647CE" w:rsidRPr="007971F3" w14:paraId="6CFE5D65" w14:textId="77777777" w:rsidTr="003647CE">
        <w:trPr>
          <w:cantSplit/>
          <w:jc w:val="center"/>
        </w:trPr>
        <w:tc>
          <w:tcPr>
            <w:tcW w:w="1219" w:type="pct"/>
            <w:shd w:val="clear" w:color="auto" w:fill="FFFFFF"/>
          </w:tcPr>
          <w:p w14:paraId="310D3AAE" w14:textId="1E03C877" w:rsidR="0049298F" w:rsidRPr="007971F3" w:rsidRDefault="0049298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Patients requiring 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</w:t>
            </w:r>
            <w:r w:rsidR="00103C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</w:t>
            </w: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nvasive mechanical ventilation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390FDA0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C5EC9DA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6B728B28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4516B01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4E2788B0" w14:textId="7DA933C4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DB3A778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02C9723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9AEECCF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6BFABE6" w14:textId="5F33F2FE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22326335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(4.5)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05B906A" w14:textId="66FDDFCD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03C031E4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(2.3)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7F46BA49" w14:textId="347F9A08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  <w:tc>
          <w:tcPr>
            <w:tcW w:w="270" w:type="pct"/>
            <w:shd w:val="clear" w:color="auto" w:fill="FFFFFF"/>
            <w:vAlign w:val="center"/>
          </w:tcPr>
          <w:p w14:paraId="57658724" w14:textId="77777777" w:rsidR="0049298F" w:rsidRPr="007971F3" w:rsidRDefault="0049298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(1.8)</w:t>
            </w:r>
          </w:p>
        </w:tc>
      </w:tr>
    </w:tbl>
    <w:p w14:paraId="7551EC6A" w14:textId="5444E2AB" w:rsidR="00085591" w:rsidRPr="007971F3" w:rsidRDefault="00085591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295D44">
        <w:rPr>
          <w:rFonts w:ascii="Times New Roman" w:hAnsi="Times New Roman" w:cs="Times New Roman"/>
          <w:color w:val="000000"/>
          <w:sz w:val="18"/>
          <w:szCs w:val="18"/>
        </w:rPr>
        <w:t>re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e treatment</w:t>
      </w:r>
      <w:r w:rsidR="00295D44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117DDCBA" w14:textId="5225099F" w:rsidR="00295D44" w:rsidRDefault="00085591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 the specified treatment group</w:t>
      </w:r>
    </w:p>
    <w:p w14:paraId="6B1C79B9" w14:textId="2489765B" w:rsidR="00085591" w:rsidRPr="007971F3" w:rsidRDefault="00085591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patients in the specified category; m: Total number of patients in the specified category after treatment start date</w:t>
      </w:r>
    </w:p>
    <w:p w14:paraId="338A5046" w14:textId="77777777" w:rsidR="00870DCD" w:rsidRPr="007971F3" w:rsidRDefault="00870DCD" w:rsidP="00713E2B">
      <w:pPr>
        <w:spacing w:after="160" w:line="480" w:lineRule="auto"/>
        <w:rPr>
          <w:rFonts w:ascii="Times New Roman" w:hAnsi="Times New Roman" w:cs="Times New Roman"/>
        </w:rPr>
      </w:pPr>
    </w:p>
    <w:p w14:paraId="0B1162F3" w14:textId="77777777" w:rsidR="00AB4B6B" w:rsidRDefault="00AB4B6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E5E1127" w14:textId="119B3A1F" w:rsidR="000A766C" w:rsidRPr="00AB4B6B" w:rsidRDefault="00704A20" w:rsidP="00713E2B">
      <w:pPr>
        <w:spacing w:after="160" w:line="480" w:lineRule="auto"/>
        <w:rPr>
          <w:rFonts w:ascii="Times New Roman" w:hAnsi="Times New Roman" w:cs="Times New Roman"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BB7B5F" w:rsidRPr="006C1BD1">
        <w:rPr>
          <w:rFonts w:ascii="Times New Roman" w:hAnsi="Times New Roman" w:cs="Times New Roman"/>
          <w:b/>
          <w:bCs/>
        </w:rPr>
        <w:t>T</w:t>
      </w:r>
      <w:bookmarkStart w:id="17" w:name="_Hlk73870807"/>
      <w:r w:rsidR="00BB7B5F" w:rsidRPr="006C1BD1">
        <w:rPr>
          <w:rFonts w:ascii="Times New Roman" w:hAnsi="Times New Roman" w:cs="Times New Roman"/>
          <w:b/>
          <w:bCs/>
        </w:rPr>
        <w:t xml:space="preserve">able </w:t>
      </w:r>
      <w:r w:rsidR="00097924" w:rsidRPr="006C1BD1">
        <w:rPr>
          <w:rFonts w:ascii="Times New Roman" w:hAnsi="Times New Roman" w:cs="Times New Roman"/>
          <w:b/>
          <w:bCs/>
        </w:rPr>
        <w:t>14</w:t>
      </w:r>
      <w:r w:rsidR="00BB7B5F" w:rsidRPr="006C1BD1">
        <w:rPr>
          <w:rFonts w:ascii="Times New Roman" w:hAnsi="Times New Roman" w:cs="Times New Roman"/>
          <w:b/>
          <w:bCs/>
        </w:rPr>
        <w:t xml:space="preserve">: </w:t>
      </w:r>
      <w:r w:rsidR="007E5AC5" w:rsidRPr="006C1BD1">
        <w:rPr>
          <w:rFonts w:ascii="Times New Roman" w:hAnsi="Times New Roman" w:cs="Times New Roman"/>
          <w:b/>
          <w:bCs/>
        </w:rPr>
        <w:t xml:space="preserve">Summary of Time to </w:t>
      </w:r>
      <w:r w:rsidR="00492AEC">
        <w:rPr>
          <w:rFonts w:ascii="Times New Roman" w:hAnsi="Times New Roman" w:cs="Times New Roman"/>
          <w:b/>
          <w:bCs/>
        </w:rPr>
        <w:t xml:space="preserve">Achieve and </w:t>
      </w:r>
      <w:r w:rsidR="007E5AC5" w:rsidRPr="006C1BD1">
        <w:rPr>
          <w:rFonts w:ascii="Times New Roman" w:hAnsi="Times New Roman" w:cs="Times New Roman"/>
          <w:b/>
          <w:bCs/>
        </w:rPr>
        <w:t xml:space="preserve">Maintain Blood Oxygen </w:t>
      </w:r>
      <w:r w:rsidR="00FB1AA6" w:rsidRPr="006C1BD1">
        <w:rPr>
          <w:rFonts w:ascii="Times New Roman" w:hAnsi="Times New Roman" w:cs="Times New Roman"/>
          <w:b/>
          <w:bCs/>
        </w:rPr>
        <w:t>Saturation ≥94%</w:t>
      </w:r>
    </w:p>
    <w:bookmarkEnd w:id="17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0"/>
        <w:gridCol w:w="1552"/>
        <w:gridCol w:w="1552"/>
        <w:gridCol w:w="1552"/>
        <w:gridCol w:w="1552"/>
        <w:gridCol w:w="1552"/>
        <w:gridCol w:w="1552"/>
        <w:gridCol w:w="1552"/>
        <w:gridCol w:w="1544"/>
      </w:tblGrid>
      <w:tr w:rsidR="00954D3A" w:rsidRPr="007971F3" w14:paraId="03DCA96A" w14:textId="5FC60B2C" w:rsidTr="003E2452">
        <w:trPr>
          <w:cantSplit/>
          <w:tblHeader/>
          <w:jc w:val="center"/>
        </w:trPr>
        <w:tc>
          <w:tcPr>
            <w:tcW w:w="555" w:type="pct"/>
            <w:shd w:val="clear" w:color="auto" w:fill="FFFFFF"/>
            <w:vAlign w:val="bottom"/>
          </w:tcPr>
          <w:p w14:paraId="69C4D8DC" w14:textId="28C4A15E" w:rsidR="00954D3A" w:rsidRPr="007971F3" w:rsidRDefault="00954D3A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bottom"/>
          </w:tcPr>
          <w:p w14:paraId="3FC06C01" w14:textId="3A7C53B8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Statistics</w:t>
            </w:r>
          </w:p>
        </w:tc>
        <w:tc>
          <w:tcPr>
            <w:tcW w:w="556" w:type="pct"/>
            <w:shd w:val="clear" w:color="auto" w:fill="FFFFFF"/>
            <w:vAlign w:val="bottom"/>
          </w:tcPr>
          <w:p w14:paraId="53FC3469" w14:textId="1ABE01B0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556" w:type="pct"/>
            <w:shd w:val="clear" w:color="auto" w:fill="FFFFFF"/>
            <w:vAlign w:val="bottom"/>
          </w:tcPr>
          <w:p w14:paraId="0D737604" w14:textId="79C41FBB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556" w:type="pct"/>
            <w:shd w:val="clear" w:color="auto" w:fill="FFFFFF"/>
            <w:vAlign w:val="bottom"/>
          </w:tcPr>
          <w:p w14:paraId="21833113" w14:textId="49AD8872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556" w:type="pct"/>
            <w:shd w:val="clear" w:color="auto" w:fill="FFFFFF"/>
            <w:vAlign w:val="bottom"/>
          </w:tcPr>
          <w:p w14:paraId="40FE7387" w14:textId="5828E6FA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 mg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556" w:type="pct"/>
            <w:shd w:val="clear" w:color="auto" w:fill="FFFFFF"/>
            <w:vAlign w:val="bottom"/>
          </w:tcPr>
          <w:p w14:paraId="7CA2E2C6" w14:textId="66A40ACA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556" w:type="pct"/>
            <w:shd w:val="clear" w:color="auto" w:fill="FFFFFF"/>
            <w:vAlign w:val="bottom"/>
          </w:tcPr>
          <w:p w14:paraId="0FE2B2E1" w14:textId="0D8C5F93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(SOC1 + SOC2)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(N=44)</w:t>
            </w:r>
          </w:p>
        </w:tc>
        <w:tc>
          <w:tcPr>
            <w:tcW w:w="556" w:type="pct"/>
            <w:shd w:val="clear" w:color="auto" w:fill="FFFFFF"/>
            <w:vAlign w:val="bottom"/>
          </w:tcPr>
          <w:p w14:paraId="06F5196A" w14:textId="4496945A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7971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(N=109)</w:t>
            </w:r>
          </w:p>
        </w:tc>
      </w:tr>
      <w:tr w:rsidR="00954D3A" w:rsidRPr="007971F3" w14:paraId="4F636130" w14:textId="6E67FDFB" w:rsidTr="003E2452">
        <w:trPr>
          <w:cantSplit/>
          <w:jc w:val="center"/>
        </w:trPr>
        <w:tc>
          <w:tcPr>
            <w:tcW w:w="555" w:type="pct"/>
            <w:vMerge w:val="restart"/>
            <w:shd w:val="clear" w:color="auto" w:fill="FFFFFF"/>
          </w:tcPr>
          <w:p w14:paraId="435BF9EF" w14:textId="09326228" w:rsidR="00954D3A" w:rsidRPr="007971F3" w:rsidRDefault="00954D3A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to</w:t>
            </w:r>
            <w:r w:rsidR="00176577" w:rsidRPr="00E27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7290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achieve</w:t>
            </w:r>
            <w:r w:rsidR="00176577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7290"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and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maintain blood oxygen saturation</w:t>
            </w:r>
            <w:r w:rsidR="00FD48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556" w:type="pct"/>
            <w:shd w:val="clear" w:color="auto" w:fill="FFFFFF"/>
          </w:tcPr>
          <w:p w14:paraId="3A902908" w14:textId="776591CA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556" w:type="pct"/>
            <w:shd w:val="clear" w:color="auto" w:fill="FFFFFF"/>
          </w:tcPr>
          <w:p w14:paraId="4782DE44" w14:textId="5171E464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56" w:type="pct"/>
            <w:shd w:val="clear" w:color="auto" w:fill="FFFFFF"/>
          </w:tcPr>
          <w:p w14:paraId="02959FB0" w14:textId="3BB0CE67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56" w:type="pct"/>
            <w:shd w:val="clear" w:color="auto" w:fill="FFFFFF"/>
          </w:tcPr>
          <w:p w14:paraId="411BD344" w14:textId="3EF59A54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56" w:type="pct"/>
            <w:shd w:val="clear" w:color="auto" w:fill="FFFFFF"/>
          </w:tcPr>
          <w:p w14:paraId="6384B79D" w14:textId="63B65540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56" w:type="pct"/>
            <w:shd w:val="clear" w:color="auto" w:fill="FFFFFF"/>
          </w:tcPr>
          <w:p w14:paraId="7584DFB1" w14:textId="1DA9D732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56" w:type="pct"/>
            <w:shd w:val="clear" w:color="auto" w:fill="FFFFFF"/>
          </w:tcPr>
          <w:p w14:paraId="05868B75" w14:textId="0A5FA407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56" w:type="pct"/>
            <w:shd w:val="clear" w:color="auto" w:fill="FFFFFF"/>
          </w:tcPr>
          <w:p w14:paraId="15A0A840" w14:textId="150EA8A2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</w:tr>
      <w:tr w:rsidR="00954D3A" w:rsidRPr="007971F3" w14:paraId="5121A177" w14:textId="43639570" w:rsidTr="003E2452">
        <w:trPr>
          <w:cantSplit/>
          <w:jc w:val="center"/>
        </w:trPr>
        <w:tc>
          <w:tcPr>
            <w:tcW w:w="555" w:type="pct"/>
            <w:vMerge/>
            <w:shd w:val="clear" w:color="auto" w:fill="FFFFFF"/>
          </w:tcPr>
          <w:p w14:paraId="32944249" w14:textId="268769B1" w:rsidR="00954D3A" w:rsidRPr="007971F3" w:rsidRDefault="00954D3A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</w:tcPr>
          <w:p w14:paraId="7CBFA7CF" w14:textId="5BF8BB7B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556" w:type="pct"/>
            <w:shd w:val="clear" w:color="auto" w:fill="FFFFFF"/>
          </w:tcPr>
          <w:p w14:paraId="5F95A05E" w14:textId="7748A432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5.3± 3.87</w:t>
            </w:r>
          </w:p>
        </w:tc>
        <w:tc>
          <w:tcPr>
            <w:tcW w:w="556" w:type="pct"/>
            <w:shd w:val="clear" w:color="auto" w:fill="FFFFFF"/>
          </w:tcPr>
          <w:p w14:paraId="0A360CD8" w14:textId="1DA31CD5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5.3± 2.66</w:t>
            </w:r>
          </w:p>
        </w:tc>
        <w:tc>
          <w:tcPr>
            <w:tcW w:w="556" w:type="pct"/>
            <w:shd w:val="clear" w:color="auto" w:fill="FFFFFF"/>
          </w:tcPr>
          <w:p w14:paraId="56977403" w14:textId="335F6E02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2.6± 1.46</w:t>
            </w:r>
          </w:p>
        </w:tc>
        <w:tc>
          <w:tcPr>
            <w:tcW w:w="556" w:type="pct"/>
            <w:shd w:val="clear" w:color="auto" w:fill="FFFFFF"/>
          </w:tcPr>
          <w:p w14:paraId="0B4A841D" w14:textId="3F601076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4.6± 3.09</w:t>
            </w:r>
          </w:p>
        </w:tc>
        <w:tc>
          <w:tcPr>
            <w:tcW w:w="556" w:type="pct"/>
            <w:shd w:val="clear" w:color="auto" w:fill="FFFFFF"/>
          </w:tcPr>
          <w:p w14:paraId="44BB0B07" w14:textId="18700EAD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4.5± 2.64</w:t>
            </w:r>
          </w:p>
        </w:tc>
        <w:tc>
          <w:tcPr>
            <w:tcW w:w="556" w:type="pct"/>
            <w:shd w:val="clear" w:color="auto" w:fill="FFFFFF"/>
          </w:tcPr>
          <w:p w14:paraId="56A2D1C0" w14:textId="0FC524BE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4.9± 2.65</w:t>
            </w:r>
          </w:p>
        </w:tc>
        <w:tc>
          <w:tcPr>
            <w:tcW w:w="556" w:type="pct"/>
            <w:shd w:val="clear" w:color="auto" w:fill="FFFFFF"/>
          </w:tcPr>
          <w:p w14:paraId="3F559428" w14:textId="5F61BB84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4.5± 3.00</w:t>
            </w:r>
          </w:p>
        </w:tc>
      </w:tr>
      <w:tr w:rsidR="00954D3A" w:rsidRPr="007971F3" w14:paraId="35E63F38" w14:textId="7D19AC32" w:rsidTr="003E2452">
        <w:trPr>
          <w:cantSplit/>
          <w:jc w:val="center"/>
        </w:trPr>
        <w:tc>
          <w:tcPr>
            <w:tcW w:w="555" w:type="pct"/>
            <w:vMerge/>
            <w:shd w:val="clear" w:color="auto" w:fill="FFFFFF"/>
          </w:tcPr>
          <w:p w14:paraId="123C3164" w14:textId="5E68C566" w:rsidR="00954D3A" w:rsidRPr="007971F3" w:rsidRDefault="00954D3A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</w:tcPr>
          <w:p w14:paraId="2A3F9708" w14:textId="180A1424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556" w:type="pct"/>
            <w:shd w:val="clear" w:color="auto" w:fill="FFFFFF"/>
          </w:tcPr>
          <w:p w14:paraId="6491CF3E" w14:textId="5CA208E1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556" w:type="pct"/>
            <w:shd w:val="clear" w:color="auto" w:fill="FFFFFF"/>
          </w:tcPr>
          <w:p w14:paraId="48C86659" w14:textId="37AE34B2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556" w:type="pct"/>
            <w:shd w:val="clear" w:color="auto" w:fill="FFFFFF"/>
          </w:tcPr>
          <w:p w14:paraId="4B0B4297" w14:textId="77B59B15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56" w:type="pct"/>
            <w:shd w:val="clear" w:color="auto" w:fill="FFFFFF"/>
          </w:tcPr>
          <w:p w14:paraId="0A068808" w14:textId="0A7FAD49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56" w:type="pct"/>
            <w:shd w:val="clear" w:color="auto" w:fill="FFFFFF"/>
          </w:tcPr>
          <w:p w14:paraId="379D40F8" w14:textId="0A7CE298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556" w:type="pct"/>
            <w:shd w:val="clear" w:color="auto" w:fill="FFFFFF"/>
          </w:tcPr>
          <w:p w14:paraId="26D24E6D" w14:textId="499DD05C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56" w:type="pct"/>
            <w:shd w:val="clear" w:color="auto" w:fill="FFFFFF"/>
          </w:tcPr>
          <w:p w14:paraId="6D176763" w14:textId="67C49F21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</w:tr>
      <w:tr w:rsidR="00954D3A" w:rsidRPr="007971F3" w14:paraId="0D6302AF" w14:textId="714D0B0A" w:rsidTr="003E2452">
        <w:trPr>
          <w:cantSplit/>
          <w:jc w:val="center"/>
        </w:trPr>
        <w:tc>
          <w:tcPr>
            <w:tcW w:w="555" w:type="pct"/>
            <w:vMerge/>
            <w:shd w:val="clear" w:color="auto" w:fill="FFFFFF"/>
          </w:tcPr>
          <w:p w14:paraId="5D1423BB" w14:textId="5CEFF9FE" w:rsidR="00954D3A" w:rsidRPr="007971F3" w:rsidRDefault="00954D3A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</w:tcPr>
          <w:p w14:paraId="68AB9559" w14:textId="74DF34F7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556" w:type="pct"/>
            <w:shd w:val="clear" w:color="auto" w:fill="FFFFFF"/>
          </w:tcPr>
          <w:p w14:paraId="198D5E10" w14:textId="3E35B2D1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556" w:type="pct"/>
            <w:shd w:val="clear" w:color="auto" w:fill="FFFFFF"/>
          </w:tcPr>
          <w:p w14:paraId="5F5E4069" w14:textId="53C8AAC3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556" w:type="pct"/>
            <w:shd w:val="clear" w:color="auto" w:fill="FFFFFF"/>
          </w:tcPr>
          <w:p w14:paraId="3DD9E99D" w14:textId="7CA0C394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556" w:type="pct"/>
            <w:shd w:val="clear" w:color="auto" w:fill="FFFFFF"/>
          </w:tcPr>
          <w:p w14:paraId="6BE41455" w14:textId="34732B76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56" w:type="pct"/>
            <w:shd w:val="clear" w:color="auto" w:fill="FFFFFF"/>
          </w:tcPr>
          <w:p w14:paraId="27ECFB17" w14:textId="48F12D09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556" w:type="pct"/>
            <w:shd w:val="clear" w:color="auto" w:fill="FFFFFF"/>
          </w:tcPr>
          <w:p w14:paraId="49695EB9" w14:textId="728EB243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556" w:type="pct"/>
            <w:shd w:val="clear" w:color="auto" w:fill="FFFFFF"/>
          </w:tcPr>
          <w:p w14:paraId="6A63AFFA" w14:textId="75C3BD96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954D3A" w:rsidRPr="007971F3" w14:paraId="18AE06B3" w14:textId="43A67F55" w:rsidTr="003E2452">
        <w:trPr>
          <w:cantSplit/>
          <w:jc w:val="center"/>
        </w:trPr>
        <w:tc>
          <w:tcPr>
            <w:tcW w:w="555" w:type="pct"/>
            <w:vMerge/>
            <w:shd w:val="clear" w:color="auto" w:fill="FFFFFF"/>
          </w:tcPr>
          <w:p w14:paraId="2A6AA687" w14:textId="33AD8009" w:rsidR="00954D3A" w:rsidRPr="007971F3" w:rsidRDefault="00954D3A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</w:tcPr>
          <w:p w14:paraId="5883504C" w14:textId="33C49F05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556" w:type="pct"/>
            <w:shd w:val="clear" w:color="auto" w:fill="FFFFFF"/>
          </w:tcPr>
          <w:p w14:paraId="40AC69D9" w14:textId="621ABB84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556" w:type="pct"/>
            <w:shd w:val="clear" w:color="auto" w:fill="FFFFFF"/>
          </w:tcPr>
          <w:p w14:paraId="31657570" w14:textId="15B29086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556" w:type="pct"/>
            <w:shd w:val="clear" w:color="auto" w:fill="FFFFFF"/>
          </w:tcPr>
          <w:p w14:paraId="1C5707BB" w14:textId="247022B3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556" w:type="pct"/>
            <w:shd w:val="clear" w:color="auto" w:fill="FFFFFF"/>
          </w:tcPr>
          <w:p w14:paraId="51D053B2" w14:textId="1E52CF30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556" w:type="pct"/>
            <w:shd w:val="clear" w:color="auto" w:fill="FFFFFF"/>
          </w:tcPr>
          <w:p w14:paraId="4027A76F" w14:textId="48303CA5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556" w:type="pct"/>
            <w:shd w:val="clear" w:color="auto" w:fill="FFFFFF"/>
          </w:tcPr>
          <w:p w14:paraId="4C4F2A03" w14:textId="1A8C04CC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556" w:type="pct"/>
            <w:shd w:val="clear" w:color="auto" w:fill="FFFFFF"/>
          </w:tcPr>
          <w:p w14:paraId="140B8305" w14:textId="186707E4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954D3A" w:rsidRPr="007971F3" w14:paraId="12FE5482" w14:textId="40B07751" w:rsidTr="003E2452">
        <w:trPr>
          <w:cantSplit/>
          <w:jc w:val="center"/>
        </w:trPr>
        <w:tc>
          <w:tcPr>
            <w:tcW w:w="555" w:type="pct"/>
            <w:vMerge/>
            <w:shd w:val="clear" w:color="auto" w:fill="FFFFFF"/>
          </w:tcPr>
          <w:p w14:paraId="6743B720" w14:textId="656FC0FC" w:rsidR="00954D3A" w:rsidRPr="007971F3" w:rsidRDefault="00954D3A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</w:tcPr>
          <w:p w14:paraId="2BD52603" w14:textId="67A055BC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556" w:type="pct"/>
            <w:shd w:val="clear" w:color="auto" w:fill="FFFFFF"/>
          </w:tcPr>
          <w:p w14:paraId="2B1FFD55" w14:textId="3A3590B6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556" w:type="pct"/>
            <w:shd w:val="clear" w:color="auto" w:fill="FFFFFF"/>
          </w:tcPr>
          <w:p w14:paraId="05468138" w14:textId="1A167A33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556" w:type="pct"/>
            <w:shd w:val="clear" w:color="auto" w:fill="FFFFFF"/>
          </w:tcPr>
          <w:p w14:paraId="7CD804ED" w14:textId="122CE389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56" w:type="pct"/>
            <w:shd w:val="clear" w:color="auto" w:fill="FFFFFF"/>
          </w:tcPr>
          <w:p w14:paraId="0641F229" w14:textId="2C74D8E7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556" w:type="pct"/>
            <w:shd w:val="clear" w:color="auto" w:fill="FFFFFF"/>
          </w:tcPr>
          <w:p w14:paraId="2AF3BE53" w14:textId="58538DA6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556" w:type="pct"/>
            <w:shd w:val="clear" w:color="auto" w:fill="FFFFFF"/>
          </w:tcPr>
          <w:p w14:paraId="63D94F2A" w14:textId="50FDF71B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56" w:type="pct"/>
            <w:shd w:val="clear" w:color="auto" w:fill="FFFFFF"/>
          </w:tcPr>
          <w:p w14:paraId="22BEF65F" w14:textId="5583E9E2" w:rsidR="00954D3A" w:rsidRPr="007971F3" w:rsidRDefault="00954D3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954D3A" w:rsidRPr="007971F3" w14:paraId="06A3AE38" w14:textId="532623DB" w:rsidTr="003E2452">
        <w:trPr>
          <w:cantSplit/>
          <w:jc w:val="center"/>
        </w:trPr>
        <w:tc>
          <w:tcPr>
            <w:tcW w:w="555" w:type="pct"/>
            <w:vMerge/>
            <w:shd w:val="clear" w:color="auto" w:fill="FFFFFF"/>
          </w:tcPr>
          <w:p w14:paraId="41FCC955" w14:textId="4CDE2DB3" w:rsidR="00954D3A" w:rsidRPr="007971F3" w:rsidRDefault="00954D3A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</w:tcPr>
          <w:p w14:paraId="19C48E02" w14:textId="7C063F39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Max)</w:t>
            </w:r>
          </w:p>
        </w:tc>
        <w:tc>
          <w:tcPr>
            <w:tcW w:w="556" w:type="pct"/>
            <w:shd w:val="clear" w:color="auto" w:fill="FFFFFF"/>
          </w:tcPr>
          <w:p w14:paraId="2488AB2F" w14:textId="16B45D81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17.0)</w:t>
            </w:r>
          </w:p>
        </w:tc>
        <w:tc>
          <w:tcPr>
            <w:tcW w:w="556" w:type="pct"/>
            <w:shd w:val="clear" w:color="auto" w:fill="FFFFFF"/>
          </w:tcPr>
          <w:p w14:paraId="2A1BF65A" w14:textId="2073D1A4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556" w:type="pct"/>
            <w:shd w:val="clear" w:color="auto" w:fill="FFFFFF"/>
          </w:tcPr>
          <w:p w14:paraId="0DC6B117" w14:textId="163E47C3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6.0)</w:t>
            </w:r>
          </w:p>
        </w:tc>
        <w:tc>
          <w:tcPr>
            <w:tcW w:w="556" w:type="pct"/>
            <w:shd w:val="clear" w:color="auto" w:fill="FFFFFF"/>
          </w:tcPr>
          <w:p w14:paraId="1A848365" w14:textId="6E53CCBE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556" w:type="pct"/>
            <w:shd w:val="clear" w:color="auto" w:fill="FFFFFF"/>
          </w:tcPr>
          <w:p w14:paraId="68B16A78" w14:textId="1FE28B1D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8.0)</w:t>
            </w:r>
          </w:p>
        </w:tc>
        <w:tc>
          <w:tcPr>
            <w:tcW w:w="556" w:type="pct"/>
            <w:shd w:val="clear" w:color="auto" w:fill="FFFFFF"/>
          </w:tcPr>
          <w:p w14:paraId="794E60F2" w14:textId="50FF9533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556" w:type="pct"/>
            <w:shd w:val="clear" w:color="auto" w:fill="FFFFFF"/>
          </w:tcPr>
          <w:p w14:paraId="4EEA1E92" w14:textId="780BB22C" w:rsidR="00954D3A" w:rsidRPr="007971F3" w:rsidRDefault="00954D3A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7971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17.0)</w:t>
            </w:r>
          </w:p>
        </w:tc>
      </w:tr>
    </w:tbl>
    <w:p w14:paraId="505F5264" w14:textId="66110EFC" w:rsidR="00C7335E" w:rsidRPr="00E276BD" w:rsidRDefault="00C7335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Total column includes all </w:t>
      </w:r>
      <w:r w:rsidR="00295D44">
        <w:rPr>
          <w:rFonts w:ascii="Times New Roman" w:hAnsi="Times New Roman" w:cs="Times New Roman"/>
          <w:color w:val="000000"/>
          <w:sz w:val="18"/>
          <w:szCs w:val="18"/>
        </w:rPr>
        <w:t>three 2-DG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="00295D44">
        <w:rPr>
          <w:rFonts w:ascii="Times New Roman" w:hAnsi="Times New Roman" w:cs="Times New Roman"/>
          <w:color w:val="000000"/>
          <w:sz w:val="18"/>
          <w:szCs w:val="18"/>
        </w:rPr>
        <w:t xml:space="preserve"> group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E276BD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73E89B12" w14:textId="7D17EB9B" w:rsidR="00C7335E" w:rsidRPr="007971F3" w:rsidRDefault="00C7335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IQR= Q3 – Q1</w:t>
      </w:r>
    </w:p>
    <w:p w14:paraId="3D91EC16" w14:textId="0E8AB890" w:rsidR="00C7335E" w:rsidRDefault="00C7335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patient’s in the specified treatment group</w:t>
      </w:r>
    </w:p>
    <w:p w14:paraId="160E1034" w14:textId="25A3A9B1" w:rsidR="00295D44" w:rsidRDefault="00295D44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A055EA">
        <w:rPr>
          <w:rFonts w:ascii="Times New Roman" w:hAnsi="Times New Roman" w:cs="Times New Roman"/>
          <w:color w:val="000000"/>
          <w:sz w:val="18"/>
          <w:szCs w:val="18"/>
        </w:rPr>
        <w:t>n: Total number of patients from each group whose data were used in the calculation of the descriptive summary statistics</w:t>
      </w:r>
    </w:p>
    <w:p w14:paraId="12B1B076" w14:textId="475DC319" w:rsidR="00561C4A" w:rsidRPr="00BB5325" w:rsidRDefault="00011745" w:rsidP="00713E2B">
      <w:pPr>
        <w:autoSpaceDE w:val="0"/>
        <w:autoSpaceDN w:val="0"/>
        <w:adjustRightInd w:val="0"/>
        <w:spacing w:before="10" w:after="10" w:line="480" w:lineRule="auto"/>
        <w:rPr>
          <w:rFonts w:ascii="Times New Roman" w:eastAsiaTheme="minorEastAsia" w:hAnsi="Times New Roman" w:cs="Times New Roman"/>
          <w:color w:val="000000"/>
          <w:sz w:val="18"/>
          <w:szCs w:val="18"/>
          <w:lang w:val="en-US"/>
        </w:rPr>
      </w:pPr>
      <w:r w:rsidRPr="00614086">
        <w:rPr>
          <w:rFonts w:ascii="Times New Roman" w:eastAsiaTheme="minorEastAsia" w:hAnsi="Times New Roman" w:cs="Times New Roman"/>
          <w:color w:val="000000"/>
          <w:sz w:val="18"/>
          <w:szCs w:val="18"/>
        </w:rPr>
        <w:t>Time to achieve and maintain blood oxygen saturation ≥ 94% is the time (days)</w:t>
      </w:r>
      <w:r>
        <w:rPr>
          <w:rFonts w:ascii="Times New Roman" w:eastAsiaTheme="minorEastAsia" w:hAnsi="Times New Roman" w:cs="Times New Roman"/>
          <w:color w:val="000000"/>
          <w:sz w:val="18"/>
          <w:szCs w:val="18"/>
        </w:rPr>
        <w:t xml:space="preserve"> from randomization/first dose intake</w:t>
      </w:r>
      <w:r w:rsidRPr="00614086">
        <w:rPr>
          <w:rFonts w:ascii="Times New Roman" w:eastAsiaTheme="minorEastAsia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18"/>
          <w:szCs w:val="18"/>
        </w:rPr>
        <w:t>to</w:t>
      </w:r>
      <w:r w:rsidRPr="00614086">
        <w:rPr>
          <w:rFonts w:ascii="Times New Roman" w:eastAsiaTheme="minorEastAsia" w:hAnsi="Times New Roman" w:cs="Times New Roman"/>
          <w:color w:val="000000"/>
          <w:sz w:val="18"/>
          <w:szCs w:val="18"/>
        </w:rPr>
        <w:t xml:space="preserve"> reach the oxygen saturation of at least 94% on room air. </w:t>
      </w:r>
    </w:p>
    <w:p w14:paraId="221AED39" w14:textId="4442A483" w:rsidR="00C7335E" w:rsidRPr="007971F3" w:rsidRDefault="00585B26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Time to achieve and maintain</w:t>
      </w:r>
      <w:r w:rsidR="00C7335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blood oxygen saturation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≥ 94% </w:t>
      </w:r>
      <w:r w:rsidR="00C7335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= </w:t>
      </w:r>
      <w:r w:rsidR="008863D1" w:rsidRPr="007971F3">
        <w:rPr>
          <w:rFonts w:ascii="Times New Roman" w:hAnsi="Times New Roman" w:cs="Times New Roman"/>
          <w:color w:val="000000"/>
          <w:sz w:val="18"/>
          <w:szCs w:val="18"/>
        </w:rPr>
        <w:t>{</w:t>
      </w:r>
      <w:r w:rsidR="00C7335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Date blood oxygen saturation first became </w:t>
      </w:r>
      <w:r>
        <w:rPr>
          <w:rFonts w:ascii="Times New Roman" w:hAnsi="Times New Roman" w:cs="Times New Roman"/>
          <w:color w:val="000000"/>
          <w:sz w:val="18"/>
          <w:szCs w:val="18"/>
        </w:rPr>
        <w:t>≥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9</w:t>
      </w:r>
      <w:r>
        <w:rPr>
          <w:rFonts w:ascii="Times New Roman" w:hAnsi="Times New Roman" w:cs="Times New Roman"/>
          <w:color w:val="000000"/>
          <w:sz w:val="18"/>
          <w:szCs w:val="18"/>
        </w:rPr>
        <w:t>4</w:t>
      </w:r>
      <w:r w:rsidR="00C7335E" w:rsidRPr="007971F3">
        <w:rPr>
          <w:rFonts w:ascii="Times New Roman" w:hAnsi="Times New Roman" w:cs="Times New Roman"/>
          <w:color w:val="000000"/>
          <w:sz w:val="18"/>
          <w:szCs w:val="18"/>
        </w:rPr>
        <w:t>%</w:t>
      </w:r>
      <w:r>
        <w:rPr>
          <w:rFonts w:ascii="Times New Roman" w:hAnsi="Times New Roman" w:cs="Times New Roman"/>
          <w:color w:val="000000"/>
          <w:sz w:val="18"/>
          <w:szCs w:val="18"/>
        </w:rPr>
        <w:t>o</w:t>
      </w:r>
      <w:r w:rsidR="00C7335E" w:rsidRPr="007971F3">
        <w:rPr>
          <w:rFonts w:ascii="Times New Roman" w:hAnsi="Times New Roman" w:cs="Times New Roman"/>
          <w:color w:val="000000"/>
          <w:sz w:val="18"/>
          <w:szCs w:val="18"/>
        </w:rPr>
        <w:t>n two consecutive evaluation</w:t>
      </w:r>
      <w:r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="00C7335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- Date of first dose intake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for 2-DG/ Date of randomization for SOC</w:t>
      </w:r>
      <w:r w:rsidR="008863D1" w:rsidRPr="007971F3">
        <w:rPr>
          <w:rFonts w:ascii="Times New Roman" w:hAnsi="Times New Roman" w:cs="Times New Roman"/>
          <w:color w:val="000000"/>
          <w:sz w:val="18"/>
          <w:szCs w:val="18"/>
        </w:rPr>
        <w:t>}</w:t>
      </w:r>
      <w:r w:rsidR="00C7335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+1 </w:t>
      </w:r>
    </w:p>
    <w:p w14:paraId="3E4FE775" w14:textId="77777777" w:rsidR="006F2F05" w:rsidRDefault="006F2F05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425A7A" w14:textId="3A4D30A4" w:rsidR="002E7C64" w:rsidRPr="006F2F05" w:rsidRDefault="00704A20" w:rsidP="00713E2B">
      <w:pPr>
        <w:spacing w:after="160" w:line="480" w:lineRule="auto"/>
        <w:rPr>
          <w:rFonts w:ascii="Times New Roman" w:hAnsi="Times New Roman" w:cs="Times New Roman"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2E7C64" w:rsidRPr="006C1BD1">
        <w:rPr>
          <w:rFonts w:ascii="Times New Roman" w:hAnsi="Times New Roman" w:cs="Times New Roman"/>
          <w:b/>
          <w:bCs/>
        </w:rPr>
        <w:t xml:space="preserve">Table 15: Analysis of Time to </w:t>
      </w:r>
      <w:r w:rsidR="00585B26">
        <w:rPr>
          <w:rFonts w:ascii="Times New Roman" w:hAnsi="Times New Roman" w:cs="Times New Roman"/>
          <w:b/>
          <w:bCs/>
        </w:rPr>
        <w:t xml:space="preserve">Achieve and </w:t>
      </w:r>
      <w:r w:rsidR="002E7C64" w:rsidRPr="006C1BD1">
        <w:rPr>
          <w:rFonts w:ascii="Times New Roman" w:hAnsi="Times New Roman" w:cs="Times New Roman"/>
          <w:b/>
          <w:bCs/>
        </w:rPr>
        <w:t>Maintain Blood Oxygen Saturation ≥94%</w:t>
      </w:r>
    </w:p>
    <w:tbl>
      <w:tblPr>
        <w:tblW w:w="5004" w:type="pct"/>
        <w:tblInd w:w="-1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"/>
        <w:gridCol w:w="1995"/>
        <w:gridCol w:w="1995"/>
        <w:gridCol w:w="1995"/>
        <w:gridCol w:w="1995"/>
        <w:gridCol w:w="1995"/>
        <w:gridCol w:w="1995"/>
        <w:gridCol w:w="838"/>
        <w:gridCol w:w="1151"/>
      </w:tblGrid>
      <w:tr w:rsidR="002E7C64" w:rsidRPr="004E7584" w14:paraId="5F8A67AD" w14:textId="77777777" w:rsidTr="001A1CCF">
        <w:trPr>
          <w:gridBefore w:val="1"/>
          <w:wBefore w:w="4" w:type="pct"/>
          <w:trHeight w:val="20"/>
        </w:trPr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05E067E3" w14:textId="77777777" w:rsidR="002E7C64" w:rsidRPr="004E7584" w:rsidRDefault="002E7C64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8" w:name="_Hlk73878441"/>
            <w:bookmarkStart w:id="19" w:name="_Hlk73870843"/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CFE1648" w14:textId="77777777" w:rsidR="002E7C64" w:rsidRPr="004E7584" w:rsidRDefault="002E7C64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AA97F15" w14:textId="26E1DAA4" w:rsidR="002E7C64" w:rsidRPr="004E7584" w:rsidRDefault="002E7C6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63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37D0194" w14:textId="1D299A90" w:rsidR="002E7C64" w:rsidRPr="004E7584" w:rsidRDefault="002E7C6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SOC1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DB2400B" w14:textId="418D86C4" w:rsidR="002E7C64" w:rsidRPr="004E7584" w:rsidRDefault="002E7C6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90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A4F9F18" w14:textId="6D77E817" w:rsidR="002E7C64" w:rsidRPr="004E7584" w:rsidRDefault="002E7C6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126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2B971EEE" w14:textId="1D407276" w:rsidR="002E7C64" w:rsidRPr="004E7584" w:rsidRDefault="002E7C6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SOC2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</w:tr>
      <w:tr w:rsidR="00BE1B6A" w:rsidRPr="004E7584" w14:paraId="40DA2BED" w14:textId="77777777" w:rsidTr="00BE1B6A">
        <w:trPr>
          <w:gridBefore w:val="1"/>
          <w:wBefore w:w="4" w:type="pct"/>
          <w:trHeight w:val="20"/>
        </w:trPr>
        <w:tc>
          <w:tcPr>
            <w:tcW w:w="714" w:type="pct"/>
            <w:vMerge w:val="restart"/>
            <w:shd w:val="clear" w:color="auto" w:fill="auto"/>
            <w:hideMark/>
          </w:tcPr>
          <w:p w14:paraId="1074C67D" w14:textId="77777777" w:rsidR="004E7584" w:rsidRDefault="004E758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8422B" w14:textId="375F6C9A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sz w:val="20"/>
                <w:szCs w:val="20"/>
              </w:rPr>
              <w:t>Analysis of Time to Maintain Blood Oxygen Saturation</w:t>
            </w:r>
            <w:r w:rsidR="00585B26">
              <w:rPr>
                <w:rFonts w:ascii="Times New Roman" w:hAnsi="Times New Roman" w:cs="Times New Roman"/>
                <w:sz w:val="20"/>
                <w:szCs w:val="20"/>
              </w:rPr>
              <w:t xml:space="preserve"> (Days)</w:t>
            </w:r>
            <w:r w:rsidRPr="001A1C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46CF6228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CF58002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13CA0A6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DEBC490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8E0B45C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1F74046A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BE1B6A" w:rsidRPr="004E7584" w14:paraId="48964E66" w14:textId="77777777" w:rsidTr="00BE1B6A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0CD3FFA3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C02D034" w14:textId="635E559C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(Days)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2FA3960" w14:textId="7214BDE2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477F396" w14:textId="539FBBC5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8C8A7EB" w14:textId="49AE57BA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74DEC7D2" w14:textId="7FFEF4D8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21A4C13F" w14:textId="7B7A1724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E1B6A" w:rsidRPr="004E7584" w14:paraId="672988BC" w14:textId="77777777" w:rsidTr="00BE1B6A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494A87F4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4B4E80DE" w14:textId="2AE9C26D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Event</w:t>
            </w:r>
            <w:r w:rsidR="007435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DB2ADB3" w14:textId="4BAE1C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E458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(100</w:t>
            </w:r>
            <w:r w:rsidR="00743533" w:rsidRPr="007435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ABE78D4" w14:textId="7186EA21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E458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(91</w:t>
            </w:r>
            <w:r w:rsidR="00743533" w:rsidRPr="007435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82E3DD3" w14:textId="5FD0D93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E458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(86</w:t>
            </w:r>
            <w:r w:rsidR="00743533" w:rsidRPr="007435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1069535" w14:textId="6A29FC1A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E458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(100</w:t>
            </w:r>
            <w:r w:rsidR="00743533" w:rsidRPr="007435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4496C5A8" w14:textId="67B96B94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130E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(95</w:t>
            </w:r>
            <w:r w:rsidR="00743533" w:rsidRPr="007435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E1B6A" w:rsidRPr="004E7584" w14:paraId="7B911C81" w14:textId="77777777" w:rsidTr="00BE1B6A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3F6F71CF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16DE00D" w14:textId="1E97EC9B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Censor</w:t>
            </w:r>
            <w:r w:rsidR="00E458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(%)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F3921FF" w14:textId="60C9DEE3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DDA1439" w14:textId="4F60E974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(9</w:t>
            </w:r>
            <w:r w:rsidR="00E45871" w:rsidRPr="00E458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246875B" w14:textId="53E8D511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E458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(14</w:t>
            </w:r>
            <w:r w:rsidR="00E45871" w:rsidRPr="00E458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6C36DD4" w14:textId="2DC27963" w:rsidR="004E7584" w:rsidRPr="004E7584" w:rsidRDefault="007B201E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1259013C" w14:textId="2642C36C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30E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(9</w:t>
            </w:r>
            <w:r w:rsidR="00130E7D" w:rsidRPr="00130E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E1B6A" w:rsidRPr="004E7584" w14:paraId="0D9B3BE9" w14:textId="77777777" w:rsidTr="00BE1B6A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08FF8C89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4EBF070F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17EB97F" w14:textId="408552C4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459EF7F5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7E9B3C08" w14:textId="7449AF58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45AEA6E" w14:textId="3741D9B4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4EE04A9D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1B6A" w:rsidRPr="004E7584" w14:paraId="033D6F1C" w14:textId="77777777" w:rsidTr="00BE1B6A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17560914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AA6F6EA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HR(LL-UL)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25B671E" w14:textId="2C0FA0DC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1.277 (0.658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2.477)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78FCA42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24F1016" w14:textId="6E9ADDFA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 (1.14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4.642)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E28C1C2" w14:textId="4642B9A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 (0.494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1.925)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6C9DF7EF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1B6A" w:rsidRPr="004E7584" w14:paraId="4EF42837" w14:textId="77777777" w:rsidTr="00BE1B6A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66DC2C35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798DF73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EC1025D" w14:textId="028DF9C5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75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0.4698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D847D7B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ECEAD67" w14:textId="7D60EBBF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0.0201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79DF1A76" w14:textId="73724465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0.9415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7F071D18" w14:textId="77777777" w:rsidR="004E7584" w:rsidRPr="004E7584" w:rsidRDefault="004E758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18"/>
      <w:tr w:rsidR="00BE1B6A" w:rsidRPr="00BE1B6A" w14:paraId="7860E226" w14:textId="77777777" w:rsidTr="00BE1B6A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C241BE" w14:textId="5AF334F2" w:rsidR="00BE1B6A" w:rsidRPr="00BE1B6A" w:rsidRDefault="00BE1B6A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  <w:r w:rsidR="00585B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CI: Confidence Interval; HR: Hazard Ratio (from Cox Proportional Hazard model) N</w:t>
            </w:r>
            <w:r w:rsidR="00585B26" w:rsidRPr="00E276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85B2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n: Total number of </w:t>
            </w:r>
            <w:r w:rsidR="004D5AB9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patients</w:t>
            </w:r>
            <w:r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in the ITT population</w:t>
            </w:r>
            <w:r w:rsidR="00585B2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; SE: Standard Error</w:t>
            </w:r>
          </w:p>
        </w:tc>
      </w:tr>
      <w:tr w:rsidR="00BE1B6A" w:rsidRPr="00BE1B6A" w14:paraId="5D94587A" w14:textId="77777777" w:rsidTr="00BE1B6A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D0BAA0" w14:textId="4BF741AF" w:rsidR="00BE1B6A" w:rsidRPr="00BE1B6A" w:rsidRDefault="00614086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1408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Time to achieve and maintain blood oxygen saturation ≥ 94% is the time (days)</w:t>
            </w:r>
            <w:r w:rsidR="00877B9C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from randomization/</w:t>
            </w:r>
            <w:r w:rsidR="00011745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first dose intake</w:t>
            </w:r>
            <w:r w:rsidRPr="0061408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11745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to</w:t>
            </w:r>
            <w:r w:rsidRPr="0061408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reach the oxygen saturation of at least 94% on room air. </w:t>
            </w:r>
          </w:p>
        </w:tc>
      </w:tr>
      <w:tr w:rsidR="00BE1B6A" w:rsidRPr="00BE1B6A" w14:paraId="3B66827D" w14:textId="77777777" w:rsidTr="00BE1B6A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4F84AD" w14:textId="21C99A0F" w:rsidR="00585B26" w:rsidRDefault="00585B26" w:rsidP="00713E2B">
            <w:pPr>
              <w:keepNext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 to achieve and maintain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blood oxygen saturation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94% 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= {Date blood oxygen saturation first became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two consecutive evaluation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- Date of first dose intake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for 2-DG/ Date of randomization for SOC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} +1 </w:t>
            </w:r>
          </w:p>
          <w:p w14:paraId="1F131DAF" w14:textId="0D909161" w:rsidR="00BE1B6A" w:rsidRPr="00BE1B6A" w:rsidRDefault="00585B26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HR,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 its corresponding 95% CI and two</w:t>
            </w:r>
            <w:r w:rsidR="00103CE4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sided p-value </w:t>
            </w:r>
            <w:r w:rsidR="00103CE4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were</w:t>
            </w:r>
            <w:r w:rsidR="00103CE4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obtained using the Cox proportional hazard model with age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 w:rsidR="00C45D5E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gender,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and baseline blood oxygen saturation as covariate.</w:t>
            </w:r>
          </w:p>
        </w:tc>
      </w:tr>
      <w:tr w:rsidR="00BE1B6A" w:rsidRPr="00BE1B6A" w14:paraId="74CA7FEE" w14:textId="77777777" w:rsidTr="00BE1B6A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A8CCED" w14:textId="0B64A833" w:rsidR="00BE1B6A" w:rsidRPr="00BE1B6A" w:rsidRDefault="00585B26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HR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its corresponding 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95</w:t>
            </w:r>
            <w:r w:rsidR="00103CE4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%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CI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and </w:t>
            </w: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two-sided 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p-value </w:t>
            </w:r>
            <w:r w:rsidR="00103CE4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were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obtained by comparing</w:t>
            </w:r>
            <w:r w:rsidR="00DC7C7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2-DG 63 mg with SOC1 and 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2-DG 90</w:t>
            </w:r>
            <w:r w:rsidR="00103CE4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mg and 120 mg with 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SOC2</w:t>
            </w:r>
            <w:r w:rsidR="00BE1B6A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BE1B6A" w:rsidRPr="00BE1B6A" w14:paraId="24E591B7" w14:textId="77777777" w:rsidTr="00BE1B6A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79AB384" w14:textId="2F9568B2" w:rsidR="00BE1B6A" w:rsidRPr="00BE1B6A" w:rsidRDefault="00BE1B6A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Patients who ha</w:t>
            </w:r>
            <w:r w:rsidR="00EF5F7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  <w:r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not achieved blood oxygen saturation </w:t>
            </w:r>
            <w:r w:rsidR="00585B2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≥</w:t>
            </w:r>
            <w:r w:rsidR="00585B26"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9</w:t>
            </w:r>
            <w:r w:rsidR="00585B2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  <w:r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% from baseline up to day 28 </w:t>
            </w:r>
            <w:r w:rsidR="00EF5F7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were</w:t>
            </w:r>
            <w:r w:rsidRPr="00BE1B6A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right-censored.</w:t>
            </w:r>
          </w:p>
        </w:tc>
      </w:tr>
    </w:tbl>
    <w:p w14:paraId="0288597E" w14:textId="77777777" w:rsidR="008530EA" w:rsidRDefault="008530EA" w:rsidP="00713E2B">
      <w:pPr>
        <w:spacing w:after="160" w:line="480" w:lineRule="auto"/>
        <w:rPr>
          <w:rFonts w:ascii="Times New Roman" w:hAnsi="Times New Roman" w:cs="Times New Roman"/>
        </w:rPr>
      </w:pPr>
    </w:p>
    <w:p w14:paraId="32C6D28E" w14:textId="77777777" w:rsidR="008530EA" w:rsidRDefault="008530EA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9F75B9" w14:textId="43DDE5D4" w:rsidR="00A805A5" w:rsidRPr="008530EA" w:rsidRDefault="00704A20" w:rsidP="00713E2B">
      <w:pPr>
        <w:spacing w:after="160" w:line="480" w:lineRule="auto"/>
        <w:rPr>
          <w:rFonts w:ascii="Times New Roman" w:hAnsi="Times New Roman" w:cs="Times New Roman"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C27E71" w:rsidRPr="006C1BD1">
        <w:rPr>
          <w:rFonts w:ascii="Times New Roman" w:hAnsi="Times New Roman" w:cs="Times New Roman"/>
          <w:b/>
          <w:bCs/>
        </w:rPr>
        <w:t xml:space="preserve">Table </w:t>
      </w:r>
      <w:r w:rsidR="00097924" w:rsidRPr="006C1BD1">
        <w:rPr>
          <w:rFonts w:ascii="Times New Roman" w:hAnsi="Times New Roman" w:cs="Times New Roman"/>
          <w:b/>
          <w:bCs/>
        </w:rPr>
        <w:t>1</w:t>
      </w:r>
      <w:r w:rsidR="00327B2F" w:rsidRPr="006C1BD1">
        <w:rPr>
          <w:rFonts w:ascii="Times New Roman" w:hAnsi="Times New Roman" w:cs="Times New Roman"/>
          <w:b/>
          <w:bCs/>
        </w:rPr>
        <w:t>6</w:t>
      </w:r>
      <w:r w:rsidR="00C27E71" w:rsidRPr="006C1BD1">
        <w:rPr>
          <w:rFonts w:ascii="Times New Roman" w:hAnsi="Times New Roman" w:cs="Times New Roman"/>
          <w:b/>
          <w:bCs/>
        </w:rPr>
        <w:t xml:space="preserve">: </w:t>
      </w:r>
      <w:r w:rsidR="00DA4A5F" w:rsidRPr="006C1BD1">
        <w:rPr>
          <w:rFonts w:ascii="Times New Roman" w:hAnsi="Times New Roman" w:cs="Times New Roman"/>
          <w:b/>
          <w:bCs/>
        </w:rPr>
        <w:t xml:space="preserve">Summary of Time to Vital </w:t>
      </w:r>
      <w:r w:rsidR="002E7C64" w:rsidRPr="006C1BD1">
        <w:rPr>
          <w:rFonts w:ascii="Times New Roman" w:hAnsi="Times New Roman" w:cs="Times New Roman"/>
          <w:b/>
          <w:bCs/>
        </w:rPr>
        <w:t>Sign</w:t>
      </w:r>
      <w:r w:rsidR="00585B26">
        <w:rPr>
          <w:rFonts w:ascii="Times New Roman" w:hAnsi="Times New Roman" w:cs="Times New Roman"/>
          <w:b/>
          <w:bCs/>
        </w:rPr>
        <w:t>s</w:t>
      </w:r>
      <w:r w:rsidR="002E7C64" w:rsidRPr="006C1BD1">
        <w:rPr>
          <w:rFonts w:ascii="Times New Roman" w:hAnsi="Times New Roman" w:cs="Times New Roman"/>
          <w:b/>
          <w:bCs/>
        </w:rPr>
        <w:t xml:space="preserve"> </w:t>
      </w:r>
      <w:r w:rsidR="00DA4A5F" w:rsidRPr="006C1BD1">
        <w:rPr>
          <w:rFonts w:ascii="Times New Roman" w:hAnsi="Times New Roman" w:cs="Times New Roman"/>
          <w:b/>
          <w:bCs/>
        </w:rPr>
        <w:t>Normalization</w:t>
      </w:r>
    </w:p>
    <w:bookmarkEnd w:id="19"/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2"/>
        <w:gridCol w:w="1999"/>
        <w:gridCol w:w="1332"/>
        <w:gridCol w:w="1332"/>
        <w:gridCol w:w="1332"/>
        <w:gridCol w:w="1329"/>
        <w:gridCol w:w="1326"/>
        <w:gridCol w:w="1323"/>
        <w:gridCol w:w="1323"/>
      </w:tblGrid>
      <w:tr w:rsidR="00E0376B" w:rsidRPr="00EF5F70" w14:paraId="5E29EA91" w14:textId="77777777" w:rsidTr="003E2452">
        <w:trPr>
          <w:cantSplit/>
          <w:tblHeader/>
          <w:jc w:val="center"/>
        </w:trPr>
        <w:tc>
          <w:tcPr>
            <w:tcW w:w="954" w:type="pct"/>
            <w:shd w:val="clear" w:color="auto" w:fill="FFFFFF"/>
            <w:vAlign w:val="bottom"/>
          </w:tcPr>
          <w:p w14:paraId="4373EC56" w14:textId="77777777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  <w:vAlign w:val="center"/>
          </w:tcPr>
          <w:p w14:paraId="513E6693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Statistics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1F1EC3E" w14:textId="5460C3F4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 mg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1900F45F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54AB9EED" w14:textId="02B2AFD6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 mg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56FCCFB3" w14:textId="3B17E261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 mg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+ 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3BB8EB8E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(N=22)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40318525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SOC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(SOC1 + SOC2)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(N=44)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46CDBF1F" w14:textId="29D95F3E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(N=109)</w:t>
            </w:r>
          </w:p>
        </w:tc>
      </w:tr>
      <w:tr w:rsidR="00E0376B" w:rsidRPr="00EF5F70" w14:paraId="6089FF45" w14:textId="77777777" w:rsidTr="003E2452">
        <w:trPr>
          <w:cantSplit/>
          <w:jc w:val="center"/>
        </w:trPr>
        <w:tc>
          <w:tcPr>
            <w:tcW w:w="954" w:type="pct"/>
            <w:vMerge w:val="restart"/>
            <w:shd w:val="clear" w:color="auto" w:fill="FFFFFF"/>
          </w:tcPr>
          <w:p w14:paraId="0918A282" w14:textId="21564A43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Time to </w:t>
            </w:r>
            <w:r w:rsidR="00585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  <w:r w:rsidR="00585B26"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ital </w:t>
            </w:r>
            <w:r w:rsidR="00585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3F3A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ign</w:t>
            </w:r>
            <w:r w:rsidR="00585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3F3A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ormalization</w:t>
            </w:r>
            <w:r w:rsidR="00585B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(Days)</w:t>
            </w:r>
          </w:p>
        </w:tc>
        <w:tc>
          <w:tcPr>
            <w:tcW w:w="716" w:type="pct"/>
            <w:shd w:val="clear" w:color="auto" w:fill="FFFFFF"/>
          </w:tcPr>
          <w:p w14:paraId="111F02F0" w14:textId="2B05CED0" w:rsidR="00E0376B" w:rsidRPr="006C1BD1" w:rsidRDefault="00B05BC6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DC05D05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07BD6CA0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08FCE782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94A0E3C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591113D9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7F3355ED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6F746D17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E0376B" w:rsidRPr="00EF5F70" w14:paraId="21B7ED1B" w14:textId="77777777" w:rsidTr="003E2452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2912D3E8" w14:textId="77777777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</w:tcPr>
          <w:p w14:paraId="52583CF4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1E273608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6.7± 2.87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1509F21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6.5± 2.67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CF5A71A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5.2± 2.66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71882CA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7.8± 3.09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725E3A0D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6.0± 1.41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23E5E72E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6.4± 2.36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45E29D43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6.5± 2.72</w:t>
            </w:r>
          </w:p>
        </w:tc>
      </w:tr>
      <w:tr w:rsidR="00E0376B" w:rsidRPr="00EF5F70" w14:paraId="5552E3B2" w14:textId="77777777" w:rsidTr="003E2452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280FEF84" w14:textId="77777777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</w:tcPr>
          <w:p w14:paraId="0664521B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51AE7D4C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E099BE3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41AE0DAF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4D4FD195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0A282743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4176D88E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075EA7AA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E0376B" w:rsidRPr="00EF5F70" w14:paraId="342F2D00" w14:textId="77777777" w:rsidTr="003E2452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67F613AE" w14:textId="77777777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</w:tcPr>
          <w:p w14:paraId="665DE941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3BCA43CC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5997B323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BC0313D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072DBDBE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00D4C791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7DF8B939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49E6BEB6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E0376B" w:rsidRPr="00EF5F70" w14:paraId="1656F9C7" w14:textId="77777777" w:rsidTr="003E2452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10DE2D86" w14:textId="77777777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</w:tcPr>
          <w:p w14:paraId="36851CF6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BB4D472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5346F367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63F49606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392C5BB1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75C66446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5701BC80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78A96A11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</w:tr>
      <w:tr w:rsidR="00E0376B" w:rsidRPr="00EF5F70" w14:paraId="6D6DA6EF" w14:textId="77777777" w:rsidTr="003E2452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21B8F47A" w14:textId="77777777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</w:tcPr>
          <w:p w14:paraId="4F87B41A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41523BC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5A08B86A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1B97A189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231CD53F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242D8883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01DACD08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41F84B4D" w14:textId="77777777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E0376B" w:rsidRPr="00EF5F70" w14:paraId="0E6E57C0" w14:textId="77777777" w:rsidTr="003E2452">
        <w:trPr>
          <w:cantSplit/>
          <w:jc w:val="center"/>
        </w:trPr>
        <w:tc>
          <w:tcPr>
            <w:tcW w:w="954" w:type="pct"/>
            <w:vMerge/>
            <w:shd w:val="clear" w:color="auto" w:fill="FFFFFF"/>
          </w:tcPr>
          <w:p w14:paraId="22AA0720" w14:textId="77777777" w:rsidR="00E0376B" w:rsidRPr="006C1BD1" w:rsidRDefault="00E0376B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shd w:val="clear" w:color="auto" w:fill="FFFFFF"/>
          </w:tcPr>
          <w:p w14:paraId="6FE02A78" w14:textId="7CA5B981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(Min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05CA2141" w14:textId="7CCA789B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366A5E35" w14:textId="7E81BE20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477" w:type="pct"/>
            <w:shd w:val="clear" w:color="auto" w:fill="FFFFFF"/>
            <w:vAlign w:val="center"/>
          </w:tcPr>
          <w:p w14:paraId="29ACD572" w14:textId="5267E083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11.0)</w:t>
            </w:r>
          </w:p>
        </w:tc>
        <w:tc>
          <w:tcPr>
            <w:tcW w:w="476" w:type="pct"/>
            <w:shd w:val="clear" w:color="auto" w:fill="FFFFFF"/>
            <w:vAlign w:val="center"/>
          </w:tcPr>
          <w:p w14:paraId="6685471C" w14:textId="761CEA69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13.0)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2205EF11" w14:textId="4E59C2C4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58B1163F" w14:textId="6491C686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12.0)</w:t>
            </w:r>
          </w:p>
        </w:tc>
        <w:tc>
          <w:tcPr>
            <w:tcW w:w="474" w:type="pct"/>
            <w:shd w:val="clear" w:color="auto" w:fill="FFFFFF"/>
            <w:vAlign w:val="center"/>
          </w:tcPr>
          <w:p w14:paraId="1CAF5C22" w14:textId="4779DD0B" w:rsidR="00E0376B" w:rsidRPr="006C1BD1" w:rsidRDefault="00E0376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C1B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13.0)</w:t>
            </w:r>
          </w:p>
        </w:tc>
      </w:tr>
    </w:tbl>
    <w:p w14:paraId="55EE1BC0" w14:textId="4463879B" w:rsidR="000F0A90" w:rsidRPr="007971F3" w:rsidRDefault="000F0A9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Total column includes all th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 xml:space="preserve">e 2-DG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treatment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 xml:space="preserve"> groups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, SOC1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SOC2</w:t>
      </w:r>
    </w:p>
    <w:p w14:paraId="2AAB691F" w14:textId="77777777" w:rsidR="000F0A90" w:rsidRPr="007971F3" w:rsidRDefault="000F0A9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IQR= Q3 – Q1</w:t>
      </w:r>
    </w:p>
    <w:p w14:paraId="0CEC91F9" w14:textId="4DA3344E" w:rsidR="000F0A90" w:rsidRDefault="000F0A90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N: Total number of patient’s in the specified treatment group</w:t>
      </w:r>
    </w:p>
    <w:p w14:paraId="091A6809" w14:textId="5375D738" w:rsidR="00585B26" w:rsidRDefault="00585B26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A055EA">
        <w:rPr>
          <w:rFonts w:ascii="Times New Roman" w:hAnsi="Times New Roman" w:cs="Times New Roman"/>
          <w:color w:val="000000"/>
          <w:sz w:val="18"/>
          <w:szCs w:val="18"/>
        </w:rPr>
        <w:t>n: Total number of patients from each group whose data were used in the calculation of the descriptive summary statistics</w:t>
      </w:r>
    </w:p>
    <w:p w14:paraId="6ACE4EFE" w14:textId="374DADDE" w:rsidR="004D671E" w:rsidRPr="007971F3" w:rsidRDefault="004D671E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Time to vital signs normalization is </w:t>
      </w:r>
      <w:r w:rsidR="00907652">
        <w:rPr>
          <w:rFonts w:ascii="Times New Roman" w:hAnsi="Times New Roman" w:cs="Times New Roman"/>
          <w:color w:val="000000"/>
          <w:sz w:val="18"/>
          <w:szCs w:val="18"/>
        </w:rPr>
        <w:t xml:space="preserve">a composite score </w:t>
      </w:r>
      <w:r w:rsidRPr="004D671E">
        <w:rPr>
          <w:rFonts w:ascii="Times New Roman" w:hAnsi="Times New Roman" w:cs="Times New Roman"/>
          <w:color w:val="000000"/>
          <w:sz w:val="18"/>
          <w:szCs w:val="18"/>
        </w:rPr>
        <w:t xml:space="preserve">when all the following vital signs parameter were satisfied </w:t>
      </w:r>
      <w:r w:rsidR="002D1F29">
        <w:rPr>
          <w:rFonts w:ascii="Times New Roman" w:hAnsi="Times New Roman" w:cs="Times New Roman"/>
          <w:color w:val="000000"/>
          <w:sz w:val="18"/>
          <w:szCs w:val="18"/>
        </w:rPr>
        <w:t xml:space="preserve">(i.e., </w:t>
      </w:r>
      <w:r w:rsidRPr="004D671E">
        <w:rPr>
          <w:rFonts w:ascii="Times New Roman" w:hAnsi="Times New Roman" w:cs="Times New Roman"/>
          <w:color w:val="000000"/>
          <w:sz w:val="18"/>
          <w:szCs w:val="18"/>
        </w:rPr>
        <w:t>Body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D671E">
        <w:rPr>
          <w:rFonts w:ascii="Times New Roman" w:hAnsi="Times New Roman" w:cs="Times New Roman"/>
          <w:color w:val="000000"/>
          <w:sz w:val="18"/>
          <w:szCs w:val="18"/>
        </w:rPr>
        <w:t>temperature below 98.9</w:t>
      </w:r>
      <w:r w:rsidRPr="004D671E">
        <w:rPr>
          <w:rFonts w:ascii="Cambria Math" w:hAnsi="Cambria Math" w:cs="Cambria Math"/>
          <w:color w:val="000000"/>
          <w:sz w:val="18"/>
          <w:szCs w:val="18"/>
        </w:rPr>
        <w:t>℉</w:t>
      </w:r>
      <w:r w:rsidRPr="004D671E">
        <w:rPr>
          <w:rFonts w:ascii="Times New Roman" w:hAnsi="Times New Roman" w:cs="Times New Roman"/>
          <w:color w:val="000000"/>
          <w:sz w:val="18"/>
          <w:szCs w:val="18"/>
        </w:rPr>
        <w:t>, respiratory rate below 20 breaths per minute, blood oxygen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D671E">
        <w:rPr>
          <w:rFonts w:ascii="Times New Roman" w:hAnsi="Times New Roman" w:cs="Times New Roman"/>
          <w:color w:val="000000"/>
          <w:sz w:val="18"/>
          <w:szCs w:val="18"/>
        </w:rPr>
        <w:t>saturation (SpO2) &gt;95 percentage on room air and heart rate below 90 bpm after start of</w:t>
      </w:r>
      <w:r w:rsidR="002D1F29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4D671E">
        <w:rPr>
          <w:rFonts w:ascii="Times New Roman" w:hAnsi="Times New Roman" w:cs="Times New Roman"/>
          <w:color w:val="000000"/>
          <w:sz w:val="18"/>
          <w:szCs w:val="18"/>
        </w:rPr>
        <w:t>study treatment</w:t>
      </w:r>
      <w:r w:rsidR="004569E6"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="00160051">
        <w:rPr>
          <w:rFonts w:ascii="Times New Roman" w:hAnsi="Times New Roman" w:cs="Times New Roman"/>
          <w:color w:val="000000"/>
          <w:sz w:val="18"/>
          <w:szCs w:val="18"/>
        </w:rPr>
        <w:t xml:space="preserve"> from start of the study</w:t>
      </w:r>
      <w:r w:rsidR="0085619C">
        <w:rPr>
          <w:rFonts w:ascii="Times New Roman" w:hAnsi="Times New Roman" w:cs="Times New Roman"/>
          <w:color w:val="000000"/>
          <w:sz w:val="18"/>
          <w:szCs w:val="18"/>
        </w:rPr>
        <w:t xml:space="preserve"> treatment</w:t>
      </w:r>
      <w:r w:rsidRPr="004D671E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14:paraId="639E7DBF" w14:textId="128C1A48" w:rsidR="000F0A90" w:rsidRPr="007971F3" w:rsidRDefault="000F0A90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Time to 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>V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ital 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="003F3A6B">
        <w:rPr>
          <w:rFonts w:ascii="Times New Roman" w:hAnsi="Times New Roman" w:cs="Times New Roman"/>
          <w:color w:val="000000"/>
          <w:sz w:val="18"/>
          <w:szCs w:val="18"/>
        </w:rPr>
        <w:t>ign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="003F3A6B">
        <w:rPr>
          <w:rFonts w:ascii="Times New Roman" w:hAnsi="Times New Roman" w:cs="Times New Roman"/>
          <w:color w:val="000000"/>
          <w:sz w:val="18"/>
          <w:szCs w:val="18"/>
        </w:rPr>
        <w:t xml:space="preserve"> n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ormalization = </w:t>
      </w:r>
      <w:r w:rsidR="00A647DE" w:rsidRPr="007971F3">
        <w:rPr>
          <w:rFonts w:ascii="Times New Roman" w:hAnsi="Times New Roman" w:cs="Times New Roman"/>
          <w:color w:val="000000"/>
          <w:sz w:val="18"/>
          <w:szCs w:val="18"/>
        </w:rPr>
        <w:t>{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Earliest date when all following 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 xml:space="preserve">vital sign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parameter</w:t>
      </w:r>
      <w:r w:rsidR="00E7332D">
        <w:rPr>
          <w:rFonts w:ascii="Times New Roman" w:hAnsi="Times New Roman" w:cs="Times New Roman"/>
          <w:color w:val="000000"/>
          <w:sz w:val="18"/>
          <w:szCs w:val="18"/>
        </w:rPr>
        <w:t>s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 xml:space="preserve">are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satisf</w:t>
      </w:r>
      <w:r w:rsidR="00585B26">
        <w:rPr>
          <w:rFonts w:ascii="Times New Roman" w:hAnsi="Times New Roman" w:cs="Times New Roman"/>
          <w:color w:val="000000"/>
          <w:sz w:val="18"/>
          <w:szCs w:val="18"/>
        </w:rPr>
        <w:t>ied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3F3A6B" w:rsidRPr="007971F3">
        <w:rPr>
          <w:rFonts w:ascii="Times New Roman" w:hAnsi="Times New Roman" w:cs="Times New Roman"/>
          <w:color w:val="000000"/>
          <w:sz w:val="18"/>
          <w:szCs w:val="18"/>
        </w:rPr>
        <w:t>body tempe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rature below 98.9</w:t>
      </w:r>
      <w:r w:rsidR="003F3A6B">
        <w:rPr>
          <w:rFonts w:ascii="Times New Roman" w:hAnsi="Times New Roman" w:cs="Times New Roman"/>
          <w:color w:val="000000"/>
          <w:sz w:val="18"/>
          <w:szCs w:val="18"/>
        </w:rPr>
        <w:t>º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F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>R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espiratory rate below 20 breaths per minute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="00117FA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>B</w:t>
      </w:r>
      <w:r w:rsidR="003F3A6B" w:rsidRPr="007971F3">
        <w:rPr>
          <w:rFonts w:ascii="Times New Roman" w:hAnsi="Times New Roman" w:cs="Times New Roman"/>
          <w:color w:val="000000"/>
          <w:sz w:val="18"/>
          <w:szCs w:val="18"/>
        </w:rPr>
        <w:t>lood o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xygen saturation (SpO2) &gt;95</w:t>
      </w:r>
      <w:r w:rsidR="003F3A6B">
        <w:rPr>
          <w:rFonts w:ascii="Times New Roman" w:hAnsi="Times New Roman" w:cs="Times New Roman"/>
          <w:color w:val="000000"/>
          <w:sz w:val="18"/>
          <w:szCs w:val="18"/>
        </w:rPr>
        <w:t>%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on room air and 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>H</w:t>
      </w:r>
      <w:r w:rsidR="003F3A6B" w:rsidRPr="007971F3">
        <w:rPr>
          <w:rFonts w:ascii="Times New Roman" w:hAnsi="Times New Roman" w:cs="Times New Roman"/>
          <w:color w:val="000000"/>
          <w:sz w:val="18"/>
          <w:szCs w:val="18"/>
        </w:rPr>
        <w:t>eart ra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te below 90 bpm</w:t>
      </w:r>
      <w:r w:rsidR="00492AE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– 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 xml:space="preserve">Date of first dose intake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for 2</w:t>
      </w:r>
      <w:r w:rsidR="003F3A6B">
        <w:rPr>
          <w:rFonts w:ascii="Times New Roman" w:hAnsi="Times New Roman" w:cs="Times New Roman"/>
          <w:color w:val="000000"/>
          <w:sz w:val="18"/>
          <w:szCs w:val="18"/>
        </w:rPr>
        <w:t>-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DG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>/ Date of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Randomization </w:t>
      </w:r>
      <w:r w:rsidR="003F3A6B">
        <w:rPr>
          <w:rFonts w:ascii="Times New Roman" w:hAnsi="Times New Roman" w:cs="Times New Roman"/>
          <w:color w:val="000000"/>
          <w:sz w:val="18"/>
          <w:szCs w:val="18"/>
        </w:rPr>
        <w:t>d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ate for SOC</w:t>
      </w:r>
      <w:r w:rsidR="00A647DE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}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+1</w:t>
      </w:r>
    </w:p>
    <w:p w14:paraId="1065E3F4" w14:textId="77777777" w:rsidR="00865C0B" w:rsidRDefault="00865C0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D3BA9F" w14:textId="10044F61" w:rsidR="00D50BA2" w:rsidRPr="00865C0B" w:rsidRDefault="00704A20" w:rsidP="00713E2B">
      <w:pPr>
        <w:spacing w:after="160" w:line="480" w:lineRule="auto"/>
        <w:rPr>
          <w:rFonts w:ascii="Times New Roman" w:hAnsi="Times New Roman" w:cs="Times New Roman"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584A1B" w:rsidRPr="006C1BD1">
        <w:rPr>
          <w:rFonts w:ascii="Times New Roman" w:hAnsi="Times New Roman" w:cs="Times New Roman"/>
          <w:b/>
          <w:bCs/>
        </w:rPr>
        <w:t xml:space="preserve">Table 17: </w:t>
      </w:r>
      <w:r w:rsidR="00B526C5" w:rsidRPr="006C1BD1">
        <w:rPr>
          <w:rFonts w:ascii="Times New Roman" w:hAnsi="Times New Roman" w:cs="Times New Roman"/>
          <w:b/>
          <w:bCs/>
        </w:rPr>
        <w:t>Time to Vital Sign</w:t>
      </w:r>
      <w:r w:rsidR="00F02634">
        <w:rPr>
          <w:rFonts w:ascii="Times New Roman" w:hAnsi="Times New Roman" w:cs="Times New Roman"/>
          <w:b/>
          <w:bCs/>
        </w:rPr>
        <w:t>s</w:t>
      </w:r>
      <w:r w:rsidR="00B526C5" w:rsidRPr="006C1BD1">
        <w:rPr>
          <w:rFonts w:ascii="Times New Roman" w:hAnsi="Times New Roman" w:cs="Times New Roman"/>
          <w:b/>
          <w:bCs/>
        </w:rPr>
        <w:t xml:space="preserve"> Normalization</w:t>
      </w:r>
    </w:p>
    <w:tbl>
      <w:tblPr>
        <w:tblW w:w="5004" w:type="pct"/>
        <w:tblInd w:w="-1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"/>
        <w:gridCol w:w="1995"/>
        <w:gridCol w:w="1995"/>
        <w:gridCol w:w="1995"/>
        <w:gridCol w:w="1995"/>
        <w:gridCol w:w="1995"/>
        <w:gridCol w:w="1995"/>
        <w:gridCol w:w="838"/>
        <w:gridCol w:w="1151"/>
      </w:tblGrid>
      <w:tr w:rsidR="00584A1B" w:rsidRPr="000A55D0" w14:paraId="057F0B52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1559378C" w14:textId="77777777" w:rsidR="00584A1B" w:rsidRPr="000A55D0" w:rsidRDefault="00584A1B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0" w:name="_Hlk73870870"/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AB4A178" w14:textId="77777777" w:rsidR="00584A1B" w:rsidRPr="000A55D0" w:rsidRDefault="00584A1B" w:rsidP="00713E2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EA3477F" w14:textId="1FDB743C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63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78FA90E0" w14:textId="1D5E1600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SOC1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F94D4FD" w14:textId="4106D63F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90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4BBBD23D" w14:textId="3E560E6C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2-DG 126 </w:t>
            </w:r>
            <w:r w:rsidR="00E73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(N=21)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7F7D5050" w14:textId="16CE23E2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SOC2</w:t>
            </w:r>
            <w:r w:rsidR="00482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(N=22)</w:t>
            </w:r>
          </w:p>
        </w:tc>
      </w:tr>
      <w:tr w:rsidR="00584A1B" w:rsidRPr="000A55D0" w14:paraId="39056A98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vMerge w:val="restart"/>
            <w:shd w:val="clear" w:color="auto" w:fill="auto"/>
            <w:hideMark/>
          </w:tcPr>
          <w:p w14:paraId="75E1FECF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949FA" w14:textId="31075BE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hAnsi="Times New Roman" w:cs="Times New Roman"/>
                <w:sz w:val="20"/>
                <w:szCs w:val="20"/>
              </w:rPr>
              <w:t xml:space="preserve">Analysis of </w:t>
            </w:r>
            <w:r w:rsidR="00B526C5" w:rsidRPr="000A55D0">
              <w:rPr>
                <w:rFonts w:ascii="Times New Roman" w:hAnsi="Times New Roman" w:cs="Times New Roman"/>
                <w:sz w:val="20"/>
                <w:szCs w:val="20"/>
              </w:rPr>
              <w:t>Time to Vital Signs Normalization</w:t>
            </w:r>
            <w:r w:rsidR="00F02634">
              <w:rPr>
                <w:rFonts w:ascii="Times New Roman" w:hAnsi="Times New Roman" w:cs="Times New Roman"/>
                <w:sz w:val="20"/>
                <w:szCs w:val="20"/>
              </w:rPr>
              <w:t xml:space="preserve"> (Days)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B97E28B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CDAEFE6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63218B5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AEA9C8A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5842A3B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4A54F9F1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584A1B" w:rsidRPr="000A55D0" w14:paraId="5FF6C42A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1FD70D1B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81E8E04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(Days)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73AF4AF" w14:textId="025D70CF" w:rsidR="00584A1B" w:rsidRPr="000A55D0" w:rsidRDefault="0040315A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BC9D77B" w14:textId="0BAAD785" w:rsidR="00584A1B" w:rsidRPr="000A55D0" w:rsidRDefault="004465C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95C77D3" w14:textId="4ED4C43A" w:rsidR="00584A1B" w:rsidRPr="000A55D0" w:rsidRDefault="00F7281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B6DDA4F" w14:textId="0DEA5C16" w:rsidR="00584A1B" w:rsidRPr="000A55D0" w:rsidRDefault="00F7281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605CB774" w14:textId="66B98C22" w:rsidR="00584A1B" w:rsidRPr="000A55D0" w:rsidRDefault="00F7281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584A1B" w:rsidRPr="000A55D0" w14:paraId="34B89CB3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18D07619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04F53B5" w14:textId="4048C75C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Event</w:t>
            </w:r>
            <w:r w:rsidR="004D5A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</w:t>
            </w:r>
            <w:r w:rsidR="004D5AB9" w:rsidRPr="004D5A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="004D5A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4E4B0A30" w14:textId="55BD580A" w:rsidR="00584A1B" w:rsidRPr="000A55D0" w:rsidRDefault="004465C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(91</w:t>
            </w:r>
            <w:r w:rsidR="004D5AB9" w:rsidRPr="004D5A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FD2BF8F" w14:textId="5BE7633B" w:rsidR="00584A1B" w:rsidRPr="000A55D0" w:rsidRDefault="004465C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22(100</w:t>
            </w:r>
            <w:r w:rsidR="006939AB" w:rsidRPr="00693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430BAEE9" w14:textId="56D6B8FB" w:rsidR="00584A1B" w:rsidRPr="000A55D0" w:rsidRDefault="00F7281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(55</w:t>
            </w:r>
            <w:r w:rsidR="006939AB" w:rsidRPr="00693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241F1F1" w14:textId="06835A44" w:rsidR="00584A1B" w:rsidRPr="000A55D0" w:rsidRDefault="00F7281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(52</w:t>
            </w:r>
            <w:r w:rsidR="006939AB" w:rsidRPr="00693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26EB8777" w14:textId="782A9773" w:rsidR="00584A1B" w:rsidRPr="000A55D0" w:rsidRDefault="00F7281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(41</w:t>
            </w:r>
            <w:r w:rsidR="006939AB" w:rsidRPr="00693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84A1B" w:rsidRPr="000A55D0" w14:paraId="03393014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296048E9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DD9C9DD" w14:textId="0FCA0A40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Censor</w:t>
            </w:r>
            <w:r w:rsidR="004D5A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 (</w:t>
            </w:r>
            <w:r w:rsidR="004D5AB9" w:rsidRPr="004D5A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 w:rsidR="004D5A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7221E77" w14:textId="15011230" w:rsidR="00584A1B" w:rsidRPr="000A55D0" w:rsidRDefault="004465C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</w:t>
            </w:r>
            <w:r w:rsidR="004D5AB9" w:rsidRPr="004D5A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2F7ACBF" w14:textId="789EE128" w:rsidR="00584A1B" w:rsidRPr="000A55D0" w:rsidRDefault="004465C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2AAFC59" w14:textId="65237535" w:rsidR="00584A1B" w:rsidRPr="000A55D0" w:rsidRDefault="0065499D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(45</w:t>
            </w:r>
            <w:r w:rsidR="006939AB" w:rsidRPr="00693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749F9774" w14:textId="1C544DD2" w:rsidR="00584A1B" w:rsidRPr="000A55D0" w:rsidRDefault="0065499D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(48</w:t>
            </w:r>
            <w:r w:rsidR="006939AB" w:rsidRPr="00693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29823508" w14:textId="693A236A" w:rsidR="00584A1B" w:rsidRPr="000A55D0" w:rsidRDefault="0065499D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(59</w:t>
            </w:r>
            <w:r w:rsidR="006939AB" w:rsidRPr="00693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84A1B" w:rsidRPr="000A55D0" w14:paraId="1A0395E3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43F61D46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3CDCE23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969FF0A" w14:textId="28A286A5" w:rsidR="00584A1B" w:rsidRPr="000A55D0" w:rsidRDefault="00E7332D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4465C4"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0.323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269F2CF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0594B051" w14:textId="76A30FFB" w:rsidR="00584A1B" w:rsidRPr="000A55D0" w:rsidRDefault="008A25C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343CC0FC" w14:textId="39330DBE" w:rsidR="00584A1B" w:rsidRPr="000A55D0" w:rsidRDefault="008A25C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19C447CF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4A1B" w:rsidRPr="000A55D0" w14:paraId="1BADAD1A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1699D619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6B72C24" w14:textId="7E14349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  <w:r w:rsidR="00AB0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AB0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5C251740" w14:textId="68327E16" w:rsidR="00584A1B" w:rsidRPr="000A55D0" w:rsidRDefault="004465C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0.889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(0.472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1.674)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5F9D89B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CF76A6E" w14:textId="741C0E4C" w:rsidR="00584A1B" w:rsidRPr="000A55D0" w:rsidRDefault="008A25C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4.341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(1.669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11.294)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ABAD9AD" w14:textId="735D608F" w:rsidR="00584A1B" w:rsidRPr="000A55D0" w:rsidRDefault="008A25C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1.024</w:t>
            </w:r>
            <w:r w:rsidR="004826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(0.418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2.511)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5D3D81E9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4A1B" w:rsidRPr="000A55D0" w14:paraId="48C63DA5" w14:textId="77777777" w:rsidTr="000A55D0">
        <w:trPr>
          <w:gridBefore w:val="1"/>
          <w:wBefore w:w="4" w:type="pct"/>
          <w:trHeight w:val="20"/>
        </w:trPr>
        <w:tc>
          <w:tcPr>
            <w:tcW w:w="714" w:type="pct"/>
            <w:vMerge/>
            <w:hideMark/>
          </w:tcPr>
          <w:p w14:paraId="70D66FAC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D870049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55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6F22D273" w14:textId="5838B31D" w:rsidR="00584A1B" w:rsidRPr="000A55D0" w:rsidRDefault="004465C4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0.7162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25F06F34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3E6E740" w14:textId="445AD288" w:rsidR="00584A1B" w:rsidRPr="000A55D0" w:rsidRDefault="008A25C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714" w:type="pct"/>
            <w:shd w:val="clear" w:color="000000" w:fill="FFFFFF"/>
            <w:vAlign w:val="center"/>
            <w:hideMark/>
          </w:tcPr>
          <w:p w14:paraId="1C422F0F" w14:textId="0E85A8FF" w:rsidR="00584A1B" w:rsidRPr="000A55D0" w:rsidRDefault="008A25C2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A1C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0.9580</w:t>
            </w:r>
          </w:p>
        </w:tc>
        <w:tc>
          <w:tcPr>
            <w:tcW w:w="714" w:type="pct"/>
            <w:gridSpan w:val="2"/>
            <w:shd w:val="clear" w:color="000000" w:fill="FFFFFF"/>
            <w:vAlign w:val="center"/>
            <w:hideMark/>
          </w:tcPr>
          <w:p w14:paraId="32141DC1" w14:textId="77777777" w:rsidR="00584A1B" w:rsidRPr="000A55D0" w:rsidRDefault="00584A1B" w:rsidP="00713E2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55D0" w:rsidRPr="000A55D0" w14:paraId="1BF64F28" w14:textId="77777777" w:rsidTr="000A55D0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16ACF6" w14:textId="1E52B2D9" w:rsidR="000A55D0" w:rsidRPr="000A55D0" w:rsidRDefault="00F02634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CI: Confidence Interval; HR: Hazard Ratio (from Cox Proportional Hazard model) N</w:t>
            </w:r>
            <w:r w:rsidRPr="00E276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n: Total number of patient’s in the ITT population</w:t>
            </w: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; SE: Standard Error</w:t>
            </w:r>
          </w:p>
        </w:tc>
      </w:tr>
      <w:tr w:rsidR="000A55D0" w:rsidRPr="000A55D0" w14:paraId="78142BB4" w14:textId="77777777" w:rsidTr="000A55D0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4779B0" w14:textId="68FB0FCE" w:rsidR="000A55D0" w:rsidRPr="000A55D0" w:rsidRDefault="00104502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04502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Time to vital signs normalization is a composite score when all the following vital signs parameter were satisfied (i.e., Body </w:t>
            </w:r>
            <w:r w:rsidRPr="004D671E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temperature below 98.9</w:t>
            </w:r>
            <w:r w:rsidRPr="004D671E">
              <w:rPr>
                <w:rFonts w:ascii="Times New Roman" w:eastAsiaTheme="minorEastAsia" w:hAnsi="Times New Roman" w:cs="Times New Roman" w:hint="eastAsia"/>
                <w:color w:val="000000"/>
                <w:sz w:val="18"/>
                <w:szCs w:val="18"/>
              </w:rPr>
              <w:t>℉</w:t>
            </w:r>
            <w:r w:rsidRPr="004D671E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, respiratory rate below 20 breaths per minute, blood oxygen</w:t>
            </w:r>
            <w:r w:rsidRPr="00104502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D671E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saturation (SpO2) &gt;95 percentage on room air and heart rate below 90 bpm after start of</w:t>
            </w:r>
            <w:r w:rsidRPr="00104502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study treatment) from start of the study</w:t>
            </w:r>
            <w:r w:rsidR="006566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treatment</w:t>
            </w:r>
            <w:r w:rsidRPr="00104502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0A55D0" w:rsidRPr="000A55D0" w14:paraId="24683CAE" w14:textId="77777777" w:rsidTr="000A55D0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DD7F45" w14:textId="3280B03A" w:rsidR="00F02634" w:rsidRPr="00BB5325" w:rsidRDefault="00F02634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Time to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ital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Signs n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ormalization = {Earliest date when all following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vital sign 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parameter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are 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satisf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ied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body temperature below 98.9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º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espiratory rate below 20 breaths per minute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B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lood oxygen saturation (SpO2) &gt;95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on room air and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eart rate below 90 bpm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Date of first dose intake 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for 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 Date of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Randomization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7971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ate for SOC} +1</w:t>
            </w:r>
          </w:p>
        </w:tc>
      </w:tr>
      <w:tr w:rsidR="000A55D0" w:rsidRPr="000A55D0" w14:paraId="0A847BEE" w14:textId="77777777" w:rsidTr="000A55D0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ECA50B" w14:textId="2403FFA9" w:rsidR="000A55D0" w:rsidRPr="000A55D0" w:rsidRDefault="00F02634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HR,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its corresponding 95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%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CI 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and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2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sided p-value 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were</w:t>
            </w:r>
            <w:r w:rsidR="00BB5297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obtained using the Cox proportional hazard model with Clinical Status score on WHO 10-point</w:t>
            </w:r>
            <w:r w:rsidR="004826D1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0A55D0" w:rsidRPr="000A55D0" w14:paraId="7D7E5AB6" w14:textId="77777777" w:rsidTr="000A55D0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7930047" w14:textId="72023126" w:rsidR="000A55D0" w:rsidRPr="000A55D0" w:rsidRDefault="000A55D0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ordinal scale at baseline as covariate.</w:t>
            </w:r>
          </w:p>
        </w:tc>
      </w:tr>
      <w:tr w:rsidR="000A55D0" w:rsidRPr="000A55D0" w14:paraId="6A970A05" w14:textId="77777777" w:rsidTr="000A55D0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6AFDC9" w14:textId="0E1113D7" w:rsidR="000A55D0" w:rsidRPr="000A55D0" w:rsidRDefault="00F02634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HR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its corresponding 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95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%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CI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and </w:t>
            </w:r>
            <w:r w:rsidR="00C45D5E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two-sided</w:t>
            </w:r>
            <w: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p-value 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were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obtained by comparing </w:t>
            </w:r>
            <w:r w:rsid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2-DG 63 mg with 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SOC1</w:t>
            </w:r>
            <w:r w:rsid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and 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2-DG 90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mg and 120 mg with </w:t>
            </w:r>
            <w:r w:rsidR="00E7332D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SOC2</w:t>
            </w:r>
            <w:r w:rsidR="000A55D0"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0A55D0" w:rsidRPr="000A55D0" w14:paraId="1D9FE3E0" w14:textId="77777777" w:rsidTr="000A55D0">
        <w:tblPrEx>
          <w:jc w:val="center"/>
          <w:tblInd w:w="0" w:type="dxa"/>
          <w:tblBorders>
            <w:top w:val="none" w:sz="0" w:space="0" w:color="auto"/>
            <w:bottom w:val="none" w:sz="0" w:space="0" w:color="auto"/>
            <w:insideH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412" w:type="pct"/>
          <w:cantSplit/>
          <w:jc w:val="center"/>
        </w:trPr>
        <w:tc>
          <w:tcPr>
            <w:tcW w:w="458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68415A" w14:textId="17349B83" w:rsidR="000A55D0" w:rsidRPr="000A55D0" w:rsidRDefault="000A55D0" w:rsidP="00713E2B">
            <w:pPr>
              <w:autoSpaceDE w:val="0"/>
              <w:autoSpaceDN w:val="0"/>
              <w:adjustRightInd w:val="0"/>
              <w:spacing w:before="10" w:after="10" w:line="480" w:lineRule="auto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Patients who ha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  <w:r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 not achieved </w:t>
            </w:r>
            <w:r w:rsidR="00F02634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V</w:t>
            </w:r>
            <w:r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ital </w:t>
            </w:r>
            <w:r w:rsidR="00F02634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Sign 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n</w:t>
            </w:r>
            <w:r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ormalization up to 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  <w:r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ay 28 </w:t>
            </w:r>
            <w:r w:rsidR="00BB5297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 xml:space="preserve">were </w:t>
            </w:r>
            <w:r w:rsidRPr="000A55D0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  <w:lang w:val="en-US"/>
              </w:rPr>
              <w:t>right-censored.</w:t>
            </w:r>
          </w:p>
        </w:tc>
      </w:tr>
    </w:tbl>
    <w:p w14:paraId="3EFDA8BC" w14:textId="77777777" w:rsidR="00AC283F" w:rsidRDefault="00AC283F" w:rsidP="00B843ED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207318E2" w14:textId="77777777" w:rsidR="00AC283F" w:rsidRDefault="00AC283F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br w:type="page"/>
      </w:r>
    </w:p>
    <w:p w14:paraId="49BDE21A" w14:textId="243F036C" w:rsidR="007E0797" w:rsidRPr="00AC283F" w:rsidRDefault="00704A20" w:rsidP="00B843ED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737DE7" w:rsidRPr="00737DE7">
        <w:rPr>
          <w:rFonts w:ascii="Times New Roman" w:hAnsi="Times New Roman" w:cs="Times New Roman"/>
          <w:b/>
          <w:bCs/>
        </w:rPr>
        <w:t xml:space="preserve">Table </w:t>
      </w:r>
      <w:r w:rsidR="007E366E">
        <w:rPr>
          <w:rFonts w:ascii="Times New Roman" w:hAnsi="Times New Roman" w:cs="Times New Roman"/>
          <w:b/>
          <w:bCs/>
        </w:rPr>
        <w:t>1</w:t>
      </w:r>
      <w:r w:rsidR="00BB74F7">
        <w:rPr>
          <w:rFonts w:ascii="Times New Roman" w:hAnsi="Times New Roman" w:cs="Times New Roman"/>
          <w:b/>
          <w:bCs/>
        </w:rPr>
        <w:t>8</w:t>
      </w:r>
      <w:r w:rsidR="00737DE7" w:rsidRPr="00737DE7">
        <w:rPr>
          <w:rFonts w:ascii="Times New Roman" w:hAnsi="Times New Roman" w:cs="Times New Roman"/>
          <w:b/>
          <w:bCs/>
        </w:rPr>
        <w:t xml:space="preserve">: Efficacy endpoint comparisons between active (2-DG) and </w:t>
      </w:r>
      <w:r w:rsidR="007E366E">
        <w:rPr>
          <w:rFonts w:ascii="Times New Roman" w:hAnsi="Times New Roman" w:cs="Times New Roman"/>
          <w:b/>
          <w:bCs/>
        </w:rPr>
        <w:t>Pooled SOC</w:t>
      </w:r>
      <w:r w:rsidR="00737DE7" w:rsidRPr="00737DE7">
        <w:rPr>
          <w:rFonts w:ascii="Times New Roman" w:hAnsi="Times New Roman" w:cs="Times New Roman"/>
          <w:b/>
          <w:bCs/>
        </w:rPr>
        <w:t xml:space="preserve"> groups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1560"/>
        <w:gridCol w:w="1421"/>
        <w:gridCol w:w="709"/>
        <w:gridCol w:w="1279"/>
        <w:gridCol w:w="1418"/>
        <w:gridCol w:w="712"/>
        <w:gridCol w:w="1695"/>
        <w:gridCol w:w="1625"/>
      </w:tblGrid>
      <w:tr w:rsidR="004D4871" w:rsidRPr="00801222" w14:paraId="1CBBED2F" w14:textId="77777777" w:rsidTr="00350A85">
        <w:trPr>
          <w:trHeight w:val="57"/>
          <w:tblHeader/>
          <w:jc w:val="center"/>
        </w:trPr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6BEA60E" w14:textId="77777777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AF56AE3" w14:textId="77777777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4124D6D" w14:textId="425A9B14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2-DG 63 mg</w:t>
            </w:r>
            <w:r w:rsidR="004D4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 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5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D310299" w14:textId="28FC26AF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45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6C3D83AB" w14:textId="6C64C7EF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2-DG 90 mg</w:t>
            </w:r>
            <w:r w:rsidR="004D4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 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50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EF11A08" w14:textId="71571D26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2-DG 126 mg</w:t>
            </w:r>
            <w:r w:rsidR="004D4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 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2804F64" w14:textId="3606286D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60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F7288CB" w14:textId="2549AD8C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2-DG 90</w:t>
            </w:r>
            <w:r w:rsidR="004D48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+126 mg +S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5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7F6A8F1" w14:textId="65E3F605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 Pool (S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C1 + S</w:t>
            </w:r>
            <w:r w:rsidR="00075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350A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C2)</w:t>
            </w:r>
          </w:p>
        </w:tc>
      </w:tr>
      <w:tr w:rsidR="004D4871" w:rsidRPr="00801222" w14:paraId="1F8DAB94" w14:textId="77777777" w:rsidTr="00350A85">
        <w:trPr>
          <w:trHeight w:val="57"/>
          <w:jc w:val="center"/>
        </w:trPr>
        <w:tc>
          <w:tcPr>
            <w:tcW w:w="1268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7086F06C" w14:textId="7246A1B3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Time (</w:t>
            </w:r>
            <w:r w:rsidR="00E36CCF" w:rsidRPr="00350A8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ays) to Achieve SpO2 ≥94% for two consecutive time on room air</w:t>
            </w: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C262F6" w14:textId="77777777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5B376E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25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6A5C69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68261A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8A73F5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25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8F66E7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6B9125" w14:textId="134825F3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AC217F" w14:textId="51E49D70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4D4871" w:rsidRPr="00801222" w14:paraId="4854BD18" w14:textId="77777777" w:rsidTr="00350A85">
        <w:trPr>
          <w:trHeight w:val="57"/>
          <w:jc w:val="center"/>
        </w:trPr>
        <w:tc>
          <w:tcPr>
            <w:tcW w:w="1268" w:type="pct"/>
            <w:vMerge/>
            <w:vAlign w:val="center"/>
            <w:hideMark/>
          </w:tcPr>
          <w:p w14:paraId="18FC0736" w14:textId="77777777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AD702C" w14:textId="77777777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Median (Days)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B4FB62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1CCFAC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57B0B5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22E493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A7B206" w14:textId="4A78BA70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6542C3" w14:textId="149531FB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BED742" w14:textId="3AAB351D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D4871" w:rsidRPr="00801222" w14:paraId="24BE2EA9" w14:textId="77777777" w:rsidTr="00350A85">
        <w:trPr>
          <w:trHeight w:val="57"/>
          <w:jc w:val="center"/>
        </w:trPr>
        <w:tc>
          <w:tcPr>
            <w:tcW w:w="1268" w:type="pct"/>
            <w:vMerge/>
            <w:tcBorders>
              <w:bottom w:val="single" w:sz="8" w:space="0" w:color="000000"/>
            </w:tcBorders>
            <w:vAlign w:val="center"/>
          </w:tcPr>
          <w:p w14:paraId="5A8AA4A5" w14:textId="77777777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3DB3E0A" w14:textId="34E506E8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HR (</w:t>
            </w:r>
            <w:r w:rsidR="00AF0AD0"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95%</w:t>
            </w:r>
            <w:r w:rsidR="005762F6"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F0AD0"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CI</w:t>
            </w: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382C56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50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CE7AEEB" w14:textId="40205D30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</w:t>
            </w:r>
            <w:r w:rsidR="00CD20CE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(0.5</w:t>
            </w:r>
            <w:r w:rsidR="00CD20CE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0C27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1.73)</w:t>
            </w:r>
          </w:p>
        </w:tc>
        <w:tc>
          <w:tcPr>
            <w:tcW w:w="25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F2E4A6F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DEA4EBA" w14:textId="0DB72696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2.651 (1.4</w:t>
            </w:r>
            <w:r w:rsidR="00CD20CE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0C27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  <w:r w:rsidR="00012214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0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0DB1D92" w14:textId="497CEA2E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1.132 (0.6</w:t>
            </w:r>
            <w:r w:rsidR="00F65FAC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D942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1.95)</w:t>
            </w:r>
          </w:p>
        </w:tc>
        <w:tc>
          <w:tcPr>
            <w:tcW w:w="255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10A4861" w14:textId="55216596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28758A8" w14:textId="5830B562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  <w:r w:rsidR="00F65FAC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(0.9</w:t>
            </w:r>
            <w:r w:rsidR="00F65FAC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D942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2.45)</w:t>
            </w:r>
          </w:p>
        </w:tc>
        <w:tc>
          <w:tcPr>
            <w:tcW w:w="58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D60C6FA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871" w:rsidRPr="00801222" w14:paraId="4E3623B6" w14:textId="77777777" w:rsidTr="00350A85">
        <w:trPr>
          <w:trHeight w:val="57"/>
          <w:jc w:val="center"/>
        </w:trPr>
        <w:tc>
          <w:tcPr>
            <w:tcW w:w="1268" w:type="pct"/>
            <w:vMerge/>
            <w:tcBorders>
              <w:bottom w:val="single" w:sz="4" w:space="0" w:color="auto"/>
            </w:tcBorders>
            <w:vAlign w:val="center"/>
          </w:tcPr>
          <w:p w14:paraId="2F10DFAD" w14:textId="77777777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561BC9D" w14:textId="41D5C78A" w:rsidR="00D10544" w:rsidRPr="00350A85" w:rsidRDefault="00D10544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p-value</w:t>
            </w:r>
            <w:r w:rsidR="00382C56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18D9D2E" w14:textId="25A4F941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  <w:r w:rsidR="00F65FAC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5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0D3AA2E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3347097" w14:textId="7D43135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0.0009</w:t>
            </w:r>
          </w:p>
        </w:tc>
        <w:tc>
          <w:tcPr>
            <w:tcW w:w="50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DD039F1" w14:textId="13BD1572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  <w:r w:rsidR="001557A2"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55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84BB60E" w14:textId="1149E75F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7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B941952" w14:textId="5B3DD73D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0.057</w:t>
            </w:r>
          </w:p>
        </w:tc>
        <w:tc>
          <w:tcPr>
            <w:tcW w:w="58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B9C174A" w14:textId="77777777" w:rsidR="00D10544" w:rsidRPr="00350A85" w:rsidRDefault="00D10544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B1B" w:rsidRPr="00801222" w14:paraId="0EF0EDD4" w14:textId="77777777" w:rsidTr="00350A85">
        <w:trPr>
          <w:trHeight w:val="57"/>
          <w:jc w:val="center"/>
        </w:trPr>
        <w:tc>
          <w:tcPr>
            <w:tcW w:w="1268" w:type="pct"/>
            <w:vMerge w:val="restart"/>
            <w:tcBorders>
              <w:top w:val="single" w:sz="4" w:space="0" w:color="auto"/>
            </w:tcBorders>
            <w:vAlign w:val="center"/>
          </w:tcPr>
          <w:p w14:paraId="2379DBED" w14:textId="07D73DBF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Time (</w:t>
            </w:r>
            <w:r w:rsidR="00E36CCF" w:rsidRPr="00350A8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ays) to Discharge from Isolation Ward</w:t>
            </w: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F6DC88" w14:textId="1CE18229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Median (Days)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D77012E" w14:textId="124B2721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5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9752F42" w14:textId="6828D45C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A2BFE1" w14:textId="0167B02E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1A810D4" w14:textId="01DE97A0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5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9A52AF" w14:textId="536B9078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662C9DB" w14:textId="60922B89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6E6CA6F" w14:textId="629D137D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812B1B" w:rsidRPr="00801222" w14:paraId="17927212" w14:textId="77777777" w:rsidTr="00350A85">
        <w:trPr>
          <w:trHeight w:val="57"/>
          <w:jc w:val="center"/>
        </w:trPr>
        <w:tc>
          <w:tcPr>
            <w:tcW w:w="1268" w:type="pct"/>
            <w:vMerge/>
            <w:vAlign w:val="center"/>
          </w:tcPr>
          <w:p w14:paraId="6A3A0444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C28E0D" w14:textId="61831594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HR (95% CI)</w:t>
            </w:r>
            <w:r w:rsidR="00382C56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D07166" w14:textId="5FAB662A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0.735 (0.42,</w:t>
            </w:r>
            <w:r w:rsidR="00D942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  <w:r w:rsidR="00554B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5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9B2662" w14:textId="6E77340C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1C2649" w14:textId="300041BC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2.209 (1.2</w:t>
            </w:r>
            <w:r w:rsidR="00554B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8F49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4.04)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8F5B090" w14:textId="14E6A21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0.822 (0.47,</w:t>
            </w:r>
            <w:r w:rsidR="008F49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  <w:r w:rsidR="00554B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5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834952" w14:textId="6E1497FC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A0B3CA" w14:textId="34D161A4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 (0.7</w:t>
            </w:r>
            <w:r w:rsidR="005554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6964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</w:t>
            </w:r>
            <w:r w:rsidR="005554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1E46E5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12B1B" w:rsidRPr="00801222" w14:paraId="311D71C1" w14:textId="77777777" w:rsidTr="00350A85">
        <w:trPr>
          <w:trHeight w:val="57"/>
          <w:jc w:val="center"/>
        </w:trPr>
        <w:tc>
          <w:tcPr>
            <w:tcW w:w="1268" w:type="pct"/>
            <w:vMerge/>
            <w:vAlign w:val="center"/>
          </w:tcPr>
          <w:p w14:paraId="6C7E149B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E9627D" w14:textId="53F455AD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p-value</w:t>
            </w:r>
            <w:r w:rsidR="00382C56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37429B5" w14:textId="17D66006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0.2748</w:t>
            </w:r>
          </w:p>
        </w:tc>
        <w:tc>
          <w:tcPr>
            <w:tcW w:w="25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A70C57F" w14:textId="2717807B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3554A36" w14:textId="10D58A02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A0CF8D9" w14:textId="6B1C1F94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0.4934</w:t>
            </w:r>
          </w:p>
        </w:tc>
        <w:tc>
          <w:tcPr>
            <w:tcW w:w="25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B360CB" w14:textId="4BA8B1BE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951BEB" w14:textId="2957519B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0.5049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5CEDD9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D4871" w:rsidRPr="00801222" w14:paraId="2131F83C" w14:textId="77777777" w:rsidTr="00350A85">
        <w:trPr>
          <w:trHeight w:val="57"/>
          <w:jc w:val="center"/>
        </w:trPr>
        <w:tc>
          <w:tcPr>
            <w:tcW w:w="1268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E04CEF1" w14:textId="3A0E6F3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Time (</w:t>
            </w:r>
            <w:r w:rsidR="0019137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 xml:space="preserve">ays) to Vital Signs </w:t>
            </w:r>
            <w:r w:rsidR="00284D8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ormali</w:t>
            </w:r>
            <w:r w:rsidR="00D2459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  <w:r w:rsidR="00011C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83B483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Median (Days)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B0F1EF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5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3E50B1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5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AA5B50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7DCAB3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5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D62F89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6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EA7402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715762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4D4871" w:rsidRPr="00801222" w14:paraId="086F5745" w14:textId="77777777" w:rsidTr="00350A85">
        <w:trPr>
          <w:trHeight w:val="57"/>
          <w:jc w:val="center"/>
        </w:trPr>
        <w:tc>
          <w:tcPr>
            <w:tcW w:w="1268" w:type="pct"/>
            <w:vMerge/>
            <w:vAlign w:val="center"/>
          </w:tcPr>
          <w:p w14:paraId="08E51A20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827E795" w14:textId="4F65E860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HR (95% CI)</w:t>
            </w:r>
            <w:r w:rsidR="00382C56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50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DEC348B" w14:textId="20069D4B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0.856 (0.47,</w:t>
            </w:r>
            <w:r w:rsidR="002578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1.55)</w:t>
            </w:r>
          </w:p>
        </w:tc>
        <w:tc>
          <w:tcPr>
            <w:tcW w:w="25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9A8842D" w14:textId="21B7B5AB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0E3775C" w14:textId="38CD0869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2.16(1.0</w:t>
            </w:r>
            <w:r w:rsidR="002578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2578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4.33)</w:t>
            </w:r>
          </w:p>
        </w:tc>
        <w:tc>
          <w:tcPr>
            <w:tcW w:w="50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166C311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0.703</w:t>
            </w:r>
          </w:p>
          <w:p w14:paraId="5E5610F5" w14:textId="2CC86688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(0.35,</w:t>
            </w:r>
            <w:r w:rsidR="002578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1.41)</w:t>
            </w:r>
          </w:p>
        </w:tc>
        <w:tc>
          <w:tcPr>
            <w:tcW w:w="255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6D5602C" w14:textId="1FC12D53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7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2D73CC4" w14:textId="6566D39F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1.086 (0.6</w:t>
            </w:r>
            <w:r w:rsidR="00BC26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6964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</w:t>
            </w:r>
            <w:r w:rsidR="00BC26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8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64321A9" w14:textId="50F49893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871" w:rsidRPr="00801222" w14:paraId="567E8623" w14:textId="77777777" w:rsidTr="00350A85">
        <w:trPr>
          <w:trHeight w:val="57"/>
          <w:jc w:val="center"/>
        </w:trPr>
        <w:tc>
          <w:tcPr>
            <w:tcW w:w="1268" w:type="pct"/>
            <w:vMerge/>
            <w:tcBorders>
              <w:bottom w:val="single" w:sz="4" w:space="0" w:color="auto"/>
            </w:tcBorders>
            <w:vAlign w:val="center"/>
          </w:tcPr>
          <w:p w14:paraId="3273A3BF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95D9A46" w14:textId="27BDD9BD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p-value</w:t>
            </w:r>
            <w:r w:rsidR="00382C56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6F438A3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0.6082</w:t>
            </w:r>
          </w:p>
        </w:tc>
        <w:tc>
          <w:tcPr>
            <w:tcW w:w="25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22D8A73" w14:textId="528E2DEC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8253153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0.0301</w:t>
            </w:r>
          </w:p>
        </w:tc>
        <w:tc>
          <w:tcPr>
            <w:tcW w:w="50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5E204F0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0.3214</w:t>
            </w:r>
          </w:p>
        </w:tc>
        <w:tc>
          <w:tcPr>
            <w:tcW w:w="255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AE41F1D" w14:textId="33848D81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7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C8A70A8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0.7709</w:t>
            </w:r>
          </w:p>
        </w:tc>
        <w:tc>
          <w:tcPr>
            <w:tcW w:w="58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6109DB1" w14:textId="7F354E5F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871" w:rsidRPr="00801222" w14:paraId="12056467" w14:textId="77777777" w:rsidTr="00350A85">
        <w:trPr>
          <w:trHeight w:val="57"/>
          <w:jc w:val="center"/>
        </w:trPr>
        <w:tc>
          <w:tcPr>
            <w:tcW w:w="1268" w:type="pct"/>
            <w:vMerge w:val="restart"/>
            <w:tcBorders>
              <w:top w:val="single" w:sz="4" w:space="0" w:color="auto"/>
            </w:tcBorders>
            <w:vAlign w:val="center"/>
          </w:tcPr>
          <w:p w14:paraId="7DEFD9D2" w14:textId="55A5ADED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Time (</w:t>
            </w:r>
            <w:r w:rsidR="0019137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ays) to achieve 2 Point improvement on WHO 10-Point Scale</w:t>
            </w:r>
          </w:p>
        </w:tc>
        <w:tc>
          <w:tcPr>
            <w:tcW w:w="55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584510C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Median (Days)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263669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2607F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3C8F79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8FCA8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1A1DB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B2CE5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61AF7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4D4871" w:rsidRPr="00801222" w14:paraId="56146238" w14:textId="77777777" w:rsidTr="00350A85">
        <w:trPr>
          <w:trHeight w:val="57"/>
          <w:jc w:val="center"/>
        </w:trPr>
        <w:tc>
          <w:tcPr>
            <w:tcW w:w="1268" w:type="pct"/>
            <w:vMerge/>
            <w:vAlign w:val="center"/>
          </w:tcPr>
          <w:p w14:paraId="4BD282AB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5EBB8C1" w14:textId="59464A9C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HR (95% CI)</w:t>
            </w:r>
            <w:r w:rsidR="00FE14B1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BADC4" w14:textId="25FE96FE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0.811 (0.4</w:t>
            </w:r>
            <w:r w:rsidR="00BC26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4B70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1.44)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5F007" w14:textId="3B0CA1C6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5FC62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2.361</w:t>
            </w:r>
          </w:p>
          <w:p w14:paraId="5D200C26" w14:textId="3E69D0C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(1.33,</w:t>
            </w:r>
            <w:r w:rsidR="00BC26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4.18)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EF1C3" w14:textId="1D7424E6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1.543 (0.90,</w:t>
            </w:r>
            <w:r w:rsidR="00BC26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2.64)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D8527" w14:textId="6EA70E28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BA15AB" w14:textId="71B91BA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1.85 (1.1</w:t>
            </w:r>
            <w:r w:rsidR="00BC26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6964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</w:t>
            </w:r>
            <w:r w:rsidR="00BC26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DF532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D4871" w:rsidRPr="00801222" w14:paraId="675F3A51" w14:textId="77777777" w:rsidTr="00350A85">
        <w:trPr>
          <w:trHeight w:val="57"/>
          <w:jc w:val="center"/>
        </w:trPr>
        <w:tc>
          <w:tcPr>
            <w:tcW w:w="1268" w:type="pct"/>
            <w:vMerge/>
            <w:tcBorders>
              <w:bottom w:val="single" w:sz="4" w:space="0" w:color="auto"/>
            </w:tcBorders>
            <w:vAlign w:val="center"/>
          </w:tcPr>
          <w:p w14:paraId="6708DD20" w14:textId="77777777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180C36" w14:textId="0F67BEEA" w:rsidR="008C7A92" w:rsidRPr="00350A85" w:rsidRDefault="008C7A92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p-value</w:t>
            </w:r>
            <w:r w:rsidR="00FE14B1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99498F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0.4772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7D9E6" w14:textId="19D6FD95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F3C6D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0.0032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9DDC6B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0.114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DBEE6" w14:textId="67CB0A14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16913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0.0077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98F0EB" w14:textId="77777777" w:rsidR="008C7A92" w:rsidRPr="00350A85" w:rsidRDefault="008C7A92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D4871" w:rsidRPr="00801222" w14:paraId="69375AE2" w14:textId="77777777" w:rsidTr="00350A85">
        <w:trPr>
          <w:trHeight w:val="57"/>
          <w:jc w:val="center"/>
        </w:trPr>
        <w:tc>
          <w:tcPr>
            <w:tcW w:w="1268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D1230" w14:textId="1247B388" w:rsidR="00981590" w:rsidRPr="00350A85" w:rsidRDefault="00981590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Time (</w:t>
            </w:r>
            <w:r w:rsidR="0019137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50A85">
              <w:rPr>
                <w:rFonts w:ascii="Times New Roman" w:hAnsi="Times New Roman" w:cs="Times New Roman"/>
                <w:sz w:val="20"/>
                <w:szCs w:val="20"/>
              </w:rPr>
              <w:t>ays) to achieve 1 Point improvement on WHO 10-Point Scale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BF9054" w14:textId="63BF24DF" w:rsidR="00981590" w:rsidRPr="00350A85" w:rsidRDefault="00981590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Median (Days)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10DF00" w14:textId="36F66F41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5.5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7DFD6" w14:textId="2716EE33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2F09C" w14:textId="35BCEF59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5384F" w14:textId="2C36F47D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3E0BEA" w14:textId="534E1A01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5BC1FC" w14:textId="764873D9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DC04F" w14:textId="549143B7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4D4871" w:rsidRPr="00801222" w14:paraId="2AEA3A64" w14:textId="77777777" w:rsidTr="00350A85">
        <w:trPr>
          <w:trHeight w:val="57"/>
          <w:jc w:val="center"/>
        </w:trPr>
        <w:tc>
          <w:tcPr>
            <w:tcW w:w="1268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294B6" w14:textId="77777777" w:rsidR="00981590" w:rsidRPr="00350A85" w:rsidRDefault="00981590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7002D4" w14:textId="63DFB54B" w:rsidR="00981590" w:rsidRPr="00350A85" w:rsidRDefault="00981590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HR (95% CI)</w:t>
            </w:r>
            <w:r w:rsidR="00F739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E14B1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6F5CA" w14:textId="77777777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1.289</w:t>
            </w:r>
          </w:p>
          <w:p w14:paraId="6D294A64" w14:textId="183AFB14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(0.7</w:t>
            </w:r>
            <w:r w:rsidR="00EC6D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EC6D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2.26)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7D430" w14:textId="734E9002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BE40A" w14:textId="77777777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1.63</w:t>
            </w:r>
          </w:p>
          <w:p w14:paraId="01342B01" w14:textId="29BEF945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(0.93,</w:t>
            </w:r>
            <w:r w:rsidR="00EC6D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2.85)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FF475" w14:textId="77777777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1.284</w:t>
            </w:r>
          </w:p>
          <w:p w14:paraId="4962789D" w14:textId="798BBA66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(0.75,</w:t>
            </w:r>
            <w:r w:rsidR="008F49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2.19)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BA022A" w14:textId="27F78866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CDFC8" w14:textId="77777777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1.429</w:t>
            </w:r>
          </w:p>
          <w:p w14:paraId="37F1F67A" w14:textId="1D4EC3C5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(0.9</w:t>
            </w:r>
            <w:r w:rsidR="00EC6D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6964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  <w:r w:rsidR="00EC6D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96B67" w14:textId="77777777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D4871" w:rsidRPr="00801222" w14:paraId="7E116713" w14:textId="77777777" w:rsidTr="00350A85">
        <w:trPr>
          <w:trHeight w:val="57"/>
          <w:jc w:val="center"/>
        </w:trPr>
        <w:tc>
          <w:tcPr>
            <w:tcW w:w="1268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EDE59" w14:textId="77777777" w:rsidR="00981590" w:rsidRPr="00350A85" w:rsidRDefault="00981590" w:rsidP="00713E2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4FC3B" w14:textId="2B724A45" w:rsidR="00981590" w:rsidRPr="00350A85" w:rsidRDefault="00981590" w:rsidP="00713E2B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50A85">
              <w:rPr>
                <w:rFonts w:ascii="Times New Roman" w:hAnsi="Times New Roman" w:cs="Times New Roman"/>
                <w:bCs/>
                <w:sz w:val="20"/>
                <w:szCs w:val="20"/>
              </w:rPr>
              <w:t>p-value</w:t>
            </w:r>
            <w:r w:rsidR="00FE14B1" w:rsidRPr="006236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D660A" w14:textId="5A97F814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0.3765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0031D2" w14:textId="5E388BA4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43B3B" w14:textId="13150E41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0.087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101B3" w14:textId="29D0982D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0.3605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B23DE" w14:textId="3A520392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BCE99" w14:textId="426AB18B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50A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0.1155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179FA" w14:textId="77777777" w:rsidR="00981590" w:rsidRPr="00350A85" w:rsidRDefault="00981590" w:rsidP="00713E2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C227EA9" w14:textId="77777777" w:rsidR="006A29DC" w:rsidRPr="006A29DC" w:rsidRDefault="006A29DC" w:rsidP="00713E2B">
      <w:pPr>
        <w:spacing w:line="480" w:lineRule="auto"/>
        <w:rPr>
          <w:rFonts w:ascii="Times New Roman" w:eastAsia="SimSun" w:hAnsi="Times New Roman" w:cs="Times New Roman"/>
          <w:sz w:val="20"/>
          <w:szCs w:val="20"/>
          <w:lang w:eastAsia="en-US"/>
        </w:rPr>
      </w:pPr>
      <w:r w:rsidRPr="006A29DC">
        <w:rPr>
          <w:rFonts w:ascii="Times New Roman" w:eastAsia="SimSun" w:hAnsi="Times New Roman" w:cs="Times New Roman"/>
          <w:sz w:val="20"/>
          <w:szCs w:val="20"/>
          <w:lang w:eastAsia="en-US"/>
        </w:rPr>
        <w:t xml:space="preserve">Abbreviations: CI=confidence interval, </w:t>
      </w:r>
      <w:r w:rsidRPr="006A29DC">
        <w:rPr>
          <w:rFonts w:ascii="Times New Roman" w:eastAsia="SimSun" w:hAnsi="Times New Roman" w:cs="Times New Roman"/>
          <w:color w:val="000000"/>
          <w:sz w:val="20"/>
          <w:szCs w:val="20"/>
          <w:lang w:eastAsia="en-US"/>
        </w:rPr>
        <w:t xml:space="preserve">2-DG=2-deoxy-D-glucose, </w:t>
      </w:r>
      <w:r w:rsidRPr="006A29DC">
        <w:rPr>
          <w:rFonts w:ascii="Times New Roman" w:eastAsia="SimSun" w:hAnsi="Times New Roman" w:cs="Times New Roman"/>
          <w:sz w:val="20"/>
          <w:szCs w:val="20"/>
          <w:lang w:eastAsia="en-US"/>
        </w:rPr>
        <w:t xml:space="preserve">HR=hazard ratio, </w:t>
      </w:r>
      <w:r w:rsidRPr="006A29DC">
        <w:rPr>
          <w:rFonts w:ascii="Times New Roman" w:eastAsia="SimSun" w:hAnsi="Times New Roman" w:cs="Times New Roman"/>
          <w:color w:val="000000"/>
          <w:sz w:val="20"/>
          <w:szCs w:val="20"/>
          <w:lang w:eastAsia="en-US"/>
        </w:rPr>
        <w:t>SOC=standard of care, SOC1=SOC in Part A of the study, SOC2=SOC in Part B of the study, WHO=World Health Organization</w:t>
      </w:r>
    </w:p>
    <w:p w14:paraId="5262189F" w14:textId="32E5E41C" w:rsidR="006A29DC" w:rsidRPr="006A29DC" w:rsidRDefault="006A29DC" w:rsidP="00713E2B">
      <w:pPr>
        <w:spacing w:line="480" w:lineRule="auto"/>
        <w:rPr>
          <w:rFonts w:ascii="Times New Roman" w:eastAsia="SimSun" w:hAnsi="Times New Roman" w:cs="Times New Roman"/>
          <w:sz w:val="20"/>
          <w:szCs w:val="20"/>
          <w:lang w:eastAsia="en-US"/>
        </w:rPr>
      </w:pPr>
      <w:r w:rsidRPr="006A29DC">
        <w:rPr>
          <w:rFonts w:ascii="Times New Roman" w:eastAsia="SimSun" w:hAnsi="Times New Roman" w:cs="Times New Roman"/>
          <w:sz w:val="20"/>
          <w:szCs w:val="20"/>
          <w:vertAlign w:val="superscript"/>
          <w:lang w:eastAsia="en-US"/>
        </w:rPr>
        <w:t>a</w:t>
      </w:r>
      <w:r w:rsidRPr="006A29DC">
        <w:rPr>
          <w:rFonts w:ascii="Times New Roman" w:eastAsia="SimSun" w:hAnsi="Times New Roman" w:cs="Times New Roman"/>
          <w:sz w:val="20"/>
          <w:szCs w:val="20"/>
          <w:lang w:eastAsia="en-US"/>
        </w:rPr>
        <w:t xml:space="preserve">Each 2-DG+SOC group was compared with </w:t>
      </w:r>
      <w:r w:rsidR="00546101">
        <w:rPr>
          <w:rFonts w:ascii="Times New Roman" w:eastAsia="SimSun" w:hAnsi="Times New Roman" w:cs="Times New Roman"/>
          <w:sz w:val="20"/>
          <w:szCs w:val="20"/>
          <w:lang w:eastAsia="en-US"/>
        </w:rPr>
        <w:t>pooled</w:t>
      </w:r>
      <w:r w:rsidRPr="006A29DC">
        <w:rPr>
          <w:rFonts w:ascii="Times New Roman" w:eastAsia="SimSun" w:hAnsi="Times New Roman" w:cs="Times New Roman"/>
          <w:sz w:val="20"/>
          <w:szCs w:val="20"/>
          <w:lang w:eastAsia="en-US"/>
        </w:rPr>
        <w:t xml:space="preserve"> SOC</w:t>
      </w:r>
      <w:r w:rsidR="004E4D77">
        <w:rPr>
          <w:rFonts w:ascii="Times New Roman" w:eastAsia="SimSun" w:hAnsi="Times New Roman" w:cs="Times New Roman"/>
          <w:sz w:val="20"/>
          <w:szCs w:val="20"/>
          <w:lang w:eastAsia="en-US"/>
        </w:rPr>
        <w:t xml:space="preserve"> (SOC1+SOC2)</w:t>
      </w:r>
      <w:r w:rsidRPr="006A29DC">
        <w:rPr>
          <w:rFonts w:ascii="Times New Roman" w:eastAsia="SimSun" w:hAnsi="Times New Roman" w:cs="Times New Roman"/>
          <w:sz w:val="20"/>
          <w:szCs w:val="20"/>
          <w:lang w:eastAsia="en-US"/>
        </w:rPr>
        <w:t xml:space="preserve">, in Parts A and B of the study. </w:t>
      </w:r>
    </w:p>
    <w:p w14:paraId="7CAC3C75" w14:textId="1CBE45E8" w:rsidR="00D10544" w:rsidRPr="00D10544" w:rsidRDefault="00011C0B" w:rsidP="00713E2B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eastAsia="en-US"/>
        </w:rPr>
        <w:t>b</w:t>
      </w:r>
      <w:r w:rsidR="006A29DC" w:rsidRPr="006A29DC">
        <w:rPr>
          <w:rFonts w:ascii="Times New Roman" w:eastAsia="SimSun" w:hAnsi="Times New Roman" w:cs="Times New Roman"/>
          <w:sz w:val="20"/>
          <w:szCs w:val="20"/>
          <w:lang w:eastAsia="en-US"/>
        </w:rPr>
        <w:t>Time to vital signs normalisation was defined as the earliest date when all the following vital signs parameters were satisfied: body temperature &lt;98.9℉, respiratory rate &lt;20 breaths per minute, blood oxygen saturation (SpO2) &gt;95% on room air and heart rate &lt;90 bpm after start of study treatment.</w:t>
      </w:r>
    </w:p>
    <w:p w14:paraId="096530AA" w14:textId="77777777" w:rsidR="00584A1B" w:rsidRDefault="00584A1B" w:rsidP="00713E2B">
      <w:pPr>
        <w:spacing w:after="160" w:line="480" w:lineRule="auto"/>
        <w:rPr>
          <w:rFonts w:ascii="Times New Roman" w:hAnsi="Times New Roman" w:cs="Times New Roman"/>
        </w:rPr>
      </w:pPr>
    </w:p>
    <w:p w14:paraId="7E74789F" w14:textId="77777777" w:rsidR="006A29DC" w:rsidRDefault="006A29DC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</w:p>
    <w:p w14:paraId="3E2DC633" w14:textId="77777777" w:rsidR="006A29DC" w:rsidRDefault="006A29DC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</w:p>
    <w:p w14:paraId="5014E9B6" w14:textId="77777777" w:rsidR="006A29DC" w:rsidRDefault="006A29DC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</w:p>
    <w:p w14:paraId="21848AF6" w14:textId="77777777" w:rsidR="003F7AC1" w:rsidRDefault="003F7AC1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8AB2333" w14:textId="0CB5477F" w:rsidR="00D071EF" w:rsidRPr="006C1BD1" w:rsidRDefault="00704A20" w:rsidP="00713E2B">
      <w:pPr>
        <w:spacing w:after="160" w:line="480" w:lineRule="auto"/>
        <w:rPr>
          <w:rFonts w:ascii="Times New Roman" w:hAnsi="Times New Roman" w:cs="Times New Roman"/>
          <w:b/>
          <w:bCs/>
        </w:rPr>
      </w:pPr>
      <w:r w:rsidRPr="00704A20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2F754D" w:rsidRPr="006C1BD1">
        <w:rPr>
          <w:rFonts w:ascii="Times New Roman" w:hAnsi="Times New Roman" w:cs="Times New Roman"/>
          <w:b/>
          <w:bCs/>
        </w:rPr>
        <w:t xml:space="preserve">Table </w:t>
      </w:r>
      <w:r w:rsidR="00327B2F" w:rsidRPr="006C1BD1">
        <w:rPr>
          <w:rFonts w:ascii="Times New Roman" w:hAnsi="Times New Roman" w:cs="Times New Roman"/>
          <w:b/>
          <w:bCs/>
        </w:rPr>
        <w:t>1</w:t>
      </w:r>
      <w:r w:rsidR="00BB74F7">
        <w:rPr>
          <w:rFonts w:ascii="Times New Roman" w:hAnsi="Times New Roman" w:cs="Times New Roman"/>
          <w:b/>
          <w:bCs/>
        </w:rPr>
        <w:t>9</w:t>
      </w:r>
      <w:r w:rsidR="002F754D" w:rsidRPr="006C1BD1">
        <w:rPr>
          <w:rFonts w:ascii="Times New Roman" w:hAnsi="Times New Roman" w:cs="Times New Roman"/>
          <w:b/>
          <w:bCs/>
        </w:rPr>
        <w:t xml:space="preserve">: </w:t>
      </w:r>
      <w:r w:rsidR="00653ECD" w:rsidRPr="006C1BD1">
        <w:rPr>
          <w:rFonts w:ascii="Times New Roman" w:hAnsi="Times New Roman" w:cs="Times New Roman"/>
          <w:b/>
          <w:bCs/>
        </w:rPr>
        <w:t xml:space="preserve">Number and Percentage of </w:t>
      </w:r>
      <w:r w:rsidR="00AF2094">
        <w:rPr>
          <w:rFonts w:ascii="Times New Roman" w:hAnsi="Times New Roman" w:cs="Times New Roman"/>
          <w:b/>
          <w:bCs/>
        </w:rPr>
        <w:t>P</w:t>
      </w:r>
      <w:r w:rsidR="00AF2094" w:rsidRPr="006C1BD1">
        <w:rPr>
          <w:rFonts w:ascii="Times New Roman" w:hAnsi="Times New Roman" w:cs="Times New Roman"/>
          <w:b/>
          <w:bCs/>
        </w:rPr>
        <w:t xml:space="preserve">atients </w:t>
      </w:r>
      <w:r w:rsidR="00653ECD" w:rsidRPr="006C1BD1">
        <w:rPr>
          <w:rFonts w:ascii="Times New Roman" w:hAnsi="Times New Roman" w:cs="Times New Roman"/>
          <w:b/>
          <w:bCs/>
        </w:rPr>
        <w:t xml:space="preserve">with TEAEs </w:t>
      </w:r>
      <w:r w:rsidR="00AF2094">
        <w:rPr>
          <w:rFonts w:ascii="Times New Roman" w:hAnsi="Times New Roman" w:cs="Times New Roman"/>
          <w:b/>
          <w:bCs/>
        </w:rPr>
        <w:t>C</w:t>
      </w:r>
      <w:r w:rsidR="00653ECD" w:rsidRPr="006C1BD1">
        <w:rPr>
          <w:rFonts w:ascii="Times New Roman" w:hAnsi="Times New Roman" w:cs="Times New Roman"/>
          <w:b/>
          <w:bCs/>
        </w:rPr>
        <w:t xml:space="preserve">lassified by </w:t>
      </w:r>
      <w:r w:rsidR="00BB5297">
        <w:rPr>
          <w:rFonts w:ascii="Times New Roman" w:hAnsi="Times New Roman" w:cs="Times New Roman"/>
          <w:b/>
          <w:bCs/>
        </w:rPr>
        <w:t>System Organ Class</w:t>
      </w:r>
      <w:r w:rsidR="00653ECD" w:rsidRPr="006C1BD1">
        <w:rPr>
          <w:rFonts w:ascii="Times New Roman" w:hAnsi="Times New Roman" w:cs="Times New Roman"/>
          <w:b/>
          <w:bCs/>
        </w:rPr>
        <w:t xml:space="preserve"> and P</w:t>
      </w:r>
      <w:r w:rsidR="00BB5297">
        <w:rPr>
          <w:rFonts w:ascii="Times New Roman" w:hAnsi="Times New Roman" w:cs="Times New Roman"/>
          <w:b/>
          <w:bCs/>
        </w:rPr>
        <w:t xml:space="preserve">referred </w:t>
      </w:r>
      <w:r w:rsidR="00653ECD" w:rsidRPr="006C1BD1">
        <w:rPr>
          <w:rFonts w:ascii="Times New Roman" w:hAnsi="Times New Roman" w:cs="Times New Roman"/>
          <w:b/>
          <w:bCs/>
        </w:rPr>
        <w:t>T</w:t>
      </w:r>
      <w:r w:rsidR="00BB5297">
        <w:rPr>
          <w:rFonts w:ascii="Times New Roman" w:hAnsi="Times New Roman" w:cs="Times New Roman"/>
          <w:b/>
          <w:bCs/>
        </w:rPr>
        <w:t>erm</w:t>
      </w:r>
    </w:p>
    <w:bookmarkEnd w:id="20"/>
    <w:tbl>
      <w:tblPr>
        <w:tblW w:w="5005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35"/>
        <w:gridCol w:w="789"/>
        <w:gridCol w:w="789"/>
        <w:gridCol w:w="789"/>
        <w:gridCol w:w="789"/>
        <w:gridCol w:w="789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</w:tblGrid>
      <w:tr w:rsidR="003B39CB" w:rsidRPr="00EC154E" w14:paraId="1A361AB1" w14:textId="77777777" w:rsidTr="003B39CB">
        <w:trPr>
          <w:cantSplit/>
          <w:tblHeader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87259A3" w14:textId="77777777" w:rsidR="00B264CA" w:rsidRPr="0057564B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4" w:type="pct"/>
            <w:gridSpan w:val="2"/>
            <w:shd w:val="clear" w:color="auto" w:fill="FFFFFF"/>
            <w:vAlign w:val="center"/>
          </w:tcPr>
          <w:p w14:paraId="25E56A3A" w14:textId="7E77E5CF" w:rsidR="00B264CA" w:rsidRPr="001C37A9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63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575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575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N=22</w:t>
            </w:r>
          </w:p>
        </w:tc>
        <w:tc>
          <w:tcPr>
            <w:tcW w:w="564" w:type="pct"/>
            <w:gridSpan w:val="2"/>
            <w:shd w:val="clear" w:color="auto" w:fill="FFFFFF"/>
            <w:vAlign w:val="center"/>
          </w:tcPr>
          <w:p w14:paraId="6D290CC2" w14:textId="77777777" w:rsidR="00B264CA" w:rsidRPr="00EC154E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SOC1 </w:t>
            </w: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N=22</w:t>
            </w:r>
          </w:p>
        </w:tc>
        <w:tc>
          <w:tcPr>
            <w:tcW w:w="564" w:type="pct"/>
            <w:gridSpan w:val="2"/>
            <w:shd w:val="clear" w:color="auto" w:fill="FFFFFF"/>
            <w:vAlign w:val="center"/>
          </w:tcPr>
          <w:p w14:paraId="5ADB5893" w14:textId="58B820E5" w:rsidR="00B264CA" w:rsidRPr="001C37A9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90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575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575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N=22</w:t>
            </w:r>
          </w:p>
        </w:tc>
        <w:tc>
          <w:tcPr>
            <w:tcW w:w="564" w:type="pct"/>
            <w:gridSpan w:val="2"/>
            <w:shd w:val="clear" w:color="auto" w:fill="FFFFFF"/>
            <w:vAlign w:val="center"/>
          </w:tcPr>
          <w:p w14:paraId="2BE1E109" w14:textId="2AD2E435" w:rsidR="00B264CA" w:rsidRPr="001C37A9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2-DG 126</w:t>
            </w:r>
            <w:r w:rsidR="00E733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mg +</w:t>
            </w:r>
            <w:r w:rsidRPr="00575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SOC</w:t>
            </w:r>
            <w:r w:rsidRPr="00575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N=21</w:t>
            </w:r>
          </w:p>
        </w:tc>
        <w:tc>
          <w:tcPr>
            <w:tcW w:w="564" w:type="pct"/>
            <w:gridSpan w:val="2"/>
            <w:shd w:val="clear" w:color="auto" w:fill="FFFFFF"/>
            <w:vAlign w:val="center"/>
          </w:tcPr>
          <w:p w14:paraId="1382E3C0" w14:textId="77777777" w:rsidR="00B264CA" w:rsidRPr="00EC154E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SOC2 </w:t>
            </w: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N=22</w:t>
            </w:r>
          </w:p>
        </w:tc>
        <w:tc>
          <w:tcPr>
            <w:tcW w:w="564" w:type="pct"/>
            <w:gridSpan w:val="2"/>
            <w:shd w:val="clear" w:color="auto" w:fill="FFFFFF"/>
            <w:vAlign w:val="center"/>
          </w:tcPr>
          <w:p w14:paraId="1F67E92F" w14:textId="77777777" w:rsidR="00B264CA" w:rsidRPr="00EC154E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SOC (SOC1+SOC2) </w:t>
            </w: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N=44</w:t>
            </w:r>
          </w:p>
        </w:tc>
        <w:tc>
          <w:tcPr>
            <w:tcW w:w="564" w:type="pct"/>
            <w:gridSpan w:val="2"/>
            <w:shd w:val="clear" w:color="auto" w:fill="FFFFFF"/>
            <w:vAlign w:val="center"/>
          </w:tcPr>
          <w:p w14:paraId="70697EE5" w14:textId="77777777" w:rsidR="00B264CA" w:rsidRPr="00EC154E" w:rsidRDefault="00B264CA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Pr="00EC15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N=109</w:t>
            </w:r>
          </w:p>
        </w:tc>
      </w:tr>
      <w:tr w:rsidR="003B39CB" w:rsidRPr="00E7332D" w14:paraId="2C3E13EE" w14:textId="77777777" w:rsidTr="003B39CB">
        <w:trPr>
          <w:cantSplit/>
          <w:tblHeader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64724186" w14:textId="77777777" w:rsidR="003D351E" w:rsidRPr="006C1BD1" w:rsidRDefault="008A4A40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 Organ Class</w:t>
            </w:r>
          </w:p>
          <w:p w14:paraId="28AAC9C0" w14:textId="275AE0E4" w:rsidR="008A4A40" w:rsidRPr="006C1BD1" w:rsidRDefault="008A4A40" w:rsidP="00713E2B">
            <w:pPr>
              <w:keepNext/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Preferred Term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B0A8F3C" w14:textId="77777777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Events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F25CB63" w14:textId="647407CB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EC154E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7F85F99" w14:textId="77777777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Events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E7820C2" w14:textId="525BE7E4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EC154E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18DAAD0" w14:textId="77777777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Events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DEBC76" w14:textId="2ADBEAF3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EC154E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F0DEF8" w14:textId="77777777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Events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4A6C3B5" w14:textId="51D12CF1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EC154E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CAEDB01" w14:textId="77777777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Events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B14B6EB" w14:textId="60B5EA06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EC154E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4BA0B18" w14:textId="77777777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Events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0487A9F" w14:textId="3DDFC52B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EC154E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7951CF9" w14:textId="77777777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Events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8555ED" w14:textId="4C9BC60E" w:rsidR="008A4A40" w:rsidRPr="006C1BD1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EC154E"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1B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(%)</w:t>
            </w:r>
          </w:p>
        </w:tc>
      </w:tr>
      <w:tr w:rsidR="003B39CB" w:rsidRPr="00EC154E" w14:paraId="315AEA16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648F5917" w14:textId="77777777" w:rsidR="008A4A40" w:rsidRPr="001C37A9" w:rsidRDefault="008A4A40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Number of patients with at least one AE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59BA1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F4421E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(40.9)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D55AD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0A74E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(27.3)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B33550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B51AD4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(36.4)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772794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DA380D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(23.8)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493A9F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FEBBF4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(22.7)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2168F4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683EB1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(25.0)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DDDB53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7D776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(30.3)</w:t>
            </w:r>
          </w:p>
        </w:tc>
      </w:tr>
      <w:tr w:rsidR="00E91C70" w:rsidRPr="00EC154E" w14:paraId="1ED95F32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7D319E6" w14:textId="77777777" w:rsidR="008A4A40" w:rsidRPr="0057564B" w:rsidRDefault="008A4A40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95401B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C92473" w14:textId="4D2B39B0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F88250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5020BF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A91A49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0645F5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5A9892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40092FC" w14:textId="0E50F8AC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13BDA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15F0C3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664EA21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76E4E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43867D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2F512A6" w14:textId="536088E5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5.5)</w:t>
            </w:r>
          </w:p>
        </w:tc>
      </w:tr>
      <w:tr w:rsidR="00E91C70" w:rsidRPr="00EC154E" w14:paraId="749B2CB6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1425C26E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Palpitations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7A0B175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AC49186" w14:textId="39708BB0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20F881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E5907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9E4B79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66508AE" w14:textId="2DABB841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D0AE4B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5F4EA5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FCFE03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4DA073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B544D8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C2E3D5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4F4B0B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A2B279A" w14:textId="2FC85CDF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3.7)</w:t>
            </w:r>
          </w:p>
        </w:tc>
      </w:tr>
      <w:tr w:rsidR="00E91C70" w:rsidRPr="00EC154E" w14:paraId="57F1FE69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00F464B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Sinus tachycardia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086E9B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F88157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AC3F9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1030A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27B53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35FAF16" w14:textId="349FA6E3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8CCA9F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EA26EA8" w14:textId="6BD21E11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87C06C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1C379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A8E548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14DBEB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E9A867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25531A" w14:textId="76D85694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76F0AA21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9B9E68C" w14:textId="77777777" w:rsidR="008A4A40" w:rsidRPr="0057564B" w:rsidRDefault="008A4A40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Gastrointestinal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CE71FB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F7A464" w14:textId="647E54E3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6A740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AF33438" w14:textId="5D8B82AC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F27413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FFD414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1BE356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12BC5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D0BB0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8A4292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CCB91B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8A0E295" w14:textId="4C20E423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F21393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89C803F" w14:textId="24DD02E2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5.5)</w:t>
            </w:r>
          </w:p>
        </w:tc>
      </w:tr>
      <w:tr w:rsidR="00E91C70" w:rsidRPr="00EC154E" w14:paraId="151DC14B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9BBAB81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Abdominal pain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FAF1C8C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BE718E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B31B1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1229AE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79DFC51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2E58C30" w14:textId="4DC46EB8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B3FE25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DAA90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B9241D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4F48A9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4762A4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441F5E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183C3F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7027A61" w14:textId="03D861CA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323703C9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318D1CDC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Constipation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D98E9C2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E4C760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659512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B8BE244" w14:textId="1F2C26CD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74506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93C4E8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99CD70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0F2D0F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E46380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6E0C1F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77DAFC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BCDC5C8" w14:textId="7BD94496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029449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A3A8616" w14:textId="59291E95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0D226D23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399115C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Diarrhoea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23BBA02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85BB26B" w14:textId="19873025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D8AEF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3BC98B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3A6DC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D9357D3" w14:textId="724EB223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89CE0E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6D51B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DE5AC9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F1B9431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110C7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191EC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3BFA74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81B5A5" w14:textId="5014D97B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2.8)</w:t>
            </w:r>
          </w:p>
        </w:tc>
      </w:tr>
      <w:tr w:rsidR="00E91C70" w:rsidRPr="00EC154E" w14:paraId="37D2C2B7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CC1844B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Nausea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6FD345F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ACEF58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0AF28A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B7168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CE8626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A13108F" w14:textId="4AE82BC2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86F1850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904912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F4141B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582B3F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3EE44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1C8073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1CA25F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31E98A5" w14:textId="47E396C8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75503897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B84B8FA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Vomiting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DB92823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3458DF8" w14:textId="011C4051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E64595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C3DD7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7149C2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CB7C0F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073798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90B401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FA65D5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C589CA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E7F047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9DB39D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A4713E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3D31EC5" w14:textId="33DC05BE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1E4A1D48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197EE92" w14:textId="77777777" w:rsidR="008A4A40" w:rsidRPr="001C37A9" w:rsidRDefault="008A4A40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General disorders and </w:t>
            </w: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administration site conditions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A8184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7B923D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4A05E6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752357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7DACC5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FDEB7FE" w14:textId="1AD52B36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E456B8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83C101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341EC3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310CE9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6D2E01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EC56CF" w14:textId="7EE765C8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FCB055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99832C" w14:textId="0E38A3D5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4.6)</w:t>
            </w:r>
          </w:p>
        </w:tc>
      </w:tr>
      <w:tr w:rsidR="00E91C70" w:rsidRPr="00EC154E" w14:paraId="51DF11E1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1C521505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Chills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3FD2DB2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CEC71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1B813B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DD86DCE" w14:textId="2DF1C91E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2F93F0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EF382B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EAE03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3A8F5F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3F22B2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6F3AA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229382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5C5887" w14:textId="2FBD5A38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BBD38D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53B6003" w14:textId="0E3AD36A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307F7CC3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5BDC6D1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Fatigue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C813737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42FF30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E8C0AC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D86FC1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E82D3B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C0175B1" w14:textId="01CD3E69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F0CC92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88E1D2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F008921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299806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5E0630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C43314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8C6135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1E099F7" w14:textId="39DFFEC3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5B5C504F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5E20B20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D18CA2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10D240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02C001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0BC972" w14:textId="613D56A8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63BED8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4137EED" w14:textId="09325762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F916B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0EA969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A127B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B7D0B6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72BD86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81A64D3" w14:textId="6B4EF0BD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79AD87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6FBAC0" w14:textId="4E766DF5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5CD0A284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F81CA80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Swelling face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1428E9B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1659EC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288592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3D05355" w14:textId="30652E0A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A199F8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409A1A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08AA86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26B6E7A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E7A303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98708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3215D2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20096C3" w14:textId="34A40DE6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BA483A5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15B0B63" w14:textId="14B60959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7B1D1ABB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4AF77BB8" w14:textId="77777777" w:rsidR="008A4A40" w:rsidRPr="0057564B" w:rsidRDefault="008A4A40" w:rsidP="00713E2B">
            <w:pPr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3520C8D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DB8345F" w14:textId="2691582D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EBDEE5D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76E350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F6610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BF54EE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CE14D22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59014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393827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D0128D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0885B4E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A2396C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25C292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4A3CDDA" w14:textId="30F07CB5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5D908C73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6975F69" w14:textId="77777777" w:rsidR="008A4A40" w:rsidRPr="0057564B" w:rsidRDefault="008A4A40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Viral myocarditis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8341324" w14:textId="77777777" w:rsidR="008A4A40" w:rsidRPr="001C37A9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CF174F" w14:textId="14ECF4BD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BDF343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2A28B4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16879A7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00FC399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7CFACCF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254E2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333F68C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B864488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FFEFE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DA3F466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5E3A15B" w14:textId="77777777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8B1F1A7" w14:textId="6175A6FD" w:rsidR="008A4A40" w:rsidRPr="00EC154E" w:rsidRDefault="008A4A40" w:rsidP="00713E2B">
            <w:pPr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69620393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D69107D" w14:textId="77777777" w:rsidR="008A4A40" w:rsidRPr="0057564B" w:rsidRDefault="008A4A40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Investigations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2AA56CB" w14:textId="77777777" w:rsidR="008A4A40" w:rsidRPr="001C37A9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BD052E2" w14:textId="799417D1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087739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9D2BEB7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4EB59CF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E1202F" w14:textId="416299F2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E9C7794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A42DB3" w14:textId="7EB8BDD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C7A0A11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E0E014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01380F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FD0544A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63E879A" w14:textId="77777777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7E50E4A" w14:textId="1057D4A6" w:rsidR="008A4A40" w:rsidRPr="00EC154E" w:rsidRDefault="008A4A40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3.7)</w:t>
            </w:r>
          </w:p>
        </w:tc>
      </w:tr>
      <w:tr w:rsidR="00E91C70" w:rsidRPr="00EC154E" w14:paraId="79A63D80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02FFE4F" w14:textId="7789981F" w:rsidR="004A4037" w:rsidRPr="001C37A9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Blood glucose increased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C3C09B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64DBCC6" w14:textId="14859B61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F4FC52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4C59F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62433E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5E89A6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777948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18A648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54036C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B82946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B836C0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BD384F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CA08AFD" w14:textId="749DD96A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600D989" w14:textId="66AAB6F5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13BA347C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9924471" w14:textId="77777777" w:rsidR="004A4037" w:rsidRPr="0057564B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Electrocardiogram QT prolonged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B58A772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31CBF1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0DCC1B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0108F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C2948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DC89E82" w14:textId="67333BA8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475EC8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AFF8E80" w14:textId="33847C3E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90A725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0D1ED3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854C5D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4CF646D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34C7ED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8ABD940" w14:textId="7C9F12B0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25A68880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697C306B" w14:textId="77777777" w:rsidR="004A4037" w:rsidRPr="001C37A9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Electrocardiogram T wave inversion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5A5BA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179F26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5514C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10A514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3DD2C3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6F54983" w14:textId="7D9CE4AB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B120E2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B555F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AFCB3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C1482D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9ECDF0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F34F6B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DE9CF5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DC3A53B" w14:textId="06FD6258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4A95E184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0CF5598" w14:textId="77777777" w:rsidR="004A4037" w:rsidRPr="0057564B" w:rsidRDefault="004A4037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Metabolism and nutrition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D135973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A5B5137" w14:textId="41B284F0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C47986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1AEEC2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A77A4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A09C569" w14:textId="78A2C326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3E7370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836878C" w14:textId="17259273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EFAB95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3A4E9E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(18.2)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AE8F6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C00A4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(15.9)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15737E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A08B1B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(10.1)</w:t>
            </w:r>
          </w:p>
        </w:tc>
      </w:tr>
      <w:tr w:rsidR="00E91C70" w:rsidRPr="00EC154E" w14:paraId="5D923E7B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2F95559" w14:textId="77777777" w:rsidR="004A4037" w:rsidRPr="0057564B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Decreased appetite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24C33B6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68BB0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CDC340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6C45EEF" w14:textId="1770132E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67ADCCD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75867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1B4E6A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400DFD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98392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AD4BB2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E1B721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DF40644" w14:textId="419C978A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5A11D7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0F54CDC" w14:textId="2F6E5C14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5B3953E0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4E73D51E" w14:textId="77777777" w:rsidR="004A4037" w:rsidRPr="0057564B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Hyperglycaemia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CC3BC6F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C20D4AE" w14:textId="37CF480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28BCF55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89DCB98" w14:textId="260B0970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98464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4CD1D9D" w14:textId="1075DFD0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BF5C14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E040E24" w14:textId="1517E50A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C9F5D0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BFFF1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(18.2)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8A96495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84521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(13.6)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4E0B6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D186075" w14:textId="50BA6622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9.2)</w:t>
            </w:r>
          </w:p>
        </w:tc>
      </w:tr>
      <w:tr w:rsidR="00E91C70" w:rsidRPr="00EC154E" w14:paraId="67D6401B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41539D74" w14:textId="77777777" w:rsidR="004A4037" w:rsidRPr="001C37A9" w:rsidRDefault="004A4037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Musculoskeletal and connective tissue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FCC464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AB000A9" w14:textId="19ECF45B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D160D1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00FFF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B67E9F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8776A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3DFF85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2476F0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97C6E8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A960AD" w14:textId="3266FDE8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EE9DB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6248F21" w14:textId="3427859F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393BA2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55A64B5" w14:textId="6B3E0485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0AA67414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166292C" w14:textId="77777777" w:rsidR="004A4037" w:rsidRPr="00E255C4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 in extremity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7463CE5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C9B1B13" w14:textId="4540416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56A616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D265F9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42D004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70DCB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DD03D6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D0B25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955D11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C42A536" w14:textId="4D19D33A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3C8E44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CE97113" w14:textId="72C9247F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2A3A91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B9B94C1" w14:textId="298A0078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4E6846BC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EBFCD14" w14:textId="77777777" w:rsidR="004A4037" w:rsidRPr="00E255C4" w:rsidRDefault="004A4037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Nervous system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F2B3962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8451229" w14:textId="2E40B776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D6732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A0C8B37" w14:textId="03CB08BB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E4593F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4A8CE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0B49E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51F560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E32F61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418DEFA" w14:textId="1F1A9FC3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92EDCE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DCAF8E" w14:textId="5B6FCDA9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E47B22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F8B4F26" w14:textId="6B31B3B8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6.4)</w:t>
            </w:r>
          </w:p>
        </w:tc>
      </w:tr>
      <w:tr w:rsidR="00E91C70" w:rsidRPr="00EC154E" w14:paraId="1A9B59A3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116E83B9" w14:textId="77777777" w:rsidR="004A4037" w:rsidRPr="00E255C4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Ageusia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7C0197C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F9E9C9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EB027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CCA310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C789F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90406C8" w14:textId="6CC88630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A851D9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FCC27A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619312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F8004C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D433A8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72A164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4A580B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C483EBB" w14:textId="63D0D273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6FB283DD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54CA838D" w14:textId="77777777" w:rsidR="004A4037" w:rsidRPr="00E255C4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Burning sensation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825A10B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6A0279E" w14:textId="5D267F16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91CC5B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FD9FE35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8FA135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CC4D38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5F3197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A23B72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736285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3B73F6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08B83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190401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F6B27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428E3A8" w14:textId="28E64BC1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68438694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E799B57" w14:textId="77777777" w:rsidR="004A4037" w:rsidRPr="00E255C4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Dizziness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A491B5F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1ABB8EB" w14:textId="25F50002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3E1EC0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D29C96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71F3E1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49EE15C" w14:textId="430E1ED9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E3865C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4A6727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081346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7C3A3F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776FB9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A9E080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A5BA6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FED9394" w14:textId="0FC247AC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3.7)</w:t>
            </w:r>
          </w:p>
        </w:tc>
      </w:tr>
      <w:tr w:rsidR="00E91C70" w:rsidRPr="00EC154E" w14:paraId="60C61EA6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18ED89A" w14:textId="77777777" w:rsidR="004A4037" w:rsidRPr="00E255C4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Headache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0183095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B0CBD8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2CF39C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E89CC6" w14:textId="2B4446FC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0D3401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34E2BB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8EED26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D0AC6F5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17F836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3E14E41" w14:textId="7563FF8B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583D7C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FA9230" w14:textId="184F7B13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0C7169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BBD424" w14:textId="3C3139E1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4E43DCD8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B92C1A3" w14:textId="77777777" w:rsidR="004A4037" w:rsidRPr="00E255C4" w:rsidRDefault="004A4037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Psychiatric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81B634E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DBD800E" w14:textId="47864C7F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9E64EF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36FFDD8" w14:textId="06318339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A6A367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7B740E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C41AC1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E72F35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AED874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56A82C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227248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B0C633" w14:textId="3483E871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B0821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87BBE64" w14:textId="4378FC82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1.8)</w:t>
            </w:r>
          </w:p>
        </w:tc>
      </w:tr>
      <w:tr w:rsidR="00E91C70" w:rsidRPr="00EC154E" w14:paraId="7321C890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1C7C2522" w14:textId="77777777" w:rsidR="004A4037" w:rsidRPr="00E255C4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Insomnia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1A95AF2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912EEB3" w14:textId="137BEFAE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65C1B6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692FD4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0A761D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C6205A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77FF70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33521F5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864A05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768693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B988E7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69E22E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ADD02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61873DE" w14:textId="14A6A1A2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6314BCB0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2183000" w14:textId="77777777" w:rsidR="004A4037" w:rsidRPr="00E255C4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4F65B39" w14:textId="77777777" w:rsidR="004A4037" w:rsidRPr="001C37A9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A1670D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9F4182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450BDBB" w14:textId="579378E6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5735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88B960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E07AEB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7C654F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EB70B5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F3B8AA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A433EBF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0CB1EED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B6E0F31" w14:textId="4F920079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8497AE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FCECC9" w14:textId="2F28F188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38677B40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2D97900B" w14:textId="76C4F824" w:rsidR="004A4037" w:rsidRPr="001C37A9" w:rsidRDefault="004A4037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Respiratory</w:t>
            </w:r>
            <w:r w:rsidR="00E733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AF6875"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thoracic,</w:t>
            </w: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mediastinal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A7DC340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5B82C2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5823C4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04ED8B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BDCC06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ECE9DD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78A1A3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81BC8E2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CF63BF9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D67B04D" w14:textId="50C6C480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E342BA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283C1B8" w14:textId="746D3106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AB9C1E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990F082" w14:textId="1BFE9ACF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3.7)</w:t>
            </w:r>
          </w:p>
        </w:tc>
      </w:tr>
      <w:tr w:rsidR="00E91C70" w:rsidRPr="00EC154E" w14:paraId="4E6EBC3B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4F01FC9" w14:textId="77777777" w:rsidR="004A4037" w:rsidRPr="001C37A9" w:rsidRDefault="004A4037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Acute respiratory distress syndrome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B00648C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91E1286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1B952F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DB138C8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DC2315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23A889C" w14:textId="1185B2C5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A97BA6B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9D75B03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5CB4825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29BAD4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9533DC1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9750177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8C5D884" w14:textId="77777777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9103931" w14:textId="5127F28D" w:rsidR="004A4037" w:rsidRPr="00EC154E" w:rsidRDefault="004A403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15EE9A91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0937FC74" w14:textId="77564A04" w:rsidR="00DE5A45" w:rsidRPr="001C37A9" w:rsidRDefault="00DE5A45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DC9986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0FA8A0B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68E6BBD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C7FDCA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3600257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25469E92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213E0E26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64B189BD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09FE11DF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7300554D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6ED55B23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0A164AC6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143F478D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FFFFFF"/>
            <w:vAlign w:val="center"/>
          </w:tcPr>
          <w:p w14:paraId="5AA8B9D9" w14:textId="77777777" w:rsidR="00DE5A45" w:rsidRPr="00EC154E" w:rsidRDefault="00DE5A45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1C70" w:rsidRPr="00EC154E" w14:paraId="04019467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DAC7341" w14:textId="77777777" w:rsidR="0019392F" w:rsidRPr="00E255C4" w:rsidRDefault="0019392F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Hypoxia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BCE88DC" w14:textId="77777777" w:rsidR="0019392F" w:rsidRPr="001C37A9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D6550B1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2D557F0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9B7085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F389275" w14:textId="0B4E5486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E6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8575AD0" w14:textId="6568582A" w:rsidR="0019392F" w:rsidRPr="00EC154E" w:rsidRDefault="002C2B8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A439BE7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EC0CB8D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4DC9DF" w14:textId="6F0B2EA1" w:rsidR="0019392F" w:rsidRPr="00EC154E" w:rsidRDefault="00855F9D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4464E33" w14:textId="1B08BB7F" w:rsidR="0019392F" w:rsidRPr="00EC154E" w:rsidRDefault="001B21D9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1(4.5)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832BA5E" w14:textId="390DA4EB" w:rsidR="0019392F" w:rsidRPr="00EC154E" w:rsidRDefault="002C1BA4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D2478B3" w14:textId="5B7CA489" w:rsidR="0019392F" w:rsidRPr="00EC154E" w:rsidRDefault="00B87F6D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B37289E" w14:textId="57C0FB74" w:rsidR="0019392F" w:rsidRPr="00EC154E" w:rsidRDefault="004A099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E1E1B14" w14:textId="0DA85777" w:rsidR="0019392F" w:rsidRPr="00EC154E" w:rsidRDefault="00B65628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(0.9)</w:t>
            </w:r>
          </w:p>
        </w:tc>
      </w:tr>
      <w:tr w:rsidR="00E91C70" w:rsidRPr="00EC154E" w14:paraId="5B8950DD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4BA6E77E" w14:textId="77777777" w:rsidR="0019392F" w:rsidRPr="00E255C4" w:rsidRDefault="0019392F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Nasal congestion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D0BAFD4" w14:textId="77777777" w:rsidR="0019392F" w:rsidRPr="001C37A9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46536CD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9F427B2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6A3AD9C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047FA42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458A5D7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7DF3094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85760D4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B2A6E4B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D625CF" w14:textId="661B1CC9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3756C11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ABF70F0" w14:textId="392C3D10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D5C79D5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FBAC7A2" w14:textId="712F53D2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0.9)</w:t>
            </w:r>
          </w:p>
        </w:tc>
      </w:tr>
      <w:tr w:rsidR="00E91C70" w:rsidRPr="00EC154E" w14:paraId="3C71AEB1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3DF02546" w14:textId="77777777" w:rsidR="0019392F" w:rsidRPr="001C37A9" w:rsidRDefault="0019392F" w:rsidP="00713E2B">
            <w:pPr>
              <w:keepNext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Skin and subcutaneous tissue disorders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0D2B2FD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E297577" w14:textId="3FAF844B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78C431A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AF7136F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3B1851C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C4C3958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40CB52" w14:textId="0E3035D8" w:rsidR="0019392F" w:rsidRPr="00EC154E" w:rsidRDefault="00650D7B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7C4E76D" w14:textId="6A8E4920" w:rsidR="0019392F" w:rsidRPr="00EC154E" w:rsidRDefault="0099132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(4.8)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7EF03E2" w14:textId="6F985086" w:rsidR="0019392F" w:rsidRPr="00EC154E" w:rsidRDefault="00310C87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774D34A" w14:textId="04DCEEAD" w:rsidR="0019392F" w:rsidRPr="00EC154E" w:rsidRDefault="000F2C63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7DA7DB9" w14:textId="2ABD0E15" w:rsidR="0019392F" w:rsidRPr="00EC154E" w:rsidRDefault="0096527E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415F2C2" w14:textId="44EE0CEB" w:rsidR="0019392F" w:rsidRPr="00EC154E" w:rsidRDefault="002D5BBD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90EBA11" w14:textId="7B7262DE" w:rsidR="0019392F" w:rsidRPr="00EC154E" w:rsidRDefault="00252A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50503DA" w14:textId="2AC4CE2C" w:rsidR="0019392F" w:rsidRPr="00EC154E" w:rsidRDefault="00560ADD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(2.8)</w:t>
            </w:r>
          </w:p>
        </w:tc>
      </w:tr>
      <w:tr w:rsidR="00E91C70" w:rsidRPr="00EC154E" w14:paraId="0FA4C899" w14:textId="77777777" w:rsidTr="003B39CB">
        <w:trPr>
          <w:cantSplit/>
          <w:jc w:val="center"/>
        </w:trPr>
        <w:tc>
          <w:tcPr>
            <w:tcW w:w="1050" w:type="pct"/>
            <w:shd w:val="clear" w:color="auto" w:fill="FFFFFF"/>
            <w:vAlign w:val="center"/>
          </w:tcPr>
          <w:p w14:paraId="704796BD" w14:textId="77777777" w:rsidR="0019392F" w:rsidRPr="00E255C4" w:rsidRDefault="0019392F" w:rsidP="00713E2B">
            <w:pPr>
              <w:adjustRightInd w:val="0"/>
              <w:spacing w:line="480" w:lineRule="auto"/>
              <w:ind w:left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Hyperhidrosis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56EB3B8" w14:textId="77777777" w:rsidR="0019392F" w:rsidRPr="001C37A9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37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02F1526B" w14:textId="608FD39E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EF38BAA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041ECD3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5C2732FE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66DC1A08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4DF83FE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2DD76E02" w14:textId="08B6459E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4.8)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3CA40830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BDADB85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6248577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220DB5C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118C0395" w14:textId="77777777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3723695" w14:textId="5399837B" w:rsidR="0019392F" w:rsidRPr="00EC154E" w:rsidRDefault="0019392F" w:rsidP="00713E2B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r w:rsidR="0005206F"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EC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2.8)</w:t>
            </w:r>
          </w:p>
        </w:tc>
      </w:tr>
    </w:tbl>
    <w:p w14:paraId="6C762D83" w14:textId="794FB4E2" w:rsidR="009A36E9" w:rsidRPr="007971F3" w:rsidRDefault="009A36E9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E276BD">
        <w:rPr>
          <w:rFonts w:ascii="Times New Roman" w:hAnsi="Times New Roman" w:cs="Times New Roman"/>
          <w:color w:val="000000"/>
          <w:sz w:val="18"/>
          <w:szCs w:val="18"/>
        </w:rPr>
        <w:t>N = Total number of patients in the specified treatment group</w:t>
      </w:r>
      <w:r w:rsidR="00F02634">
        <w:rPr>
          <w:rFonts w:ascii="Times New Roman" w:hAnsi="Times New Roman" w:cs="Times New Roman"/>
          <w:color w:val="000000"/>
          <w:sz w:val="18"/>
          <w:szCs w:val="18"/>
        </w:rPr>
        <w:t xml:space="preserve"> (safety population)</w:t>
      </w:r>
      <w:r w:rsidR="002C2B1B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;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n: number of patients with at</w:t>
      </w:r>
      <w:r w:rsidR="00AB004B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least one TEAE in the specified field</w:t>
      </w:r>
    </w:p>
    <w:p w14:paraId="0CBCDE53" w14:textId="77777777" w:rsidR="009A36E9" w:rsidRPr="007971F3" w:rsidRDefault="009A36E9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>Subjects are counted only once within each Preferred Term and System Organ Class</w:t>
      </w:r>
    </w:p>
    <w:p w14:paraId="44A9C0A3" w14:textId="69F73676" w:rsidR="009A36E9" w:rsidRPr="007971F3" w:rsidRDefault="009A36E9" w:rsidP="00713E2B">
      <w:pPr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Percentages are based on the total number of patients in the specified treatment group </w:t>
      </w:r>
      <w:r w:rsidR="00AB004B">
        <w:rPr>
          <w:rFonts w:ascii="Times New Roman" w:hAnsi="Times New Roman" w:cs="Times New Roman"/>
          <w:color w:val="000000"/>
          <w:sz w:val="18"/>
          <w:szCs w:val="18"/>
        </w:rPr>
        <w:t>within the</w:t>
      </w:r>
      <w:r w:rsidR="00AB004B"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Safety </w:t>
      </w:r>
      <w:r w:rsidR="00F4789C">
        <w:rPr>
          <w:rFonts w:ascii="Times New Roman" w:hAnsi="Times New Roman" w:cs="Times New Roman"/>
          <w:color w:val="000000"/>
          <w:sz w:val="18"/>
          <w:szCs w:val="18"/>
        </w:rPr>
        <w:t>Population</w:t>
      </w:r>
    </w:p>
    <w:p w14:paraId="3F5006AE" w14:textId="50B7313C" w:rsidR="009A36E9" w:rsidRPr="007971F3" w:rsidRDefault="009A36E9" w:rsidP="00713E2B">
      <w:pPr>
        <w:keepNext/>
        <w:adjustRightInd w:val="0"/>
        <w:spacing w:before="10" w:after="10" w:line="48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Adverse </w:t>
      </w:r>
      <w:r w:rsidR="00AB004B">
        <w:rPr>
          <w:rFonts w:ascii="Times New Roman" w:hAnsi="Times New Roman" w:cs="Times New Roman"/>
          <w:color w:val="000000"/>
          <w:sz w:val="18"/>
          <w:szCs w:val="18"/>
        </w:rPr>
        <w:t>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>vents w</w:t>
      </w:r>
      <w:r w:rsidR="00456BE3" w:rsidRPr="007971F3">
        <w:rPr>
          <w:rFonts w:ascii="Times New Roman" w:hAnsi="Times New Roman" w:cs="Times New Roman"/>
          <w:color w:val="000000"/>
          <w:sz w:val="18"/>
          <w:szCs w:val="18"/>
        </w:rPr>
        <w:t>ere</w:t>
      </w:r>
      <w:r w:rsidRPr="007971F3">
        <w:rPr>
          <w:rFonts w:ascii="Times New Roman" w:hAnsi="Times New Roman" w:cs="Times New Roman"/>
          <w:color w:val="000000"/>
          <w:sz w:val="18"/>
          <w:szCs w:val="18"/>
        </w:rPr>
        <w:t xml:space="preserve"> coded using the Medical Dictionary of Regulatory Activities (MedDRA version 23.0)</w:t>
      </w:r>
      <w:r w:rsidR="00AB004B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</w:p>
    <w:p w14:paraId="02F15B6B" w14:textId="77777777" w:rsidR="00653ECD" w:rsidRPr="007971F3" w:rsidRDefault="00653ECD" w:rsidP="00713E2B">
      <w:pPr>
        <w:spacing w:after="160" w:line="480" w:lineRule="auto"/>
        <w:rPr>
          <w:rFonts w:ascii="Times New Roman" w:hAnsi="Times New Roman" w:cs="Times New Roman"/>
        </w:rPr>
      </w:pPr>
    </w:p>
    <w:sectPr w:rsidR="00653ECD" w:rsidRPr="007971F3" w:rsidSect="00A06C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8F2CC" w14:textId="77777777" w:rsidR="009F3CD2" w:rsidRDefault="009F3CD2" w:rsidP="00D964E8">
      <w:r>
        <w:separator/>
      </w:r>
    </w:p>
  </w:endnote>
  <w:endnote w:type="continuationSeparator" w:id="0">
    <w:p w14:paraId="012A4139" w14:textId="77777777" w:rsidR="009F3CD2" w:rsidRDefault="009F3CD2" w:rsidP="00D9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B9A31" w14:textId="77777777" w:rsidR="00312A29" w:rsidRDefault="00312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0B015" w14:textId="487D71F4" w:rsidR="00AA1181" w:rsidRDefault="00AA118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3D068" wp14:editId="0A751398">
              <wp:simplePos x="0" y="0"/>
              <wp:positionH relativeFrom="page">
                <wp:posOffset>0</wp:posOffset>
              </wp:positionH>
              <wp:positionV relativeFrom="page">
                <wp:posOffset>7096125</wp:posOffset>
              </wp:positionV>
              <wp:extent cx="10692130" cy="273685"/>
              <wp:effectExtent l="0" t="0" r="4445" b="2540"/>
              <wp:wrapNone/>
              <wp:docPr id="1" name="MSIPCM9d644de6b628647a909160a0" descr="{&quot;HashCode&quot;:1488930258,&quot;Height&quot;:595.0,&quot;Width&quot;:841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7F0B50" w14:textId="437982C1" w:rsidR="00AA1181" w:rsidRPr="004F4302" w:rsidRDefault="00AA1181" w:rsidP="004F4302">
                          <w:pPr>
                            <w:rPr>
                              <w:color w:val="737373"/>
                              <w:sz w:val="20"/>
                            </w:rPr>
                          </w:pPr>
                          <w:r w:rsidRPr="004F4302">
                            <w:rPr>
                              <w:color w:val="737373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3D068" id="_x0000_t202" coordsize="21600,21600" o:spt="202" path="m,l,21600r21600,l21600,xe">
              <v:stroke joinstyle="miter"/>
              <v:path gradientshapeok="t" o:connecttype="rect"/>
            </v:shapetype>
            <v:shape id="MSIPCM9d644de6b628647a909160a0" o:spid="_x0000_s1026" type="#_x0000_t202" alt="{&quot;HashCode&quot;:1488930258,&quot;Height&quot;:595.0,&quot;Width&quot;:841.0,&quot;Placement&quot;:&quot;Footer&quot;,&quot;Index&quot;:&quot;Primary&quot;,&quot;Section&quot;:1,&quot;Top&quot;:0.0,&quot;Left&quot;:0.0}" style="position:absolute;margin-left:0;margin-top:558.75pt;width:841.9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" o:allowincell="f" filled="f" stroked="f">
              <v:textbox inset="20pt,0,,0">
                <w:txbxContent>
                  <w:p w14:paraId="2A7F0B50" w14:textId="437982C1" w:rsidR="00AA1181" w:rsidRPr="004F4302" w:rsidRDefault="00AA1181" w:rsidP="004F4302">
                    <w:pPr>
                      <w:rPr>
                        <w:color w:val="737373"/>
                        <w:sz w:val="20"/>
                      </w:rPr>
                    </w:pPr>
                    <w:r w:rsidRPr="004F4302">
                      <w:rPr>
                        <w:color w:val="737373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30AA1" w14:textId="77777777" w:rsidR="00312A29" w:rsidRDefault="00312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72A40" w14:textId="77777777" w:rsidR="009F3CD2" w:rsidRDefault="009F3CD2" w:rsidP="00D964E8">
      <w:r>
        <w:separator/>
      </w:r>
    </w:p>
  </w:footnote>
  <w:footnote w:type="continuationSeparator" w:id="0">
    <w:p w14:paraId="6DCF4506" w14:textId="77777777" w:rsidR="009F3CD2" w:rsidRDefault="009F3CD2" w:rsidP="00D96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23810" w14:textId="77777777" w:rsidR="00312A29" w:rsidRDefault="00312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8E608" w14:textId="77777777" w:rsidR="00312A29" w:rsidRDefault="00312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D7574" w14:textId="77777777" w:rsidR="00312A29" w:rsidRDefault="00312A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10159"/>
    <w:multiLevelType w:val="hybridMultilevel"/>
    <w:tmpl w:val="6CF2F06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4E8"/>
    <w:rsid w:val="000057FB"/>
    <w:rsid w:val="00011745"/>
    <w:rsid w:val="00011C0B"/>
    <w:rsid w:val="00012214"/>
    <w:rsid w:val="00017287"/>
    <w:rsid w:val="00022873"/>
    <w:rsid w:val="000246C7"/>
    <w:rsid w:val="00027240"/>
    <w:rsid w:val="00030A9C"/>
    <w:rsid w:val="00034B17"/>
    <w:rsid w:val="00035398"/>
    <w:rsid w:val="00036715"/>
    <w:rsid w:val="00042FC1"/>
    <w:rsid w:val="00043B81"/>
    <w:rsid w:val="00045AA6"/>
    <w:rsid w:val="000462FD"/>
    <w:rsid w:val="000476E6"/>
    <w:rsid w:val="0005088A"/>
    <w:rsid w:val="00050F00"/>
    <w:rsid w:val="000511EA"/>
    <w:rsid w:val="0005206F"/>
    <w:rsid w:val="00056BDF"/>
    <w:rsid w:val="00063897"/>
    <w:rsid w:val="00064E5F"/>
    <w:rsid w:val="00070BA2"/>
    <w:rsid w:val="00073576"/>
    <w:rsid w:val="0007442C"/>
    <w:rsid w:val="000751DF"/>
    <w:rsid w:val="00075273"/>
    <w:rsid w:val="000756DB"/>
    <w:rsid w:val="00076265"/>
    <w:rsid w:val="00076F04"/>
    <w:rsid w:val="00080E7A"/>
    <w:rsid w:val="000829E0"/>
    <w:rsid w:val="00083549"/>
    <w:rsid w:val="00083553"/>
    <w:rsid w:val="00083BC9"/>
    <w:rsid w:val="00085591"/>
    <w:rsid w:val="00086192"/>
    <w:rsid w:val="000904EA"/>
    <w:rsid w:val="00091FC5"/>
    <w:rsid w:val="00093BF6"/>
    <w:rsid w:val="00096542"/>
    <w:rsid w:val="00097924"/>
    <w:rsid w:val="00097F57"/>
    <w:rsid w:val="000A0241"/>
    <w:rsid w:val="000A1793"/>
    <w:rsid w:val="000A55D0"/>
    <w:rsid w:val="000A5665"/>
    <w:rsid w:val="000A766C"/>
    <w:rsid w:val="000B0052"/>
    <w:rsid w:val="000B16C6"/>
    <w:rsid w:val="000B369F"/>
    <w:rsid w:val="000B3803"/>
    <w:rsid w:val="000B47B3"/>
    <w:rsid w:val="000B7765"/>
    <w:rsid w:val="000C2710"/>
    <w:rsid w:val="000C3868"/>
    <w:rsid w:val="000C3D04"/>
    <w:rsid w:val="000C4774"/>
    <w:rsid w:val="000C6654"/>
    <w:rsid w:val="000C74A0"/>
    <w:rsid w:val="000C7FB6"/>
    <w:rsid w:val="000D1FB7"/>
    <w:rsid w:val="000D61A6"/>
    <w:rsid w:val="000D6342"/>
    <w:rsid w:val="000E7467"/>
    <w:rsid w:val="000E7754"/>
    <w:rsid w:val="000E7C24"/>
    <w:rsid w:val="000F0A90"/>
    <w:rsid w:val="000F114F"/>
    <w:rsid w:val="000F2C63"/>
    <w:rsid w:val="000F4F5F"/>
    <w:rsid w:val="000F5FE6"/>
    <w:rsid w:val="0010246A"/>
    <w:rsid w:val="001024C4"/>
    <w:rsid w:val="00103CE4"/>
    <w:rsid w:val="00104502"/>
    <w:rsid w:val="00104743"/>
    <w:rsid w:val="00104A7B"/>
    <w:rsid w:val="00116434"/>
    <w:rsid w:val="001174DC"/>
    <w:rsid w:val="00117FA1"/>
    <w:rsid w:val="00130E7D"/>
    <w:rsid w:val="00132294"/>
    <w:rsid w:val="00132C7A"/>
    <w:rsid w:val="00134A08"/>
    <w:rsid w:val="00136174"/>
    <w:rsid w:val="00137A27"/>
    <w:rsid w:val="00141779"/>
    <w:rsid w:val="00146CA5"/>
    <w:rsid w:val="0015033D"/>
    <w:rsid w:val="001557A2"/>
    <w:rsid w:val="00160051"/>
    <w:rsid w:val="001615C1"/>
    <w:rsid w:val="00162EBE"/>
    <w:rsid w:val="00167538"/>
    <w:rsid w:val="001679B3"/>
    <w:rsid w:val="00171F80"/>
    <w:rsid w:val="001732B9"/>
    <w:rsid w:val="00176577"/>
    <w:rsid w:val="00177107"/>
    <w:rsid w:val="001776D3"/>
    <w:rsid w:val="00181190"/>
    <w:rsid w:val="00181DDB"/>
    <w:rsid w:val="0019137D"/>
    <w:rsid w:val="00193658"/>
    <w:rsid w:val="0019392F"/>
    <w:rsid w:val="001A02F3"/>
    <w:rsid w:val="001A1CCF"/>
    <w:rsid w:val="001A2F3A"/>
    <w:rsid w:val="001A36EF"/>
    <w:rsid w:val="001A6055"/>
    <w:rsid w:val="001B07EB"/>
    <w:rsid w:val="001B1649"/>
    <w:rsid w:val="001B21D9"/>
    <w:rsid w:val="001B2805"/>
    <w:rsid w:val="001B386E"/>
    <w:rsid w:val="001B5BBC"/>
    <w:rsid w:val="001C0961"/>
    <w:rsid w:val="001C37A9"/>
    <w:rsid w:val="001D7355"/>
    <w:rsid w:val="001E1B25"/>
    <w:rsid w:val="001F10FF"/>
    <w:rsid w:val="001F1D50"/>
    <w:rsid w:val="001F1DA9"/>
    <w:rsid w:val="001F25AE"/>
    <w:rsid w:val="001F4A79"/>
    <w:rsid w:val="001F4A8F"/>
    <w:rsid w:val="001F775B"/>
    <w:rsid w:val="00200C0F"/>
    <w:rsid w:val="002046BC"/>
    <w:rsid w:val="00204C9F"/>
    <w:rsid w:val="00206639"/>
    <w:rsid w:val="002119FD"/>
    <w:rsid w:val="0021300B"/>
    <w:rsid w:val="002202CC"/>
    <w:rsid w:val="002231FE"/>
    <w:rsid w:val="002267EC"/>
    <w:rsid w:val="00234001"/>
    <w:rsid w:val="0023586F"/>
    <w:rsid w:val="0023644F"/>
    <w:rsid w:val="002368C0"/>
    <w:rsid w:val="0024703A"/>
    <w:rsid w:val="00250861"/>
    <w:rsid w:val="00252428"/>
    <w:rsid w:val="00252A2F"/>
    <w:rsid w:val="00255D23"/>
    <w:rsid w:val="00255E2F"/>
    <w:rsid w:val="00257877"/>
    <w:rsid w:val="0026141C"/>
    <w:rsid w:val="00261F5D"/>
    <w:rsid w:val="00266825"/>
    <w:rsid w:val="002678B3"/>
    <w:rsid w:val="002701E0"/>
    <w:rsid w:val="00271E6B"/>
    <w:rsid w:val="00273E48"/>
    <w:rsid w:val="002764B0"/>
    <w:rsid w:val="00282E41"/>
    <w:rsid w:val="0028306D"/>
    <w:rsid w:val="00284D88"/>
    <w:rsid w:val="00295D44"/>
    <w:rsid w:val="002A2155"/>
    <w:rsid w:val="002A6A4E"/>
    <w:rsid w:val="002A7CCC"/>
    <w:rsid w:val="002B00F2"/>
    <w:rsid w:val="002B07CB"/>
    <w:rsid w:val="002B0B4A"/>
    <w:rsid w:val="002B18A9"/>
    <w:rsid w:val="002B1C0F"/>
    <w:rsid w:val="002B31E4"/>
    <w:rsid w:val="002B3FA4"/>
    <w:rsid w:val="002B4283"/>
    <w:rsid w:val="002C0AB3"/>
    <w:rsid w:val="002C1BA4"/>
    <w:rsid w:val="002C2B1B"/>
    <w:rsid w:val="002C2B89"/>
    <w:rsid w:val="002D1F29"/>
    <w:rsid w:val="002D24EB"/>
    <w:rsid w:val="002D594D"/>
    <w:rsid w:val="002D5BBD"/>
    <w:rsid w:val="002D63B1"/>
    <w:rsid w:val="002D6526"/>
    <w:rsid w:val="002E36FB"/>
    <w:rsid w:val="002E4C76"/>
    <w:rsid w:val="002E4D59"/>
    <w:rsid w:val="002E6117"/>
    <w:rsid w:val="002E75CE"/>
    <w:rsid w:val="002E7C64"/>
    <w:rsid w:val="002F2AA9"/>
    <w:rsid w:val="002F754D"/>
    <w:rsid w:val="00302FBD"/>
    <w:rsid w:val="003039B7"/>
    <w:rsid w:val="00304E30"/>
    <w:rsid w:val="00306D0D"/>
    <w:rsid w:val="00307DED"/>
    <w:rsid w:val="00307F64"/>
    <w:rsid w:val="00310C87"/>
    <w:rsid w:val="00312A29"/>
    <w:rsid w:val="00312DBE"/>
    <w:rsid w:val="00316B4F"/>
    <w:rsid w:val="00317D87"/>
    <w:rsid w:val="00320224"/>
    <w:rsid w:val="003211AA"/>
    <w:rsid w:val="003219E1"/>
    <w:rsid w:val="00322381"/>
    <w:rsid w:val="00324534"/>
    <w:rsid w:val="00324A2C"/>
    <w:rsid w:val="00327B2F"/>
    <w:rsid w:val="00331A9B"/>
    <w:rsid w:val="00336BBE"/>
    <w:rsid w:val="00337825"/>
    <w:rsid w:val="00340087"/>
    <w:rsid w:val="0034489F"/>
    <w:rsid w:val="00350075"/>
    <w:rsid w:val="00350A85"/>
    <w:rsid w:val="00350EAB"/>
    <w:rsid w:val="0035453E"/>
    <w:rsid w:val="003646E2"/>
    <w:rsid w:val="003647CE"/>
    <w:rsid w:val="00364C2F"/>
    <w:rsid w:val="0037100F"/>
    <w:rsid w:val="00376EF8"/>
    <w:rsid w:val="003822A7"/>
    <w:rsid w:val="00382C56"/>
    <w:rsid w:val="00382F2F"/>
    <w:rsid w:val="00384536"/>
    <w:rsid w:val="00384BA5"/>
    <w:rsid w:val="00386B72"/>
    <w:rsid w:val="003946CD"/>
    <w:rsid w:val="0039592F"/>
    <w:rsid w:val="003A1CF7"/>
    <w:rsid w:val="003A40FC"/>
    <w:rsid w:val="003A4E61"/>
    <w:rsid w:val="003A6149"/>
    <w:rsid w:val="003A68A7"/>
    <w:rsid w:val="003B39CB"/>
    <w:rsid w:val="003B6F39"/>
    <w:rsid w:val="003C1F24"/>
    <w:rsid w:val="003D1C95"/>
    <w:rsid w:val="003D351E"/>
    <w:rsid w:val="003D4616"/>
    <w:rsid w:val="003D46D8"/>
    <w:rsid w:val="003E2452"/>
    <w:rsid w:val="003E3409"/>
    <w:rsid w:val="003E3700"/>
    <w:rsid w:val="003E4680"/>
    <w:rsid w:val="003F0B8D"/>
    <w:rsid w:val="003F1976"/>
    <w:rsid w:val="003F2DE2"/>
    <w:rsid w:val="003F3A6B"/>
    <w:rsid w:val="003F3A9D"/>
    <w:rsid w:val="003F3ABD"/>
    <w:rsid w:val="003F55CE"/>
    <w:rsid w:val="003F7AC1"/>
    <w:rsid w:val="00400756"/>
    <w:rsid w:val="0040315A"/>
    <w:rsid w:val="0041599D"/>
    <w:rsid w:val="00415C45"/>
    <w:rsid w:val="00420C7D"/>
    <w:rsid w:val="0042106A"/>
    <w:rsid w:val="004211AF"/>
    <w:rsid w:val="00421C8A"/>
    <w:rsid w:val="00423D9D"/>
    <w:rsid w:val="00424B59"/>
    <w:rsid w:val="00425AB3"/>
    <w:rsid w:val="00432598"/>
    <w:rsid w:val="00432689"/>
    <w:rsid w:val="004327E8"/>
    <w:rsid w:val="004335E8"/>
    <w:rsid w:val="004375F8"/>
    <w:rsid w:val="00440C53"/>
    <w:rsid w:val="00443D94"/>
    <w:rsid w:val="0044437F"/>
    <w:rsid w:val="004449DF"/>
    <w:rsid w:val="00446115"/>
    <w:rsid w:val="00446481"/>
    <w:rsid w:val="004465C4"/>
    <w:rsid w:val="004519F5"/>
    <w:rsid w:val="004534BD"/>
    <w:rsid w:val="00454114"/>
    <w:rsid w:val="00455D2E"/>
    <w:rsid w:val="004569E6"/>
    <w:rsid w:val="00456BE3"/>
    <w:rsid w:val="0045795A"/>
    <w:rsid w:val="00457A64"/>
    <w:rsid w:val="00457D4E"/>
    <w:rsid w:val="00460D79"/>
    <w:rsid w:val="00461D2A"/>
    <w:rsid w:val="00462026"/>
    <w:rsid w:val="004636A8"/>
    <w:rsid w:val="004659EB"/>
    <w:rsid w:val="00466A3E"/>
    <w:rsid w:val="00470ED2"/>
    <w:rsid w:val="00481740"/>
    <w:rsid w:val="004826D1"/>
    <w:rsid w:val="00491077"/>
    <w:rsid w:val="0049298F"/>
    <w:rsid w:val="00492AEC"/>
    <w:rsid w:val="00492D4B"/>
    <w:rsid w:val="004968A7"/>
    <w:rsid w:val="00497396"/>
    <w:rsid w:val="004A099F"/>
    <w:rsid w:val="004A1538"/>
    <w:rsid w:val="004A213A"/>
    <w:rsid w:val="004A2B91"/>
    <w:rsid w:val="004A32F7"/>
    <w:rsid w:val="004A4037"/>
    <w:rsid w:val="004A4114"/>
    <w:rsid w:val="004A6103"/>
    <w:rsid w:val="004B01AF"/>
    <w:rsid w:val="004B6843"/>
    <w:rsid w:val="004B705B"/>
    <w:rsid w:val="004C127B"/>
    <w:rsid w:val="004C2977"/>
    <w:rsid w:val="004C2DA8"/>
    <w:rsid w:val="004D364F"/>
    <w:rsid w:val="004D3AA5"/>
    <w:rsid w:val="004D4607"/>
    <w:rsid w:val="004D4871"/>
    <w:rsid w:val="004D527D"/>
    <w:rsid w:val="004D54EC"/>
    <w:rsid w:val="004D5AB9"/>
    <w:rsid w:val="004D60FE"/>
    <w:rsid w:val="004D671E"/>
    <w:rsid w:val="004D7B82"/>
    <w:rsid w:val="004E0129"/>
    <w:rsid w:val="004E0339"/>
    <w:rsid w:val="004E0EB6"/>
    <w:rsid w:val="004E1DC4"/>
    <w:rsid w:val="004E2397"/>
    <w:rsid w:val="004E2F6E"/>
    <w:rsid w:val="004E4D77"/>
    <w:rsid w:val="004E5D9D"/>
    <w:rsid w:val="004E7584"/>
    <w:rsid w:val="004F2127"/>
    <w:rsid w:val="004F4302"/>
    <w:rsid w:val="004F46AB"/>
    <w:rsid w:val="004F595D"/>
    <w:rsid w:val="004F5EE7"/>
    <w:rsid w:val="004F75EC"/>
    <w:rsid w:val="00501101"/>
    <w:rsid w:val="005021AD"/>
    <w:rsid w:val="00513EE5"/>
    <w:rsid w:val="0051501B"/>
    <w:rsid w:val="00515300"/>
    <w:rsid w:val="00516BAA"/>
    <w:rsid w:val="00516CE8"/>
    <w:rsid w:val="00521C48"/>
    <w:rsid w:val="00522155"/>
    <w:rsid w:val="00524FF1"/>
    <w:rsid w:val="00527B03"/>
    <w:rsid w:val="005304A1"/>
    <w:rsid w:val="005315C6"/>
    <w:rsid w:val="00531874"/>
    <w:rsid w:val="005400E4"/>
    <w:rsid w:val="00540BB6"/>
    <w:rsid w:val="00546101"/>
    <w:rsid w:val="00546236"/>
    <w:rsid w:val="005472CF"/>
    <w:rsid w:val="00554B3E"/>
    <w:rsid w:val="005554FD"/>
    <w:rsid w:val="00555AA1"/>
    <w:rsid w:val="00560782"/>
    <w:rsid w:val="00560ADD"/>
    <w:rsid w:val="00561C4A"/>
    <w:rsid w:val="00563937"/>
    <w:rsid w:val="00565968"/>
    <w:rsid w:val="00571574"/>
    <w:rsid w:val="0057356F"/>
    <w:rsid w:val="0057564B"/>
    <w:rsid w:val="005762F6"/>
    <w:rsid w:val="00580485"/>
    <w:rsid w:val="00581E58"/>
    <w:rsid w:val="00584A1B"/>
    <w:rsid w:val="00584EE7"/>
    <w:rsid w:val="00585B26"/>
    <w:rsid w:val="005866A5"/>
    <w:rsid w:val="00590FF1"/>
    <w:rsid w:val="00591058"/>
    <w:rsid w:val="00594E95"/>
    <w:rsid w:val="0059526A"/>
    <w:rsid w:val="005967C4"/>
    <w:rsid w:val="005A062E"/>
    <w:rsid w:val="005A18AB"/>
    <w:rsid w:val="005A419C"/>
    <w:rsid w:val="005B2C60"/>
    <w:rsid w:val="005B3269"/>
    <w:rsid w:val="005B337B"/>
    <w:rsid w:val="005B3850"/>
    <w:rsid w:val="005B5905"/>
    <w:rsid w:val="005B7829"/>
    <w:rsid w:val="005C24B0"/>
    <w:rsid w:val="005C2571"/>
    <w:rsid w:val="005C2FD3"/>
    <w:rsid w:val="005D0645"/>
    <w:rsid w:val="005D1D7A"/>
    <w:rsid w:val="005D20D4"/>
    <w:rsid w:val="005D287E"/>
    <w:rsid w:val="005D4A90"/>
    <w:rsid w:val="005E0981"/>
    <w:rsid w:val="005E3261"/>
    <w:rsid w:val="005E47B4"/>
    <w:rsid w:val="005E54D7"/>
    <w:rsid w:val="005F616D"/>
    <w:rsid w:val="0061188F"/>
    <w:rsid w:val="00611E85"/>
    <w:rsid w:val="006138FE"/>
    <w:rsid w:val="00614086"/>
    <w:rsid w:val="0061458C"/>
    <w:rsid w:val="006145C8"/>
    <w:rsid w:val="0062287C"/>
    <w:rsid w:val="006244B7"/>
    <w:rsid w:val="00633BBE"/>
    <w:rsid w:val="006344E0"/>
    <w:rsid w:val="00645A14"/>
    <w:rsid w:val="00647B01"/>
    <w:rsid w:val="00650D7B"/>
    <w:rsid w:val="00650EF6"/>
    <w:rsid w:val="006514CC"/>
    <w:rsid w:val="00652B49"/>
    <w:rsid w:val="006538F1"/>
    <w:rsid w:val="00653ECD"/>
    <w:rsid w:val="00653FCB"/>
    <w:rsid w:val="0065499D"/>
    <w:rsid w:val="00654F09"/>
    <w:rsid w:val="0065662D"/>
    <w:rsid w:val="00657591"/>
    <w:rsid w:val="00661D8E"/>
    <w:rsid w:val="00670834"/>
    <w:rsid w:val="00672DD4"/>
    <w:rsid w:val="00673554"/>
    <w:rsid w:val="00675F59"/>
    <w:rsid w:val="00683873"/>
    <w:rsid w:val="00684924"/>
    <w:rsid w:val="006853C8"/>
    <w:rsid w:val="00685E3A"/>
    <w:rsid w:val="0068742F"/>
    <w:rsid w:val="006903C2"/>
    <w:rsid w:val="00691B7F"/>
    <w:rsid w:val="006939AB"/>
    <w:rsid w:val="0069641E"/>
    <w:rsid w:val="00696A08"/>
    <w:rsid w:val="006976CB"/>
    <w:rsid w:val="006A12B9"/>
    <w:rsid w:val="006A252B"/>
    <w:rsid w:val="006A29DC"/>
    <w:rsid w:val="006A3216"/>
    <w:rsid w:val="006A3E6B"/>
    <w:rsid w:val="006A46E0"/>
    <w:rsid w:val="006A7D74"/>
    <w:rsid w:val="006B1C0D"/>
    <w:rsid w:val="006B3589"/>
    <w:rsid w:val="006B5912"/>
    <w:rsid w:val="006B675B"/>
    <w:rsid w:val="006C1BD1"/>
    <w:rsid w:val="006C3B75"/>
    <w:rsid w:val="006C5915"/>
    <w:rsid w:val="006C627E"/>
    <w:rsid w:val="006D050A"/>
    <w:rsid w:val="006D49EC"/>
    <w:rsid w:val="006D4CB5"/>
    <w:rsid w:val="006D5E7C"/>
    <w:rsid w:val="006D6316"/>
    <w:rsid w:val="006D7452"/>
    <w:rsid w:val="006D7C58"/>
    <w:rsid w:val="006E3FB5"/>
    <w:rsid w:val="006E5E5A"/>
    <w:rsid w:val="006E6C13"/>
    <w:rsid w:val="006F2F05"/>
    <w:rsid w:val="006F755F"/>
    <w:rsid w:val="006F7846"/>
    <w:rsid w:val="00704A20"/>
    <w:rsid w:val="00706B1B"/>
    <w:rsid w:val="00707589"/>
    <w:rsid w:val="00707E88"/>
    <w:rsid w:val="00713E2B"/>
    <w:rsid w:val="007141A6"/>
    <w:rsid w:val="007142C4"/>
    <w:rsid w:val="00714B7F"/>
    <w:rsid w:val="00715203"/>
    <w:rsid w:val="00715B4B"/>
    <w:rsid w:val="007258EE"/>
    <w:rsid w:val="00731A78"/>
    <w:rsid w:val="00736441"/>
    <w:rsid w:val="00737DE7"/>
    <w:rsid w:val="0074055C"/>
    <w:rsid w:val="00741AF5"/>
    <w:rsid w:val="00741D59"/>
    <w:rsid w:val="00743533"/>
    <w:rsid w:val="007453CE"/>
    <w:rsid w:val="00751658"/>
    <w:rsid w:val="0075220A"/>
    <w:rsid w:val="007526FA"/>
    <w:rsid w:val="00754652"/>
    <w:rsid w:val="007549F5"/>
    <w:rsid w:val="00756ED1"/>
    <w:rsid w:val="00757FF7"/>
    <w:rsid w:val="007604A3"/>
    <w:rsid w:val="00760E40"/>
    <w:rsid w:val="00762925"/>
    <w:rsid w:val="007630DC"/>
    <w:rsid w:val="0076436E"/>
    <w:rsid w:val="00765BDA"/>
    <w:rsid w:val="00770579"/>
    <w:rsid w:val="0077084F"/>
    <w:rsid w:val="00773748"/>
    <w:rsid w:val="0077430C"/>
    <w:rsid w:val="00777101"/>
    <w:rsid w:val="0078030C"/>
    <w:rsid w:val="00782664"/>
    <w:rsid w:val="00782D53"/>
    <w:rsid w:val="00783571"/>
    <w:rsid w:val="00787986"/>
    <w:rsid w:val="0079073D"/>
    <w:rsid w:val="00793BDA"/>
    <w:rsid w:val="00794500"/>
    <w:rsid w:val="007971F3"/>
    <w:rsid w:val="007A0FEA"/>
    <w:rsid w:val="007A441F"/>
    <w:rsid w:val="007A52EA"/>
    <w:rsid w:val="007A54C2"/>
    <w:rsid w:val="007A58FC"/>
    <w:rsid w:val="007A6175"/>
    <w:rsid w:val="007A769A"/>
    <w:rsid w:val="007A770E"/>
    <w:rsid w:val="007B16B2"/>
    <w:rsid w:val="007B201E"/>
    <w:rsid w:val="007B2CE6"/>
    <w:rsid w:val="007B3345"/>
    <w:rsid w:val="007B70B9"/>
    <w:rsid w:val="007B72D8"/>
    <w:rsid w:val="007C22A8"/>
    <w:rsid w:val="007C3C04"/>
    <w:rsid w:val="007D15B9"/>
    <w:rsid w:val="007D7FCD"/>
    <w:rsid w:val="007E0797"/>
    <w:rsid w:val="007E366E"/>
    <w:rsid w:val="007E3AD9"/>
    <w:rsid w:val="007E4D1E"/>
    <w:rsid w:val="007E54CF"/>
    <w:rsid w:val="007E5AC5"/>
    <w:rsid w:val="007E5CC4"/>
    <w:rsid w:val="007E5EB4"/>
    <w:rsid w:val="007F067C"/>
    <w:rsid w:val="007F3BF9"/>
    <w:rsid w:val="007F5A63"/>
    <w:rsid w:val="007F7F99"/>
    <w:rsid w:val="00801222"/>
    <w:rsid w:val="008055FC"/>
    <w:rsid w:val="00807856"/>
    <w:rsid w:val="00812B1B"/>
    <w:rsid w:val="008173D0"/>
    <w:rsid w:val="00820127"/>
    <w:rsid w:val="008251BC"/>
    <w:rsid w:val="008309A2"/>
    <w:rsid w:val="00830CF8"/>
    <w:rsid w:val="0083253B"/>
    <w:rsid w:val="00833E47"/>
    <w:rsid w:val="008374BB"/>
    <w:rsid w:val="008448E8"/>
    <w:rsid w:val="008463C7"/>
    <w:rsid w:val="00846911"/>
    <w:rsid w:val="00847058"/>
    <w:rsid w:val="00847649"/>
    <w:rsid w:val="008530EA"/>
    <w:rsid w:val="00853888"/>
    <w:rsid w:val="00855F9D"/>
    <w:rsid w:val="0085619C"/>
    <w:rsid w:val="00856FAF"/>
    <w:rsid w:val="00861DC4"/>
    <w:rsid w:val="00862260"/>
    <w:rsid w:val="00862A45"/>
    <w:rsid w:val="00862DD7"/>
    <w:rsid w:val="00864A55"/>
    <w:rsid w:val="00865C0B"/>
    <w:rsid w:val="008706EB"/>
    <w:rsid w:val="0087097E"/>
    <w:rsid w:val="00870DCD"/>
    <w:rsid w:val="00870E3F"/>
    <w:rsid w:val="00874474"/>
    <w:rsid w:val="0087566E"/>
    <w:rsid w:val="00875B24"/>
    <w:rsid w:val="00875C7A"/>
    <w:rsid w:val="00877B9C"/>
    <w:rsid w:val="0088138A"/>
    <w:rsid w:val="00881DDD"/>
    <w:rsid w:val="008834ED"/>
    <w:rsid w:val="008863D1"/>
    <w:rsid w:val="008907C6"/>
    <w:rsid w:val="0089170D"/>
    <w:rsid w:val="0089308D"/>
    <w:rsid w:val="00895268"/>
    <w:rsid w:val="00895942"/>
    <w:rsid w:val="008976D4"/>
    <w:rsid w:val="008A1AC5"/>
    <w:rsid w:val="008A25C2"/>
    <w:rsid w:val="008A4A40"/>
    <w:rsid w:val="008A61F1"/>
    <w:rsid w:val="008A66C7"/>
    <w:rsid w:val="008A6ACF"/>
    <w:rsid w:val="008A746C"/>
    <w:rsid w:val="008B2D53"/>
    <w:rsid w:val="008C41A7"/>
    <w:rsid w:val="008C47C3"/>
    <w:rsid w:val="008C6664"/>
    <w:rsid w:val="008C7A92"/>
    <w:rsid w:val="008D1998"/>
    <w:rsid w:val="008D3A2C"/>
    <w:rsid w:val="008D5744"/>
    <w:rsid w:val="008D779E"/>
    <w:rsid w:val="008E17BF"/>
    <w:rsid w:val="008E6DBE"/>
    <w:rsid w:val="008E70B7"/>
    <w:rsid w:val="008F2441"/>
    <w:rsid w:val="008F4977"/>
    <w:rsid w:val="008F78EC"/>
    <w:rsid w:val="00901386"/>
    <w:rsid w:val="009016BC"/>
    <w:rsid w:val="009023DD"/>
    <w:rsid w:val="00902744"/>
    <w:rsid w:val="00902E12"/>
    <w:rsid w:val="00906C4D"/>
    <w:rsid w:val="00907652"/>
    <w:rsid w:val="0090785A"/>
    <w:rsid w:val="00912426"/>
    <w:rsid w:val="00917BC7"/>
    <w:rsid w:val="00917EA1"/>
    <w:rsid w:val="00921453"/>
    <w:rsid w:val="00925077"/>
    <w:rsid w:val="0092773F"/>
    <w:rsid w:val="00931090"/>
    <w:rsid w:val="00933FBF"/>
    <w:rsid w:val="0093753A"/>
    <w:rsid w:val="009411C1"/>
    <w:rsid w:val="009427E3"/>
    <w:rsid w:val="00944AAA"/>
    <w:rsid w:val="00947155"/>
    <w:rsid w:val="00953889"/>
    <w:rsid w:val="00954D3A"/>
    <w:rsid w:val="009571F6"/>
    <w:rsid w:val="00957CBA"/>
    <w:rsid w:val="0096060F"/>
    <w:rsid w:val="009612C2"/>
    <w:rsid w:val="0096151E"/>
    <w:rsid w:val="00961888"/>
    <w:rsid w:val="00962F79"/>
    <w:rsid w:val="0096322C"/>
    <w:rsid w:val="0096527E"/>
    <w:rsid w:val="00966662"/>
    <w:rsid w:val="0097337C"/>
    <w:rsid w:val="00974D86"/>
    <w:rsid w:val="009757BD"/>
    <w:rsid w:val="00981590"/>
    <w:rsid w:val="00982FBE"/>
    <w:rsid w:val="00986317"/>
    <w:rsid w:val="00987766"/>
    <w:rsid w:val="00990AC5"/>
    <w:rsid w:val="00991327"/>
    <w:rsid w:val="0099592B"/>
    <w:rsid w:val="009964B8"/>
    <w:rsid w:val="00997201"/>
    <w:rsid w:val="00997AEF"/>
    <w:rsid w:val="009A10CE"/>
    <w:rsid w:val="009A1E5E"/>
    <w:rsid w:val="009A36E9"/>
    <w:rsid w:val="009A3E61"/>
    <w:rsid w:val="009A4078"/>
    <w:rsid w:val="009A5314"/>
    <w:rsid w:val="009B11AA"/>
    <w:rsid w:val="009B594D"/>
    <w:rsid w:val="009C5D7F"/>
    <w:rsid w:val="009D0B91"/>
    <w:rsid w:val="009D3A58"/>
    <w:rsid w:val="009D6027"/>
    <w:rsid w:val="009E2169"/>
    <w:rsid w:val="009E2E4E"/>
    <w:rsid w:val="009E3B5A"/>
    <w:rsid w:val="009F3584"/>
    <w:rsid w:val="009F3CD2"/>
    <w:rsid w:val="009F426F"/>
    <w:rsid w:val="009F4647"/>
    <w:rsid w:val="00A055EA"/>
    <w:rsid w:val="00A05814"/>
    <w:rsid w:val="00A0597D"/>
    <w:rsid w:val="00A06C04"/>
    <w:rsid w:val="00A10CCF"/>
    <w:rsid w:val="00A1249C"/>
    <w:rsid w:val="00A15367"/>
    <w:rsid w:val="00A15D9F"/>
    <w:rsid w:val="00A24794"/>
    <w:rsid w:val="00A27F85"/>
    <w:rsid w:val="00A30476"/>
    <w:rsid w:val="00A32378"/>
    <w:rsid w:val="00A32554"/>
    <w:rsid w:val="00A3601A"/>
    <w:rsid w:val="00A45AD5"/>
    <w:rsid w:val="00A47C32"/>
    <w:rsid w:val="00A47ECB"/>
    <w:rsid w:val="00A507E3"/>
    <w:rsid w:val="00A50EAE"/>
    <w:rsid w:val="00A5430B"/>
    <w:rsid w:val="00A56B7D"/>
    <w:rsid w:val="00A63538"/>
    <w:rsid w:val="00A637D7"/>
    <w:rsid w:val="00A647DE"/>
    <w:rsid w:val="00A71BFE"/>
    <w:rsid w:val="00A7547A"/>
    <w:rsid w:val="00A77AF3"/>
    <w:rsid w:val="00A805A5"/>
    <w:rsid w:val="00A8103A"/>
    <w:rsid w:val="00A81EC2"/>
    <w:rsid w:val="00A84114"/>
    <w:rsid w:val="00A94E58"/>
    <w:rsid w:val="00A952A2"/>
    <w:rsid w:val="00A97747"/>
    <w:rsid w:val="00AA1181"/>
    <w:rsid w:val="00AA1D94"/>
    <w:rsid w:val="00AB004B"/>
    <w:rsid w:val="00AB1EC6"/>
    <w:rsid w:val="00AB4829"/>
    <w:rsid w:val="00AB48C2"/>
    <w:rsid w:val="00AB4B6B"/>
    <w:rsid w:val="00AB75BF"/>
    <w:rsid w:val="00AC0A1E"/>
    <w:rsid w:val="00AC283F"/>
    <w:rsid w:val="00AC3CB1"/>
    <w:rsid w:val="00AC41C9"/>
    <w:rsid w:val="00AC6F8E"/>
    <w:rsid w:val="00AC7422"/>
    <w:rsid w:val="00AC764F"/>
    <w:rsid w:val="00AD19EE"/>
    <w:rsid w:val="00AE457E"/>
    <w:rsid w:val="00AE4671"/>
    <w:rsid w:val="00AE717C"/>
    <w:rsid w:val="00AF0228"/>
    <w:rsid w:val="00AF0AD0"/>
    <w:rsid w:val="00AF2094"/>
    <w:rsid w:val="00AF28D4"/>
    <w:rsid w:val="00AF2C7F"/>
    <w:rsid w:val="00AF4756"/>
    <w:rsid w:val="00AF6291"/>
    <w:rsid w:val="00AF6875"/>
    <w:rsid w:val="00B024AF"/>
    <w:rsid w:val="00B03BAC"/>
    <w:rsid w:val="00B05884"/>
    <w:rsid w:val="00B05BC6"/>
    <w:rsid w:val="00B067A2"/>
    <w:rsid w:val="00B07E80"/>
    <w:rsid w:val="00B12BD8"/>
    <w:rsid w:val="00B14DAE"/>
    <w:rsid w:val="00B156C8"/>
    <w:rsid w:val="00B17E2C"/>
    <w:rsid w:val="00B2014F"/>
    <w:rsid w:val="00B24F4B"/>
    <w:rsid w:val="00B25DD9"/>
    <w:rsid w:val="00B264CA"/>
    <w:rsid w:val="00B2690D"/>
    <w:rsid w:val="00B35651"/>
    <w:rsid w:val="00B42E1F"/>
    <w:rsid w:val="00B43A97"/>
    <w:rsid w:val="00B43C6B"/>
    <w:rsid w:val="00B51274"/>
    <w:rsid w:val="00B51F69"/>
    <w:rsid w:val="00B526C5"/>
    <w:rsid w:val="00B54481"/>
    <w:rsid w:val="00B56372"/>
    <w:rsid w:val="00B56B22"/>
    <w:rsid w:val="00B65628"/>
    <w:rsid w:val="00B6745C"/>
    <w:rsid w:val="00B71F33"/>
    <w:rsid w:val="00B76165"/>
    <w:rsid w:val="00B8431B"/>
    <w:rsid w:val="00B843ED"/>
    <w:rsid w:val="00B85294"/>
    <w:rsid w:val="00B86512"/>
    <w:rsid w:val="00B87F6D"/>
    <w:rsid w:val="00B92A4E"/>
    <w:rsid w:val="00B9637A"/>
    <w:rsid w:val="00B96FBF"/>
    <w:rsid w:val="00B96FFA"/>
    <w:rsid w:val="00B9780A"/>
    <w:rsid w:val="00B97F5B"/>
    <w:rsid w:val="00BA111A"/>
    <w:rsid w:val="00BB223F"/>
    <w:rsid w:val="00BB3131"/>
    <w:rsid w:val="00BB5297"/>
    <w:rsid w:val="00BB5325"/>
    <w:rsid w:val="00BB62D9"/>
    <w:rsid w:val="00BB74F7"/>
    <w:rsid w:val="00BB7B5F"/>
    <w:rsid w:val="00BB7DB0"/>
    <w:rsid w:val="00BC0EAF"/>
    <w:rsid w:val="00BC26D2"/>
    <w:rsid w:val="00BC3A0F"/>
    <w:rsid w:val="00BC4649"/>
    <w:rsid w:val="00BC4939"/>
    <w:rsid w:val="00BD0D9D"/>
    <w:rsid w:val="00BD22DC"/>
    <w:rsid w:val="00BD65C4"/>
    <w:rsid w:val="00BD7233"/>
    <w:rsid w:val="00BE1B6A"/>
    <w:rsid w:val="00BE37BF"/>
    <w:rsid w:val="00BE3BA4"/>
    <w:rsid w:val="00BE3BBD"/>
    <w:rsid w:val="00BE5369"/>
    <w:rsid w:val="00BF5F09"/>
    <w:rsid w:val="00BF7B7A"/>
    <w:rsid w:val="00C02767"/>
    <w:rsid w:val="00C02D79"/>
    <w:rsid w:val="00C04936"/>
    <w:rsid w:val="00C101B7"/>
    <w:rsid w:val="00C1392B"/>
    <w:rsid w:val="00C15A72"/>
    <w:rsid w:val="00C16BE5"/>
    <w:rsid w:val="00C221D5"/>
    <w:rsid w:val="00C23E14"/>
    <w:rsid w:val="00C267C7"/>
    <w:rsid w:val="00C26A5D"/>
    <w:rsid w:val="00C27E71"/>
    <w:rsid w:val="00C35282"/>
    <w:rsid w:val="00C36C47"/>
    <w:rsid w:val="00C45D5E"/>
    <w:rsid w:val="00C464D9"/>
    <w:rsid w:val="00C465B0"/>
    <w:rsid w:val="00C473C5"/>
    <w:rsid w:val="00C505A8"/>
    <w:rsid w:val="00C541DC"/>
    <w:rsid w:val="00C65DB4"/>
    <w:rsid w:val="00C67277"/>
    <w:rsid w:val="00C712E1"/>
    <w:rsid w:val="00C7330C"/>
    <w:rsid w:val="00C7335E"/>
    <w:rsid w:val="00C75746"/>
    <w:rsid w:val="00C75DCB"/>
    <w:rsid w:val="00C91251"/>
    <w:rsid w:val="00C92147"/>
    <w:rsid w:val="00C949CD"/>
    <w:rsid w:val="00C96454"/>
    <w:rsid w:val="00C970B2"/>
    <w:rsid w:val="00CA0808"/>
    <w:rsid w:val="00CA29C8"/>
    <w:rsid w:val="00CA702B"/>
    <w:rsid w:val="00CA7630"/>
    <w:rsid w:val="00CA7E4C"/>
    <w:rsid w:val="00CB0B5C"/>
    <w:rsid w:val="00CB4161"/>
    <w:rsid w:val="00CB5270"/>
    <w:rsid w:val="00CB7569"/>
    <w:rsid w:val="00CB775B"/>
    <w:rsid w:val="00CC158E"/>
    <w:rsid w:val="00CC290F"/>
    <w:rsid w:val="00CC690C"/>
    <w:rsid w:val="00CC7674"/>
    <w:rsid w:val="00CD0620"/>
    <w:rsid w:val="00CD1342"/>
    <w:rsid w:val="00CD20CE"/>
    <w:rsid w:val="00CD2BE7"/>
    <w:rsid w:val="00CD3631"/>
    <w:rsid w:val="00CD5966"/>
    <w:rsid w:val="00CD79B0"/>
    <w:rsid w:val="00CF3737"/>
    <w:rsid w:val="00CF3FF5"/>
    <w:rsid w:val="00CF5407"/>
    <w:rsid w:val="00CF6752"/>
    <w:rsid w:val="00CF6E5E"/>
    <w:rsid w:val="00CF77E2"/>
    <w:rsid w:val="00CF79A2"/>
    <w:rsid w:val="00D001CD"/>
    <w:rsid w:val="00D02569"/>
    <w:rsid w:val="00D071A7"/>
    <w:rsid w:val="00D071EF"/>
    <w:rsid w:val="00D10544"/>
    <w:rsid w:val="00D12222"/>
    <w:rsid w:val="00D1290A"/>
    <w:rsid w:val="00D13EAB"/>
    <w:rsid w:val="00D15856"/>
    <w:rsid w:val="00D16A33"/>
    <w:rsid w:val="00D22D14"/>
    <w:rsid w:val="00D23011"/>
    <w:rsid w:val="00D2459F"/>
    <w:rsid w:val="00D258F6"/>
    <w:rsid w:val="00D3120C"/>
    <w:rsid w:val="00D340D6"/>
    <w:rsid w:val="00D34F4E"/>
    <w:rsid w:val="00D423C0"/>
    <w:rsid w:val="00D43562"/>
    <w:rsid w:val="00D45512"/>
    <w:rsid w:val="00D462FC"/>
    <w:rsid w:val="00D50BA2"/>
    <w:rsid w:val="00D51067"/>
    <w:rsid w:val="00D53FA6"/>
    <w:rsid w:val="00D55AEA"/>
    <w:rsid w:val="00D57053"/>
    <w:rsid w:val="00D57203"/>
    <w:rsid w:val="00D61902"/>
    <w:rsid w:val="00D65F5E"/>
    <w:rsid w:val="00D65FA8"/>
    <w:rsid w:val="00D72BC7"/>
    <w:rsid w:val="00D75E32"/>
    <w:rsid w:val="00D76A30"/>
    <w:rsid w:val="00D77C84"/>
    <w:rsid w:val="00D86448"/>
    <w:rsid w:val="00D8744E"/>
    <w:rsid w:val="00D876EF"/>
    <w:rsid w:val="00D8778F"/>
    <w:rsid w:val="00D909FC"/>
    <w:rsid w:val="00D91196"/>
    <w:rsid w:val="00D92A3D"/>
    <w:rsid w:val="00D92AD3"/>
    <w:rsid w:val="00D93831"/>
    <w:rsid w:val="00D94243"/>
    <w:rsid w:val="00D94F07"/>
    <w:rsid w:val="00D95057"/>
    <w:rsid w:val="00D964E8"/>
    <w:rsid w:val="00D97290"/>
    <w:rsid w:val="00DA086F"/>
    <w:rsid w:val="00DA1DA3"/>
    <w:rsid w:val="00DA2432"/>
    <w:rsid w:val="00DA4A5F"/>
    <w:rsid w:val="00DA5254"/>
    <w:rsid w:val="00DA54FB"/>
    <w:rsid w:val="00DB36FE"/>
    <w:rsid w:val="00DB7885"/>
    <w:rsid w:val="00DC3C30"/>
    <w:rsid w:val="00DC7C7D"/>
    <w:rsid w:val="00DD1DCE"/>
    <w:rsid w:val="00DD3CCE"/>
    <w:rsid w:val="00DD7D25"/>
    <w:rsid w:val="00DE0A1E"/>
    <w:rsid w:val="00DE4183"/>
    <w:rsid w:val="00DE5A45"/>
    <w:rsid w:val="00DE66D6"/>
    <w:rsid w:val="00DE7DE8"/>
    <w:rsid w:val="00DF18A6"/>
    <w:rsid w:val="00DF264C"/>
    <w:rsid w:val="00DF36FE"/>
    <w:rsid w:val="00DF70D6"/>
    <w:rsid w:val="00DF7C43"/>
    <w:rsid w:val="00E00D26"/>
    <w:rsid w:val="00E02CED"/>
    <w:rsid w:val="00E0376B"/>
    <w:rsid w:val="00E03C50"/>
    <w:rsid w:val="00E04C3B"/>
    <w:rsid w:val="00E054D5"/>
    <w:rsid w:val="00E1014E"/>
    <w:rsid w:val="00E1094A"/>
    <w:rsid w:val="00E2080A"/>
    <w:rsid w:val="00E2273C"/>
    <w:rsid w:val="00E255C4"/>
    <w:rsid w:val="00E276BD"/>
    <w:rsid w:val="00E27B10"/>
    <w:rsid w:val="00E343AC"/>
    <w:rsid w:val="00E3669E"/>
    <w:rsid w:val="00E36CCF"/>
    <w:rsid w:val="00E41A9E"/>
    <w:rsid w:val="00E43C26"/>
    <w:rsid w:val="00E45871"/>
    <w:rsid w:val="00E4796C"/>
    <w:rsid w:val="00E47BE7"/>
    <w:rsid w:val="00E47CC1"/>
    <w:rsid w:val="00E5575E"/>
    <w:rsid w:val="00E57066"/>
    <w:rsid w:val="00E602BE"/>
    <w:rsid w:val="00E6066B"/>
    <w:rsid w:val="00E621C4"/>
    <w:rsid w:val="00E66BE2"/>
    <w:rsid w:val="00E70AF8"/>
    <w:rsid w:val="00E71E9D"/>
    <w:rsid w:val="00E721DD"/>
    <w:rsid w:val="00E7332D"/>
    <w:rsid w:val="00E74E62"/>
    <w:rsid w:val="00E75AEF"/>
    <w:rsid w:val="00E773F6"/>
    <w:rsid w:val="00E8125B"/>
    <w:rsid w:val="00E8210A"/>
    <w:rsid w:val="00E8446D"/>
    <w:rsid w:val="00E90F92"/>
    <w:rsid w:val="00E91C70"/>
    <w:rsid w:val="00E9579D"/>
    <w:rsid w:val="00E95886"/>
    <w:rsid w:val="00E96902"/>
    <w:rsid w:val="00EA17A3"/>
    <w:rsid w:val="00EA35A8"/>
    <w:rsid w:val="00EA3EFB"/>
    <w:rsid w:val="00EA49D1"/>
    <w:rsid w:val="00EA54AB"/>
    <w:rsid w:val="00EA7D39"/>
    <w:rsid w:val="00EB0042"/>
    <w:rsid w:val="00EB00C6"/>
    <w:rsid w:val="00EB193F"/>
    <w:rsid w:val="00EB6098"/>
    <w:rsid w:val="00EC154E"/>
    <w:rsid w:val="00EC3679"/>
    <w:rsid w:val="00EC623E"/>
    <w:rsid w:val="00EC6DBC"/>
    <w:rsid w:val="00ED0B65"/>
    <w:rsid w:val="00ED410C"/>
    <w:rsid w:val="00EE3D17"/>
    <w:rsid w:val="00EE7F5C"/>
    <w:rsid w:val="00EF290F"/>
    <w:rsid w:val="00EF2E54"/>
    <w:rsid w:val="00EF5F70"/>
    <w:rsid w:val="00EF6C4A"/>
    <w:rsid w:val="00F01A42"/>
    <w:rsid w:val="00F02634"/>
    <w:rsid w:val="00F04434"/>
    <w:rsid w:val="00F10B25"/>
    <w:rsid w:val="00F10E43"/>
    <w:rsid w:val="00F12361"/>
    <w:rsid w:val="00F131C0"/>
    <w:rsid w:val="00F23180"/>
    <w:rsid w:val="00F23885"/>
    <w:rsid w:val="00F24BB8"/>
    <w:rsid w:val="00F27160"/>
    <w:rsid w:val="00F33591"/>
    <w:rsid w:val="00F355E2"/>
    <w:rsid w:val="00F40972"/>
    <w:rsid w:val="00F40A60"/>
    <w:rsid w:val="00F43B1A"/>
    <w:rsid w:val="00F46CC2"/>
    <w:rsid w:val="00F4789C"/>
    <w:rsid w:val="00F47AE3"/>
    <w:rsid w:val="00F5290C"/>
    <w:rsid w:val="00F57B01"/>
    <w:rsid w:val="00F64C76"/>
    <w:rsid w:val="00F64E27"/>
    <w:rsid w:val="00F65FAC"/>
    <w:rsid w:val="00F66285"/>
    <w:rsid w:val="00F66C8C"/>
    <w:rsid w:val="00F670FD"/>
    <w:rsid w:val="00F72812"/>
    <w:rsid w:val="00F73985"/>
    <w:rsid w:val="00F75748"/>
    <w:rsid w:val="00F81ED6"/>
    <w:rsid w:val="00F82219"/>
    <w:rsid w:val="00F83CAA"/>
    <w:rsid w:val="00F8439E"/>
    <w:rsid w:val="00F843C4"/>
    <w:rsid w:val="00F848C4"/>
    <w:rsid w:val="00F85AA1"/>
    <w:rsid w:val="00F85AB3"/>
    <w:rsid w:val="00F871DD"/>
    <w:rsid w:val="00F93541"/>
    <w:rsid w:val="00F97F0A"/>
    <w:rsid w:val="00FA0BF1"/>
    <w:rsid w:val="00FA3C6B"/>
    <w:rsid w:val="00FA5434"/>
    <w:rsid w:val="00FA6DF9"/>
    <w:rsid w:val="00FA736F"/>
    <w:rsid w:val="00FB1AA6"/>
    <w:rsid w:val="00FB2031"/>
    <w:rsid w:val="00FB4EFA"/>
    <w:rsid w:val="00FB60BD"/>
    <w:rsid w:val="00FB6EF1"/>
    <w:rsid w:val="00FC3750"/>
    <w:rsid w:val="00FC61C1"/>
    <w:rsid w:val="00FD0671"/>
    <w:rsid w:val="00FD1827"/>
    <w:rsid w:val="00FD4847"/>
    <w:rsid w:val="00FE0F93"/>
    <w:rsid w:val="00FE14B1"/>
    <w:rsid w:val="00FE190F"/>
    <w:rsid w:val="00FE1DE8"/>
    <w:rsid w:val="00FE1E8B"/>
    <w:rsid w:val="00FE277A"/>
    <w:rsid w:val="00FE73D0"/>
    <w:rsid w:val="00FE7743"/>
    <w:rsid w:val="00FF1940"/>
    <w:rsid w:val="00FF2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DEACB2"/>
  <w15:docId w15:val="{8AB108F3-2561-4EE0-B86A-E867212E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4E8"/>
    <w:pPr>
      <w:spacing w:after="0" w:line="240" w:lineRule="auto"/>
    </w:pPr>
    <w:rPr>
      <w:rFonts w:ascii="Calibri" w:hAnsi="Calibri" w:cs="Calibri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6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64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4E8"/>
    <w:rPr>
      <w:rFonts w:ascii="Segoe UI" w:hAnsi="Segoe UI" w:cs="Segoe UI"/>
      <w:sz w:val="18"/>
      <w:szCs w:val="18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D964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4E8"/>
    <w:rPr>
      <w:rFonts w:ascii="Calibri" w:hAnsi="Calibri" w:cs="Calibri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D964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4E8"/>
    <w:rPr>
      <w:rFonts w:ascii="Calibri" w:hAnsi="Calibri" w:cs="Calibri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DF36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36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36FE"/>
    <w:rPr>
      <w:rFonts w:ascii="Calibri" w:hAnsi="Calibri" w:cs="Calibri"/>
      <w:sz w:val="20"/>
      <w:szCs w:val="20"/>
      <w:lang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3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36FE"/>
    <w:rPr>
      <w:rFonts w:ascii="Calibri" w:hAnsi="Calibri" w:cs="Calibri"/>
      <w:b/>
      <w:bCs/>
      <w:sz w:val="20"/>
      <w:szCs w:val="20"/>
      <w:lang w:eastAsia="en-IN"/>
    </w:rPr>
  </w:style>
  <w:style w:type="paragraph" w:styleId="NoSpacing">
    <w:name w:val="No Spacing"/>
    <w:uiPriority w:val="1"/>
    <w:qFormat/>
    <w:rsid w:val="007971F3"/>
    <w:pPr>
      <w:spacing w:after="0" w:line="240" w:lineRule="auto"/>
    </w:pPr>
    <w:rPr>
      <w:rFonts w:ascii="Calibri" w:hAnsi="Calibri" w:cs="Calibri"/>
      <w:lang w:eastAsia="en-IN"/>
    </w:rPr>
  </w:style>
  <w:style w:type="paragraph" w:styleId="Revision">
    <w:name w:val="Revision"/>
    <w:hidden/>
    <w:uiPriority w:val="99"/>
    <w:semiHidden/>
    <w:rsid w:val="009F3584"/>
    <w:pPr>
      <w:spacing w:after="0" w:line="240" w:lineRule="auto"/>
    </w:pPr>
    <w:rPr>
      <w:rFonts w:ascii="Calibri" w:hAnsi="Calibri" w:cs="Calibri"/>
      <w:lang w:eastAsia="en-I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10544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105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B7EC8-1B36-4853-B3F0-C326A154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33</Pages>
  <Words>5262</Words>
  <Characters>29995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Rakesh Gupta Kotta</dc:creator>
  <cp:lastModifiedBy>Dr.Nagendra Madan Singh</cp:lastModifiedBy>
  <cp:revision>67</cp:revision>
  <dcterms:created xsi:type="dcterms:W3CDTF">2021-07-21T02:36:00Z</dcterms:created>
  <dcterms:modified xsi:type="dcterms:W3CDTF">2021-08-31T07:58:00Z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d1fb60-2828-4660-b80d-88b30e0f8b34_Enabled">
    <vt:lpwstr>true</vt:lpwstr>
  </property>
  <property fmtid="{D5CDD505-2E9C-101B-9397-08002B2CF9AE}" pid="3" name="MSIP_Label_f8d1fb60-2828-4660-b80d-88b30e0f8b34_SetDate">
    <vt:lpwstr>2021-06-04T12:02:05Z</vt:lpwstr>
  </property>
  <property fmtid="{D5CDD505-2E9C-101B-9397-08002B2CF9AE}" pid="4" name="MSIP_Label_f8d1fb60-2828-4660-b80d-88b30e0f8b34_Method">
    <vt:lpwstr>Privileged</vt:lpwstr>
  </property>
  <property fmtid="{D5CDD505-2E9C-101B-9397-08002B2CF9AE}" pid="5" name="MSIP_Label_f8d1fb60-2828-4660-b80d-88b30e0f8b34_Name">
    <vt:lpwstr>f8d1fb60-2828-4660-b80d-88b30e0f8b34</vt:lpwstr>
  </property>
  <property fmtid="{D5CDD505-2E9C-101B-9397-08002B2CF9AE}" pid="6" name="MSIP_Label_f8d1fb60-2828-4660-b80d-88b30e0f8b34_SiteId">
    <vt:lpwstr>14177404-f31b-40b1-a271-c1e0f4eab3ff</vt:lpwstr>
  </property>
  <property fmtid="{D5CDD505-2E9C-101B-9397-08002B2CF9AE}" pid="7" name="MSIP_Label_f8d1fb60-2828-4660-b80d-88b30e0f8b34_ActionId">
    <vt:lpwstr>674d1216-82e9-4b59-b037-ea5be9137c24</vt:lpwstr>
  </property>
  <property fmtid="{D5CDD505-2E9C-101B-9397-08002B2CF9AE}" pid="8" name="MSIP_Label_f8d1fb60-2828-4660-b80d-88b30e0f8b34_ContentBits">
    <vt:lpwstr>2</vt:lpwstr>
  </property>
</Properties>
</file>