
<file path=[Content_Types].xml><?xml version="1.0" encoding="utf-8"?>
<Types xmlns="http://schemas.openxmlformats.org/package/2006/content-types">
  <Default Extension="rels" ContentType="application/vnd.openxmlformats-package.relationships+xml"/>
  <Default Extension="xml" ContentType="application/xml"/>
  <Default Extension="tiff" ContentType="image/tiff"/>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9C418E3" w14:textId="4FC1518B" w:rsidR="00C23B35" w:rsidRPr="00B651DD" w:rsidRDefault="00C23B35" w:rsidP="00C23B35">
      <w:pPr>
        <w:spacing w:after="0" w:line="480" w:lineRule="auto"/>
        <w:rPr>
          <w:rFonts w:ascii="Arial" w:hAnsi="Arial" w:cs="Arial"/>
          <w:b/>
          <w:bCs/>
        </w:rPr>
      </w:pPr>
      <w:r w:rsidRPr="00B651DD">
        <w:rPr>
          <w:rFonts w:ascii="Arial" w:hAnsi="Arial" w:cs="Arial"/>
          <w:b/>
          <w:bCs/>
        </w:rPr>
        <w:t xml:space="preserve">Supplementary material </w:t>
      </w:r>
      <w:r w:rsidR="00121B7E" w:rsidRPr="00B651DD">
        <w:rPr>
          <w:rFonts w:ascii="Arial" w:hAnsi="Arial" w:cs="Arial"/>
          <w:b/>
          <w:bCs/>
        </w:rPr>
        <w:t>A1</w:t>
      </w:r>
    </w:p>
    <w:p w14:paraId="02FB8EAA" w14:textId="77777777" w:rsidR="00C23B35" w:rsidRPr="00B651DD" w:rsidRDefault="00C23B35" w:rsidP="00C23B35">
      <w:pPr>
        <w:spacing w:after="0" w:line="480" w:lineRule="auto"/>
        <w:rPr>
          <w:rFonts w:ascii="Arial" w:hAnsi="Arial" w:cs="Arial"/>
          <w:b/>
          <w:bCs/>
        </w:rPr>
      </w:pPr>
      <w:bookmarkStart w:id="0" w:name="_Toc503970354"/>
      <w:r w:rsidRPr="00B651DD">
        <w:rPr>
          <w:rFonts w:ascii="Arial" w:hAnsi="Arial" w:cs="Arial"/>
          <w:b/>
          <w:bCs/>
        </w:rPr>
        <w:t>Methods</w:t>
      </w:r>
    </w:p>
    <w:p w14:paraId="079CCD34" w14:textId="77777777" w:rsidR="00C23B35" w:rsidRPr="00B651DD" w:rsidRDefault="00C23B35" w:rsidP="00C23B35">
      <w:pPr>
        <w:spacing w:after="0" w:line="480" w:lineRule="auto"/>
        <w:rPr>
          <w:rFonts w:ascii="Arial" w:hAnsi="Arial" w:cs="Arial"/>
          <w:b/>
          <w:bCs/>
          <w:i/>
          <w:iCs/>
        </w:rPr>
      </w:pPr>
      <w:r w:rsidRPr="00B651DD">
        <w:rPr>
          <w:rFonts w:ascii="Arial" w:hAnsi="Arial" w:cs="Arial"/>
          <w:b/>
          <w:bCs/>
          <w:i/>
          <w:iCs/>
        </w:rPr>
        <w:t>Choice of model</w:t>
      </w:r>
      <w:bookmarkEnd w:id="0"/>
    </w:p>
    <w:p w14:paraId="2578F546" w14:textId="055A2658" w:rsidR="00C23B35" w:rsidRPr="00B651DD" w:rsidRDefault="00C23B35" w:rsidP="00C23B35">
      <w:pPr>
        <w:spacing w:after="0" w:line="480" w:lineRule="auto"/>
        <w:rPr>
          <w:rFonts w:ascii="Arial" w:eastAsia="Calibri" w:hAnsi="Arial" w:cs="Arial"/>
        </w:rPr>
      </w:pPr>
      <w:r w:rsidRPr="00B651DD">
        <w:rPr>
          <w:rFonts w:ascii="Arial" w:eastAsia="Calibri" w:hAnsi="Arial" w:cs="Arial"/>
        </w:rPr>
        <w:t>This original model, as explained previously</w:t>
      </w:r>
      <w:r w:rsidR="00ED2D96" w:rsidRPr="00B651DD">
        <w:rPr>
          <w:rFonts w:ascii="Arial" w:eastAsia="Calibri" w:hAnsi="Arial" w:cs="Arial"/>
        </w:rPr>
        <w:t xml:space="preserve"> </w:t>
      </w:r>
      <w:r w:rsidR="00ED2D96" w:rsidRPr="00B651DD">
        <w:rPr>
          <w:rFonts w:ascii="Arial" w:eastAsia="Calibri" w:hAnsi="Arial" w:cs="Arial"/>
        </w:rPr>
        <w:fldChar w:fldCharType="begin">
          <w:fldData xml:space="preserve">PEVuZE5vdGU+PENpdGU+PEF1dGhvcj5Qb3RsdXJpPC9BdXRob3I+PFllYXI+MjAyMDwvWWVhcj48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</w:fldData>
        </w:fldChar>
      </w:r>
      <w:r w:rsidR="00ED2D96" w:rsidRPr="00B651DD">
        <w:rPr>
          <w:rFonts w:ascii="Arial" w:eastAsia="Calibri" w:hAnsi="Arial" w:cs="Arial"/>
        </w:rPr>
        <w:instrText xml:space="preserve"> ADDIN EN.CITE </w:instrText>
      </w:r>
      <w:r w:rsidR="00ED2D96" w:rsidRPr="00B651DD">
        <w:rPr>
          <w:rFonts w:ascii="Arial" w:eastAsia="Calibri" w:hAnsi="Arial" w:cs="Arial"/>
        </w:rPr>
        <w:fldChar w:fldCharType="begin">
          <w:fldData xml:space="preserve">PEVuZE5vdGU+PENpdGU+PEF1dGhvcj5Qb3RsdXJpPC9BdXRob3I+PFllYXI+MjAyMDwvWWVhcj48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</w:fldData>
        </w:fldChar>
      </w:r>
      <w:r w:rsidR="00ED2D96" w:rsidRPr="00B651DD">
        <w:rPr>
          <w:rFonts w:ascii="Arial" w:eastAsia="Calibri" w:hAnsi="Arial" w:cs="Arial"/>
        </w:rPr>
        <w:instrText xml:space="preserve"> ADDIN EN.CITE.DATA </w:instrText>
      </w:r>
      <w:r w:rsidR="00ED2D96" w:rsidRPr="00B651DD">
        <w:rPr>
          <w:rFonts w:ascii="Arial" w:eastAsia="Calibri" w:hAnsi="Arial" w:cs="Arial"/>
        </w:rPr>
      </w:r>
      <w:r w:rsidR="00ED2D96" w:rsidRPr="00B651DD">
        <w:rPr>
          <w:rFonts w:ascii="Arial" w:eastAsia="Calibri" w:hAnsi="Arial" w:cs="Arial"/>
        </w:rPr>
        <w:fldChar w:fldCharType="end"/>
      </w:r>
      <w:r w:rsidR="00ED2D96" w:rsidRPr="00B651DD">
        <w:rPr>
          <w:rFonts w:ascii="Arial" w:eastAsia="Calibri" w:hAnsi="Arial" w:cs="Arial"/>
        </w:rPr>
      </w:r>
      <w:r w:rsidR="00ED2D96" w:rsidRPr="00B651DD">
        <w:rPr>
          <w:rFonts w:ascii="Arial" w:eastAsia="Calibri" w:hAnsi="Arial" w:cs="Arial"/>
        </w:rPr>
        <w:fldChar w:fldCharType="separate"/>
      </w:r>
      <w:r w:rsidR="00ED2D96" w:rsidRPr="00B651DD">
        <w:rPr>
          <w:rFonts w:ascii="Arial" w:eastAsia="Calibri" w:hAnsi="Arial" w:cs="Arial"/>
          <w:noProof/>
        </w:rPr>
        <w:t>(1)</w:t>
      </w:r>
      <w:r w:rsidR="00ED2D96" w:rsidRPr="00B651DD">
        <w:rPr>
          <w:rFonts w:ascii="Arial" w:eastAsia="Calibri" w:hAnsi="Arial" w:cs="Arial"/>
        </w:rPr>
        <w:fldChar w:fldCharType="end"/>
      </w:r>
      <w:r w:rsidRPr="00B651DD">
        <w:rPr>
          <w:rFonts w:ascii="Arial" w:eastAsia="Calibri" w:hAnsi="Arial" w:cs="Arial"/>
        </w:rPr>
        <w:t>, had twelve compartments categorizing the total population (Figure 1</w:t>
      </w:r>
      <w:r w:rsidR="0089637F" w:rsidRPr="00B651DD">
        <w:rPr>
          <w:rFonts w:ascii="Arial" w:eastAsia="Calibri" w:hAnsi="Arial" w:cs="Arial"/>
        </w:rPr>
        <w:t xml:space="preserve"> in Main Manuscript</w:t>
      </w:r>
      <w:r w:rsidRPr="00B651DD">
        <w:rPr>
          <w:rFonts w:ascii="Arial" w:eastAsia="Calibri" w:hAnsi="Arial" w:cs="Arial"/>
        </w:rPr>
        <w:t>). The susceptible population was divided into HCW (SHCW) and General Population (other than HCW) (SNHCW) to account for the higher risk of exposure to Ebola virus among HCW. This also helped in assessing the benefit of vaccination strategies where HCW and the general population are vaccinated at differential coverage.</w:t>
      </w:r>
    </w:p>
    <w:p w14:paraId="2C663D70" w14:textId="77777777" w:rsidR="00C23B35" w:rsidRPr="00B651DD" w:rsidRDefault="00C23B35" w:rsidP="00C23B35">
      <w:pPr>
        <w:spacing w:after="0" w:line="480" w:lineRule="auto"/>
        <w:rPr>
          <w:rFonts w:ascii="Arial" w:eastAsia="Calibri" w:hAnsi="Arial" w:cs="Arial"/>
        </w:rPr>
      </w:pPr>
    </w:p>
    <w:p w14:paraId="694FB30F" w14:textId="644BE234" w:rsidR="00C23B35" w:rsidRPr="00B651DD" w:rsidRDefault="00C23B35" w:rsidP="00C23B35">
      <w:pPr>
        <w:spacing w:after="0" w:line="480" w:lineRule="auto"/>
        <w:rPr>
          <w:rFonts w:ascii="Arial" w:eastAsia="Calibri" w:hAnsi="Arial" w:cs="Arial"/>
        </w:rPr>
      </w:pPr>
      <w:r w:rsidRPr="00B651DD">
        <w:rPr>
          <w:rFonts w:ascii="Arial" w:eastAsia="Calibri" w:hAnsi="Arial" w:cs="Arial"/>
        </w:rPr>
        <w:t>This existing model was enhanced to factor in the added benefit of vaccination in terms of reduced risk of infectiousness and case fatality rate of EVD in case of vaccinated individuals who become infected despite vaccination. Each of the post-exposure compartments were replicated (Figure 3</w:t>
      </w:r>
      <w:r w:rsidR="0089637F" w:rsidRPr="00B651DD">
        <w:rPr>
          <w:rFonts w:ascii="Arial" w:eastAsia="Calibri" w:hAnsi="Arial" w:cs="Arial"/>
        </w:rPr>
        <w:t xml:space="preserve"> in Main Manuscript</w:t>
      </w:r>
      <w:r w:rsidRPr="00B651DD">
        <w:rPr>
          <w:rFonts w:ascii="Arial" w:eastAsia="Calibri" w:hAnsi="Arial" w:cs="Arial"/>
        </w:rPr>
        <w:t>): exposed (E), infectious but not hospitalized (I), infectious and hospitalized (H), recovered (R), dead but not buried (D), and dead and buried (B) – one set to accommodate individuals that were not previously vaccinated or vaccinated but exposed prior to onset of efficacy (marked with suffix 1) and the other set to account for individuals who were previously vaccinated but exposed after onset of efficacy (marked with suffix 2).</w:t>
      </w:r>
    </w:p>
    <w:p w14:paraId="12D8D9A7" w14:textId="77777777" w:rsidR="00ED2D96" w:rsidRPr="00B651DD" w:rsidRDefault="00ED2D96" w:rsidP="00C23B35">
      <w:pPr>
        <w:spacing w:after="0" w:line="480" w:lineRule="auto"/>
        <w:rPr>
          <w:rFonts w:ascii="Arial" w:eastAsia="Calibri" w:hAnsi="Arial" w:cs="Arial"/>
        </w:rPr>
      </w:pPr>
    </w:p>
    <w:p w14:paraId="319545F1" w14:textId="77777777" w:rsidR="00C23B35" w:rsidRPr="00B651DD" w:rsidRDefault="00C23B35" w:rsidP="0089637F">
      <w:pPr>
        <w:pStyle w:val="BodyText12"/>
        <w:spacing w:after="0" w:line="480" w:lineRule="auto"/>
        <w:jc w:val="left"/>
        <w:rPr>
          <w:rFonts w:ascii="Arial" w:hAnsi="Arial" w:cs="Arial"/>
          <w:sz w:val="22"/>
          <w:szCs w:val="22"/>
        </w:rPr>
      </w:pPr>
      <w:r w:rsidRPr="00B651DD">
        <w:rPr>
          <w:rFonts w:ascii="Arial" w:hAnsi="Arial" w:cs="Arial"/>
          <w:sz w:val="22"/>
          <w:szCs w:val="22"/>
        </w:rPr>
        <w:t xml:space="preserve">The population (N) of the modeled geography at any given time is the aggregate of populations of all compartments </w:t>
      </w:r>
    </w:p>
    <w:p w14:paraId="46A8F788" w14:textId="77777777" w:rsidR="00C23B35" w:rsidRPr="00B651DD" w:rsidRDefault="00C23B35" w:rsidP="00C23B35">
      <w:pPr>
        <w:pStyle w:val="BodyText12"/>
        <w:spacing w:after="0" w:line="480" w:lineRule="auto"/>
        <w:ind w:firstLine="720"/>
        <w:rPr>
          <w:rFonts w:ascii="Arial" w:hAnsi="Arial" w:cs="Arial"/>
          <w:sz w:val="22"/>
          <w:szCs w:val="22"/>
          <w:lang w:val="pt-PT"/>
        </w:rPr>
      </w:pPr>
      <w:r w:rsidRPr="00B651DD">
        <w:rPr>
          <w:rFonts w:ascii="Arial" w:hAnsi="Arial" w:cs="Arial"/>
          <w:sz w:val="22"/>
          <w:szCs w:val="22"/>
          <w:lang w:val="pt-PT"/>
        </w:rPr>
        <w:t>N = S</w:t>
      </w:r>
      <w:r w:rsidRPr="00B651DD">
        <w:rPr>
          <w:rFonts w:ascii="Arial" w:hAnsi="Arial" w:cs="Arial"/>
          <w:sz w:val="22"/>
          <w:szCs w:val="22"/>
          <w:vertAlign w:val="subscript"/>
          <w:lang w:val="pt-PT"/>
        </w:rPr>
        <w:t>NCHW</w:t>
      </w:r>
      <w:r w:rsidRPr="00B651DD">
        <w:rPr>
          <w:rFonts w:ascii="Arial" w:hAnsi="Arial" w:cs="Arial"/>
          <w:sz w:val="22"/>
          <w:szCs w:val="22"/>
          <w:lang w:val="pt-PT"/>
        </w:rPr>
        <w:t xml:space="preserve"> + S</w:t>
      </w:r>
      <w:r w:rsidRPr="00B651DD">
        <w:rPr>
          <w:rFonts w:ascii="Arial" w:hAnsi="Arial" w:cs="Arial"/>
          <w:sz w:val="22"/>
          <w:szCs w:val="22"/>
          <w:vertAlign w:val="subscript"/>
          <w:lang w:val="pt-PT"/>
        </w:rPr>
        <w:t>HCW</w:t>
      </w:r>
      <w:r w:rsidRPr="00B651DD">
        <w:rPr>
          <w:rFonts w:ascii="Arial" w:hAnsi="Arial" w:cs="Arial"/>
          <w:sz w:val="22"/>
          <w:szCs w:val="22"/>
          <w:lang w:val="pt-PT"/>
        </w:rPr>
        <w:t xml:space="preserve"> + V1 + V2 + V3 + V4 + E</w:t>
      </w:r>
      <w:r w:rsidRPr="00B651DD">
        <w:rPr>
          <w:rFonts w:ascii="Arial" w:hAnsi="Arial" w:cs="Arial"/>
          <w:sz w:val="22"/>
          <w:szCs w:val="22"/>
          <w:vertAlign w:val="subscript"/>
          <w:lang w:val="pt-PT"/>
        </w:rPr>
        <w:t>1</w:t>
      </w:r>
      <w:r w:rsidRPr="00B651DD">
        <w:rPr>
          <w:rFonts w:ascii="Arial" w:hAnsi="Arial" w:cs="Arial"/>
          <w:sz w:val="22"/>
          <w:szCs w:val="22"/>
          <w:lang w:val="pt-PT"/>
        </w:rPr>
        <w:t xml:space="preserve"> + I</w:t>
      </w:r>
      <w:r w:rsidRPr="00B651DD">
        <w:rPr>
          <w:rFonts w:ascii="Arial" w:hAnsi="Arial" w:cs="Arial"/>
          <w:sz w:val="22"/>
          <w:szCs w:val="22"/>
          <w:vertAlign w:val="subscript"/>
          <w:lang w:val="pt-PT"/>
        </w:rPr>
        <w:t>1</w:t>
      </w:r>
      <w:r w:rsidRPr="00B651DD">
        <w:rPr>
          <w:rFonts w:ascii="Arial" w:hAnsi="Arial" w:cs="Arial"/>
          <w:sz w:val="22"/>
          <w:szCs w:val="22"/>
          <w:lang w:val="pt-PT"/>
        </w:rPr>
        <w:t xml:space="preserve"> + H</w:t>
      </w:r>
      <w:r w:rsidRPr="00B651DD">
        <w:rPr>
          <w:rFonts w:ascii="Arial" w:hAnsi="Arial" w:cs="Arial"/>
          <w:sz w:val="22"/>
          <w:szCs w:val="22"/>
          <w:vertAlign w:val="subscript"/>
          <w:lang w:val="pt-PT"/>
        </w:rPr>
        <w:t>1</w:t>
      </w:r>
      <w:r w:rsidRPr="00B651DD">
        <w:rPr>
          <w:rFonts w:ascii="Arial" w:hAnsi="Arial" w:cs="Arial"/>
          <w:sz w:val="22"/>
          <w:szCs w:val="22"/>
          <w:lang w:val="pt-PT"/>
        </w:rPr>
        <w:t xml:space="preserve"> + D</w:t>
      </w:r>
      <w:r w:rsidRPr="00B651DD">
        <w:rPr>
          <w:rFonts w:ascii="Arial" w:hAnsi="Arial" w:cs="Arial"/>
          <w:sz w:val="22"/>
          <w:szCs w:val="22"/>
          <w:vertAlign w:val="subscript"/>
          <w:lang w:val="pt-PT"/>
        </w:rPr>
        <w:t>1</w:t>
      </w:r>
      <w:r w:rsidRPr="00B651DD">
        <w:rPr>
          <w:rFonts w:ascii="Arial" w:hAnsi="Arial" w:cs="Arial"/>
          <w:sz w:val="22"/>
          <w:szCs w:val="22"/>
          <w:lang w:val="pt-PT"/>
        </w:rPr>
        <w:t xml:space="preserve"> + R</w:t>
      </w:r>
      <w:r w:rsidRPr="00B651DD">
        <w:rPr>
          <w:rFonts w:ascii="Arial" w:hAnsi="Arial" w:cs="Arial"/>
          <w:sz w:val="22"/>
          <w:szCs w:val="22"/>
          <w:vertAlign w:val="subscript"/>
          <w:lang w:val="pt-PT"/>
        </w:rPr>
        <w:t>1</w:t>
      </w:r>
      <w:r w:rsidRPr="00B651DD">
        <w:rPr>
          <w:rFonts w:ascii="Arial" w:hAnsi="Arial" w:cs="Arial"/>
          <w:sz w:val="22"/>
          <w:szCs w:val="22"/>
          <w:lang w:val="pt-PT"/>
        </w:rPr>
        <w:t>+ B</w:t>
      </w:r>
      <w:r w:rsidRPr="00B651DD">
        <w:rPr>
          <w:rFonts w:ascii="Arial" w:hAnsi="Arial" w:cs="Arial"/>
          <w:sz w:val="22"/>
          <w:szCs w:val="22"/>
          <w:vertAlign w:val="subscript"/>
          <w:lang w:val="pt-PT"/>
        </w:rPr>
        <w:t>1</w:t>
      </w:r>
      <w:r w:rsidRPr="00B651DD">
        <w:rPr>
          <w:rFonts w:ascii="Arial" w:hAnsi="Arial" w:cs="Arial"/>
          <w:sz w:val="22"/>
          <w:szCs w:val="22"/>
          <w:lang w:val="pt-PT"/>
        </w:rPr>
        <w:t>+ E</w:t>
      </w:r>
      <w:r w:rsidRPr="00B651DD">
        <w:rPr>
          <w:rFonts w:ascii="Arial" w:hAnsi="Arial" w:cs="Arial"/>
          <w:sz w:val="22"/>
          <w:szCs w:val="22"/>
          <w:vertAlign w:val="subscript"/>
          <w:lang w:val="pt-PT"/>
        </w:rPr>
        <w:t>2</w:t>
      </w:r>
      <w:r w:rsidRPr="00B651DD">
        <w:rPr>
          <w:rFonts w:ascii="Arial" w:hAnsi="Arial" w:cs="Arial"/>
          <w:sz w:val="22"/>
          <w:szCs w:val="22"/>
          <w:lang w:val="pt-PT"/>
        </w:rPr>
        <w:t xml:space="preserve"> + I</w:t>
      </w:r>
      <w:r w:rsidRPr="00B651DD">
        <w:rPr>
          <w:rFonts w:ascii="Arial" w:hAnsi="Arial" w:cs="Arial"/>
          <w:sz w:val="22"/>
          <w:szCs w:val="22"/>
          <w:vertAlign w:val="subscript"/>
          <w:lang w:val="pt-PT"/>
        </w:rPr>
        <w:t>2</w:t>
      </w:r>
      <w:r w:rsidRPr="00B651DD">
        <w:rPr>
          <w:rFonts w:ascii="Arial" w:hAnsi="Arial" w:cs="Arial"/>
          <w:sz w:val="22"/>
          <w:szCs w:val="22"/>
          <w:lang w:val="pt-PT"/>
        </w:rPr>
        <w:t xml:space="preserve"> + H</w:t>
      </w:r>
      <w:r w:rsidRPr="00B651DD">
        <w:rPr>
          <w:rFonts w:ascii="Arial" w:hAnsi="Arial" w:cs="Arial"/>
          <w:sz w:val="22"/>
          <w:szCs w:val="22"/>
          <w:vertAlign w:val="subscript"/>
          <w:lang w:val="pt-PT"/>
        </w:rPr>
        <w:t>2</w:t>
      </w:r>
      <w:r w:rsidRPr="00B651DD">
        <w:rPr>
          <w:rFonts w:ascii="Arial" w:hAnsi="Arial" w:cs="Arial"/>
          <w:sz w:val="22"/>
          <w:szCs w:val="22"/>
          <w:lang w:val="pt-PT"/>
        </w:rPr>
        <w:t xml:space="preserve"> + D</w:t>
      </w:r>
      <w:r w:rsidRPr="00B651DD">
        <w:rPr>
          <w:rFonts w:ascii="Arial" w:hAnsi="Arial" w:cs="Arial"/>
          <w:sz w:val="22"/>
          <w:szCs w:val="22"/>
          <w:vertAlign w:val="subscript"/>
          <w:lang w:val="pt-PT"/>
        </w:rPr>
        <w:t>2</w:t>
      </w:r>
      <w:r w:rsidRPr="00B651DD">
        <w:rPr>
          <w:rFonts w:ascii="Arial" w:hAnsi="Arial" w:cs="Arial"/>
          <w:sz w:val="22"/>
          <w:szCs w:val="22"/>
          <w:lang w:val="pt-PT"/>
        </w:rPr>
        <w:t xml:space="preserve"> + R</w:t>
      </w:r>
      <w:r w:rsidRPr="00B651DD">
        <w:rPr>
          <w:rFonts w:ascii="Arial" w:hAnsi="Arial" w:cs="Arial"/>
          <w:sz w:val="22"/>
          <w:szCs w:val="22"/>
          <w:vertAlign w:val="subscript"/>
          <w:lang w:val="pt-PT"/>
        </w:rPr>
        <w:t>2</w:t>
      </w:r>
      <w:r w:rsidRPr="00B651DD">
        <w:rPr>
          <w:rFonts w:ascii="Arial" w:hAnsi="Arial" w:cs="Arial"/>
          <w:sz w:val="22"/>
          <w:szCs w:val="22"/>
          <w:lang w:val="pt-PT"/>
        </w:rPr>
        <w:t>+ B</w:t>
      </w:r>
      <w:r w:rsidRPr="00B651DD">
        <w:rPr>
          <w:rFonts w:ascii="Arial" w:hAnsi="Arial" w:cs="Arial"/>
          <w:sz w:val="22"/>
          <w:szCs w:val="22"/>
          <w:vertAlign w:val="subscript"/>
          <w:lang w:val="pt-PT"/>
        </w:rPr>
        <w:t>2</w:t>
      </w:r>
    </w:p>
    <w:p w14:paraId="5B2CF319" w14:textId="77777777" w:rsidR="00C23B35" w:rsidRPr="00B651DD" w:rsidRDefault="00C23B35" w:rsidP="00C23B35">
      <w:pPr>
        <w:pStyle w:val="BodyText12"/>
        <w:spacing w:after="0" w:line="480" w:lineRule="auto"/>
        <w:ind w:firstLine="720"/>
        <w:rPr>
          <w:rFonts w:ascii="Arial" w:hAnsi="Arial" w:cs="Arial"/>
          <w:sz w:val="22"/>
          <w:szCs w:val="22"/>
        </w:rPr>
      </w:pPr>
      <w:r w:rsidRPr="00B651DD">
        <w:rPr>
          <w:rFonts w:ascii="Arial" w:hAnsi="Arial" w:cs="Arial"/>
          <w:sz w:val="22"/>
          <w:szCs w:val="22"/>
        </w:rPr>
        <w:t>Where, S</w:t>
      </w:r>
      <w:r w:rsidRPr="00B651DD">
        <w:rPr>
          <w:rFonts w:ascii="Arial" w:hAnsi="Arial" w:cs="Arial"/>
          <w:sz w:val="22"/>
          <w:szCs w:val="22"/>
          <w:vertAlign w:val="subscript"/>
        </w:rPr>
        <w:t>NHCW</w:t>
      </w:r>
      <w:r w:rsidRPr="00B651DD">
        <w:rPr>
          <w:rFonts w:ascii="Arial" w:hAnsi="Arial" w:cs="Arial"/>
          <w:sz w:val="22"/>
          <w:szCs w:val="22"/>
        </w:rPr>
        <w:t xml:space="preserve"> = Susceptible population, general population other than healthcare workers (NHCW)</w:t>
      </w:r>
    </w:p>
    <w:p w14:paraId="6676E5FD" w14:textId="77777777" w:rsidR="00C23B35" w:rsidRPr="00B651DD" w:rsidRDefault="00C23B35" w:rsidP="00C23B35">
      <w:pPr>
        <w:pStyle w:val="BodyText12"/>
        <w:spacing w:after="0" w:line="480" w:lineRule="auto"/>
        <w:ind w:firstLine="720"/>
        <w:rPr>
          <w:rFonts w:ascii="Arial" w:hAnsi="Arial" w:cs="Arial"/>
          <w:sz w:val="22"/>
          <w:szCs w:val="22"/>
        </w:rPr>
      </w:pPr>
      <w:r w:rsidRPr="00B651DD">
        <w:rPr>
          <w:rFonts w:ascii="Arial" w:hAnsi="Arial" w:cs="Arial"/>
          <w:sz w:val="22"/>
          <w:szCs w:val="22"/>
        </w:rPr>
        <w:t>S</w:t>
      </w:r>
      <w:r w:rsidRPr="00B651DD">
        <w:rPr>
          <w:rFonts w:ascii="Arial" w:hAnsi="Arial" w:cs="Arial"/>
          <w:sz w:val="22"/>
          <w:szCs w:val="22"/>
          <w:vertAlign w:val="subscript"/>
        </w:rPr>
        <w:t>HCW</w:t>
      </w:r>
      <w:r w:rsidRPr="00B651DD">
        <w:rPr>
          <w:rFonts w:ascii="Arial" w:hAnsi="Arial" w:cs="Arial"/>
          <w:sz w:val="22"/>
          <w:szCs w:val="22"/>
        </w:rPr>
        <w:t xml:space="preserve"> = Susceptible population, healthcare workers (HCW)</w:t>
      </w:r>
    </w:p>
    <w:p w14:paraId="7A6207ED" w14:textId="77777777" w:rsidR="00C23B35" w:rsidRPr="00B651DD" w:rsidRDefault="00C23B35" w:rsidP="00C23B35">
      <w:pPr>
        <w:pStyle w:val="BodyText12"/>
        <w:spacing w:after="0" w:line="480" w:lineRule="auto"/>
        <w:ind w:firstLine="720"/>
        <w:rPr>
          <w:rFonts w:ascii="Arial" w:hAnsi="Arial" w:cs="Arial"/>
          <w:sz w:val="22"/>
          <w:szCs w:val="22"/>
        </w:rPr>
      </w:pPr>
      <w:r w:rsidRPr="00B651DD">
        <w:rPr>
          <w:rFonts w:ascii="Arial" w:hAnsi="Arial" w:cs="Arial"/>
          <w:sz w:val="22"/>
          <w:szCs w:val="22"/>
        </w:rPr>
        <w:lastRenderedPageBreak/>
        <w:t>V1 = Vaccinated but not yet protected HCW (prior to onset of efficacy)</w:t>
      </w:r>
    </w:p>
    <w:p w14:paraId="1DD71A51" w14:textId="77777777" w:rsidR="00C23B35" w:rsidRPr="00B651DD" w:rsidRDefault="00C23B35" w:rsidP="00C23B35">
      <w:pPr>
        <w:pStyle w:val="BodyText12"/>
        <w:spacing w:after="0" w:line="480" w:lineRule="auto"/>
        <w:ind w:firstLine="720"/>
        <w:rPr>
          <w:rFonts w:ascii="Arial" w:hAnsi="Arial" w:cs="Arial"/>
          <w:sz w:val="22"/>
          <w:szCs w:val="22"/>
        </w:rPr>
      </w:pPr>
      <w:r w:rsidRPr="00B651DD">
        <w:rPr>
          <w:rFonts w:ascii="Arial" w:hAnsi="Arial" w:cs="Arial"/>
          <w:sz w:val="22"/>
          <w:szCs w:val="22"/>
        </w:rPr>
        <w:t>V2 = Vaccinated and protected HCW (after onset of efficacy)</w:t>
      </w:r>
    </w:p>
    <w:p w14:paraId="60195BC8" w14:textId="77777777" w:rsidR="00C23B35" w:rsidRPr="00B651DD" w:rsidRDefault="00C23B35" w:rsidP="00C23B35">
      <w:pPr>
        <w:pStyle w:val="BodyText12"/>
        <w:spacing w:after="0" w:line="480" w:lineRule="auto"/>
        <w:ind w:firstLine="720"/>
        <w:rPr>
          <w:rFonts w:ascii="Arial" w:hAnsi="Arial" w:cs="Arial"/>
          <w:sz w:val="22"/>
          <w:szCs w:val="22"/>
        </w:rPr>
      </w:pPr>
      <w:r w:rsidRPr="00B651DD">
        <w:rPr>
          <w:rFonts w:ascii="Arial" w:hAnsi="Arial" w:cs="Arial"/>
          <w:sz w:val="22"/>
          <w:szCs w:val="22"/>
        </w:rPr>
        <w:t>V3 = Vaccinated but not yet protected NHCW (prior to onset of efficacy)</w:t>
      </w:r>
    </w:p>
    <w:p w14:paraId="47E2F700" w14:textId="77777777" w:rsidR="00C23B35" w:rsidRPr="00B651DD" w:rsidRDefault="00C23B35" w:rsidP="00C23B35">
      <w:pPr>
        <w:pStyle w:val="BodyText12"/>
        <w:spacing w:after="0" w:line="480" w:lineRule="auto"/>
        <w:ind w:firstLine="720"/>
        <w:rPr>
          <w:rFonts w:ascii="Arial" w:hAnsi="Arial" w:cs="Arial"/>
          <w:sz w:val="22"/>
          <w:szCs w:val="22"/>
        </w:rPr>
      </w:pPr>
      <w:r w:rsidRPr="00B651DD">
        <w:rPr>
          <w:rFonts w:ascii="Arial" w:hAnsi="Arial" w:cs="Arial"/>
          <w:sz w:val="22"/>
          <w:szCs w:val="22"/>
        </w:rPr>
        <w:t>V4 = Vaccinated and protected NHCW (after onset of efficacy)</w:t>
      </w:r>
    </w:p>
    <w:p w14:paraId="692A91B1" w14:textId="77777777" w:rsidR="00C23B35" w:rsidRPr="00B651DD" w:rsidRDefault="00C23B35" w:rsidP="00C23B35">
      <w:pPr>
        <w:pStyle w:val="BodyText12"/>
        <w:spacing w:after="0" w:line="480" w:lineRule="auto"/>
        <w:ind w:firstLine="720"/>
        <w:rPr>
          <w:rFonts w:ascii="Arial" w:hAnsi="Arial" w:cs="Arial"/>
          <w:sz w:val="22"/>
          <w:szCs w:val="22"/>
        </w:rPr>
      </w:pPr>
      <w:r w:rsidRPr="00B651DD">
        <w:rPr>
          <w:rFonts w:ascii="Arial" w:hAnsi="Arial" w:cs="Arial"/>
          <w:sz w:val="22"/>
          <w:szCs w:val="22"/>
        </w:rPr>
        <w:t>E</w:t>
      </w:r>
      <w:r w:rsidRPr="00B651DD">
        <w:rPr>
          <w:rFonts w:ascii="Arial" w:hAnsi="Arial" w:cs="Arial"/>
          <w:sz w:val="22"/>
          <w:szCs w:val="22"/>
          <w:vertAlign w:val="subscript"/>
        </w:rPr>
        <w:t>1</w:t>
      </w:r>
      <w:r w:rsidRPr="00B651DD">
        <w:rPr>
          <w:rFonts w:ascii="Arial" w:hAnsi="Arial" w:cs="Arial"/>
          <w:sz w:val="22"/>
          <w:szCs w:val="22"/>
        </w:rPr>
        <w:t xml:space="preserve"> = Exposed with Ebola virus, non-vaccinated or non-protected (vaccinated but prior to onset of efficacy) individuals</w:t>
      </w:r>
    </w:p>
    <w:p w14:paraId="21241336" w14:textId="77777777" w:rsidR="00C23B35" w:rsidRPr="00B651DD" w:rsidRDefault="00C23B35" w:rsidP="00C23B35">
      <w:pPr>
        <w:pStyle w:val="BodyText12"/>
        <w:spacing w:after="0" w:line="480" w:lineRule="auto"/>
        <w:ind w:firstLine="720"/>
        <w:rPr>
          <w:rFonts w:ascii="Arial" w:hAnsi="Arial" w:cs="Arial"/>
          <w:sz w:val="22"/>
          <w:szCs w:val="22"/>
        </w:rPr>
      </w:pPr>
      <w:r w:rsidRPr="00B651DD">
        <w:rPr>
          <w:rFonts w:ascii="Arial" w:hAnsi="Arial" w:cs="Arial"/>
          <w:sz w:val="22"/>
          <w:szCs w:val="22"/>
        </w:rPr>
        <w:t>I</w:t>
      </w:r>
      <w:r w:rsidRPr="00B651DD">
        <w:rPr>
          <w:rFonts w:ascii="Arial" w:hAnsi="Arial" w:cs="Arial"/>
          <w:sz w:val="22"/>
          <w:szCs w:val="22"/>
          <w:vertAlign w:val="subscript"/>
        </w:rPr>
        <w:t>1</w:t>
      </w:r>
      <w:r w:rsidRPr="00B651DD">
        <w:rPr>
          <w:rFonts w:ascii="Arial" w:hAnsi="Arial" w:cs="Arial"/>
          <w:sz w:val="22"/>
          <w:szCs w:val="22"/>
        </w:rPr>
        <w:t xml:space="preserve"> = Infectious with Ebola virus, non-vaccinated or non-protected individuals</w:t>
      </w:r>
    </w:p>
    <w:p w14:paraId="0001C547" w14:textId="77777777" w:rsidR="00C23B35" w:rsidRPr="00B651DD" w:rsidRDefault="00C23B35" w:rsidP="00C23B35">
      <w:pPr>
        <w:pStyle w:val="BodyText12"/>
        <w:spacing w:after="0" w:line="480" w:lineRule="auto"/>
        <w:ind w:firstLine="720"/>
        <w:rPr>
          <w:rFonts w:ascii="Arial" w:hAnsi="Arial" w:cs="Arial"/>
          <w:sz w:val="22"/>
          <w:szCs w:val="22"/>
        </w:rPr>
      </w:pPr>
      <w:r w:rsidRPr="00B651DD">
        <w:rPr>
          <w:rFonts w:ascii="Arial" w:hAnsi="Arial" w:cs="Arial"/>
          <w:sz w:val="22"/>
          <w:szCs w:val="22"/>
        </w:rPr>
        <w:t>H</w:t>
      </w:r>
      <w:r w:rsidRPr="00B651DD">
        <w:rPr>
          <w:rFonts w:ascii="Arial" w:hAnsi="Arial" w:cs="Arial"/>
          <w:sz w:val="22"/>
          <w:szCs w:val="22"/>
          <w:vertAlign w:val="subscript"/>
        </w:rPr>
        <w:t>1</w:t>
      </w:r>
      <w:r w:rsidRPr="00B651DD">
        <w:rPr>
          <w:rFonts w:ascii="Arial" w:hAnsi="Arial" w:cs="Arial"/>
          <w:sz w:val="22"/>
          <w:szCs w:val="22"/>
        </w:rPr>
        <w:t xml:space="preserve"> = Infectious and hospitalized, non-vaccinated or non-protected individuals</w:t>
      </w:r>
    </w:p>
    <w:p w14:paraId="5EF9F348" w14:textId="77777777" w:rsidR="00C23B35" w:rsidRPr="00B651DD" w:rsidRDefault="00C23B35" w:rsidP="00C23B35">
      <w:pPr>
        <w:pStyle w:val="BodyText12"/>
        <w:spacing w:after="0" w:line="480" w:lineRule="auto"/>
        <w:ind w:firstLine="720"/>
        <w:rPr>
          <w:rFonts w:ascii="Arial" w:hAnsi="Arial" w:cs="Arial"/>
          <w:sz w:val="22"/>
          <w:szCs w:val="22"/>
        </w:rPr>
      </w:pPr>
      <w:r w:rsidRPr="00B651DD">
        <w:rPr>
          <w:rFonts w:ascii="Arial" w:hAnsi="Arial" w:cs="Arial"/>
          <w:sz w:val="22"/>
          <w:szCs w:val="22"/>
        </w:rPr>
        <w:t>D</w:t>
      </w:r>
      <w:r w:rsidRPr="00B651DD">
        <w:rPr>
          <w:rFonts w:ascii="Arial" w:hAnsi="Arial" w:cs="Arial"/>
          <w:sz w:val="22"/>
          <w:szCs w:val="22"/>
          <w:vertAlign w:val="subscript"/>
        </w:rPr>
        <w:t>1</w:t>
      </w:r>
      <w:r w:rsidRPr="00B651DD">
        <w:rPr>
          <w:rFonts w:ascii="Arial" w:hAnsi="Arial" w:cs="Arial"/>
          <w:sz w:val="22"/>
          <w:szCs w:val="22"/>
        </w:rPr>
        <w:t xml:space="preserve"> = Infectious and dead but not buried, non-vaccinated or non-protected individuals</w:t>
      </w:r>
    </w:p>
    <w:p w14:paraId="35F6FDBB" w14:textId="77777777" w:rsidR="00C23B35" w:rsidRPr="00B651DD" w:rsidRDefault="00C23B35" w:rsidP="00C23B35">
      <w:pPr>
        <w:pStyle w:val="BodyText12"/>
        <w:spacing w:after="0" w:line="480" w:lineRule="auto"/>
        <w:ind w:firstLine="720"/>
        <w:rPr>
          <w:rFonts w:ascii="Arial" w:hAnsi="Arial" w:cs="Arial"/>
          <w:sz w:val="22"/>
          <w:szCs w:val="22"/>
        </w:rPr>
      </w:pPr>
      <w:r w:rsidRPr="00B651DD">
        <w:rPr>
          <w:rFonts w:ascii="Arial" w:hAnsi="Arial" w:cs="Arial"/>
          <w:sz w:val="22"/>
          <w:szCs w:val="22"/>
        </w:rPr>
        <w:t>R</w:t>
      </w:r>
      <w:r w:rsidRPr="00B651DD">
        <w:rPr>
          <w:rFonts w:ascii="Arial" w:hAnsi="Arial" w:cs="Arial"/>
          <w:sz w:val="22"/>
          <w:szCs w:val="22"/>
          <w:vertAlign w:val="subscript"/>
        </w:rPr>
        <w:t>1</w:t>
      </w:r>
      <w:r w:rsidRPr="00B651DD">
        <w:rPr>
          <w:rFonts w:ascii="Arial" w:hAnsi="Arial" w:cs="Arial"/>
          <w:sz w:val="22"/>
          <w:szCs w:val="22"/>
        </w:rPr>
        <w:t xml:space="preserve"> = Recovered from Ebola, non-vaccinated or non-protected individuals</w:t>
      </w:r>
    </w:p>
    <w:p w14:paraId="5F70B7D6" w14:textId="77777777" w:rsidR="00C23B35" w:rsidRPr="00B651DD" w:rsidRDefault="00C23B35" w:rsidP="00C23B35">
      <w:pPr>
        <w:pStyle w:val="BodyText12"/>
        <w:spacing w:after="0" w:line="480" w:lineRule="auto"/>
        <w:ind w:firstLine="720"/>
        <w:rPr>
          <w:rFonts w:ascii="Arial" w:hAnsi="Arial" w:cs="Arial"/>
          <w:sz w:val="22"/>
          <w:szCs w:val="22"/>
        </w:rPr>
      </w:pPr>
      <w:r w:rsidRPr="00B651DD">
        <w:rPr>
          <w:rFonts w:ascii="Arial" w:hAnsi="Arial" w:cs="Arial"/>
          <w:sz w:val="22"/>
          <w:szCs w:val="22"/>
        </w:rPr>
        <w:t>B</w:t>
      </w:r>
      <w:r w:rsidRPr="00B651DD">
        <w:rPr>
          <w:rFonts w:ascii="Arial" w:hAnsi="Arial" w:cs="Arial"/>
          <w:sz w:val="22"/>
          <w:szCs w:val="22"/>
          <w:vertAlign w:val="subscript"/>
        </w:rPr>
        <w:t>1</w:t>
      </w:r>
      <w:r w:rsidRPr="00B651DD">
        <w:rPr>
          <w:rFonts w:ascii="Arial" w:hAnsi="Arial" w:cs="Arial"/>
          <w:sz w:val="22"/>
          <w:szCs w:val="22"/>
        </w:rPr>
        <w:t xml:space="preserve"> = Dead and buried, non-vaccinated or non-protected individuals</w:t>
      </w:r>
    </w:p>
    <w:p w14:paraId="024982D5" w14:textId="77777777" w:rsidR="00C23B35" w:rsidRPr="00B651DD" w:rsidRDefault="00C23B35" w:rsidP="00C23B35">
      <w:pPr>
        <w:pStyle w:val="BodyText12"/>
        <w:spacing w:after="0" w:line="480" w:lineRule="auto"/>
        <w:ind w:firstLine="720"/>
        <w:rPr>
          <w:rFonts w:ascii="Arial" w:hAnsi="Arial" w:cs="Arial"/>
          <w:sz w:val="22"/>
          <w:szCs w:val="22"/>
        </w:rPr>
      </w:pPr>
      <w:r w:rsidRPr="00B651DD">
        <w:rPr>
          <w:rFonts w:ascii="Arial" w:hAnsi="Arial" w:cs="Arial"/>
          <w:sz w:val="22"/>
          <w:szCs w:val="22"/>
        </w:rPr>
        <w:t>E</w:t>
      </w:r>
      <w:r w:rsidRPr="00B651DD">
        <w:rPr>
          <w:rFonts w:ascii="Arial" w:hAnsi="Arial" w:cs="Arial"/>
          <w:sz w:val="22"/>
          <w:szCs w:val="22"/>
          <w:vertAlign w:val="subscript"/>
        </w:rPr>
        <w:t>2</w:t>
      </w:r>
      <w:r w:rsidRPr="00B651DD">
        <w:rPr>
          <w:rFonts w:ascii="Arial" w:hAnsi="Arial" w:cs="Arial"/>
          <w:sz w:val="22"/>
          <w:szCs w:val="22"/>
        </w:rPr>
        <w:t xml:space="preserve"> = Exposed with Ebola virus, vaccinated individuals post onset of efficacy</w:t>
      </w:r>
    </w:p>
    <w:p w14:paraId="592CE30B" w14:textId="77777777" w:rsidR="00C23B35" w:rsidRPr="00B651DD" w:rsidRDefault="00C23B35" w:rsidP="00C23B35">
      <w:pPr>
        <w:pStyle w:val="BodyText12"/>
        <w:spacing w:after="0" w:line="480" w:lineRule="auto"/>
        <w:ind w:firstLine="720"/>
        <w:rPr>
          <w:rFonts w:ascii="Arial" w:hAnsi="Arial" w:cs="Arial"/>
          <w:sz w:val="22"/>
          <w:szCs w:val="22"/>
        </w:rPr>
      </w:pPr>
      <w:r w:rsidRPr="00B651DD">
        <w:rPr>
          <w:rFonts w:ascii="Arial" w:hAnsi="Arial" w:cs="Arial"/>
          <w:sz w:val="22"/>
          <w:szCs w:val="22"/>
        </w:rPr>
        <w:t>I</w:t>
      </w:r>
      <w:r w:rsidRPr="00B651DD">
        <w:rPr>
          <w:rFonts w:ascii="Arial" w:hAnsi="Arial" w:cs="Arial"/>
          <w:sz w:val="22"/>
          <w:szCs w:val="22"/>
          <w:vertAlign w:val="subscript"/>
        </w:rPr>
        <w:t>2</w:t>
      </w:r>
      <w:r w:rsidRPr="00B651DD">
        <w:rPr>
          <w:rFonts w:ascii="Arial" w:hAnsi="Arial" w:cs="Arial"/>
          <w:sz w:val="22"/>
          <w:szCs w:val="22"/>
        </w:rPr>
        <w:t xml:space="preserve"> = Infectious with Ebola virus, vaccinated individuals post onset of efficacy</w:t>
      </w:r>
    </w:p>
    <w:p w14:paraId="2A0F09A5" w14:textId="77777777" w:rsidR="00C23B35" w:rsidRPr="00B651DD" w:rsidRDefault="00C23B35" w:rsidP="00C23B35">
      <w:pPr>
        <w:pStyle w:val="BodyText12"/>
        <w:spacing w:after="0" w:line="480" w:lineRule="auto"/>
        <w:ind w:firstLine="720"/>
        <w:rPr>
          <w:rFonts w:ascii="Arial" w:hAnsi="Arial" w:cs="Arial"/>
          <w:sz w:val="22"/>
          <w:szCs w:val="22"/>
        </w:rPr>
      </w:pPr>
      <w:r w:rsidRPr="00B651DD">
        <w:rPr>
          <w:rFonts w:ascii="Arial" w:hAnsi="Arial" w:cs="Arial"/>
          <w:sz w:val="22"/>
          <w:szCs w:val="22"/>
        </w:rPr>
        <w:t>H</w:t>
      </w:r>
      <w:r w:rsidRPr="00B651DD">
        <w:rPr>
          <w:rFonts w:ascii="Arial" w:hAnsi="Arial" w:cs="Arial"/>
          <w:sz w:val="22"/>
          <w:szCs w:val="22"/>
          <w:vertAlign w:val="subscript"/>
        </w:rPr>
        <w:t>2</w:t>
      </w:r>
      <w:r w:rsidRPr="00B651DD">
        <w:rPr>
          <w:rFonts w:ascii="Arial" w:hAnsi="Arial" w:cs="Arial"/>
          <w:sz w:val="22"/>
          <w:szCs w:val="22"/>
        </w:rPr>
        <w:t xml:space="preserve"> = Infectious and hospitalized, vaccinated individuals post onset of efficacy</w:t>
      </w:r>
    </w:p>
    <w:p w14:paraId="1DF1D7F5" w14:textId="77777777" w:rsidR="00C23B35" w:rsidRPr="00B651DD" w:rsidRDefault="00C23B35" w:rsidP="00C23B35">
      <w:pPr>
        <w:pStyle w:val="BodyText12"/>
        <w:spacing w:after="0" w:line="480" w:lineRule="auto"/>
        <w:ind w:firstLine="720"/>
        <w:rPr>
          <w:rFonts w:ascii="Arial" w:hAnsi="Arial" w:cs="Arial"/>
          <w:sz w:val="22"/>
          <w:szCs w:val="22"/>
        </w:rPr>
      </w:pPr>
      <w:r w:rsidRPr="00B651DD">
        <w:rPr>
          <w:rFonts w:ascii="Arial" w:hAnsi="Arial" w:cs="Arial"/>
          <w:sz w:val="22"/>
          <w:szCs w:val="22"/>
        </w:rPr>
        <w:t>D</w:t>
      </w:r>
      <w:r w:rsidRPr="00B651DD">
        <w:rPr>
          <w:rFonts w:ascii="Arial" w:hAnsi="Arial" w:cs="Arial"/>
          <w:sz w:val="22"/>
          <w:szCs w:val="22"/>
          <w:vertAlign w:val="subscript"/>
        </w:rPr>
        <w:t>2</w:t>
      </w:r>
      <w:r w:rsidRPr="00B651DD">
        <w:rPr>
          <w:rFonts w:ascii="Arial" w:hAnsi="Arial" w:cs="Arial"/>
          <w:sz w:val="22"/>
          <w:szCs w:val="22"/>
        </w:rPr>
        <w:t xml:space="preserve"> = Infectious and dead but not buried, vaccinated individuals post onset of efficacy</w:t>
      </w:r>
    </w:p>
    <w:p w14:paraId="61F6A3C0" w14:textId="77777777" w:rsidR="00C23B35" w:rsidRPr="00B651DD" w:rsidRDefault="00C23B35" w:rsidP="00C23B35">
      <w:pPr>
        <w:pStyle w:val="BodyText12"/>
        <w:spacing w:after="0" w:line="480" w:lineRule="auto"/>
        <w:ind w:firstLine="720"/>
        <w:rPr>
          <w:rFonts w:ascii="Arial" w:hAnsi="Arial" w:cs="Arial"/>
          <w:sz w:val="22"/>
          <w:szCs w:val="22"/>
        </w:rPr>
      </w:pPr>
      <w:r w:rsidRPr="00B651DD">
        <w:rPr>
          <w:rFonts w:ascii="Arial" w:hAnsi="Arial" w:cs="Arial"/>
          <w:sz w:val="22"/>
          <w:szCs w:val="22"/>
        </w:rPr>
        <w:t>R</w:t>
      </w:r>
      <w:r w:rsidRPr="00B651DD">
        <w:rPr>
          <w:rFonts w:ascii="Arial" w:hAnsi="Arial" w:cs="Arial"/>
          <w:sz w:val="22"/>
          <w:szCs w:val="22"/>
          <w:vertAlign w:val="subscript"/>
        </w:rPr>
        <w:t>2</w:t>
      </w:r>
      <w:r w:rsidRPr="00B651DD">
        <w:rPr>
          <w:rFonts w:ascii="Arial" w:hAnsi="Arial" w:cs="Arial"/>
          <w:sz w:val="22"/>
          <w:szCs w:val="22"/>
        </w:rPr>
        <w:t xml:space="preserve"> = Recovered from Ebola, vaccinated individuals post onset of efficacy</w:t>
      </w:r>
    </w:p>
    <w:p w14:paraId="4DF4DD1B" w14:textId="77777777" w:rsidR="00C23B35" w:rsidRPr="00B651DD" w:rsidRDefault="00C23B35" w:rsidP="00C23B35">
      <w:pPr>
        <w:pStyle w:val="BodyText12"/>
        <w:spacing w:after="0" w:line="480" w:lineRule="auto"/>
        <w:ind w:firstLine="720"/>
        <w:rPr>
          <w:rFonts w:ascii="Arial" w:hAnsi="Arial" w:cs="Arial"/>
          <w:sz w:val="22"/>
          <w:szCs w:val="22"/>
        </w:rPr>
      </w:pPr>
      <w:r w:rsidRPr="00B651DD">
        <w:rPr>
          <w:rFonts w:ascii="Arial" w:hAnsi="Arial" w:cs="Arial"/>
          <w:sz w:val="22"/>
          <w:szCs w:val="22"/>
        </w:rPr>
        <w:t>B</w:t>
      </w:r>
      <w:r w:rsidRPr="00B651DD">
        <w:rPr>
          <w:rFonts w:ascii="Arial" w:hAnsi="Arial" w:cs="Arial"/>
          <w:sz w:val="22"/>
          <w:szCs w:val="22"/>
          <w:vertAlign w:val="subscript"/>
        </w:rPr>
        <w:t>2</w:t>
      </w:r>
      <w:r w:rsidRPr="00B651DD">
        <w:rPr>
          <w:rFonts w:ascii="Arial" w:hAnsi="Arial" w:cs="Arial"/>
          <w:sz w:val="22"/>
          <w:szCs w:val="22"/>
        </w:rPr>
        <w:t xml:space="preserve"> = Dead and buried, vaccinated individuals post onset of efficacy</w:t>
      </w:r>
    </w:p>
    <w:p w14:paraId="45D34547" w14:textId="77777777" w:rsidR="00C23B35" w:rsidRPr="00B651DD" w:rsidRDefault="00C23B35" w:rsidP="00C23B35">
      <w:pPr>
        <w:pStyle w:val="BodyText12"/>
        <w:spacing w:after="0" w:line="480" w:lineRule="auto"/>
        <w:rPr>
          <w:rFonts w:ascii="Arial" w:hAnsi="Arial" w:cs="Arial"/>
          <w:sz w:val="22"/>
          <w:szCs w:val="22"/>
        </w:rPr>
      </w:pPr>
    </w:p>
    <w:p w14:paraId="551580EB" w14:textId="15FC11F6" w:rsidR="00C23B35" w:rsidRPr="00B651DD" w:rsidRDefault="00C23B35" w:rsidP="0089637F">
      <w:pPr>
        <w:pStyle w:val="BodyText12"/>
        <w:spacing w:after="0" w:line="480" w:lineRule="auto"/>
        <w:jc w:val="left"/>
        <w:rPr>
          <w:rFonts w:ascii="Arial" w:hAnsi="Arial" w:cs="Arial"/>
          <w:sz w:val="22"/>
          <w:szCs w:val="22"/>
        </w:rPr>
      </w:pPr>
      <w:r w:rsidRPr="00B651DD">
        <w:rPr>
          <w:rFonts w:ascii="Arial" w:hAnsi="Arial" w:cs="Arial"/>
          <w:sz w:val="22"/>
          <w:szCs w:val="22"/>
        </w:rPr>
        <w:t>At model initiation (t</w:t>
      </w:r>
      <w:r w:rsidRPr="00B651DD">
        <w:rPr>
          <w:rFonts w:ascii="Arial" w:hAnsi="Arial" w:cs="Arial"/>
          <w:sz w:val="22"/>
          <w:szCs w:val="22"/>
          <w:vertAlign w:val="subscript"/>
        </w:rPr>
        <w:t>0</w:t>
      </w:r>
      <w:r w:rsidRPr="00B651DD">
        <w:rPr>
          <w:rFonts w:ascii="Arial" w:hAnsi="Arial" w:cs="Arial"/>
          <w:sz w:val="22"/>
          <w:szCs w:val="22"/>
        </w:rPr>
        <w:t>), in the ‘no vaccination’ scenario, the entire population was initially considered susceptible, other than index infectious cases (compartment I</w:t>
      </w:r>
      <w:r w:rsidRPr="00B651DD">
        <w:rPr>
          <w:rFonts w:ascii="Arial" w:hAnsi="Arial" w:cs="Arial"/>
          <w:sz w:val="22"/>
          <w:szCs w:val="22"/>
          <w:vertAlign w:val="subscript"/>
        </w:rPr>
        <w:t>1</w:t>
      </w:r>
      <w:r w:rsidRPr="00B651DD">
        <w:rPr>
          <w:rFonts w:ascii="Arial" w:hAnsi="Arial" w:cs="Arial"/>
          <w:sz w:val="22"/>
          <w:szCs w:val="22"/>
        </w:rPr>
        <w:t xml:space="preserve">). The index infectious cases were considered to be 14 in the Sierra Leone (SL)-based model, which was in line with the 14 confirmed cases reported by the World Health Organization on May 29, 2014 for the epidemic in SL </w:t>
      </w:r>
      <w:r w:rsidR="003F6D7A" w:rsidRPr="00B651DD">
        <w:rPr>
          <w:rFonts w:ascii="Arial" w:hAnsi="Arial" w:cs="Arial"/>
          <w:sz w:val="22"/>
          <w:szCs w:val="22"/>
        </w:rPr>
        <w:fldChar w:fldCharType="begin"/>
      </w:r>
      <w:r w:rsidR="003F6D7A" w:rsidRPr="00B651DD">
        <w:rPr>
          <w:rFonts w:ascii="Arial" w:hAnsi="Arial" w:cs="Arial"/>
          <w:sz w:val="22"/>
          <w:szCs w:val="22"/>
        </w:rPr>
        <w:instrText xml:space="preserve"> ADDIN EN.CITE &lt;EndNote&gt;&lt;Cite&gt;&lt;Author&gt;World health Organization (WHO)&lt;/Author&gt;&lt;Year&gt;2014&lt;/Year&gt;&lt;RecNum&gt;66&lt;/RecNum&gt;&lt;DisplayText&gt;(2)&lt;/DisplayText&gt;&lt;record&gt;&lt;rec-number&gt;66&lt;/rec-number&gt;&lt;foreign-keys&gt;&lt;key app="EN" db-id="t5xsv0959vt9vwespwzp50ffappra59ae9ps" timestamp="1629367529"&gt;66&lt;/key&gt;&lt;/foreign-keys&gt;&lt;ref-type name="Web Page"&gt;12&lt;/ref-type&gt;&lt;contributors&gt;&lt;authors&gt;&lt;author&gt;World health Organization (WHO),&lt;/author&gt;&lt;/authors&gt;&lt;/contributors&gt;&lt;titles&gt;&lt;title&gt;Ebola virus disease, West Africa – Update: 2014 - Guinea&lt;/title&gt;&lt;/titles&gt;&lt;number&gt;August 19, 2021&lt;/number&gt;&lt;dates&gt;&lt;year&gt;2014&lt;/year&gt;&lt;pub-dates&gt;&lt;date&gt;May 28, 2014&lt;/date&gt;&lt;/pub-dates&gt;&lt;/dates&gt;&lt;pub-location&gt;Geneva, Switzerland&lt;/pub-location&gt;&lt;publisher&gt;World health Organization (WHO),&lt;/publisher&gt;&lt;urls&gt;&lt;related-urls&gt;&lt;url&gt;https://www.who.int/emergencies/disease-outbreak-news/item/2014_05_28_ebola-en&lt;/url&gt;&lt;/related-urls&gt;&lt;/urls&gt;&lt;/record&gt;&lt;/Cite&gt;&lt;/EndNote&gt;</w:instrText>
      </w:r>
      <w:r w:rsidR="003F6D7A" w:rsidRPr="00B651DD">
        <w:rPr>
          <w:rFonts w:ascii="Arial" w:hAnsi="Arial" w:cs="Arial"/>
          <w:sz w:val="22"/>
          <w:szCs w:val="22"/>
        </w:rPr>
        <w:fldChar w:fldCharType="separate"/>
      </w:r>
      <w:r w:rsidR="003F6D7A" w:rsidRPr="00B651DD">
        <w:rPr>
          <w:rFonts w:ascii="Arial" w:hAnsi="Arial" w:cs="Arial"/>
          <w:noProof/>
          <w:sz w:val="22"/>
          <w:szCs w:val="22"/>
        </w:rPr>
        <w:t>(2)</w:t>
      </w:r>
      <w:r w:rsidR="003F6D7A" w:rsidRPr="00B651DD">
        <w:rPr>
          <w:rFonts w:ascii="Arial" w:hAnsi="Arial" w:cs="Arial"/>
          <w:sz w:val="22"/>
          <w:szCs w:val="22"/>
        </w:rPr>
        <w:fldChar w:fldCharType="end"/>
      </w:r>
      <w:r w:rsidR="003F6D7A" w:rsidRPr="00B651DD">
        <w:rPr>
          <w:rFonts w:ascii="Arial" w:hAnsi="Arial" w:cs="Arial"/>
          <w:sz w:val="22"/>
          <w:szCs w:val="22"/>
        </w:rPr>
        <w:t xml:space="preserve"> </w:t>
      </w:r>
      <w:r w:rsidRPr="00B651DD">
        <w:rPr>
          <w:rFonts w:ascii="Arial" w:hAnsi="Arial" w:cs="Arial"/>
          <w:sz w:val="22"/>
          <w:szCs w:val="22"/>
        </w:rPr>
        <w:t xml:space="preserve">and 16 in the DRC (North Kivu)-based model as reported by the World Health Organization on Aug 5, 2018 </w:t>
      </w:r>
      <w:r w:rsidR="003F6D7A" w:rsidRPr="00B651DD">
        <w:rPr>
          <w:rFonts w:ascii="Arial" w:hAnsi="Arial" w:cs="Arial"/>
          <w:sz w:val="22"/>
          <w:szCs w:val="22"/>
        </w:rPr>
        <w:fldChar w:fldCharType="begin"/>
      </w:r>
      <w:r w:rsidR="003F6D7A" w:rsidRPr="00B651DD">
        <w:rPr>
          <w:rFonts w:ascii="Arial" w:hAnsi="Arial" w:cs="Arial"/>
          <w:sz w:val="22"/>
          <w:szCs w:val="22"/>
        </w:rPr>
        <w:instrText xml:space="preserve"> ADDIN EN.CITE &lt;EndNote&gt;&lt;Cite&gt;&lt;Author&gt;World Health Organization (WHO)&lt;/Author&gt;&lt;Year&gt;2018&lt;/Year&gt;&lt;RecNum&gt;67&lt;/RecNum&gt;&lt;DisplayText&gt;(3)&lt;/DisplayText&gt;&lt;record&gt;&lt;rec-number&gt;67&lt;/rec-number&gt;&lt;foreign-keys&gt;&lt;key app="EN" db-id="t5xsv0959vt9vwespwzp50ffappra59ae9ps" timestamp="1629367932"&gt;67&lt;/key&gt;&lt;/foreign-keys&gt;&lt;ref-type name="Report"&gt;27&lt;/ref-type&gt;&lt;contributors&gt;&lt;authors&gt;&lt;author&gt;World Health Organization (WHO),&lt;/author&gt;&lt;/authors&gt;&lt;tertiary-authors&gt;&lt;author&gt;World Health Organization - Regional Office for Africa&lt;/author&gt;&lt;/tertiary-authors&gt;&lt;/contributors&gt;&lt;titles&gt;&lt;title&gt;Ebola Virus Disease - Democratic Republic of the Congo: External Situation Report 01&lt;/title&gt;&lt;/titles&gt;&lt;pages&gt;8&lt;/pages&gt;&lt;dates&gt;&lt;year&gt;2018&lt;/year&gt;&lt;pub-dates&gt;&lt;date&gt;August 7, 2018&lt;/date&gt;&lt;/pub-dates&gt;&lt;/dates&gt;&lt;pub-location&gt;Brazzaville, Republic of Congo&lt;/pub-location&gt;&lt;urls&gt;&lt;related-urls&gt;&lt;url&gt;http://apps.who.int/iris/bitstream/handle/10665/273640/SITREP_EVD_DRC_20180807-eng.pdf?ua=1&lt;/url&gt;&lt;/related-urls&gt;&lt;/urls&gt;&lt;access-date&gt;August 19, 2021&lt;/access-date&gt;&lt;/record&gt;&lt;/Cite&gt;&lt;/EndNote&gt;</w:instrText>
      </w:r>
      <w:r w:rsidR="003F6D7A" w:rsidRPr="00B651DD">
        <w:rPr>
          <w:rFonts w:ascii="Arial" w:hAnsi="Arial" w:cs="Arial"/>
          <w:sz w:val="22"/>
          <w:szCs w:val="22"/>
        </w:rPr>
        <w:fldChar w:fldCharType="separate"/>
      </w:r>
      <w:r w:rsidR="003F6D7A" w:rsidRPr="00B651DD">
        <w:rPr>
          <w:rFonts w:ascii="Arial" w:hAnsi="Arial" w:cs="Arial"/>
          <w:noProof/>
          <w:sz w:val="22"/>
          <w:szCs w:val="22"/>
        </w:rPr>
        <w:t>(3)</w:t>
      </w:r>
      <w:r w:rsidR="003F6D7A" w:rsidRPr="00B651DD">
        <w:rPr>
          <w:rFonts w:ascii="Arial" w:hAnsi="Arial" w:cs="Arial"/>
          <w:sz w:val="22"/>
          <w:szCs w:val="22"/>
        </w:rPr>
        <w:fldChar w:fldCharType="end"/>
      </w:r>
      <w:r w:rsidR="003F6D7A" w:rsidRPr="00B651DD">
        <w:rPr>
          <w:rFonts w:ascii="Arial" w:hAnsi="Arial" w:cs="Arial"/>
          <w:sz w:val="22"/>
          <w:szCs w:val="22"/>
        </w:rPr>
        <w:t>.</w:t>
      </w:r>
      <w:r w:rsidRPr="00B651DD">
        <w:rPr>
          <w:rFonts w:ascii="Arial" w:hAnsi="Arial" w:cs="Arial"/>
          <w:sz w:val="22"/>
          <w:szCs w:val="22"/>
        </w:rPr>
        <w:t xml:space="preserve"> The population in each individual compartment at any given point in time has been estimated by accounting for the inflows and outflows into each compartment since time t</w:t>
      </w:r>
      <w:r w:rsidRPr="00B651DD">
        <w:rPr>
          <w:rFonts w:ascii="Arial" w:hAnsi="Arial" w:cs="Arial"/>
          <w:sz w:val="22"/>
          <w:szCs w:val="22"/>
          <w:vertAlign w:val="subscript"/>
        </w:rPr>
        <w:t>0</w:t>
      </w:r>
      <w:r w:rsidRPr="00B651DD">
        <w:rPr>
          <w:rFonts w:ascii="Arial" w:hAnsi="Arial" w:cs="Arial"/>
          <w:sz w:val="22"/>
          <w:szCs w:val="22"/>
        </w:rPr>
        <w:t xml:space="preserve">. These flows were captured with the help of the expressions </w:t>
      </w:r>
      <w:r w:rsidRPr="00B651DD">
        <w:rPr>
          <w:rFonts w:ascii="Arial" w:hAnsi="Arial" w:cs="Arial"/>
          <w:sz w:val="22"/>
          <w:szCs w:val="22"/>
        </w:rPr>
        <w:lastRenderedPageBreak/>
        <w:t xml:space="preserve">described in Supplementary Table 1 along with </w:t>
      </w:r>
      <w:r w:rsidR="00BD6AFE" w:rsidRPr="00B651DD">
        <w:rPr>
          <w:rFonts w:ascii="Arial" w:hAnsi="Arial" w:cs="Arial"/>
          <w:sz w:val="22"/>
          <w:szCs w:val="22"/>
        </w:rPr>
        <w:t xml:space="preserve">their </w:t>
      </w:r>
      <w:r w:rsidRPr="00B651DD">
        <w:rPr>
          <w:rFonts w:ascii="Arial" w:hAnsi="Arial" w:cs="Arial"/>
          <w:sz w:val="22"/>
          <w:szCs w:val="22"/>
        </w:rPr>
        <w:t>pictorial depiction in Supplementary Figure 1 and the differential equations listed below. The description of vaccine related parameters used in these equations are provided in Supplementary Table 2, while the description of rest of the parameters have been explained above. Because of the relatively short time over which the epidemic has previously evolved, natural deaths and births were not considered in this model.</w:t>
      </w:r>
    </w:p>
    <w:p w14:paraId="34FFA631" w14:textId="77777777" w:rsidR="00C23B35" w:rsidRPr="00B651DD" w:rsidRDefault="00C23B35" w:rsidP="00C23B35">
      <w:pPr>
        <w:pStyle w:val="BodyText12"/>
        <w:spacing w:after="0" w:line="480" w:lineRule="auto"/>
        <w:rPr>
          <w:rFonts w:ascii="Arial" w:hAnsi="Arial" w:cs="Arial"/>
          <w:sz w:val="22"/>
          <w:szCs w:val="22"/>
        </w:rPr>
      </w:pPr>
    </w:p>
    <w:p w14:paraId="4E977214" w14:textId="77777777" w:rsidR="00C23B35" w:rsidRPr="00B651DD" w:rsidRDefault="005E061B" w:rsidP="00C23B35">
      <w:pPr>
        <w:pStyle w:val="ListParagraph"/>
        <w:spacing w:line="480" w:lineRule="auto"/>
        <w:ind w:left="180"/>
        <w:contextualSpacing w:val="0"/>
        <w:rPr>
          <w:rFonts w:eastAsia="Calibri" w:cs="Arial"/>
          <w:sz w:val="22"/>
          <w:szCs w:val="22"/>
        </w:rPr>
      </w:pPr>
      <m:oMathPara>
        <m:oMathParaPr>
          <m:jc m:val="left"/>
        </m:oMathParaPr>
        <m:oMath>
          <m:f>
            <m:fPr>
              <m:ctrlPr>
                <w:rPr>
                  <w:rFonts w:ascii="Cambria Math" w:hAnsi="Cambria Math" w:cs="Arial"/>
                  <w:sz w:val="22"/>
                  <w:szCs w:val="22"/>
                </w:rPr>
              </m:ctrlPr>
            </m:fPr>
            <m:num>
              <m:r>
                <m:rPr>
                  <m:sty m:val="p"/>
                </m:rPr>
                <w:rPr>
                  <w:rFonts w:ascii="Cambria Math" w:hAnsi="Cambria Math" w:cs="Arial"/>
                  <w:sz w:val="22"/>
                  <w:szCs w:val="22"/>
                </w:rPr>
                <m:t>d</m:t>
              </m:r>
              <m:sSub>
                <m:sSubPr>
                  <m:ctrlPr>
                    <w:rPr>
                      <w:rFonts w:ascii="Cambria Math" w:hAnsi="Cambria Math" w:cs="Arial"/>
                      <w:sz w:val="22"/>
                      <w:szCs w:val="22"/>
                    </w:rPr>
                  </m:ctrlPr>
                </m:sSubPr>
                <m:e>
                  <m:r>
                    <m:rPr>
                      <m:sty m:val="p"/>
                    </m:rPr>
                    <w:rPr>
                      <w:rFonts w:ascii="Cambria Math" w:hAnsi="Cambria Math" w:cs="Arial"/>
                      <w:sz w:val="22"/>
                      <w:szCs w:val="22"/>
                    </w:rPr>
                    <m:t>S</m:t>
                  </m:r>
                </m:e>
                <m:sub>
                  <m:r>
                    <m:rPr>
                      <m:sty m:val="p"/>
                    </m:rPr>
                    <w:rPr>
                      <w:rFonts w:ascii="Cambria Math" w:hAnsi="Cambria Math" w:cs="Arial"/>
                      <w:sz w:val="22"/>
                      <w:szCs w:val="22"/>
                    </w:rPr>
                    <m:t>NHCW</m:t>
                  </m:r>
                </m:sub>
              </m:sSub>
            </m:num>
            <m:den>
              <m:r>
                <m:rPr>
                  <m:sty m:val="p"/>
                </m:rPr>
                <w:rPr>
                  <w:rFonts w:ascii="Cambria Math" w:hAnsi="Cambria Math" w:cs="Arial"/>
                  <w:sz w:val="22"/>
                  <w:szCs w:val="22"/>
                </w:rPr>
                <m:t>dt</m:t>
              </m:r>
            </m:den>
          </m:f>
          <m:r>
            <m:rPr>
              <m:sty m:val="p"/>
            </m:rPr>
            <w:rPr>
              <w:rFonts w:ascii="Cambria Math" w:hAnsi="Cambria Math" w:cs="Arial"/>
              <w:sz w:val="22"/>
              <w:szCs w:val="22"/>
            </w:rPr>
            <m:t>=</m:t>
          </m:r>
          <m:sSub>
            <m:sSubPr>
              <m:ctrlPr>
                <w:rPr>
                  <w:rFonts w:ascii="Cambria Math" w:hAnsi="Cambria Math" w:cs="Arial"/>
                  <w:sz w:val="22"/>
                  <w:szCs w:val="22"/>
                </w:rPr>
              </m:ctrlPr>
            </m:sSubPr>
            <m:e>
              <m:r>
                <m:rPr>
                  <m:sty m:val="p"/>
                </m:rPr>
                <w:rPr>
                  <w:rFonts w:ascii="Cambria Math" w:hAnsi="Cambria Math" w:cs="Arial"/>
                  <w:sz w:val="22"/>
                  <w:szCs w:val="22"/>
                </w:rPr>
                <m:t>-</m:t>
              </m:r>
              <m:sSub>
                <m:sSubPr>
                  <m:ctrlPr>
                    <w:rPr>
                      <w:rFonts w:ascii="Cambria Math" w:hAnsi="Cambria Math" w:cs="Arial"/>
                      <w:sz w:val="22"/>
                      <w:szCs w:val="22"/>
                    </w:rPr>
                  </m:ctrlPr>
                </m:sSubPr>
                <m:e>
                  <m:r>
                    <m:rPr>
                      <m:sty m:val="p"/>
                    </m:rPr>
                    <w:rPr>
                      <w:rFonts w:ascii="Cambria Math" w:hAnsi="Cambria Math" w:cs="Arial" w:hint="eastAsia"/>
                      <w:sz w:val="22"/>
                      <w:szCs w:val="22"/>
                    </w:rPr>
                    <m:t>ξ</m:t>
                  </m:r>
                </m:e>
                <m:sub>
                  <m:r>
                    <m:rPr>
                      <m:sty m:val="p"/>
                    </m:rPr>
                    <w:rPr>
                      <w:rFonts w:ascii="Cambria Math" w:hAnsi="Cambria Math" w:cs="Arial"/>
                      <w:sz w:val="22"/>
                      <w:szCs w:val="22"/>
                    </w:rPr>
                    <m:t>2</m:t>
                  </m:r>
                </m:sub>
              </m:sSub>
              <m:sSub>
                <m:sSubPr>
                  <m:ctrlPr>
                    <w:rPr>
                      <w:rFonts w:ascii="Cambria Math" w:hAnsi="Cambria Math" w:cs="Arial"/>
                      <w:sz w:val="22"/>
                      <w:szCs w:val="22"/>
                    </w:rPr>
                  </m:ctrlPr>
                </m:sSubPr>
                <m:e>
                  <m:r>
                    <m:rPr>
                      <m:sty m:val="p"/>
                    </m:rPr>
                    <w:rPr>
                      <w:rFonts w:ascii="Cambria Math" w:hAnsi="Cambria Math" w:cs="Arial"/>
                      <w:sz w:val="22"/>
                      <w:szCs w:val="22"/>
                    </w:rPr>
                    <m:t>S</m:t>
                  </m:r>
                </m:e>
                <m:sub>
                  <m:r>
                    <m:rPr>
                      <m:sty m:val="p"/>
                    </m:rPr>
                    <w:rPr>
                      <w:rFonts w:ascii="Cambria Math" w:hAnsi="Cambria Math" w:cs="Arial"/>
                      <w:sz w:val="22"/>
                      <w:szCs w:val="22"/>
                    </w:rPr>
                    <m:t>NHCW-</m:t>
                  </m:r>
                </m:sub>
              </m:sSub>
              <m:r>
                <w:rPr>
                  <w:rFonts w:ascii="Cambria Math" w:hAnsi="Cambria Math" w:cs="Arial"/>
                  <w:sz w:val="22"/>
                  <w:szCs w:val="22"/>
                </w:rPr>
                <m:t>-</m:t>
              </m:r>
              <m:d>
                <m:dPr>
                  <m:ctrlPr>
                    <w:rPr>
                      <w:rFonts w:ascii="Cambria Math" w:hAnsi="Cambria Math" w:cs="Arial"/>
                      <w:sz w:val="22"/>
                      <w:szCs w:val="22"/>
                    </w:rPr>
                  </m:ctrlPr>
                </m:dPr>
                <m:e>
                  <m:f>
                    <m:fPr>
                      <m:ctrlPr>
                        <w:rPr>
                          <w:rFonts w:ascii="Cambria Math" w:hAnsi="Cambria Math" w:cs="Arial"/>
                          <w:sz w:val="22"/>
                          <w:szCs w:val="22"/>
                        </w:rPr>
                      </m:ctrlPr>
                    </m:fPr>
                    <m:num>
                      <m:d>
                        <m:dPr>
                          <m:ctrlPr>
                            <w:rPr>
                              <w:rFonts w:ascii="Cambria Math" w:hAnsi="Cambria Math" w:cs="Arial"/>
                              <w:sz w:val="22"/>
                              <w:szCs w:val="22"/>
                            </w:rPr>
                          </m:ctrlPr>
                        </m:dPr>
                        <m:e>
                          <m:r>
                            <m:rPr>
                              <m:sty m:val="p"/>
                            </m:rPr>
                            <w:rPr>
                              <w:rFonts w:ascii="Cambria Math" w:hAnsi="Cambria Math" w:cs="Arial"/>
                              <w:sz w:val="22"/>
                              <w:szCs w:val="22"/>
                            </w:rPr>
                            <m:t>(</m:t>
                          </m:r>
                          <m:sSub>
                            <m:sSubPr>
                              <m:ctrlPr>
                                <w:rPr>
                                  <w:rFonts w:ascii="Cambria Math" w:hAnsi="Cambria Math" w:cs="Arial"/>
                                  <w:sz w:val="22"/>
                                  <w:szCs w:val="22"/>
                                </w:rPr>
                              </m:ctrlPr>
                            </m:sSubPr>
                            <m:e>
                              <m:r>
                                <w:rPr>
                                  <w:rFonts w:ascii="Cambria Math" w:hAnsi="Cambria Math" w:cs="Arial"/>
                                  <w:sz w:val="22"/>
                                  <w:szCs w:val="22"/>
                                </w:rPr>
                                <m:t>I</m:t>
                              </m:r>
                            </m:e>
                            <m:sub>
                              <m:r>
                                <m:rPr>
                                  <m:sty m:val="p"/>
                                </m:rPr>
                                <w:rPr>
                                  <w:rFonts w:ascii="Cambria Math" w:hAnsi="Cambria Math" w:cs="Arial"/>
                                  <w:sz w:val="22"/>
                                  <w:szCs w:val="22"/>
                                </w:rPr>
                                <m:t>1</m:t>
                              </m:r>
                            </m:sub>
                          </m:sSub>
                          <m:r>
                            <m:rPr>
                              <m:sty m:val="p"/>
                            </m:rPr>
                            <w:rPr>
                              <w:rFonts w:ascii="Cambria Math" w:hAnsi="Cambria Math" w:cs="Arial"/>
                              <w:sz w:val="22"/>
                              <w:szCs w:val="22"/>
                            </w:rPr>
                            <m:t>+</m:t>
                          </m:r>
                          <m:sSub>
                            <m:sSubPr>
                              <m:ctrlPr>
                                <w:rPr>
                                  <w:rFonts w:ascii="Cambria Math" w:hAnsi="Cambria Math" w:cs="Arial"/>
                                  <w:sz w:val="22"/>
                                  <w:szCs w:val="22"/>
                                </w:rPr>
                              </m:ctrlPr>
                            </m:sSubPr>
                            <m:e>
                              <m:r>
                                <m:rPr>
                                  <m:sty m:val="p"/>
                                </m:rPr>
                                <w:rPr>
                                  <w:rFonts w:ascii="Cambria Math" w:hAnsi="Cambria Math" w:cs="Arial"/>
                                  <w:sz w:val="22"/>
                                  <w:szCs w:val="22"/>
                                </w:rPr>
                                <m:t>Ω</m:t>
                              </m:r>
                              <m:r>
                                <w:rPr>
                                  <w:rFonts w:ascii="Cambria Math" w:hAnsi="Cambria Math" w:cs="Arial"/>
                                  <w:sz w:val="22"/>
                                  <w:szCs w:val="22"/>
                                </w:rPr>
                                <m:t>I</m:t>
                              </m:r>
                            </m:e>
                            <m:sub>
                              <m:r>
                                <m:rPr>
                                  <m:sty m:val="p"/>
                                </m:rPr>
                                <w:rPr>
                                  <w:rFonts w:ascii="Cambria Math" w:hAnsi="Cambria Math" w:cs="Arial"/>
                                  <w:sz w:val="22"/>
                                  <w:szCs w:val="22"/>
                                </w:rPr>
                                <m:t>2</m:t>
                              </m:r>
                            </m:sub>
                          </m:sSub>
                          <m:r>
                            <m:rPr>
                              <m:sty m:val="p"/>
                            </m:rPr>
                            <w:rPr>
                              <w:rFonts w:ascii="Cambria Math" w:hAnsi="Cambria Math" w:cs="Arial"/>
                              <w:sz w:val="22"/>
                              <w:szCs w:val="22"/>
                            </w:rPr>
                            <m:t>)</m:t>
                          </m:r>
                          <m:sSub>
                            <m:sSubPr>
                              <m:ctrlPr>
                                <w:rPr>
                                  <w:rFonts w:ascii="Cambria Math" w:hAnsi="Cambria Math" w:cs="Arial"/>
                                  <w:sz w:val="22"/>
                                  <w:szCs w:val="22"/>
                                </w:rPr>
                              </m:ctrlPr>
                            </m:sSubPr>
                            <m:e>
                              <m:r>
                                <m:rPr>
                                  <m:sty m:val="p"/>
                                </m:rPr>
                                <w:rPr>
                                  <w:rFonts w:ascii="Cambria Math" w:hAnsi="Cambria Math" w:cs="Arial" w:hint="eastAsia"/>
                                  <w:sz w:val="22"/>
                                  <w:szCs w:val="22"/>
                                </w:rPr>
                                <m:t>β</m:t>
                              </m:r>
                            </m:e>
                            <m:sub>
                              <m:r>
                                <m:rPr>
                                  <m:sty m:val="p"/>
                                </m:rPr>
                                <w:rPr>
                                  <w:rFonts w:ascii="Cambria Math" w:hAnsi="Cambria Math" w:cs="Arial"/>
                                  <w:sz w:val="22"/>
                                  <w:szCs w:val="22"/>
                                </w:rPr>
                                <m:t>I→NHCW</m:t>
                              </m:r>
                            </m:sub>
                          </m:sSub>
                          <m:r>
                            <m:rPr>
                              <m:sty m:val="p"/>
                            </m:rPr>
                            <w:rPr>
                              <w:rFonts w:ascii="Cambria Math" w:hAnsi="Cambria Math" w:cs="Arial"/>
                              <w:sz w:val="22"/>
                              <w:szCs w:val="22"/>
                            </w:rPr>
                            <m:t>+</m:t>
                          </m:r>
                          <m:sSub>
                            <m:sSubPr>
                              <m:ctrlPr>
                                <w:rPr>
                                  <w:rFonts w:ascii="Cambria Math" w:hAnsi="Cambria Math" w:cs="Arial"/>
                                  <w:sz w:val="22"/>
                                  <w:szCs w:val="22"/>
                                </w:rPr>
                              </m:ctrlPr>
                            </m:sSubPr>
                            <m:e>
                              <m:r>
                                <m:rPr>
                                  <m:sty m:val="p"/>
                                </m:rPr>
                                <w:rPr>
                                  <w:rFonts w:ascii="Cambria Math" w:hAnsi="Cambria Math" w:cs="Arial"/>
                                  <w:sz w:val="22"/>
                                  <w:szCs w:val="22"/>
                                </w:rPr>
                                <m:t>(</m:t>
                              </m:r>
                              <m:r>
                                <w:rPr>
                                  <w:rFonts w:ascii="Cambria Math" w:hAnsi="Cambria Math" w:cs="Arial"/>
                                  <w:sz w:val="22"/>
                                  <w:szCs w:val="22"/>
                                </w:rPr>
                                <m:t>H</m:t>
                              </m:r>
                            </m:e>
                            <m:sub>
                              <m:r>
                                <m:rPr>
                                  <m:sty m:val="p"/>
                                </m:rPr>
                                <w:rPr>
                                  <w:rFonts w:ascii="Cambria Math" w:hAnsi="Cambria Math" w:cs="Arial"/>
                                  <w:sz w:val="22"/>
                                  <w:szCs w:val="22"/>
                                </w:rPr>
                                <m:t>1</m:t>
                              </m:r>
                            </m:sub>
                          </m:sSub>
                          <m:r>
                            <m:rPr>
                              <m:sty m:val="p"/>
                            </m:rPr>
                            <w:rPr>
                              <w:rFonts w:ascii="Cambria Math" w:hAnsi="Cambria Math" w:cs="Arial"/>
                              <w:sz w:val="22"/>
                              <w:szCs w:val="22"/>
                            </w:rPr>
                            <m:t>+</m:t>
                          </m:r>
                          <m:sSub>
                            <m:sSubPr>
                              <m:ctrlPr>
                                <w:rPr>
                                  <w:rFonts w:ascii="Cambria Math" w:hAnsi="Cambria Math" w:cs="Arial"/>
                                  <w:sz w:val="22"/>
                                  <w:szCs w:val="22"/>
                                </w:rPr>
                              </m:ctrlPr>
                            </m:sSubPr>
                            <m:e>
                              <m:r>
                                <m:rPr>
                                  <m:sty m:val="p"/>
                                </m:rPr>
                                <w:rPr>
                                  <w:rFonts w:ascii="Cambria Math" w:hAnsi="Cambria Math" w:cs="Arial"/>
                                  <w:sz w:val="22"/>
                                  <w:szCs w:val="22"/>
                                </w:rPr>
                                <m:t>Ω</m:t>
                              </m:r>
                              <m:r>
                                <w:rPr>
                                  <w:rFonts w:ascii="Cambria Math" w:hAnsi="Cambria Math" w:cs="Arial"/>
                                  <w:sz w:val="22"/>
                                  <w:szCs w:val="22"/>
                                </w:rPr>
                                <m:t>H</m:t>
                              </m:r>
                            </m:e>
                            <m:sub>
                              <m:r>
                                <m:rPr>
                                  <m:sty m:val="p"/>
                                </m:rPr>
                                <w:rPr>
                                  <w:rFonts w:ascii="Cambria Math" w:hAnsi="Cambria Math" w:cs="Arial"/>
                                  <w:sz w:val="22"/>
                                  <w:szCs w:val="22"/>
                                </w:rPr>
                                <m:t>2</m:t>
                              </m:r>
                            </m:sub>
                          </m:sSub>
                          <m:r>
                            <m:rPr>
                              <m:sty m:val="p"/>
                            </m:rPr>
                            <w:rPr>
                              <w:rFonts w:ascii="Cambria Math" w:hAnsi="Cambria Math" w:cs="Arial"/>
                              <w:sz w:val="22"/>
                              <w:szCs w:val="22"/>
                            </w:rPr>
                            <m:t>)</m:t>
                          </m:r>
                          <m:sSub>
                            <m:sSubPr>
                              <m:ctrlPr>
                                <w:rPr>
                                  <w:rFonts w:ascii="Cambria Math" w:hAnsi="Cambria Math" w:cs="Arial"/>
                                  <w:sz w:val="22"/>
                                  <w:szCs w:val="22"/>
                                </w:rPr>
                              </m:ctrlPr>
                            </m:sSubPr>
                            <m:e>
                              <m:r>
                                <m:rPr>
                                  <m:sty m:val="p"/>
                                </m:rPr>
                                <w:rPr>
                                  <w:rFonts w:ascii="Cambria Math" w:hAnsi="Cambria Math" w:cs="Arial" w:hint="eastAsia"/>
                                  <w:sz w:val="22"/>
                                  <w:szCs w:val="22"/>
                                </w:rPr>
                                <m:t>β</m:t>
                              </m:r>
                            </m:e>
                            <m:sub>
                              <m:r>
                                <m:rPr>
                                  <m:sty m:val="p"/>
                                </m:rPr>
                                <w:rPr>
                                  <w:rFonts w:ascii="Cambria Math" w:hAnsi="Cambria Math" w:cs="Arial"/>
                                  <w:sz w:val="22"/>
                                  <w:szCs w:val="22"/>
                                </w:rPr>
                                <m:t>H→NHCW</m:t>
                              </m:r>
                            </m:sub>
                          </m:sSub>
                          <m:r>
                            <m:rPr>
                              <m:sty m:val="p"/>
                            </m:rPr>
                            <w:rPr>
                              <w:rFonts w:ascii="Cambria Math" w:hAnsi="Cambria Math" w:cs="Arial"/>
                              <w:sz w:val="22"/>
                              <w:szCs w:val="22"/>
                            </w:rPr>
                            <m:t>+(</m:t>
                          </m:r>
                          <m:sSub>
                            <m:sSubPr>
                              <m:ctrlPr>
                                <w:rPr>
                                  <w:rFonts w:ascii="Cambria Math" w:hAnsi="Cambria Math" w:cs="Arial"/>
                                  <w:sz w:val="22"/>
                                  <w:szCs w:val="22"/>
                                </w:rPr>
                              </m:ctrlPr>
                            </m:sSubPr>
                            <m:e>
                              <m:r>
                                <w:rPr>
                                  <w:rFonts w:ascii="Cambria Math" w:hAnsi="Cambria Math" w:cs="Arial"/>
                                  <w:sz w:val="22"/>
                                  <w:szCs w:val="22"/>
                                </w:rPr>
                                <m:t>D</m:t>
                              </m:r>
                            </m:e>
                            <m:sub>
                              <m:r>
                                <m:rPr>
                                  <m:sty m:val="p"/>
                                </m:rPr>
                                <w:rPr>
                                  <w:rFonts w:ascii="Cambria Math" w:hAnsi="Cambria Math" w:cs="Arial"/>
                                  <w:sz w:val="22"/>
                                  <w:szCs w:val="22"/>
                                </w:rPr>
                                <m:t>1</m:t>
                              </m:r>
                            </m:sub>
                          </m:sSub>
                          <m:r>
                            <m:rPr>
                              <m:sty m:val="p"/>
                            </m:rPr>
                            <w:rPr>
                              <w:rFonts w:ascii="Cambria Math" w:hAnsi="Cambria Math" w:cs="Arial"/>
                              <w:sz w:val="22"/>
                              <w:szCs w:val="22"/>
                            </w:rPr>
                            <m:t>+</m:t>
                          </m:r>
                          <m:sSub>
                            <m:sSubPr>
                              <m:ctrlPr>
                                <w:rPr>
                                  <w:rFonts w:ascii="Cambria Math" w:hAnsi="Cambria Math" w:cs="Arial"/>
                                  <w:sz w:val="22"/>
                                  <w:szCs w:val="22"/>
                                </w:rPr>
                              </m:ctrlPr>
                            </m:sSubPr>
                            <m:e>
                              <m:r>
                                <m:rPr>
                                  <m:sty m:val="p"/>
                                </m:rPr>
                                <w:rPr>
                                  <w:rFonts w:ascii="Cambria Math" w:hAnsi="Cambria Math" w:cs="Arial"/>
                                  <w:sz w:val="22"/>
                                  <w:szCs w:val="22"/>
                                </w:rPr>
                                <m:t>Ω</m:t>
                              </m:r>
                              <m:r>
                                <w:rPr>
                                  <w:rFonts w:ascii="Cambria Math" w:hAnsi="Cambria Math" w:cs="Arial"/>
                                  <w:sz w:val="22"/>
                                  <w:szCs w:val="22"/>
                                </w:rPr>
                                <m:t>D</m:t>
                              </m:r>
                            </m:e>
                            <m:sub>
                              <m:r>
                                <m:rPr>
                                  <m:sty m:val="p"/>
                                </m:rPr>
                                <w:rPr>
                                  <w:rFonts w:ascii="Cambria Math" w:hAnsi="Cambria Math" w:cs="Arial"/>
                                  <w:sz w:val="22"/>
                                  <w:szCs w:val="22"/>
                                </w:rPr>
                                <m:t>2</m:t>
                              </m:r>
                            </m:sub>
                          </m:sSub>
                          <m:r>
                            <m:rPr>
                              <m:sty m:val="p"/>
                            </m:rPr>
                            <w:rPr>
                              <w:rFonts w:ascii="Cambria Math" w:hAnsi="Cambria Math" w:cs="Arial"/>
                              <w:sz w:val="22"/>
                              <w:szCs w:val="22"/>
                            </w:rPr>
                            <m:t>)</m:t>
                          </m:r>
                          <m:sSub>
                            <m:sSubPr>
                              <m:ctrlPr>
                                <w:rPr>
                                  <w:rFonts w:ascii="Cambria Math" w:hAnsi="Cambria Math" w:cs="Arial"/>
                                  <w:sz w:val="22"/>
                                  <w:szCs w:val="22"/>
                                </w:rPr>
                              </m:ctrlPr>
                            </m:sSubPr>
                            <m:e>
                              <m:r>
                                <m:rPr>
                                  <m:sty m:val="p"/>
                                </m:rPr>
                                <w:rPr>
                                  <w:rFonts w:ascii="Cambria Math" w:hAnsi="Cambria Math" w:cs="Arial" w:hint="eastAsia"/>
                                  <w:sz w:val="22"/>
                                  <w:szCs w:val="22"/>
                                </w:rPr>
                                <m:t>β</m:t>
                              </m:r>
                            </m:e>
                            <m:sub>
                              <m:r>
                                <m:rPr>
                                  <m:sty m:val="p"/>
                                </m:rPr>
                                <w:rPr>
                                  <w:rFonts w:ascii="Cambria Math" w:hAnsi="Cambria Math" w:cs="Arial"/>
                                  <w:sz w:val="22"/>
                                  <w:szCs w:val="22"/>
                                </w:rPr>
                                <m:t>D→NHCW</m:t>
                              </m:r>
                            </m:sub>
                          </m:sSub>
                        </m:e>
                      </m:d>
                    </m:num>
                    <m:den>
                      <m:r>
                        <w:rPr>
                          <w:rFonts w:ascii="Cambria Math" w:hAnsi="Cambria Math" w:cs="Arial"/>
                          <w:sz w:val="22"/>
                          <w:szCs w:val="22"/>
                        </w:rPr>
                        <m:t>N</m:t>
                      </m:r>
                    </m:den>
                  </m:f>
                </m:e>
              </m:d>
              <m:r>
                <m:rPr>
                  <m:sty m:val="p"/>
                </m:rPr>
                <w:rPr>
                  <w:rFonts w:ascii="Cambria Math" w:hAnsi="Cambria Math" w:cs="Arial"/>
                  <w:sz w:val="22"/>
                  <w:szCs w:val="22"/>
                </w:rPr>
                <m:t>S</m:t>
              </m:r>
            </m:e>
            <m:sub>
              <m:r>
                <m:rPr>
                  <m:sty m:val="p"/>
                </m:rPr>
                <w:rPr>
                  <w:rFonts w:ascii="Cambria Math" w:hAnsi="Cambria Math" w:cs="Arial"/>
                  <w:sz w:val="22"/>
                  <w:szCs w:val="22"/>
                </w:rPr>
                <m:t>NHCW</m:t>
              </m:r>
            </m:sub>
          </m:sSub>
        </m:oMath>
      </m:oMathPara>
    </w:p>
    <w:p w14:paraId="23003FA9" w14:textId="77777777" w:rsidR="00C23B35" w:rsidRPr="00B651DD" w:rsidRDefault="005E061B" w:rsidP="00C23B35">
      <w:pPr>
        <w:pStyle w:val="ListParagraph"/>
        <w:spacing w:line="480" w:lineRule="auto"/>
        <w:ind w:left="180"/>
        <w:contextualSpacing w:val="0"/>
        <w:rPr>
          <w:rFonts w:eastAsia="Calibri" w:cs="Arial"/>
          <w:sz w:val="22"/>
          <w:szCs w:val="22"/>
        </w:rPr>
      </w:pPr>
      <m:oMathPara>
        <m:oMathParaPr>
          <m:jc m:val="left"/>
        </m:oMathParaPr>
        <m:oMath>
          <m:sSub>
            <m:sSubPr>
              <m:ctrlPr>
                <w:rPr>
                  <w:rFonts w:ascii="Cambria Math" w:hAnsi="Cambria Math" w:cs="Arial"/>
                  <w:sz w:val="22"/>
                  <w:szCs w:val="22"/>
                </w:rPr>
              </m:ctrlPr>
            </m:sSubPr>
            <m:e>
              <m:r>
                <m:rPr>
                  <m:sty m:val="p"/>
                </m:rPr>
                <w:rPr>
                  <w:rFonts w:ascii="Cambria Math" w:hAnsi="Cambria Math" w:cs="Arial"/>
                  <w:sz w:val="22"/>
                  <w:szCs w:val="22"/>
                </w:rPr>
                <m:t>S</m:t>
              </m:r>
            </m:e>
            <m:sub>
              <m:r>
                <m:rPr>
                  <m:sty m:val="p"/>
                </m:rPr>
                <w:rPr>
                  <w:rFonts w:ascii="Cambria Math" w:hAnsi="Cambria Math" w:cs="Arial"/>
                  <w:sz w:val="22"/>
                  <w:szCs w:val="22"/>
                </w:rPr>
                <m:t>NHCW</m:t>
              </m:r>
            </m:sub>
          </m:sSub>
          <m:d>
            <m:dPr>
              <m:ctrlPr>
                <w:rPr>
                  <w:rFonts w:ascii="Cambria Math" w:hAnsi="Cambria Math" w:cs="Arial"/>
                  <w:sz w:val="22"/>
                  <w:szCs w:val="22"/>
                </w:rPr>
              </m:ctrlPr>
            </m:dPr>
            <m:e>
              <m:r>
                <m:rPr>
                  <m:sty m:val="p"/>
                </m:rPr>
                <w:rPr>
                  <w:rFonts w:ascii="Cambria Math" w:hAnsi="Cambria Math" w:cs="Arial"/>
                  <w:sz w:val="22"/>
                  <w:szCs w:val="22"/>
                </w:rPr>
                <m:t>0</m:t>
              </m:r>
            </m:e>
          </m:d>
          <m:r>
            <m:rPr>
              <m:sty m:val="p"/>
            </m:rPr>
            <w:rPr>
              <w:rFonts w:ascii="Cambria Math" w:hAnsi="Cambria Math" w:cs="Arial"/>
              <w:sz w:val="22"/>
              <w:szCs w:val="22"/>
            </w:rPr>
            <m:t>=</m:t>
          </m:r>
          <m:sSub>
            <m:sSubPr>
              <m:ctrlPr>
                <w:rPr>
                  <w:rFonts w:ascii="Cambria Math" w:hAnsi="Cambria Math" w:cs="Arial"/>
                  <w:sz w:val="22"/>
                  <w:szCs w:val="22"/>
                </w:rPr>
              </m:ctrlPr>
            </m:sSubPr>
            <m:e>
              <m:sSub>
                <m:sSubPr>
                  <m:ctrlPr>
                    <w:rPr>
                      <w:rFonts w:ascii="Cambria Math" w:hAnsi="Cambria Math" w:cs="Arial"/>
                      <w:sz w:val="22"/>
                      <w:szCs w:val="22"/>
                    </w:rPr>
                  </m:ctrlPr>
                </m:sSubPr>
                <m:e>
                  <m:r>
                    <m:rPr>
                      <m:sty m:val="p"/>
                    </m:rPr>
                    <w:rPr>
                      <w:rFonts w:ascii="Cambria Math" w:hAnsi="Cambria Math" w:cs="Arial"/>
                      <w:sz w:val="22"/>
                      <w:szCs w:val="22"/>
                    </w:rPr>
                    <m:t>S</m:t>
                  </m:r>
                </m:e>
                <m:sub>
                  <m:r>
                    <m:rPr>
                      <m:sty m:val="p"/>
                    </m:rPr>
                    <w:rPr>
                      <w:rFonts w:ascii="Cambria Math" w:hAnsi="Cambria Math" w:cs="Arial"/>
                      <w:sz w:val="22"/>
                      <w:szCs w:val="22"/>
                    </w:rPr>
                    <m:t>NHCW</m:t>
                  </m:r>
                </m:sub>
              </m:sSub>
            </m:e>
            <m:sub>
              <m:r>
                <m:rPr>
                  <m:sty m:val="p"/>
                </m:rPr>
                <w:rPr>
                  <w:rFonts w:ascii="Cambria Math" w:hAnsi="Cambria Math" w:cs="Arial"/>
                  <w:sz w:val="22"/>
                  <w:szCs w:val="22"/>
                </w:rPr>
                <m:t>0</m:t>
              </m:r>
            </m:sub>
          </m:sSub>
          <m:r>
            <m:rPr>
              <m:sty m:val="p"/>
            </m:rPr>
            <w:rPr>
              <w:rFonts w:ascii="Cambria Math" w:hAnsi="Cambria Math" w:cs="Arial"/>
              <w:sz w:val="22"/>
              <w:szCs w:val="22"/>
            </w:rPr>
            <m:t>≥0</m:t>
          </m:r>
        </m:oMath>
      </m:oMathPara>
    </w:p>
    <w:p w14:paraId="5B96FA6E" w14:textId="77777777" w:rsidR="00C23B35" w:rsidRPr="00B651DD" w:rsidRDefault="00C23B35" w:rsidP="00C23B35">
      <w:pPr>
        <w:pStyle w:val="ListParagraph"/>
        <w:spacing w:line="480" w:lineRule="auto"/>
        <w:ind w:left="0"/>
        <w:contextualSpacing w:val="0"/>
        <w:rPr>
          <w:rFonts w:eastAsia="Calibri" w:cs="Arial"/>
          <w:sz w:val="22"/>
          <w:szCs w:val="22"/>
        </w:rPr>
      </w:pPr>
    </w:p>
    <w:p w14:paraId="4A12251A" w14:textId="77777777" w:rsidR="00C23B35" w:rsidRPr="00B651DD" w:rsidRDefault="005E061B" w:rsidP="00C23B35">
      <w:pPr>
        <w:spacing w:line="480" w:lineRule="auto"/>
        <w:ind w:left="-1260"/>
        <w:rPr>
          <w:rFonts w:ascii="Arial" w:eastAsia="Calibri" w:hAnsi="Arial" w:cs="Arial"/>
        </w:rPr>
      </w:pPr>
      <m:oMathPara>
        <m:oMathParaPr>
          <m:jc m:val="left"/>
        </m:oMathParaPr>
        <m:oMath>
          <m:f>
            <m:fPr>
              <m:ctrlPr>
                <w:rPr>
                  <w:rFonts w:ascii="Cambria Math" w:hAnsi="Cambria Math" w:cs="Arial"/>
                </w:rPr>
              </m:ctrlPr>
            </m:fPr>
            <m:num>
              <m:r>
                <m:rPr>
                  <m:sty m:val="p"/>
                </m:rPr>
                <w:rPr>
                  <w:rFonts w:ascii="Cambria Math" w:hAnsi="Cambria Math" w:cs="Arial"/>
                </w:rPr>
                <m:t>d</m:t>
              </m:r>
              <m:sSub>
                <m:sSubPr>
                  <m:ctrlPr>
                    <w:rPr>
                      <w:rFonts w:ascii="Cambria Math" w:hAnsi="Cambria Math" w:cs="Arial"/>
                    </w:rPr>
                  </m:ctrlPr>
                </m:sSubPr>
                <m:e>
                  <m:r>
                    <m:rPr>
                      <m:sty m:val="p"/>
                    </m:rPr>
                    <w:rPr>
                      <w:rFonts w:ascii="Cambria Math" w:hAnsi="Cambria Math" w:cs="Arial"/>
                    </w:rPr>
                    <m:t>S</m:t>
                  </m:r>
                </m:e>
                <m:sub>
                  <m:r>
                    <m:rPr>
                      <m:sty m:val="p"/>
                    </m:rPr>
                    <w:rPr>
                      <w:rFonts w:ascii="Cambria Math" w:hAnsi="Cambria Math" w:cs="Arial"/>
                    </w:rPr>
                    <m:t>HCW</m:t>
                  </m:r>
                </m:sub>
              </m:sSub>
            </m:num>
            <m:den>
              <m:r>
                <m:rPr>
                  <m:sty m:val="p"/>
                </m:rPr>
                <w:rPr>
                  <w:rFonts w:ascii="Cambria Math" w:hAnsi="Cambria Math" w:cs="Arial"/>
                </w:rPr>
                <m:t>dt</m:t>
              </m:r>
            </m:den>
          </m:f>
          <m:r>
            <m:rPr>
              <m:sty m:val="p"/>
            </m:rPr>
            <w:rPr>
              <w:rFonts w:ascii="Cambria Math" w:hAnsi="Cambria Math" w:cs="Arial"/>
            </w:rPr>
            <m:t>=-</m:t>
          </m:r>
          <m:sSub>
            <m:sSubPr>
              <m:ctrlPr>
                <w:rPr>
                  <w:rFonts w:ascii="Cambria Math" w:hAnsi="Cambria Math" w:cs="Arial"/>
                </w:rPr>
              </m:ctrlPr>
            </m:sSubPr>
            <m:e>
              <m:r>
                <m:rPr>
                  <m:sty m:val="p"/>
                </m:rPr>
                <w:rPr>
                  <w:rFonts w:ascii="Cambria Math" w:hAnsi="Cambria Math" w:cs="Arial"/>
                </w:rPr>
                <m:t>ξ</m:t>
              </m:r>
            </m:e>
            <m:sub>
              <m:r>
                <m:rPr>
                  <m:sty m:val="p"/>
                </m:rPr>
                <w:rPr>
                  <w:rFonts w:ascii="Cambria Math" w:hAnsi="Cambria Math" w:cs="Arial"/>
                </w:rPr>
                <m:t>1</m:t>
              </m:r>
            </m:sub>
          </m:sSub>
          <m:sSub>
            <m:sSubPr>
              <m:ctrlPr>
                <w:rPr>
                  <w:rFonts w:ascii="Cambria Math" w:hAnsi="Cambria Math" w:cs="Arial"/>
                </w:rPr>
              </m:ctrlPr>
            </m:sSubPr>
            <m:e>
              <m:r>
                <m:rPr>
                  <m:sty m:val="p"/>
                </m:rPr>
                <w:rPr>
                  <w:rFonts w:ascii="Cambria Math" w:hAnsi="Cambria Math" w:cs="Arial"/>
                </w:rPr>
                <m:t>S</m:t>
              </m:r>
            </m:e>
            <m:sub>
              <m:r>
                <m:rPr>
                  <m:sty m:val="p"/>
                </m:rPr>
                <w:rPr>
                  <w:rFonts w:ascii="Cambria Math" w:hAnsi="Cambria Math" w:cs="Arial"/>
                </w:rPr>
                <m:t>HCW</m:t>
              </m:r>
            </m:sub>
          </m:sSub>
          <m:r>
            <m:rPr>
              <m:sty m:val="p"/>
            </m:rPr>
            <w:rPr>
              <w:rFonts w:ascii="Cambria Math" w:hAnsi="Cambria Math" w:cs="Arial"/>
            </w:rPr>
            <m:t>-</m:t>
          </m:r>
          <m:d>
            <m:dPr>
              <m:ctrlPr>
                <w:rPr>
                  <w:rFonts w:ascii="Cambria Math" w:hAnsi="Cambria Math" w:cs="Arial"/>
                </w:rPr>
              </m:ctrlPr>
            </m:dPr>
            <m:e>
              <m:f>
                <m:fPr>
                  <m:ctrlPr>
                    <w:rPr>
                      <w:rFonts w:ascii="Cambria Math" w:hAnsi="Cambria Math" w:cs="Arial"/>
                    </w:rPr>
                  </m:ctrlPr>
                </m:fPr>
                <m:num>
                  <m:d>
                    <m:dPr>
                      <m:ctrlPr>
                        <w:rPr>
                          <w:rFonts w:ascii="Cambria Math" w:hAnsi="Cambria Math" w:cs="Arial"/>
                        </w:rPr>
                      </m:ctrlPr>
                    </m:dPr>
                    <m:e>
                      <m:r>
                        <m:rPr>
                          <m:sty m:val="p"/>
                        </m:rPr>
                        <w:rPr>
                          <w:rFonts w:ascii="Cambria Math" w:hAnsi="Cambria Math" w:cs="Arial"/>
                        </w:rPr>
                        <m:t>(</m:t>
                      </m:r>
                      <m:sSub>
                        <m:sSubPr>
                          <m:ctrlPr>
                            <w:rPr>
                              <w:rFonts w:ascii="Cambria Math" w:hAnsi="Cambria Math" w:cs="Arial"/>
                            </w:rPr>
                          </m:ctrlPr>
                        </m:sSubPr>
                        <m:e>
                          <m:r>
                            <w:rPr>
                              <w:rFonts w:ascii="Cambria Math" w:hAnsi="Cambria Math" w:cs="Arial"/>
                            </w:rPr>
                            <m:t>I</m:t>
                          </m:r>
                        </m:e>
                        <m:sub>
                          <m:r>
                            <m:rPr>
                              <m:sty m:val="p"/>
                            </m:rPr>
                            <w:rPr>
                              <w:rFonts w:ascii="Cambria Math" w:hAnsi="Cambria Math" w:cs="Arial"/>
                            </w:rPr>
                            <m:t>1</m:t>
                          </m:r>
                        </m:sub>
                      </m:sSub>
                      <m:r>
                        <m:rPr>
                          <m:sty m:val="p"/>
                        </m:rPr>
                        <w:rPr>
                          <w:rFonts w:ascii="Cambria Math" w:hAnsi="Cambria Math" w:cs="Arial"/>
                        </w:rPr>
                        <m:t>+</m:t>
                      </m:r>
                      <m:sSub>
                        <m:sSubPr>
                          <m:ctrlPr>
                            <w:rPr>
                              <w:rFonts w:ascii="Cambria Math" w:hAnsi="Cambria Math" w:cs="Arial"/>
                            </w:rPr>
                          </m:ctrlPr>
                        </m:sSubPr>
                        <m:e>
                          <m:r>
                            <m:rPr>
                              <m:sty m:val="p"/>
                            </m:rPr>
                            <w:rPr>
                              <w:rFonts w:ascii="Cambria Math" w:hAnsi="Cambria Math" w:cs="Arial"/>
                            </w:rPr>
                            <m:t>Ω</m:t>
                          </m:r>
                          <m:r>
                            <w:rPr>
                              <w:rFonts w:ascii="Cambria Math" w:hAnsi="Cambria Math" w:cs="Arial"/>
                            </w:rPr>
                            <m:t>I</m:t>
                          </m:r>
                        </m:e>
                        <m:sub>
                          <m:r>
                            <m:rPr>
                              <m:sty m:val="p"/>
                            </m:rPr>
                            <w:rPr>
                              <w:rFonts w:ascii="Cambria Math" w:hAnsi="Cambria Math" w:cs="Arial"/>
                            </w:rPr>
                            <m:t>2</m:t>
                          </m:r>
                        </m:sub>
                      </m:sSub>
                      <m:r>
                        <m:rPr>
                          <m:sty m:val="p"/>
                        </m:rPr>
                        <w:rPr>
                          <w:rFonts w:ascii="Cambria Math" w:hAnsi="Cambria Math" w:cs="Arial"/>
                        </w:rPr>
                        <m:t>)</m:t>
                      </m:r>
                      <m:sSub>
                        <m:sSubPr>
                          <m:ctrlPr>
                            <w:rPr>
                              <w:rFonts w:ascii="Cambria Math" w:hAnsi="Cambria Math" w:cs="Arial"/>
                            </w:rPr>
                          </m:ctrlPr>
                        </m:sSubPr>
                        <m:e>
                          <m:r>
                            <m:rPr>
                              <m:sty m:val="p"/>
                            </m:rPr>
                            <w:rPr>
                              <w:rFonts w:ascii="Cambria Math" w:hAnsi="Cambria Math" w:cs="Arial"/>
                            </w:rPr>
                            <m:t>β</m:t>
                          </m:r>
                        </m:e>
                        <m:sub>
                          <m:r>
                            <m:rPr>
                              <m:sty m:val="p"/>
                            </m:rPr>
                            <w:rPr>
                              <w:rFonts w:ascii="Cambria Math" w:hAnsi="Cambria Math" w:cs="Arial"/>
                            </w:rPr>
                            <m:t>I→HCW</m:t>
                          </m:r>
                        </m:sub>
                      </m:sSub>
                      <m:r>
                        <m:rPr>
                          <m:sty m:val="p"/>
                        </m:rPr>
                        <w:rPr>
                          <w:rFonts w:ascii="Cambria Math" w:hAnsi="Cambria Math" w:cs="Arial"/>
                        </w:rPr>
                        <m:t>+</m:t>
                      </m:r>
                      <m:sSub>
                        <m:sSubPr>
                          <m:ctrlPr>
                            <w:rPr>
                              <w:rFonts w:ascii="Cambria Math" w:hAnsi="Cambria Math" w:cs="Arial"/>
                            </w:rPr>
                          </m:ctrlPr>
                        </m:sSubPr>
                        <m:e>
                          <m:r>
                            <m:rPr>
                              <m:sty m:val="p"/>
                            </m:rPr>
                            <w:rPr>
                              <w:rFonts w:ascii="Cambria Math" w:hAnsi="Cambria Math" w:cs="Arial"/>
                            </w:rPr>
                            <m:t>(</m:t>
                          </m:r>
                          <m:r>
                            <w:rPr>
                              <w:rFonts w:ascii="Cambria Math" w:hAnsi="Cambria Math" w:cs="Arial"/>
                            </w:rPr>
                            <m:t>H</m:t>
                          </m:r>
                        </m:e>
                        <m:sub>
                          <m:r>
                            <m:rPr>
                              <m:sty m:val="p"/>
                            </m:rPr>
                            <w:rPr>
                              <w:rFonts w:ascii="Cambria Math" w:hAnsi="Cambria Math" w:cs="Arial"/>
                            </w:rPr>
                            <m:t>1</m:t>
                          </m:r>
                        </m:sub>
                      </m:sSub>
                      <m:r>
                        <m:rPr>
                          <m:sty m:val="p"/>
                        </m:rPr>
                        <w:rPr>
                          <w:rFonts w:ascii="Cambria Math" w:hAnsi="Cambria Math" w:cs="Arial"/>
                        </w:rPr>
                        <m:t>+</m:t>
                      </m:r>
                      <m:sSub>
                        <m:sSubPr>
                          <m:ctrlPr>
                            <w:rPr>
                              <w:rFonts w:ascii="Cambria Math" w:hAnsi="Cambria Math" w:cs="Arial"/>
                            </w:rPr>
                          </m:ctrlPr>
                        </m:sSubPr>
                        <m:e>
                          <m:r>
                            <m:rPr>
                              <m:sty m:val="p"/>
                            </m:rPr>
                            <w:rPr>
                              <w:rFonts w:ascii="Cambria Math" w:hAnsi="Cambria Math" w:cs="Arial"/>
                            </w:rPr>
                            <m:t>Ω</m:t>
                          </m:r>
                          <m:r>
                            <w:rPr>
                              <w:rFonts w:ascii="Cambria Math" w:hAnsi="Cambria Math" w:cs="Arial"/>
                            </w:rPr>
                            <m:t>H</m:t>
                          </m:r>
                        </m:e>
                        <m:sub>
                          <m:r>
                            <m:rPr>
                              <m:sty m:val="p"/>
                            </m:rPr>
                            <w:rPr>
                              <w:rFonts w:ascii="Cambria Math" w:hAnsi="Cambria Math" w:cs="Arial"/>
                            </w:rPr>
                            <m:t>2</m:t>
                          </m:r>
                        </m:sub>
                      </m:sSub>
                      <m:r>
                        <m:rPr>
                          <m:sty m:val="p"/>
                        </m:rPr>
                        <w:rPr>
                          <w:rFonts w:ascii="Cambria Math" w:hAnsi="Cambria Math" w:cs="Arial"/>
                        </w:rPr>
                        <m:t>)</m:t>
                      </m:r>
                      <m:sSub>
                        <m:sSubPr>
                          <m:ctrlPr>
                            <w:rPr>
                              <w:rFonts w:ascii="Cambria Math" w:hAnsi="Cambria Math" w:cs="Arial"/>
                            </w:rPr>
                          </m:ctrlPr>
                        </m:sSubPr>
                        <m:e>
                          <m:r>
                            <m:rPr>
                              <m:sty m:val="p"/>
                            </m:rPr>
                            <w:rPr>
                              <w:rFonts w:ascii="Cambria Math" w:hAnsi="Cambria Math" w:cs="Arial"/>
                            </w:rPr>
                            <m:t>β</m:t>
                          </m:r>
                        </m:e>
                        <m:sub>
                          <m:r>
                            <m:rPr>
                              <m:sty m:val="p"/>
                            </m:rPr>
                            <w:rPr>
                              <w:rFonts w:ascii="Cambria Math" w:hAnsi="Cambria Math" w:cs="Arial"/>
                            </w:rPr>
                            <m:t>H→HCW</m:t>
                          </m:r>
                        </m:sub>
                      </m:sSub>
                      <m:r>
                        <m:rPr>
                          <m:sty m:val="p"/>
                        </m:rPr>
                        <w:rPr>
                          <w:rFonts w:ascii="Cambria Math" w:hAnsi="Cambria Math" w:cs="Arial"/>
                        </w:rPr>
                        <m:t>+(</m:t>
                      </m:r>
                      <m:sSub>
                        <m:sSubPr>
                          <m:ctrlPr>
                            <w:rPr>
                              <w:rFonts w:ascii="Cambria Math" w:hAnsi="Cambria Math" w:cs="Arial"/>
                            </w:rPr>
                          </m:ctrlPr>
                        </m:sSubPr>
                        <m:e>
                          <m:r>
                            <w:rPr>
                              <w:rFonts w:ascii="Cambria Math" w:hAnsi="Cambria Math" w:cs="Arial"/>
                            </w:rPr>
                            <m:t>D</m:t>
                          </m:r>
                        </m:e>
                        <m:sub>
                          <m:r>
                            <m:rPr>
                              <m:sty m:val="p"/>
                            </m:rPr>
                            <w:rPr>
                              <w:rFonts w:ascii="Cambria Math" w:hAnsi="Cambria Math" w:cs="Arial"/>
                            </w:rPr>
                            <m:t>1</m:t>
                          </m:r>
                        </m:sub>
                      </m:sSub>
                      <m:r>
                        <m:rPr>
                          <m:sty m:val="p"/>
                        </m:rPr>
                        <w:rPr>
                          <w:rFonts w:ascii="Cambria Math" w:hAnsi="Cambria Math" w:cs="Arial"/>
                        </w:rPr>
                        <m:t>+</m:t>
                      </m:r>
                      <m:sSub>
                        <m:sSubPr>
                          <m:ctrlPr>
                            <w:rPr>
                              <w:rFonts w:ascii="Cambria Math" w:hAnsi="Cambria Math" w:cs="Arial"/>
                            </w:rPr>
                          </m:ctrlPr>
                        </m:sSubPr>
                        <m:e>
                          <m:r>
                            <m:rPr>
                              <m:sty m:val="p"/>
                            </m:rPr>
                            <w:rPr>
                              <w:rFonts w:ascii="Cambria Math" w:hAnsi="Cambria Math" w:cs="Arial"/>
                            </w:rPr>
                            <m:t>Ω</m:t>
                          </m:r>
                          <m:r>
                            <w:rPr>
                              <w:rFonts w:ascii="Cambria Math" w:hAnsi="Cambria Math" w:cs="Arial"/>
                            </w:rPr>
                            <m:t>D</m:t>
                          </m:r>
                        </m:e>
                        <m:sub>
                          <m:r>
                            <m:rPr>
                              <m:sty m:val="p"/>
                            </m:rPr>
                            <w:rPr>
                              <w:rFonts w:ascii="Cambria Math" w:hAnsi="Cambria Math" w:cs="Arial"/>
                            </w:rPr>
                            <m:t>2</m:t>
                          </m:r>
                        </m:sub>
                      </m:sSub>
                      <m:r>
                        <w:rPr>
                          <w:rFonts w:ascii="Cambria Math" w:hAnsi="Cambria Math" w:cs="Arial"/>
                        </w:rPr>
                        <m:t>)</m:t>
                      </m:r>
                      <m:sSub>
                        <m:sSubPr>
                          <m:ctrlPr>
                            <w:rPr>
                              <w:rFonts w:ascii="Cambria Math" w:hAnsi="Cambria Math" w:cs="Arial"/>
                            </w:rPr>
                          </m:ctrlPr>
                        </m:sSubPr>
                        <m:e>
                          <m:r>
                            <m:rPr>
                              <m:sty m:val="p"/>
                            </m:rPr>
                            <w:rPr>
                              <w:rFonts w:ascii="Cambria Math" w:hAnsi="Cambria Math" w:cs="Arial"/>
                            </w:rPr>
                            <m:t>β</m:t>
                          </m:r>
                        </m:e>
                        <m:sub>
                          <m:r>
                            <m:rPr>
                              <m:sty m:val="p"/>
                            </m:rPr>
                            <w:rPr>
                              <w:rFonts w:ascii="Cambria Math" w:hAnsi="Cambria Math" w:cs="Arial"/>
                            </w:rPr>
                            <m:t>D→HCW</m:t>
                          </m:r>
                        </m:sub>
                      </m:sSub>
                    </m:e>
                  </m:d>
                </m:num>
                <m:den>
                  <m:r>
                    <w:rPr>
                      <w:rFonts w:ascii="Cambria Math" w:hAnsi="Cambria Math" w:cs="Arial"/>
                    </w:rPr>
                    <m:t>N</m:t>
                  </m:r>
                </m:den>
              </m:f>
            </m:e>
          </m:d>
          <m:sSub>
            <m:sSubPr>
              <m:ctrlPr>
                <w:rPr>
                  <w:rFonts w:ascii="Cambria Math" w:hAnsi="Cambria Math" w:cs="Arial"/>
                </w:rPr>
              </m:ctrlPr>
            </m:sSubPr>
            <m:e>
              <m:r>
                <m:rPr>
                  <m:sty m:val="p"/>
                </m:rPr>
                <w:rPr>
                  <w:rFonts w:ascii="Cambria Math" w:hAnsi="Cambria Math" w:cs="Arial"/>
                </w:rPr>
                <m:t>S</m:t>
              </m:r>
            </m:e>
            <m:sub>
              <m:r>
                <m:rPr>
                  <m:sty m:val="p"/>
                </m:rPr>
                <w:rPr>
                  <w:rFonts w:ascii="Cambria Math" w:hAnsi="Cambria Math" w:cs="Arial"/>
                </w:rPr>
                <m:t>HCW</m:t>
              </m:r>
            </m:sub>
          </m:sSub>
        </m:oMath>
      </m:oMathPara>
    </w:p>
    <w:p w14:paraId="352639CD" w14:textId="77777777" w:rsidR="00C23B35" w:rsidRPr="00B651DD" w:rsidRDefault="005E061B" w:rsidP="00C23B35">
      <w:pPr>
        <w:spacing w:line="480" w:lineRule="auto"/>
        <w:ind w:left="-1260"/>
        <w:rPr>
          <w:rFonts w:ascii="Arial" w:eastAsia="Calibri" w:hAnsi="Arial" w:cs="Arial"/>
        </w:rPr>
      </w:pPr>
      <m:oMathPara>
        <m:oMathParaPr>
          <m:jc m:val="left"/>
        </m:oMathParaPr>
        <m:oMath>
          <m:sSub>
            <m:sSubPr>
              <m:ctrlPr>
                <w:rPr>
                  <w:rFonts w:ascii="Cambria Math" w:hAnsi="Cambria Math" w:cs="Arial"/>
                </w:rPr>
              </m:ctrlPr>
            </m:sSubPr>
            <m:e>
              <m:r>
                <m:rPr>
                  <m:sty m:val="p"/>
                </m:rPr>
                <w:rPr>
                  <w:rFonts w:ascii="Cambria Math" w:hAnsi="Cambria Math" w:cs="Arial"/>
                </w:rPr>
                <m:t>S</m:t>
              </m:r>
            </m:e>
            <m:sub>
              <m:r>
                <m:rPr>
                  <m:sty m:val="p"/>
                </m:rPr>
                <w:rPr>
                  <w:rFonts w:ascii="Cambria Math" w:hAnsi="Cambria Math" w:cs="Arial"/>
                </w:rPr>
                <m:t>HCW</m:t>
              </m:r>
            </m:sub>
          </m:sSub>
          <m:d>
            <m:dPr>
              <m:ctrlPr>
                <w:rPr>
                  <w:rFonts w:ascii="Cambria Math" w:hAnsi="Cambria Math" w:cs="Arial"/>
                </w:rPr>
              </m:ctrlPr>
            </m:dPr>
            <m:e>
              <m:r>
                <m:rPr>
                  <m:sty m:val="p"/>
                </m:rPr>
                <w:rPr>
                  <w:rFonts w:ascii="Cambria Math" w:hAnsi="Cambria Math" w:cs="Arial"/>
                </w:rPr>
                <m:t>0</m:t>
              </m:r>
            </m:e>
          </m:d>
          <m:r>
            <m:rPr>
              <m:sty m:val="p"/>
            </m:rPr>
            <w:rPr>
              <w:rFonts w:ascii="Cambria Math" w:hAnsi="Cambria Math" w:cs="Arial"/>
            </w:rPr>
            <m:t>=</m:t>
          </m:r>
          <m:sSub>
            <m:sSubPr>
              <m:ctrlPr>
                <w:rPr>
                  <w:rFonts w:ascii="Cambria Math" w:hAnsi="Cambria Math" w:cs="Arial"/>
                </w:rPr>
              </m:ctrlPr>
            </m:sSubPr>
            <m:e>
              <m:sSub>
                <m:sSubPr>
                  <m:ctrlPr>
                    <w:rPr>
                      <w:rFonts w:ascii="Cambria Math" w:hAnsi="Cambria Math" w:cs="Arial"/>
                    </w:rPr>
                  </m:ctrlPr>
                </m:sSubPr>
                <m:e>
                  <m:r>
                    <m:rPr>
                      <m:sty m:val="p"/>
                    </m:rPr>
                    <w:rPr>
                      <w:rFonts w:ascii="Cambria Math" w:hAnsi="Cambria Math" w:cs="Arial"/>
                    </w:rPr>
                    <m:t>S</m:t>
                  </m:r>
                </m:e>
                <m:sub>
                  <m:r>
                    <m:rPr>
                      <m:sty m:val="p"/>
                    </m:rPr>
                    <w:rPr>
                      <w:rFonts w:ascii="Cambria Math" w:hAnsi="Cambria Math" w:cs="Arial"/>
                    </w:rPr>
                    <m:t>HCW</m:t>
                  </m:r>
                </m:sub>
              </m:sSub>
            </m:e>
            <m:sub>
              <m:r>
                <m:rPr>
                  <m:sty m:val="p"/>
                </m:rPr>
                <w:rPr>
                  <w:rFonts w:ascii="Cambria Math" w:hAnsi="Cambria Math" w:cs="Arial"/>
                </w:rPr>
                <m:t>0</m:t>
              </m:r>
            </m:sub>
          </m:sSub>
          <m:r>
            <m:rPr>
              <m:sty m:val="p"/>
            </m:rPr>
            <w:rPr>
              <w:rFonts w:ascii="Cambria Math" w:hAnsi="Cambria Math" w:cs="Arial"/>
            </w:rPr>
            <m:t>≥0</m:t>
          </m:r>
        </m:oMath>
      </m:oMathPara>
    </w:p>
    <w:p w14:paraId="168441C5" w14:textId="77777777" w:rsidR="00C23B35" w:rsidRPr="00B651DD" w:rsidRDefault="00C23B35" w:rsidP="00C23B35">
      <w:pPr>
        <w:spacing w:line="480" w:lineRule="auto"/>
        <w:rPr>
          <w:rFonts w:ascii="Arial" w:eastAsia="Calibri" w:hAnsi="Arial" w:cs="Arial"/>
        </w:rPr>
      </w:pPr>
    </w:p>
    <w:p w14:paraId="6ADBE34D" w14:textId="77777777" w:rsidR="00C23B35" w:rsidRPr="00B651DD" w:rsidRDefault="005E061B" w:rsidP="00C23B35">
      <w:pPr>
        <w:spacing w:line="480" w:lineRule="auto"/>
        <w:rPr>
          <w:rFonts w:ascii="Cambria Math" w:hAnsi="Cambria Math" w:cs="Arial"/>
        </w:rPr>
      </w:pPr>
      <m:oMathPara>
        <m:oMathParaPr>
          <m:jc m:val="left"/>
        </m:oMathParaPr>
        <m:oMath>
          <m:f>
            <m:fPr>
              <m:ctrlPr>
                <w:rPr>
                  <w:rFonts w:ascii="Cambria Math" w:hAnsi="Cambria Math" w:cs="Arial"/>
                </w:rPr>
              </m:ctrlPr>
            </m:fPr>
            <m:num>
              <m:r>
                <m:rPr>
                  <m:sty m:val="p"/>
                </m:rPr>
                <w:rPr>
                  <w:rFonts w:ascii="Cambria Math" w:hAnsi="Cambria Math" w:cs="Arial"/>
                </w:rPr>
                <m:t>d</m:t>
              </m:r>
              <m:sSub>
                <m:sSubPr>
                  <m:ctrlPr>
                    <w:rPr>
                      <w:rFonts w:ascii="Cambria Math" w:hAnsi="Cambria Math" w:cs="Arial"/>
                    </w:rPr>
                  </m:ctrlPr>
                </m:sSubPr>
                <m:e>
                  <m:r>
                    <m:rPr>
                      <m:sty m:val="p"/>
                    </m:rPr>
                    <w:rPr>
                      <w:rFonts w:ascii="Cambria Math" w:hAnsi="Cambria Math" w:cs="Arial"/>
                    </w:rPr>
                    <m:t>E</m:t>
                  </m:r>
                </m:e>
                <m:sub>
                  <m:r>
                    <m:rPr>
                      <m:sty m:val="p"/>
                    </m:rPr>
                    <w:rPr>
                      <w:rFonts w:ascii="Cambria Math" w:hAnsi="Cambria Math" w:cs="Arial"/>
                    </w:rPr>
                    <m:t>1</m:t>
                  </m:r>
                </m:sub>
              </m:sSub>
            </m:num>
            <m:den>
              <m:r>
                <m:rPr>
                  <m:sty m:val="p"/>
                </m:rPr>
                <w:rPr>
                  <w:rFonts w:ascii="Cambria Math" w:hAnsi="Cambria Math" w:cs="Arial"/>
                </w:rPr>
                <m:t>dt</m:t>
              </m:r>
            </m:den>
          </m:f>
          <m:r>
            <m:rPr>
              <m:sty m:val="p"/>
            </m:rPr>
            <w:rPr>
              <w:rFonts w:ascii="Cambria Math" w:hAnsi="Cambria Math" w:cs="Arial"/>
            </w:rPr>
            <m:t>=</m:t>
          </m:r>
          <m:f>
            <m:fPr>
              <m:ctrlPr>
                <w:rPr>
                  <w:rFonts w:ascii="Cambria Math" w:hAnsi="Cambria Math" w:cs="Arial"/>
                </w:rPr>
              </m:ctrlPr>
            </m:fPr>
            <m:num>
              <m:d>
                <m:dPr>
                  <m:ctrlPr>
                    <w:rPr>
                      <w:rFonts w:ascii="Cambria Math" w:hAnsi="Cambria Math" w:cs="Arial"/>
                    </w:rPr>
                  </m:ctrlPr>
                </m:dPr>
                <m:e>
                  <m:r>
                    <m:rPr>
                      <m:sty m:val="p"/>
                    </m:rPr>
                    <w:rPr>
                      <w:rFonts w:ascii="Cambria Math" w:hAnsi="Cambria Math" w:cs="Arial"/>
                    </w:rPr>
                    <m:t>(</m:t>
                  </m:r>
                  <m:sSub>
                    <m:sSubPr>
                      <m:ctrlPr>
                        <w:rPr>
                          <w:rFonts w:ascii="Cambria Math" w:hAnsi="Cambria Math" w:cs="Arial"/>
                        </w:rPr>
                      </m:ctrlPr>
                    </m:sSubPr>
                    <m:e>
                      <m:r>
                        <w:rPr>
                          <w:rFonts w:ascii="Cambria Math" w:hAnsi="Cambria Math" w:cs="Arial"/>
                        </w:rPr>
                        <m:t>I</m:t>
                      </m:r>
                    </m:e>
                    <m:sub>
                      <m:r>
                        <m:rPr>
                          <m:sty m:val="p"/>
                        </m:rPr>
                        <w:rPr>
                          <w:rFonts w:ascii="Cambria Math" w:hAnsi="Cambria Math" w:cs="Arial"/>
                        </w:rPr>
                        <m:t>1</m:t>
                      </m:r>
                    </m:sub>
                  </m:sSub>
                  <m:r>
                    <m:rPr>
                      <m:sty m:val="p"/>
                    </m:rPr>
                    <w:rPr>
                      <w:rFonts w:ascii="Cambria Math" w:hAnsi="Cambria Math" w:cs="Arial"/>
                    </w:rPr>
                    <m:t>+</m:t>
                  </m:r>
                  <m:sSub>
                    <m:sSubPr>
                      <m:ctrlPr>
                        <w:rPr>
                          <w:rFonts w:ascii="Cambria Math" w:hAnsi="Cambria Math" w:cs="Arial"/>
                        </w:rPr>
                      </m:ctrlPr>
                    </m:sSubPr>
                    <m:e>
                      <m:r>
                        <m:rPr>
                          <m:sty m:val="p"/>
                        </m:rPr>
                        <w:rPr>
                          <w:rFonts w:ascii="Cambria Math" w:hAnsi="Cambria Math" w:cs="Arial"/>
                        </w:rPr>
                        <m:t>Ω</m:t>
                      </m:r>
                      <m:r>
                        <w:rPr>
                          <w:rFonts w:ascii="Cambria Math" w:hAnsi="Cambria Math" w:cs="Arial"/>
                        </w:rPr>
                        <m:t>I</m:t>
                      </m:r>
                    </m:e>
                    <m:sub>
                      <m:r>
                        <m:rPr>
                          <m:sty m:val="p"/>
                        </m:rPr>
                        <w:rPr>
                          <w:rFonts w:ascii="Cambria Math" w:hAnsi="Cambria Math" w:cs="Arial"/>
                        </w:rPr>
                        <m:t>2</m:t>
                      </m:r>
                    </m:sub>
                  </m:sSub>
                  <m:r>
                    <m:rPr>
                      <m:sty m:val="p"/>
                    </m:rPr>
                    <w:rPr>
                      <w:rFonts w:ascii="Cambria Math" w:hAnsi="Cambria Math" w:cs="Arial"/>
                    </w:rPr>
                    <m:t>)</m:t>
                  </m:r>
                  <m:sSub>
                    <m:sSubPr>
                      <m:ctrlPr>
                        <w:rPr>
                          <w:rFonts w:ascii="Cambria Math" w:hAnsi="Cambria Math" w:cs="Arial"/>
                        </w:rPr>
                      </m:ctrlPr>
                    </m:sSubPr>
                    <m:e>
                      <m:r>
                        <m:rPr>
                          <m:sty m:val="p"/>
                        </m:rPr>
                        <w:rPr>
                          <w:rFonts w:ascii="Cambria Math" w:hAnsi="Cambria Math" w:cs="Arial"/>
                        </w:rPr>
                        <m:t>β</m:t>
                      </m:r>
                    </m:e>
                    <m:sub>
                      <m:r>
                        <m:rPr>
                          <m:sty m:val="p"/>
                        </m:rPr>
                        <w:rPr>
                          <w:rFonts w:ascii="Cambria Math" w:hAnsi="Cambria Math" w:cs="Arial"/>
                        </w:rPr>
                        <m:t>I→HCW</m:t>
                      </m:r>
                    </m:sub>
                  </m:sSub>
                  <m:r>
                    <m:rPr>
                      <m:sty m:val="p"/>
                    </m:rPr>
                    <w:rPr>
                      <w:rFonts w:ascii="Cambria Math" w:hAnsi="Cambria Math" w:cs="Arial"/>
                    </w:rPr>
                    <m:t>+</m:t>
                  </m:r>
                  <m:sSub>
                    <m:sSubPr>
                      <m:ctrlPr>
                        <w:rPr>
                          <w:rFonts w:ascii="Cambria Math" w:hAnsi="Cambria Math" w:cs="Arial"/>
                        </w:rPr>
                      </m:ctrlPr>
                    </m:sSubPr>
                    <m:e>
                      <m:r>
                        <m:rPr>
                          <m:sty m:val="p"/>
                        </m:rPr>
                        <w:rPr>
                          <w:rFonts w:ascii="Cambria Math" w:hAnsi="Cambria Math" w:cs="Arial"/>
                        </w:rPr>
                        <m:t>(</m:t>
                      </m:r>
                      <m:r>
                        <w:rPr>
                          <w:rFonts w:ascii="Cambria Math" w:hAnsi="Cambria Math" w:cs="Arial"/>
                        </w:rPr>
                        <m:t>H</m:t>
                      </m:r>
                    </m:e>
                    <m:sub>
                      <m:r>
                        <m:rPr>
                          <m:sty m:val="p"/>
                        </m:rPr>
                        <w:rPr>
                          <w:rFonts w:ascii="Cambria Math" w:hAnsi="Cambria Math" w:cs="Arial"/>
                        </w:rPr>
                        <m:t>1</m:t>
                      </m:r>
                    </m:sub>
                  </m:sSub>
                  <m:r>
                    <m:rPr>
                      <m:sty m:val="p"/>
                    </m:rPr>
                    <w:rPr>
                      <w:rFonts w:ascii="Cambria Math" w:hAnsi="Cambria Math" w:cs="Arial"/>
                    </w:rPr>
                    <m:t>+</m:t>
                  </m:r>
                  <m:sSub>
                    <m:sSubPr>
                      <m:ctrlPr>
                        <w:rPr>
                          <w:rFonts w:ascii="Cambria Math" w:hAnsi="Cambria Math" w:cs="Arial"/>
                        </w:rPr>
                      </m:ctrlPr>
                    </m:sSubPr>
                    <m:e>
                      <m:r>
                        <m:rPr>
                          <m:sty m:val="p"/>
                        </m:rPr>
                        <w:rPr>
                          <w:rFonts w:ascii="Cambria Math" w:hAnsi="Cambria Math" w:cs="Arial"/>
                        </w:rPr>
                        <m:t>Ω</m:t>
                      </m:r>
                      <m:r>
                        <w:rPr>
                          <w:rFonts w:ascii="Cambria Math" w:hAnsi="Cambria Math" w:cs="Arial"/>
                        </w:rPr>
                        <m:t>H</m:t>
                      </m:r>
                    </m:e>
                    <m:sub>
                      <m:r>
                        <m:rPr>
                          <m:sty m:val="p"/>
                        </m:rPr>
                        <w:rPr>
                          <w:rFonts w:ascii="Cambria Math" w:hAnsi="Cambria Math" w:cs="Arial"/>
                        </w:rPr>
                        <m:t>2</m:t>
                      </m:r>
                    </m:sub>
                  </m:sSub>
                  <m:r>
                    <m:rPr>
                      <m:sty m:val="p"/>
                    </m:rPr>
                    <w:rPr>
                      <w:rFonts w:ascii="Cambria Math" w:hAnsi="Cambria Math" w:cs="Arial"/>
                    </w:rPr>
                    <m:t>)</m:t>
                  </m:r>
                  <m:sSub>
                    <m:sSubPr>
                      <m:ctrlPr>
                        <w:rPr>
                          <w:rFonts w:ascii="Cambria Math" w:hAnsi="Cambria Math" w:cs="Arial"/>
                        </w:rPr>
                      </m:ctrlPr>
                    </m:sSubPr>
                    <m:e>
                      <m:r>
                        <m:rPr>
                          <m:sty m:val="p"/>
                        </m:rPr>
                        <w:rPr>
                          <w:rFonts w:ascii="Cambria Math" w:hAnsi="Cambria Math" w:cs="Arial"/>
                        </w:rPr>
                        <m:t>β</m:t>
                      </m:r>
                    </m:e>
                    <m:sub>
                      <m:r>
                        <m:rPr>
                          <m:sty m:val="p"/>
                        </m:rPr>
                        <w:rPr>
                          <w:rFonts w:ascii="Cambria Math" w:hAnsi="Cambria Math" w:cs="Arial"/>
                        </w:rPr>
                        <m:t>H→HCW</m:t>
                      </m:r>
                    </m:sub>
                  </m:sSub>
                  <m:r>
                    <m:rPr>
                      <m:sty m:val="p"/>
                    </m:rPr>
                    <w:rPr>
                      <w:rFonts w:ascii="Cambria Math" w:hAnsi="Cambria Math" w:cs="Arial"/>
                    </w:rPr>
                    <m:t>+(</m:t>
                  </m:r>
                  <m:sSub>
                    <m:sSubPr>
                      <m:ctrlPr>
                        <w:rPr>
                          <w:rFonts w:ascii="Cambria Math" w:hAnsi="Cambria Math" w:cs="Arial"/>
                        </w:rPr>
                      </m:ctrlPr>
                    </m:sSubPr>
                    <m:e>
                      <m:r>
                        <w:rPr>
                          <w:rFonts w:ascii="Cambria Math" w:hAnsi="Cambria Math" w:cs="Arial"/>
                        </w:rPr>
                        <m:t>D</m:t>
                      </m:r>
                    </m:e>
                    <m:sub>
                      <m:r>
                        <m:rPr>
                          <m:sty m:val="p"/>
                        </m:rPr>
                        <w:rPr>
                          <w:rFonts w:ascii="Cambria Math" w:hAnsi="Cambria Math" w:cs="Arial"/>
                        </w:rPr>
                        <m:t>1</m:t>
                      </m:r>
                    </m:sub>
                  </m:sSub>
                  <m:r>
                    <m:rPr>
                      <m:sty m:val="p"/>
                    </m:rPr>
                    <w:rPr>
                      <w:rFonts w:ascii="Cambria Math" w:hAnsi="Cambria Math" w:cs="Arial"/>
                    </w:rPr>
                    <m:t>+</m:t>
                  </m:r>
                  <m:sSub>
                    <m:sSubPr>
                      <m:ctrlPr>
                        <w:rPr>
                          <w:rFonts w:ascii="Cambria Math" w:hAnsi="Cambria Math" w:cs="Arial"/>
                        </w:rPr>
                      </m:ctrlPr>
                    </m:sSubPr>
                    <m:e>
                      <m:r>
                        <m:rPr>
                          <m:sty m:val="p"/>
                        </m:rPr>
                        <w:rPr>
                          <w:rFonts w:ascii="Cambria Math" w:hAnsi="Cambria Math" w:cs="Arial"/>
                        </w:rPr>
                        <m:t>Ω</m:t>
                      </m:r>
                      <m:r>
                        <w:rPr>
                          <w:rFonts w:ascii="Cambria Math" w:hAnsi="Cambria Math" w:cs="Arial"/>
                        </w:rPr>
                        <m:t>D</m:t>
                      </m:r>
                    </m:e>
                    <m:sub>
                      <m:r>
                        <m:rPr>
                          <m:sty m:val="p"/>
                        </m:rPr>
                        <w:rPr>
                          <w:rFonts w:ascii="Cambria Math" w:hAnsi="Cambria Math" w:cs="Arial"/>
                        </w:rPr>
                        <m:t>2</m:t>
                      </m:r>
                    </m:sub>
                  </m:sSub>
                  <m:r>
                    <m:rPr>
                      <m:sty m:val="p"/>
                    </m:rPr>
                    <w:rPr>
                      <w:rFonts w:ascii="Cambria Math" w:hAnsi="Cambria Math" w:cs="Arial"/>
                    </w:rPr>
                    <m:t>)</m:t>
                  </m:r>
                  <m:sSub>
                    <m:sSubPr>
                      <m:ctrlPr>
                        <w:rPr>
                          <w:rFonts w:ascii="Cambria Math" w:hAnsi="Cambria Math" w:cs="Arial"/>
                        </w:rPr>
                      </m:ctrlPr>
                    </m:sSubPr>
                    <m:e>
                      <m:r>
                        <m:rPr>
                          <m:sty m:val="p"/>
                        </m:rPr>
                        <w:rPr>
                          <w:rFonts w:ascii="Cambria Math" w:hAnsi="Cambria Math" w:cs="Arial"/>
                        </w:rPr>
                        <m:t>β</m:t>
                      </m:r>
                    </m:e>
                    <m:sub>
                      <m:r>
                        <m:rPr>
                          <m:sty m:val="p"/>
                        </m:rPr>
                        <w:rPr>
                          <w:rFonts w:ascii="Cambria Math" w:hAnsi="Cambria Math" w:cs="Arial"/>
                        </w:rPr>
                        <m:t>D→HCW</m:t>
                      </m:r>
                    </m:sub>
                  </m:sSub>
                </m:e>
              </m:d>
            </m:num>
            <m:den>
              <m:r>
                <w:rPr>
                  <w:rFonts w:ascii="Cambria Math" w:hAnsi="Cambria Math" w:cs="Arial"/>
                </w:rPr>
                <m:t>N</m:t>
              </m:r>
            </m:den>
          </m:f>
          <m:r>
            <m:rPr>
              <m:sty m:val="p"/>
            </m:rPr>
            <w:rPr>
              <w:rFonts w:ascii="Cambria Math" w:hAnsi="Cambria Math" w:cs="Arial"/>
            </w:rPr>
            <m:t>(</m:t>
          </m:r>
          <m:sSub>
            <m:sSubPr>
              <m:ctrlPr>
                <w:rPr>
                  <w:rFonts w:ascii="Cambria Math" w:hAnsi="Cambria Math" w:cs="Arial"/>
                </w:rPr>
              </m:ctrlPr>
            </m:sSubPr>
            <m:e>
              <m:r>
                <w:rPr>
                  <w:rFonts w:ascii="Cambria Math" w:hAnsi="Cambria Math" w:cs="Arial"/>
                </w:rPr>
                <m:t>S</m:t>
              </m:r>
            </m:e>
            <m:sub>
              <m:r>
                <w:rPr>
                  <w:rFonts w:ascii="Cambria Math" w:hAnsi="Cambria Math" w:cs="Arial"/>
                </w:rPr>
                <m:t>HCW</m:t>
              </m:r>
            </m:sub>
          </m:sSub>
          <m:r>
            <m:rPr>
              <m:sty m:val="p"/>
            </m:rPr>
            <w:rPr>
              <w:rFonts w:ascii="Cambria Math" w:hAnsi="Cambria Math" w:cs="Arial"/>
            </w:rPr>
            <m:t>+</m:t>
          </m:r>
          <m:sSub>
            <m:sSubPr>
              <m:ctrlPr>
                <w:rPr>
                  <w:rFonts w:ascii="Cambria Math" w:hAnsi="Cambria Math" w:cs="Arial"/>
                </w:rPr>
              </m:ctrlPr>
            </m:sSubPr>
            <m:e>
              <m:r>
                <w:rPr>
                  <w:rFonts w:ascii="Cambria Math" w:hAnsi="Cambria Math" w:cs="Arial"/>
                </w:rPr>
                <m:t>V</m:t>
              </m:r>
            </m:e>
            <m:sub>
              <m:r>
                <m:rPr>
                  <m:sty m:val="p"/>
                </m:rPr>
                <w:rPr>
                  <w:rFonts w:ascii="Cambria Math" w:hAnsi="Cambria Math" w:cs="Arial"/>
                </w:rPr>
                <m:t>1</m:t>
              </m:r>
            </m:sub>
          </m:sSub>
          <m:r>
            <m:rPr>
              <m:sty m:val="p"/>
            </m:rPr>
            <w:rPr>
              <w:rFonts w:ascii="Cambria Math" w:hAnsi="Cambria Math" w:cs="Arial"/>
            </w:rPr>
            <m:t>)+</m:t>
          </m:r>
          <m:f>
            <m:fPr>
              <m:ctrlPr>
                <w:rPr>
                  <w:rFonts w:ascii="Cambria Math" w:hAnsi="Cambria Math" w:cs="Arial"/>
                </w:rPr>
              </m:ctrlPr>
            </m:fPr>
            <m:num>
              <m:d>
                <m:dPr>
                  <m:ctrlPr>
                    <w:rPr>
                      <w:rFonts w:ascii="Cambria Math" w:hAnsi="Cambria Math" w:cs="Arial"/>
                    </w:rPr>
                  </m:ctrlPr>
                </m:dPr>
                <m:e>
                  <m:r>
                    <m:rPr>
                      <m:sty m:val="p"/>
                    </m:rPr>
                    <w:rPr>
                      <w:rFonts w:ascii="Cambria Math" w:hAnsi="Cambria Math" w:cs="Arial"/>
                    </w:rPr>
                    <m:t>(</m:t>
                  </m:r>
                  <m:sSub>
                    <m:sSubPr>
                      <m:ctrlPr>
                        <w:rPr>
                          <w:rFonts w:ascii="Cambria Math" w:hAnsi="Cambria Math" w:cs="Arial"/>
                        </w:rPr>
                      </m:ctrlPr>
                    </m:sSubPr>
                    <m:e>
                      <m:r>
                        <w:rPr>
                          <w:rFonts w:ascii="Cambria Math" w:hAnsi="Cambria Math" w:cs="Arial"/>
                        </w:rPr>
                        <m:t>I</m:t>
                      </m:r>
                    </m:e>
                    <m:sub>
                      <m:r>
                        <m:rPr>
                          <m:sty m:val="p"/>
                        </m:rPr>
                        <w:rPr>
                          <w:rFonts w:ascii="Cambria Math" w:hAnsi="Cambria Math" w:cs="Arial"/>
                        </w:rPr>
                        <m:t>1</m:t>
                      </m:r>
                    </m:sub>
                  </m:sSub>
                  <m:r>
                    <m:rPr>
                      <m:sty m:val="p"/>
                    </m:rPr>
                    <w:rPr>
                      <w:rFonts w:ascii="Cambria Math" w:hAnsi="Cambria Math" w:cs="Arial"/>
                    </w:rPr>
                    <m:t>+</m:t>
                  </m:r>
                  <m:sSub>
                    <m:sSubPr>
                      <m:ctrlPr>
                        <w:rPr>
                          <w:rFonts w:ascii="Cambria Math" w:hAnsi="Cambria Math" w:cs="Arial"/>
                        </w:rPr>
                      </m:ctrlPr>
                    </m:sSubPr>
                    <m:e>
                      <m:r>
                        <m:rPr>
                          <m:sty m:val="p"/>
                        </m:rPr>
                        <w:rPr>
                          <w:rFonts w:ascii="Cambria Math" w:hAnsi="Cambria Math" w:cs="Arial"/>
                        </w:rPr>
                        <m:t>Ω</m:t>
                      </m:r>
                      <m:r>
                        <w:rPr>
                          <w:rFonts w:ascii="Cambria Math" w:hAnsi="Cambria Math" w:cs="Arial"/>
                        </w:rPr>
                        <m:t>I</m:t>
                      </m:r>
                    </m:e>
                    <m:sub>
                      <m:r>
                        <m:rPr>
                          <m:sty m:val="p"/>
                        </m:rPr>
                        <w:rPr>
                          <w:rFonts w:ascii="Cambria Math" w:hAnsi="Cambria Math" w:cs="Arial"/>
                        </w:rPr>
                        <m:t>2</m:t>
                      </m:r>
                    </m:sub>
                  </m:sSub>
                  <m:r>
                    <m:rPr>
                      <m:sty m:val="p"/>
                    </m:rPr>
                    <w:rPr>
                      <w:rFonts w:ascii="Cambria Math" w:hAnsi="Cambria Math" w:cs="Arial"/>
                    </w:rPr>
                    <m:t>)</m:t>
                  </m:r>
                  <m:sSub>
                    <m:sSubPr>
                      <m:ctrlPr>
                        <w:rPr>
                          <w:rFonts w:ascii="Cambria Math" w:hAnsi="Cambria Math" w:cs="Arial"/>
                        </w:rPr>
                      </m:ctrlPr>
                    </m:sSubPr>
                    <m:e>
                      <m:r>
                        <m:rPr>
                          <m:sty m:val="p"/>
                        </m:rPr>
                        <w:rPr>
                          <w:rFonts w:ascii="Cambria Math" w:hAnsi="Cambria Math" w:cs="Arial" w:hint="eastAsia"/>
                        </w:rPr>
                        <m:t>β</m:t>
                      </m:r>
                    </m:e>
                    <m:sub>
                      <m:r>
                        <m:rPr>
                          <m:sty m:val="p"/>
                        </m:rPr>
                        <w:rPr>
                          <w:rFonts w:ascii="Cambria Math" w:hAnsi="Cambria Math" w:cs="Arial"/>
                        </w:rPr>
                        <m:t>I→NHCW</m:t>
                      </m:r>
                    </m:sub>
                  </m:sSub>
                  <m:r>
                    <m:rPr>
                      <m:sty m:val="p"/>
                    </m:rPr>
                    <w:rPr>
                      <w:rFonts w:ascii="Cambria Math" w:hAnsi="Cambria Math" w:cs="Arial"/>
                    </w:rPr>
                    <m:t>+</m:t>
                  </m:r>
                  <m:sSub>
                    <m:sSubPr>
                      <m:ctrlPr>
                        <w:rPr>
                          <w:rFonts w:ascii="Cambria Math" w:hAnsi="Cambria Math" w:cs="Arial"/>
                        </w:rPr>
                      </m:ctrlPr>
                    </m:sSubPr>
                    <m:e>
                      <m:r>
                        <m:rPr>
                          <m:sty m:val="p"/>
                        </m:rPr>
                        <w:rPr>
                          <w:rFonts w:ascii="Cambria Math" w:hAnsi="Cambria Math" w:cs="Arial"/>
                        </w:rPr>
                        <m:t>(</m:t>
                      </m:r>
                      <m:r>
                        <w:rPr>
                          <w:rFonts w:ascii="Cambria Math" w:hAnsi="Cambria Math" w:cs="Arial"/>
                        </w:rPr>
                        <m:t>H</m:t>
                      </m:r>
                    </m:e>
                    <m:sub>
                      <m:r>
                        <m:rPr>
                          <m:sty m:val="p"/>
                        </m:rPr>
                        <w:rPr>
                          <w:rFonts w:ascii="Cambria Math" w:hAnsi="Cambria Math" w:cs="Arial"/>
                        </w:rPr>
                        <m:t>1</m:t>
                      </m:r>
                    </m:sub>
                  </m:sSub>
                  <m:r>
                    <m:rPr>
                      <m:sty m:val="p"/>
                    </m:rPr>
                    <w:rPr>
                      <w:rFonts w:ascii="Cambria Math" w:hAnsi="Cambria Math" w:cs="Arial"/>
                    </w:rPr>
                    <m:t>+</m:t>
                  </m:r>
                  <m:sSub>
                    <m:sSubPr>
                      <m:ctrlPr>
                        <w:rPr>
                          <w:rFonts w:ascii="Cambria Math" w:hAnsi="Cambria Math" w:cs="Arial"/>
                        </w:rPr>
                      </m:ctrlPr>
                    </m:sSubPr>
                    <m:e>
                      <m:r>
                        <m:rPr>
                          <m:sty m:val="p"/>
                        </m:rPr>
                        <w:rPr>
                          <w:rFonts w:ascii="Cambria Math" w:hAnsi="Cambria Math" w:cs="Arial"/>
                        </w:rPr>
                        <m:t>Ω</m:t>
                      </m:r>
                      <m:r>
                        <w:rPr>
                          <w:rFonts w:ascii="Cambria Math" w:hAnsi="Cambria Math" w:cs="Arial"/>
                        </w:rPr>
                        <m:t>H</m:t>
                      </m:r>
                    </m:e>
                    <m:sub>
                      <m:r>
                        <m:rPr>
                          <m:sty m:val="p"/>
                        </m:rPr>
                        <w:rPr>
                          <w:rFonts w:ascii="Cambria Math" w:hAnsi="Cambria Math" w:cs="Arial"/>
                        </w:rPr>
                        <m:t>2</m:t>
                      </m:r>
                    </m:sub>
                  </m:sSub>
                  <m:r>
                    <m:rPr>
                      <m:sty m:val="p"/>
                    </m:rPr>
                    <w:rPr>
                      <w:rFonts w:ascii="Cambria Math" w:hAnsi="Cambria Math" w:cs="Arial"/>
                    </w:rPr>
                    <m:t>)</m:t>
                  </m:r>
                  <m:sSub>
                    <m:sSubPr>
                      <m:ctrlPr>
                        <w:rPr>
                          <w:rFonts w:ascii="Cambria Math" w:hAnsi="Cambria Math" w:cs="Arial"/>
                        </w:rPr>
                      </m:ctrlPr>
                    </m:sSubPr>
                    <m:e>
                      <m:r>
                        <m:rPr>
                          <m:sty m:val="p"/>
                        </m:rPr>
                        <w:rPr>
                          <w:rFonts w:ascii="Cambria Math" w:hAnsi="Cambria Math" w:cs="Arial" w:hint="eastAsia"/>
                        </w:rPr>
                        <m:t>β</m:t>
                      </m:r>
                    </m:e>
                    <m:sub>
                      <m:r>
                        <m:rPr>
                          <m:sty m:val="p"/>
                        </m:rPr>
                        <w:rPr>
                          <w:rFonts w:ascii="Cambria Math" w:hAnsi="Cambria Math" w:cs="Arial"/>
                        </w:rPr>
                        <m:t>H→NHCW</m:t>
                      </m:r>
                    </m:sub>
                  </m:sSub>
                  <m:r>
                    <m:rPr>
                      <m:sty m:val="p"/>
                    </m:rPr>
                    <w:rPr>
                      <w:rFonts w:ascii="Cambria Math" w:hAnsi="Cambria Math" w:cs="Arial"/>
                    </w:rPr>
                    <m:t>+(</m:t>
                  </m:r>
                  <m:sSub>
                    <m:sSubPr>
                      <m:ctrlPr>
                        <w:rPr>
                          <w:rFonts w:ascii="Cambria Math" w:hAnsi="Cambria Math" w:cs="Arial"/>
                        </w:rPr>
                      </m:ctrlPr>
                    </m:sSubPr>
                    <m:e>
                      <m:r>
                        <w:rPr>
                          <w:rFonts w:ascii="Cambria Math" w:hAnsi="Cambria Math" w:cs="Arial"/>
                        </w:rPr>
                        <m:t>D</m:t>
                      </m:r>
                    </m:e>
                    <m:sub>
                      <m:r>
                        <m:rPr>
                          <m:sty m:val="p"/>
                        </m:rPr>
                        <w:rPr>
                          <w:rFonts w:ascii="Cambria Math" w:hAnsi="Cambria Math" w:cs="Arial"/>
                        </w:rPr>
                        <m:t>1</m:t>
                      </m:r>
                    </m:sub>
                  </m:sSub>
                  <m:r>
                    <m:rPr>
                      <m:sty m:val="p"/>
                    </m:rPr>
                    <w:rPr>
                      <w:rFonts w:ascii="Cambria Math" w:hAnsi="Cambria Math" w:cs="Arial"/>
                    </w:rPr>
                    <m:t>+</m:t>
                  </m:r>
                  <m:sSub>
                    <m:sSubPr>
                      <m:ctrlPr>
                        <w:rPr>
                          <w:rFonts w:ascii="Cambria Math" w:hAnsi="Cambria Math" w:cs="Arial"/>
                        </w:rPr>
                      </m:ctrlPr>
                    </m:sSubPr>
                    <m:e>
                      <m:r>
                        <m:rPr>
                          <m:sty m:val="p"/>
                        </m:rPr>
                        <w:rPr>
                          <w:rFonts w:ascii="Cambria Math" w:hAnsi="Cambria Math" w:cs="Arial"/>
                        </w:rPr>
                        <m:t>Ω</m:t>
                      </m:r>
                      <m:r>
                        <w:rPr>
                          <w:rFonts w:ascii="Cambria Math" w:hAnsi="Cambria Math" w:cs="Arial"/>
                        </w:rPr>
                        <m:t>D</m:t>
                      </m:r>
                    </m:e>
                    <m:sub>
                      <m:r>
                        <m:rPr>
                          <m:sty m:val="p"/>
                        </m:rPr>
                        <w:rPr>
                          <w:rFonts w:ascii="Cambria Math" w:hAnsi="Cambria Math" w:cs="Arial"/>
                        </w:rPr>
                        <m:t>2</m:t>
                      </m:r>
                    </m:sub>
                  </m:sSub>
                  <m:r>
                    <m:rPr>
                      <m:sty m:val="p"/>
                    </m:rPr>
                    <w:rPr>
                      <w:rFonts w:ascii="Cambria Math" w:hAnsi="Cambria Math" w:cs="Arial"/>
                    </w:rPr>
                    <m:t>)</m:t>
                  </m:r>
                  <m:sSub>
                    <m:sSubPr>
                      <m:ctrlPr>
                        <w:rPr>
                          <w:rFonts w:ascii="Cambria Math" w:hAnsi="Cambria Math" w:cs="Arial"/>
                        </w:rPr>
                      </m:ctrlPr>
                    </m:sSubPr>
                    <m:e>
                      <m:r>
                        <m:rPr>
                          <m:sty m:val="p"/>
                        </m:rPr>
                        <w:rPr>
                          <w:rFonts w:ascii="Cambria Math" w:hAnsi="Cambria Math" w:cs="Arial" w:hint="eastAsia"/>
                        </w:rPr>
                        <m:t>β</m:t>
                      </m:r>
                    </m:e>
                    <m:sub>
                      <m:r>
                        <m:rPr>
                          <m:sty m:val="p"/>
                        </m:rPr>
                        <w:rPr>
                          <w:rFonts w:ascii="Cambria Math" w:hAnsi="Cambria Math" w:cs="Arial"/>
                        </w:rPr>
                        <m:t>D→NHCW</m:t>
                      </m:r>
                    </m:sub>
                  </m:sSub>
                </m:e>
              </m:d>
            </m:num>
            <m:den>
              <m:r>
                <w:rPr>
                  <w:rFonts w:ascii="Cambria Math" w:hAnsi="Cambria Math" w:cs="Arial"/>
                </w:rPr>
                <m:t>N</m:t>
              </m:r>
            </m:den>
          </m:f>
          <m:d>
            <m:dPr>
              <m:ctrlPr>
                <w:rPr>
                  <w:rFonts w:ascii="Cambria Math" w:hAnsi="Cambria Math" w:cs="Arial"/>
                </w:rPr>
              </m:ctrlPr>
            </m:dPr>
            <m:e>
              <m:sSub>
                <m:sSubPr>
                  <m:ctrlPr>
                    <w:rPr>
                      <w:rFonts w:ascii="Cambria Math" w:hAnsi="Cambria Math" w:cs="Arial"/>
                    </w:rPr>
                  </m:ctrlPr>
                </m:sSubPr>
                <m:e>
                  <m:r>
                    <w:rPr>
                      <w:rFonts w:ascii="Cambria Math" w:hAnsi="Cambria Math" w:cs="Arial"/>
                    </w:rPr>
                    <m:t>S</m:t>
                  </m:r>
                </m:e>
                <m:sub>
                  <m:r>
                    <w:rPr>
                      <w:rFonts w:ascii="Cambria Math" w:hAnsi="Cambria Math" w:cs="Arial"/>
                    </w:rPr>
                    <m:t>NHCW</m:t>
                  </m:r>
                </m:sub>
              </m:sSub>
              <m:r>
                <m:rPr>
                  <m:sty m:val="p"/>
                </m:rPr>
                <w:rPr>
                  <w:rFonts w:ascii="Cambria Math" w:hAnsi="Cambria Math" w:cs="Arial"/>
                </w:rPr>
                <m:t>+</m:t>
              </m:r>
              <m:sSub>
                <m:sSubPr>
                  <m:ctrlPr>
                    <w:rPr>
                      <w:rFonts w:ascii="Cambria Math" w:hAnsi="Cambria Math" w:cs="Arial"/>
                    </w:rPr>
                  </m:ctrlPr>
                </m:sSubPr>
                <m:e>
                  <m:r>
                    <w:rPr>
                      <w:rFonts w:ascii="Cambria Math" w:hAnsi="Cambria Math" w:cs="Arial"/>
                    </w:rPr>
                    <m:t>V</m:t>
                  </m:r>
                </m:e>
                <m:sub>
                  <m:r>
                    <m:rPr>
                      <m:sty m:val="p"/>
                    </m:rPr>
                    <w:rPr>
                      <w:rFonts w:ascii="Cambria Math" w:hAnsi="Cambria Math" w:cs="Arial"/>
                    </w:rPr>
                    <m:t>3</m:t>
                  </m:r>
                </m:sub>
              </m:sSub>
            </m:e>
          </m:d>
          <m:r>
            <m:rPr>
              <m:sty m:val="p"/>
            </m:rPr>
            <w:rPr>
              <w:rFonts w:ascii="Cambria Math" w:hAnsi="Cambria Math" w:cs="Arial"/>
            </w:rPr>
            <m:t>-</m:t>
          </m:r>
          <m:r>
            <w:rPr>
              <w:rFonts w:ascii="Cambria Math" w:hAnsi="Cambria Math" w:cs="Arial"/>
            </w:rPr>
            <m:t>σ</m:t>
          </m:r>
          <m:sSub>
            <m:sSubPr>
              <m:ctrlPr>
                <w:rPr>
                  <w:rFonts w:ascii="Cambria Math" w:hAnsi="Cambria Math" w:cs="Arial"/>
                </w:rPr>
              </m:ctrlPr>
            </m:sSubPr>
            <m:e>
              <m:r>
                <w:rPr>
                  <w:rFonts w:ascii="Cambria Math" w:hAnsi="Cambria Math" w:cs="Arial"/>
                </w:rPr>
                <m:t>E</m:t>
              </m:r>
            </m:e>
            <m:sub>
              <m:r>
                <m:rPr>
                  <m:sty m:val="p"/>
                </m:rPr>
                <w:rPr>
                  <w:rFonts w:ascii="Cambria Math" w:hAnsi="Cambria Math" w:cs="Arial"/>
                </w:rPr>
                <m:t>1</m:t>
              </m:r>
            </m:sub>
          </m:sSub>
          <m:r>
            <m:rPr>
              <m:sty m:val="p"/>
            </m:rPr>
            <w:rPr>
              <w:rFonts w:ascii="Cambria Math" w:hAnsi="Cambria Math" w:cs="Arial"/>
            </w:rPr>
            <m:t xml:space="preserve">                                                                                                </m:t>
          </m:r>
          <m:sSub>
            <m:sSubPr>
              <m:ctrlPr>
                <w:rPr>
                  <w:rFonts w:ascii="Cambria Math" w:hAnsi="Cambria Math" w:cs="Arial"/>
                </w:rPr>
              </m:ctrlPr>
            </m:sSubPr>
            <m:e>
              <m:r>
                <m:rPr>
                  <m:sty m:val="p"/>
                </m:rPr>
                <w:rPr>
                  <w:rFonts w:ascii="Cambria Math" w:hAnsi="Cambria Math" w:cs="Arial"/>
                </w:rPr>
                <m:t>E</m:t>
              </m:r>
            </m:e>
            <m:sub>
              <m:r>
                <m:rPr>
                  <m:sty m:val="p"/>
                </m:rPr>
                <w:rPr>
                  <w:rFonts w:ascii="Cambria Math" w:hAnsi="Cambria Math" w:cs="Arial"/>
                </w:rPr>
                <m:t>1</m:t>
              </m:r>
            </m:sub>
          </m:sSub>
          <m:d>
            <m:dPr>
              <m:ctrlPr>
                <w:rPr>
                  <w:rFonts w:ascii="Cambria Math" w:hAnsi="Cambria Math" w:cs="Arial"/>
                </w:rPr>
              </m:ctrlPr>
            </m:dPr>
            <m:e>
              <m:r>
                <m:rPr>
                  <m:sty m:val="p"/>
                </m:rPr>
                <w:rPr>
                  <w:rFonts w:ascii="Cambria Math" w:hAnsi="Cambria Math" w:cs="Arial"/>
                </w:rPr>
                <m:t>0</m:t>
              </m:r>
            </m:e>
          </m:d>
          <m:r>
            <m:rPr>
              <m:sty m:val="p"/>
            </m:rPr>
            <w:rPr>
              <w:rFonts w:ascii="Cambria Math" w:hAnsi="Cambria Math" w:cs="Arial"/>
            </w:rPr>
            <m:t>=</m:t>
          </m:r>
          <m:sSub>
            <m:sSubPr>
              <m:ctrlPr>
                <w:rPr>
                  <w:rFonts w:ascii="Cambria Math" w:hAnsi="Cambria Math" w:cs="Arial"/>
                </w:rPr>
              </m:ctrlPr>
            </m:sSubPr>
            <m:e>
              <m:r>
                <m:rPr>
                  <m:sty m:val="p"/>
                </m:rPr>
                <w:rPr>
                  <w:rFonts w:ascii="Cambria Math" w:hAnsi="Cambria Math" w:cs="Arial"/>
                </w:rPr>
                <m:t>E</m:t>
              </m:r>
            </m:e>
            <m:sub>
              <m:r>
                <m:rPr>
                  <m:sty m:val="p"/>
                </m:rPr>
                <w:rPr>
                  <w:rFonts w:ascii="Cambria Math" w:hAnsi="Cambria Math" w:cs="Arial"/>
                </w:rPr>
                <m:t>10</m:t>
              </m:r>
            </m:sub>
          </m:sSub>
          <m:r>
            <m:rPr>
              <m:sty m:val="p"/>
            </m:rPr>
            <w:rPr>
              <w:rFonts w:ascii="Cambria Math" w:hAnsi="Cambria Math" w:cs="Arial"/>
            </w:rPr>
            <m:t>≥0</m:t>
          </m:r>
        </m:oMath>
      </m:oMathPara>
    </w:p>
    <w:p w14:paraId="10ABFEC8" w14:textId="77777777" w:rsidR="00C23B35" w:rsidRPr="00B651DD" w:rsidRDefault="00C23B35" w:rsidP="00C23B35">
      <w:pPr>
        <w:spacing w:line="480" w:lineRule="auto"/>
        <w:rPr>
          <w:rFonts w:ascii="Cambria Math" w:hAnsi="Cambria Math" w:cs="Arial"/>
        </w:rPr>
      </w:pPr>
    </w:p>
    <w:p w14:paraId="3159F13C" w14:textId="77777777" w:rsidR="00C23B35" w:rsidRPr="00B651DD" w:rsidRDefault="005E061B" w:rsidP="00C23B35">
      <w:pPr>
        <w:tabs>
          <w:tab w:val="left" w:pos="-1620"/>
        </w:tabs>
        <w:spacing w:line="480" w:lineRule="auto"/>
        <w:rPr>
          <w:rFonts w:cs="Arial"/>
        </w:rPr>
      </w:pPr>
      <m:oMathPara>
        <m:oMathParaPr>
          <m:jc m:val="left"/>
        </m:oMathParaPr>
        <m:oMath>
          <m:f>
            <m:fPr>
              <m:ctrlPr>
                <w:rPr>
                  <w:rFonts w:ascii="Cambria Math" w:hAnsi="Cambria Math" w:cs="Arial"/>
                </w:rPr>
              </m:ctrlPr>
            </m:fPr>
            <m:num>
              <m:r>
                <m:rPr>
                  <m:sty m:val="p"/>
                </m:rPr>
                <w:rPr>
                  <w:rFonts w:ascii="Cambria Math" w:hAnsi="Cambria Math" w:cs="Arial"/>
                </w:rPr>
                <m:t>d</m:t>
              </m:r>
              <m:sSub>
                <m:sSubPr>
                  <m:ctrlPr>
                    <w:rPr>
                      <w:rFonts w:ascii="Cambria Math" w:hAnsi="Cambria Math" w:cs="Arial"/>
                    </w:rPr>
                  </m:ctrlPr>
                </m:sSubPr>
                <m:e>
                  <m:r>
                    <m:rPr>
                      <m:sty m:val="p"/>
                    </m:rPr>
                    <w:rPr>
                      <w:rFonts w:ascii="Cambria Math" w:hAnsi="Cambria Math" w:cs="Arial"/>
                    </w:rPr>
                    <m:t>I</m:t>
                  </m:r>
                </m:e>
                <m:sub>
                  <m:r>
                    <m:rPr>
                      <m:sty m:val="p"/>
                    </m:rPr>
                    <w:rPr>
                      <w:rFonts w:ascii="Cambria Math" w:hAnsi="Cambria Math" w:cs="Arial"/>
                    </w:rPr>
                    <m:t>1</m:t>
                  </m:r>
                </m:sub>
              </m:sSub>
            </m:num>
            <m:den>
              <m:r>
                <m:rPr>
                  <m:sty m:val="p"/>
                </m:rPr>
                <w:rPr>
                  <w:rFonts w:ascii="Cambria Math" w:hAnsi="Cambria Math" w:cs="Arial"/>
                </w:rPr>
                <m:t>dt</m:t>
              </m:r>
            </m:den>
          </m:f>
          <m:r>
            <m:rPr>
              <m:sty m:val="p"/>
            </m:rPr>
            <w:rPr>
              <w:rFonts w:ascii="Cambria Math" w:hAnsi="Cambria Math" w:cs="Arial"/>
            </w:rPr>
            <m:t>=σ</m:t>
          </m:r>
          <m:sSub>
            <m:sSubPr>
              <m:ctrlPr>
                <w:rPr>
                  <w:rFonts w:ascii="Cambria Math" w:hAnsi="Cambria Math" w:cs="Arial"/>
                </w:rPr>
              </m:ctrlPr>
            </m:sSubPr>
            <m:e>
              <m:r>
                <m:rPr>
                  <m:sty m:val="p"/>
                </m:rPr>
                <w:rPr>
                  <w:rFonts w:ascii="Cambria Math" w:hAnsi="Cambria Math" w:cs="Arial"/>
                </w:rPr>
                <m:t>E</m:t>
              </m:r>
            </m:e>
            <m:sub>
              <m:r>
                <m:rPr>
                  <m:sty m:val="p"/>
                </m:rPr>
                <w:rPr>
                  <w:rFonts w:ascii="Cambria Math" w:hAnsi="Cambria Math" w:cs="Arial"/>
                </w:rPr>
                <m:t>1</m:t>
              </m:r>
            </m:sub>
          </m:sSub>
          <m:r>
            <m:rPr>
              <m:sty m:val="p"/>
            </m:rPr>
            <w:rPr>
              <w:rFonts w:ascii="Cambria Math" w:hAnsi="Cambria Math" w:cs="Arial"/>
            </w:rPr>
            <m:t>-α</m:t>
          </m:r>
          <m:sSub>
            <m:sSubPr>
              <m:ctrlPr>
                <w:rPr>
                  <w:rFonts w:ascii="Cambria Math" w:hAnsi="Cambria Math" w:cs="Arial"/>
                </w:rPr>
              </m:ctrlPr>
            </m:sSubPr>
            <m:e>
              <m:r>
                <m:rPr>
                  <m:sty m:val="p"/>
                </m:rPr>
                <w:rPr>
                  <w:rFonts w:ascii="Cambria Math" w:hAnsi="Cambria Math" w:cs="Arial"/>
                </w:rPr>
                <m:t>I</m:t>
              </m:r>
            </m:e>
            <m:sub>
              <m:r>
                <m:rPr>
                  <m:sty m:val="p"/>
                </m:rPr>
                <w:rPr>
                  <w:rFonts w:ascii="Cambria Math" w:hAnsi="Cambria Math" w:cs="Arial"/>
                </w:rPr>
                <m:t>1</m:t>
              </m:r>
            </m:sub>
          </m:sSub>
          <m:r>
            <m:rPr>
              <m:sty m:val="p"/>
            </m:rPr>
            <w:rPr>
              <w:rFonts w:ascii="Cambria Math" w:hAnsi="Cambria Math" w:cs="Arial"/>
            </w:rPr>
            <m:t>-</m:t>
          </m:r>
          <m:sSub>
            <m:sSubPr>
              <m:ctrlPr>
                <w:rPr>
                  <w:rFonts w:ascii="Cambria Math" w:hAnsi="Cambria Math" w:cs="Arial"/>
                </w:rPr>
              </m:ctrlPr>
            </m:sSubPr>
            <m:e>
              <m:r>
                <m:rPr>
                  <m:sty m:val="p"/>
                </m:rPr>
                <w:rPr>
                  <w:rFonts w:ascii="Cambria Math" w:hAnsi="Cambria Math" w:cs="Arial"/>
                </w:rPr>
                <m:t>δ</m:t>
              </m:r>
            </m:e>
            <m:sub>
              <m:r>
                <m:rPr>
                  <m:sty m:val="p"/>
                </m:rPr>
                <w:rPr>
                  <w:rFonts w:ascii="Cambria Math" w:hAnsi="Cambria Math" w:cs="Arial"/>
                </w:rPr>
                <m:t>1</m:t>
              </m:r>
            </m:sub>
          </m:sSub>
          <m:r>
            <m:rPr>
              <m:sty m:val="p"/>
            </m:rPr>
            <w:rPr>
              <w:rFonts w:ascii="Cambria Math" w:hAnsi="Cambria Math" w:cs="Arial"/>
            </w:rPr>
            <m:t>γ</m:t>
          </m:r>
          <m:sSub>
            <m:sSubPr>
              <m:ctrlPr>
                <w:rPr>
                  <w:rFonts w:ascii="Cambria Math" w:hAnsi="Cambria Math" w:cs="Arial"/>
                </w:rPr>
              </m:ctrlPr>
            </m:sSubPr>
            <m:e>
              <m:r>
                <m:rPr>
                  <m:sty m:val="p"/>
                </m:rPr>
                <w:rPr>
                  <w:rFonts w:ascii="Cambria Math" w:hAnsi="Cambria Math" w:cs="Arial"/>
                </w:rPr>
                <m:t>I</m:t>
              </m:r>
            </m:e>
            <m:sub>
              <m:r>
                <m:rPr>
                  <m:sty m:val="p"/>
                </m:rPr>
                <w:rPr>
                  <w:rFonts w:ascii="Cambria Math" w:hAnsi="Cambria Math" w:cs="Arial"/>
                </w:rPr>
                <m:t>1</m:t>
              </m:r>
            </m:sub>
          </m:sSub>
          <m:r>
            <m:rPr>
              <m:sty m:val="p"/>
            </m:rPr>
            <w:rPr>
              <w:rFonts w:ascii="Cambria Math" w:hAnsi="Cambria Math" w:cs="Arial"/>
            </w:rPr>
            <m:t>-</m:t>
          </m:r>
          <m:d>
            <m:dPr>
              <m:ctrlPr>
                <w:rPr>
                  <w:rFonts w:ascii="Cambria Math" w:hAnsi="Cambria Math" w:cs="Arial"/>
                </w:rPr>
              </m:ctrlPr>
            </m:dPr>
            <m:e>
              <m:r>
                <m:rPr>
                  <m:sty m:val="p"/>
                </m:rPr>
                <w:rPr>
                  <w:rFonts w:ascii="Cambria Math" w:hAnsi="Cambria Math" w:cs="Arial"/>
                </w:rPr>
                <m:t>1-</m:t>
              </m:r>
              <m:sSub>
                <m:sSubPr>
                  <m:ctrlPr>
                    <w:rPr>
                      <w:rFonts w:ascii="Cambria Math" w:hAnsi="Cambria Math" w:cs="Arial"/>
                    </w:rPr>
                  </m:ctrlPr>
                </m:sSubPr>
                <m:e>
                  <m:r>
                    <m:rPr>
                      <m:sty m:val="p"/>
                    </m:rPr>
                    <w:rPr>
                      <w:rFonts w:ascii="Cambria Math" w:hAnsi="Cambria Math" w:cs="Arial"/>
                    </w:rPr>
                    <m:t>δ</m:t>
                  </m:r>
                </m:e>
                <m:sub>
                  <m:r>
                    <m:rPr>
                      <m:sty m:val="p"/>
                    </m:rPr>
                    <w:rPr>
                      <w:rFonts w:ascii="Cambria Math" w:hAnsi="Cambria Math" w:cs="Arial"/>
                    </w:rPr>
                    <m:t>1</m:t>
                  </m:r>
                </m:sub>
              </m:sSub>
            </m:e>
          </m:d>
          <m:r>
            <m:rPr>
              <m:sty m:val="p"/>
            </m:rPr>
            <w:rPr>
              <w:rFonts w:ascii="Cambria Math" w:hAnsi="Cambria Math" w:cs="Arial"/>
            </w:rPr>
            <m:t>γ</m:t>
          </m:r>
          <m:sSub>
            <m:sSubPr>
              <m:ctrlPr>
                <w:rPr>
                  <w:rFonts w:ascii="Cambria Math" w:hAnsi="Cambria Math" w:cs="Arial"/>
                </w:rPr>
              </m:ctrlPr>
            </m:sSubPr>
            <m:e>
              <m:r>
                <m:rPr>
                  <m:sty m:val="p"/>
                </m:rPr>
                <w:rPr>
                  <w:rFonts w:ascii="Cambria Math" w:hAnsi="Cambria Math" w:cs="Arial"/>
                </w:rPr>
                <m:t>I</m:t>
              </m:r>
            </m:e>
            <m:sub>
              <m:r>
                <m:rPr>
                  <m:sty m:val="p"/>
                </m:rPr>
                <w:rPr>
                  <w:rFonts w:ascii="Cambria Math" w:hAnsi="Cambria Math" w:cs="Arial"/>
                </w:rPr>
                <m:t>1</m:t>
              </m:r>
            </m:sub>
          </m:sSub>
          <m:r>
            <m:rPr>
              <m:sty m:val="p"/>
            </m:rPr>
            <w:rPr>
              <w:rFonts w:ascii="Cambria Math" w:hAnsi="Cambria Math" w:cs="Arial"/>
            </w:rPr>
            <m:t xml:space="preserve">                                                                      </m:t>
          </m:r>
          <m:sSub>
            <m:sSubPr>
              <m:ctrlPr>
                <w:rPr>
                  <w:rFonts w:ascii="Cambria Math" w:hAnsi="Cambria Math" w:cs="Arial"/>
                </w:rPr>
              </m:ctrlPr>
            </m:sSubPr>
            <m:e>
              <m:r>
                <m:rPr>
                  <m:sty m:val="p"/>
                </m:rPr>
                <w:rPr>
                  <w:rFonts w:ascii="Cambria Math" w:hAnsi="Cambria Math" w:cs="Arial"/>
                </w:rPr>
                <m:t>I</m:t>
              </m:r>
            </m:e>
            <m:sub>
              <m:r>
                <m:rPr>
                  <m:sty m:val="p"/>
                </m:rPr>
                <w:rPr>
                  <w:rFonts w:ascii="Cambria Math" w:hAnsi="Cambria Math" w:cs="Arial"/>
                </w:rPr>
                <m:t>1</m:t>
              </m:r>
            </m:sub>
          </m:sSub>
          <m:d>
            <m:dPr>
              <m:ctrlPr>
                <w:rPr>
                  <w:rFonts w:ascii="Cambria Math" w:hAnsi="Cambria Math" w:cs="Arial"/>
                </w:rPr>
              </m:ctrlPr>
            </m:dPr>
            <m:e>
              <m:r>
                <m:rPr>
                  <m:sty m:val="p"/>
                </m:rPr>
                <w:rPr>
                  <w:rFonts w:ascii="Cambria Math" w:hAnsi="Cambria Math" w:cs="Arial"/>
                </w:rPr>
                <m:t>0</m:t>
              </m:r>
            </m:e>
          </m:d>
          <m:r>
            <m:rPr>
              <m:sty m:val="p"/>
            </m:rPr>
            <w:rPr>
              <w:rFonts w:ascii="Cambria Math" w:hAnsi="Cambria Math" w:cs="Arial"/>
            </w:rPr>
            <m:t>=</m:t>
          </m:r>
          <m:sSub>
            <m:sSubPr>
              <m:ctrlPr>
                <w:rPr>
                  <w:rFonts w:ascii="Cambria Math" w:hAnsi="Cambria Math" w:cs="Arial"/>
                </w:rPr>
              </m:ctrlPr>
            </m:sSubPr>
            <m:e>
              <m:r>
                <m:rPr>
                  <m:sty m:val="p"/>
                </m:rPr>
                <w:rPr>
                  <w:rFonts w:ascii="Cambria Math" w:hAnsi="Cambria Math" w:cs="Arial"/>
                </w:rPr>
                <m:t>I</m:t>
              </m:r>
            </m:e>
            <m:sub>
              <m:r>
                <m:rPr>
                  <m:sty m:val="p"/>
                </m:rPr>
                <w:rPr>
                  <w:rFonts w:ascii="Cambria Math" w:hAnsi="Cambria Math" w:cs="Arial"/>
                </w:rPr>
                <m:t>10</m:t>
              </m:r>
            </m:sub>
          </m:sSub>
          <m:r>
            <m:rPr>
              <m:sty m:val="p"/>
            </m:rPr>
            <w:rPr>
              <w:rFonts w:ascii="Cambria Math" w:hAnsi="Cambria Math" w:cs="Arial"/>
            </w:rPr>
            <m:t>≥0</m:t>
          </m:r>
        </m:oMath>
      </m:oMathPara>
    </w:p>
    <w:p w14:paraId="62885593" w14:textId="77777777" w:rsidR="00C23B35" w:rsidRPr="00B651DD" w:rsidRDefault="00C23B35" w:rsidP="00C23B35">
      <w:pPr>
        <w:pStyle w:val="ListParagraph"/>
        <w:spacing w:line="480" w:lineRule="auto"/>
        <w:contextualSpacing w:val="0"/>
        <w:rPr>
          <w:rFonts w:cs="Arial"/>
          <w:sz w:val="22"/>
          <w:szCs w:val="22"/>
        </w:rPr>
      </w:pPr>
    </w:p>
    <w:p w14:paraId="2347CCE2" w14:textId="77777777" w:rsidR="00C23B35" w:rsidRPr="00B651DD" w:rsidRDefault="005E061B" w:rsidP="00C23B35">
      <w:pPr>
        <w:spacing w:line="480" w:lineRule="auto"/>
        <w:rPr>
          <w:rFonts w:cs="Arial"/>
        </w:rPr>
      </w:pPr>
      <m:oMathPara>
        <m:oMathParaPr>
          <m:jc m:val="left"/>
        </m:oMathParaPr>
        <m:oMath>
          <m:f>
            <m:fPr>
              <m:ctrlPr>
                <w:rPr>
                  <w:rFonts w:ascii="Cambria Math" w:hAnsi="Cambria Math" w:cs="Arial"/>
                </w:rPr>
              </m:ctrlPr>
            </m:fPr>
            <m:num>
              <m:r>
                <m:rPr>
                  <m:sty m:val="p"/>
                </m:rPr>
                <w:rPr>
                  <w:rFonts w:ascii="Cambria Math" w:hAnsi="Cambria Math" w:cs="Arial"/>
                </w:rPr>
                <m:t>d</m:t>
              </m:r>
              <m:sSub>
                <m:sSubPr>
                  <m:ctrlPr>
                    <w:rPr>
                      <w:rFonts w:ascii="Cambria Math" w:hAnsi="Cambria Math" w:cs="Arial"/>
                    </w:rPr>
                  </m:ctrlPr>
                </m:sSubPr>
                <m:e>
                  <m:r>
                    <m:rPr>
                      <m:sty m:val="p"/>
                    </m:rPr>
                    <w:rPr>
                      <w:rFonts w:ascii="Cambria Math" w:hAnsi="Cambria Math" w:cs="Arial"/>
                    </w:rPr>
                    <m:t>H</m:t>
                  </m:r>
                </m:e>
                <m:sub>
                  <m:r>
                    <m:rPr>
                      <m:sty m:val="p"/>
                    </m:rPr>
                    <w:rPr>
                      <w:rFonts w:ascii="Cambria Math" w:hAnsi="Cambria Math" w:cs="Arial"/>
                    </w:rPr>
                    <m:t>1</m:t>
                  </m:r>
                </m:sub>
              </m:sSub>
            </m:num>
            <m:den>
              <m:r>
                <m:rPr>
                  <m:sty m:val="p"/>
                </m:rPr>
                <w:rPr>
                  <w:rFonts w:ascii="Cambria Math" w:hAnsi="Cambria Math" w:cs="Arial"/>
                </w:rPr>
                <m:t>dt</m:t>
              </m:r>
            </m:den>
          </m:f>
          <m:r>
            <m:rPr>
              <m:sty m:val="p"/>
            </m:rPr>
            <w:rPr>
              <w:rFonts w:ascii="Cambria Math" w:hAnsi="Cambria Math" w:cs="Arial"/>
            </w:rPr>
            <m:t>=α</m:t>
          </m:r>
          <m:sSub>
            <m:sSubPr>
              <m:ctrlPr>
                <w:rPr>
                  <w:rFonts w:ascii="Cambria Math" w:hAnsi="Cambria Math" w:cs="Arial"/>
                </w:rPr>
              </m:ctrlPr>
            </m:sSubPr>
            <m:e>
              <m:r>
                <m:rPr>
                  <m:sty m:val="p"/>
                </m:rPr>
                <w:rPr>
                  <w:rFonts w:ascii="Cambria Math" w:hAnsi="Cambria Math" w:cs="Arial"/>
                </w:rPr>
                <m:t>I</m:t>
              </m:r>
            </m:e>
            <m:sub>
              <m:r>
                <m:rPr>
                  <m:sty m:val="p"/>
                </m:rPr>
                <w:rPr>
                  <w:rFonts w:ascii="Cambria Math" w:hAnsi="Cambria Math" w:cs="Arial"/>
                </w:rPr>
                <m:t>1</m:t>
              </m:r>
            </m:sub>
          </m:sSub>
          <m:sSub>
            <m:sSubPr>
              <m:ctrlPr>
                <w:rPr>
                  <w:rFonts w:ascii="Cambria Math" w:hAnsi="Cambria Math" w:cs="Arial"/>
                </w:rPr>
              </m:ctrlPr>
            </m:sSubPr>
            <m:e>
              <m:r>
                <m:rPr>
                  <m:sty m:val="p"/>
                </m:rPr>
                <w:rPr>
                  <w:rFonts w:ascii="Cambria Math" w:hAnsi="Cambria Math" w:cs="Arial"/>
                </w:rPr>
                <m:t>-(1-δ</m:t>
              </m:r>
            </m:e>
            <m:sub>
              <m:r>
                <m:rPr>
                  <m:sty m:val="p"/>
                </m:rPr>
                <w:rPr>
                  <w:rFonts w:ascii="Cambria Math" w:hAnsi="Cambria Math" w:cs="Arial"/>
                </w:rPr>
                <m:t>2</m:t>
              </m:r>
            </m:sub>
          </m:sSub>
          <m:r>
            <m:rPr>
              <m:sty m:val="p"/>
            </m:rPr>
            <w:rPr>
              <w:rFonts w:ascii="Cambria Math" w:hAnsi="Cambria Math" w:cs="Arial"/>
            </w:rPr>
            <m:t>)</m:t>
          </m:r>
          <m:sSub>
            <m:sSubPr>
              <m:ctrlPr>
                <w:rPr>
                  <w:rFonts w:ascii="Cambria Math" w:hAnsi="Cambria Math" w:cs="Arial"/>
                </w:rPr>
              </m:ctrlPr>
            </m:sSubPr>
            <m:e>
              <m:r>
                <m:rPr>
                  <m:sty m:val="p"/>
                </m:rPr>
                <w:rPr>
                  <w:rFonts w:ascii="Cambria Math" w:hAnsi="Cambria Math" w:cs="Arial"/>
                </w:rPr>
                <m:t>γ</m:t>
              </m:r>
            </m:e>
            <m:sub>
              <m:r>
                <m:rPr>
                  <m:sty m:val="p"/>
                </m:rPr>
                <w:rPr>
                  <w:rFonts w:ascii="Cambria Math" w:hAnsi="Cambria Math" w:cs="Arial"/>
                </w:rPr>
                <m:t>H</m:t>
              </m:r>
            </m:sub>
          </m:sSub>
          <m:sSub>
            <m:sSubPr>
              <m:ctrlPr>
                <w:rPr>
                  <w:rFonts w:ascii="Cambria Math" w:hAnsi="Cambria Math" w:cs="Arial"/>
                </w:rPr>
              </m:ctrlPr>
            </m:sSubPr>
            <m:e>
              <m:r>
                <m:rPr>
                  <m:sty m:val="p"/>
                </m:rPr>
                <w:rPr>
                  <w:rFonts w:ascii="Cambria Math" w:hAnsi="Cambria Math" w:cs="Arial"/>
                </w:rPr>
                <m:t>H</m:t>
              </m:r>
            </m:e>
            <m:sub>
              <m:r>
                <m:rPr>
                  <m:sty m:val="p"/>
                </m:rPr>
                <w:rPr>
                  <w:rFonts w:ascii="Cambria Math" w:hAnsi="Cambria Math" w:cs="Arial"/>
                </w:rPr>
                <m:t>1</m:t>
              </m:r>
            </m:sub>
          </m:sSub>
          <m:r>
            <m:rPr>
              <m:sty m:val="p"/>
            </m:rPr>
            <w:rPr>
              <w:rFonts w:ascii="Cambria Math" w:hAnsi="Cambria Math" w:cs="Arial"/>
            </w:rPr>
            <m:t>-</m:t>
          </m:r>
          <m:sSub>
            <m:sSubPr>
              <m:ctrlPr>
                <w:rPr>
                  <w:rFonts w:ascii="Cambria Math" w:hAnsi="Cambria Math" w:cs="Arial"/>
                </w:rPr>
              </m:ctrlPr>
            </m:sSubPr>
            <m:e>
              <m:r>
                <m:rPr>
                  <m:sty m:val="p"/>
                </m:rPr>
                <w:rPr>
                  <w:rFonts w:ascii="Cambria Math" w:hAnsi="Cambria Math" w:cs="Arial"/>
                </w:rPr>
                <m:t>δ</m:t>
              </m:r>
            </m:e>
            <m:sub>
              <m:r>
                <m:rPr>
                  <m:sty m:val="p"/>
                </m:rPr>
                <w:rPr>
                  <w:rFonts w:ascii="Cambria Math" w:hAnsi="Cambria Math" w:cs="Arial"/>
                </w:rPr>
                <m:t>2</m:t>
              </m:r>
            </m:sub>
          </m:sSub>
          <m:sSub>
            <m:sSubPr>
              <m:ctrlPr>
                <w:rPr>
                  <w:rFonts w:ascii="Cambria Math" w:hAnsi="Cambria Math" w:cs="Arial"/>
                </w:rPr>
              </m:ctrlPr>
            </m:sSubPr>
            <m:e>
              <m:r>
                <m:rPr>
                  <m:sty m:val="p"/>
                </m:rPr>
                <w:rPr>
                  <w:rFonts w:ascii="Cambria Math" w:hAnsi="Cambria Math" w:cs="Arial"/>
                </w:rPr>
                <m:t>γ</m:t>
              </m:r>
            </m:e>
            <m:sub>
              <m:r>
                <m:rPr>
                  <m:sty m:val="p"/>
                </m:rPr>
                <w:rPr>
                  <w:rFonts w:ascii="Cambria Math" w:hAnsi="Cambria Math" w:cs="Arial"/>
                </w:rPr>
                <m:t>H</m:t>
              </m:r>
            </m:sub>
          </m:sSub>
          <m:sSub>
            <m:sSubPr>
              <m:ctrlPr>
                <w:rPr>
                  <w:rFonts w:ascii="Cambria Math" w:hAnsi="Cambria Math" w:cs="Arial"/>
                </w:rPr>
              </m:ctrlPr>
            </m:sSubPr>
            <m:e>
              <m:r>
                <m:rPr>
                  <m:sty m:val="p"/>
                </m:rPr>
                <w:rPr>
                  <w:rFonts w:ascii="Cambria Math" w:hAnsi="Cambria Math" w:cs="Arial"/>
                </w:rPr>
                <m:t>H</m:t>
              </m:r>
            </m:e>
            <m:sub>
              <m:r>
                <m:rPr>
                  <m:sty m:val="p"/>
                </m:rPr>
                <w:rPr>
                  <w:rFonts w:ascii="Cambria Math" w:hAnsi="Cambria Math" w:cs="Arial"/>
                </w:rPr>
                <m:t>1</m:t>
              </m:r>
            </m:sub>
          </m:sSub>
          <m:r>
            <m:rPr>
              <m:sty m:val="p"/>
            </m:rPr>
            <w:rPr>
              <w:rFonts w:ascii="Cambria Math" w:hAnsi="Cambria Math" w:cs="Arial"/>
            </w:rPr>
            <m:t xml:space="preserve">                                                                         </m:t>
          </m:r>
          <m:sSub>
            <m:sSubPr>
              <m:ctrlPr>
                <w:rPr>
                  <w:rFonts w:ascii="Cambria Math" w:hAnsi="Cambria Math" w:cs="Arial"/>
                </w:rPr>
              </m:ctrlPr>
            </m:sSubPr>
            <m:e>
              <m:r>
                <m:rPr>
                  <m:sty m:val="p"/>
                </m:rPr>
                <w:rPr>
                  <w:rFonts w:ascii="Cambria Math" w:hAnsi="Cambria Math" w:cs="Arial"/>
                </w:rPr>
                <m:t>H</m:t>
              </m:r>
            </m:e>
            <m:sub>
              <m:r>
                <m:rPr>
                  <m:sty m:val="p"/>
                </m:rPr>
                <w:rPr>
                  <w:rFonts w:ascii="Cambria Math" w:hAnsi="Cambria Math" w:cs="Arial"/>
                </w:rPr>
                <m:t>1</m:t>
              </m:r>
            </m:sub>
          </m:sSub>
          <m:d>
            <m:dPr>
              <m:ctrlPr>
                <w:rPr>
                  <w:rFonts w:ascii="Cambria Math" w:hAnsi="Cambria Math" w:cs="Arial"/>
                </w:rPr>
              </m:ctrlPr>
            </m:dPr>
            <m:e>
              <m:r>
                <m:rPr>
                  <m:sty m:val="p"/>
                </m:rPr>
                <w:rPr>
                  <w:rFonts w:ascii="Cambria Math" w:hAnsi="Cambria Math" w:cs="Arial"/>
                </w:rPr>
                <m:t>0</m:t>
              </m:r>
            </m:e>
          </m:d>
          <m:r>
            <m:rPr>
              <m:sty m:val="p"/>
            </m:rPr>
            <w:rPr>
              <w:rFonts w:ascii="Cambria Math" w:hAnsi="Cambria Math" w:cs="Arial"/>
            </w:rPr>
            <m:t>=</m:t>
          </m:r>
          <m:sSub>
            <m:sSubPr>
              <m:ctrlPr>
                <w:rPr>
                  <w:rFonts w:ascii="Cambria Math" w:hAnsi="Cambria Math" w:cs="Arial"/>
                </w:rPr>
              </m:ctrlPr>
            </m:sSubPr>
            <m:e>
              <m:r>
                <m:rPr>
                  <m:sty m:val="p"/>
                </m:rPr>
                <w:rPr>
                  <w:rFonts w:ascii="Cambria Math" w:hAnsi="Cambria Math" w:cs="Arial"/>
                </w:rPr>
                <m:t>H</m:t>
              </m:r>
            </m:e>
            <m:sub>
              <m:r>
                <m:rPr>
                  <m:sty m:val="p"/>
                </m:rPr>
                <w:rPr>
                  <w:rFonts w:ascii="Cambria Math" w:hAnsi="Cambria Math" w:cs="Arial"/>
                </w:rPr>
                <m:t>10</m:t>
              </m:r>
            </m:sub>
          </m:sSub>
          <m:r>
            <m:rPr>
              <m:sty m:val="p"/>
            </m:rPr>
            <w:rPr>
              <w:rFonts w:ascii="Cambria Math" w:hAnsi="Cambria Math" w:cs="Arial"/>
            </w:rPr>
            <m:t>≥0</m:t>
          </m:r>
        </m:oMath>
      </m:oMathPara>
    </w:p>
    <w:p w14:paraId="148BC3D5" w14:textId="77777777" w:rsidR="00C23B35" w:rsidRPr="00B651DD" w:rsidRDefault="00C23B35" w:rsidP="00C23B35">
      <w:pPr>
        <w:pStyle w:val="ListParagraph"/>
        <w:spacing w:line="480" w:lineRule="auto"/>
        <w:ind w:left="284"/>
        <w:contextualSpacing w:val="0"/>
        <w:rPr>
          <w:rFonts w:cs="Arial"/>
          <w:sz w:val="22"/>
          <w:szCs w:val="22"/>
        </w:rPr>
      </w:pPr>
    </w:p>
    <w:p w14:paraId="50E49207" w14:textId="77777777" w:rsidR="00C23B35" w:rsidRPr="00B651DD" w:rsidRDefault="005E061B" w:rsidP="00C23B35">
      <w:pPr>
        <w:spacing w:line="480" w:lineRule="auto"/>
        <w:rPr>
          <w:rFonts w:eastAsia="Calibri" w:cs="Arial"/>
        </w:rPr>
      </w:pPr>
      <m:oMathPara>
        <m:oMathParaPr>
          <m:jc m:val="left"/>
        </m:oMathParaPr>
        <m:oMath>
          <m:f>
            <m:fPr>
              <m:ctrlPr>
                <w:rPr>
                  <w:rFonts w:ascii="Cambria Math" w:hAnsi="Cambria Math" w:cs="Arial"/>
                </w:rPr>
              </m:ctrlPr>
            </m:fPr>
            <m:num>
              <m:r>
                <m:rPr>
                  <m:sty m:val="p"/>
                </m:rPr>
                <w:rPr>
                  <w:rFonts w:ascii="Cambria Math" w:hAnsi="Cambria Math" w:cs="Arial"/>
                </w:rPr>
                <m:t>d</m:t>
              </m:r>
              <m:sSub>
                <m:sSubPr>
                  <m:ctrlPr>
                    <w:rPr>
                      <w:rFonts w:ascii="Cambria Math" w:hAnsi="Cambria Math" w:cs="Arial"/>
                    </w:rPr>
                  </m:ctrlPr>
                </m:sSubPr>
                <m:e>
                  <m:r>
                    <m:rPr>
                      <m:sty m:val="p"/>
                    </m:rPr>
                    <w:rPr>
                      <w:rFonts w:ascii="Cambria Math" w:hAnsi="Cambria Math" w:cs="Arial"/>
                    </w:rPr>
                    <m:t>R</m:t>
                  </m:r>
                </m:e>
                <m:sub>
                  <m:r>
                    <m:rPr>
                      <m:sty m:val="p"/>
                    </m:rPr>
                    <w:rPr>
                      <w:rFonts w:ascii="Cambria Math" w:hAnsi="Cambria Math" w:cs="Arial"/>
                    </w:rPr>
                    <m:t>1</m:t>
                  </m:r>
                </m:sub>
              </m:sSub>
            </m:num>
            <m:den>
              <m:r>
                <m:rPr>
                  <m:sty m:val="p"/>
                </m:rPr>
                <w:rPr>
                  <w:rFonts w:ascii="Cambria Math" w:hAnsi="Cambria Math" w:cs="Arial"/>
                </w:rPr>
                <m:t>dt</m:t>
              </m:r>
            </m:den>
          </m:f>
          <m:r>
            <m:rPr>
              <m:sty m:val="p"/>
            </m:rPr>
            <w:rPr>
              <w:rFonts w:ascii="Cambria Math" w:hAnsi="Cambria Math" w:cs="Arial"/>
            </w:rPr>
            <m:t>=</m:t>
          </m:r>
          <m:d>
            <m:dPr>
              <m:ctrlPr>
                <w:rPr>
                  <w:rFonts w:ascii="Cambria Math" w:hAnsi="Cambria Math" w:cs="Arial"/>
                </w:rPr>
              </m:ctrlPr>
            </m:dPr>
            <m:e>
              <m:r>
                <m:rPr>
                  <m:sty m:val="p"/>
                </m:rPr>
                <w:rPr>
                  <w:rFonts w:ascii="Cambria Math" w:hAnsi="Cambria Math" w:cs="Arial"/>
                </w:rPr>
                <m:t>1-</m:t>
              </m:r>
              <m:sSub>
                <m:sSubPr>
                  <m:ctrlPr>
                    <w:rPr>
                      <w:rFonts w:ascii="Cambria Math" w:hAnsi="Cambria Math" w:cs="Arial"/>
                    </w:rPr>
                  </m:ctrlPr>
                </m:sSubPr>
                <m:e>
                  <m:r>
                    <m:rPr>
                      <m:sty m:val="p"/>
                    </m:rPr>
                    <w:rPr>
                      <w:rFonts w:ascii="Cambria Math" w:hAnsi="Cambria Math" w:cs="Arial"/>
                    </w:rPr>
                    <m:t>δ</m:t>
                  </m:r>
                </m:e>
                <m:sub>
                  <m:r>
                    <m:rPr>
                      <m:sty m:val="p"/>
                    </m:rPr>
                    <w:rPr>
                      <w:rFonts w:ascii="Cambria Math" w:hAnsi="Cambria Math" w:cs="Arial"/>
                    </w:rPr>
                    <m:t>1</m:t>
                  </m:r>
                </m:sub>
              </m:sSub>
            </m:e>
          </m:d>
          <m:r>
            <m:rPr>
              <m:sty m:val="p"/>
            </m:rPr>
            <w:rPr>
              <w:rFonts w:ascii="Cambria Math" w:hAnsi="Cambria Math" w:cs="Arial"/>
            </w:rPr>
            <m:t>γ</m:t>
          </m:r>
          <m:sSub>
            <m:sSubPr>
              <m:ctrlPr>
                <w:rPr>
                  <w:rFonts w:ascii="Cambria Math" w:hAnsi="Cambria Math" w:cs="Arial"/>
                </w:rPr>
              </m:ctrlPr>
            </m:sSubPr>
            <m:e>
              <m:r>
                <m:rPr>
                  <m:sty m:val="p"/>
                </m:rPr>
                <w:rPr>
                  <w:rFonts w:ascii="Cambria Math" w:hAnsi="Cambria Math" w:cs="Arial"/>
                </w:rPr>
                <m:t>I</m:t>
              </m:r>
            </m:e>
            <m:sub>
              <m:r>
                <m:rPr>
                  <m:sty m:val="p"/>
                </m:rPr>
                <w:rPr>
                  <w:rFonts w:ascii="Cambria Math" w:hAnsi="Cambria Math" w:cs="Arial"/>
                </w:rPr>
                <m:t>1</m:t>
              </m:r>
            </m:sub>
          </m:sSub>
          <m:r>
            <m:rPr>
              <m:sty m:val="p"/>
            </m:rPr>
            <w:rPr>
              <w:rFonts w:ascii="Cambria Math" w:hAnsi="Cambria Math" w:cs="Arial"/>
            </w:rPr>
            <m:t>+</m:t>
          </m:r>
          <m:sSub>
            <m:sSubPr>
              <m:ctrlPr>
                <w:rPr>
                  <w:rFonts w:ascii="Cambria Math" w:hAnsi="Cambria Math" w:cs="Arial"/>
                </w:rPr>
              </m:ctrlPr>
            </m:sSubPr>
            <m:e>
              <m:r>
                <m:rPr>
                  <m:sty m:val="p"/>
                </m:rPr>
                <w:rPr>
                  <w:rFonts w:ascii="Cambria Math" w:hAnsi="Cambria Math" w:cs="Arial"/>
                </w:rPr>
                <m:t>(1-δ</m:t>
              </m:r>
            </m:e>
            <m:sub>
              <m:r>
                <m:rPr>
                  <m:sty m:val="p"/>
                </m:rPr>
                <w:rPr>
                  <w:rFonts w:ascii="Cambria Math" w:hAnsi="Cambria Math" w:cs="Arial"/>
                </w:rPr>
                <m:t>2</m:t>
              </m:r>
            </m:sub>
          </m:sSub>
          <m:r>
            <m:rPr>
              <m:sty m:val="p"/>
            </m:rPr>
            <w:rPr>
              <w:rFonts w:ascii="Cambria Math" w:hAnsi="Cambria Math" w:cs="Arial"/>
            </w:rPr>
            <m:t>)</m:t>
          </m:r>
          <m:sSub>
            <m:sSubPr>
              <m:ctrlPr>
                <w:rPr>
                  <w:rFonts w:ascii="Cambria Math" w:hAnsi="Cambria Math" w:cs="Arial"/>
                  <w:noProof/>
                </w:rPr>
              </m:ctrlPr>
            </m:sSubPr>
            <m:e>
              <m:r>
                <m:rPr>
                  <m:sty m:val="p"/>
                </m:rPr>
                <w:rPr>
                  <w:rFonts w:ascii="Cambria Math" w:hAnsi="Cambria Math" w:cs="Arial"/>
                  <w:noProof/>
                </w:rPr>
                <m:t>γ</m:t>
              </m:r>
            </m:e>
            <m:sub>
              <m:r>
                <m:rPr>
                  <m:sty m:val="p"/>
                </m:rPr>
                <w:rPr>
                  <w:rFonts w:ascii="Cambria Math" w:hAnsi="Cambria Math" w:cs="Arial"/>
                  <w:noProof/>
                </w:rPr>
                <m:t>H</m:t>
              </m:r>
            </m:sub>
          </m:sSub>
          <m:sSub>
            <m:sSubPr>
              <m:ctrlPr>
                <w:rPr>
                  <w:rFonts w:ascii="Cambria Math" w:hAnsi="Cambria Math" w:cs="Arial"/>
                </w:rPr>
              </m:ctrlPr>
            </m:sSubPr>
            <m:e>
              <m:r>
                <m:rPr>
                  <m:sty m:val="p"/>
                </m:rPr>
                <w:rPr>
                  <w:rFonts w:ascii="Cambria Math" w:hAnsi="Cambria Math" w:cs="Arial"/>
                </w:rPr>
                <m:t>H</m:t>
              </m:r>
            </m:e>
            <m:sub>
              <m:r>
                <m:rPr>
                  <m:sty m:val="p"/>
                </m:rPr>
                <w:rPr>
                  <w:rFonts w:ascii="Cambria Math" w:hAnsi="Cambria Math" w:cs="Arial"/>
                </w:rPr>
                <m:t>1</m:t>
              </m:r>
            </m:sub>
          </m:sSub>
          <m:r>
            <m:rPr>
              <m:sty m:val="p"/>
            </m:rPr>
            <w:rPr>
              <w:rFonts w:ascii="Cambria Math" w:hAnsi="Cambria Math" w:cs="Arial"/>
            </w:rPr>
            <m:t xml:space="preserve"> </m:t>
          </m:r>
          <m:r>
            <m:rPr>
              <m:sty m:val="p"/>
            </m:rPr>
            <w:rPr>
              <w:rFonts w:ascii="Cambria Math" w:eastAsia="Calibri" w:hAnsi="Cambria Math" w:cs="Arial"/>
            </w:rPr>
            <m:t xml:space="preserve">                                                                          </m:t>
          </m:r>
          <m:sSub>
            <m:sSubPr>
              <m:ctrlPr>
                <w:rPr>
                  <w:rFonts w:ascii="Cambria Math" w:hAnsi="Cambria Math" w:cs="Arial"/>
                </w:rPr>
              </m:ctrlPr>
            </m:sSubPr>
            <m:e>
              <m:r>
                <m:rPr>
                  <m:sty m:val="p"/>
                </m:rPr>
                <w:rPr>
                  <w:rFonts w:ascii="Cambria Math" w:hAnsi="Cambria Math" w:cs="Arial"/>
                </w:rPr>
                <m:t>R</m:t>
              </m:r>
            </m:e>
            <m:sub>
              <m:r>
                <m:rPr>
                  <m:sty m:val="p"/>
                </m:rPr>
                <w:rPr>
                  <w:rFonts w:ascii="Cambria Math" w:hAnsi="Cambria Math" w:cs="Arial"/>
                </w:rPr>
                <m:t>1</m:t>
              </m:r>
            </m:sub>
          </m:sSub>
          <m:d>
            <m:dPr>
              <m:ctrlPr>
                <w:rPr>
                  <w:rFonts w:ascii="Cambria Math" w:hAnsi="Cambria Math" w:cs="Arial"/>
                </w:rPr>
              </m:ctrlPr>
            </m:dPr>
            <m:e>
              <m:r>
                <m:rPr>
                  <m:sty m:val="p"/>
                </m:rPr>
                <w:rPr>
                  <w:rFonts w:ascii="Cambria Math" w:hAnsi="Cambria Math" w:cs="Arial"/>
                </w:rPr>
                <m:t>0</m:t>
              </m:r>
            </m:e>
          </m:d>
          <m:r>
            <m:rPr>
              <m:sty m:val="p"/>
            </m:rPr>
            <w:rPr>
              <w:rFonts w:ascii="Cambria Math" w:hAnsi="Cambria Math" w:cs="Arial"/>
            </w:rPr>
            <m:t>=</m:t>
          </m:r>
          <m:sSub>
            <m:sSubPr>
              <m:ctrlPr>
                <w:rPr>
                  <w:rFonts w:ascii="Cambria Math" w:hAnsi="Cambria Math" w:cs="Arial"/>
                </w:rPr>
              </m:ctrlPr>
            </m:sSubPr>
            <m:e>
              <m:r>
                <m:rPr>
                  <m:sty m:val="p"/>
                </m:rPr>
                <w:rPr>
                  <w:rFonts w:ascii="Cambria Math" w:hAnsi="Cambria Math" w:cs="Arial"/>
                </w:rPr>
                <m:t>R</m:t>
              </m:r>
            </m:e>
            <m:sub>
              <m:r>
                <m:rPr>
                  <m:sty m:val="p"/>
                </m:rPr>
                <w:rPr>
                  <w:rFonts w:ascii="Cambria Math" w:hAnsi="Cambria Math" w:cs="Arial"/>
                </w:rPr>
                <m:t>10</m:t>
              </m:r>
            </m:sub>
          </m:sSub>
          <m:r>
            <m:rPr>
              <m:sty m:val="p"/>
            </m:rPr>
            <w:rPr>
              <w:rFonts w:ascii="Cambria Math" w:hAnsi="Cambria Math" w:cs="Arial"/>
            </w:rPr>
            <m:t>≥0</m:t>
          </m:r>
        </m:oMath>
      </m:oMathPara>
    </w:p>
    <w:p w14:paraId="6BC2F39A" w14:textId="77777777" w:rsidR="00C23B35" w:rsidRPr="00B651DD" w:rsidRDefault="00C23B35" w:rsidP="00C23B35">
      <w:pPr>
        <w:pStyle w:val="ListParagraph"/>
        <w:spacing w:line="480" w:lineRule="auto"/>
        <w:ind w:left="180"/>
        <w:contextualSpacing w:val="0"/>
        <w:rPr>
          <w:rFonts w:eastAsia="Calibri" w:cs="Arial"/>
          <w:sz w:val="22"/>
          <w:szCs w:val="22"/>
        </w:rPr>
      </w:pPr>
    </w:p>
    <w:p w14:paraId="31084BB7" w14:textId="77777777" w:rsidR="00C23B35" w:rsidRPr="00B651DD" w:rsidRDefault="005E061B" w:rsidP="00C23B35">
      <w:pPr>
        <w:pStyle w:val="ListParagraph"/>
        <w:spacing w:line="480" w:lineRule="auto"/>
        <w:ind w:left="-1080"/>
        <w:contextualSpacing w:val="0"/>
        <w:rPr>
          <w:rFonts w:cs="Arial"/>
          <w:sz w:val="22"/>
          <w:szCs w:val="22"/>
        </w:rPr>
      </w:pPr>
      <m:oMathPara>
        <m:oMath>
          <m:f>
            <m:fPr>
              <m:ctrlPr>
                <w:rPr>
                  <w:rFonts w:ascii="Cambria Math" w:hAnsi="Cambria Math" w:cs="Arial"/>
                  <w:sz w:val="22"/>
                  <w:szCs w:val="22"/>
                </w:rPr>
              </m:ctrlPr>
            </m:fPr>
            <m:num>
              <m:r>
                <m:rPr>
                  <m:sty m:val="p"/>
                </m:rPr>
                <w:rPr>
                  <w:rFonts w:ascii="Cambria Math" w:hAnsi="Cambria Math" w:cs="Arial"/>
                  <w:sz w:val="22"/>
                  <w:szCs w:val="22"/>
                </w:rPr>
                <m:t>d</m:t>
              </m:r>
              <m:sSub>
                <m:sSubPr>
                  <m:ctrlPr>
                    <w:rPr>
                      <w:rFonts w:ascii="Cambria Math" w:hAnsi="Cambria Math" w:cs="Arial"/>
                      <w:sz w:val="22"/>
                      <w:szCs w:val="22"/>
                    </w:rPr>
                  </m:ctrlPr>
                </m:sSubPr>
                <m:e>
                  <m:r>
                    <m:rPr>
                      <m:sty m:val="p"/>
                    </m:rPr>
                    <w:rPr>
                      <w:rFonts w:ascii="Cambria Math" w:hAnsi="Cambria Math" w:cs="Arial"/>
                      <w:sz w:val="22"/>
                      <w:szCs w:val="22"/>
                    </w:rPr>
                    <m:t>D</m:t>
                  </m:r>
                </m:e>
                <m:sub>
                  <m:r>
                    <m:rPr>
                      <m:sty m:val="p"/>
                    </m:rPr>
                    <w:rPr>
                      <w:rFonts w:ascii="Cambria Math" w:hAnsi="Cambria Math" w:cs="Arial"/>
                      <w:sz w:val="22"/>
                      <w:szCs w:val="22"/>
                    </w:rPr>
                    <m:t>1</m:t>
                  </m:r>
                </m:sub>
              </m:sSub>
            </m:num>
            <m:den>
              <m:r>
                <m:rPr>
                  <m:sty m:val="p"/>
                </m:rPr>
                <w:rPr>
                  <w:rFonts w:ascii="Cambria Math" w:hAnsi="Cambria Math" w:cs="Arial"/>
                  <w:sz w:val="22"/>
                  <w:szCs w:val="22"/>
                </w:rPr>
                <m:t>dt</m:t>
              </m:r>
            </m:den>
          </m:f>
          <m:r>
            <m:rPr>
              <m:sty m:val="p"/>
            </m:rPr>
            <w:rPr>
              <w:rFonts w:ascii="Cambria Math" w:hAnsi="Cambria Math" w:cs="Arial"/>
              <w:sz w:val="22"/>
              <w:szCs w:val="22"/>
            </w:rPr>
            <m:t>=</m:t>
          </m:r>
          <m:sSub>
            <m:sSubPr>
              <m:ctrlPr>
                <w:rPr>
                  <w:rFonts w:ascii="Cambria Math" w:hAnsi="Cambria Math" w:cs="Arial"/>
                  <w:sz w:val="22"/>
                  <w:szCs w:val="22"/>
                </w:rPr>
              </m:ctrlPr>
            </m:sSubPr>
            <m:e>
              <m:r>
                <m:rPr>
                  <m:sty m:val="p"/>
                </m:rPr>
                <w:rPr>
                  <w:rFonts w:ascii="Cambria Math" w:hAnsi="Cambria Math" w:cs="Arial"/>
                  <w:sz w:val="22"/>
                  <w:szCs w:val="22"/>
                </w:rPr>
                <m:t>δ</m:t>
              </m:r>
            </m:e>
            <m:sub>
              <m:r>
                <m:rPr>
                  <m:sty m:val="p"/>
                </m:rPr>
                <w:rPr>
                  <w:rFonts w:ascii="Cambria Math" w:hAnsi="Cambria Math" w:cs="Arial"/>
                  <w:sz w:val="22"/>
                  <w:szCs w:val="22"/>
                </w:rPr>
                <m:t>1</m:t>
              </m:r>
            </m:sub>
          </m:sSub>
          <m:r>
            <m:rPr>
              <m:sty m:val="p"/>
            </m:rPr>
            <w:rPr>
              <w:rFonts w:ascii="Cambria Math" w:hAnsi="Cambria Math" w:cs="Arial"/>
              <w:sz w:val="22"/>
              <w:szCs w:val="22"/>
            </w:rPr>
            <m:t>γ</m:t>
          </m:r>
          <m:sSub>
            <m:sSubPr>
              <m:ctrlPr>
                <w:rPr>
                  <w:rFonts w:ascii="Cambria Math" w:hAnsi="Cambria Math" w:cs="Arial"/>
                  <w:sz w:val="22"/>
                  <w:szCs w:val="22"/>
                </w:rPr>
              </m:ctrlPr>
            </m:sSubPr>
            <m:e>
              <m:r>
                <m:rPr>
                  <m:sty m:val="p"/>
                </m:rPr>
                <w:rPr>
                  <w:rFonts w:ascii="Cambria Math" w:hAnsi="Cambria Math" w:cs="Arial"/>
                  <w:sz w:val="22"/>
                  <w:szCs w:val="22"/>
                </w:rPr>
                <m:t>I</m:t>
              </m:r>
            </m:e>
            <m:sub>
              <m:r>
                <m:rPr>
                  <m:sty m:val="p"/>
                </m:rPr>
                <w:rPr>
                  <w:rFonts w:ascii="Cambria Math" w:hAnsi="Cambria Math" w:cs="Arial"/>
                  <w:sz w:val="22"/>
                  <w:szCs w:val="22"/>
                </w:rPr>
                <m:t>1</m:t>
              </m:r>
            </m:sub>
          </m:sSub>
          <m:r>
            <m:rPr>
              <m:sty m:val="p"/>
            </m:rPr>
            <w:rPr>
              <w:rFonts w:ascii="Cambria Math" w:hAnsi="Cambria Math" w:cs="Arial"/>
              <w:sz w:val="22"/>
              <w:szCs w:val="22"/>
            </w:rPr>
            <m:t>+</m:t>
          </m:r>
          <m:sSub>
            <m:sSubPr>
              <m:ctrlPr>
                <w:rPr>
                  <w:rFonts w:ascii="Cambria Math" w:hAnsi="Cambria Math" w:cs="Arial"/>
                  <w:sz w:val="22"/>
                  <w:szCs w:val="22"/>
                </w:rPr>
              </m:ctrlPr>
            </m:sSubPr>
            <m:e>
              <m:r>
                <m:rPr>
                  <m:sty m:val="p"/>
                </m:rPr>
                <w:rPr>
                  <w:rFonts w:ascii="Cambria Math" w:hAnsi="Cambria Math" w:cs="Arial"/>
                  <w:sz w:val="22"/>
                  <w:szCs w:val="22"/>
                </w:rPr>
                <m:t>δ</m:t>
              </m:r>
            </m:e>
            <m:sub>
              <m:r>
                <m:rPr>
                  <m:sty m:val="p"/>
                </m:rPr>
                <w:rPr>
                  <w:rFonts w:ascii="Cambria Math" w:hAnsi="Cambria Math" w:cs="Arial"/>
                  <w:sz w:val="22"/>
                  <w:szCs w:val="22"/>
                </w:rPr>
                <m:t>2</m:t>
              </m:r>
            </m:sub>
          </m:sSub>
          <m:sSub>
            <m:sSubPr>
              <m:ctrlPr>
                <w:rPr>
                  <w:rFonts w:ascii="Cambria Math" w:hAnsi="Cambria Math" w:cs="Arial"/>
                  <w:sz w:val="22"/>
                  <w:szCs w:val="22"/>
                </w:rPr>
              </m:ctrlPr>
            </m:sSubPr>
            <m:e>
              <m:r>
                <m:rPr>
                  <m:sty m:val="p"/>
                </m:rPr>
                <w:rPr>
                  <w:rFonts w:ascii="Cambria Math" w:hAnsi="Cambria Math" w:cs="Arial"/>
                  <w:sz w:val="22"/>
                  <w:szCs w:val="22"/>
                </w:rPr>
                <m:t>γ</m:t>
              </m:r>
            </m:e>
            <m:sub>
              <m:r>
                <m:rPr>
                  <m:sty m:val="p"/>
                </m:rPr>
                <w:rPr>
                  <w:rFonts w:ascii="Cambria Math" w:hAnsi="Cambria Math" w:cs="Arial"/>
                  <w:sz w:val="22"/>
                  <w:szCs w:val="22"/>
                </w:rPr>
                <m:t>H</m:t>
              </m:r>
            </m:sub>
          </m:sSub>
          <m:sSub>
            <m:sSubPr>
              <m:ctrlPr>
                <w:rPr>
                  <w:rFonts w:ascii="Cambria Math" w:hAnsi="Cambria Math" w:cs="Arial"/>
                  <w:sz w:val="22"/>
                  <w:szCs w:val="22"/>
                </w:rPr>
              </m:ctrlPr>
            </m:sSubPr>
            <m:e>
              <m:r>
                <m:rPr>
                  <m:sty m:val="p"/>
                </m:rPr>
                <w:rPr>
                  <w:rFonts w:ascii="Cambria Math" w:hAnsi="Cambria Math" w:cs="Arial"/>
                  <w:sz w:val="22"/>
                  <w:szCs w:val="22"/>
                </w:rPr>
                <m:t>H</m:t>
              </m:r>
            </m:e>
            <m:sub>
              <m:r>
                <m:rPr>
                  <m:sty m:val="p"/>
                </m:rPr>
                <w:rPr>
                  <w:rFonts w:ascii="Cambria Math" w:hAnsi="Cambria Math" w:cs="Arial"/>
                  <w:sz w:val="22"/>
                  <w:szCs w:val="22"/>
                </w:rPr>
                <m:t>1</m:t>
              </m:r>
            </m:sub>
          </m:sSub>
          <m:r>
            <m:rPr>
              <m:sty m:val="p"/>
            </m:rPr>
            <w:rPr>
              <w:rFonts w:ascii="Cambria Math" w:hAnsi="Cambria Math" w:cs="Arial"/>
              <w:sz w:val="22"/>
              <w:szCs w:val="22"/>
            </w:rPr>
            <m:t>-</m:t>
          </m:r>
          <m:sSub>
            <m:sSubPr>
              <m:ctrlPr>
                <w:rPr>
                  <w:rFonts w:ascii="Cambria Math" w:hAnsi="Cambria Math" w:cs="Arial"/>
                  <w:sz w:val="22"/>
                  <w:szCs w:val="22"/>
                </w:rPr>
              </m:ctrlPr>
            </m:sSubPr>
            <m:e>
              <m:r>
                <m:rPr>
                  <m:sty m:val="p"/>
                </m:rPr>
                <w:rPr>
                  <w:rFonts w:ascii="Cambria Math" w:hAnsi="Cambria Math" w:cs="Arial"/>
                  <w:sz w:val="22"/>
                  <w:szCs w:val="22"/>
                </w:rPr>
                <m:t>γ</m:t>
              </m:r>
            </m:e>
            <m:sub>
              <m:r>
                <m:rPr>
                  <m:sty m:val="p"/>
                </m:rPr>
                <w:rPr>
                  <w:rFonts w:ascii="Cambria Math" w:hAnsi="Cambria Math" w:cs="Arial"/>
                  <w:sz w:val="22"/>
                  <w:szCs w:val="22"/>
                </w:rPr>
                <m:t>D</m:t>
              </m:r>
            </m:sub>
          </m:sSub>
          <m:sSub>
            <m:sSubPr>
              <m:ctrlPr>
                <w:rPr>
                  <w:rFonts w:ascii="Cambria Math" w:hAnsi="Cambria Math" w:cs="Arial"/>
                  <w:sz w:val="22"/>
                  <w:szCs w:val="22"/>
                </w:rPr>
              </m:ctrlPr>
            </m:sSubPr>
            <m:e>
              <m:r>
                <w:rPr>
                  <w:rFonts w:ascii="Cambria Math" w:hAnsi="Cambria Math" w:cs="Arial"/>
                  <w:sz w:val="22"/>
                  <w:szCs w:val="22"/>
                </w:rPr>
                <m:t>D</m:t>
              </m:r>
            </m:e>
            <m:sub>
              <m:r>
                <m:rPr>
                  <m:sty m:val="p"/>
                </m:rPr>
                <w:rPr>
                  <w:rFonts w:ascii="Cambria Math" w:hAnsi="Cambria Math" w:cs="Arial"/>
                  <w:sz w:val="22"/>
                  <w:szCs w:val="22"/>
                </w:rPr>
                <m:t>1</m:t>
              </m:r>
            </m:sub>
          </m:sSub>
          <m:r>
            <m:rPr>
              <m:sty m:val="p"/>
            </m:rPr>
            <w:rPr>
              <w:rFonts w:ascii="Cambria Math" w:hAnsi="Cambria Math" w:cs="Arial"/>
              <w:sz w:val="22"/>
              <w:szCs w:val="22"/>
            </w:rPr>
            <m:t xml:space="preserve">                                                                                    </m:t>
          </m:r>
          <m:sSub>
            <m:sSubPr>
              <m:ctrlPr>
                <w:rPr>
                  <w:rFonts w:ascii="Cambria Math" w:hAnsi="Cambria Math" w:cs="Arial"/>
                  <w:sz w:val="22"/>
                  <w:szCs w:val="22"/>
                </w:rPr>
              </m:ctrlPr>
            </m:sSubPr>
            <m:e>
              <m:r>
                <w:rPr>
                  <w:rFonts w:ascii="Cambria Math" w:hAnsi="Cambria Math" w:cs="Arial"/>
                  <w:sz w:val="22"/>
                  <w:szCs w:val="22"/>
                </w:rPr>
                <m:t>D</m:t>
              </m:r>
            </m:e>
            <m:sub>
              <m:r>
                <m:rPr>
                  <m:sty m:val="p"/>
                </m:rPr>
                <w:rPr>
                  <w:rFonts w:ascii="Cambria Math" w:hAnsi="Cambria Math" w:cs="Arial"/>
                  <w:sz w:val="22"/>
                  <w:szCs w:val="22"/>
                </w:rPr>
                <m:t>1</m:t>
              </m:r>
            </m:sub>
          </m:sSub>
          <m:d>
            <m:dPr>
              <m:ctrlPr>
                <w:rPr>
                  <w:rFonts w:ascii="Cambria Math" w:hAnsi="Cambria Math" w:cs="Arial"/>
                  <w:sz w:val="22"/>
                  <w:szCs w:val="22"/>
                </w:rPr>
              </m:ctrlPr>
            </m:dPr>
            <m:e>
              <m:r>
                <m:rPr>
                  <m:sty m:val="p"/>
                </m:rPr>
                <w:rPr>
                  <w:rFonts w:ascii="Cambria Math" w:hAnsi="Cambria Math" w:cs="Arial"/>
                  <w:sz w:val="22"/>
                  <w:szCs w:val="22"/>
                </w:rPr>
                <m:t>0</m:t>
              </m:r>
            </m:e>
          </m:d>
          <m:r>
            <m:rPr>
              <m:sty m:val="p"/>
            </m:rPr>
            <w:rPr>
              <w:rFonts w:ascii="Cambria Math" w:hAnsi="Cambria Math" w:cs="Arial"/>
              <w:sz w:val="22"/>
              <w:szCs w:val="22"/>
            </w:rPr>
            <m:t>=</m:t>
          </m:r>
          <m:sSub>
            <m:sSubPr>
              <m:ctrlPr>
                <w:rPr>
                  <w:rFonts w:ascii="Cambria Math" w:hAnsi="Cambria Math" w:cs="Arial"/>
                  <w:sz w:val="22"/>
                  <w:szCs w:val="22"/>
                </w:rPr>
              </m:ctrlPr>
            </m:sSubPr>
            <m:e>
              <m:r>
                <m:rPr>
                  <m:sty m:val="p"/>
                </m:rPr>
                <w:rPr>
                  <w:rFonts w:ascii="Cambria Math" w:hAnsi="Cambria Math" w:cs="Arial"/>
                  <w:sz w:val="22"/>
                  <w:szCs w:val="22"/>
                </w:rPr>
                <m:t>D</m:t>
              </m:r>
            </m:e>
            <m:sub>
              <m:r>
                <m:rPr>
                  <m:sty m:val="p"/>
                </m:rPr>
                <w:rPr>
                  <w:rFonts w:ascii="Cambria Math" w:hAnsi="Cambria Math" w:cs="Arial"/>
                  <w:sz w:val="22"/>
                  <w:szCs w:val="22"/>
                </w:rPr>
                <m:t>10</m:t>
              </m:r>
            </m:sub>
          </m:sSub>
          <m:r>
            <m:rPr>
              <m:sty m:val="p"/>
            </m:rPr>
            <w:rPr>
              <w:rFonts w:ascii="Cambria Math" w:hAnsi="Cambria Math" w:cs="Arial"/>
              <w:sz w:val="22"/>
              <w:szCs w:val="22"/>
            </w:rPr>
            <m:t>≥0</m:t>
          </m:r>
        </m:oMath>
      </m:oMathPara>
    </w:p>
    <w:p w14:paraId="264D6D32" w14:textId="77777777" w:rsidR="00C23B35" w:rsidRPr="00B651DD" w:rsidRDefault="00C23B35" w:rsidP="00C23B35">
      <w:pPr>
        <w:pStyle w:val="ListParagraph"/>
        <w:spacing w:line="480" w:lineRule="auto"/>
        <w:contextualSpacing w:val="0"/>
        <w:rPr>
          <w:rFonts w:eastAsia="Calibri" w:cs="Arial"/>
          <w:sz w:val="22"/>
          <w:szCs w:val="22"/>
        </w:rPr>
      </w:pPr>
    </w:p>
    <w:p w14:paraId="0362D61C" w14:textId="77777777" w:rsidR="00C23B35" w:rsidRPr="00B651DD" w:rsidRDefault="005E061B" w:rsidP="00C23B35">
      <w:pPr>
        <w:spacing w:line="480" w:lineRule="auto"/>
        <w:rPr>
          <w:rFonts w:eastAsia="Calibri" w:cs="Arial"/>
        </w:rPr>
      </w:pPr>
      <m:oMathPara>
        <m:oMathParaPr>
          <m:jc m:val="left"/>
        </m:oMathParaPr>
        <m:oMath>
          <m:f>
            <m:fPr>
              <m:ctrlPr>
                <w:rPr>
                  <w:rFonts w:ascii="Cambria Math" w:hAnsi="Cambria Math" w:cs="Arial"/>
                </w:rPr>
              </m:ctrlPr>
            </m:fPr>
            <m:num>
              <m:r>
                <m:rPr>
                  <m:sty m:val="p"/>
                </m:rPr>
                <w:rPr>
                  <w:rFonts w:ascii="Cambria Math" w:hAnsi="Cambria Math" w:cs="Arial"/>
                </w:rPr>
                <m:t>d</m:t>
              </m:r>
              <m:sSub>
                <m:sSubPr>
                  <m:ctrlPr>
                    <w:rPr>
                      <w:rFonts w:ascii="Cambria Math" w:hAnsi="Cambria Math" w:cs="Arial"/>
                    </w:rPr>
                  </m:ctrlPr>
                </m:sSubPr>
                <m:e>
                  <m:r>
                    <m:rPr>
                      <m:sty m:val="p"/>
                    </m:rPr>
                    <w:rPr>
                      <w:rFonts w:ascii="Cambria Math" w:hAnsi="Cambria Math" w:cs="Arial"/>
                    </w:rPr>
                    <m:t>B</m:t>
                  </m:r>
                </m:e>
                <m:sub>
                  <m:r>
                    <m:rPr>
                      <m:sty m:val="p"/>
                    </m:rPr>
                    <w:rPr>
                      <w:rFonts w:ascii="Cambria Math" w:hAnsi="Cambria Math" w:cs="Arial"/>
                    </w:rPr>
                    <m:t>1</m:t>
                  </m:r>
                </m:sub>
              </m:sSub>
            </m:num>
            <m:den>
              <m:r>
                <m:rPr>
                  <m:sty m:val="p"/>
                </m:rPr>
                <w:rPr>
                  <w:rFonts w:ascii="Cambria Math" w:hAnsi="Cambria Math" w:cs="Arial"/>
                </w:rPr>
                <m:t>dt</m:t>
              </m:r>
            </m:den>
          </m:f>
          <m:r>
            <m:rPr>
              <m:sty m:val="p"/>
            </m:rPr>
            <w:rPr>
              <w:rFonts w:ascii="Cambria Math" w:hAnsi="Cambria Math" w:cs="Arial"/>
            </w:rPr>
            <m:t>=</m:t>
          </m:r>
          <m:sSub>
            <m:sSubPr>
              <m:ctrlPr>
                <w:rPr>
                  <w:rFonts w:ascii="Cambria Math" w:hAnsi="Cambria Math" w:cs="Arial"/>
                  <w:noProof/>
                </w:rPr>
              </m:ctrlPr>
            </m:sSubPr>
            <m:e>
              <m:r>
                <m:rPr>
                  <m:sty m:val="p"/>
                </m:rPr>
                <w:rPr>
                  <w:rFonts w:ascii="Cambria Math" w:hAnsi="Cambria Math" w:cs="Arial"/>
                  <w:noProof/>
                </w:rPr>
                <m:t>γ</m:t>
              </m:r>
            </m:e>
            <m:sub>
              <m:r>
                <m:rPr>
                  <m:sty m:val="p"/>
                </m:rPr>
                <w:rPr>
                  <w:rFonts w:ascii="Cambria Math" w:hAnsi="Cambria Math" w:cs="Arial"/>
                  <w:noProof/>
                </w:rPr>
                <m:t>D</m:t>
              </m:r>
            </m:sub>
          </m:sSub>
          <m:sSub>
            <m:sSubPr>
              <m:ctrlPr>
                <w:rPr>
                  <w:rFonts w:ascii="Cambria Math" w:hAnsi="Cambria Math" w:cs="Arial"/>
                </w:rPr>
              </m:ctrlPr>
            </m:sSubPr>
            <m:e>
              <m:r>
                <w:rPr>
                  <w:rFonts w:ascii="Cambria Math" w:hAnsi="Cambria Math" w:cs="Arial"/>
                </w:rPr>
                <m:t>D</m:t>
              </m:r>
            </m:e>
            <m:sub>
              <m:r>
                <m:rPr>
                  <m:sty m:val="p"/>
                </m:rPr>
                <w:rPr>
                  <w:rFonts w:ascii="Cambria Math" w:hAnsi="Cambria Math" w:cs="Arial"/>
                </w:rPr>
                <m:t>1</m:t>
              </m:r>
            </m:sub>
          </m:sSub>
          <m:r>
            <m:rPr>
              <m:sty m:val="p"/>
            </m:rPr>
            <w:rPr>
              <w:rFonts w:ascii="Cambria Math" w:hAnsi="Cambria Math" w:cs="Arial"/>
              <w:noProof/>
            </w:rPr>
            <m:t xml:space="preserve">                                                                                                                   </m:t>
          </m:r>
          <m:sSub>
            <m:sSubPr>
              <m:ctrlPr>
                <w:rPr>
                  <w:rFonts w:ascii="Cambria Math" w:hAnsi="Cambria Math" w:cs="Arial"/>
                </w:rPr>
              </m:ctrlPr>
            </m:sSubPr>
            <m:e>
              <m:r>
                <m:rPr>
                  <m:sty m:val="p"/>
                </m:rPr>
                <w:rPr>
                  <w:rFonts w:ascii="Cambria Math" w:hAnsi="Cambria Math" w:cs="Arial"/>
                </w:rPr>
                <m:t>B</m:t>
              </m:r>
            </m:e>
            <m:sub>
              <m:r>
                <m:rPr>
                  <m:sty m:val="p"/>
                </m:rPr>
                <w:rPr>
                  <w:rFonts w:ascii="Cambria Math" w:hAnsi="Cambria Math" w:cs="Arial"/>
                </w:rPr>
                <m:t>1</m:t>
              </m:r>
            </m:sub>
          </m:sSub>
          <m:d>
            <m:dPr>
              <m:ctrlPr>
                <w:rPr>
                  <w:rFonts w:ascii="Cambria Math" w:hAnsi="Cambria Math" w:cs="Arial"/>
                </w:rPr>
              </m:ctrlPr>
            </m:dPr>
            <m:e>
              <m:r>
                <m:rPr>
                  <m:sty m:val="p"/>
                </m:rPr>
                <w:rPr>
                  <w:rFonts w:ascii="Cambria Math" w:hAnsi="Cambria Math" w:cs="Arial"/>
                </w:rPr>
                <m:t>0</m:t>
              </m:r>
            </m:e>
          </m:d>
          <m:r>
            <m:rPr>
              <m:sty m:val="p"/>
            </m:rPr>
            <w:rPr>
              <w:rFonts w:ascii="Cambria Math" w:hAnsi="Cambria Math" w:cs="Arial"/>
            </w:rPr>
            <m:t>=</m:t>
          </m:r>
          <m:sSub>
            <m:sSubPr>
              <m:ctrlPr>
                <w:rPr>
                  <w:rFonts w:ascii="Cambria Math" w:hAnsi="Cambria Math" w:cs="Arial"/>
                </w:rPr>
              </m:ctrlPr>
            </m:sSubPr>
            <m:e>
              <m:r>
                <m:rPr>
                  <m:sty m:val="p"/>
                </m:rPr>
                <w:rPr>
                  <w:rFonts w:ascii="Cambria Math" w:hAnsi="Cambria Math" w:cs="Arial"/>
                </w:rPr>
                <m:t>B</m:t>
              </m:r>
            </m:e>
            <m:sub>
              <m:r>
                <m:rPr>
                  <m:sty m:val="p"/>
                </m:rPr>
                <w:rPr>
                  <w:rFonts w:ascii="Cambria Math" w:hAnsi="Cambria Math" w:cs="Arial"/>
                </w:rPr>
                <m:t>10</m:t>
              </m:r>
            </m:sub>
          </m:sSub>
          <m:r>
            <m:rPr>
              <m:sty m:val="p"/>
            </m:rPr>
            <w:rPr>
              <w:rFonts w:ascii="Cambria Math" w:hAnsi="Cambria Math" w:cs="Arial"/>
            </w:rPr>
            <m:t>≥0</m:t>
          </m:r>
        </m:oMath>
      </m:oMathPara>
    </w:p>
    <w:p w14:paraId="01BC9378" w14:textId="77777777" w:rsidR="00C23B35" w:rsidRPr="00B651DD" w:rsidRDefault="00C23B35" w:rsidP="00C23B35">
      <w:pPr>
        <w:pStyle w:val="ListParagraph"/>
        <w:spacing w:line="480" w:lineRule="auto"/>
        <w:ind w:left="180"/>
        <w:contextualSpacing w:val="0"/>
        <w:rPr>
          <w:rFonts w:eastAsia="Calibri" w:cs="Arial"/>
          <w:sz w:val="22"/>
          <w:szCs w:val="22"/>
        </w:rPr>
      </w:pPr>
    </w:p>
    <w:p w14:paraId="3A7204E9" w14:textId="77777777" w:rsidR="00C23B35" w:rsidRPr="00B651DD" w:rsidRDefault="005E061B" w:rsidP="00C23B35">
      <w:pPr>
        <w:spacing w:line="480" w:lineRule="auto"/>
        <w:rPr>
          <w:rFonts w:ascii="Arial" w:eastAsia="Calibri" w:hAnsi="Arial" w:cs="Arial"/>
        </w:rPr>
      </w:pPr>
      <m:oMathPara>
        <m:oMath>
          <m:f>
            <m:fPr>
              <m:ctrlPr>
                <w:rPr>
                  <w:rFonts w:ascii="Cambria Math" w:hAnsi="Cambria Math" w:cs="Arial"/>
                </w:rPr>
              </m:ctrlPr>
            </m:fPr>
            <m:num>
              <m:r>
                <m:rPr>
                  <m:sty m:val="p"/>
                </m:rPr>
                <w:rPr>
                  <w:rFonts w:ascii="Cambria Math" w:hAnsi="Cambria Math" w:cs="Arial"/>
                </w:rPr>
                <m:t>d</m:t>
              </m:r>
              <m:sSub>
                <m:sSubPr>
                  <m:ctrlPr>
                    <w:rPr>
                      <w:rFonts w:ascii="Cambria Math" w:hAnsi="Cambria Math" w:cs="Arial"/>
                    </w:rPr>
                  </m:ctrlPr>
                </m:sSubPr>
                <m:e>
                  <m:r>
                    <m:rPr>
                      <m:sty m:val="p"/>
                    </m:rPr>
                    <w:rPr>
                      <w:rFonts w:ascii="Cambria Math" w:hAnsi="Cambria Math" w:cs="Arial"/>
                    </w:rPr>
                    <m:t>E</m:t>
                  </m:r>
                </m:e>
                <m:sub>
                  <m:r>
                    <m:rPr>
                      <m:sty m:val="p"/>
                    </m:rPr>
                    <w:rPr>
                      <w:rFonts w:ascii="Cambria Math" w:hAnsi="Cambria Math" w:cs="Arial"/>
                    </w:rPr>
                    <m:t>2</m:t>
                  </m:r>
                </m:sub>
              </m:sSub>
            </m:num>
            <m:den>
              <m:r>
                <m:rPr>
                  <m:sty m:val="p"/>
                </m:rPr>
                <w:rPr>
                  <w:rFonts w:ascii="Cambria Math" w:hAnsi="Cambria Math" w:cs="Arial"/>
                </w:rPr>
                <m:t>dt</m:t>
              </m:r>
            </m:den>
          </m:f>
          <m:r>
            <m:rPr>
              <m:sty m:val="p"/>
            </m:rPr>
            <w:rPr>
              <w:rFonts w:ascii="Cambria Math" w:hAnsi="Cambria Math" w:cs="Arial"/>
            </w:rPr>
            <m:t>=</m:t>
          </m:r>
          <m:f>
            <m:fPr>
              <m:ctrlPr>
                <w:rPr>
                  <w:rFonts w:ascii="Cambria Math" w:hAnsi="Cambria Math" w:cs="Arial"/>
                </w:rPr>
              </m:ctrlPr>
            </m:fPr>
            <m:num>
              <m:d>
                <m:dPr>
                  <m:ctrlPr>
                    <w:rPr>
                      <w:rFonts w:ascii="Cambria Math" w:hAnsi="Cambria Math" w:cs="Arial"/>
                    </w:rPr>
                  </m:ctrlPr>
                </m:dPr>
                <m:e>
                  <m:r>
                    <m:rPr>
                      <m:sty m:val="p"/>
                    </m:rPr>
                    <w:rPr>
                      <w:rFonts w:ascii="Cambria Math" w:hAnsi="Cambria Math" w:cs="Arial"/>
                    </w:rPr>
                    <m:t>(</m:t>
                  </m:r>
                  <m:sSub>
                    <m:sSubPr>
                      <m:ctrlPr>
                        <w:rPr>
                          <w:rFonts w:ascii="Cambria Math" w:hAnsi="Cambria Math" w:cs="Arial"/>
                        </w:rPr>
                      </m:ctrlPr>
                    </m:sSubPr>
                    <m:e>
                      <m:r>
                        <w:rPr>
                          <w:rFonts w:ascii="Cambria Math" w:hAnsi="Cambria Math" w:cs="Arial"/>
                        </w:rPr>
                        <m:t>I</m:t>
                      </m:r>
                    </m:e>
                    <m:sub>
                      <m:r>
                        <m:rPr>
                          <m:sty m:val="p"/>
                        </m:rPr>
                        <w:rPr>
                          <w:rFonts w:ascii="Cambria Math" w:hAnsi="Cambria Math" w:cs="Arial"/>
                        </w:rPr>
                        <m:t>1</m:t>
                      </m:r>
                    </m:sub>
                  </m:sSub>
                  <m:r>
                    <m:rPr>
                      <m:sty m:val="p"/>
                    </m:rPr>
                    <w:rPr>
                      <w:rFonts w:ascii="Cambria Math" w:hAnsi="Cambria Math" w:cs="Arial"/>
                    </w:rPr>
                    <m:t>+</m:t>
                  </m:r>
                  <m:sSub>
                    <m:sSubPr>
                      <m:ctrlPr>
                        <w:rPr>
                          <w:rFonts w:ascii="Cambria Math" w:hAnsi="Cambria Math" w:cs="Arial"/>
                        </w:rPr>
                      </m:ctrlPr>
                    </m:sSubPr>
                    <m:e>
                      <m:r>
                        <m:rPr>
                          <m:sty m:val="p"/>
                        </m:rPr>
                        <w:rPr>
                          <w:rFonts w:ascii="Cambria Math" w:hAnsi="Cambria Math" w:cs="Arial"/>
                        </w:rPr>
                        <m:t>Ω</m:t>
                      </m:r>
                      <m:r>
                        <w:rPr>
                          <w:rFonts w:ascii="Cambria Math" w:hAnsi="Cambria Math" w:cs="Arial"/>
                        </w:rPr>
                        <m:t>I</m:t>
                      </m:r>
                    </m:e>
                    <m:sub>
                      <m:r>
                        <m:rPr>
                          <m:sty m:val="p"/>
                        </m:rPr>
                        <w:rPr>
                          <w:rFonts w:ascii="Cambria Math" w:hAnsi="Cambria Math" w:cs="Arial"/>
                        </w:rPr>
                        <m:t>2</m:t>
                      </m:r>
                    </m:sub>
                  </m:sSub>
                  <m:r>
                    <m:rPr>
                      <m:sty m:val="p"/>
                    </m:rPr>
                    <w:rPr>
                      <w:rFonts w:ascii="Cambria Math" w:hAnsi="Cambria Math" w:cs="Arial"/>
                    </w:rPr>
                    <m:t>)</m:t>
                  </m:r>
                  <m:sSub>
                    <m:sSubPr>
                      <m:ctrlPr>
                        <w:rPr>
                          <w:rFonts w:ascii="Cambria Math" w:hAnsi="Cambria Math" w:cs="Arial"/>
                        </w:rPr>
                      </m:ctrlPr>
                    </m:sSubPr>
                    <m:e>
                      <m:r>
                        <m:rPr>
                          <m:sty m:val="p"/>
                        </m:rPr>
                        <w:rPr>
                          <w:rFonts w:ascii="Cambria Math" w:hAnsi="Cambria Math" w:cs="Arial"/>
                        </w:rPr>
                        <m:t>β</m:t>
                      </m:r>
                    </m:e>
                    <m:sub>
                      <m:r>
                        <m:rPr>
                          <m:sty m:val="p"/>
                        </m:rPr>
                        <w:rPr>
                          <w:rFonts w:ascii="Cambria Math" w:hAnsi="Cambria Math" w:cs="Arial"/>
                        </w:rPr>
                        <m:t>I→HCW</m:t>
                      </m:r>
                    </m:sub>
                  </m:sSub>
                  <m:r>
                    <m:rPr>
                      <m:sty m:val="p"/>
                    </m:rPr>
                    <w:rPr>
                      <w:rFonts w:ascii="Cambria Math" w:hAnsi="Cambria Math" w:cs="Arial"/>
                    </w:rPr>
                    <m:t>+</m:t>
                  </m:r>
                  <m:sSub>
                    <m:sSubPr>
                      <m:ctrlPr>
                        <w:rPr>
                          <w:rFonts w:ascii="Cambria Math" w:hAnsi="Cambria Math" w:cs="Arial"/>
                        </w:rPr>
                      </m:ctrlPr>
                    </m:sSubPr>
                    <m:e>
                      <m:r>
                        <m:rPr>
                          <m:sty m:val="p"/>
                        </m:rPr>
                        <w:rPr>
                          <w:rFonts w:ascii="Cambria Math" w:hAnsi="Cambria Math" w:cs="Arial"/>
                        </w:rPr>
                        <m:t>(</m:t>
                      </m:r>
                      <m:r>
                        <w:rPr>
                          <w:rFonts w:ascii="Cambria Math" w:hAnsi="Cambria Math" w:cs="Arial"/>
                        </w:rPr>
                        <m:t>H</m:t>
                      </m:r>
                    </m:e>
                    <m:sub>
                      <m:r>
                        <m:rPr>
                          <m:sty m:val="p"/>
                        </m:rPr>
                        <w:rPr>
                          <w:rFonts w:ascii="Cambria Math" w:hAnsi="Cambria Math" w:cs="Arial"/>
                        </w:rPr>
                        <m:t>1</m:t>
                      </m:r>
                    </m:sub>
                  </m:sSub>
                  <m:r>
                    <m:rPr>
                      <m:sty m:val="p"/>
                    </m:rPr>
                    <w:rPr>
                      <w:rFonts w:ascii="Cambria Math" w:hAnsi="Cambria Math" w:cs="Arial"/>
                    </w:rPr>
                    <m:t>+</m:t>
                  </m:r>
                  <m:sSub>
                    <m:sSubPr>
                      <m:ctrlPr>
                        <w:rPr>
                          <w:rFonts w:ascii="Cambria Math" w:hAnsi="Cambria Math" w:cs="Arial"/>
                        </w:rPr>
                      </m:ctrlPr>
                    </m:sSubPr>
                    <m:e>
                      <m:r>
                        <m:rPr>
                          <m:sty m:val="p"/>
                        </m:rPr>
                        <w:rPr>
                          <w:rFonts w:ascii="Cambria Math" w:hAnsi="Cambria Math" w:cs="Arial"/>
                        </w:rPr>
                        <m:t>Ω</m:t>
                      </m:r>
                      <m:r>
                        <w:rPr>
                          <w:rFonts w:ascii="Cambria Math" w:hAnsi="Cambria Math" w:cs="Arial"/>
                        </w:rPr>
                        <m:t>H</m:t>
                      </m:r>
                    </m:e>
                    <m:sub>
                      <m:r>
                        <m:rPr>
                          <m:sty m:val="p"/>
                        </m:rPr>
                        <w:rPr>
                          <w:rFonts w:ascii="Cambria Math" w:hAnsi="Cambria Math" w:cs="Arial"/>
                        </w:rPr>
                        <m:t>2</m:t>
                      </m:r>
                    </m:sub>
                  </m:sSub>
                  <m:r>
                    <m:rPr>
                      <m:sty m:val="p"/>
                    </m:rPr>
                    <w:rPr>
                      <w:rFonts w:ascii="Cambria Math" w:hAnsi="Cambria Math" w:cs="Arial"/>
                    </w:rPr>
                    <m:t>)</m:t>
                  </m:r>
                  <m:sSub>
                    <m:sSubPr>
                      <m:ctrlPr>
                        <w:rPr>
                          <w:rFonts w:ascii="Cambria Math" w:hAnsi="Cambria Math" w:cs="Arial"/>
                        </w:rPr>
                      </m:ctrlPr>
                    </m:sSubPr>
                    <m:e>
                      <m:r>
                        <m:rPr>
                          <m:sty m:val="p"/>
                        </m:rPr>
                        <w:rPr>
                          <w:rFonts w:ascii="Cambria Math" w:hAnsi="Cambria Math" w:cs="Arial"/>
                        </w:rPr>
                        <m:t>β</m:t>
                      </m:r>
                    </m:e>
                    <m:sub>
                      <m:r>
                        <m:rPr>
                          <m:sty m:val="p"/>
                        </m:rPr>
                        <w:rPr>
                          <w:rFonts w:ascii="Cambria Math" w:hAnsi="Cambria Math" w:cs="Arial"/>
                        </w:rPr>
                        <m:t>H→HCW</m:t>
                      </m:r>
                    </m:sub>
                  </m:sSub>
                  <m:r>
                    <m:rPr>
                      <m:sty m:val="p"/>
                    </m:rPr>
                    <w:rPr>
                      <w:rFonts w:ascii="Cambria Math" w:hAnsi="Cambria Math" w:cs="Arial"/>
                    </w:rPr>
                    <m:t>+(</m:t>
                  </m:r>
                  <m:sSub>
                    <m:sSubPr>
                      <m:ctrlPr>
                        <w:rPr>
                          <w:rFonts w:ascii="Cambria Math" w:hAnsi="Cambria Math" w:cs="Arial"/>
                        </w:rPr>
                      </m:ctrlPr>
                    </m:sSubPr>
                    <m:e>
                      <m:r>
                        <w:rPr>
                          <w:rFonts w:ascii="Cambria Math" w:hAnsi="Cambria Math" w:cs="Arial"/>
                        </w:rPr>
                        <m:t>D</m:t>
                      </m:r>
                    </m:e>
                    <m:sub>
                      <m:r>
                        <m:rPr>
                          <m:sty m:val="p"/>
                        </m:rPr>
                        <w:rPr>
                          <w:rFonts w:ascii="Cambria Math" w:hAnsi="Cambria Math" w:cs="Arial"/>
                        </w:rPr>
                        <m:t>1</m:t>
                      </m:r>
                    </m:sub>
                  </m:sSub>
                  <m:r>
                    <m:rPr>
                      <m:sty m:val="p"/>
                    </m:rPr>
                    <w:rPr>
                      <w:rFonts w:ascii="Cambria Math" w:hAnsi="Cambria Math" w:cs="Arial"/>
                    </w:rPr>
                    <m:t>+</m:t>
                  </m:r>
                  <m:sSub>
                    <m:sSubPr>
                      <m:ctrlPr>
                        <w:rPr>
                          <w:rFonts w:ascii="Cambria Math" w:hAnsi="Cambria Math" w:cs="Arial"/>
                        </w:rPr>
                      </m:ctrlPr>
                    </m:sSubPr>
                    <m:e>
                      <m:r>
                        <m:rPr>
                          <m:sty m:val="p"/>
                        </m:rPr>
                        <w:rPr>
                          <w:rFonts w:ascii="Cambria Math" w:hAnsi="Cambria Math" w:cs="Arial"/>
                        </w:rPr>
                        <m:t>Ω</m:t>
                      </m:r>
                      <m:r>
                        <w:rPr>
                          <w:rFonts w:ascii="Cambria Math" w:hAnsi="Cambria Math" w:cs="Arial"/>
                        </w:rPr>
                        <m:t>D</m:t>
                      </m:r>
                    </m:e>
                    <m:sub>
                      <m:r>
                        <m:rPr>
                          <m:sty m:val="p"/>
                        </m:rPr>
                        <w:rPr>
                          <w:rFonts w:ascii="Cambria Math" w:hAnsi="Cambria Math" w:cs="Arial"/>
                        </w:rPr>
                        <m:t>2</m:t>
                      </m:r>
                    </m:sub>
                  </m:sSub>
                  <m:sSub>
                    <m:sSubPr>
                      <m:ctrlPr>
                        <w:rPr>
                          <w:rFonts w:ascii="Cambria Math" w:hAnsi="Cambria Math" w:cs="Arial"/>
                        </w:rPr>
                      </m:ctrlPr>
                    </m:sSubPr>
                    <m:e>
                      <m:r>
                        <m:rPr>
                          <m:sty m:val="p"/>
                        </m:rPr>
                        <w:rPr>
                          <w:rFonts w:ascii="Cambria Math" w:hAnsi="Cambria Math" w:cs="Arial"/>
                        </w:rPr>
                        <m:t>)β</m:t>
                      </m:r>
                    </m:e>
                    <m:sub>
                      <m:r>
                        <m:rPr>
                          <m:sty m:val="p"/>
                        </m:rPr>
                        <w:rPr>
                          <w:rFonts w:ascii="Cambria Math" w:hAnsi="Cambria Math" w:cs="Arial"/>
                        </w:rPr>
                        <m:t>D→HCW</m:t>
                      </m:r>
                    </m:sub>
                  </m:sSub>
                </m:e>
              </m:d>
            </m:num>
            <m:den>
              <m:r>
                <w:rPr>
                  <w:rFonts w:ascii="Cambria Math" w:hAnsi="Cambria Math" w:cs="Arial"/>
                </w:rPr>
                <m:t>N</m:t>
              </m:r>
            </m:den>
          </m:f>
          <m:d>
            <m:dPr>
              <m:ctrlPr>
                <w:rPr>
                  <w:rFonts w:ascii="Cambria Math" w:hAnsi="Cambria Math" w:cs="Arial"/>
                </w:rPr>
              </m:ctrlPr>
            </m:dPr>
            <m:e>
              <m:sSub>
                <m:sSubPr>
                  <m:ctrlPr>
                    <w:rPr>
                      <w:rFonts w:ascii="Cambria Math" w:hAnsi="Cambria Math" w:cs="Arial"/>
                    </w:rPr>
                  </m:ctrlPr>
                </m:sSubPr>
                <m:e>
                  <m:d>
                    <m:dPr>
                      <m:ctrlPr>
                        <w:rPr>
                          <w:rFonts w:ascii="Cambria Math" w:hAnsi="Cambria Math" w:cs="Arial"/>
                        </w:rPr>
                      </m:ctrlPr>
                    </m:dPr>
                    <m:e>
                      <m:r>
                        <m:rPr>
                          <m:sty m:val="p"/>
                        </m:rPr>
                        <w:rPr>
                          <w:rFonts w:ascii="Cambria Math" w:hAnsi="Cambria Math" w:cs="Arial"/>
                        </w:rPr>
                        <m:t>1-</m:t>
                      </m:r>
                      <m:sSub>
                        <m:sSubPr>
                          <m:ctrlPr>
                            <w:rPr>
                              <w:rFonts w:ascii="Cambria Math" w:hAnsi="Cambria Math" w:cs="Arial"/>
                            </w:rPr>
                          </m:ctrlPr>
                        </m:sSubPr>
                        <m:e>
                          <m:r>
                            <w:rPr>
                              <w:rFonts w:ascii="Cambria Math" w:hAnsi="Cambria Math" w:cs="Arial"/>
                            </w:rPr>
                            <m:t>η</m:t>
                          </m:r>
                        </m:e>
                        <m:sub>
                          <m:r>
                            <m:rPr>
                              <m:sty m:val="p"/>
                            </m:rPr>
                            <w:rPr>
                              <w:rFonts w:ascii="Cambria Math" w:hAnsi="Cambria Math" w:cs="Arial"/>
                            </w:rPr>
                            <m:t>1</m:t>
                          </m:r>
                        </m:sub>
                      </m:sSub>
                    </m:e>
                  </m:d>
                  <m:r>
                    <w:rPr>
                      <w:rFonts w:ascii="Cambria Math" w:hAnsi="Cambria Math" w:cs="Arial"/>
                    </w:rPr>
                    <m:t>V</m:t>
                  </m:r>
                </m:e>
                <m:sub>
                  <m:r>
                    <m:rPr>
                      <m:sty m:val="p"/>
                    </m:rPr>
                    <w:rPr>
                      <w:rFonts w:ascii="Cambria Math" w:hAnsi="Cambria Math" w:cs="Arial"/>
                    </w:rPr>
                    <m:t>2</m:t>
                  </m:r>
                </m:sub>
              </m:sSub>
            </m:e>
          </m:d>
          <m:r>
            <m:rPr>
              <m:sty m:val="p"/>
            </m:rPr>
            <w:rPr>
              <w:rFonts w:ascii="Cambria Math" w:hAnsi="Cambria Math" w:cs="Arial"/>
            </w:rPr>
            <m:t>+</m:t>
          </m:r>
          <m:f>
            <m:fPr>
              <m:ctrlPr>
                <w:rPr>
                  <w:rFonts w:ascii="Cambria Math" w:hAnsi="Cambria Math" w:cs="Arial"/>
                </w:rPr>
              </m:ctrlPr>
            </m:fPr>
            <m:num>
              <m:d>
                <m:dPr>
                  <m:ctrlPr>
                    <w:rPr>
                      <w:rFonts w:ascii="Cambria Math" w:hAnsi="Cambria Math" w:cs="Arial"/>
                    </w:rPr>
                  </m:ctrlPr>
                </m:dPr>
                <m:e>
                  <m:r>
                    <m:rPr>
                      <m:sty m:val="p"/>
                    </m:rPr>
                    <w:rPr>
                      <w:rFonts w:ascii="Cambria Math" w:hAnsi="Cambria Math" w:cs="Arial"/>
                    </w:rPr>
                    <m:t>(</m:t>
                  </m:r>
                  <m:sSub>
                    <m:sSubPr>
                      <m:ctrlPr>
                        <w:rPr>
                          <w:rFonts w:ascii="Cambria Math" w:hAnsi="Cambria Math" w:cs="Arial"/>
                        </w:rPr>
                      </m:ctrlPr>
                    </m:sSubPr>
                    <m:e>
                      <m:r>
                        <w:rPr>
                          <w:rFonts w:ascii="Cambria Math" w:hAnsi="Cambria Math" w:cs="Arial"/>
                        </w:rPr>
                        <m:t>I</m:t>
                      </m:r>
                    </m:e>
                    <m:sub>
                      <m:r>
                        <m:rPr>
                          <m:sty m:val="p"/>
                        </m:rPr>
                        <w:rPr>
                          <w:rFonts w:ascii="Cambria Math" w:hAnsi="Cambria Math" w:cs="Arial"/>
                        </w:rPr>
                        <m:t>1</m:t>
                      </m:r>
                    </m:sub>
                  </m:sSub>
                  <m:r>
                    <m:rPr>
                      <m:sty m:val="p"/>
                    </m:rPr>
                    <w:rPr>
                      <w:rFonts w:ascii="Cambria Math" w:hAnsi="Cambria Math" w:cs="Arial"/>
                    </w:rPr>
                    <m:t>+</m:t>
                  </m:r>
                  <m:sSub>
                    <m:sSubPr>
                      <m:ctrlPr>
                        <w:rPr>
                          <w:rFonts w:ascii="Cambria Math" w:hAnsi="Cambria Math" w:cs="Arial"/>
                        </w:rPr>
                      </m:ctrlPr>
                    </m:sSubPr>
                    <m:e>
                      <m:r>
                        <m:rPr>
                          <m:sty m:val="p"/>
                        </m:rPr>
                        <w:rPr>
                          <w:rFonts w:ascii="Cambria Math" w:hAnsi="Cambria Math" w:cs="Arial"/>
                        </w:rPr>
                        <m:t>Ω</m:t>
                      </m:r>
                      <m:r>
                        <w:rPr>
                          <w:rFonts w:ascii="Cambria Math" w:hAnsi="Cambria Math" w:cs="Arial"/>
                        </w:rPr>
                        <m:t>I</m:t>
                      </m:r>
                    </m:e>
                    <m:sub>
                      <m:r>
                        <m:rPr>
                          <m:sty m:val="p"/>
                        </m:rPr>
                        <w:rPr>
                          <w:rFonts w:ascii="Cambria Math" w:hAnsi="Cambria Math" w:cs="Arial"/>
                        </w:rPr>
                        <m:t>2</m:t>
                      </m:r>
                    </m:sub>
                  </m:sSub>
                  <m:r>
                    <m:rPr>
                      <m:sty m:val="p"/>
                    </m:rPr>
                    <w:rPr>
                      <w:rFonts w:ascii="Cambria Math" w:hAnsi="Cambria Math" w:cs="Arial"/>
                    </w:rPr>
                    <m:t>)</m:t>
                  </m:r>
                  <m:sSub>
                    <m:sSubPr>
                      <m:ctrlPr>
                        <w:rPr>
                          <w:rFonts w:ascii="Cambria Math" w:hAnsi="Cambria Math" w:cs="Arial"/>
                        </w:rPr>
                      </m:ctrlPr>
                    </m:sSubPr>
                    <m:e>
                      <m:r>
                        <m:rPr>
                          <m:sty m:val="p"/>
                        </m:rPr>
                        <w:rPr>
                          <w:rFonts w:ascii="Cambria Math" w:hAnsi="Cambria Math" w:cs="Arial" w:hint="eastAsia"/>
                        </w:rPr>
                        <m:t>β</m:t>
                      </m:r>
                    </m:e>
                    <m:sub>
                      <m:r>
                        <m:rPr>
                          <m:sty m:val="p"/>
                        </m:rPr>
                        <w:rPr>
                          <w:rFonts w:ascii="Cambria Math" w:hAnsi="Cambria Math" w:cs="Arial"/>
                        </w:rPr>
                        <m:t>I→NHCW</m:t>
                      </m:r>
                    </m:sub>
                  </m:sSub>
                  <m:r>
                    <m:rPr>
                      <m:sty m:val="p"/>
                    </m:rPr>
                    <w:rPr>
                      <w:rFonts w:ascii="Cambria Math" w:hAnsi="Cambria Math" w:cs="Arial"/>
                    </w:rPr>
                    <m:t>+</m:t>
                  </m:r>
                  <m:sSub>
                    <m:sSubPr>
                      <m:ctrlPr>
                        <w:rPr>
                          <w:rFonts w:ascii="Cambria Math" w:hAnsi="Cambria Math" w:cs="Arial"/>
                        </w:rPr>
                      </m:ctrlPr>
                    </m:sSubPr>
                    <m:e>
                      <m:r>
                        <m:rPr>
                          <m:sty m:val="p"/>
                        </m:rPr>
                        <w:rPr>
                          <w:rFonts w:ascii="Cambria Math" w:hAnsi="Cambria Math" w:cs="Arial"/>
                        </w:rPr>
                        <m:t>(</m:t>
                      </m:r>
                      <m:r>
                        <w:rPr>
                          <w:rFonts w:ascii="Cambria Math" w:hAnsi="Cambria Math" w:cs="Arial"/>
                        </w:rPr>
                        <m:t>H</m:t>
                      </m:r>
                    </m:e>
                    <m:sub>
                      <m:r>
                        <m:rPr>
                          <m:sty m:val="p"/>
                        </m:rPr>
                        <w:rPr>
                          <w:rFonts w:ascii="Cambria Math" w:hAnsi="Cambria Math" w:cs="Arial"/>
                        </w:rPr>
                        <m:t>1</m:t>
                      </m:r>
                    </m:sub>
                  </m:sSub>
                  <m:r>
                    <m:rPr>
                      <m:sty m:val="p"/>
                    </m:rPr>
                    <w:rPr>
                      <w:rFonts w:ascii="Cambria Math" w:hAnsi="Cambria Math" w:cs="Arial"/>
                    </w:rPr>
                    <m:t>+</m:t>
                  </m:r>
                  <m:sSub>
                    <m:sSubPr>
                      <m:ctrlPr>
                        <w:rPr>
                          <w:rFonts w:ascii="Cambria Math" w:hAnsi="Cambria Math" w:cs="Arial"/>
                        </w:rPr>
                      </m:ctrlPr>
                    </m:sSubPr>
                    <m:e>
                      <m:r>
                        <m:rPr>
                          <m:sty m:val="p"/>
                        </m:rPr>
                        <w:rPr>
                          <w:rFonts w:ascii="Cambria Math" w:hAnsi="Cambria Math" w:cs="Arial"/>
                        </w:rPr>
                        <m:t>Ω</m:t>
                      </m:r>
                      <m:r>
                        <w:rPr>
                          <w:rFonts w:ascii="Cambria Math" w:hAnsi="Cambria Math" w:cs="Arial"/>
                        </w:rPr>
                        <m:t>H</m:t>
                      </m:r>
                    </m:e>
                    <m:sub>
                      <m:r>
                        <m:rPr>
                          <m:sty m:val="p"/>
                        </m:rPr>
                        <w:rPr>
                          <w:rFonts w:ascii="Cambria Math" w:hAnsi="Cambria Math" w:cs="Arial"/>
                        </w:rPr>
                        <m:t>2</m:t>
                      </m:r>
                    </m:sub>
                  </m:sSub>
                  <m:r>
                    <m:rPr>
                      <m:sty m:val="p"/>
                    </m:rPr>
                    <w:rPr>
                      <w:rFonts w:ascii="Cambria Math" w:hAnsi="Cambria Math" w:cs="Arial"/>
                    </w:rPr>
                    <m:t>)</m:t>
                  </m:r>
                  <m:sSub>
                    <m:sSubPr>
                      <m:ctrlPr>
                        <w:rPr>
                          <w:rFonts w:ascii="Cambria Math" w:hAnsi="Cambria Math" w:cs="Arial"/>
                        </w:rPr>
                      </m:ctrlPr>
                    </m:sSubPr>
                    <m:e>
                      <m:r>
                        <m:rPr>
                          <m:sty m:val="p"/>
                        </m:rPr>
                        <w:rPr>
                          <w:rFonts w:ascii="Cambria Math" w:hAnsi="Cambria Math" w:cs="Arial" w:hint="eastAsia"/>
                        </w:rPr>
                        <m:t>β</m:t>
                      </m:r>
                    </m:e>
                    <m:sub>
                      <m:r>
                        <m:rPr>
                          <m:sty m:val="p"/>
                        </m:rPr>
                        <w:rPr>
                          <w:rFonts w:ascii="Cambria Math" w:hAnsi="Cambria Math" w:cs="Arial"/>
                        </w:rPr>
                        <m:t>H→NHCW</m:t>
                      </m:r>
                    </m:sub>
                  </m:sSub>
                  <m:r>
                    <m:rPr>
                      <m:sty m:val="p"/>
                    </m:rPr>
                    <w:rPr>
                      <w:rFonts w:ascii="Cambria Math" w:hAnsi="Cambria Math" w:cs="Arial"/>
                    </w:rPr>
                    <m:t>+(</m:t>
                  </m:r>
                  <m:sSub>
                    <m:sSubPr>
                      <m:ctrlPr>
                        <w:rPr>
                          <w:rFonts w:ascii="Cambria Math" w:hAnsi="Cambria Math" w:cs="Arial"/>
                        </w:rPr>
                      </m:ctrlPr>
                    </m:sSubPr>
                    <m:e>
                      <m:r>
                        <w:rPr>
                          <w:rFonts w:ascii="Cambria Math" w:hAnsi="Cambria Math" w:cs="Arial"/>
                        </w:rPr>
                        <m:t>D</m:t>
                      </m:r>
                    </m:e>
                    <m:sub>
                      <m:r>
                        <m:rPr>
                          <m:sty m:val="p"/>
                        </m:rPr>
                        <w:rPr>
                          <w:rFonts w:ascii="Cambria Math" w:hAnsi="Cambria Math" w:cs="Arial"/>
                        </w:rPr>
                        <m:t>1</m:t>
                      </m:r>
                    </m:sub>
                  </m:sSub>
                  <m:r>
                    <m:rPr>
                      <m:sty m:val="p"/>
                    </m:rPr>
                    <w:rPr>
                      <w:rFonts w:ascii="Cambria Math" w:hAnsi="Cambria Math" w:cs="Arial"/>
                    </w:rPr>
                    <m:t>+</m:t>
                  </m:r>
                  <m:sSub>
                    <m:sSubPr>
                      <m:ctrlPr>
                        <w:rPr>
                          <w:rFonts w:ascii="Cambria Math" w:hAnsi="Cambria Math" w:cs="Arial"/>
                        </w:rPr>
                      </m:ctrlPr>
                    </m:sSubPr>
                    <m:e>
                      <m:r>
                        <m:rPr>
                          <m:sty m:val="p"/>
                        </m:rPr>
                        <w:rPr>
                          <w:rFonts w:ascii="Cambria Math" w:hAnsi="Cambria Math" w:cs="Arial"/>
                        </w:rPr>
                        <m:t>Ω</m:t>
                      </m:r>
                      <m:r>
                        <w:rPr>
                          <w:rFonts w:ascii="Cambria Math" w:hAnsi="Cambria Math" w:cs="Arial"/>
                        </w:rPr>
                        <m:t>D</m:t>
                      </m:r>
                    </m:e>
                    <m:sub>
                      <m:r>
                        <m:rPr>
                          <m:sty m:val="p"/>
                        </m:rPr>
                        <w:rPr>
                          <w:rFonts w:ascii="Cambria Math" w:hAnsi="Cambria Math" w:cs="Arial"/>
                        </w:rPr>
                        <m:t>2</m:t>
                      </m:r>
                    </m:sub>
                  </m:sSub>
                  <m:r>
                    <m:rPr>
                      <m:sty m:val="p"/>
                    </m:rPr>
                    <w:rPr>
                      <w:rFonts w:ascii="Cambria Math" w:hAnsi="Cambria Math" w:cs="Arial"/>
                    </w:rPr>
                    <m:t>)</m:t>
                  </m:r>
                  <m:sSub>
                    <m:sSubPr>
                      <m:ctrlPr>
                        <w:rPr>
                          <w:rFonts w:ascii="Cambria Math" w:hAnsi="Cambria Math" w:cs="Arial"/>
                        </w:rPr>
                      </m:ctrlPr>
                    </m:sSubPr>
                    <m:e>
                      <m:r>
                        <m:rPr>
                          <m:sty m:val="p"/>
                        </m:rPr>
                        <w:rPr>
                          <w:rFonts w:ascii="Cambria Math" w:hAnsi="Cambria Math" w:cs="Arial" w:hint="eastAsia"/>
                        </w:rPr>
                        <m:t>β</m:t>
                      </m:r>
                    </m:e>
                    <m:sub>
                      <m:r>
                        <m:rPr>
                          <m:sty m:val="p"/>
                        </m:rPr>
                        <w:rPr>
                          <w:rFonts w:ascii="Cambria Math" w:hAnsi="Cambria Math" w:cs="Arial"/>
                        </w:rPr>
                        <m:t>D→NHCW</m:t>
                      </m:r>
                    </m:sub>
                  </m:sSub>
                </m:e>
              </m:d>
            </m:num>
            <m:den>
              <m:r>
                <w:rPr>
                  <w:rFonts w:ascii="Cambria Math" w:hAnsi="Cambria Math" w:cs="Arial"/>
                </w:rPr>
                <m:t>N</m:t>
              </m:r>
            </m:den>
          </m:f>
          <m:r>
            <m:rPr>
              <m:sty m:val="p"/>
            </m:rPr>
            <w:rPr>
              <w:rFonts w:ascii="Cambria Math" w:hAnsi="Cambria Math" w:cs="Arial"/>
            </w:rPr>
            <m:t>(</m:t>
          </m:r>
          <m:sSub>
            <m:sSubPr>
              <m:ctrlPr>
                <w:rPr>
                  <w:rFonts w:ascii="Cambria Math" w:hAnsi="Cambria Math" w:cs="Arial"/>
                </w:rPr>
              </m:ctrlPr>
            </m:sSubPr>
            <m:e>
              <m:d>
                <m:dPr>
                  <m:ctrlPr>
                    <w:rPr>
                      <w:rFonts w:ascii="Cambria Math" w:hAnsi="Cambria Math" w:cs="Arial"/>
                    </w:rPr>
                  </m:ctrlPr>
                </m:dPr>
                <m:e>
                  <m:r>
                    <m:rPr>
                      <m:sty m:val="p"/>
                    </m:rPr>
                    <w:rPr>
                      <w:rFonts w:ascii="Cambria Math" w:hAnsi="Cambria Math" w:cs="Arial"/>
                    </w:rPr>
                    <m:t>1-</m:t>
                  </m:r>
                  <m:sSub>
                    <m:sSubPr>
                      <m:ctrlPr>
                        <w:rPr>
                          <w:rFonts w:ascii="Cambria Math" w:hAnsi="Cambria Math" w:cs="Arial"/>
                        </w:rPr>
                      </m:ctrlPr>
                    </m:sSubPr>
                    <m:e>
                      <m:r>
                        <w:rPr>
                          <w:rFonts w:ascii="Cambria Math" w:hAnsi="Cambria Math" w:cs="Arial"/>
                        </w:rPr>
                        <m:t>η</m:t>
                      </m:r>
                    </m:e>
                    <m:sub>
                      <m:r>
                        <m:rPr>
                          <m:sty m:val="p"/>
                        </m:rPr>
                        <w:rPr>
                          <w:rFonts w:ascii="Cambria Math" w:hAnsi="Cambria Math" w:cs="Arial"/>
                        </w:rPr>
                        <m:t>2</m:t>
                      </m:r>
                    </m:sub>
                  </m:sSub>
                </m:e>
              </m:d>
              <m:r>
                <w:rPr>
                  <w:rFonts w:ascii="Cambria Math" w:hAnsi="Cambria Math" w:cs="Arial"/>
                </w:rPr>
                <m:t>V</m:t>
              </m:r>
            </m:e>
            <m:sub>
              <m:r>
                <m:rPr>
                  <m:sty m:val="p"/>
                </m:rPr>
                <w:rPr>
                  <w:rFonts w:ascii="Cambria Math" w:hAnsi="Cambria Math" w:cs="Arial"/>
                </w:rPr>
                <m:t>4</m:t>
              </m:r>
            </m:sub>
          </m:sSub>
          <m:r>
            <m:rPr>
              <m:sty m:val="p"/>
            </m:rPr>
            <w:rPr>
              <w:rFonts w:ascii="Cambria Math" w:hAnsi="Cambria Math" w:cs="Arial"/>
            </w:rPr>
            <m:t>)-</m:t>
          </m:r>
          <m:r>
            <w:rPr>
              <w:rFonts w:ascii="Cambria Math" w:hAnsi="Cambria Math" w:cs="Arial"/>
            </w:rPr>
            <m:t>σ</m:t>
          </m:r>
          <m:sSub>
            <m:sSubPr>
              <m:ctrlPr>
                <w:rPr>
                  <w:rFonts w:ascii="Cambria Math" w:hAnsi="Cambria Math" w:cs="Arial"/>
                </w:rPr>
              </m:ctrlPr>
            </m:sSubPr>
            <m:e>
              <m:r>
                <w:rPr>
                  <w:rFonts w:ascii="Cambria Math" w:hAnsi="Cambria Math" w:cs="Arial"/>
                </w:rPr>
                <m:t>E</m:t>
              </m:r>
            </m:e>
            <m:sub>
              <m:r>
                <m:rPr>
                  <m:sty m:val="p"/>
                </m:rPr>
                <w:rPr>
                  <w:rFonts w:ascii="Cambria Math" w:hAnsi="Cambria Math" w:cs="Arial"/>
                </w:rPr>
                <m:t>2</m:t>
              </m:r>
            </m:sub>
          </m:sSub>
          <m:r>
            <m:rPr>
              <m:sty m:val="p"/>
            </m:rPr>
            <w:rPr>
              <w:rFonts w:ascii="Cambria Math" w:hAnsi="Cambria Math" w:cs="Arial"/>
            </w:rPr>
            <m:t xml:space="preserve">                                                                                                </m:t>
          </m:r>
          <m:sSub>
            <m:sSubPr>
              <m:ctrlPr>
                <w:rPr>
                  <w:rFonts w:ascii="Cambria Math" w:hAnsi="Cambria Math" w:cs="Arial"/>
                </w:rPr>
              </m:ctrlPr>
            </m:sSubPr>
            <m:e>
              <m:r>
                <m:rPr>
                  <m:sty m:val="p"/>
                </m:rPr>
                <w:rPr>
                  <w:rFonts w:ascii="Cambria Math" w:hAnsi="Cambria Math" w:cs="Arial"/>
                </w:rPr>
                <m:t>E</m:t>
              </m:r>
            </m:e>
            <m:sub>
              <m:r>
                <m:rPr>
                  <m:sty m:val="p"/>
                </m:rPr>
                <w:rPr>
                  <w:rFonts w:ascii="Cambria Math" w:hAnsi="Cambria Math" w:cs="Arial"/>
                </w:rPr>
                <m:t>2</m:t>
              </m:r>
            </m:sub>
          </m:sSub>
          <m:d>
            <m:dPr>
              <m:ctrlPr>
                <w:rPr>
                  <w:rFonts w:ascii="Cambria Math" w:hAnsi="Cambria Math" w:cs="Arial"/>
                </w:rPr>
              </m:ctrlPr>
            </m:dPr>
            <m:e>
              <m:r>
                <m:rPr>
                  <m:sty m:val="p"/>
                </m:rPr>
                <w:rPr>
                  <w:rFonts w:ascii="Cambria Math" w:hAnsi="Cambria Math" w:cs="Arial"/>
                </w:rPr>
                <m:t>0</m:t>
              </m:r>
            </m:e>
          </m:d>
          <m:r>
            <m:rPr>
              <m:sty m:val="p"/>
            </m:rPr>
            <w:rPr>
              <w:rFonts w:ascii="Cambria Math" w:hAnsi="Cambria Math" w:cs="Arial"/>
            </w:rPr>
            <m:t>=</m:t>
          </m:r>
          <m:sSub>
            <m:sSubPr>
              <m:ctrlPr>
                <w:rPr>
                  <w:rFonts w:ascii="Cambria Math" w:hAnsi="Cambria Math" w:cs="Arial"/>
                </w:rPr>
              </m:ctrlPr>
            </m:sSubPr>
            <m:e>
              <m:r>
                <m:rPr>
                  <m:sty m:val="p"/>
                </m:rPr>
                <w:rPr>
                  <w:rFonts w:ascii="Cambria Math" w:hAnsi="Cambria Math" w:cs="Arial"/>
                </w:rPr>
                <m:t>E</m:t>
              </m:r>
            </m:e>
            <m:sub>
              <m:r>
                <m:rPr>
                  <m:sty m:val="p"/>
                </m:rPr>
                <w:rPr>
                  <w:rFonts w:ascii="Cambria Math" w:hAnsi="Cambria Math" w:cs="Arial"/>
                </w:rPr>
                <m:t>20</m:t>
              </m:r>
            </m:sub>
          </m:sSub>
          <m:r>
            <m:rPr>
              <m:sty m:val="p"/>
            </m:rPr>
            <w:rPr>
              <w:rFonts w:ascii="Cambria Math" w:hAnsi="Cambria Math" w:cs="Arial"/>
            </w:rPr>
            <m:t>≥0</m:t>
          </m:r>
        </m:oMath>
      </m:oMathPara>
    </w:p>
    <w:p w14:paraId="43333FD4" w14:textId="77777777" w:rsidR="00C23B35" w:rsidRPr="00B651DD" w:rsidRDefault="005E061B" w:rsidP="00C23B35">
      <w:pPr>
        <w:tabs>
          <w:tab w:val="left" w:pos="-1620"/>
        </w:tabs>
        <w:spacing w:line="480" w:lineRule="auto"/>
        <w:rPr>
          <w:rFonts w:cs="Arial"/>
        </w:rPr>
      </w:pPr>
      <m:oMathPara>
        <m:oMathParaPr>
          <m:jc m:val="left"/>
        </m:oMathParaPr>
        <m:oMath>
          <m:f>
            <m:fPr>
              <m:ctrlPr>
                <w:rPr>
                  <w:rFonts w:ascii="Cambria Math" w:hAnsi="Cambria Math" w:cs="Arial"/>
                </w:rPr>
              </m:ctrlPr>
            </m:fPr>
            <m:num>
              <m:r>
                <m:rPr>
                  <m:sty m:val="p"/>
                </m:rPr>
                <w:rPr>
                  <w:rFonts w:ascii="Cambria Math" w:hAnsi="Cambria Math" w:cs="Arial"/>
                </w:rPr>
                <m:t>d</m:t>
              </m:r>
              <m:sSub>
                <m:sSubPr>
                  <m:ctrlPr>
                    <w:rPr>
                      <w:rFonts w:ascii="Cambria Math" w:hAnsi="Cambria Math" w:cs="Arial"/>
                    </w:rPr>
                  </m:ctrlPr>
                </m:sSubPr>
                <m:e>
                  <m:r>
                    <m:rPr>
                      <m:sty m:val="p"/>
                    </m:rPr>
                    <w:rPr>
                      <w:rFonts w:ascii="Cambria Math" w:hAnsi="Cambria Math" w:cs="Arial"/>
                    </w:rPr>
                    <m:t>I</m:t>
                  </m:r>
                </m:e>
                <m:sub>
                  <m:r>
                    <m:rPr>
                      <m:sty m:val="p"/>
                    </m:rPr>
                    <w:rPr>
                      <w:rFonts w:ascii="Cambria Math" w:hAnsi="Cambria Math" w:cs="Arial"/>
                    </w:rPr>
                    <m:t>2</m:t>
                  </m:r>
                </m:sub>
              </m:sSub>
            </m:num>
            <m:den>
              <m:r>
                <m:rPr>
                  <m:sty m:val="p"/>
                </m:rPr>
                <w:rPr>
                  <w:rFonts w:ascii="Cambria Math" w:hAnsi="Cambria Math" w:cs="Arial"/>
                </w:rPr>
                <m:t>dt</m:t>
              </m:r>
            </m:den>
          </m:f>
          <m:r>
            <m:rPr>
              <m:sty m:val="p"/>
            </m:rPr>
            <w:rPr>
              <w:rFonts w:ascii="Cambria Math" w:hAnsi="Cambria Math" w:cs="Arial"/>
            </w:rPr>
            <m:t>=σ</m:t>
          </m:r>
          <m:sSub>
            <m:sSubPr>
              <m:ctrlPr>
                <w:rPr>
                  <w:rFonts w:ascii="Cambria Math" w:hAnsi="Cambria Math" w:cs="Arial"/>
                </w:rPr>
              </m:ctrlPr>
            </m:sSubPr>
            <m:e>
              <m:r>
                <m:rPr>
                  <m:sty m:val="p"/>
                </m:rPr>
                <w:rPr>
                  <w:rFonts w:ascii="Cambria Math" w:hAnsi="Cambria Math" w:cs="Arial"/>
                </w:rPr>
                <m:t>E</m:t>
              </m:r>
            </m:e>
            <m:sub>
              <m:r>
                <m:rPr>
                  <m:sty m:val="p"/>
                </m:rPr>
                <w:rPr>
                  <w:rFonts w:ascii="Cambria Math" w:hAnsi="Cambria Math" w:cs="Arial"/>
                </w:rPr>
                <m:t>2</m:t>
              </m:r>
            </m:sub>
          </m:sSub>
          <m:r>
            <m:rPr>
              <m:sty m:val="p"/>
            </m:rPr>
            <w:rPr>
              <w:rFonts w:ascii="Cambria Math" w:hAnsi="Cambria Math" w:cs="Arial"/>
            </w:rPr>
            <m:t>-α</m:t>
          </m:r>
          <m:sSub>
            <m:sSubPr>
              <m:ctrlPr>
                <w:rPr>
                  <w:rFonts w:ascii="Cambria Math" w:hAnsi="Cambria Math" w:cs="Arial"/>
                </w:rPr>
              </m:ctrlPr>
            </m:sSubPr>
            <m:e>
              <m:r>
                <m:rPr>
                  <m:sty m:val="p"/>
                </m:rPr>
                <w:rPr>
                  <w:rFonts w:ascii="Cambria Math" w:hAnsi="Cambria Math" w:cs="Arial"/>
                </w:rPr>
                <m:t>I</m:t>
              </m:r>
            </m:e>
            <m:sub>
              <m:r>
                <m:rPr>
                  <m:sty m:val="p"/>
                </m:rPr>
                <w:rPr>
                  <w:rFonts w:ascii="Cambria Math" w:hAnsi="Cambria Math" w:cs="Arial"/>
                </w:rPr>
                <m:t>2</m:t>
              </m:r>
            </m:sub>
          </m:sSub>
          <m:r>
            <m:rPr>
              <m:sty m:val="p"/>
            </m:rPr>
            <w:rPr>
              <w:rFonts w:ascii="Cambria Math" w:hAnsi="Cambria Math" w:cs="Arial"/>
            </w:rPr>
            <m:t>-</m:t>
          </m:r>
          <m:sSub>
            <m:sSubPr>
              <m:ctrlPr>
                <w:rPr>
                  <w:rFonts w:ascii="Cambria Math" w:hAnsi="Cambria Math" w:cs="Arial"/>
                </w:rPr>
              </m:ctrlPr>
            </m:sSubPr>
            <m:e>
              <m:r>
                <m:rPr>
                  <m:sty m:val="p"/>
                </m:rPr>
                <w:rPr>
                  <w:rFonts w:ascii="Cambria Math" w:hAnsi="Cambria Math" w:cs="Arial"/>
                </w:rPr>
                <m:t>µ</m:t>
              </m:r>
              <m:r>
                <w:rPr>
                  <w:rFonts w:ascii="Cambria Math" w:hAnsi="Cambria Math" w:cs="Arial"/>
                </w:rPr>
                <m:t>δ</m:t>
              </m:r>
            </m:e>
            <m:sub>
              <m:r>
                <m:rPr>
                  <m:sty m:val="p"/>
                </m:rPr>
                <w:rPr>
                  <w:rFonts w:ascii="Cambria Math" w:hAnsi="Cambria Math" w:cs="Arial"/>
                </w:rPr>
                <m:t>1</m:t>
              </m:r>
            </m:sub>
          </m:sSub>
          <m:r>
            <w:rPr>
              <w:rFonts w:ascii="Cambria Math" w:hAnsi="Cambria Math" w:cs="Arial"/>
            </w:rPr>
            <m:t>γ</m:t>
          </m:r>
          <m:sSub>
            <m:sSubPr>
              <m:ctrlPr>
                <w:rPr>
                  <w:rFonts w:ascii="Cambria Math" w:hAnsi="Cambria Math" w:cs="Arial"/>
                </w:rPr>
              </m:ctrlPr>
            </m:sSubPr>
            <m:e>
              <m:r>
                <w:rPr>
                  <w:rFonts w:ascii="Cambria Math" w:hAnsi="Cambria Math" w:cs="Arial"/>
                </w:rPr>
                <m:t>I</m:t>
              </m:r>
            </m:e>
            <m:sub>
              <m:r>
                <m:rPr>
                  <m:sty m:val="p"/>
                </m:rPr>
                <w:rPr>
                  <w:rFonts w:ascii="Cambria Math" w:hAnsi="Cambria Math" w:cs="Arial"/>
                </w:rPr>
                <m:t>2</m:t>
              </m:r>
            </m:sub>
          </m:sSub>
          <m:r>
            <m:rPr>
              <m:sty m:val="p"/>
            </m:rPr>
            <w:rPr>
              <w:rFonts w:ascii="Cambria Math" w:hAnsi="Cambria Math" w:cs="Arial"/>
            </w:rPr>
            <m:t>-(1-</m:t>
          </m:r>
          <m:sSub>
            <m:sSubPr>
              <m:ctrlPr>
                <w:rPr>
                  <w:rFonts w:ascii="Cambria Math" w:hAnsi="Cambria Math" w:cs="Arial"/>
                </w:rPr>
              </m:ctrlPr>
            </m:sSubPr>
            <m:e>
              <m:r>
                <m:rPr>
                  <m:sty m:val="p"/>
                </m:rPr>
                <w:rPr>
                  <w:rFonts w:ascii="Cambria Math" w:hAnsi="Cambria Math" w:cs="Arial"/>
                </w:rPr>
                <m:t>µ</m:t>
              </m:r>
              <m:r>
                <w:rPr>
                  <w:rFonts w:ascii="Cambria Math" w:hAnsi="Cambria Math" w:cs="Arial"/>
                </w:rPr>
                <m:t>δ</m:t>
              </m:r>
            </m:e>
            <m:sub>
              <m:r>
                <m:rPr>
                  <m:sty m:val="p"/>
                </m:rPr>
                <w:rPr>
                  <w:rFonts w:ascii="Cambria Math" w:hAnsi="Cambria Math" w:cs="Arial"/>
                </w:rPr>
                <m:t>1</m:t>
              </m:r>
            </m:sub>
          </m:sSub>
          <m:r>
            <m:rPr>
              <m:sty m:val="p"/>
            </m:rPr>
            <w:rPr>
              <w:rFonts w:ascii="Cambria Math" w:hAnsi="Cambria Math" w:cs="Arial"/>
            </w:rPr>
            <m:t>)</m:t>
          </m:r>
          <m:r>
            <w:rPr>
              <w:rFonts w:ascii="Cambria Math" w:hAnsi="Cambria Math" w:cs="Arial"/>
            </w:rPr>
            <m:t>γ</m:t>
          </m:r>
          <m:sSub>
            <m:sSubPr>
              <m:ctrlPr>
                <w:rPr>
                  <w:rFonts w:ascii="Cambria Math" w:hAnsi="Cambria Math" w:cs="Arial"/>
                </w:rPr>
              </m:ctrlPr>
            </m:sSubPr>
            <m:e>
              <m:r>
                <w:rPr>
                  <w:rFonts w:ascii="Cambria Math" w:hAnsi="Cambria Math" w:cs="Arial"/>
                </w:rPr>
                <m:t>I</m:t>
              </m:r>
            </m:e>
            <m:sub>
              <m:r>
                <m:rPr>
                  <m:sty m:val="p"/>
                </m:rPr>
                <w:rPr>
                  <w:rFonts w:ascii="Cambria Math" w:hAnsi="Cambria Math" w:cs="Arial"/>
                </w:rPr>
                <m:t>2</m:t>
              </m:r>
            </m:sub>
          </m:sSub>
          <m:r>
            <w:rPr>
              <w:rFonts w:ascii="Cambria Math" w:hAnsi="Cambria Math" w:cs="Arial"/>
            </w:rPr>
            <m:t xml:space="preserve"> </m:t>
          </m:r>
          <m:r>
            <m:rPr>
              <m:sty m:val="p"/>
            </m:rPr>
            <w:rPr>
              <w:rFonts w:ascii="Cambria Math" w:hAnsi="Cambria Math" w:cs="Arial"/>
            </w:rPr>
            <m:t xml:space="preserve">                                                           </m:t>
          </m:r>
          <m:sSub>
            <m:sSubPr>
              <m:ctrlPr>
                <w:rPr>
                  <w:rFonts w:ascii="Cambria Math" w:hAnsi="Cambria Math" w:cs="Arial"/>
                </w:rPr>
              </m:ctrlPr>
            </m:sSubPr>
            <m:e>
              <m:r>
                <m:rPr>
                  <m:sty m:val="p"/>
                </m:rPr>
                <w:rPr>
                  <w:rFonts w:ascii="Cambria Math" w:hAnsi="Cambria Math" w:cs="Arial"/>
                </w:rPr>
                <m:t>I</m:t>
              </m:r>
            </m:e>
            <m:sub>
              <m:r>
                <m:rPr>
                  <m:sty m:val="p"/>
                </m:rPr>
                <w:rPr>
                  <w:rFonts w:ascii="Cambria Math" w:hAnsi="Cambria Math" w:cs="Arial"/>
                </w:rPr>
                <m:t>2</m:t>
              </m:r>
            </m:sub>
          </m:sSub>
          <m:d>
            <m:dPr>
              <m:ctrlPr>
                <w:rPr>
                  <w:rFonts w:ascii="Cambria Math" w:hAnsi="Cambria Math" w:cs="Arial"/>
                </w:rPr>
              </m:ctrlPr>
            </m:dPr>
            <m:e>
              <m:r>
                <m:rPr>
                  <m:sty m:val="p"/>
                </m:rPr>
                <w:rPr>
                  <w:rFonts w:ascii="Cambria Math" w:hAnsi="Cambria Math" w:cs="Arial"/>
                </w:rPr>
                <m:t>0</m:t>
              </m:r>
            </m:e>
          </m:d>
          <m:r>
            <m:rPr>
              <m:sty m:val="p"/>
            </m:rPr>
            <w:rPr>
              <w:rFonts w:ascii="Cambria Math" w:hAnsi="Cambria Math" w:cs="Arial"/>
            </w:rPr>
            <m:t>=</m:t>
          </m:r>
          <m:sSub>
            <m:sSubPr>
              <m:ctrlPr>
                <w:rPr>
                  <w:rFonts w:ascii="Cambria Math" w:hAnsi="Cambria Math" w:cs="Arial"/>
                </w:rPr>
              </m:ctrlPr>
            </m:sSubPr>
            <m:e>
              <m:r>
                <m:rPr>
                  <m:sty m:val="p"/>
                </m:rPr>
                <w:rPr>
                  <w:rFonts w:ascii="Cambria Math" w:hAnsi="Cambria Math" w:cs="Arial"/>
                </w:rPr>
                <m:t>I</m:t>
              </m:r>
            </m:e>
            <m:sub>
              <m:r>
                <m:rPr>
                  <m:sty m:val="p"/>
                </m:rPr>
                <w:rPr>
                  <w:rFonts w:ascii="Cambria Math" w:hAnsi="Cambria Math" w:cs="Arial"/>
                </w:rPr>
                <m:t>20</m:t>
              </m:r>
            </m:sub>
          </m:sSub>
          <m:r>
            <m:rPr>
              <m:sty m:val="p"/>
            </m:rPr>
            <w:rPr>
              <w:rFonts w:ascii="Cambria Math" w:hAnsi="Cambria Math" w:cs="Arial"/>
            </w:rPr>
            <m:t>≥0</m:t>
          </m:r>
        </m:oMath>
      </m:oMathPara>
    </w:p>
    <w:p w14:paraId="2024890D" w14:textId="77777777" w:rsidR="00C23B35" w:rsidRPr="00B651DD" w:rsidRDefault="00C23B35" w:rsidP="00C23B35">
      <w:pPr>
        <w:pStyle w:val="ListParagraph"/>
        <w:spacing w:line="480" w:lineRule="auto"/>
        <w:contextualSpacing w:val="0"/>
        <w:rPr>
          <w:rFonts w:cs="Arial"/>
          <w:sz w:val="22"/>
          <w:szCs w:val="22"/>
        </w:rPr>
      </w:pPr>
    </w:p>
    <w:p w14:paraId="34AA73D1" w14:textId="77777777" w:rsidR="00C23B35" w:rsidRPr="00B651DD" w:rsidRDefault="005E061B" w:rsidP="00C23B35">
      <w:pPr>
        <w:spacing w:line="480" w:lineRule="auto"/>
        <w:rPr>
          <w:rFonts w:cs="Arial"/>
        </w:rPr>
      </w:pPr>
      <m:oMathPara>
        <m:oMathParaPr>
          <m:jc m:val="left"/>
        </m:oMathParaPr>
        <m:oMath>
          <m:f>
            <m:fPr>
              <m:ctrlPr>
                <w:rPr>
                  <w:rFonts w:ascii="Cambria Math" w:hAnsi="Cambria Math" w:cs="Arial"/>
                </w:rPr>
              </m:ctrlPr>
            </m:fPr>
            <m:num>
              <m:r>
                <m:rPr>
                  <m:sty m:val="p"/>
                </m:rPr>
                <w:rPr>
                  <w:rFonts w:ascii="Cambria Math" w:hAnsi="Cambria Math" w:cs="Arial"/>
                </w:rPr>
                <m:t>d</m:t>
              </m:r>
              <m:sSub>
                <m:sSubPr>
                  <m:ctrlPr>
                    <w:rPr>
                      <w:rFonts w:ascii="Cambria Math" w:hAnsi="Cambria Math" w:cs="Arial"/>
                    </w:rPr>
                  </m:ctrlPr>
                </m:sSubPr>
                <m:e>
                  <m:r>
                    <m:rPr>
                      <m:sty m:val="p"/>
                    </m:rPr>
                    <w:rPr>
                      <w:rFonts w:ascii="Cambria Math" w:hAnsi="Cambria Math" w:cs="Arial"/>
                    </w:rPr>
                    <m:t>H</m:t>
                  </m:r>
                </m:e>
                <m:sub>
                  <m:r>
                    <m:rPr>
                      <m:sty m:val="p"/>
                    </m:rPr>
                    <w:rPr>
                      <w:rFonts w:ascii="Cambria Math" w:hAnsi="Cambria Math" w:cs="Arial"/>
                    </w:rPr>
                    <m:t>2</m:t>
                  </m:r>
                </m:sub>
              </m:sSub>
            </m:num>
            <m:den>
              <m:r>
                <m:rPr>
                  <m:sty m:val="p"/>
                </m:rPr>
                <w:rPr>
                  <w:rFonts w:ascii="Cambria Math" w:hAnsi="Cambria Math" w:cs="Arial"/>
                </w:rPr>
                <m:t>dt</m:t>
              </m:r>
            </m:den>
          </m:f>
          <m:r>
            <m:rPr>
              <m:sty m:val="p"/>
            </m:rPr>
            <w:rPr>
              <w:rFonts w:ascii="Cambria Math" w:hAnsi="Cambria Math" w:cs="Arial"/>
            </w:rPr>
            <m:t>=</m:t>
          </m:r>
          <m:r>
            <w:rPr>
              <w:rFonts w:ascii="Cambria Math" w:hAnsi="Cambria Math" w:cs="Arial"/>
            </w:rPr>
            <m:t>α</m:t>
          </m:r>
          <m:sSub>
            <m:sSubPr>
              <m:ctrlPr>
                <w:rPr>
                  <w:rFonts w:ascii="Cambria Math" w:hAnsi="Cambria Math" w:cs="Arial"/>
                </w:rPr>
              </m:ctrlPr>
            </m:sSubPr>
            <m:e>
              <m:sSub>
                <m:sSubPr>
                  <m:ctrlPr>
                    <w:rPr>
                      <w:rFonts w:ascii="Cambria Math" w:hAnsi="Cambria Math" w:cs="Arial"/>
                    </w:rPr>
                  </m:ctrlPr>
                </m:sSubPr>
                <m:e>
                  <m:r>
                    <w:rPr>
                      <w:rFonts w:ascii="Cambria Math" w:hAnsi="Cambria Math" w:cs="Arial"/>
                    </w:rPr>
                    <m:t>I</m:t>
                  </m:r>
                </m:e>
                <m:sub>
                  <m:r>
                    <m:rPr>
                      <m:sty m:val="p"/>
                    </m:rPr>
                    <w:rPr>
                      <w:rFonts w:ascii="Cambria Math" w:hAnsi="Cambria Math" w:cs="Arial"/>
                    </w:rPr>
                    <m:t>2</m:t>
                  </m:r>
                </m:sub>
              </m:sSub>
              <m:r>
                <m:rPr>
                  <m:sty m:val="p"/>
                </m:rPr>
                <w:rPr>
                  <w:rFonts w:ascii="Cambria Math" w:hAnsi="Cambria Math" w:cs="Arial"/>
                </w:rPr>
                <m:t>-(1-µ</m:t>
              </m:r>
              <m:r>
                <w:rPr>
                  <w:rFonts w:ascii="Cambria Math" w:hAnsi="Cambria Math" w:cs="Arial"/>
                </w:rPr>
                <m:t>δ</m:t>
              </m:r>
            </m:e>
            <m:sub>
              <m:r>
                <m:rPr>
                  <m:sty m:val="p"/>
                </m:rPr>
                <w:rPr>
                  <w:rFonts w:ascii="Cambria Math" w:hAnsi="Cambria Math" w:cs="Arial"/>
                </w:rPr>
                <m:t>2</m:t>
              </m:r>
            </m:sub>
          </m:sSub>
          <m:r>
            <m:rPr>
              <m:sty m:val="p"/>
            </m:rPr>
            <w:rPr>
              <w:rFonts w:ascii="Cambria Math" w:hAnsi="Cambria Math" w:cs="Arial"/>
            </w:rPr>
            <m:t>)</m:t>
          </m:r>
          <m:sSub>
            <m:sSubPr>
              <m:ctrlPr>
                <w:rPr>
                  <w:rFonts w:ascii="Cambria Math" w:hAnsi="Cambria Math" w:cs="Arial"/>
                </w:rPr>
              </m:ctrlPr>
            </m:sSubPr>
            <m:e>
              <m:r>
                <w:rPr>
                  <w:rFonts w:ascii="Cambria Math" w:hAnsi="Cambria Math" w:cs="Arial"/>
                </w:rPr>
                <m:t>γ</m:t>
              </m:r>
            </m:e>
            <m:sub>
              <m:r>
                <w:rPr>
                  <w:rFonts w:ascii="Cambria Math" w:hAnsi="Cambria Math" w:cs="Arial"/>
                </w:rPr>
                <m:t>H</m:t>
              </m:r>
            </m:sub>
          </m:sSub>
          <m:sSub>
            <m:sSubPr>
              <m:ctrlPr>
                <w:rPr>
                  <w:rFonts w:ascii="Cambria Math" w:hAnsi="Cambria Math" w:cs="Arial"/>
                </w:rPr>
              </m:ctrlPr>
            </m:sSubPr>
            <m:e>
              <m:r>
                <w:rPr>
                  <w:rFonts w:ascii="Cambria Math" w:hAnsi="Cambria Math" w:cs="Arial"/>
                </w:rPr>
                <m:t>H</m:t>
              </m:r>
            </m:e>
            <m:sub>
              <m:r>
                <m:rPr>
                  <m:sty m:val="p"/>
                </m:rPr>
                <w:rPr>
                  <w:rFonts w:ascii="Cambria Math" w:hAnsi="Cambria Math" w:cs="Arial"/>
                </w:rPr>
                <m:t>2</m:t>
              </m:r>
            </m:sub>
          </m:sSub>
          <m:r>
            <m:rPr>
              <m:sty m:val="p"/>
            </m:rPr>
            <w:rPr>
              <w:rFonts w:ascii="Cambria Math" w:hAnsi="Cambria Math" w:cs="Arial"/>
            </w:rPr>
            <m:t>-</m:t>
          </m:r>
          <m:sSub>
            <m:sSubPr>
              <m:ctrlPr>
                <w:rPr>
                  <w:rFonts w:ascii="Cambria Math" w:hAnsi="Cambria Math" w:cs="Arial"/>
                </w:rPr>
              </m:ctrlPr>
            </m:sSubPr>
            <m:e>
              <m:r>
                <m:rPr>
                  <m:sty m:val="p"/>
                </m:rPr>
                <w:rPr>
                  <w:rFonts w:ascii="Cambria Math" w:hAnsi="Cambria Math" w:cs="Arial"/>
                </w:rPr>
                <m:t>µ</m:t>
              </m:r>
              <m:r>
                <w:rPr>
                  <w:rFonts w:ascii="Cambria Math" w:hAnsi="Cambria Math" w:cs="Arial"/>
                </w:rPr>
                <m:t>δ</m:t>
              </m:r>
            </m:e>
            <m:sub>
              <m:r>
                <m:rPr>
                  <m:sty m:val="p"/>
                </m:rPr>
                <w:rPr>
                  <w:rFonts w:ascii="Cambria Math" w:hAnsi="Cambria Math" w:cs="Arial"/>
                </w:rPr>
                <m:t>2</m:t>
              </m:r>
            </m:sub>
          </m:sSub>
          <m:sSub>
            <m:sSubPr>
              <m:ctrlPr>
                <w:rPr>
                  <w:rFonts w:ascii="Cambria Math" w:hAnsi="Cambria Math" w:cs="Arial"/>
                </w:rPr>
              </m:ctrlPr>
            </m:sSubPr>
            <m:e>
              <m:r>
                <w:rPr>
                  <w:rFonts w:ascii="Cambria Math" w:hAnsi="Cambria Math" w:cs="Arial"/>
                </w:rPr>
                <m:t>γ</m:t>
              </m:r>
            </m:e>
            <m:sub>
              <m:r>
                <w:rPr>
                  <w:rFonts w:ascii="Cambria Math" w:hAnsi="Cambria Math" w:cs="Arial"/>
                </w:rPr>
                <m:t>H</m:t>
              </m:r>
            </m:sub>
          </m:sSub>
          <m:sSub>
            <m:sSubPr>
              <m:ctrlPr>
                <w:rPr>
                  <w:rFonts w:ascii="Cambria Math" w:hAnsi="Cambria Math" w:cs="Arial"/>
                </w:rPr>
              </m:ctrlPr>
            </m:sSubPr>
            <m:e>
              <m:r>
                <w:rPr>
                  <w:rFonts w:ascii="Cambria Math" w:hAnsi="Cambria Math" w:cs="Arial"/>
                </w:rPr>
                <m:t>H</m:t>
              </m:r>
            </m:e>
            <m:sub>
              <m:r>
                <m:rPr>
                  <m:sty m:val="p"/>
                </m:rPr>
                <w:rPr>
                  <w:rFonts w:ascii="Cambria Math" w:hAnsi="Cambria Math" w:cs="Arial"/>
                </w:rPr>
                <m:t>2</m:t>
              </m:r>
            </m:sub>
          </m:sSub>
          <m:r>
            <m:rPr>
              <m:sty m:val="p"/>
            </m:rPr>
            <w:rPr>
              <w:rFonts w:ascii="Cambria Math" w:hAnsi="Cambria Math" w:cs="Arial"/>
            </w:rPr>
            <m:t xml:space="preserve">                                                          </m:t>
          </m:r>
          <m:sSub>
            <m:sSubPr>
              <m:ctrlPr>
                <w:rPr>
                  <w:rFonts w:ascii="Cambria Math" w:hAnsi="Cambria Math" w:cs="Arial"/>
                </w:rPr>
              </m:ctrlPr>
            </m:sSubPr>
            <m:e>
              <m:r>
                <m:rPr>
                  <m:sty m:val="p"/>
                </m:rPr>
                <w:rPr>
                  <w:rFonts w:ascii="Cambria Math" w:hAnsi="Cambria Math" w:cs="Arial"/>
                </w:rPr>
                <m:t>H</m:t>
              </m:r>
            </m:e>
            <m:sub>
              <m:r>
                <m:rPr>
                  <m:sty m:val="p"/>
                </m:rPr>
                <w:rPr>
                  <w:rFonts w:ascii="Cambria Math" w:hAnsi="Cambria Math" w:cs="Arial"/>
                </w:rPr>
                <m:t>2</m:t>
              </m:r>
            </m:sub>
          </m:sSub>
          <m:d>
            <m:dPr>
              <m:ctrlPr>
                <w:rPr>
                  <w:rFonts w:ascii="Cambria Math" w:hAnsi="Cambria Math" w:cs="Arial"/>
                </w:rPr>
              </m:ctrlPr>
            </m:dPr>
            <m:e>
              <m:r>
                <m:rPr>
                  <m:sty m:val="p"/>
                </m:rPr>
                <w:rPr>
                  <w:rFonts w:ascii="Cambria Math" w:hAnsi="Cambria Math" w:cs="Arial"/>
                </w:rPr>
                <m:t>0</m:t>
              </m:r>
            </m:e>
          </m:d>
          <m:r>
            <m:rPr>
              <m:sty m:val="p"/>
            </m:rPr>
            <w:rPr>
              <w:rFonts w:ascii="Cambria Math" w:hAnsi="Cambria Math" w:cs="Arial"/>
            </w:rPr>
            <m:t>=</m:t>
          </m:r>
          <m:sSub>
            <m:sSubPr>
              <m:ctrlPr>
                <w:rPr>
                  <w:rFonts w:ascii="Cambria Math" w:hAnsi="Cambria Math" w:cs="Arial"/>
                </w:rPr>
              </m:ctrlPr>
            </m:sSubPr>
            <m:e>
              <m:r>
                <m:rPr>
                  <m:sty m:val="p"/>
                </m:rPr>
                <w:rPr>
                  <w:rFonts w:ascii="Cambria Math" w:hAnsi="Cambria Math" w:cs="Arial"/>
                </w:rPr>
                <m:t>H</m:t>
              </m:r>
            </m:e>
            <m:sub>
              <m:r>
                <m:rPr>
                  <m:sty m:val="p"/>
                </m:rPr>
                <w:rPr>
                  <w:rFonts w:ascii="Cambria Math" w:hAnsi="Cambria Math" w:cs="Arial"/>
                </w:rPr>
                <m:t>20</m:t>
              </m:r>
            </m:sub>
          </m:sSub>
          <m:r>
            <m:rPr>
              <m:sty m:val="p"/>
            </m:rPr>
            <w:rPr>
              <w:rFonts w:ascii="Cambria Math" w:hAnsi="Cambria Math" w:cs="Arial"/>
            </w:rPr>
            <m:t>≥0</m:t>
          </m:r>
        </m:oMath>
      </m:oMathPara>
    </w:p>
    <w:p w14:paraId="0A29E655" w14:textId="77777777" w:rsidR="00C23B35" w:rsidRPr="00B651DD" w:rsidRDefault="00C23B35" w:rsidP="00C23B35">
      <w:pPr>
        <w:pStyle w:val="ListParagraph"/>
        <w:spacing w:line="480" w:lineRule="auto"/>
        <w:ind w:left="284"/>
        <w:contextualSpacing w:val="0"/>
        <w:rPr>
          <w:rFonts w:cs="Arial"/>
          <w:sz w:val="22"/>
          <w:szCs w:val="22"/>
        </w:rPr>
      </w:pPr>
    </w:p>
    <w:p w14:paraId="0475F059" w14:textId="77777777" w:rsidR="00C23B35" w:rsidRPr="00B651DD" w:rsidRDefault="005E061B" w:rsidP="00C23B35">
      <w:pPr>
        <w:spacing w:line="480" w:lineRule="auto"/>
        <w:rPr>
          <w:rFonts w:eastAsia="Calibri" w:cs="Arial"/>
        </w:rPr>
      </w:pPr>
      <m:oMathPara>
        <m:oMathParaPr>
          <m:jc m:val="left"/>
        </m:oMathParaPr>
        <m:oMath>
          <m:f>
            <m:fPr>
              <m:ctrlPr>
                <w:rPr>
                  <w:rFonts w:ascii="Cambria Math" w:hAnsi="Cambria Math" w:cs="Arial"/>
                </w:rPr>
              </m:ctrlPr>
            </m:fPr>
            <m:num>
              <m:r>
                <m:rPr>
                  <m:sty m:val="p"/>
                </m:rPr>
                <w:rPr>
                  <w:rFonts w:ascii="Cambria Math" w:hAnsi="Cambria Math" w:cs="Arial"/>
                </w:rPr>
                <m:t>d</m:t>
              </m:r>
              <m:sSub>
                <m:sSubPr>
                  <m:ctrlPr>
                    <w:rPr>
                      <w:rFonts w:ascii="Cambria Math" w:hAnsi="Cambria Math" w:cs="Arial"/>
                    </w:rPr>
                  </m:ctrlPr>
                </m:sSubPr>
                <m:e>
                  <m:r>
                    <m:rPr>
                      <m:sty m:val="p"/>
                    </m:rPr>
                    <w:rPr>
                      <w:rFonts w:ascii="Cambria Math" w:hAnsi="Cambria Math" w:cs="Arial"/>
                    </w:rPr>
                    <m:t>R</m:t>
                  </m:r>
                </m:e>
                <m:sub>
                  <m:r>
                    <m:rPr>
                      <m:sty m:val="p"/>
                    </m:rPr>
                    <w:rPr>
                      <w:rFonts w:ascii="Cambria Math" w:hAnsi="Cambria Math" w:cs="Arial"/>
                    </w:rPr>
                    <m:t>2</m:t>
                  </m:r>
                </m:sub>
              </m:sSub>
            </m:num>
            <m:den>
              <m:r>
                <m:rPr>
                  <m:sty m:val="p"/>
                </m:rPr>
                <w:rPr>
                  <w:rFonts w:ascii="Cambria Math" w:hAnsi="Cambria Math" w:cs="Arial"/>
                </w:rPr>
                <m:t>dt</m:t>
              </m:r>
            </m:den>
          </m:f>
          <m:r>
            <m:rPr>
              <m:sty m:val="p"/>
            </m:rPr>
            <w:rPr>
              <w:rFonts w:ascii="Cambria Math" w:hAnsi="Cambria Math" w:cs="Arial"/>
            </w:rPr>
            <m:t>=</m:t>
          </m:r>
          <m:d>
            <m:dPr>
              <m:ctrlPr>
                <w:rPr>
                  <w:rFonts w:ascii="Cambria Math" w:hAnsi="Cambria Math" w:cs="Arial"/>
                </w:rPr>
              </m:ctrlPr>
            </m:dPr>
            <m:e>
              <m:r>
                <m:rPr>
                  <m:sty m:val="p"/>
                </m:rPr>
                <w:rPr>
                  <w:rFonts w:ascii="Cambria Math" w:hAnsi="Cambria Math" w:cs="Arial"/>
                </w:rPr>
                <m:t>1-µ</m:t>
              </m:r>
              <m:sSub>
                <m:sSubPr>
                  <m:ctrlPr>
                    <w:rPr>
                      <w:rFonts w:ascii="Cambria Math" w:hAnsi="Cambria Math" w:cs="Arial"/>
                    </w:rPr>
                  </m:ctrlPr>
                </m:sSubPr>
                <m:e>
                  <m:r>
                    <w:rPr>
                      <w:rFonts w:ascii="Cambria Math" w:hAnsi="Cambria Math" w:cs="Arial"/>
                    </w:rPr>
                    <m:t>δ</m:t>
                  </m:r>
                </m:e>
                <m:sub>
                  <m:r>
                    <m:rPr>
                      <m:sty m:val="p"/>
                    </m:rPr>
                    <w:rPr>
                      <w:rFonts w:ascii="Cambria Math" w:hAnsi="Cambria Math" w:cs="Arial"/>
                    </w:rPr>
                    <m:t>1</m:t>
                  </m:r>
                </m:sub>
              </m:sSub>
            </m:e>
          </m:d>
          <m:r>
            <w:rPr>
              <w:rFonts w:ascii="Cambria Math" w:hAnsi="Cambria Math" w:cs="Arial"/>
            </w:rPr>
            <m:t>γ</m:t>
          </m:r>
          <m:sSub>
            <m:sSubPr>
              <m:ctrlPr>
                <w:rPr>
                  <w:rFonts w:ascii="Cambria Math" w:hAnsi="Cambria Math" w:cs="Arial"/>
                </w:rPr>
              </m:ctrlPr>
            </m:sSubPr>
            <m:e>
              <m:r>
                <w:rPr>
                  <w:rFonts w:ascii="Cambria Math" w:hAnsi="Cambria Math" w:cs="Arial"/>
                </w:rPr>
                <m:t>I</m:t>
              </m:r>
            </m:e>
            <m:sub>
              <m:r>
                <m:rPr>
                  <m:sty m:val="p"/>
                </m:rPr>
                <w:rPr>
                  <w:rFonts w:ascii="Cambria Math" w:hAnsi="Cambria Math" w:cs="Arial"/>
                </w:rPr>
                <m:t>2</m:t>
              </m:r>
            </m:sub>
          </m:sSub>
          <m:r>
            <m:rPr>
              <m:sty m:val="p"/>
            </m:rPr>
            <w:rPr>
              <w:rFonts w:ascii="Cambria Math" w:hAnsi="Cambria Math" w:cs="Arial"/>
            </w:rPr>
            <m:t>+</m:t>
          </m:r>
          <m:sSub>
            <m:sSubPr>
              <m:ctrlPr>
                <w:rPr>
                  <w:rFonts w:ascii="Cambria Math" w:hAnsi="Cambria Math" w:cs="Arial"/>
                </w:rPr>
              </m:ctrlPr>
            </m:sSubPr>
            <m:e>
              <m:r>
                <m:rPr>
                  <m:sty m:val="p"/>
                </m:rPr>
                <w:rPr>
                  <w:rFonts w:ascii="Cambria Math" w:hAnsi="Cambria Math" w:cs="Arial"/>
                </w:rPr>
                <m:t>(1-µ</m:t>
              </m:r>
              <m:r>
                <w:rPr>
                  <w:rFonts w:ascii="Cambria Math" w:hAnsi="Cambria Math" w:cs="Arial"/>
                </w:rPr>
                <m:t>δ</m:t>
              </m:r>
            </m:e>
            <m:sub>
              <m:r>
                <m:rPr>
                  <m:sty m:val="p"/>
                </m:rPr>
                <w:rPr>
                  <w:rFonts w:ascii="Cambria Math" w:hAnsi="Cambria Math" w:cs="Arial"/>
                </w:rPr>
                <m:t>2</m:t>
              </m:r>
            </m:sub>
          </m:sSub>
          <m:r>
            <m:rPr>
              <m:sty m:val="p"/>
            </m:rPr>
            <w:rPr>
              <w:rFonts w:ascii="Cambria Math" w:hAnsi="Cambria Math" w:cs="Arial"/>
            </w:rPr>
            <m:t>)</m:t>
          </m:r>
          <m:sSub>
            <m:sSubPr>
              <m:ctrlPr>
                <w:rPr>
                  <w:rFonts w:ascii="Cambria Math" w:hAnsi="Cambria Math" w:cs="Arial"/>
                </w:rPr>
              </m:ctrlPr>
            </m:sSubPr>
            <m:e>
              <m:r>
                <w:rPr>
                  <w:rFonts w:ascii="Cambria Math" w:hAnsi="Cambria Math" w:cs="Arial"/>
                </w:rPr>
                <m:t>γ</m:t>
              </m:r>
            </m:e>
            <m:sub>
              <m:r>
                <w:rPr>
                  <w:rFonts w:ascii="Cambria Math" w:hAnsi="Cambria Math" w:cs="Arial"/>
                </w:rPr>
                <m:t>H</m:t>
              </m:r>
            </m:sub>
          </m:sSub>
          <m:sSub>
            <m:sSubPr>
              <m:ctrlPr>
                <w:rPr>
                  <w:rFonts w:ascii="Cambria Math" w:hAnsi="Cambria Math" w:cs="Arial"/>
                </w:rPr>
              </m:ctrlPr>
            </m:sSubPr>
            <m:e>
              <m:r>
                <w:rPr>
                  <w:rFonts w:ascii="Cambria Math" w:hAnsi="Cambria Math" w:cs="Arial"/>
                </w:rPr>
                <m:t>H</m:t>
              </m:r>
            </m:e>
            <m:sub>
              <m:r>
                <m:rPr>
                  <m:sty m:val="p"/>
                </m:rPr>
                <w:rPr>
                  <w:rFonts w:ascii="Cambria Math" w:hAnsi="Cambria Math" w:cs="Arial"/>
                </w:rPr>
                <m:t>2</m:t>
              </m:r>
            </m:sub>
          </m:sSub>
          <m:r>
            <m:rPr>
              <m:sty m:val="p"/>
            </m:rPr>
            <w:rPr>
              <w:rFonts w:ascii="Cambria Math" w:eastAsia="Calibri" w:hAnsi="Cambria Math" w:cs="Arial"/>
            </w:rPr>
            <m:t xml:space="preserve">                                                               </m:t>
          </m:r>
          <m:sSub>
            <m:sSubPr>
              <m:ctrlPr>
                <w:rPr>
                  <w:rFonts w:ascii="Cambria Math" w:hAnsi="Cambria Math" w:cs="Arial"/>
                </w:rPr>
              </m:ctrlPr>
            </m:sSubPr>
            <m:e>
              <m:r>
                <m:rPr>
                  <m:sty m:val="p"/>
                </m:rPr>
                <w:rPr>
                  <w:rFonts w:ascii="Cambria Math" w:hAnsi="Cambria Math" w:cs="Arial"/>
                </w:rPr>
                <m:t>R</m:t>
              </m:r>
            </m:e>
            <m:sub>
              <m:r>
                <m:rPr>
                  <m:sty m:val="p"/>
                </m:rPr>
                <w:rPr>
                  <w:rFonts w:ascii="Cambria Math" w:hAnsi="Cambria Math" w:cs="Arial"/>
                </w:rPr>
                <m:t>2</m:t>
              </m:r>
            </m:sub>
          </m:sSub>
          <m:d>
            <m:dPr>
              <m:ctrlPr>
                <w:rPr>
                  <w:rFonts w:ascii="Cambria Math" w:hAnsi="Cambria Math" w:cs="Arial"/>
                </w:rPr>
              </m:ctrlPr>
            </m:dPr>
            <m:e>
              <m:r>
                <m:rPr>
                  <m:sty m:val="p"/>
                </m:rPr>
                <w:rPr>
                  <w:rFonts w:ascii="Cambria Math" w:hAnsi="Cambria Math" w:cs="Arial"/>
                </w:rPr>
                <m:t>0</m:t>
              </m:r>
            </m:e>
          </m:d>
          <m:r>
            <m:rPr>
              <m:sty m:val="p"/>
            </m:rPr>
            <w:rPr>
              <w:rFonts w:ascii="Cambria Math" w:hAnsi="Cambria Math" w:cs="Arial"/>
            </w:rPr>
            <m:t>=</m:t>
          </m:r>
          <m:sSub>
            <m:sSubPr>
              <m:ctrlPr>
                <w:rPr>
                  <w:rFonts w:ascii="Cambria Math" w:hAnsi="Cambria Math" w:cs="Arial"/>
                </w:rPr>
              </m:ctrlPr>
            </m:sSubPr>
            <m:e>
              <m:r>
                <m:rPr>
                  <m:sty m:val="p"/>
                </m:rPr>
                <w:rPr>
                  <w:rFonts w:ascii="Cambria Math" w:hAnsi="Cambria Math" w:cs="Arial"/>
                </w:rPr>
                <m:t>R</m:t>
              </m:r>
            </m:e>
            <m:sub>
              <m:r>
                <m:rPr>
                  <m:sty m:val="p"/>
                </m:rPr>
                <w:rPr>
                  <w:rFonts w:ascii="Cambria Math" w:hAnsi="Cambria Math" w:cs="Arial"/>
                </w:rPr>
                <m:t>20</m:t>
              </m:r>
            </m:sub>
          </m:sSub>
          <m:r>
            <m:rPr>
              <m:sty m:val="p"/>
            </m:rPr>
            <w:rPr>
              <w:rFonts w:ascii="Cambria Math" w:hAnsi="Cambria Math" w:cs="Arial"/>
            </w:rPr>
            <m:t>≥0</m:t>
          </m:r>
        </m:oMath>
      </m:oMathPara>
    </w:p>
    <w:p w14:paraId="3B9232EA" w14:textId="77777777" w:rsidR="00C23B35" w:rsidRPr="00B651DD" w:rsidRDefault="00C23B35" w:rsidP="00C23B35">
      <w:pPr>
        <w:pStyle w:val="ListParagraph"/>
        <w:spacing w:line="480" w:lineRule="auto"/>
        <w:ind w:left="180"/>
        <w:contextualSpacing w:val="0"/>
        <w:rPr>
          <w:rFonts w:eastAsia="Calibri" w:cs="Arial"/>
          <w:sz w:val="22"/>
          <w:szCs w:val="22"/>
        </w:rPr>
      </w:pPr>
    </w:p>
    <w:p w14:paraId="72B817C4" w14:textId="77777777" w:rsidR="00C23B35" w:rsidRPr="00B651DD" w:rsidRDefault="005E061B" w:rsidP="00C23B35">
      <w:pPr>
        <w:pStyle w:val="ListParagraph"/>
        <w:spacing w:line="480" w:lineRule="auto"/>
        <w:ind w:left="-1080"/>
        <w:contextualSpacing w:val="0"/>
        <w:rPr>
          <w:rFonts w:cs="Arial"/>
          <w:sz w:val="22"/>
          <w:szCs w:val="22"/>
        </w:rPr>
      </w:pPr>
      <m:oMathPara>
        <m:oMath>
          <m:f>
            <m:fPr>
              <m:ctrlPr>
                <w:rPr>
                  <w:rFonts w:ascii="Cambria Math" w:hAnsi="Cambria Math" w:cs="Arial"/>
                  <w:sz w:val="22"/>
                  <w:szCs w:val="22"/>
                </w:rPr>
              </m:ctrlPr>
            </m:fPr>
            <m:num>
              <m:r>
                <m:rPr>
                  <m:sty m:val="p"/>
                </m:rPr>
                <w:rPr>
                  <w:rFonts w:ascii="Cambria Math" w:hAnsi="Cambria Math" w:cs="Arial"/>
                  <w:sz w:val="22"/>
                  <w:szCs w:val="22"/>
                </w:rPr>
                <m:t>d</m:t>
              </m:r>
              <m:sSub>
                <m:sSubPr>
                  <m:ctrlPr>
                    <w:rPr>
                      <w:rFonts w:ascii="Cambria Math" w:hAnsi="Cambria Math" w:cs="Arial"/>
                      <w:sz w:val="22"/>
                      <w:szCs w:val="22"/>
                    </w:rPr>
                  </m:ctrlPr>
                </m:sSubPr>
                <m:e>
                  <m:r>
                    <m:rPr>
                      <m:sty m:val="p"/>
                    </m:rPr>
                    <w:rPr>
                      <w:rFonts w:ascii="Cambria Math" w:hAnsi="Cambria Math" w:cs="Arial"/>
                      <w:sz w:val="22"/>
                      <w:szCs w:val="22"/>
                    </w:rPr>
                    <m:t>D</m:t>
                  </m:r>
                </m:e>
                <m:sub>
                  <m:r>
                    <m:rPr>
                      <m:sty m:val="p"/>
                    </m:rPr>
                    <w:rPr>
                      <w:rFonts w:ascii="Cambria Math" w:hAnsi="Cambria Math" w:cs="Arial"/>
                      <w:sz w:val="22"/>
                      <w:szCs w:val="22"/>
                    </w:rPr>
                    <m:t>2</m:t>
                  </m:r>
                </m:sub>
              </m:sSub>
            </m:num>
            <m:den>
              <m:r>
                <m:rPr>
                  <m:sty m:val="p"/>
                </m:rPr>
                <w:rPr>
                  <w:rFonts w:ascii="Cambria Math" w:hAnsi="Cambria Math" w:cs="Arial"/>
                  <w:sz w:val="22"/>
                  <w:szCs w:val="22"/>
                </w:rPr>
                <m:t>dt</m:t>
              </m:r>
            </m:den>
          </m:f>
          <m:r>
            <m:rPr>
              <m:sty m:val="p"/>
            </m:rPr>
            <w:rPr>
              <w:rFonts w:ascii="Cambria Math" w:hAnsi="Cambria Math" w:cs="Arial"/>
              <w:sz w:val="22"/>
              <w:szCs w:val="22"/>
            </w:rPr>
            <m:t>=µ</m:t>
          </m:r>
          <m:sSub>
            <m:sSubPr>
              <m:ctrlPr>
                <w:rPr>
                  <w:rFonts w:ascii="Cambria Math" w:hAnsi="Cambria Math" w:cs="Arial"/>
                  <w:sz w:val="22"/>
                  <w:szCs w:val="22"/>
                </w:rPr>
              </m:ctrlPr>
            </m:sSubPr>
            <m:e>
              <m:r>
                <w:rPr>
                  <w:rFonts w:ascii="Cambria Math" w:hAnsi="Cambria Math" w:cs="Arial"/>
                  <w:sz w:val="22"/>
                  <w:szCs w:val="22"/>
                </w:rPr>
                <m:t>δ</m:t>
              </m:r>
            </m:e>
            <m:sub>
              <m:r>
                <m:rPr>
                  <m:sty m:val="p"/>
                </m:rPr>
                <w:rPr>
                  <w:rFonts w:ascii="Cambria Math" w:hAnsi="Cambria Math" w:cs="Arial"/>
                  <w:sz w:val="22"/>
                  <w:szCs w:val="22"/>
                </w:rPr>
                <m:t>1</m:t>
              </m:r>
            </m:sub>
          </m:sSub>
          <m:r>
            <w:rPr>
              <w:rFonts w:ascii="Cambria Math" w:hAnsi="Cambria Math" w:cs="Arial"/>
              <w:sz w:val="22"/>
              <w:szCs w:val="22"/>
            </w:rPr>
            <m:t>γ</m:t>
          </m:r>
          <m:sSub>
            <m:sSubPr>
              <m:ctrlPr>
                <w:rPr>
                  <w:rFonts w:ascii="Cambria Math" w:hAnsi="Cambria Math" w:cs="Arial"/>
                  <w:sz w:val="22"/>
                  <w:szCs w:val="22"/>
                </w:rPr>
              </m:ctrlPr>
            </m:sSubPr>
            <m:e>
              <m:r>
                <w:rPr>
                  <w:rFonts w:ascii="Cambria Math" w:hAnsi="Cambria Math" w:cs="Arial"/>
                  <w:sz w:val="22"/>
                  <w:szCs w:val="22"/>
                </w:rPr>
                <m:t>I</m:t>
              </m:r>
            </m:e>
            <m:sub>
              <m:r>
                <m:rPr>
                  <m:sty m:val="p"/>
                </m:rPr>
                <w:rPr>
                  <w:rFonts w:ascii="Cambria Math" w:hAnsi="Cambria Math" w:cs="Arial"/>
                  <w:sz w:val="22"/>
                  <w:szCs w:val="22"/>
                </w:rPr>
                <m:t>2</m:t>
              </m:r>
            </m:sub>
          </m:sSub>
          <m:r>
            <m:rPr>
              <m:sty m:val="p"/>
            </m:rPr>
            <w:rPr>
              <w:rFonts w:ascii="Cambria Math" w:hAnsi="Cambria Math" w:cs="Arial"/>
              <w:sz w:val="22"/>
              <w:szCs w:val="22"/>
            </w:rPr>
            <m:t>+µ</m:t>
          </m:r>
          <m:sSub>
            <m:sSubPr>
              <m:ctrlPr>
                <w:rPr>
                  <w:rFonts w:ascii="Cambria Math" w:hAnsi="Cambria Math" w:cs="Arial"/>
                  <w:sz w:val="22"/>
                  <w:szCs w:val="22"/>
                </w:rPr>
              </m:ctrlPr>
            </m:sSubPr>
            <m:e>
              <m:r>
                <w:rPr>
                  <w:rFonts w:ascii="Cambria Math" w:hAnsi="Cambria Math" w:cs="Arial"/>
                  <w:sz w:val="22"/>
                  <w:szCs w:val="22"/>
                </w:rPr>
                <m:t>δ</m:t>
              </m:r>
            </m:e>
            <m:sub>
              <m:r>
                <m:rPr>
                  <m:sty m:val="p"/>
                </m:rPr>
                <w:rPr>
                  <w:rFonts w:ascii="Cambria Math" w:hAnsi="Cambria Math" w:cs="Arial"/>
                  <w:sz w:val="22"/>
                  <w:szCs w:val="22"/>
                </w:rPr>
                <m:t>2</m:t>
              </m:r>
            </m:sub>
          </m:sSub>
          <m:sSub>
            <m:sSubPr>
              <m:ctrlPr>
                <w:rPr>
                  <w:rFonts w:ascii="Cambria Math" w:hAnsi="Cambria Math" w:cs="Arial"/>
                  <w:sz w:val="22"/>
                  <w:szCs w:val="22"/>
                </w:rPr>
              </m:ctrlPr>
            </m:sSubPr>
            <m:e>
              <m:r>
                <w:rPr>
                  <w:rFonts w:ascii="Cambria Math" w:hAnsi="Cambria Math" w:cs="Arial"/>
                  <w:sz w:val="22"/>
                  <w:szCs w:val="22"/>
                </w:rPr>
                <m:t>γ</m:t>
              </m:r>
            </m:e>
            <m:sub>
              <m:r>
                <w:rPr>
                  <w:rFonts w:ascii="Cambria Math" w:hAnsi="Cambria Math" w:cs="Arial"/>
                  <w:sz w:val="22"/>
                  <w:szCs w:val="22"/>
                </w:rPr>
                <m:t>H</m:t>
              </m:r>
            </m:sub>
          </m:sSub>
          <m:sSub>
            <m:sSubPr>
              <m:ctrlPr>
                <w:rPr>
                  <w:rFonts w:ascii="Cambria Math" w:hAnsi="Cambria Math" w:cs="Arial"/>
                  <w:sz w:val="22"/>
                  <w:szCs w:val="22"/>
                </w:rPr>
              </m:ctrlPr>
            </m:sSubPr>
            <m:e>
              <m:r>
                <w:rPr>
                  <w:rFonts w:ascii="Cambria Math" w:hAnsi="Cambria Math" w:cs="Arial"/>
                  <w:sz w:val="22"/>
                  <w:szCs w:val="22"/>
                </w:rPr>
                <m:t>H</m:t>
              </m:r>
            </m:e>
            <m:sub>
              <m:r>
                <m:rPr>
                  <m:sty m:val="p"/>
                </m:rPr>
                <w:rPr>
                  <w:rFonts w:ascii="Cambria Math" w:hAnsi="Cambria Math" w:cs="Arial"/>
                  <w:sz w:val="22"/>
                  <w:szCs w:val="22"/>
                </w:rPr>
                <m:t>2</m:t>
              </m:r>
            </m:sub>
          </m:sSub>
          <m:r>
            <m:rPr>
              <m:sty m:val="p"/>
            </m:rPr>
            <w:rPr>
              <w:rFonts w:ascii="Cambria Math" w:hAnsi="Cambria Math" w:cs="Arial"/>
              <w:sz w:val="22"/>
              <w:szCs w:val="22"/>
            </w:rPr>
            <m:t>-</m:t>
          </m:r>
          <m:sSub>
            <m:sSubPr>
              <m:ctrlPr>
                <w:rPr>
                  <w:rFonts w:ascii="Cambria Math" w:hAnsi="Cambria Math" w:cs="Arial"/>
                  <w:sz w:val="22"/>
                  <w:szCs w:val="22"/>
                </w:rPr>
              </m:ctrlPr>
            </m:sSubPr>
            <m:e>
              <m:r>
                <w:rPr>
                  <w:rFonts w:ascii="Cambria Math" w:hAnsi="Cambria Math" w:cs="Arial"/>
                  <w:sz w:val="22"/>
                  <w:szCs w:val="22"/>
                </w:rPr>
                <m:t>γ</m:t>
              </m:r>
            </m:e>
            <m:sub>
              <m:r>
                <w:rPr>
                  <w:rFonts w:ascii="Cambria Math" w:hAnsi="Cambria Math" w:cs="Arial"/>
                  <w:sz w:val="22"/>
                  <w:szCs w:val="22"/>
                </w:rPr>
                <m:t>D</m:t>
              </m:r>
            </m:sub>
          </m:sSub>
          <m:sSub>
            <m:sSubPr>
              <m:ctrlPr>
                <w:rPr>
                  <w:rFonts w:ascii="Cambria Math" w:hAnsi="Cambria Math" w:cs="Arial"/>
                  <w:sz w:val="22"/>
                  <w:szCs w:val="22"/>
                </w:rPr>
              </m:ctrlPr>
            </m:sSubPr>
            <m:e>
              <m:r>
                <w:rPr>
                  <w:rFonts w:ascii="Cambria Math" w:hAnsi="Cambria Math" w:cs="Arial"/>
                  <w:sz w:val="22"/>
                  <w:szCs w:val="22"/>
                </w:rPr>
                <m:t>D</m:t>
              </m:r>
            </m:e>
            <m:sub>
              <m:r>
                <m:rPr>
                  <m:sty m:val="p"/>
                </m:rPr>
                <w:rPr>
                  <w:rFonts w:ascii="Cambria Math" w:hAnsi="Cambria Math" w:cs="Arial"/>
                  <w:sz w:val="22"/>
                  <w:szCs w:val="22"/>
                </w:rPr>
                <m:t>2</m:t>
              </m:r>
            </m:sub>
          </m:sSub>
          <m:r>
            <m:rPr>
              <m:sty m:val="p"/>
            </m:rPr>
            <w:rPr>
              <w:rFonts w:ascii="Cambria Math" w:hAnsi="Cambria Math" w:cs="Arial"/>
              <w:sz w:val="22"/>
              <w:szCs w:val="22"/>
            </w:rPr>
            <m:t xml:space="preserve">                                                                         </m:t>
          </m:r>
          <m:sSub>
            <m:sSubPr>
              <m:ctrlPr>
                <w:rPr>
                  <w:rFonts w:ascii="Cambria Math" w:hAnsi="Cambria Math" w:cs="Arial"/>
                  <w:sz w:val="22"/>
                  <w:szCs w:val="22"/>
                </w:rPr>
              </m:ctrlPr>
            </m:sSubPr>
            <m:e>
              <m:r>
                <w:rPr>
                  <w:rFonts w:ascii="Cambria Math" w:hAnsi="Cambria Math" w:cs="Arial"/>
                  <w:sz w:val="22"/>
                  <w:szCs w:val="22"/>
                </w:rPr>
                <m:t>D</m:t>
              </m:r>
            </m:e>
            <m:sub>
              <m:r>
                <m:rPr>
                  <m:sty m:val="p"/>
                </m:rPr>
                <w:rPr>
                  <w:rFonts w:ascii="Cambria Math" w:hAnsi="Cambria Math" w:cs="Arial"/>
                  <w:sz w:val="22"/>
                  <w:szCs w:val="22"/>
                </w:rPr>
                <m:t>2</m:t>
              </m:r>
            </m:sub>
          </m:sSub>
          <m:d>
            <m:dPr>
              <m:ctrlPr>
                <w:rPr>
                  <w:rFonts w:ascii="Cambria Math" w:hAnsi="Cambria Math" w:cs="Arial"/>
                  <w:sz w:val="22"/>
                  <w:szCs w:val="22"/>
                </w:rPr>
              </m:ctrlPr>
            </m:dPr>
            <m:e>
              <m:r>
                <m:rPr>
                  <m:sty m:val="p"/>
                </m:rPr>
                <w:rPr>
                  <w:rFonts w:ascii="Cambria Math" w:hAnsi="Cambria Math" w:cs="Arial"/>
                  <w:sz w:val="22"/>
                  <w:szCs w:val="22"/>
                </w:rPr>
                <m:t>0</m:t>
              </m:r>
            </m:e>
          </m:d>
          <m:r>
            <m:rPr>
              <m:sty m:val="p"/>
            </m:rPr>
            <w:rPr>
              <w:rFonts w:ascii="Cambria Math" w:hAnsi="Cambria Math" w:cs="Arial"/>
              <w:sz w:val="22"/>
              <w:szCs w:val="22"/>
            </w:rPr>
            <m:t>=</m:t>
          </m:r>
          <m:sSub>
            <m:sSubPr>
              <m:ctrlPr>
                <w:rPr>
                  <w:rFonts w:ascii="Cambria Math" w:hAnsi="Cambria Math" w:cs="Arial"/>
                  <w:sz w:val="22"/>
                  <w:szCs w:val="22"/>
                </w:rPr>
              </m:ctrlPr>
            </m:sSubPr>
            <m:e>
              <m:r>
                <m:rPr>
                  <m:sty m:val="p"/>
                </m:rPr>
                <w:rPr>
                  <w:rFonts w:ascii="Cambria Math" w:hAnsi="Cambria Math" w:cs="Arial"/>
                  <w:sz w:val="22"/>
                  <w:szCs w:val="22"/>
                </w:rPr>
                <m:t>D</m:t>
              </m:r>
            </m:e>
            <m:sub>
              <m:r>
                <m:rPr>
                  <m:sty m:val="p"/>
                </m:rPr>
                <w:rPr>
                  <w:rFonts w:ascii="Cambria Math" w:hAnsi="Cambria Math" w:cs="Arial"/>
                  <w:sz w:val="22"/>
                  <w:szCs w:val="22"/>
                </w:rPr>
                <m:t>20</m:t>
              </m:r>
            </m:sub>
          </m:sSub>
          <m:r>
            <m:rPr>
              <m:sty m:val="p"/>
            </m:rPr>
            <w:rPr>
              <w:rFonts w:ascii="Cambria Math" w:hAnsi="Cambria Math" w:cs="Arial"/>
              <w:sz w:val="22"/>
              <w:szCs w:val="22"/>
            </w:rPr>
            <m:t>≥0</m:t>
          </m:r>
        </m:oMath>
      </m:oMathPara>
    </w:p>
    <w:p w14:paraId="1B74B576" w14:textId="77777777" w:rsidR="00C23B35" w:rsidRPr="00B651DD" w:rsidRDefault="00C23B35" w:rsidP="00C23B35">
      <w:pPr>
        <w:pStyle w:val="ListParagraph"/>
        <w:spacing w:line="480" w:lineRule="auto"/>
        <w:contextualSpacing w:val="0"/>
        <w:rPr>
          <w:rFonts w:eastAsia="Calibri" w:cs="Arial"/>
          <w:sz w:val="22"/>
          <w:szCs w:val="22"/>
        </w:rPr>
      </w:pPr>
    </w:p>
    <w:p w14:paraId="67624210" w14:textId="77777777" w:rsidR="00C23B35" w:rsidRPr="00B651DD" w:rsidRDefault="005E061B" w:rsidP="00C23B35">
      <w:pPr>
        <w:spacing w:line="480" w:lineRule="auto"/>
        <w:rPr>
          <w:rFonts w:eastAsia="Calibri" w:cs="Arial"/>
        </w:rPr>
      </w:pPr>
      <m:oMathPara>
        <m:oMathParaPr>
          <m:jc m:val="left"/>
        </m:oMathParaPr>
        <m:oMath>
          <m:f>
            <m:fPr>
              <m:ctrlPr>
                <w:rPr>
                  <w:rFonts w:ascii="Cambria Math" w:hAnsi="Cambria Math" w:cs="Arial"/>
                </w:rPr>
              </m:ctrlPr>
            </m:fPr>
            <m:num>
              <m:r>
                <m:rPr>
                  <m:sty m:val="p"/>
                </m:rPr>
                <w:rPr>
                  <w:rFonts w:ascii="Cambria Math" w:hAnsi="Cambria Math" w:cs="Arial"/>
                </w:rPr>
                <m:t>d</m:t>
              </m:r>
              <m:sSub>
                <m:sSubPr>
                  <m:ctrlPr>
                    <w:rPr>
                      <w:rFonts w:ascii="Cambria Math" w:hAnsi="Cambria Math" w:cs="Arial"/>
                    </w:rPr>
                  </m:ctrlPr>
                </m:sSubPr>
                <m:e>
                  <m:r>
                    <m:rPr>
                      <m:sty m:val="p"/>
                    </m:rPr>
                    <w:rPr>
                      <w:rFonts w:ascii="Cambria Math" w:hAnsi="Cambria Math" w:cs="Arial"/>
                    </w:rPr>
                    <m:t>B</m:t>
                  </m:r>
                </m:e>
                <m:sub>
                  <m:r>
                    <m:rPr>
                      <m:sty m:val="p"/>
                    </m:rPr>
                    <w:rPr>
                      <w:rFonts w:ascii="Cambria Math" w:hAnsi="Cambria Math" w:cs="Arial"/>
                    </w:rPr>
                    <m:t>2</m:t>
                  </m:r>
                </m:sub>
              </m:sSub>
            </m:num>
            <m:den>
              <m:r>
                <m:rPr>
                  <m:sty m:val="p"/>
                </m:rPr>
                <w:rPr>
                  <w:rFonts w:ascii="Cambria Math" w:hAnsi="Cambria Math" w:cs="Arial"/>
                </w:rPr>
                <m:t>dt</m:t>
              </m:r>
            </m:den>
          </m:f>
          <m:r>
            <m:rPr>
              <m:sty m:val="p"/>
            </m:rPr>
            <w:rPr>
              <w:rFonts w:ascii="Cambria Math" w:hAnsi="Cambria Math" w:cs="Arial"/>
            </w:rPr>
            <m:t>=</m:t>
          </m:r>
          <m:sSub>
            <m:sSubPr>
              <m:ctrlPr>
                <w:rPr>
                  <w:rFonts w:ascii="Cambria Math" w:hAnsi="Cambria Math" w:cs="Arial"/>
                  <w:noProof/>
                </w:rPr>
              </m:ctrlPr>
            </m:sSubPr>
            <m:e>
              <m:r>
                <m:rPr>
                  <m:sty m:val="p"/>
                </m:rPr>
                <w:rPr>
                  <w:rFonts w:ascii="Cambria Math" w:hAnsi="Cambria Math" w:cs="Arial"/>
                  <w:noProof/>
                </w:rPr>
                <m:t>γ</m:t>
              </m:r>
            </m:e>
            <m:sub>
              <m:r>
                <m:rPr>
                  <m:sty m:val="p"/>
                </m:rPr>
                <w:rPr>
                  <w:rFonts w:ascii="Cambria Math" w:hAnsi="Cambria Math" w:cs="Arial"/>
                  <w:noProof/>
                </w:rPr>
                <m:t>D</m:t>
              </m:r>
            </m:sub>
          </m:sSub>
          <m:sSub>
            <m:sSubPr>
              <m:ctrlPr>
                <w:rPr>
                  <w:rFonts w:ascii="Cambria Math" w:hAnsi="Cambria Math" w:cs="Arial"/>
                </w:rPr>
              </m:ctrlPr>
            </m:sSubPr>
            <m:e>
              <m:r>
                <w:rPr>
                  <w:rFonts w:ascii="Cambria Math" w:hAnsi="Cambria Math" w:cs="Arial"/>
                </w:rPr>
                <m:t>D</m:t>
              </m:r>
            </m:e>
            <m:sub>
              <m:r>
                <m:rPr>
                  <m:sty m:val="p"/>
                </m:rPr>
                <w:rPr>
                  <w:rFonts w:ascii="Cambria Math" w:hAnsi="Cambria Math" w:cs="Arial"/>
                </w:rPr>
                <m:t>2</m:t>
              </m:r>
            </m:sub>
          </m:sSub>
          <m:r>
            <m:rPr>
              <m:sty m:val="p"/>
            </m:rPr>
            <w:rPr>
              <w:rFonts w:ascii="Cambria Math" w:hAnsi="Cambria Math" w:cs="Arial"/>
              <w:noProof/>
            </w:rPr>
            <m:t xml:space="preserve">                                                                                                                   </m:t>
          </m:r>
          <m:sSub>
            <m:sSubPr>
              <m:ctrlPr>
                <w:rPr>
                  <w:rFonts w:ascii="Cambria Math" w:hAnsi="Cambria Math" w:cs="Arial"/>
                </w:rPr>
              </m:ctrlPr>
            </m:sSubPr>
            <m:e>
              <m:r>
                <m:rPr>
                  <m:sty m:val="p"/>
                </m:rPr>
                <w:rPr>
                  <w:rFonts w:ascii="Cambria Math" w:hAnsi="Cambria Math" w:cs="Arial"/>
                </w:rPr>
                <m:t>B</m:t>
              </m:r>
            </m:e>
            <m:sub>
              <m:r>
                <m:rPr>
                  <m:sty m:val="p"/>
                </m:rPr>
                <w:rPr>
                  <w:rFonts w:ascii="Cambria Math" w:hAnsi="Cambria Math" w:cs="Arial"/>
                </w:rPr>
                <m:t>2</m:t>
              </m:r>
            </m:sub>
          </m:sSub>
          <m:d>
            <m:dPr>
              <m:ctrlPr>
                <w:rPr>
                  <w:rFonts w:ascii="Cambria Math" w:hAnsi="Cambria Math" w:cs="Arial"/>
                </w:rPr>
              </m:ctrlPr>
            </m:dPr>
            <m:e>
              <m:r>
                <m:rPr>
                  <m:sty m:val="p"/>
                </m:rPr>
                <w:rPr>
                  <w:rFonts w:ascii="Cambria Math" w:hAnsi="Cambria Math" w:cs="Arial"/>
                </w:rPr>
                <m:t>0</m:t>
              </m:r>
            </m:e>
          </m:d>
          <m:r>
            <m:rPr>
              <m:sty m:val="p"/>
            </m:rPr>
            <w:rPr>
              <w:rFonts w:ascii="Cambria Math" w:hAnsi="Cambria Math" w:cs="Arial"/>
            </w:rPr>
            <m:t>=</m:t>
          </m:r>
          <m:sSub>
            <m:sSubPr>
              <m:ctrlPr>
                <w:rPr>
                  <w:rFonts w:ascii="Cambria Math" w:hAnsi="Cambria Math" w:cs="Arial"/>
                </w:rPr>
              </m:ctrlPr>
            </m:sSubPr>
            <m:e>
              <m:r>
                <m:rPr>
                  <m:sty m:val="p"/>
                </m:rPr>
                <w:rPr>
                  <w:rFonts w:ascii="Cambria Math" w:hAnsi="Cambria Math" w:cs="Arial"/>
                </w:rPr>
                <m:t>B</m:t>
              </m:r>
            </m:e>
            <m:sub>
              <m:r>
                <m:rPr>
                  <m:sty m:val="p"/>
                </m:rPr>
                <w:rPr>
                  <w:rFonts w:ascii="Cambria Math" w:hAnsi="Cambria Math" w:cs="Arial"/>
                </w:rPr>
                <m:t>20</m:t>
              </m:r>
            </m:sub>
          </m:sSub>
          <m:r>
            <m:rPr>
              <m:sty m:val="p"/>
            </m:rPr>
            <w:rPr>
              <w:rFonts w:ascii="Cambria Math" w:hAnsi="Cambria Math" w:cs="Arial"/>
            </w:rPr>
            <m:t>≥0</m:t>
          </m:r>
        </m:oMath>
      </m:oMathPara>
    </w:p>
    <w:p w14:paraId="3F8D439E" w14:textId="77777777" w:rsidR="00C23B35" w:rsidRPr="00B651DD" w:rsidRDefault="00C23B35" w:rsidP="00C23B35">
      <w:pPr>
        <w:pStyle w:val="ListParagraph"/>
        <w:spacing w:line="480" w:lineRule="auto"/>
        <w:ind w:left="284"/>
        <w:contextualSpacing w:val="0"/>
        <w:rPr>
          <w:rFonts w:eastAsia="Calibri" w:cs="Arial"/>
          <w:sz w:val="22"/>
          <w:szCs w:val="22"/>
        </w:rPr>
      </w:pPr>
    </w:p>
    <w:p w14:paraId="2967DC24" w14:textId="77777777" w:rsidR="00C23B35" w:rsidRPr="00B651DD" w:rsidRDefault="005E061B" w:rsidP="00C23B35">
      <w:pPr>
        <w:pStyle w:val="ListParagraph"/>
        <w:spacing w:line="480" w:lineRule="auto"/>
        <w:ind w:left="180"/>
        <w:contextualSpacing w:val="0"/>
        <w:rPr>
          <w:rFonts w:cs="Arial"/>
          <w:sz w:val="22"/>
          <w:szCs w:val="22"/>
        </w:rPr>
      </w:pPr>
      <m:oMathPara>
        <m:oMathParaPr>
          <m:jc m:val="left"/>
        </m:oMathParaPr>
        <m:oMath>
          <m:f>
            <m:fPr>
              <m:ctrlPr>
                <w:rPr>
                  <w:rFonts w:ascii="Cambria Math" w:hAnsi="Cambria Math" w:cs="Arial"/>
                  <w:sz w:val="22"/>
                  <w:szCs w:val="22"/>
                </w:rPr>
              </m:ctrlPr>
            </m:fPr>
            <m:num>
              <m:r>
                <m:rPr>
                  <m:sty m:val="p"/>
                </m:rPr>
                <w:rPr>
                  <w:rFonts w:ascii="Cambria Math" w:hAnsi="Cambria Math" w:cs="Arial"/>
                  <w:sz w:val="22"/>
                  <w:szCs w:val="22"/>
                </w:rPr>
                <m:t>d</m:t>
              </m:r>
              <m:sSub>
                <m:sSubPr>
                  <m:ctrlPr>
                    <w:rPr>
                      <w:rFonts w:ascii="Cambria Math" w:hAnsi="Cambria Math" w:cs="Arial"/>
                      <w:sz w:val="22"/>
                      <w:szCs w:val="22"/>
                    </w:rPr>
                  </m:ctrlPr>
                </m:sSubPr>
                <m:e>
                  <m:r>
                    <m:rPr>
                      <m:sty m:val="p"/>
                    </m:rPr>
                    <w:rPr>
                      <w:rFonts w:ascii="Cambria Math" w:hAnsi="Cambria Math" w:cs="Arial"/>
                      <w:sz w:val="22"/>
                      <w:szCs w:val="22"/>
                    </w:rPr>
                    <m:t>V</m:t>
                  </m:r>
                </m:e>
                <m:sub>
                  <m:r>
                    <m:rPr>
                      <m:sty m:val="p"/>
                    </m:rPr>
                    <w:rPr>
                      <w:rFonts w:ascii="Cambria Math" w:hAnsi="Cambria Math" w:cs="Arial"/>
                      <w:sz w:val="22"/>
                      <w:szCs w:val="22"/>
                    </w:rPr>
                    <m:t>1</m:t>
                  </m:r>
                </m:sub>
              </m:sSub>
            </m:num>
            <m:den>
              <m:r>
                <m:rPr>
                  <m:sty m:val="p"/>
                </m:rPr>
                <w:rPr>
                  <w:rFonts w:ascii="Cambria Math" w:hAnsi="Cambria Math" w:cs="Arial"/>
                  <w:sz w:val="22"/>
                  <w:szCs w:val="22"/>
                </w:rPr>
                <m:t>dt</m:t>
              </m:r>
            </m:den>
          </m:f>
          <m:r>
            <m:rPr>
              <m:sty m:val="p"/>
            </m:rPr>
            <w:rPr>
              <w:rFonts w:ascii="Cambria Math" w:hAnsi="Cambria Math" w:cs="Arial"/>
              <w:sz w:val="22"/>
              <w:szCs w:val="22"/>
            </w:rPr>
            <m:t>=</m:t>
          </m:r>
          <m:sSub>
            <m:sSubPr>
              <m:ctrlPr>
                <w:rPr>
                  <w:rFonts w:ascii="Cambria Math" w:hAnsi="Cambria Math" w:cs="Arial"/>
                  <w:sz w:val="22"/>
                  <w:szCs w:val="22"/>
                </w:rPr>
              </m:ctrlPr>
            </m:sSubPr>
            <m:e>
              <m:r>
                <m:rPr>
                  <m:sty m:val="p"/>
                </m:rPr>
                <w:rPr>
                  <w:rFonts w:ascii="Cambria Math" w:hAnsi="Cambria Math" w:cs="Arial" w:hint="eastAsia"/>
                  <w:sz w:val="22"/>
                  <w:szCs w:val="22"/>
                </w:rPr>
                <m:t>ξ</m:t>
              </m:r>
            </m:e>
            <m:sub>
              <m:r>
                <m:rPr>
                  <m:sty m:val="p"/>
                </m:rPr>
                <w:rPr>
                  <w:rFonts w:ascii="Cambria Math" w:hAnsi="Cambria Math" w:cs="Arial"/>
                  <w:sz w:val="22"/>
                  <w:szCs w:val="22"/>
                </w:rPr>
                <m:t>1</m:t>
              </m:r>
            </m:sub>
          </m:sSub>
          <m:sSub>
            <m:sSubPr>
              <m:ctrlPr>
                <w:rPr>
                  <w:rFonts w:ascii="Cambria Math" w:hAnsi="Cambria Math" w:cs="Arial"/>
                  <w:sz w:val="22"/>
                  <w:szCs w:val="22"/>
                </w:rPr>
              </m:ctrlPr>
            </m:sSubPr>
            <m:e>
              <m:r>
                <m:rPr>
                  <m:sty m:val="p"/>
                </m:rPr>
                <w:rPr>
                  <w:rFonts w:ascii="Cambria Math" w:hAnsi="Cambria Math" w:cs="Arial"/>
                  <w:sz w:val="22"/>
                  <w:szCs w:val="22"/>
                </w:rPr>
                <m:t>S</m:t>
              </m:r>
            </m:e>
            <m:sub>
              <m:r>
                <m:rPr>
                  <m:sty m:val="p"/>
                </m:rPr>
                <w:rPr>
                  <w:rFonts w:ascii="Cambria Math" w:hAnsi="Cambria Math" w:cs="Arial"/>
                  <w:sz w:val="22"/>
                  <w:szCs w:val="22"/>
                </w:rPr>
                <m:t>HCW</m:t>
              </m:r>
            </m:sub>
          </m:sSub>
          <m:r>
            <m:rPr>
              <m:sty m:val="p"/>
            </m:rPr>
            <w:rPr>
              <w:rFonts w:ascii="Cambria Math" w:hAnsi="Cambria Math" w:cs="Arial"/>
              <w:sz w:val="22"/>
              <w:szCs w:val="22"/>
            </w:rPr>
            <m:t>-</m:t>
          </m:r>
          <m:f>
            <m:fPr>
              <m:ctrlPr>
                <w:rPr>
                  <w:rFonts w:ascii="Cambria Math" w:hAnsi="Cambria Math" w:cs="Arial"/>
                  <w:sz w:val="22"/>
                  <w:szCs w:val="22"/>
                </w:rPr>
              </m:ctrlPr>
            </m:fPr>
            <m:num>
              <m:d>
                <m:dPr>
                  <m:ctrlPr>
                    <w:rPr>
                      <w:rFonts w:ascii="Cambria Math" w:hAnsi="Cambria Math" w:cs="Arial"/>
                      <w:sz w:val="22"/>
                      <w:szCs w:val="22"/>
                    </w:rPr>
                  </m:ctrlPr>
                </m:dPr>
                <m:e>
                  <m:r>
                    <m:rPr>
                      <m:sty m:val="p"/>
                    </m:rPr>
                    <w:rPr>
                      <w:rFonts w:ascii="Cambria Math" w:hAnsi="Cambria Math" w:cs="Arial"/>
                      <w:sz w:val="22"/>
                      <w:szCs w:val="22"/>
                    </w:rPr>
                    <m:t>(</m:t>
                  </m:r>
                  <m:sSub>
                    <m:sSubPr>
                      <m:ctrlPr>
                        <w:rPr>
                          <w:rFonts w:ascii="Cambria Math" w:hAnsi="Cambria Math" w:cs="Arial"/>
                          <w:sz w:val="22"/>
                          <w:szCs w:val="22"/>
                        </w:rPr>
                      </m:ctrlPr>
                    </m:sSubPr>
                    <m:e>
                      <m:r>
                        <w:rPr>
                          <w:rFonts w:ascii="Cambria Math" w:hAnsi="Cambria Math" w:cs="Arial"/>
                          <w:sz w:val="22"/>
                          <w:szCs w:val="22"/>
                        </w:rPr>
                        <m:t>I</m:t>
                      </m:r>
                    </m:e>
                    <m:sub>
                      <m:r>
                        <m:rPr>
                          <m:sty m:val="p"/>
                        </m:rPr>
                        <w:rPr>
                          <w:rFonts w:ascii="Cambria Math" w:hAnsi="Cambria Math" w:cs="Arial"/>
                          <w:sz w:val="22"/>
                          <w:szCs w:val="22"/>
                        </w:rPr>
                        <m:t>1</m:t>
                      </m:r>
                    </m:sub>
                  </m:sSub>
                  <m:r>
                    <m:rPr>
                      <m:sty m:val="p"/>
                    </m:rPr>
                    <w:rPr>
                      <w:rFonts w:ascii="Cambria Math" w:hAnsi="Cambria Math" w:cs="Arial"/>
                      <w:sz w:val="22"/>
                      <w:szCs w:val="22"/>
                    </w:rPr>
                    <m:t>+</m:t>
                  </m:r>
                  <m:sSub>
                    <m:sSubPr>
                      <m:ctrlPr>
                        <w:rPr>
                          <w:rFonts w:ascii="Cambria Math" w:hAnsi="Cambria Math" w:cs="Arial"/>
                          <w:sz w:val="22"/>
                          <w:szCs w:val="22"/>
                        </w:rPr>
                      </m:ctrlPr>
                    </m:sSubPr>
                    <m:e>
                      <m:r>
                        <m:rPr>
                          <m:sty m:val="p"/>
                        </m:rPr>
                        <w:rPr>
                          <w:rFonts w:ascii="Cambria Math" w:hAnsi="Cambria Math" w:cs="Arial"/>
                          <w:sz w:val="22"/>
                          <w:szCs w:val="22"/>
                        </w:rPr>
                        <m:t>Ω</m:t>
                      </m:r>
                      <m:r>
                        <w:rPr>
                          <w:rFonts w:ascii="Cambria Math" w:hAnsi="Cambria Math" w:cs="Arial"/>
                          <w:sz w:val="22"/>
                          <w:szCs w:val="22"/>
                        </w:rPr>
                        <m:t>I</m:t>
                      </m:r>
                    </m:e>
                    <m:sub>
                      <m:r>
                        <m:rPr>
                          <m:sty m:val="p"/>
                        </m:rPr>
                        <w:rPr>
                          <w:rFonts w:ascii="Cambria Math" w:hAnsi="Cambria Math" w:cs="Arial"/>
                          <w:sz w:val="22"/>
                          <w:szCs w:val="22"/>
                        </w:rPr>
                        <m:t>2</m:t>
                      </m:r>
                    </m:sub>
                  </m:sSub>
                  <m:r>
                    <m:rPr>
                      <m:sty m:val="p"/>
                    </m:rPr>
                    <w:rPr>
                      <w:rFonts w:ascii="Cambria Math" w:hAnsi="Cambria Math" w:cs="Arial"/>
                      <w:sz w:val="22"/>
                      <w:szCs w:val="22"/>
                    </w:rPr>
                    <m:t>)</m:t>
                  </m:r>
                  <m:sSub>
                    <m:sSubPr>
                      <m:ctrlPr>
                        <w:rPr>
                          <w:rFonts w:ascii="Cambria Math" w:hAnsi="Cambria Math" w:cs="Arial"/>
                          <w:sz w:val="22"/>
                          <w:szCs w:val="22"/>
                        </w:rPr>
                      </m:ctrlPr>
                    </m:sSubPr>
                    <m:e>
                      <m:r>
                        <m:rPr>
                          <m:sty m:val="p"/>
                        </m:rPr>
                        <w:rPr>
                          <w:rFonts w:ascii="Cambria Math" w:hAnsi="Cambria Math" w:cs="Arial"/>
                          <w:sz w:val="22"/>
                          <w:szCs w:val="22"/>
                        </w:rPr>
                        <m:t>β</m:t>
                      </m:r>
                    </m:e>
                    <m:sub>
                      <m:r>
                        <m:rPr>
                          <m:sty m:val="p"/>
                        </m:rPr>
                        <w:rPr>
                          <w:rFonts w:ascii="Cambria Math" w:hAnsi="Cambria Math" w:cs="Arial"/>
                          <w:sz w:val="22"/>
                          <w:szCs w:val="22"/>
                        </w:rPr>
                        <m:t>I→HCW</m:t>
                      </m:r>
                    </m:sub>
                  </m:sSub>
                  <m:r>
                    <m:rPr>
                      <m:sty m:val="p"/>
                    </m:rPr>
                    <w:rPr>
                      <w:rFonts w:ascii="Cambria Math" w:hAnsi="Cambria Math" w:cs="Arial"/>
                      <w:sz w:val="22"/>
                      <w:szCs w:val="22"/>
                    </w:rPr>
                    <m:t>+</m:t>
                  </m:r>
                  <m:sSub>
                    <m:sSubPr>
                      <m:ctrlPr>
                        <w:rPr>
                          <w:rFonts w:ascii="Cambria Math" w:hAnsi="Cambria Math" w:cs="Arial"/>
                          <w:sz w:val="22"/>
                          <w:szCs w:val="22"/>
                        </w:rPr>
                      </m:ctrlPr>
                    </m:sSubPr>
                    <m:e>
                      <m:r>
                        <m:rPr>
                          <m:sty m:val="p"/>
                        </m:rPr>
                        <w:rPr>
                          <w:rFonts w:ascii="Cambria Math" w:hAnsi="Cambria Math" w:cs="Arial"/>
                          <w:sz w:val="22"/>
                          <w:szCs w:val="22"/>
                        </w:rPr>
                        <m:t>(</m:t>
                      </m:r>
                      <m:r>
                        <w:rPr>
                          <w:rFonts w:ascii="Cambria Math" w:hAnsi="Cambria Math" w:cs="Arial"/>
                          <w:sz w:val="22"/>
                          <w:szCs w:val="22"/>
                        </w:rPr>
                        <m:t>H</m:t>
                      </m:r>
                    </m:e>
                    <m:sub>
                      <m:r>
                        <m:rPr>
                          <m:sty m:val="p"/>
                        </m:rPr>
                        <w:rPr>
                          <w:rFonts w:ascii="Cambria Math" w:hAnsi="Cambria Math" w:cs="Arial"/>
                          <w:sz w:val="22"/>
                          <w:szCs w:val="22"/>
                        </w:rPr>
                        <m:t>1</m:t>
                      </m:r>
                    </m:sub>
                  </m:sSub>
                  <m:r>
                    <m:rPr>
                      <m:sty m:val="p"/>
                    </m:rPr>
                    <w:rPr>
                      <w:rFonts w:ascii="Cambria Math" w:hAnsi="Cambria Math" w:cs="Arial"/>
                      <w:sz w:val="22"/>
                      <w:szCs w:val="22"/>
                    </w:rPr>
                    <m:t>+</m:t>
                  </m:r>
                  <m:sSub>
                    <m:sSubPr>
                      <m:ctrlPr>
                        <w:rPr>
                          <w:rFonts w:ascii="Cambria Math" w:hAnsi="Cambria Math" w:cs="Arial"/>
                          <w:sz w:val="22"/>
                          <w:szCs w:val="22"/>
                        </w:rPr>
                      </m:ctrlPr>
                    </m:sSubPr>
                    <m:e>
                      <m:r>
                        <m:rPr>
                          <m:sty m:val="p"/>
                        </m:rPr>
                        <w:rPr>
                          <w:rFonts w:ascii="Cambria Math" w:hAnsi="Cambria Math" w:cs="Arial"/>
                          <w:sz w:val="22"/>
                          <w:szCs w:val="22"/>
                        </w:rPr>
                        <m:t>Ω</m:t>
                      </m:r>
                      <m:r>
                        <w:rPr>
                          <w:rFonts w:ascii="Cambria Math" w:hAnsi="Cambria Math" w:cs="Arial"/>
                          <w:sz w:val="22"/>
                          <w:szCs w:val="22"/>
                        </w:rPr>
                        <m:t>H</m:t>
                      </m:r>
                    </m:e>
                    <m:sub>
                      <m:r>
                        <m:rPr>
                          <m:sty m:val="p"/>
                        </m:rPr>
                        <w:rPr>
                          <w:rFonts w:ascii="Cambria Math" w:hAnsi="Cambria Math" w:cs="Arial"/>
                          <w:sz w:val="22"/>
                          <w:szCs w:val="22"/>
                        </w:rPr>
                        <m:t>2</m:t>
                      </m:r>
                    </m:sub>
                  </m:sSub>
                  <m:r>
                    <m:rPr>
                      <m:sty m:val="p"/>
                    </m:rPr>
                    <w:rPr>
                      <w:rFonts w:ascii="Cambria Math" w:hAnsi="Cambria Math" w:cs="Arial"/>
                      <w:sz w:val="22"/>
                      <w:szCs w:val="22"/>
                    </w:rPr>
                    <m:t>)</m:t>
                  </m:r>
                  <m:sSub>
                    <m:sSubPr>
                      <m:ctrlPr>
                        <w:rPr>
                          <w:rFonts w:ascii="Cambria Math" w:hAnsi="Cambria Math" w:cs="Arial"/>
                          <w:sz w:val="22"/>
                          <w:szCs w:val="22"/>
                        </w:rPr>
                      </m:ctrlPr>
                    </m:sSubPr>
                    <m:e>
                      <m:r>
                        <m:rPr>
                          <m:sty m:val="p"/>
                        </m:rPr>
                        <w:rPr>
                          <w:rFonts w:ascii="Cambria Math" w:hAnsi="Cambria Math" w:cs="Arial"/>
                          <w:sz w:val="22"/>
                          <w:szCs w:val="22"/>
                        </w:rPr>
                        <m:t>β</m:t>
                      </m:r>
                    </m:e>
                    <m:sub>
                      <m:r>
                        <m:rPr>
                          <m:sty m:val="p"/>
                        </m:rPr>
                        <w:rPr>
                          <w:rFonts w:ascii="Cambria Math" w:hAnsi="Cambria Math" w:cs="Arial"/>
                          <w:sz w:val="22"/>
                          <w:szCs w:val="22"/>
                        </w:rPr>
                        <m:t>H→HCW</m:t>
                      </m:r>
                    </m:sub>
                  </m:sSub>
                  <m:r>
                    <m:rPr>
                      <m:sty m:val="p"/>
                    </m:rPr>
                    <w:rPr>
                      <w:rFonts w:ascii="Cambria Math" w:hAnsi="Cambria Math" w:cs="Arial"/>
                      <w:sz w:val="22"/>
                      <w:szCs w:val="22"/>
                    </w:rPr>
                    <m:t>+(</m:t>
                  </m:r>
                  <m:sSub>
                    <m:sSubPr>
                      <m:ctrlPr>
                        <w:rPr>
                          <w:rFonts w:ascii="Cambria Math" w:hAnsi="Cambria Math" w:cs="Arial"/>
                          <w:sz w:val="22"/>
                          <w:szCs w:val="22"/>
                        </w:rPr>
                      </m:ctrlPr>
                    </m:sSubPr>
                    <m:e>
                      <m:r>
                        <w:rPr>
                          <w:rFonts w:ascii="Cambria Math" w:hAnsi="Cambria Math" w:cs="Arial"/>
                          <w:sz w:val="22"/>
                          <w:szCs w:val="22"/>
                        </w:rPr>
                        <m:t>D</m:t>
                      </m:r>
                    </m:e>
                    <m:sub>
                      <m:r>
                        <m:rPr>
                          <m:sty m:val="p"/>
                        </m:rPr>
                        <w:rPr>
                          <w:rFonts w:ascii="Cambria Math" w:hAnsi="Cambria Math" w:cs="Arial"/>
                          <w:sz w:val="22"/>
                          <w:szCs w:val="22"/>
                        </w:rPr>
                        <m:t>1</m:t>
                      </m:r>
                    </m:sub>
                  </m:sSub>
                  <m:r>
                    <m:rPr>
                      <m:sty m:val="p"/>
                    </m:rPr>
                    <w:rPr>
                      <w:rFonts w:ascii="Cambria Math" w:hAnsi="Cambria Math" w:cs="Arial"/>
                      <w:sz w:val="22"/>
                      <w:szCs w:val="22"/>
                    </w:rPr>
                    <m:t>+</m:t>
                  </m:r>
                  <m:sSub>
                    <m:sSubPr>
                      <m:ctrlPr>
                        <w:rPr>
                          <w:rFonts w:ascii="Cambria Math" w:hAnsi="Cambria Math" w:cs="Arial"/>
                          <w:sz w:val="22"/>
                          <w:szCs w:val="22"/>
                        </w:rPr>
                      </m:ctrlPr>
                    </m:sSubPr>
                    <m:e>
                      <m:r>
                        <m:rPr>
                          <m:sty m:val="p"/>
                        </m:rPr>
                        <w:rPr>
                          <w:rFonts w:ascii="Cambria Math" w:hAnsi="Cambria Math" w:cs="Arial"/>
                          <w:sz w:val="22"/>
                          <w:szCs w:val="22"/>
                        </w:rPr>
                        <m:t>Ω</m:t>
                      </m:r>
                      <m:r>
                        <w:rPr>
                          <w:rFonts w:ascii="Cambria Math" w:hAnsi="Cambria Math" w:cs="Arial"/>
                          <w:sz w:val="22"/>
                          <w:szCs w:val="22"/>
                        </w:rPr>
                        <m:t>D</m:t>
                      </m:r>
                    </m:e>
                    <m:sub>
                      <m:r>
                        <m:rPr>
                          <m:sty m:val="p"/>
                        </m:rPr>
                        <w:rPr>
                          <w:rFonts w:ascii="Cambria Math" w:hAnsi="Cambria Math" w:cs="Arial"/>
                          <w:sz w:val="22"/>
                          <w:szCs w:val="22"/>
                        </w:rPr>
                        <m:t>2</m:t>
                      </m:r>
                    </m:sub>
                  </m:sSub>
                  <m:sSub>
                    <m:sSubPr>
                      <m:ctrlPr>
                        <w:rPr>
                          <w:rFonts w:ascii="Cambria Math" w:hAnsi="Cambria Math" w:cs="Arial"/>
                          <w:sz w:val="22"/>
                          <w:szCs w:val="22"/>
                        </w:rPr>
                      </m:ctrlPr>
                    </m:sSubPr>
                    <m:e>
                      <m:r>
                        <m:rPr>
                          <m:sty m:val="p"/>
                        </m:rPr>
                        <w:rPr>
                          <w:rFonts w:ascii="Cambria Math" w:hAnsi="Cambria Math" w:cs="Arial"/>
                          <w:sz w:val="22"/>
                          <w:szCs w:val="22"/>
                        </w:rPr>
                        <m:t>)β</m:t>
                      </m:r>
                    </m:e>
                    <m:sub>
                      <m:r>
                        <m:rPr>
                          <m:sty m:val="p"/>
                        </m:rPr>
                        <w:rPr>
                          <w:rFonts w:ascii="Cambria Math" w:hAnsi="Cambria Math" w:cs="Arial"/>
                          <w:sz w:val="22"/>
                          <w:szCs w:val="22"/>
                        </w:rPr>
                        <m:t>D→HCW</m:t>
                      </m:r>
                    </m:sub>
                  </m:sSub>
                </m:e>
              </m:d>
              <m:sSub>
                <m:sSubPr>
                  <m:ctrlPr>
                    <w:rPr>
                      <w:rFonts w:ascii="Cambria Math" w:hAnsi="Cambria Math" w:cs="Arial"/>
                      <w:sz w:val="22"/>
                      <w:szCs w:val="22"/>
                    </w:rPr>
                  </m:ctrlPr>
                </m:sSubPr>
                <m:e>
                  <m:r>
                    <m:rPr>
                      <m:sty m:val="p"/>
                    </m:rPr>
                    <w:rPr>
                      <w:rFonts w:ascii="Cambria Math" w:hAnsi="Cambria Math" w:cs="Arial"/>
                      <w:sz w:val="22"/>
                      <w:szCs w:val="22"/>
                    </w:rPr>
                    <m:t>V</m:t>
                  </m:r>
                </m:e>
                <m:sub>
                  <m:r>
                    <m:rPr>
                      <m:sty m:val="p"/>
                    </m:rPr>
                    <w:rPr>
                      <w:rFonts w:ascii="Cambria Math" w:hAnsi="Cambria Math" w:cs="Arial"/>
                      <w:sz w:val="22"/>
                      <w:szCs w:val="22"/>
                    </w:rPr>
                    <m:t>1</m:t>
                  </m:r>
                </m:sub>
              </m:sSub>
            </m:num>
            <m:den>
              <m:r>
                <m:rPr>
                  <m:sty m:val="p"/>
                </m:rPr>
                <w:rPr>
                  <w:rFonts w:ascii="Cambria Math" w:hAnsi="Cambria Math" w:cs="Arial"/>
                  <w:sz w:val="22"/>
                  <w:szCs w:val="22"/>
                </w:rPr>
                <m:t>N</m:t>
              </m:r>
            </m:den>
          </m:f>
          <m:r>
            <m:rPr>
              <m:sty m:val="p"/>
            </m:rPr>
            <w:rPr>
              <w:rFonts w:ascii="Cambria Math" w:hAnsi="Cambria Math" w:cs="Arial"/>
              <w:sz w:val="22"/>
              <w:szCs w:val="22"/>
            </w:rPr>
            <m:t>-</m:t>
          </m:r>
          <m:sSub>
            <m:sSubPr>
              <m:ctrlPr>
                <w:rPr>
                  <w:rFonts w:ascii="Cambria Math" w:hAnsi="Cambria Math" w:cs="Arial"/>
                  <w:sz w:val="22"/>
                  <w:szCs w:val="22"/>
                </w:rPr>
              </m:ctrlPr>
            </m:sSubPr>
            <m:e>
              <m:r>
                <w:rPr>
                  <w:rFonts w:ascii="Cambria Math" w:hAnsi="Cambria Math" w:cs="Arial"/>
                  <w:sz w:val="22"/>
                  <w:szCs w:val="22"/>
                </w:rPr>
                <m:t>ϕ</m:t>
              </m:r>
            </m:e>
            <m:sub>
              <m:r>
                <m:rPr>
                  <m:sty m:val="p"/>
                </m:rPr>
                <w:rPr>
                  <w:rFonts w:ascii="Cambria Math" w:hAnsi="Cambria Math" w:cs="Arial"/>
                  <w:sz w:val="22"/>
                  <w:szCs w:val="22"/>
                </w:rPr>
                <m:t>1</m:t>
              </m:r>
            </m:sub>
          </m:sSub>
          <m:sSub>
            <m:sSubPr>
              <m:ctrlPr>
                <w:rPr>
                  <w:rFonts w:ascii="Cambria Math" w:hAnsi="Cambria Math" w:cs="Arial"/>
                  <w:sz w:val="22"/>
                  <w:szCs w:val="22"/>
                </w:rPr>
              </m:ctrlPr>
            </m:sSubPr>
            <m:e>
              <m:r>
                <m:rPr>
                  <m:sty m:val="p"/>
                </m:rPr>
                <w:rPr>
                  <w:rFonts w:ascii="Cambria Math" w:hAnsi="Cambria Math" w:cs="Arial"/>
                  <w:sz w:val="22"/>
                  <w:szCs w:val="22"/>
                </w:rPr>
                <m:t>V</m:t>
              </m:r>
            </m:e>
            <m:sub>
              <m:r>
                <m:rPr>
                  <m:sty m:val="p"/>
                </m:rPr>
                <w:rPr>
                  <w:rFonts w:ascii="Cambria Math" w:hAnsi="Cambria Math" w:cs="Arial"/>
                  <w:sz w:val="22"/>
                  <w:szCs w:val="22"/>
                </w:rPr>
                <m:t>1</m:t>
              </m:r>
            </m:sub>
          </m:sSub>
          <m:r>
            <m:rPr>
              <m:sty m:val="p"/>
            </m:rPr>
            <w:rPr>
              <w:rFonts w:ascii="Cambria Math" w:hAnsi="Cambria Math" w:cs="Arial"/>
              <w:sz w:val="22"/>
              <w:szCs w:val="22"/>
            </w:rPr>
            <m:t xml:space="preserve">                                </m:t>
          </m:r>
          <m:sSub>
            <m:sSubPr>
              <m:ctrlPr>
                <w:rPr>
                  <w:rFonts w:ascii="Cambria Math" w:hAnsi="Cambria Math" w:cs="Arial"/>
                  <w:sz w:val="22"/>
                  <w:szCs w:val="22"/>
                </w:rPr>
              </m:ctrlPr>
            </m:sSubPr>
            <m:e>
              <m:r>
                <m:rPr>
                  <m:sty m:val="p"/>
                </m:rPr>
                <w:rPr>
                  <w:rFonts w:ascii="Cambria Math" w:hAnsi="Cambria Math" w:cs="Arial"/>
                  <w:sz w:val="22"/>
                  <w:szCs w:val="22"/>
                </w:rPr>
                <m:t>V</m:t>
              </m:r>
            </m:e>
            <m:sub>
              <m:r>
                <w:rPr>
                  <w:rFonts w:ascii="Cambria Math" w:hAnsi="Cambria Math" w:cs="Arial"/>
                  <w:sz w:val="22"/>
                  <w:szCs w:val="22"/>
                </w:rPr>
                <m:t>1</m:t>
              </m:r>
            </m:sub>
          </m:sSub>
          <m:d>
            <m:dPr>
              <m:ctrlPr>
                <w:rPr>
                  <w:rFonts w:ascii="Cambria Math" w:hAnsi="Cambria Math" w:cs="Arial"/>
                  <w:sz w:val="22"/>
                  <w:szCs w:val="22"/>
                </w:rPr>
              </m:ctrlPr>
            </m:dPr>
            <m:e>
              <m:r>
                <m:rPr>
                  <m:sty m:val="p"/>
                </m:rPr>
                <w:rPr>
                  <w:rFonts w:ascii="Cambria Math" w:hAnsi="Cambria Math" w:cs="Arial"/>
                  <w:sz w:val="22"/>
                  <w:szCs w:val="22"/>
                </w:rPr>
                <m:t>0</m:t>
              </m:r>
            </m:e>
          </m:d>
          <m:r>
            <m:rPr>
              <m:sty m:val="p"/>
            </m:rPr>
            <w:rPr>
              <w:rFonts w:ascii="Cambria Math" w:hAnsi="Cambria Math" w:cs="Arial"/>
              <w:sz w:val="22"/>
              <w:szCs w:val="22"/>
            </w:rPr>
            <m:t>=</m:t>
          </m:r>
          <m:sSub>
            <m:sSubPr>
              <m:ctrlPr>
                <w:rPr>
                  <w:rFonts w:ascii="Cambria Math" w:hAnsi="Cambria Math" w:cs="Arial"/>
                  <w:sz w:val="22"/>
                  <w:szCs w:val="22"/>
                </w:rPr>
              </m:ctrlPr>
            </m:sSubPr>
            <m:e>
              <m:sSub>
                <m:sSubPr>
                  <m:ctrlPr>
                    <w:rPr>
                      <w:rFonts w:ascii="Cambria Math" w:hAnsi="Cambria Math" w:cs="Arial"/>
                      <w:sz w:val="22"/>
                      <w:szCs w:val="22"/>
                    </w:rPr>
                  </m:ctrlPr>
                </m:sSubPr>
                <m:e>
                  <m:r>
                    <m:rPr>
                      <m:sty m:val="p"/>
                    </m:rPr>
                    <w:rPr>
                      <w:rFonts w:ascii="Cambria Math" w:hAnsi="Cambria Math" w:cs="Arial"/>
                      <w:sz w:val="22"/>
                      <w:szCs w:val="22"/>
                    </w:rPr>
                    <m:t>V</m:t>
                  </m:r>
                </m:e>
                <m:sub>
                  <m:r>
                    <w:rPr>
                      <w:rFonts w:ascii="Cambria Math" w:hAnsi="Cambria Math" w:cs="Arial"/>
                      <w:sz w:val="22"/>
                      <w:szCs w:val="22"/>
                    </w:rPr>
                    <m:t>1</m:t>
                  </m:r>
                </m:sub>
              </m:sSub>
            </m:e>
            <m:sub>
              <m:r>
                <m:rPr>
                  <m:sty m:val="p"/>
                </m:rPr>
                <w:rPr>
                  <w:rFonts w:ascii="Cambria Math" w:hAnsi="Cambria Math" w:cs="Arial"/>
                  <w:sz w:val="22"/>
                  <w:szCs w:val="22"/>
                </w:rPr>
                <m:t>0</m:t>
              </m:r>
            </m:sub>
          </m:sSub>
          <m:r>
            <m:rPr>
              <m:sty m:val="p"/>
            </m:rPr>
            <w:rPr>
              <w:rFonts w:ascii="Cambria Math" w:hAnsi="Cambria Math" w:cs="Arial"/>
              <w:sz w:val="22"/>
              <w:szCs w:val="22"/>
            </w:rPr>
            <m:t>≥0</m:t>
          </m:r>
        </m:oMath>
      </m:oMathPara>
    </w:p>
    <w:p w14:paraId="10751F75" w14:textId="77777777" w:rsidR="00C23B35" w:rsidRPr="00B651DD" w:rsidRDefault="00C23B35" w:rsidP="00C23B35">
      <w:pPr>
        <w:pStyle w:val="ListParagraph"/>
        <w:spacing w:line="480" w:lineRule="auto"/>
        <w:ind w:left="180"/>
        <w:contextualSpacing w:val="0"/>
        <w:rPr>
          <w:rFonts w:cs="Arial"/>
          <w:sz w:val="22"/>
          <w:szCs w:val="22"/>
          <w:lang w:val="en-IN"/>
        </w:rPr>
      </w:pPr>
    </w:p>
    <w:p w14:paraId="78447ED4" w14:textId="77777777" w:rsidR="00C23B35" w:rsidRPr="00B651DD" w:rsidRDefault="005E061B" w:rsidP="00C23B35">
      <w:pPr>
        <w:pStyle w:val="ListParagraph"/>
        <w:spacing w:line="480" w:lineRule="auto"/>
        <w:ind w:left="180" w:right="-258"/>
        <w:contextualSpacing w:val="0"/>
        <w:rPr>
          <w:rFonts w:cs="Arial"/>
          <w:sz w:val="22"/>
          <w:szCs w:val="22"/>
        </w:rPr>
      </w:pPr>
      <m:oMathPara>
        <m:oMathParaPr>
          <m:jc m:val="left"/>
        </m:oMathParaPr>
        <m:oMath>
          <m:f>
            <m:fPr>
              <m:ctrlPr>
                <w:rPr>
                  <w:rFonts w:ascii="Cambria Math" w:hAnsi="Cambria Math" w:cs="Arial"/>
                  <w:sz w:val="22"/>
                  <w:szCs w:val="22"/>
                </w:rPr>
              </m:ctrlPr>
            </m:fPr>
            <m:num>
              <m:r>
                <m:rPr>
                  <m:sty m:val="p"/>
                </m:rPr>
                <w:rPr>
                  <w:rFonts w:ascii="Cambria Math" w:hAnsi="Cambria Math" w:cs="Arial"/>
                  <w:sz w:val="22"/>
                  <w:szCs w:val="22"/>
                </w:rPr>
                <m:t>d</m:t>
              </m:r>
              <m:sSub>
                <m:sSubPr>
                  <m:ctrlPr>
                    <w:rPr>
                      <w:rFonts w:ascii="Cambria Math" w:hAnsi="Cambria Math" w:cs="Arial"/>
                      <w:sz w:val="22"/>
                      <w:szCs w:val="22"/>
                    </w:rPr>
                  </m:ctrlPr>
                </m:sSubPr>
                <m:e>
                  <m:r>
                    <m:rPr>
                      <m:sty m:val="p"/>
                    </m:rPr>
                    <w:rPr>
                      <w:rFonts w:ascii="Cambria Math" w:hAnsi="Cambria Math" w:cs="Arial"/>
                      <w:sz w:val="22"/>
                      <w:szCs w:val="22"/>
                    </w:rPr>
                    <m:t>V</m:t>
                  </m:r>
                </m:e>
                <m:sub>
                  <m:r>
                    <m:rPr>
                      <m:sty m:val="p"/>
                    </m:rPr>
                    <w:rPr>
                      <w:rFonts w:ascii="Cambria Math" w:hAnsi="Cambria Math" w:cs="Arial"/>
                      <w:sz w:val="22"/>
                      <w:szCs w:val="22"/>
                    </w:rPr>
                    <m:t>2</m:t>
                  </m:r>
                </m:sub>
              </m:sSub>
            </m:num>
            <m:den>
              <m:r>
                <m:rPr>
                  <m:sty m:val="p"/>
                </m:rPr>
                <w:rPr>
                  <w:rFonts w:ascii="Cambria Math" w:hAnsi="Cambria Math" w:cs="Arial"/>
                  <w:sz w:val="22"/>
                  <w:szCs w:val="22"/>
                </w:rPr>
                <m:t>dt</m:t>
              </m:r>
            </m:den>
          </m:f>
          <m:r>
            <m:rPr>
              <m:sty m:val="p"/>
            </m:rPr>
            <w:rPr>
              <w:rFonts w:ascii="Cambria Math" w:hAnsi="Cambria Math" w:cs="Arial"/>
              <w:sz w:val="22"/>
              <w:szCs w:val="22"/>
            </w:rPr>
            <m:t>=</m:t>
          </m:r>
          <m:sSub>
            <m:sSubPr>
              <m:ctrlPr>
                <w:rPr>
                  <w:rFonts w:ascii="Cambria Math" w:hAnsi="Cambria Math" w:cs="Arial"/>
                  <w:sz w:val="22"/>
                  <w:szCs w:val="22"/>
                </w:rPr>
              </m:ctrlPr>
            </m:sSubPr>
            <m:e>
              <m:r>
                <w:rPr>
                  <w:rFonts w:ascii="Cambria Math" w:hAnsi="Cambria Math" w:cs="Arial"/>
                  <w:sz w:val="22"/>
                  <w:szCs w:val="22"/>
                </w:rPr>
                <m:t>ϕ</m:t>
              </m:r>
            </m:e>
            <m:sub>
              <m:r>
                <m:rPr>
                  <m:sty m:val="p"/>
                </m:rPr>
                <w:rPr>
                  <w:rFonts w:ascii="Cambria Math" w:hAnsi="Cambria Math" w:cs="Arial"/>
                  <w:sz w:val="22"/>
                  <w:szCs w:val="22"/>
                </w:rPr>
                <m:t>1</m:t>
              </m:r>
            </m:sub>
          </m:sSub>
          <m:sSub>
            <m:sSubPr>
              <m:ctrlPr>
                <w:rPr>
                  <w:rFonts w:ascii="Cambria Math" w:hAnsi="Cambria Math" w:cs="Arial"/>
                  <w:sz w:val="22"/>
                  <w:szCs w:val="22"/>
                </w:rPr>
              </m:ctrlPr>
            </m:sSubPr>
            <m:e>
              <m:r>
                <m:rPr>
                  <m:sty m:val="p"/>
                </m:rPr>
                <w:rPr>
                  <w:rFonts w:ascii="Cambria Math" w:hAnsi="Cambria Math" w:cs="Arial"/>
                  <w:sz w:val="22"/>
                  <w:szCs w:val="22"/>
                </w:rPr>
                <m:t>V</m:t>
              </m:r>
            </m:e>
            <m:sub>
              <m:r>
                <m:rPr>
                  <m:sty m:val="p"/>
                </m:rPr>
                <w:rPr>
                  <w:rFonts w:ascii="Cambria Math" w:hAnsi="Cambria Math" w:cs="Arial"/>
                  <w:sz w:val="22"/>
                  <w:szCs w:val="22"/>
                </w:rPr>
                <m:t>1</m:t>
              </m:r>
            </m:sub>
          </m:sSub>
          <m:r>
            <m:rPr>
              <m:sty m:val="p"/>
            </m:rPr>
            <w:rPr>
              <w:rFonts w:ascii="Cambria Math" w:hAnsi="Cambria Math" w:cs="Arial"/>
              <w:sz w:val="22"/>
              <w:szCs w:val="22"/>
            </w:rPr>
            <m:t>-</m:t>
          </m:r>
          <m:f>
            <m:fPr>
              <m:ctrlPr>
                <w:rPr>
                  <w:rFonts w:ascii="Cambria Math" w:hAnsi="Cambria Math" w:cs="Arial"/>
                  <w:sz w:val="22"/>
                  <w:szCs w:val="22"/>
                </w:rPr>
              </m:ctrlPr>
            </m:fPr>
            <m:num>
              <m:d>
                <m:dPr>
                  <m:ctrlPr>
                    <w:rPr>
                      <w:rFonts w:ascii="Cambria Math" w:hAnsi="Cambria Math" w:cs="Arial"/>
                      <w:sz w:val="22"/>
                      <w:szCs w:val="22"/>
                    </w:rPr>
                  </m:ctrlPr>
                </m:dPr>
                <m:e>
                  <m:r>
                    <m:rPr>
                      <m:sty m:val="p"/>
                    </m:rPr>
                    <w:rPr>
                      <w:rFonts w:ascii="Cambria Math" w:hAnsi="Cambria Math" w:cs="Arial"/>
                      <w:sz w:val="22"/>
                      <w:szCs w:val="22"/>
                    </w:rPr>
                    <m:t>(</m:t>
                  </m:r>
                  <m:sSub>
                    <m:sSubPr>
                      <m:ctrlPr>
                        <w:rPr>
                          <w:rFonts w:ascii="Cambria Math" w:hAnsi="Cambria Math" w:cs="Arial"/>
                          <w:sz w:val="22"/>
                          <w:szCs w:val="22"/>
                        </w:rPr>
                      </m:ctrlPr>
                    </m:sSubPr>
                    <m:e>
                      <m:r>
                        <w:rPr>
                          <w:rFonts w:ascii="Cambria Math" w:hAnsi="Cambria Math" w:cs="Arial"/>
                          <w:sz w:val="22"/>
                          <w:szCs w:val="22"/>
                        </w:rPr>
                        <m:t>I</m:t>
                      </m:r>
                    </m:e>
                    <m:sub>
                      <m:r>
                        <m:rPr>
                          <m:sty m:val="p"/>
                        </m:rPr>
                        <w:rPr>
                          <w:rFonts w:ascii="Cambria Math" w:hAnsi="Cambria Math" w:cs="Arial"/>
                          <w:sz w:val="22"/>
                          <w:szCs w:val="22"/>
                        </w:rPr>
                        <m:t>1</m:t>
                      </m:r>
                    </m:sub>
                  </m:sSub>
                  <m:r>
                    <m:rPr>
                      <m:sty m:val="p"/>
                    </m:rPr>
                    <w:rPr>
                      <w:rFonts w:ascii="Cambria Math" w:hAnsi="Cambria Math" w:cs="Arial"/>
                      <w:sz w:val="22"/>
                      <w:szCs w:val="22"/>
                    </w:rPr>
                    <m:t>+</m:t>
                  </m:r>
                  <m:sSub>
                    <m:sSubPr>
                      <m:ctrlPr>
                        <w:rPr>
                          <w:rFonts w:ascii="Cambria Math" w:hAnsi="Cambria Math" w:cs="Arial"/>
                          <w:sz w:val="22"/>
                          <w:szCs w:val="22"/>
                        </w:rPr>
                      </m:ctrlPr>
                    </m:sSubPr>
                    <m:e>
                      <m:r>
                        <m:rPr>
                          <m:sty m:val="p"/>
                        </m:rPr>
                        <w:rPr>
                          <w:rFonts w:ascii="Cambria Math" w:hAnsi="Cambria Math" w:cs="Arial"/>
                          <w:sz w:val="22"/>
                          <w:szCs w:val="22"/>
                        </w:rPr>
                        <m:t>Ω</m:t>
                      </m:r>
                      <m:r>
                        <w:rPr>
                          <w:rFonts w:ascii="Cambria Math" w:hAnsi="Cambria Math" w:cs="Arial"/>
                          <w:sz w:val="22"/>
                          <w:szCs w:val="22"/>
                        </w:rPr>
                        <m:t>I</m:t>
                      </m:r>
                    </m:e>
                    <m:sub>
                      <m:r>
                        <m:rPr>
                          <m:sty m:val="p"/>
                        </m:rPr>
                        <w:rPr>
                          <w:rFonts w:ascii="Cambria Math" w:hAnsi="Cambria Math" w:cs="Arial"/>
                          <w:sz w:val="22"/>
                          <w:szCs w:val="22"/>
                        </w:rPr>
                        <m:t>2</m:t>
                      </m:r>
                    </m:sub>
                  </m:sSub>
                  <m:r>
                    <m:rPr>
                      <m:sty m:val="p"/>
                    </m:rPr>
                    <w:rPr>
                      <w:rFonts w:ascii="Cambria Math" w:hAnsi="Cambria Math" w:cs="Arial"/>
                      <w:sz w:val="22"/>
                      <w:szCs w:val="22"/>
                    </w:rPr>
                    <m:t>)</m:t>
                  </m:r>
                  <m:sSub>
                    <m:sSubPr>
                      <m:ctrlPr>
                        <w:rPr>
                          <w:rFonts w:ascii="Cambria Math" w:hAnsi="Cambria Math" w:cs="Arial"/>
                          <w:sz w:val="22"/>
                          <w:szCs w:val="22"/>
                        </w:rPr>
                      </m:ctrlPr>
                    </m:sSubPr>
                    <m:e>
                      <m:r>
                        <m:rPr>
                          <m:sty m:val="p"/>
                        </m:rPr>
                        <w:rPr>
                          <w:rFonts w:ascii="Cambria Math" w:hAnsi="Cambria Math" w:cs="Arial"/>
                          <w:sz w:val="22"/>
                          <w:szCs w:val="22"/>
                        </w:rPr>
                        <m:t>β</m:t>
                      </m:r>
                    </m:e>
                    <m:sub>
                      <m:r>
                        <m:rPr>
                          <m:sty m:val="p"/>
                        </m:rPr>
                        <w:rPr>
                          <w:rFonts w:ascii="Cambria Math" w:hAnsi="Cambria Math" w:cs="Arial"/>
                          <w:sz w:val="22"/>
                          <w:szCs w:val="22"/>
                        </w:rPr>
                        <m:t>I→HCW</m:t>
                      </m:r>
                    </m:sub>
                  </m:sSub>
                  <m:r>
                    <m:rPr>
                      <m:sty m:val="p"/>
                    </m:rPr>
                    <w:rPr>
                      <w:rFonts w:ascii="Cambria Math" w:hAnsi="Cambria Math" w:cs="Arial"/>
                      <w:sz w:val="22"/>
                      <w:szCs w:val="22"/>
                    </w:rPr>
                    <m:t>+</m:t>
                  </m:r>
                  <m:sSub>
                    <m:sSubPr>
                      <m:ctrlPr>
                        <w:rPr>
                          <w:rFonts w:ascii="Cambria Math" w:hAnsi="Cambria Math" w:cs="Arial"/>
                          <w:sz w:val="22"/>
                          <w:szCs w:val="22"/>
                        </w:rPr>
                      </m:ctrlPr>
                    </m:sSubPr>
                    <m:e>
                      <m:r>
                        <m:rPr>
                          <m:sty m:val="p"/>
                        </m:rPr>
                        <w:rPr>
                          <w:rFonts w:ascii="Cambria Math" w:hAnsi="Cambria Math" w:cs="Arial"/>
                          <w:sz w:val="22"/>
                          <w:szCs w:val="22"/>
                        </w:rPr>
                        <m:t>(</m:t>
                      </m:r>
                      <m:r>
                        <w:rPr>
                          <w:rFonts w:ascii="Cambria Math" w:hAnsi="Cambria Math" w:cs="Arial"/>
                          <w:sz w:val="22"/>
                          <w:szCs w:val="22"/>
                        </w:rPr>
                        <m:t>H</m:t>
                      </m:r>
                    </m:e>
                    <m:sub>
                      <m:r>
                        <m:rPr>
                          <m:sty m:val="p"/>
                        </m:rPr>
                        <w:rPr>
                          <w:rFonts w:ascii="Cambria Math" w:hAnsi="Cambria Math" w:cs="Arial"/>
                          <w:sz w:val="22"/>
                          <w:szCs w:val="22"/>
                        </w:rPr>
                        <m:t>1</m:t>
                      </m:r>
                    </m:sub>
                  </m:sSub>
                  <m:r>
                    <m:rPr>
                      <m:sty m:val="p"/>
                    </m:rPr>
                    <w:rPr>
                      <w:rFonts w:ascii="Cambria Math" w:hAnsi="Cambria Math" w:cs="Arial"/>
                      <w:sz w:val="22"/>
                      <w:szCs w:val="22"/>
                    </w:rPr>
                    <m:t>+</m:t>
                  </m:r>
                  <m:sSub>
                    <m:sSubPr>
                      <m:ctrlPr>
                        <w:rPr>
                          <w:rFonts w:ascii="Cambria Math" w:hAnsi="Cambria Math" w:cs="Arial"/>
                          <w:sz w:val="22"/>
                          <w:szCs w:val="22"/>
                        </w:rPr>
                      </m:ctrlPr>
                    </m:sSubPr>
                    <m:e>
                      <m:r>
                        <m:rPr>
                          <m:sty m:val="p"/>
                        </m:rPr>
                        <w:rPr>
                          <w:rFonts w:ascii="Cambria Math" w:hAnsi="Cambria Math" w:cs="Arial"/>
                          <w:sz w:val="22"/>
                          <w:szCs w:val="22"/>
                        </w:rPr>
                        <m:t>Ω</m:t>
                      </m:r>
                      <m:r>
                        <w:rPr>
                          <w:rFonts w:ascii="Cambria Math" w:hAnsi="Cambria Math" w:cs="Arial"/>
                          <w:sz w:val="22"/>
                          <w:szCs w:val="22"/>
                        </w:rPr>
                        <m:t>H</m:t>
                      </m:r>
                    </m:e>
                    <m:sub>
                      <m:r>
                        <m:rPr>
                          <m:sty m:val="p"/>
                        </m:rPr>
                        <w:rPr>
                          <w:rFonts w:ascii="Cambria Math" w:hAnsi="Cambria Math" w:cs="Arial"/>
                          <w:sz w:val="22"/>
                          <w:szCs w:val="22"/>
                        </w:rPr>
                        <m:t>2</m:t>
                      </m:r>
                    </m:sub>
                  </m:sSub>
                  <m:r>
                    <m:rPr>
                      <m:sty m:val="p"/>
                    </m:rPr>
                    <w:rPr>
                      <w:rFonts w:ascii="Cambria Math" w:hAnsi="Cambria Math" w:cs="Arial"/>
                      <w:sz w:val="22"/>
                      <w:szCs w:val="22"/>
                    </w:rPr>
                    <m:t>)</m:t>
                  </m:r>
                  <m:sSub>
                    <m:sSubPr>
                      <m:ctrlPr>
                        <w:rPr>
                          <w:rFonts w:ascii="Cambria Math" w:hAnsi="Cambria Math" w:cs="Arial"/>
                          <w:sz w:val="22"/>
                          <w:szCs w:val="22"/>
                        </w:rPr>
                      </m:ctrlPr>
                    </m:sSubPr>
                    <m:e>
                      <m:r>
                        <m:rPr>
                          <m:sty m:val="p"/>
                        </m:rPr>
                        <w:rPr>
                          <w:rFonts w:ascii="Cambria Math" w:hAnsi="Cambria Math" w:cs="Arial"/>
                          <w:sz w:val="22"/>
                          <w:szCs w:val="22"/>
                        </w:rPr>
                        <m:t>β</m:t>
                      </m:r>
                    </m:e>
                    <m:sub>
                      <m:r>
                        <m:rPr>
                          <m:sty m:val="p"/>
                        </m:rPr>
                        <w:rPr>
                          <w:rFonts w:ascii="Cambria Math" w:hAnsi="Cambria Math" w:cs="Arial"/>
                          <w:sz w:val="22"/>
                          <w:szCs w:val="22"/>
                        </w:rPr>
                        <m:t>H→HCW</m:t>
                      </m:r>
                    </m:sub>
                  </m:sSub>
                  <m:r>
                    <m:rPr>
                      <m:sty m:val="p"/>
                    </m:rPr>
                    <w:rPr>
                      <w:rFonts w:ascii="Cambria Math" w:hAnsi="Cambria Math" w:cs="Arial"/>
                      <w:sz w:val="22"/>
                      <w:szCs w:val="22"/>
                    </w:rPr>
                    <m:t>+(</m:t>
                  </m:r>
                  <m:sSub>
                    <m:sSubPr>
                      <m:ctrlPr>
                        <w:rPr>
                          <w:rFonts w:ascii="Cambria Math" w:hAnsi="Cambria Math" w:cs="Arial"/>
                          <w:sz w:val="22"/>
                          <w:szCs w:val="22"/>
                        </w:rPr>
                      </m:ctrlPr>
                    </m:sSubPr>
                    <m:e>
                      <m:r>
                        <w:rPr>
                          <w:rFonts w:ascii="Cambria Math" w:hAnsi="Cambria Math" w:cs="Arial"/>
                          <w:sz w:val="22"/>
                          <w:szCs w:val="22"/>
                        </w:rPr>
                        <m:t>D</m:t>
                      </m:r>
                    </m:e>
                    <m:sub>
                      <m:r>
                        <m:rPr>
                          <m:sty m:val="p"/>
                        </m:rPr>
                        <w:rPr>
                          <w:rFonts w:ascii="Cambria Math" w:hAnsi="Cambria Math" w:cs="Arial"/>
                          <w:sz w:val="22"/>
                          <w:szCs w:val="22"/>
                        </w:rPr>
                        <m:t>1</m:t>
                      </m:r>
                    </m:sub>
                  </m:sSub>
                  <m:r>
                    <m:rPr>
                      <m:sty m:val="p"/>
                    </m:rPr>
                    <w:rPr>
                      <w:rFonts w:ascii="Cambria Math" w:hAnsi="Cambria Math" w:cs="Arial"/>
                      <w:sz w:val="22"/>
                      <w:szCs w:val="22"/>
                    </w:rPr>
                    <m:t>+</m:t>
                  </m:r>
                  <m:sSub>
                    <m:sSubPr>
                      <m:ctrlPr>
                        <w:rPr>
                          <w:rFonts w:ascii="Cambria Math" w:hAnsi="Cambria Math" w:cs="Arial"/>
                          <w:sz w:val="22"/>
                          <w:szCs w:val="22"/>
                        </w:rPr>
                      </m:ctrlPr>
                    </m:sSubPr>
                    <m:e>
                      <m:r>
                        <m:rPr>
                          <m:sty m:val="p"/>
                        </m:rPr>
                        <w:rPr>
                          <w:rFonts w:ascii="Cambria Math" w:hAnsi="Cambria Math" w:cs="Arial"/>
                          <w:sz w:val="22"/>
                          <w:szCs w:val="22"/>
                        </w:rPr>
                        <m:t>Ω</m:t>
                      </m:r>
                      <m:r>
                        <w:rPr>
                          <w:rFonts w:ascii="Cambria Math" w:hAnsi="Cambria Math" w:cs="Arial"/>
                          <w:sz w:val="22"/>
                          <w:szCs w:val="22"/>
                        </w:rPr>
                        <m:t>D</m:t>
                      </m:r>
                    </m:e>
                    <m:sub>
                      <m:r>
                        <m:rPr>
                          <m:sty m:val="p"/>
                        </m:rPr>
                        <w:rPr>
                          <w:rFonts w:ascii="Cambria Math" w:hAnsi="Cambria Math" w:cs="Arial"/>
                          <w:sz w:val="22"/>
                          <w:szCs w:val="22"/>
                        </w:rPr>
                        <m:t>2</m:t>
                      </m:r>
                    </m:sub>
                  </m:sSub>
                  <m:sSub>
                    <m:sSubPr>
                      <m:ctrlPr>
                        <w:rPr>
                          <w:rFonts w:ascii="Cambria Math" w:hAnsi="Cambria Math" w:cs="Arial"/>
                          <w:sz w:val="22"/>
                          <w:szCs w:val="22"/>
                        </w:rPr>
                      </m:ctrlPr>
                    </m:sSubPr>
                    <m:e>
                      <m:r>
                        <m:rPr>
                          <m:sty m:val="p"/>
                        </m:rPr>
                        <w:rPr>
                          <w:rFonts w:ascii="Cambria Math" w:hAnsi="Cambria Math" w:cs="Arial"/>
                          <w:sz w:val="22"/>
                          <w:szCs w:val="22"/>
                        </w:rPr>
                        <m:t>)β</m:t>
                      </m:r>
                    </m:e>
                    <m:sub>
                      <m:r>
                        <m:rPr>
                          <m:sty m:val="p"/>
                        </m:rPr>
                        <w:rPr>
                          <w:rFonts w:ascii="Cambria Math" w:hAnsi="Cambria Math" w:cs="Arial"/>
                          <w:sz w:val="22"/>
                          <w:szCs w:val="22"/>
                        </w:rPr>
                        <m:t>D→HCW</m:t>
                      </m:r>
                    </m:sub>
                  </m:sSub>
                </m:e>
              </m:d>
              <m:sSub>
                <m:sSubPr>
                  <m:ctrlPr>
                    <w:rPr>
                      <w:rFonts w:ascii="Cambria Math" w:hAnsi="Cambria Math" w:cs="Arial"/>
                      <w:sz w:val="22"/>
                      <w:szCs w:val="22"/>
                    </w:rPr>
                  </m:ctrlPr>
                </m:sSubPr>
                <m:e>
                  <m:d>
                    <m:dPr>
                      <m:ctrlPr>
                        <w:rPr>
                          <w:rFonts w:ascii="Cambria Math" w:hAnsi="Cambria Math" w:cs="Arial"/>
                          <w:sz w:val="22"/>
                          <w:szCs w:val="22"/>
                        </w:rPr>
                      </m:ctrlPr>
                    </m:dPr>
                    <m:e>
                      <m:r>
                        <m:rPr>
                          <m:sty m:val="p"/>
                        </m:rPr>
                        <w:rPr>
                          <w:rFonts w:ascii="Cambria Math" w:hAnsi="Cambria Math" w:cs="Arial"/>
                          <w:sz w:val="22"/>
                          <w:szCs w:val="22"/>
                        </w:rPr>
                        <m:t>1-</m:t>
                      </m:r>
                      <m:sSub>
                        <m:sSubPr>
                          <m:ctrlPr>
                            <w:rPr>
                              <w:rFonts w:ascii="Cambria Math" w:hAnsi="Cambria Math" w:cs="Arial"/>
                              <w:sz w:val="22"/>
                              <w:szCs w:val="22"/>
                            </w:rPr>
                          </m:ctrlPr>
                        </m:sSubPr>
                        <m:e>
                          <m:r>
                            <w:rPr>
                              <w:rFonts w:ascii="Cambria Math" w:hAnsi="Cambria Math" w:cs="Arial"/>
                              <w:sz w:val="22"/>
                              <w:szCs w:val="22"/>
                            </w:rPr>
                            <m:t>η</m:t>
                          </m:r>
                        </m:e>
                        <m:sub>
                          <m:r>
                            <m:rPr>
                              <m:sty m:val="p"/>
                            </m:rPr>
                            <w:rPr>
                              <w:rFonts w:ascii="Cambria Math" w:hAnsi="Cambria Math" w:cs="Arial"/>
                              <w:sz w:val="22"/>
                              <w:szCs w:val="22"/>
                            </w:rPr>
                            <m:t>1</m:t>
                          </m:r>
                        </m:sub>
                      </m:sSub>
                    </m:e>
                  </m:d>
                  <m:r>
                    <w:rPr>
                      <w:rFonts w:ascii="Cambria Math" w:hAnsi="Cambria Math" w:cs="Arial"/>
                      <w:sz w:val="22"/>
                      <w:szCs w:val="22"/>
                    </w:rPr>
                    <m:t>V</m:t>
                  </m:r>
                </m:e>
                <m:sub>
                  <m:r>
                    <m:rPr>
                      <m:sty m:val="p"/>
                    </m:rPr>
                    <w:rPr>
                      <w:rFonts w:ascii="Cambria Math" w:hAnsi="Cambria Math" w:cs="Arial"/>
                      <w:sz w:val="22"/>
                      <w:szCs w:val="22"/>
                    </w:rPr>
                    <m:t>2</m:t>
                  </m:r>
                </m:sub>
              </m:sSub>
            </m:num>
            <m:den>
              <m:r>
                <m:rPr>
                  <m:sty m:val="p"/>
                </m:rPr>
                <w:rPr>
                  <w:rFonts w:ascii="Cambria Math" w:hAnsi="Cambria Math" w:cs="Arial"/>
                  <w:sz w:val="22"/>
                  <w:szCs w:val="22"/>
                </w:rPr>
                <m:t>N</m:t>
              </m:r>
            </m:den>
          </m:f>
        </m:oMath>
      </m:oMathPara>
    </w:p>
    <w:p w14:paraId="76C2751C" w14:textId="77777777" w:rsidR="00C23B35" w:rsidRPr="00B651DD" w:rsidRDefault="005E061B" w:rsidP="00C23B35">
      <w:pPr>
        <w:pStyle w:val="ListParagraph"/>
        <w:spacing w:line="480" w:lineRule="auto"/>
        <w:ind w:left="180" w:right="-258"/>
        <w:contextualSpacing w:val="0"/>
        <w:rPr>
          <w:rFonts w:cs="Arial"/>
          <w:sz w:val="22"/>
          <w:szCs w:val="22"/>
        </w:rPr>
      </w:pPr>
      <m:oMathPara>
        <m:oMathParaPr>
          <m:jc m:val="left"/>
        </m:oMathParaPr>
        <m:oMath>
          <m:sSub>
            <m:sSubPr>
              <m:ctrlPr>
                <w:rPr>
                  <w:rFonts w:ascii="Cambria Math" w:hAnsi="Cambria Math" w:cs="Arial"/>
                  <w:sz w:val="22"/>
                  <w:szCs w:val="22"/>
                </w:rPr>
              </m:ctrlPr>
            </m:sSubPr>
            <m:e>
              <m:r>
                <m:rPr>
                  <m:sty m:val="p"/>
                </m:rPr>
                <w:rPr>
                  <w:rFonts w:ascii="Cambria Math" w:hAnsi="Cambria Math" w:cs="Arial"/>
                  <w:sz w:val="22"/>
                  <w:szCs w:val="22"/>
                </w:rPr>
                <m:t>V</m:t>
              </m:r>
            </m:e>
            <m:sub>
              <m:r>
                <w:rPr>
                  <w:rFonts w:ascii="Cambria Math" w:hAnsi="Cambria Math" w:cs="Arial"/>
                  <w:sz w:val="22"/>
                  <w:szCs w:val="22"/>
                </w:rPr>
                <m:t>2</m:t>
              </m:r>
            </m:sub>
          </m:sSub>
          <m:d>
            <m:dPr>
              <m:ctrlPr>
                <w:rPr>
                  <w:rFonts w:ascii="Cambria Math" w:hAnsi="Cambria Math" w:cs="Arial"/>
                  <w:sz w:val="22"/>
                  <w:szCs w:val="22"/>
                </w:rPr>
              </m:ctrlPr>
            </m:dPr>
            <m:e>
              <m:r>
                <m:rPr>
                  <m:sty m:val="p"/>
                </m:rPr>
                <w:rPr>
                  <w:rFonts w:ascii="Cambria Math" w:hAnsi="Cambria Math" w:cs="Arial"/>
                  <w:sz w:val="22"/>
                  <w:szCs w:val="22"/>
                </w:rPr>
                <m:t>0</m:t>
              </m:r>
            </m:e>
          </m:d>
          <m:r>
            <m:rPr>
              <m:sty m:val="p"/>
            </m:rPr>
            <w:rPr>
              <w:rFonts w:ascii="Cambria Math" w:hAnsi="Cambria Math" w:cs="Arial"/>
              <w:sz w:val="22"/>
              <w:szCs w:val="22"/>
            </w:rPr>
            <m:t>=</m:t>
          </m:r>
          <m:sSub>
            <m:sSubPr>
              <m:ctrlPr>
                <w:rPr>
                  <w:rFonts w:ascii="Cambria Math" w:hAnsi="Cambria Math" w:cs="Arial"/>
                  <w:sz w:val="22"/>
                  <w:szCs w:val="22"/>
                </w:rPr>
              </m:ctrlPr>
            </m:sSubPr>
            <m:e>
              <m:sSub>
                <m:sSubPr>
                  <m:ctrlPr>
                    <w:rPr>
                      <w:rFonts w:ascii="Cambria Math" w:hAnsi="Cambria Math" w:cs="Arial"/>
                      <w:sz w:val="22"/>
                      <w:szCs w:val="22"/>
                    </w:rPr>
                  </m:ctrlPr>
                </m:sSubPr>
                <m:e>
                  <m:r>
                    <m:rPr>
                      <m:sty m:val="p"/>
                    </m:rPr>
                    <w:rPr>
                      <w:rFonts w:ascii="Cambria Math" w:hAnsi="Cambria Math" w:cs="Arial"/>
                      <w:sz w:val="22"/>
                      <w:szCs w:val="22"/>
                    </w:rPr>
                    <m:t>V</m:t>
                  </m:r>
                </m:e>
                <m:sub>
                  <m:r>
                    <w:rPr>
                      <w:rFonts w:ascii="Cambria Math" w:hAnsi="Cambria Math" w:cs="Arial"/>
                      <w:sz w:val="22"/>
                      <w:szCs w:val="22"/>
                    </w:rPr>
                    <m:t>2</m:t>
                  </m:r>
                </m:sub>
              </m:sSub>
            </m:e>
            <m:sub>
              <m:r>
                <m:rPr>
                  <m:sty m:val="p"/>
                </m:rPr>
                <w:rPr>
                  <w:rFonts w:ascii="Cambria Math" w:hAnsi="Cambria Math" w:cs="Arial"/>
                  <w:sz w:val="22"/>
                  <w:szCs w:val="22"/>
                </w:rPr>
                <m:t>0</m:t>
              </m:r>
            </m:sub>
          </m:sSub>
          <m:r>
            <m:rPr>
              <m:sty m:val="p"/>
            </m:rPr>
            <w:rPr>
              <w:rFonts w:ascii="Cambria Math" w:hAnsi="Cambria Math" w:cs="Arial"/>
              <w:sz w:val="22"/>
              <w:szCs w:val="22"/>
            </w:rPr>
            <m:t>≥0</m:t>
          </m:r>
        </m:oMath>
      </m:oMathPara>
    </w:p>
    <w:p w14:paraId="1D13BB2B" w14:textId="77777777" w:rsidR="00C23B35" w:rsidRPr="00B651DD" w:rsidRDefault="00C23B35" w:rsidP="00C23B35">
      <w:pPr>
        <w:spacing w:line="480" w:lineRule="auto"/>
        <w:ind w:left="720"/>
        <w:rPr>
          <w:rFonts w:ascii="Arial" w:eastAsia="Calibri" w:hAnsi="Arial" w:cs="Arial"/>
        </w:rPr>
      </w:pPr>
    </w:p>
    <w:p w14:paraId="19002E2D" w14:textId="77777777" w:rsidR="00C23B35" w:rsidRPr="00B651DD" w:rsidRDefault="005E061B" w:rsidP="00C23B35">
      <w:pPr>
        <w:pStyle w:val="ListParagraph"/>
        <w:spacing w:line="480" w:lineRule="auto"/>
        <w:ind w:left="180" w:right="-258" w:firstLine="294"/>
        <w:contextualSpacing w:val="0"/>
        <w:rPr>
          <w:rFonts w:cs="Arial"/>
          <w:sz w:val="22"/>
          <w:szCs w:val="22"/>
        </w:rPr>
      </w:pPr>
      <m:oMathPara>
        <m:oMathParaPr>
          <m:jc m:val="left"/>
        </m:oMathParaPr>
        <m:oMath>
          <m:f>
            <m:fPr>
              <m:ctrlPr>
                <w:rPr>
                  <w:rFonts w:ascii="Cambria Math" w:hAnsi="Cambria Math" w:cs="Arial"/>
                  <w:sz w:val="22"/>
                  <w:szCs w:val="22"/>
                </w:rPr>
              </m:ctrlPr>
            </m:fPr>
            <m:num>
              <m:r>
                <m:rPr>
                  <m:sty m:val="p"/>
                </m:rPr>
                <w:rPr>
                  <w:rFonts w:ascii="Cambria Math" w:hAnsi="Cambria Math" w:cs="Arial"/>
                  <w:sz w:val="22"/>
                  <w:szCs w:val="22"/>
                </w:rPr>
                <m:t>d</m:t>
              </m:r>
              <m:sSub>
                <m:sSubPr>
                  <m:ctrlPr>
                    <w:rPr>
                      <w:rFonts w:ascii="Cambria Math" w:hAnsi="Cambria Math" w:cs="Arial"/>
                      <w:sz w:val="22"/>
                      <w:szCs w:val="22"/>
                    </w:rPr>
                  </m:ctrlPr>
                </m:sSubPr>
                <m:e>
                  <m:r>
                    <m:rPr>
                      <m:sty m:val="p"/>
                    </m:rPr>
                    <w:rPr>
                      <w:rFonts w:ascii="Cambria Math" w:hAnsi="Cambria Math" w:cs="Arial"/>
                      <w:sz w:val="22"/>
                      <w:szCs w:val="22"/>
                    </w:rPr>
                    <m:t>V</m:t>
                  </m:r>
                </m:e>
                <m:sub>
                  <m:r>
                    <m:rPr>
                      <m:sty m:val="p"/>
                    </m:rPr>
                    <w:rPr>
                      <w:rFonts w:ascii="Cambria Math" w:hAnsi="Cambria Math" w:cs="Arial"/>
                      <w:sz w:val="22"/>
                      <w:szCs w:val="22"/>
                    </w:rPr>
                    <m:t>3</m:t>
                  </m:r>
                </m:sub>
              </m:sSub>
            </m:num>
            <m:den>
              <m:r>
                <m:rPr>
                  <m:sty m:val="p"/>
                </m:rPr>
                <w:rPr>
                  <w:rFonts w:ascii="Cambria Math" w:hAnsi="Cambria Math" w:cs="Arial"/>
                  <w:sz w:val="22"/>
                  <w:szCs w:val="22"/>
                </w:rPr>
                <m:t>dt</m:t>
              </m:r>
            </m:den>
          </m:f>
          <m:r>
            <m:rPr>
              <m:sty m:val="p"/>
            </m:rPr>
            <w:rPr>
              <w:rFonts w:ascii="Cambria Math" w:hAnsi="Cambria Math" w:cs="Arial"/>
              <w:sz w:val="22"/>
              <w:szCs w:val="22"/>
            </w:rPr>
            <m:t>=</m:t>
          </m:r>
          <m:sSub>
            <m:sSubPr>
              <m:ctrlPr>
                <w:rPr>
                  <w:rFonts w:ascii="Cambria Math" w:eastAsia="Calibri" w:hAnsi="Cambria Math" w:cs="Arial"/>
                  <w:sz w:val="22"/>
                  <w:szCs w:val="22"/>
                </w:rPr>
              </m:ctrlPr>
            </m:sSubPr>
            <m:e>
              <m:r>
                <m:rPr>
                  <m:sty m:val="p"/>
                </m:rPr>
                <w:rPr>
                  <w:rFonts w:ascii="Cambria Math" w:eastAsia="Calibri" w:hAnsi="Cambria Math" w:cs="Arial"/>
                  <w:sz w:val="22"/>
                  <w:szCs w:val="22"/>
                </w:rPr>
                <m:t>ξ</m:t>
              </m:r>
            </m:e>
            <m:sub>
              <m:r>
                <m:rPr>
                  <m:sty m:val="p"/>
                </m:rPr>
                <w:rPr>
                  <w:rFonts w:ascii="Cambria Math" w:eastAsia="Calibri" w:hAnsi="Cambria Math" w:cs="Arial"/>
                  <w:sz w:val="22"/>
                  <w:szCs w:val="22"/>
                </w:rPr>
                <m:t>2</m:t>
              </m:r>
            </m:sub>
          </m:sSub>
          <m:sSub>
            <m:sSubPr>
              <m:ctrlPr>
                <w:rPr>
                  <w:rFonts w:ascii="Cambria Math" w:eastAsia="Calibri" w:hAnsi="Cambria Math" w:cs="Arial"/>
                  <w:sz w:val="22"/>
                  <w:szCs w:val="22"/>
                </w:rPr>
              </m:ctrlPr>
            </m:sSubPr>
            <m:e>
              <m:r>
                <m:rPr>
                  <m:sty m:val="p"/>
                </m:rPr>
                <w:rPr>
                  <w:rFonts w:ascii="Cambria Math" w:eastAsia="Calibri" w:hAnsi="Cambria Math" w:cs="Arial"/>
                  <w:sz w:val="22"/>
                  <w:szCs w:val="22"/>
                </w:rPr>
                <m:t>S</m:t>
              </m:r>
            </m:e>
            <m:sub>
              <m:r>
                <m:rPr>
                  <m:sty m:val="p"/>
                </m:rPr>
                <w:rPr>
                  <w:rFonts w:ascii="Cambria Math" w:eastAsia="Calibri" w:hAnsi="Cambria Math" w:cs="Arial"/>
                  <w:sz w:val="22"/>
                  <w:szCs w:val="22"/>
                </w:rPr>
                <m:t>G</m:t>
              </m:r>
            </m:sub>
          </m:sSub>
          <m:r>
            <m:rPr>
              <m:sty m:val="p"/>
            </m:rPr>
            <w:rPr>
              <w:rFonts w:ascii="Cambria Math" w:eastAsia="Calibri" w:hAnsi="Cambria Math" w:cs="Arial"/>
              <w:sz w:val="22"/>
              <w:szCs w:val="22"/>
            </w:rPr>
            <m:t>-</m:t>
          </m:r>
          <m:f>
            <m:fPr>
              <m:ctrlPr>
                <w:rPr>
                  <w:rFonts w:ascii="Cambria Math" w:eastAsia="Calibri" w:hAnsi="Cambria Math" w:cs="Arial"/>
                  <w:sz w:val="22"/>
                  <w:szCs w:val="22"/>
                </w:rPr>
              </m:ctrlPr>
            </m:fPr>
            <m:num>
              <m:d>
                <m:dPr>
                  <m:ctrlPr>
                    <w:rPr>
                      <w:rFonts w:ascii="Cambria Math" w:eastAsia="Calibri" w:hAnsi="Cambria Math" w:cs="Arial"/>
                      <w:sz w:val="22"/>
                      <w:szCs w:val="22"/>
                    </w:rPr>
                  </m:ctrlPr>
                </m:dPr>
                <m:e>
                  <m:r>
                    <m:rPr>
                      <m:sty m:val="p"/>
                    </m:rPr>
                    <w:rPr>
                      <w:rFonts w:ascii="Cambria Math" w:hAnsi="Cambria Math" w:cs="Arial"/>
                      <w:sz w:val="22"/>
                      <w:szCs w:val="22"/>
                    </w:rPr>
                    <m:t>(</m:t>
                  </m:r>
                  <m:sSub>
                    <m:sSubPr>
                      <m:ctrlPr>
                        <w:rPr>
                          <w:rFonts w:ascii="Cambria Math" w:hAnsi="Cambria Math" w:cs="Arial"/>
                          <w:sz w:val="22"/>
                          <w:szCs w:val="22"/>
                        </w:rPr>
                      </m:ctrlPr>
                    </m:sSubPr>
                    <m:e>
                      <m:r>
                        <w:rPr>
                          <w:rFonts w:ascii="Cambria Math" w:hAnsi="Cambria Math" w:cs="Arial"/>
                          <w:sz w:val="22"/>
                          <w:szCs w:val="22"/>
                        </w:rPr>
                        <m:t>I</m:t>
                      </m:r>
                    </m:e>
                    <m:sub>
                      <m:r>
                        <m:rPr>
                          <m:sty m:val="p"/>
                        </m:rPr>
                        <w:rPr>
                          <w:rFonts w:ascii="Cambria Math" w:hAnsi="Cambria Math" w:cs="Arial"/>
                          <w:sz w:val="22"/>
                          <w:szCs w:val="22"/>
                        </w:rPr>
                        <m:t>1</m:t>
                      </m:r>
                    </m:sub>
                  </m:sSub>
                  <m:r>
                    <m:rPr>
                      <m:sty m:val="p"/>
                    </m:rPr>
                    <w:rPr>
                      <w:rFonts w:ascii="Cambria Math" w:hAnsi="Cambria Math" w:cs="Arial"/>
                      <w:sz w:val="22"/>
                      <w:szCs w:val="22"/>
                    </w:rPr>
                    <m:t>+</m:t>
                  </m:r>
                  <m:sSub>
                    <m:sSubPr>
                      <m:ctrlPr>
                        <w:rPr>
                          <w:rFonts w:ascii="Cambria Math" w:hAnsi="Cambria Math" w:cs="Arial"/>
                          <w:sz w:val="22"/>
                          <w:szCs w:val="22"/>
                        </w:rPr>
                      </m:ctrlPr>
                    </m:sSubPr>
                    <m:e>
                      <m:r>
                        <m:rPr>
                          <m:sty m:val="p"/>
                        </m:rPr>
                        <w:rPr>
                          <w:rFonts w:ascii="Cambria Math" w:hAnsi="Cambria Math" w:cs="Arial"/>
                          <w:sz w:val="22"/>
                          <w:szCs w:val="22"/>
                        </w:rPr>
                        <m:t>Ω</m:t>
                      </m:r>
                      <m:r>
                        <w:rPr>
                          <w:rFonts w:ascii="Cambria Math" w:hAnsi="Cambria Math" w:cs="Arial"/>
                          <w:sz w:val="22"/>
                          <w:szCs w:val="22"/>
                        </w:rPr>
                        <m:t>I</m:t>
                      </m:r>
                    </m:e>
                    <m:sub>
                      <m:r>
                        <m:rPr>
                          <m:sty m:val="p"/>
                        </m:rPr>
                        <w:rPr>
                          <w:rFonts w:ascii="Cambria Math" w:hAnsi="Cambria Math" w:cs="Arial"/>
                          <w:sz w:val="22"/>
                          <w:szCs w:val="22"/>
                        </w:rPr>
                        <m:t>2</m:t>
                      </m:r>
                    </m:sub>
                  </m:sSub>
                  <m:r>
                    <m:rPr>
                      <m:sty m:val="p"/>
                    </m:rPr>
                    <w:rPr>
                      <w:rFonts w:ascii="Cambria Math" w:hAnsi="Cambria Math" w:cs="Arial"/>
                      <w:sz w:val="22"/>
                      <w:szCs w:val="22"/>
                    </w:rPr>
                    <m:t>)</m:t>
                  </m:r>
                  <m:sSub>
                    <m:sSubPr>
                      <m:ctrlPr>
                        <w:rPr>
                          <w:rFonts w:ascii="Cambria Math" w:hAnsi="Cambria Math" w:cs="Arial"/>
                          <w:sz w:val="22"/>
                          <w:szCs w:val="22"/>
                        </w:rPr>
                      </m:ctrlPr>
                    </m:sSubPr>
                    <m:e>
                      <m:r>
                        <m:rPr>
                          <m:sty m:val="p"/>
                        </m:rPr>
                        <w:rPr>
                          <w:rFonts w:ascii="Cambria Math" w:hAnsi="Cambria Math" w:cs="Arial" w:hint="eastAsia"/>
                          <w:sz w:val="22"/>
                          <w:szCs w:val="22"/>
                        </w:rPr>
                        <m:t>β</m:t>
                      </m:r>
                    </m:e>
                    <m:sub>
                      <m:r>
                        <m:rPr>
                          <m:sty m:val="p"/>
                        </m:rPr>
                        <w:rPr>
                          <w:rFonts w:ascii="Cambria Math" w:hAnsi="Cambria Math" w:cs="Arial"/>
                          <w:sz w:val="22"/>
                          <w:szCs w:val="22"/>
                        </w:rPr>
                        <m:t>I→NHCW</m:t>
                      </m:r>
                    </m:sub>
                  </m:sSub>
                  <m:r>
                    <m:rPr>
                      <m:sty m:val="p"/>
                    </m:rPr>
                    <w:rPr>
                      <w:rFonts w:ascii="Cambria Math" w:hAnsi="Cambria Math" w:cs="Arial"/>
                      <w:sz w:val="22"/>
                      <w:szCs w:val="22"/>
                    </w:rPr>
                    <m:t>+</m:t>
                  </m:r>
                  <m:sSub>
                    <m:sSubPr>
                      <m:ctrlPr>
                        <w:rPr>
                          <w:rFonts w:ascii="Cambria Math" w:hAnsi="Cambria Math" w:cs="Arial"/>
                          <w:sz w:val="22"/>
                          <w:szCs w:val="22"/>
                        </w:rPr>
                      </m:ctrlPr>
                    </m:sSubPr>
                    <m:e>
                      <m:r>
                        <m:rPr>
                          <m:sty m:val="p"/>
                        </m:rPr>
                        <w:rPr>
                          <w:rFonts w:ascii="Cambria Math" w:hAnsi="Cambria Math" w:cs="Arial"/>
                          <w:sz w:val="22"/>
                          <w:szCs w:val="22"/>
                        </w:rPr>
                        <m:t>(</m:t>
                      </m:r>
                      <m:r>
                        <w:rPr>
                          <w:rFonts w:ascii="Cambria Math" w:hAnsi="Cambria Math" w:cs="Arial"/>
                          <w:sz w:val="22"/>
                          <w:szCs w:val="22"/>
                        </w:rPr>
                        <m:t>H</m:t>
                      </m:r>
                    </m:e>
                    <m:sub>
                      <m:r>
                        <m:rPr>
                          <m:sty m:val="p"/>
                        </m:rPr>
                        <w:rPr>
                          <w:rFonts w:ascii="Cambria Math" w:hAnsi="Cambria Math" w:cs="Arial"/>
                          <w:sz w:val="22"/>
                          <w:szCs w:val="22"/>
                        </w:rPr>
                        <m:t>1</m:t>
                      </m:r>
                    </m:sub>
                  </m:sSub>
                  <m:r>
                    <m:rPr>
                      <m:sty m:val="p"/>
                    </m:rPr>
                    <w:rPr>
                      <w:rFonts w:ascii="Cambria Math" w:hAnsi="Cambria Math" w:cs="Arial"/>
                      <w:sz w:val="22"/>
                      <w:szCs w:val="22"/>
                    </w:rPr>
                    <m:t>+</m:t>
                  </m:r>
                  <m:sSub>
                    <m:sSubPr>
                      <m:ctrlPr>
                        <w:rPr>
                          <w:rFonts w:ascii="Cambria Math" w:hAnsi="Cambria Math" w:cs="Arial"/>
                          <w:sz w:val="22"/>
                          <w:szCs w:val="22"/>
                        </w:rPr>
                      </m:ctrlPr>
                    </m:sSubPr>
                    <m:e>
                      <m:r>
                        <m:rPr>
                          <m:sty m:val="p"/>
                        </m:rPr>
                        <w:rPr>
                          <w:rFonts w:ascii="Cambria Math" w:hAnsi="Cambria Math" w:cs="Arial"/>
                          <w:sz w:val="22"/>
                          <w:szCs w:val="22"/>
                        </w:rPr>
                        <m:t>Ω</m:t>
                      </m:r>
                      <m:r>
                        <w:rPr>
                          <w:rFonts w:ascii="Cambria Math" w:hAnsi="Cambria Math" w:cs="Arial"/>
                          <w:sz w:val="22"/>
                          <w:szCs w:val="22"/>
                        </w:rPr>
                        <m:t>H</m:t>
                      </m:r>
                    </m:e>
                    <m:sub>
                      <m:r>
                        <m:rPr>
                          <m:sty m:val="p"/>
                        </m:rPr>
                        <w:rPr>
                          <w:rFonts w:ascii="Cambria Math" w:hAnsi="Cambria Math" w:cs="Arial"/>
                          <w:sz w:val="22"/>
                          <w:szCs w:val="22"/>
                        </w:rPr>
                        <m:t>2</m:t>
                      </m:r>
                    </m:sub>
                  </m:sSub>
                  <m:r>
                    <m:rPr>
                      <m:sty m:val="p"/>
                    </m:rPr>
                    <w:rPr>
                      <w:rFonts w:ascii="Cambria Math" w:hAnsi="Cambria Math" w:cs="Arial"/>
                      <w:sz w:val="22"/>
                      <w:szCs w:val="22"/>
                    </w:rPr>
                    <m:t>)</m:t>
                  </m:r>
                  <m:sSub>
                    <m:sSubPr>
                      <m:ctrlPr>
                        <w:rPr>
                          <w:rFonts w:ascii="Cambria Math" w:hAnsi="Cambria Math" w:cs="Arial"/>
                          <w:sz w:val="22"/>
                          <w:szCs w:val="22"/>
                        </w:rPr>
                      </m:ctrlPr>
                    </m:sSubPr>
                    <m:e>
                      <m:r>
                        <m:rPr>
                          <m:sty m:val="p"/>
                        </m:rPr>
                        <w:rPr>
                          <w:rFonts w:ascii="Cambria Math" w:hAnsi="Cambria Math" w:cs="Arial" w:hint="eastAsia"/>
                          <w:sz w:val="22"/>
                          <w:szCs w:val="22"/>
                        </w:rPr>
                        <m:t>β</m:t>
                      </m:r>
                    </m:e>
                    <m:sub>
                      <m:r>
                        <m:rPr>
                          <m:sty m:val="p"/>
                        </m:rPr>
                        <w:rPr>
                          <w:rFonts w:ascii="Cambria Math" w:hAnsi="Cambria Math" w:cs="Arial"/>
                          <w:sz w:val="22"/>
                          <w:szCs w:val="22"/>
                        </w:rPr>
                        <m:t>H→NHCW</m:t>
                      </m:r>
                    </m:sub>
                  </m:sSub>
                  <m:r>
                    <m:rPr>
                      <m:sty m:val="p"/>
                    </m:rPr>
                    <w:rPr>
                      <w:rFonts w:ascii="Cambria Math" w:hAnsi="Cambria Math" w:cs="Arial"/>
                      <w:sz w:val="22"/>
                      <w:szCs w:val="22"/>
                    </w:rPr>
                    <m:t>+(</m:t>
                  </m:r>
                  <m:sSub>
                    <m:sSubPr>
                      <m:ctrlPr>
                        <w:rPr>
                          <w:rFonts w:ascii="Cambria Math" w:hAnsi="Cambria Math" w:cs="Arial"/>
                          <w:sz w:val="22"/>
                          <w:szCs w:val="22"/>
                        </w:rPr>
                      </m:ctrlPr>
                    </m:sSubPr>
                    <m:e>
                      <m:r>
                        <w:rPr>
                          <w:rFonts w:ascii="Cambria Math" w:hAnsi="Cambria Math" w:cs="Arial"/>
                          <w:sz w:val="22"/>
                          <w:szCs w:val="22"/>
                        </w:rPr>
                        <m:t>D</m:t>
                      </m:r>
                    </m:e>
                    <m:sub>
                      <m:r>
                        <m:rPr>
                          <m:sty m:val="p"/>
                        </m:rPr>
                        <w:rPr>
                          <w:rFonts w:ascii="Cambria Math" w:hAnsi="Cambria Math" w:cs="Arial"/>
                          <w:sz w:val="22"/>
                          <w:szCs w:val="22"/>
                        </w:rPr>
                        <m:t>1</m:t>
                      </m:r>
                    </m:sub>
                  </m:sSub>
                  <m:r>
                    <m:rPr>
                      <m:sty m:val="p"/>
                    </m:rPr>
                    <w:rPr>
                      <w:rFonts w:ascii="Cambria Math" w:hAnsi="Cambria Math" w:cs="Arial"/>
                      <w:sz w:val="22"/>
                      <w:szCs w:val="22"/>
                    </w:rPr>
                    <m:t>+</m:t>
                  </m:r>
                  <m:sSub>
                    <m:sSubPr>
                      <m:ctrlPr>
                        <w:rPr>
                          <w:rFonts w:ascii="Cambria Math" w:hAnsi="Cambria Math" w:cs="Arial"/>
                          <w:sz w:val="22"/>
                          <w:szCs w:val="22"/>
                        </w:rPr>
                      </m:ctrlPr>
                    </m:sSubPr>
                    <m:e>
                      <m:r>
                        <m:rPr>
                          <m:sty m:val="p"/>
                        </m:rPr>
                        <w:rPr>
                          <w:rFonts w:ascii="Cambria Math" w:hAnsi="Cambria Math" w:cs="Arial"/>
                          <w:sz w:val="22"/>
                          <w:szCs w:val="22"/>
                        </w:rPr>
                        <m:t>Ω</m:t>
                      </m:r>
                      <m:r>
                        <w:rPr>
                          <w:rFonts w:ascii="Cambria Math" w:hAnsi="Cambria Math" w:cs="Arial"/>
                          <w:sz w:val="22"/>
                          <w:szCs w:val="22"/>
                        </w:rPr>
                        <m:t>D</m:t>
                      </m:r>
                    </m:e>
                    <m:sub>
                      <m:r>
                        <m:rPr>
                          <m:sty m:val="p"/>
                        </m:rPr>
                        <w:rPr>
                          <w:rFonts w:ascii="Cambria Math" w:hAnsi="Cambria Math" w:cs="Arial"/>
                          <w:sz w:val="22"/>
                          <w:szCs w:val="22"/>
                        </w:rPr>
                        <m:t>2</m:t>
                      </m:r>
                    </m:sub>
                  </m:sSub>
                  <m:r>
                    <m:rPr>
                      <m:sty m:val="p"/>
                    </m:rPr>
                    <w:rPr>
                      <w:rFonts w:ascii="Cambria Math" w:hAnsi="Cambria Math" w:cs="Arial"/>
                      <w:sz w:val="22"/>
                      <w:szCs w:val="22"/>
                    </w:rPr>
                    <m:t>)</m:t>
                  </m:r>
                  <m:sSub>
                    <m:sSubPr>
                      <m:ctrlPr>
                        <w:rPr>
                          <w:rFonts w:ascii="Cambria Math" w:hAnsi="Cambria Math" w:cs="Arial"/>
                          <w:sz w:val="22"/>
                          <w:szCs w:val="22"/>
                        </w:rPr>
                      </m:ctrlPr>
                    </m:sSubPr>
                    <m:e>
                      <m:r>
                        <m:rPr>
                          <m:sty m:val="p"/>
                        </m:rPr>
                        <w:rPr>
                          <w:rFonts w:ascii="Cambria Math" w:hAnsi="Cambria Math" w:cs="Arial" w:hint="eastAsia"/>
                          <w:sz w:val="22"/>
                          <w:szCs w:val="22"/>
                        </w:rPr>
                        <m:t>β</m:t>
                      </m:r>
                    </m:e>
                    <m:sub>
                      <m:r>
                        <m:rPr>
                          <m:sty m:val="p"/>
                        </m:rPr>
                        <w:rPr>
                          <w:rFonts w:ascii="Cambria Math" w:hAnsi="Cambria Math" w:cs="Arial"/>
                          <w:sz w:val="22"/>
                          <w:szCs w:val="22"/>
                        </w:rPr>
                        <m:t>D→NHCW</m:t>
                      </m:r>
                    </m:sub>
                  </m:sSub>
                </m:e>
              </m:d>
              <m:sSub>
                <m:sSubPr>
                  <m:ctrlPr>
                    <w:rPr>
                      <w:rFonts w:ascii="Cambria Math" w:eastAsia="Calibri" w:hAnsi="Cambria Math" w:cs="Arial"/>
                      <w:sz w:val="22"/>
                      <w:szCs w:val="22"/>
                    </w:rPr>
                  </m:ctrlPr>
                </m:sSubPr>
                <m:e>
                  <m:r>
                    <m:rPr>
                      <m:sty m:val="p"/>
                    </m:rPr>
                    <w:rPr>
                      <w:rFonts w:ascii="Cambria Math" w:eastAsia="Calibri" w:hAnsi="Cambria Math" w:cs="Arial"/>
                      <w:sz w:val="22"/>
                      <w:szCs w:val="22"/>
                    </w:rPr>
                    <m:t>V</m:t>
                  </m:r>
                </m:e>
                <m:sub>
                  <m:r>
                    <m:rPr>
                      <m:sty m:val="p"/>
                    </m:rPr>
                    <w:rPr>
                      <w:rFonts w:ascii="Cambria Math" w:eastAsia="Calibri" w:hAnsi="Cambria Math" w:cs="Arial"/>
                      <w:sz w:val="22"/>
                      <w:szCs w:val="22"/>
                    </w:rPr>
                    <m:t>3</m:t>
                  </m:r>
                </m:sub>
              </m:sSub>
            </m:num>
            <m:den>
              <m:r>
                <m:rPr>
                  <m:sty m:val="p"/>
                </m:rPr>
                <w:rPr>
                  <w:rFonts w:ascii="Cambria Math" w:eastAsia="Calibri" w:hAnsi="Cambria Math" w:cs="Arial"/>
                  <w:sz w:val="22"/>
                  <w:szCs w:val="22"/>
                </w:rPr>
                <m:t>N</m:t>
              </m:r>
            </m:den>
          </m:f>
          <m:r>
            <m:rPr>
              <m:sty m:val="p"/>
            </m:rPr>
            <w:rPr>
              <w:rFonts w:ascii="Cambria Math" w:eastAsia="Calibri" w:hAnsi="Cambria Math" w:cs="Arial"/>
              <w:sz w:val="22"/>
              <w:szCs w:val="22"/>
            </w:rPr>
            <m:t>-</m:t>
          </m:r>
          <m:sSub>
            <m:sSubPr>
              <m:ctrlPr>
                <w:rPr>
                  <w:rFonts w:ascii="Cambria Math" w:hAnsi="Cambria Math" w:cs="Arial"/>
                  <w:sz w:val="22"/>
                  <w:szCs w:val="22"/>
                </w:rPr>
              </m:ctrlPr>
            </m:sSubPr>
            <m:e>
              <m:r>
                <w:rPr>
                  <w:rFonts w:ascii="Cambria Math" w:hAnsi="Cambria Math" w:cs="Arial"/>
                  <w:sz w:val="22"/>
                  <w:szCs w:val="22"/>
                </w:rPr>
                <m:t>ϕ</m:t>
              </m:r>
            </m:e>
            <m:sub>
              <m:r>
                <m:rPr>
                  <m:sty m:val="p"/>
                </m:rPr>
                <w:rPr>
                  <w:rFonts w:ascii="Cambria Math" w:hAnsi="Cambria Math" w:cs="Arial"/>
                  <w:sz w:val="22"/>
                  <w:szCs w:val="22"/>
                </w:rPr>
                <m:t>2</m:t>
              </m:r>
            </m:sub>
          </m:sSub>
          <m:sSub>
            <m:sSubPr>
              <m:ctrlPr>
                <w:rPr>
                  <w:rFonts w:ascii="Cambria Math" w:eastAsia="Calibri" w:hAnsi="Cambria Math" w:cs="Arial"/>
                  <w:sz w:val="22"/>
                  <w:szCs w:val="22"/>
                </w:rPr>
              </m:ctrlPr>
            </m:sSubPr>
            <m:e>
              <m:r>
                <m:rPr>
                  <m:sty m:val="p"/>
                </m:rPr>
                <w:rPr>
                  <w:rFonts w:ascii="Cambria Math" w:eastAsia="Calibri" w:hAnsi="Cambria Math" w:cs="Arial"/>
                  <w:sz w:val="22"/>
                  <w:szCs w:val="22"/>
                </w:rPr>
                <m:t>V</m:t>
              </m:r>
            </m:e>
            <m:sub>
              <m:r>
                <m:rPr>
                  <m:sty m:val="p"/>
                </m:rPr>
                <w:rPr>
                  <w:rFonts w:ascii="Cambria Math" w:eastAsia="Calibri" w:hAnsi="Cambria Math" w:cs="Arial"/>
                  <w:sz w:val="22"/>
                  <w:szCs w:val="22"/>
                </w:rPr>
                <m:t>3</m:t>
              </m:r>
            </m:sub>
          </m:sSub>
          <m:r>
            <w:rPr>
              <w:rFonts w:ascii="Cambria Math" w:hAnsi="Cambria Math" w:cs="Arial"/>
              <w:sz w:val="22"/>
              <w:szCs w:val="22"/>
            </w:rPr>
            <m:t xml:space="preserve">                                         </m:t>
          </m:r>
          <m:sSub>
            <m:sSubPr>
              <m:ctrlPr>
                <w:rPr>
                  <w:rFonts w:ascii="Cambria Math" w:hAnsi="Cambria Math" w:cs="Arial"/>
                  <w:sz w:val="22"/>
                  <w:szCs w:val="22"/>
                </w:rPr>
              </m:ctrlPr>
            </m:sSubPr>
            <m:e>
              <m:r>
                <m:rPr>
                  <m:sty m:val="p"/>
                </m:rPr>
                <w:rPr>
                  <w:rFonts w:ascii="Cambria Math" w:hAnsi="Cambria Math" w:cs="Arial"/>
                  <w:sz w:val="22"/>
                  <w:szCs w:val="22"/>
                </w:rPr>
                <m:t>V</m:t>
              </m:r>
            </m:e>
            <m:sub>
              <m:r>
                <w:rPr>
                  <w:rFonts w:ascii="Cambria Math" w:hAnsi="Cambria Math" w:cs="Arial"/>
                  <w:sz w:val="22"/>
                  <w:szCs w:val="22"/>
                </w:rPr>
                <m:t>3</m:t>
              </m:r>
            </m:sub>
          </m:sSub>
          <m:d>
            <m:dPr>
              <m:ctrlPr>
                <w:rPr>
                  <w:rFonts w:ascii="Cambria Math" w:hAnsi="Cambria Math" w:cs="Arial"/>
                  <w:sz w:val="22"/>
                  <w:szCs w:val="22"/>
                </w:rPr>
              </m:ctrlPr>
            </m:dPr>
            <m:e>
              <m:r>
                <m:rPr>
                  <m:sty m:val="p"/>
                </m:rPr>
                <w:rPr>
                  <w:rFonts w:ascii="Cambria Math" w:hAnsi="Cambria Math" w:cs="Arial"/>
                  <w:sz w:val="22"/>
                  <w:szCs w:val="22"/>
                </w:rPr>
                <m:t>0</m:t>
              </m:r>
            </m:e>
          </m:d>
          <m:r>
            <m:rPr>
              <m:sty m:val="p"/>
            </m:rPr>
            <w:rPr>
              <w:rFonts w:ascii="Cambria Math" w:hAnsi="Cambria Math" w:cs="Arial"/>
              <w:sz w:val="22"/>
              <w:szCs w:val="22"/>
            </w:rPr>
            <m:t>=</m:t>
          </m:r>
          <m:sSub>
            <m:sSubPr>
              <m:ctrlPr>
                <w:rPr>
                  <w:rFonts w:ascii="Cambria Math" w:hAnsi="Cambria Math" w:cs="Arial"/>
                  <w:sz w:val="22"/>
                  <w:szCs w:val="22"/>
                </w:rPr>
              </m:ctrlPr>
            </m:sSubPr>
            <m:e>
              <m:sSub>
                <m:sSubPr>
                  <m:ctrlPr>
                    <w:rPr>
                      <w:rFonts w:ascii="Cambria Math" w:hAnsi="Cambria Math" w:cs="Arial"/>
                      <w:sz w:val="22"/>
                      <w:szCs w:val="22"/>
                    </w:rPr>
                  </m:ctrlPr>
                </m:sSubPr>
                <m:e>
                  <m:r>
                    <m:rPr>
                      <m:sty m:val="p"/>
                    </m:rPr>
                    <w:rPr>
                      <w:rFonts w:ascii="Cambria Math" w:hAnsi="Cambria Math" w:cs="Arial"/>
                      <w:sz w:val="22"/>
                      <w:szCs w:val="22"/>
                    </w:rPr>
                    <m:t>V</m:t>
                  </m:r>
                </m:e>
                <m:sub>
                  <m:r>
                    <w:rPr>
                      <w:rFonts w:ascii="Cambria Math" w:hAnsi="Cambria Math" w:cs="Arial"/>
                      <w:sz w:val="22"/>
                      <w:szCs w:val="22"/>
                    </w:rPr>
                    <m:t>3</m:t>
                  </m:r>
                </m:sub>
              </m:sSub>
            </m:e>
            <m:sub>
              <m:r>
                <m:rPr>
                  <m:sty m:val="p"/>
                </m:rPr>
                <w:rPr>
                  <w:rFonts w:ascii="Cambria Math" w:hAnsi="Cambria Math" w:cs="Arial"/>
                  <w:sz w:val="22"/>
                  <w:szCs w:val="22"/>
                </w:rPr>
                <m:t>0</m:t>
              </m:r>
            </m:sub>
          </m:sSub>
          <m:r>
            <m:rPr>
              <m:sty m:val="p"/>
            </m:rPr>
            <w:rPr>
              <w:rFonts w:ascii="Cambria Math" w:hAnsi="Cambria Math" w:cs="Arial"/>
              <w:sz w:val="22"/>
              <w:szCs w:val="22"/>
            </w:rPr>
            <m:t>≥0</m:t>
          </m:r>
        </m:oMath>
      </m:oMathPara>
    </w:p>
    <w:p w14:paraId="36F827C0" w14:textId="77777777" w:rsidR="00C23B35" w:rsidRPr="00B651DD" w:rsidRDefault="00C23B35" w:rsidP="00C23B35">
      <w:pPr>
        <w:spacing w:line="480" w:lineRule="auto"/>
        <w:ind w:left="720"/>
        <w:rPr>
          <w:rFonts w:ascii="Arial" w:hAnsi="Arial" w:cs="Arial"/>
        </w:rPr>
      </w:pPr>
    </w:p>
    <w:p w14:paraId="6919BB74" w14:textId="77777777" w:rsidR="00C23B35" w:rsidRPr="00B651DD" w:rsidRDefault="005E061B" w:rsidP="00C23B35">
      <w:pPr>
        <w:spacing w:line="480" w:lineRule="auto"/>
        <w:ind w:left="-900"/>
        <w:rPr>
          <w:rFonts w:ascii="Arial" w:hAnsi="Arial" w:cs="Arial"/>
        </w:rPr>
      </w:pPr>
      <m:oMathPara>
        <m:oMathParaPr>
          <m:jc m:val="left"/>
        </m:oMathParaPr>
        <m:oMath>
          <m:f>
            <m:fPr>
              <m:ctrlPr>
                <w:rPr>
                  <w:rFonts w:ascii="Cambria Math" w:hAnsi="Cambria Math" w:cs="Arial"/>
                </w:rPr>
              </m:ctrlPr>
            </m:fPr>
            <m:num>
              <m:r>
                <m:rPr>
                  <m:sty m:val="p"/>
                </m:rPr>
                <w:rPr>
                  <w:rFonts w:ascii="Cambria Math" w:hAnsi="Cambria Math" w:cs="Arial"/>
                </w:rPr>
                <m:t>d</m:t>
              </m:r>
              <m:sSub>
                <m:sSubPr>
                  <m:ctrlPr>
                    <w:rPr>
                      <w:rFonts w:ascii="Cambria Math" w:hAnsi="Cambria Math" w:cs="Arial"/>
                    </w:rPr>
                  </m:ctrlPr>
                </m:sSubPr>
                <m:e>
                  <m:r>
                    <m:rPr>
                      <m:sty m:val="p"/>
                    </m:rPr>
                    <w:rPr>
                      <w:rFonts w:ascii="Cambria Math" w:hAnsi="Cambria Math" w:cs="Arial"/>
                    </w:rPr>
                    <m:t>V</m:t>
                  </m:r>
                </m:e>
                <m:sub>
                  <m:r>
                    <m:rPr>
                      <m:sty m:val="p"/>
                    </m:rPr>
                    <w:rPr>
                      <w:rFonts w:ascii="Cambria Math" w:hAnsi="Cambria Math" w:cs="Arial"/>
                    </w:rPr>
                    <m:t>4</m:t>
                  </m:r>
                </m:sub>
              </m:sSub>
            </m:num>
            <m:den>
              <m:r>
                <m:rPr>
                  <m:sty m:val="p"/>
                </m:rPr>
                <w:rPr>
                  <w:rFonts w:ascii="Cambria Math" w:hAnsi="Cambria Math" w:cs="Arial"/>
                </w:rPr>
                <m:t>dt</m:t>
              </m:r>
            </m:den>
          </m:f>
          <m:r>
            <m:rPr>
              <m:sty m:val="p"/>
            </m:rPr>
            <w:rPr>
              <w:rFonts w:ascii="Cambria Math" w:hAnsi="Cambria Math" w:cs="Arial"/>
            </w:rPr>
            <m:t>=</m:t>
          </m:r>
          <m:sSub>
            <m:sSubPr>
              <m:ctrlPr>
                <w:rPr>
                  <w:rFonts w:ascii="Cambria Math" w:hAnsi="Cambria Math" w:cs="Arial"/>
                </w:rPr>
              </m:ctrlPr>
            </m:sSubPr>
            <m:e>
              <m:r>
                <w:rPr>
                  <w:rFonts w:ascii="Cambria Math" w:hAnsi="Cambria Math" w:cs="Arial"/>
                </w:rPr>
                <m:t>ϕ</m:t>
              </m:r>
            </m:e>
            <m:sub>
              <m:r>
                <m:rPr>
                  <m:sty m:val="p"/>
                </m:rPr>
                <w:rPr>
                  <w:rFonts w:ascii="Cambria Math" w:hAnsi="Cambria Math" w:cs="Arial"/>
                </w:rPr>
                <m:t>2</m:t>
              </m:r>
            </m:sub>
          </m:sSub>
          <m:sSub>
            <m:sSubPr>
              <m:ctrlPr>
                <w:rPr>
                  <w:rFonts w:ascii="Cambria Math" w:hAnsi="Cambria Math" w:cs="Arial"/>
                </w:rPr>
              </m:ctrlPr>
            </m:sSubPr>
            <m:e>
              <m:r>
                <m:rPr>
                  <m:sty m:val="p"/>
                </m:rPr>
                <w:rPr>
                  <w:rFonts w:ascii="Cambria Math" w:hAnsi="Cambria Math" w:cs="Arial"/>
                </w:rPr>
                <m:t>V</m:t>
              </m:r>
            </m:e>
            <m:sub>
              <m:r>
                <m:rPr>
                  <m:sty m:val="p"/>
                </m:rPr>
                <w:rPr>
                  <w:rFonts w:ascii="Cambria Math" w:hAnsi="Cambria Math" w:cs="Arial"/>
                </w:rPr>
                <m:t>3</m:t>
              </m:r>
            </m:sub>
          </m:sSub>
          <m:r>
            <w:rPr>
              <w:rFonts w:ascii="Cambria Math" w:hAnsi="Cambria Math" w:cs="Arial"/>
            </w:rPr>
            <m:t>-</m:t>
          </m:r>
          <m:f>
            <m:fPr>
              <m:ctrlPr>
                <w:rPr>
                  <w:rFonts w:ascii="Cambria Math" w:eastAsia="Calibri" w:hAnsi="Cambria Math" w:cs="Arial"/>
                </w:rPr>
              </m:ctrlPr>
            </m:fPr>
            <m:num>
              <m:d>
                <m:dPr>
                  <m:ctrlPr>
                    <w:rPr>
                      <w:rFonts w:ascii="Cambria Math" w:eastAsia="Calibri" w:hAnsi="Cambria Math" w:cs="Arial"/>
                    </w:rPr>
                  </m:ctrlPr>
                </m:dPr>
                <m:e>
                  <m:r>
                    <m:rPr>
                      <m:sty m:val="p"/>
                    </m:rPr>
                    <w:rPr>
                      <w:rFonts w:ascii="Cambria Math" w:hAnsi="Cambria Math" w:cs="Arial"/>
                    </w:rPr>
                    <m:t>(</m:t>
                  </m:r>
                  <m:sSub>
                    <m:sSubPr>
                      <m:ctrlPr>
                        <w:rPr>
                          <w:rFonts w:ascii="Cambria Math" w:hAnsi="Cambria Math" w:cs="Arial"/>
                        </w:rPr>
                      </m:ctrlPr>
                    </m:sSubPr>
                    <m:e>
                      <m:r>
                        <w:rPr>
                          <w:rFonts w:ascii="Cambria Math" w:hAnsi="Cambria Math" w:cs="Arial"/>
                        </w:rPr>
                        <m:t>I</m:t>
                      </m:r>
                    </m:e>
                    <m:sub>
                      <m:r>
                        <m:rPr>
                          <m:sty m:val="p"/>
                        </m:rPr>
                        <w:rPr>
                          <w:rFonts w:ascii="Cambria Math" w:hAnsi="Cambria Math" w:cs="Arial"/>
                        </w:rPr>
                        <m:t>1</m:t>
                      </m:r>
                    </m:sub>
                  </m:sSub>
                  <m:r>
                    <m:rPr>
                      <m:sty m:val="p"/>
                    </m:rPr>
                    <w:rPr>
                      <w:rFonts w:ascii="Cambria Math" w:hAnsi="Cambria Math" w:cs="Arial"/>
                    </w:rPr>
                    <m:t>+</m:t>
                  </m:r>
                  <m:sSub>
                    <m:sSubPr>
                      <m:ctrlPr>
                        <w:rPr>
                          <w:rFonts w:ascii="Cambria Math" w:hAnsi="Cambria Math" w:cs="Arial"/>
                        </w:rPr>
                      </m:ctrlPr>
                    </m:sSubPr>
                    <m:e>
                      <m:r>
                        <m:rPr>
                          <m:sty m:val="p"/>
                        </m:rPr>
                        <w:rPr>
                          <w:rFonts w:ascii="Cambria Math" w:hAnsi="Cambria Math" w:cs="Arial"/>
                        </w:rPr>
                        <m:t>Ω</m:t>
                      </m:r>
                      <m:r>
                        <w:rPr>
                          <w:rFonts w:ascii="Cambria Math" w:hAnsi="Cambria Math" w:cs="Arial"/>
                        </w:rPr>
                        <m:t>I</m:t>
                      </m:r>
                    </m:e>
                    <m:sub>
                      <m:r>
                        <m:rPr>
                          <m:sty m:val="p"/>
                        </m:rPr>
                        <w:rPr>
                          <w:rFonts w:ascii="Cambria Math" w:hAnsi="Cambria Math" w:cs="Arial"/>
                        </w:rPr>
                        <m:t>2</m:t>
                      </m:r>
                    </m:sub>
                  </m:sSub>
                  <m:r>
                    <m:rPr>
                      <m:sty m:val="p"/>
                    </m:rPr>
                    <w:rPr>
                      <w:rFonts w:ascii="Cambria Math" w:hAnsi="Cambria Math" w:cs="Arial"/>
                    </w:rPr>
                    <m:t>)</m:t>
                  </m:r>
                  <m:sSub>
                    <m:sSubPr>
                      <m:ctrlPr>
                        <w:rPr>
                          <w:rFonts w:ascii="Cambria Math" w:hAnsi="Cambria Math" w:cs="Arial"/>
                        </w:rPr>
                      </m:ctrlPr>
                    </m:sSubPr>
                    <m:e>
                      <m:r>
                        <m:rPr>
                          <m:sty m:val="p"/>
                        </m:rPr>
                        <w:rPr>
                          <w:rFonts w:ascii="Cambria Math" w:hAnsi="Cambria Math" w:cs="Arial" w:hint="eastAsia"/>
                        </w:rPr>
                        <m:t>β</m:t>
                      </m:r>
                    </m:e>
                    <m:sub>
                      <m:r>
                        <m:rPr>
                          <m:sty m:val="p"/>
                        </m:rPr>
                        <w:rPr>
                          <w:rFonts w:ascii="Cambria Math" w:hAnsi="Cambria Math" w:cs="Arial"/>
                        </w:rPr>
                        <m:t>I→NHCW</m:t>
                      </m:r>
                    </m:sub>
                  </m:sSub>
                  <m:r>
                    <m:rPr>
                      <m:sty m:val="p"/>
                    </m:rPr>
                    <w:rPr>
                      <w:rFonts w:ascii="Cambria Math" w:hAnsi="Cambria Math" w:cs="Arial"/>
                    </w:rPr>
                    <m:t>+</m:t>
                  </m:r>
                  <m:sSub>
                    <m:sSubPr>
                      <m:ctrlPr>
                        <w:rPr>
                          <w:rFonts w:ascii="Cambria Math" w:hAnsi="Cambria Math" w:cs="Arial"/>
                        </w:rPr>
                      </m:ctrlPr>
                    </m:sSubPr>
                    <m:e>
                      <m:r>
                        <m:rPr>
                          <m:sty m:val="p"/>
                        </m:rPr>
                        <w:rPr>
                          <w:rFonts w:ascii="Cambria Math" w:hAnsi="Cambria Math" w:cs="Arial"/>
                        </w:rPr>
                        <m:t>(</m:t>
                      </m:r>
                      <m:r>
                        <w:rPr>
                          <w:rFonts w:ascii="Cambria Math" w:hAnsi="Cambria Math" w:cs="Arial"/>
                        </w:rPr>
                        <m:t>H</m:t>
                      </m:r>
                    </m:e>
                    <m:sub>
                      <m:r>
                        <m:rPr>
                          <m:sty m:val="p"/>
                        </m:rPr>
                        <w:rPr>
                          <w:rFonts w:ascii="Cambria Math" w:hAnsi="Cambria Math" w:cs="Arial"/>
                        </w:rPr>
                        <m:t>1</m:t>
                      </m:r>
                    </m:sub>
                  </m:sSub>
                  <m:r>
                    <m:rPr>
                      <m:sty m:val="p"/>
                    </m:rPr>
                    <w:rPr>
                      <w:rFonts w:ascii="Cambria Math" w:hAnsi="Cambria Math" w:cs="Arial"/>
                    </w:rPr>
                    <m:t>+</m:t>
                  </m:r>
                  <m:sSub>
                    <m:sSubPr>
                      <m:ctrlPr>
                        <w:rPr>
                          <w:rFonts w:ascii="Cambria Math" w:hAnsi="Cambria Math" w:cs="Arial"/>
                        </w:rPr>
                      </m:ctrlPr>
                    </m:sSubPr>
                    <m:e>
                      <m:r>
                        <m:rPr>
                          <m:sty m:val="p"/>
                        </m:rPr>
                        <w:rPr>
                          <w:rFonts w:ascii="Cambria Math" w:hAnsi="Cambria Math" w:cs="Arial"/>
                        </w:rPr>
                        <m:t>Ω</m:t>
                      </m:r>
                      <m:r>
                        <w:rPr>
                          <w:rFonts w:ascii="Cambria Math" w:hAnsi="Cambria Math" w:cs="Arial"/>
                        </w:rPr>
                        <m:t>H</m:t>
                      </m:r>
                    </m:e>
                    <m:sub>
                      <m:r>
                        <m:rPr>
                          <m:sty m:val="p"/>
                        </m:rPr>
                        <w:rPr>
                          <w:rFonts w:ascii="Cambria Math" w:hAnsi="Cambria Math" w:cs="Arial"/>
                        </w:rPr>
                        <m:t>2</m:t>
                      </m:r>
                    </m:sub>
                  </m:sSub>
                  <m:r>
                    <m:rPr>
                      <m:sty m:val="p"/>
                    </m:rPr>
                    <w:rPr>
                      <w:rFonts w:ascii="Cambria Math" w:hAnsi="Cambria Math" w:cs="Arial"/>
                    </w:rPr>
                    <m:t>)</m:t>
                  </m:r>
                  <m:sSub>
                    <m:sSubPr>
                      <m:ctrlPr>
                        <w:rPr>
                          <w:rFonts w:ascii="Cambria Math" w:hAnsi="Cambria Math" w:cs="Arial"/>
                        </w:rPr>
                      </m:ctrlPr>
                    </m:sSubPr>
                    <m:e>
                      <m:r>
                        <m:rPr>
                          <m:sty m:val="p"/>
                        </m:rPr>
                        <w:rPr>
                          <w:rFonts w:ascii="Cambria Math" w:hAnsi="Cambria Math" w:cs="Arial" w:hint="eastAsia"/>
                        </w:rPr>
                        <m:t>β</m:t>
                      </m:r>
                    </m:e>
                    <m:sub>
                      <m:r>
                        <m:rPr>
                          <m:sty m:val="p"/>
                        </m:rPr>
                        <w:rPr>
                          <w:rFonts w:ascii="Cambria Math" w:hAnsi="Cambria Math" w:cs="Arial"/>
                        </w:rPr>
                        <m:t>H→NHCW</m:t>
                      </m:r>
                    </m:sub>
                  </m:sSub>
                  <m:r>
                    <m:rPr>
                      <m:sty m:val="p"/>
                    </m:rPr>
                    <w:rPr>
                      <w:rFonts w:ascii="Cambria Math" w:hAnsi="Cambria Math" w:cs="Arial"/>
                    </w:rPr>
                    <m:t>+(</m:t>
                  </m:r>
                  <m:sSub>
                    <m:sSubPr>
                      <m:ctrlPr>
                        <w:rPr>
                          <w:rFonts w:ascii="Cambria Math" w:hAnsi="Cambria Math" w:cs="Arial"/>
                        </w:rPr>
                      </m:ctrlPr>
                    </m:sSubPr>
                    <m:e>
                      <m:r>
                        <w:rPr>
                          <w:rFonts w:ascii="Cambria Math" w:hAnsi="Cambria Math" w:cs="Arial"/>
                        </w:rPr>
                        <m:t>D</m:t>
                      </m:r>
                    </m:e>
                    <m:sub>
                      <m:r>
                        <m:rPr>
                          <m:sty m:val="p"/>
                        </m:rPr>
                        <w:rPr>
                          <w:rFonts w:ascii="Cambria Math" w:hAnsi="Cambria Math" w:cs="Arial"/>
                        </w:rPr>
                        <m:t>1</m:t>
                      </m:r>
                    </m:sub>
                  </m:sSub>
                  <m:r>
                    <m:rPr>
                      <m:sty m:val="p"/>
                    </m:rPr>
                    <w:rPr>
                      <w:rFonts w:ascii="Cambria Math" w:hAnsi="Cambria Math" w:cs="Arial"/>
                    </w:rPr>
                    <m:t>+</m:t>
                  </m:r>
                  <m:sSub>
                    <m:sSubPr>
                      <m:ctrlPr>
                        <w:rPr>
                          <w:rFonts w:ascii="Cambria Math" w:hAnsi="Cambria Math" w:cs="Arial"/>
                        </w:rPr>
                      </m:ctrlPr>
                    </m:sSubPr>
                    <m:e>
                      <m:r>
                        <m:rPr>
                          <m:sty m:val="p"/>
                        </m:rPr>
                        <w:rPr>
                          <w:rFonts w:ascii="Cambria Math" w:hAnsi="Cambria Math" w:cs="Arial"/>
                        </w:rPr>
                        <m:t>Ω</m:t>
                      </m:r>
                      <m:r>
                        <w:rPr>
                          <w:rFonts w:ascii="Cambria Math" w:hAnsi="Cambria Math" w:cs="Arial"/>
                        </w:rPr>
                        <m:t>D</m:t>
                      </m:r>
                    </m:e>
                    <m:sub>
                      <m:r>
                        <m:rPr>
                          <m:sty m:val="p"/>
                        </m:rPr>
                        <w:rPr>
                          <w:rFonts w:ascii="Cambria Math" w:hAnsi="Cambria Math" w:cs="Arial"/>
                        </w:rPr>
                        <m:t>2</m:t>
                      </m:r>
                    </m:sub>
                  </m:sSub>
                  <m:r>
                    <m:rPr>
                      <m:sty m:val="p"/>
                    </m:rPr>
                    <w:rPr>
                      <w:rFonts w:ascii="Cambria Math" w:hAnsi="Cambria Math" w:cs="Arial"/>
                    </w:rPr>
                    <m:t>)</m:t>
                  </m:r>
                  <m:sSub>
                    <m:sSubPr>
                      <m:ctrlPr>
                        <w:rPr>
                          <w:rFonts w:ascii="Cambria Math" w:hAnsi="Cambria Math" w:cs="Arial"/>
                        </w:rPr>
                      </m:ctrlPr>
                    </m:sSubPr>
                    <m:e>
                      <m:r>
                        <m:rPr>
                          <m:sty m:val="p"/>
                        </m:rPr>
                        <w:rPr>
                          <w:rFonts w:ascii="Cambria Math" w:hAnsi="Cambria Math" w:cs="Arial" w:hint="eastAsia"/>
                        </w:rPr>
                        <m:t>β</m:t>
                      </m:r>
                    </m:e>
                    <m:sub>
                      <m:r>
                        <m:rPr>
                          <m:sty m:val="p"/>
                        </m:rPr>
                        <w:rPr>
                          <w:rFonts w:ascii="Cambria Math" w:hAnsi="Cambria Math" w:cs="Arial"/>
                        </w:rPr>
                        <m:t>D→NHCW</m:t>
                      </m:r>
                    </m:sub>
                  </m:sSub>
                </m:e>
              </m:d>
              <m:sSub>
                <m:sSubPr>
                  <m:ctrlPr>
                    <w:rPr>
                      <w:rFonts w:ascii="Cambria Math" w:eastAsia="Calibri" w:hAnsi="Cambria Math" w:cs="Arial"/>
                    </w:rPr>
                  </m:ctrlPr>
                </m:sSubPr>
                <m:e>
                  <m:d>
                    <m:dPr>
                      <m:ctrlPr>
                        <w:rPr>
                          <w:rFonts w:ascii="Cambria Math" w:hAnsi="Cambria Math" w:cs="Arial"/>
                        </w:rPr>
                      </m:ctrlPr>
                    </m:dPr>
                    <m:e>
                      <m:r>
                        <m:rPr>
                          <m:sty m:val="p"/>
                        </m:rPr>
                        <w:rPr>
                          <w:rFonts w:ascii="Cambria Math" w:hAnsi="Cambria Math" w:cs="Arial"/>
                        </w:rPr>
                        <m:t>1-</m:t>
                      </m:r>
                      <m:sSub>
                        <m:sSubPr>
                          <m:ctrlPr>
                            <w:rPr>
                              <w:rFonts w:ascii="Cambria Math" w:hAnsi="Cambria Math" w:cs="Arial"/>
                            </w:rPr>
                          </m:ctrlPr>
                        </m:sSubPr>
                        <m:e>
                          <m:r>
                            <w:rPr>
                              <w:rFonts w:ascii="Cambria Math" w:hAnsi="Cambria Math" w:cs="Arial"/>
                            </w:rPr>
                            <m:t>η</m:t>
                          </m:r>
                        </m:e>
                        <m:sub>
                          <m:r>
                            <m:rPr>
                              <m:sty m:val="p"/>
                            </m:rPr>
                            <w:rPr>
                              <w:rFonts w:ascii="Cambria Math" w:hAnsi="Cambria Math" w:cs="Arial"/>
                            </w:rPr>
                            <m:t>2</m:t>
                          </m:r>
                        </m:sub>
                      </m:sSub>
                    </m:e>
                  </m:d>
                  <m:r>
                    <m:rPr>
                      <m:sty m:val="p"/>
                    </m:rPr>
                    <w:rPr>
                      <w:rFonts w:ascii="Cambria Math" w:eastAsia="Calibri" w:hAnsi="Cambria Math" w:cs="Arial"/>
                    </w:rPr>
                    <m:t>V</m:t>
                  </m:r>
                </m:e>
                <m:sub>
                  <m:r>
                    <m:rPr>
                      <m:sty m:val="p"/>
                    </m:rPr>
                    <w:rPr>
                      <w:rFonts w:ascii="Cambria Math" w:eastAsia="Calibri" w:hAnsi="Cambria Math" w:cs="Arial"/>
                    </w:rPr>
                    <m:t>3</m:t>
                  </m:r>
                </m:sub>
              </m:sSub>
            </m:num>
            <m:den>
              <m:r>
                <m:rPr>
                  <m:sty m:val="p"/>
                </m:rPr>
                <w:rPr>
                  <w:rFonts w:ascii="Cambria Math" w:eastAsia="Calibri" w:hAnsi="Cambria Math" w:cs="Arial"/>
                </w:rPr>
                <m:t>N</m:t>
              </m:r>
            </m:den>
          </m:f>
        </m:oMath>
      </m:oMathPara>
    </w:p>
    <w:p w14:paraId="1B392EA7" w14:textId="77777777" w:rsidR="00C23B35" w:rsidRPr="00B651DD" w:rsidRDefault="00C23B35" w:rsidP="00C23B35">
      <w:pPr>
        <w:spacing w:line="480" w:lineRule="auto"/>
        <w:ind w:left="-900"/>
        <w:rPr>
          <w:rFonts w:ascii="Arial" w:eastAsia="Calibri" w:hAnsi="Arial" w:cs="Arial"/>
        </w:rPr>
      </w:pPr>
      <m:oMathPara>
        <m:oMathParaPr>
          <m:jc m:val="left"/>
        </m:oMathParaPr>
        <m:oMath>
          <m:r>
            <w:rPr>
              <w:rFonts w:ascii="Cambria Math" w:hAnsi="Cambria Math" w:cs="Arial"/>
            </w:rPr>
            <m:t xml:space="preserve">    </m:t>
          </m:r>
          <m:sSub>
            <m:sSubPr>
              <m:ctrlPr>
                <w:rPr>
                  <w:rFonts w:ascii="Cambria Math" w:hAnsi="Cambria Math" w:cs="Arial"/>
                </w:rPr>
              </m:ctrlPr>
            </m:sSubPr>
            <m:e>
              <m:r>
                <m:rPr>
                  <m:sty m:val="p"/>
                </m:rPr>
                <w:rPr>
                  <w:rFonts w:ascii="Cambria Math" w:hAnsi="Cambria Math" w:cs="Arial"/>
                </w:rPr>
                <m:t xml:space="preserve">      V</m:t>
              </m:r>
            </m:e>
            <m:sub>
              <m:r>
                <m:rPr>
                  <m:sty m:val="p"/>
                </m:rPr>
                <w:rPr>
                  <w:rFonts w:ascii="Cambria Math" w:hAnsi="Cambria Math" w:cs="Arial"/>
                </w:rPr>
                <m:t>4</m:t>
              </m:r>
            </m:sub>
          </m:sSub>
          <m:d>
            <m:dPr>
              <m:ctrlPr>
                <w:rPr>
                  <w:rFonts w:ascii="Cambria Math" w:hAnsi="Cambria Math" w:cs="Arial"/>
                </w:rPr>
              </m:ctrlPr>
            </m:dPr>
            <m:e>
              <m:r>
                <m:rPr>
                  <m:sty m:val="p"/>
                </m:rPr>
                <w:rPr>
                  <w:rFonts w:ascii="Cambria Math" w:hAnsi="Cambria Math" w:cs="Arial"/>
                </w:rPr>
                <m:t>0</m:t>
              </m:r>
            </m:e>
          </m:d>
          <m:r>
            <m:rPr>
              <m:sty m:val="p"/>
            </m:rPr>
            <w:rPr>
              <w:rFonts w:ascii="Cambria Math" w:hAnsi="Cambria Math" w:cs="Arial"/>
            </w:rPr>
            <m:t>=</m:t>
          </m:r>
          <m:sSub>
            <m:sSubPr>
              <m:ctrlPr>
                <w:rPr>
                  <w:rFonts w:ascii="Cambria Math" w:hAnsi="Cambria Math" w:cs="Arial"/>
                </w:rPr>
              </m:ctrlPr>
            </m:sSubPr>
            <m:e>
              <m:sSub>
                <m:sSubPr>
                  <m:ctrlPr>
                    <w:rPr>
                      <w:rFonts w:ascii="Cambria Math" w:hAnsi="Cambria Math" w:cs="Arial"/>
                    </w:rPr>
                  </m:ctrlPr>
                </m:sSubPr>
                <m:e>
                  <m:r>
                    <m:rPr>
                      <m:sty m:val="p"/>
                    </m:rPr>
                    <w:rPr>
                      <w:rFonts w:ascii="Cambria Math" w:hAnsi="Cambria Math" w:cs="Arial"/>
                    </w:rPr>
                    <m:t>V</m:t>
                  </m:r>
                </m:e>
                <m:sub>
                  <m:r>
                    <m:rPr>
                      <m:sty m:val="p"/>
                    </m:rPr>
                    <w:rPr>
                      <w:rFonts w:ascii="Cambria Math" w:hAnsi="Cambria Math" w:cs="Arial"/>
                    </w:rPr>
                    <m:t>4</m:t>
                  </m:r>
                </m:sub>
              </m:sSub>
            </m:e>
            <m:sub>
              <m:r>
                <m:rPr>
                  <m:sty m:val="p"/>
                </m:rPr>
                <w:rPr>
                  <w:rFonts w:ascii="Cambria Math" w:hAnsi="Cambria Math" w:cs="Arial"/>
                </w:rPr>
                <m:t>0</m:t>
              </m:r>
            </m:sub>
          </m:sSub>
          <m:r>
            <m:rPr>
              <m:sty m:val="p"/>
            </m:rPr>
            <w:rPr>
              <w:rFonts w:ascii="Cambria Math" w:hAnsi="Cambria Math" w:cs="Arial"/>
            </w:rPr>
            <m:t>≥0</m:t>
          </m:r>
        </m:oMath>
      </m:oMathPara>
    </w:p>
    <w:p w14:paraId="7BBF8A84" w14:textId="77777777" w:rsidR="00C23B35" w:rsidRPr="00B651DD" w:rsidRDefault="00C23B35" w:rsidP="00C23B35">
      <w:pPr>
        <w:pStyle w:val="BodyText12"/>
        <w:spacing w:after="0" w:line="480" w:lineRule="auto"/>
        <w:rPr>
          <w:rFonts w:ascii="Arial" w:hAnsi="Arial" w:cs="Arial"/>
          <w:bCs/>
          <w:sz w:val="22"/>
          <w:szCs w:val="22"/>
        </w:rPr>
      </w:pPr>
    </w:p>
    <w:p w14:paraId="7E31DF96" w14:textId="77777777" w:rsidR="00C23B35" w:rsidRPr="00B651DD" w:rsidRDefault="00C23B35" w:rsidP="00C23B35">
      <w:pPr>
        <w:pStyle w:val="BodyText12"/>
        <w:spacing w:after="0" w:line="480" w:lineRule="auto"/>
        <w:rPr>
          <w:rFonts w:ascii="Arial" w:hAnsi="Arial" w:cs="Arial"/>
          <w:bCs/>
          <w:sz w:val="22"/>
          <w:szCs w:val="22"/>
        </w:rPr>
      </w:pPr>
    </w:p>
    <w:p w14:paraId="5A5B8496" w14:textId="77777777" w:rsidR="00C23B35" w:rsidRPr="00B651DD" w:rsidRDefault="00C23B35" w:rsidP="00C23B35">
      <w:pPr>
        <w:pStyle w:val="BodyText12"/>
        <w:spacing w:after="0" w:line="480" w:lineRule="auto"/>
        <w:jc w:val="left"/>
        <w:rPr>
          <w:rFonts w:ascii="Arial" w:hAnsi="Arial" w:cs="Arial"/>
          <w:b/>
          <w:sz w:val="22"/>
          <w:szCs w:val="22"/>
        </w:rPr>
        <w:sectPr w:rsidR="00C23B35" w:rsidRPr="00B651DD" w:rsidSect="00B651DD">
          <w:footerReference w:type="default" r:id="rId7"/>
          <w:type w:val="nextPage"/>
          <w:pgSz w:w="12240" w:h="15840"/>
          <w:pgMar w:top="1440" w:right="1440" w:bottom="1440" w:left="1440" w:header="720" w:footer="720" w:gutter="0"/>
          <w:cols w:space="720"/>
          <w:docGrid w:linePitch="360"/>
        </w:sectPr>
      </w:pPr>
    </w:p>
    <w:p w14:paraId="03FA5B84" w14:textId="7202E8A1" w:rsidR="00C23B35" w:rsidRPr="00B651DD" w:rsidRDefault="00C23B35" w:rsidP="00C23B35">
      <w:pPr>
        <w:pStyle w:val="BodyText12"/>
        <w:spacing w:after="0" w:line="480" w:lineRule="auto"/>
        <w:jc w:val="left"/>
        <w:rPr>
          <w:rFonts w:ascii="Arial" w:hAnsi="Arial" w:cs="Arial"/>
          <w:b/>
          <w:sz w:val="22"/>
          <w:szCs w:val="22"/>
        </w:rPr>
      </w:pPr>
      <w:r w:rsidRPr="00B651DD">
        <w:rPr>
          <w:rFonts w:ascii="Arial" w:hAnsi="Arial" w:cs="Arial"/>
          <w:b/>
          <w:sz w:val="22"/>
          <w:szCs w:val="22"/>
        </w:rPr>
        <w:lastRenderedPageBreak/>
        <w:t xml:space="preserve">Supplementary Table 1. Transitions and expressions in the stochastic compartmental model. </w:t>
      </w:r>
      <w:r w:rsidRPr="00B651DD">
        <w:rPr>
          <w:rFonts w:ascii="Arial" w:hAnsi="Arial" w:cs="Arial"/>
          <w:sz w:val="22"/>
          <w:szCs w:val="22"/>
        </w:rPr>
        <w:t>For a pictorial depiction of the transitions, see Supplementary Figure 1</w:t>
      </w:r>
      <w:r w:rsidRPr="00B651DD">
        <w:rPr>
          <w:rFonts w:ascii="Arial" w:hAnsi="Arial" w:cs="Arial"/>
          <w:b/>
          <w:sz w:val="22"/>
          <w:szCs w:val="22"/>
        </w:rPr>
        <w:t>.</w:t>
      </w:r>
    </w:p>
    <w:p w14:paraId="36959572" w14:textId="77777777" w:rsidR="00C23B35" w:rsidRPr="00B651DD" w:rsidRDefault="00C23B35" w:rsidP="00C23B35">
      <w:pPr>
        <w:pStyle w:val="BodyText12"/>
        <w:spacing w:after="0" w:line="480" w:lineRule="auto"/>
        <w:jc w:val="left"/>
        <w:rPr>
          <w:rFonts w:ascii="Arial" w:hAnsi="Arial" w:cs="Arial"/>
          <w:sz w:val="22"/>
          <w:szCs w:val="22"/>
        </w:rPr>
      </w:pPr>
    </w:p>
    <w:tbl>
      <w:tblPr>
        <w:tblStyle w:val="TableGrid"/>
        <w:tblW w:w="10493" w:type="dxa"/>
        <w:tblLayout w:type="fixed"/>
        <w:tblLook w:val="04A0" w:firstRow="1" w:lastRow="0" w:firstColumn="1" w:lastColumn="0" w:noHBand="0" w:noVBand="1"/>
      </w:tblPr>
      <w:tblGrid>
        <w:gridCol w:w="535"/>
        <w:gridCol w:w="2162"/>
        <w:gridCol w:w="4954"/>
        <w:gridCol w:w="2842"/>
      </w:tblGrid>
      <w:tr w:rsidR="00C23B35" w:rsidRPr="00B651DD" w14:paraId="4EF25016" w14:textId="77777777" w:rsidTr="008169D1">
        <w:trPr>
          <w:trHeight w:val="560"/>
          <w:tblHeader/>
        </w:trPr>
        <w:tc>
          <w:tcPr>
            <w:tcW w:w="535" w:type="dxa"/>
            <w:shd w:val="clear" w:color="auto" w:fill="D9D9D9" w:themeFill="background1" w:themeFillShade="D9"/>
          </w:tcPr>
          <w:p w14:paraId="2392FCA0" w14:textId="77777777" w:rsidR="00C23B35" w:rsidRPr="00B651DD" w:rsidRDefault="00C23B35" w:rsidP="008169D1">
            <w:pPr>
              <w:jc w:val="center"/>
              <w:rPr>
                <w:rFonts w:ascii="Arial" w:hAnsi="Arial" w:cs="Arial"/>
                <w:b/>
                <w:sz w:val="22"/>
                <w:szCs w:val="22"/>
              </w:rPr>
            </w:pPr>
            <w:r w:rsidRPr="00B651DD">
              <w:rPr>
                <w:rFonts w:ascii="Arial" w:hAnsi="Arial" w:cs="Arial"/>
                <w:b/>
                <w:sz w:val="22"/>
                <w:szCs w:val="22"/>
              </w:rPr>
              <w:t>#</w:t>
            </w:r>
          </w:p>
        </w:tc>
        <w:tc>
          <w:tcPr>
            <w:tcW w:w="2162" w:type="dxa"/>
            <w:shd w:val="clear" w:color="auto" w:fill="D9D9D9" w:themeFill="background1" w:themeFillShade="D9"/>
          </w:tcPr>
          <w:p w14:paraId="58F2412B" w14:textId="77777777" w:rsidR="00C23B35" w:rsidRPr="00B651DD" w:rsidRDefault="00C23B35" w:rsidP="008169D1">
            <w:pPr>
              <w:jc w:val="center"/>
              <w:rPr>
                <w:rFonts w:ascii="Arial" w:hAnsi="Arial" w:cs="Arial"/>
                <w:b/>
                <w:sz w:val="22"/>
                <w:szCs w:val="22"/>
              </w:rPr>
            </w:pPr>
            <w:r w:rsidRPr="00B651DD">
              <w:rPr>
                <w:rFonts w:ascii="Arial" w:hAnsi="Arial" w:cs="Arial"/>
                <w:b/>
                <w:sz w:val="22"/>
                <w:szCs w:val="22"/>
              </w:rPr>
              <w:t>Transition</w:t>
            </w:r>
          </w:p>
        </w:tc>
        <w:tc>
          <w:tcPr>
            <w:tcW w:w="4954" w:type="dxa"/>
            <w:shd w:val="clear" w:color="auto" w:fill="D9D9D9" w:themeFill="background1" w:themeFillShade="D9"/>
          </w:tcPr>
          <w:p w14:paraId="60BAED8E" w14:textId="77777777" w:rsidR="00C23B35" w:rsidRPr="00B651DD" w:rsidRDefault="00C23B35" w:rsidP="008169D1">
            <w:pPr>
              <w:jc w:val="center"/>
              <w:rPr>
                <w:rFonts w:ascii="Arial" w:hAnsi="Arial" w:cs="Arial"/>
                <w:b/>
                <w:sz w:val="22"/>
                <w:szCs w:val="22"/>
              </w:rPr>
            </w:pPr>
            <w:r w:rsidRPr="00B651DD">
              <w:rPr>
                <w:rFonts w:ascii="Arial" w:hAnsi="Arial" w:cs="Arial"/>
                <w:b/>
                <w:sz w:val="22"/>
                <w:szCs w:val="22"/>
              </w:rPr>
              <w:t>Expressions</w:t>
            </w:r>
          </w:p>
        </w:tc>
        <w:tc>
          <w:tcPr>
            <w:tcW w:w="2842" w:type="dxa"/>
            <w:shd w:val="clear" w:color="auto" w:fill="D9D9D9" w:themeFill="background1" w:themeFillShade="D9"/>
          </w:tcPr>
          <w:p w14:paraId="7E383FBE" w14:textId="77777777" w:rsidR="00C23B35" w:rsidRPr="00B651DD" w:rsidRDefault="00C23B35" w:rsidP="008169D1">
            <w:pPr>
              <w:jc w:val="center"/>
              <w:rPr>
                <w:rFonts w:ascii="Arial" w:hAnsi="Arial" w:cs="Arial"/>
                <w:b/>
                <w:sz w:val="22"/>
                <w:szCs w:val="22"/>
              </w:rPr>
            </w:pPr>
            <w:r w:rsidRPr="00B651DD">
              <w:rPr>
                <w:rFonts w:ascii="Arial" w:hAnsi="Arial" w:cs="Arial"/>
                <w:b/>
                <w:sz w:val="22"/>
                <w:szCs w:val="22"/>
              </w:rPr>
              <w:t>Transition due to:</w:t>
            </w:r>
          </w:p>
        </w:tc>
      </w:tr>
      <w:tr w:rsidR="00C23B35" w:rsidRPr="00B651DD" w14:paraId="53D3D3DE" w14:textId="77777777" w:rsidTr="008169D1">
        <w:trPr>
          <w:trHeight w:val="777"/>
        </w:trPr>
        <w:tc>
          <w:tcPr>
            <w:tcW w:w="535" w:type="dxa"/>
            <w:vAlign w:val="center"/>
          </w:tcPr>
          <w:p w14:paraId="40F743C5" w14:textId="77777777" w:rsidR="00C23B35" w:rsidRPr="00B651DD" w:rsidRDefault="00C23B35" w:rsidP="008169D1">
            <w:pPr>
              <w:jc w:val="center"/>
              <w:rPr>
                <w:rFonts w:ascii="Arial" w:hAnsi="Arial" w:cs="Arial"/>
                <w:b/>
                <w:sz w:val="22"/>
                <w:szCs w:val="22"/>
              </w:rPr>
            </w:pPr>
            <w:r w:rsidRPr="00B651DD">
              <w:rPr>
                <w:rFonts w:ascii="Arial" w:hAnsi="Arial" w:cs="Arial"/>
                <w:sz w:val="22"/>
                <w:szCs w:val="22"/>
              </w:rPr>
              <w:t>1</w:t>
            </w:r>
          </w:p>
        </w:tc>
        <w:tc>
          <w:tcPr>
            <w:tcW w:w="2162" w:type="dxa"/>
            <w:vAlign w:val="center"/>
          </w:tcPr>
          <w:p w14:paraId="68EFA5FE" w14:textId="77777777" w:rsidR="00C23B35" w:rsidRPr="00B651DD" w:rsidRDefault="00C23B35" w:rsidP="008169D1">
            <w:pPr>
              <w:rPr>
                <w:rFonts w:ascii="Arial" w:hAnsi="Arial" w:cs="Arial"/>
                <w:sz w:val="22"/>
                <w:szCs w:val="22"/>
              </w:rPr>
            </w:pPr>
            <w:r w:rsidRPr="00B651DD">
              <w:rPr>
                <w:rFonts w:ascii="Arial" w:hAnsi="Arial" w:cs="Arial"/>
                <w:sz w:val="22"/>
                <w:szCs w:val="22"/>
              </w:rPr>
              <w:t>(S</w:t>
            </w:r>
            <w:r w:rsidRPr="00B651DD">
              <w:rPr>
                <w:rFonts w:ascii="Arial" w:hAnsi="Arial" w:cs="Arial"/>
                <w:sz w:val="22"/>
                <w:szCs w:val="22"/>
                <w:vertAlign w:val="subscript"/>
              </w:rPr>
              <w:t>HCW</w:t>
            </w:r>
            <w:r w:rsidRPr="00B651DD">
              <w:rPr>
                <w:rFonts w:ascii="Arial" w:hAnsi="Arial" w:cs="Arial"/>
                <w:sz w:val="22"/>
                <w:szCs w:val="22"/>
              </w:rPr>
              <w:t>, E</w:t>
            </w:r>
            <w:r w:rsidRPr="00B651DD">
              <w:rPr>
                <w:rFonts w:ascii="Arial" w:hAnsi="Arial" w:cs="Arial"/>
                <w:sz w:val="22"/>
                <w:szCs w:val="22"/>
                <w:vertAlign w:val="subscript"/>
              </w:rPr>
              <w:t>1</w:t>
            </w:r>
            <w:r w:rsidRPr="00B651DD">
              <w:rPr>
                <w:rFonts w:ascii="Arial" w:hAnsi="Arial" w:cs="Arial"/>
                <w:sz w:val="22"/>
                <w:szCs w:val="22"/>
              </w:rPr>
              <w:t xml:space="preserve">) → </w:t>
            </w:r>
          </w:p>
          <w:p w14:paraId="4CC001C6" w14:textId="77777777" w:rsidR="00C23B35" w:rsidRPr="00B651DD" w:rsidRDefault="00C23B35" w:rsidP="008169D1">
            <w:pPr>
              <w:rPr>
                <w:rFonts w:ascii="Arial" w:hAnsi="Arial" w:cs="Arial"/>
                <w:sz w:val="22"/>
                <w:szCs w:val="22"/>
              </w:rPr>
            </w:pPr>
            <w:r w:rsidRPr="00B651DD">
              <w:rPr>
                <w:rFonts w:ascii="Arial" w:hAnsi="Arial" w:cs="Arial"/>
                <w:sz w:val="22"/>
                <w:szCs w:val="22"/>
              </w:rPr>
              <w:t>(S</w:t>
            </w:r>
            <w:r w:rsidRPr="00B651DD">
              <w:rPr>
                <w:rFonts w:ascii="Arial" w:hAnsi="Arial" w:cs="Arial"/>
                <w:sz w:val="22"/>
                <w:szCs w:val="22"/>
                <w:vertAlign w:val="subscript"/>
              </w:rPr>
              <w:t>HCW</w:t>
            </w:r>
            <w:r w:rsidRPr="00B651DD">
              <w:rPr>
                <w:rFonts w:ascii="Arial" w:hAnsi="Arial" w:cs="Arial"/>
                <w:sz w:val="22"/>
                <w:szCs w:val="22"/>
              </w:rPr>
              <w:t xml:space="preserve"> − 1, E</w:t>
            </w:r>
            <w:r w:rsidRPr="00B651DD">
              <w:rPr>
                <w:rFonts w:ascii="Arial" w:hAnsi="Arial" w:cs="Arial"/>
                <w:sz w:val="22"/>
                <w:szCs w:val="22"/>
                <w:vertAlign w:val="subscript"/>
              </w:rPr>
              <w:t>1</w:t>
            </w:r>
            <w:r w:rsidRPr="00B651DD">
              <w:rPr>
                <w:rFonts w:ascii="Arial" w:hAnsi="Arial" w:cs="Arial"/>
                <w:sz w:val="22"/>
                <w:szCs w:val="22"/>
              </w:rPr>
              <w:t xml:space="preserve"> + 1)</w:t>
            </w:r>
          </w:p>
        </w:tc>
        <w:tc>
          <w:tcPr>
            <w:tcW w:w="4954" w:type="dxa"/>
            <w:vAlign w:val="center"/>
          </w:tcPr>
          <w:p w14:paraId="7D10F679" w14:textId="77777777" w:rsidR="00C23B35" w:rsidRPr="00B651DD" w:rsidRDefault="005E061B" w:rsidP="008169D1">
            <w:pPr>
              <w:jc w:val="center"/>
              <w:rPr>
                <w:rFonts w:ascii="Arial" w:hAnsi="Arial" w:cs="Arial"/>
                <w:b/>
                <w:sz w:val="22"/>
                <w:szCs w:val="22"/>
              </w:rPr>
            </w:pPr>
            <m:oMathPara>
              <m:oMath>
                <m:d>
                  <m:dPr>
                    <m:ctrlPr>
                      <w:rPr>
                        <w:rFonts w:ascii="Cambria Math" w:hAnsi="Cambria Math" w:cs="Arial"/>
                        <w:sz w:val="22"/>
                        <w:szCs w:val="22"/>
                      </w:rPr>
                    </m:ctrlPr>
                  </m:dPr>
                  <m:e>
                    <m:f>
                      <m:fPr>
                        <m:ctrlPr>
                          <w:rPr>
                            <w:rFonts w:ascii="Cambria Math" w:hAnsi="Cambria Math" w:cs="Arial"/>
                            <w:sz w:val="22"/>
                            <w:szCs w:val="22"/>
                          </w:rPr>
                        </m:ctrlPr>
                      </m:fPr>
                      <m:num>
                        <m:d>
                          <m:dPr>
                            <m:ctrlPr>
                              <w:rPr>
                                <w:rFonts w:ascii="Cambria Math" w:hAnsi="Cambria Math" w:cs="Arial"/>
                                <w:sz w:val="22"/>
                                <w:szCs w:val="22"/>
                              </w:rPr>
                            </m:ctrlPr>
                          </m:dPr>
                          <m:e>
                            <m:r>
                              <m:rPr>
                                <m:sty m:val="p"/>
                              </m:rPr>
                              <w:rPr>
                                <w:rFonts w:ascii="Cambria Math" w:hAnsi="Cambria Math" w:cs="Arial"/>
                                <w:sz w:val="22"/>
                                <w:szCs w:val="22"/>
                              </w:rPr>
                              <m:t>(</m:t>
                            </m:r>
                            <m:sSub>
                              <m:sSubPr>
                                <m:ctrlPr>
                                  <w:rPr>
                                    <w:rFonts w:ascii="Cambria Math" w:hAnsi="Cambria Math" w:cs="Arial"/>
                                    <w:sz w:val="22"/>
                                    <w:szCs w:val="22"/>
                                  </w:rPr>
                                </m:ctrlPr>
                              </m:sSubPr>
                              <m:e>
                                <m:r>
                                  <w:rPr>
                                    <w:rFonts w:ascii="Cambria Math" w:hAnsi="Cambria Math" w:cs="Arial"/>
                                    <w:sz w:val="22"/>
                                    <w:szCs w:val="22"/>
                                  </w:rPr>
                                  <m:t>I</m:t>
                                </m:r>
                              </m:e>
                              <m:sub>
                                <m:r>
                                  <m:rPr>
                                    <m:sty m:val="p"/>
                                  </m:rPr>
                                  <w:rPr>
                                    <w:rFonts w:ascii="Cambria Math" w:hAnsi="Cambria Math" w:cs="Arial"/>
                                    <w:sz w:val="22"/>
                                    <w:szCs w:val="22"/>
                                  </w:rPr>
                                  <m:t>1</m:t>
                                </m:r>
                              </m:sub>
                            </m:sSub>
                            <m:r>
                              <m:rPr>
                                <m:sty m:val="p"/>
                              </m:rPr>
                              <w:rPr>
                                <w:rFonts w:ascii="Cambria Math" w:hAnsi="Cambria Math" w:cs="Arial"/>
                                <w:sz w:val="22"/>
                                <w:szCs w:val="22"/>
                              </w:rPr>
                              <m:t>+</m:t>
                            </m:r>
                            <m:sSub>
                              <m:sSubPr>
                                <m:ctrlPr>
                                  <w:rPr>
                                    <w:rFonts w:ascii="Cambria Math" w:hAnsi="Cambria Math" w:cs="Arial"/>
                                    <w:sz w:val="22"/>
                                    <w:szCs w:val="22"/>
                                  </w:rPr>
                                </m:ctrlPr>
                              </m:sSubPr>
                              <m:e>
                                <m:r>
                                  <m:rPr>
                                    <m:sty m:val="p"/>
                                  </m:rPr>
                                  <w:rPr>
                                    <w:rFonts w:ascii="Cambria Math" w:hAnsi="Cambria Math" w:cs="Arial"/>
                                    <w:sz w:val="22"/>
                                    <w:szCs w:val="22"/>
                                  </w:rPr>
                                  <m:t>Ω</m:t>
                                </m:r>
                                <m:r>
                                  <w:rPr>
                                    <w:rFonts w:ascii="Cambria Math" w:hAnsi="Cambria Math" w:cs="Arial"/>
                                    <w:sz w:val="22"/>
                                    <w:szCs w:val="22"/>
                                  </w:rPr>
                                  <m:t>I</m:t>
                                </m:r>
                              </m:e>
                              <m:sub>
                                <m:r>
                                  <m:rPr>
                                    <m:sty m:val="p"/>
                                  </m:rPr>
                                  <w:rPr>
                                    <w:rFonts w:ascii="Cambria Math" w:hAnsi="Cambria Math" w:cs="Arial"/>
                                    <w:sz w:val="22"/>
                                    <w:szCs w:val="22"/>
                                  </w:rPr>
                                  <m:t>2</m:t>
                                </m:r>
                              </m:sub>
                            </m:sSub>
                            <m:r>
                              <m:rPr>
                                <m:sty m:val="p"/>
                              </m:rPr>
                              <w:rPr>
                                <w:rFonts w:ascii="Cambria Math" w:hAnsi="Cambria Math" w:cs="Arial"/>
                                <w:sz w:val="22"/>
                                <w:szCs w:val="22"/>
                              </w:rPr>
                              <m:t>)</m:t>
                            </m:r>
                            <m:sSub>
                              <m:sSubPr>
                                <m:ctrlPr>
                                  <w:rPr>
                                    <w:rFonts w:ascii="Cambria Math" w:hAnsi="Cambria Math" w:cs="Arial"/>
                                    <w:sz w:val="22"/>
                                    <w:szCs w:val="22"/>
                                  </w:rPr>
                                </m:ctrlPr>
                              </m:sSubPr>
                              <m:e>
                                <m:r>
                                  <m:rPr>
                                    <m:sty m:val="p"/>
                                  </m:rPr>
                                  <w:rPr>
                                    <w:rFonts w:ascii="Cambria Math" w:hAnsi="Cambria Math" w:cs="Arial"/>
                                    <w:sz w:val="22"/>
                                    <w:szCs w:val="22"/>
                                  </w:rPr>
                                  <m:t>β</m:t>
                                </m:r>
                              </m:e>
                              <m:sub>
                                <m:r>
                                  <m:rPr>
                                    <m:sty m:val="p"/>
                                  </m:rPr>
                                  <w:rPr>
                                    <w:rFonts w:ascii="Cambria Math" w:hAnsi="Cambria Math" w:cs="Arial"/>
                                    <w:sz w:val="22"/>
                                    <w:szCs w:val="22"/>
                                  </w:rPr>
                                  <m:t>I→HCW</m:t>
                                </m:r>
                              </m:sub>
                            </m:sSub>
                            <m:r>
                              <m:rPr>
                                <m:sty m:val="p"/>
                              </m:rPr>
                              <w:rPr>
                                <w:rFonts w:ascii="Cambria Math" w:hAnsi="Cambria Math" w:cs="Arial"/>
                                <w:sz w:val="22"/>
                                <w:szCs w:val="22"/>
                              </w:rPr>
                              <m:t>+</m:t>
                            </m:r>
                            <m:sSub>
                              <m:sSubPr>
                                <m:ctrlPr>
                                  <w:rPr>
                                    <w:rFonts w:ascii="Cambria Math" w:hAnsi="Cambria Math" w:cs="Arial"/>
                                    <w:sz w:val="22"/>
                                    <w:szCs w:val="22"/>
                                  </w:rPr>
                                </m:ctrlPr>
                              </m:sSubPr>
                              <m:e>
                                <m:r>
                                  <m:rPr>
                                    <m:sty m:val="p"/>
                                  </m:rPr>
                                  <w:rPr>
                                    <w:rFonts w:ascii="Cambria Math" w:hAnsi="Cambria Math" w:cs="Arial"/>
                                    <w:sz w:val="22"/>
                                    <w:szCs w:val="22"/>
                                  </w:rPr>
                                  <m:t>(</m:t>
                                </m:r>
                                <m:r>
                                  <w:rPr>
                                    <w:rFonts w:ascii="Cambria Math" w:hAnsi="Cambria Math" w:cs="Arial"/>
                                    <w:sz w:val="22"/>
                                    <w:szCs w:val="22"/>
                                  </w:rPr>
                                  <m:t>H</m:t>
                                </m:r>
                              </m:e>
                              <m:sub>
                                <m:r>
                                  <m:rPr>
                                    <m:sty m:val="p"/>
                                  </m:rPr>
                                  <w:rPr>
                                    <w:rFonts w:ascii="Cambria Math" w:hAnsi="Cambria Math" w:cs="Arial"/>
                                    <w:sz w:val="22"/>
                                    <w:szCs w:val="22"/>
                                  </w:rPr>
                                  <m:t>1</m:t>
                                </m:r>
                              </m:sub>
                            </m:sSub>
                            <m:r>
                              <m:rPr>
                                <m:sty m:val="p"/>
                              </m:rPr>
                              <w:rPr>
                                <w:rFonts w:ascii="Cambria Math" w:hAnsi="Cambria Math" w:cs="Arial"/>
                                <w:sz w:val="22"/>
                                <w:szCs w:val="22"/>
                              </w:rPr>
                              <m:t>+</m:t>
                            </m:r>
                            <m:sSub>
                              <m:sSubPr>
                                <m:ctrlPr>
                                  <w:rPr>
                                    <w:rFonts w:ascii="Cambria Math" w:hAnsi="Cambria Math" w:cs="Arial"/>
                                    <w:sz w:val="22"/>
                                    <w:szCs w:val="22"/>
                                  </w:rPr>
                                </m:ctrlPr>
                              </m:sSubPr>
                              <m:e>
                                <m:r>
                                  <m:rPr>
                                    <m:sty m:val="p"/>
                                  </m:rPr>
                                  <w:rPr>
                                    <w:rFonts w:ascii="Cambria Math" w:hAnsi="Cambria Math" w:cs="Arial"/>
                                    <w:sz w:val="22"/>
                                    <w:szCs w:val="22"/>
                                  </w:rPr>
                                  <m:t>Ω</m:t>
                                </m:r>
                                <m:r>
                                  <w:rPr>
                                    <w:rFonts w:ascii="Cambria Math" w:hAnsi="Cambria Math" w:cs="Arial"/>
                                    <w:sz w:val="22"/>
                                    <w:szCs w:val="22"/>
                                  </w:rPr>
                                  <m:t>H</m:t>
                                </m:r>
                              </m:e>
                              <m:sub>
                                <m:r>
                                  <m:rPr>
                                    <m:sty m:val="p"/>
                                  </m:rPr>
                                  <w:rPr>
                                    <w:rFonts w:ascii="Cambria Math" w:hAnsi="Cambria Math" w:cs="Arial"/>
                                    <w:sz w:val="22"/>
                                    <w:szCs w:val="22"/>
                                  </w:rPr>
                                  <m:t>2</m:t>
                                </m:r>
                              </m:sub>
                            </m:sSub>
                            <m:r>
                              <m:rPr>
                                <m:sty m:val="p"/>
                              </m:rPr>
                              <w:rPr>
                                <w:rFonts w:ascii="Cambria Math" w:hAnsi="Cambria Math" w:cs="Arial"/>
                                <w:sz w:val="22"/>
                                <w:szCs w:val="22"/>
                              </w:rPr>
                              <m:t>)</m:t>
                            </m:r>
                            <m:sSub>
                              <m:sSubPr>
                                <m:ctrlPr>
                                  <w:rPr>
                                    <w:rFonts w:ascii="Cambria Math" w:hAnsi="Cambria Math" w:cs="Arial"/>
                                    <w:sz w:val="22"/>
                                    <w:szCs w:val="22"/>
                                  </w:rPr>
                                </m:ctrlPr>
                              </m:sSubPr>
                              <m:e>
                                <m:r>
                                  <m:rPr>
                                    <m:sty m:val="p"/>
                                  </m:rPr>
                                  <w:rPr>
                                    <w:rFonts w:ascii="Cambria Math" w:hAnsi="Cambria Math" w:cs="Arial"/>
                                    <w:sz w:val="22"/>
                                    <w:szCs w:val="22"/>
                                  </w:rPr>
                                  <m:t>β</m:t>
                                </m:r>
                              </m:e>
                              <m:sub>
                                <m:r>
                                  <m:rPr>
                                    <m:sty m:val="p"/>
                                  </m:rPr>
                                  <w:rPr>
                                    <w:rFonts w:ascii="Cambria Math" w:hAnsi="Cambria Math" w:cs="Arial"/>
                                    <w:sz w:val="22"/>
                                    <w:szCs w:val="22"/>
                                  </w:rPr>
                                  <m:t>H→HCW</m:t>
                                </m:r>
                              </m:sub>
                            </m:sSub>
                            <m:r>
                              <m:rPr>
                                <m:sty m:val="p"/>
                              </m:rPr>
                              <w:rPr>
                                <w:rFonts w:ascii="Cambria Math" w:hAnsi="Cambria Math" w:cs="Arial"/>
                                <w:sz w:val="22"/>
                                <w:szCs w:val="22"/>
                              </w:rPr>
                              <m:t>+(</m:t>
                            </m:r>
                            <m:sSub>
                              <m:sSubPr>
                                <m:ctrlPr>
                                  <w:rPr>
                                    <w:rFonts w:ascii="Cambria Math" w:hAnsi="Cambria Math" w:cs="Arial"/>
                                    <w:sz w:val="22"/>
                                    <w:szCs w:val="22"/>
                                  </w:rPr>
                                </m:ctrlPr>
                              </m:sSubPr>
                              <m:e>
                                <m:r>
                                  <w:rPr>
                                    <w:rFonts w:ascii="Cambria Math" w:hAnsi="Cambria Math" w:cs="Arial"/>
                                    <w:sz w:val="22"/>
                                    <w:szCs w:val="22"/>
                                  </w:rPr>
                                  <m:t>D</m:t>
                                </m:r>
                              </m:e>
                              <m:sub>
                                <m:r>
                                  <m:rPr>
                                    <m:sty m:val="p"/>
                                  </m:rPr>
                                  <w:rPr>
                                    <w:rFonts w:ascii="Cambria Math" w:hAnsi="Cambria Math" w:cs="Arial"/>
                                    <w:sz w:val="22"/>
                                    <w:szCs w:val="22"/>
                                  </w:rPr>
                                  <m:t>1</m:t>
                                </m:r>
                              </m:sub>
                            </m:sSub>
                            <m:r>
                              <m:rPr>
                                <m:sty m:val="p"/>
                              </m:rPr>
                              <w:rPr>
                                <w:rFonts w:ascii="Cambria Math" w:hAnsi="Cambria Math" w:cs="Arial"/>
                                <w:sz w:val="22"/>
                                <w:szCs w:val="22"/>
                              </w:rPr>
                              <m:t>+</m:t>
                            </m:r>
                            <m:sSub>
                              <m:sSubPr>
                                <m:ctrlPr>
                                  <w:rPr>
                                    <w:rFonts w:ascii="Cambria Math" w:hAnsi="Cambria Math" w:cs="Arial"/>
                                    <w:sz w:val="22"/>
                                    <w:szCs w:val="22"/>
                                  </w:rPr>
                                </m:ctrlPr>
                              </m:sSubPr>
                              <m:e>
                                <m:r>
                                  <m:rPr>
                                    <m:sty m:val="p"/>
                                  </m:rPr>
                                  <w:rPr>
                                    <w:rFonts w:ascii="Cambria Math" w:hAnsi="Cambria Math" w:cs="Arial"/>
                                    <w:sz w:val="22"/>
                                    <w:szCs w:val="22"/>
                                  </w:rPr>
                                  <m:t>Ω</m:t>
                                </m:r>
                                <m:r>
                                  <w:rPr>
                                    <w:rFonts w:ascii="Cambria Math" w:hAnsi="Cambria Math" w:cs="Arial"/>
                                    <w:sz w:val="22"/>
                                    <w:szCs w:val="22"/>
                                  </w:rPr>
                                  <m:t>D</m:t>
                                </m:r>
                              </m:e>
                              <m:sub>
                                <m:r>
                                  <m:rPr>
                                    <m:sty m:val="p"/>
                                  </m:rPr>
                                  <w:rPr>
                                    <w:rFonts w:ascii="Cambria Math" w:hAnsi="Cambria Math" w:cs="Arial"/>
                                    <w:sz w:val="22"/>
                                    <w:szCs w:val="22"/>
                                  </w:rPr>
                                  <m:t>2</m:t>
                                </m:r>
                              </m:sub>
                            </m:sSub>
                            <m:r>
                              <m:rPr>
                                <m:sty m:val="p"/>
                              </m:rPr>
                              <w:rPr>
                                <w:rFonts w:ascii="Cambria Math" w:hAnsi="Cambria Math" w:cs="Arial"/>
                                <w:sz w:val="22"/>
                                <w:szCs w:val="22"/>
                              </w:rPr>
                              <m:t>)</m:t>
                            </m:r>
                            <m:sSub>
                              <m:sSubPr>
                                <m:ctrlPr>
                                  <w:rPr>
                                    <w:rFonts w:ascii="Cambria Math" w:hAnsi="Cambria Math" w:cs="Arial"/>
                                    <w:sz w:val="22"/>
                                    <w:szCs w:val="22"/>
                                  </w:rPr>
                                </m:ctrlPr>
                              </m:sSubPr>
                              <m:e>
                                <m:r>
                                  <m:rPr>
                                    <m:sty m:val="p"/>
                                  </m:rPr>
                                  <w:rPr>
                                    <w:rFonts w:ascii="Cambria Math" w:hAnsi="Cambria Math" w:cs="Arial"/>
                                    <w:sz w:val="22"/>
                                    <w:szCs w:val="22"/>
                                  </w:rPr>
                                  <m:t>β</m:t>
                                </m:r>
                              </m:e>
                              <m:sub>
                                <m:r>
                                  <m:rPr>
                                    <m:sty m:val="p"/>
                                  </m:rPr>
                                  <w:rPr>
                                    <w:rFonts w:ascii="Cambria Math" w:hAnsi="Cambria Math" w:cs="Arial"/>
                                    <w:sz w:val="22"/>
                                    <w:szCs w:val="22"/>
                                  </w:rPr>
                                  <m:t>D→HCW</m:t>
                                </m:r>
                              </m:sub>
                            </m:sSub>
                          </m:e>
                        </m:d>
                      </m:num>
                      <m:den>
                        <m:r>
                          <w:rPr>
                            <w:rFonts w:ascii="Cambria Math" w:hAnsi="Cambria Math" w:cs="Arial"/>
                            <w:sz w:val="22"/>
                            <w:szCs w:val="22"/>
                          </w:rPr>
                          <m:t>N</m:t>
                        </m:r>
                      </m:den>
                    </m:f>
                  </m:e>
                </m:d>
                <m:sSub>
                  <m:sSubPr>
                    <m:ctrlPr>
                      <w:rPr>
                        <w:rFonts w:ascii="Cambria Math" w:hAnsi="Cambria Math" w:cs="Arial"/>
                        <w:sz w:val="22"/>
                        <w:szCs w:val="22"/>
                      </w:rPr>
                    </m:ctrlPr>
                  </m:sSubPr>
                  <m:e>
                    <m:r>
                      <m:rPr>
                        <m:sty m:val="p"/>
                      </m:rPr>
                      <w:rPr>
                        <w:rFonts w:ascii="Cambria Math" w:hAnsi="Cambria Math" w:cs="Arial"/>
                        <w:sz w:val="22"/>
                        <w:szCs w:val="22"/>
                      </w:rPr>
                      <m:t>S</m:t>
                    </m:r>
                  </m:e>
                  <m:sub>
                    <m:r>
                      <m:rPr>
                        <m:sty m:val="p"/>
                      </m:rPr>
                      <w:rPr>
                        <w:rFonts w:ascii="Cambria Math" w:hAnsi="Cambria Math" w:cs="Arial"/>
                        <w:sz w:val="22"/>
                        <w:szCs w:val="22"/>
                      </w:rPr>
                      <m:t>HCW</m:t>
                    </m:r>
                  </m:sub>
                </m:sSub>
              </m:oMath>
            </m:oMathPara>
          </w:p>
        </w:tc>
        <w:tc>
          <w:tcPr>
            <w:tcW w:w="2842" w:type="dxa"/>
            <w:vAlign w:val="center"/>
          </w:tcPr>
          <w:p w14:paraId="0ECC6F3B" w14:textId="77777777" w:rsidR="00C23B35" w:rsidRPr="00B651DD" w:rsidRDefault="00C23B35" w:rsidP="008169D1">
            <w:pPr>
              <w:rPr>
                <w:rFonts w:ascii="Arial" w:hAnsi="Arial" w:cs="Arial"/>
                <w:sz w:val="22"/>
                <w:szCs w:val="22"/>
              </w:rPr>
            </w:pPr>
            <w:r w:rsidRPr="00B651DD">
              <w:rPr>
                <w:rFonts w:ascii="Arial" w:hAnsi="Arial" w:cs="Arial"/>
                <w:sz w:val="22"/>
                <w:szCs w:val="22"/>
              </w:rPr>
              <w:t>Infection of healthcare workers by infected (non-hospitalized), hospitalized, and dead but not buried individuals</w:t>
            </w:r>
          </w:p>
        </w:tc>
      </w:tr>
      <w:tr w:rsidR="00C23B35" w:rsidRPr="00B651DD" w14:paraId="29092856" w14:textId="77777777" w:rsidTr="008169D1">
        <w:trPr>
          <w:trHeight w:val="980"/>
        </w:trPr>
        <w:tc>
          <w:tcPr>
            <w:tcW w:w="535" w:type="dxa"/>
            <w:vAlign w:val="center"/>
          </w:tcPr>
          <w:p w14:paraId="0073D6A6" w14:textId="77777777" w:rsidR="00C23B35" w:rsidRPr="00B651DD" w:rsidRDefault="00C23B35" w:rsidP="008169D1">
            <w:pPr>
              <w:jc w:val="center"/>
              <w:rPr>
                <w:rFonts w:ascii="Arial" w:hAnsi="Arial" w:cs="Arial"/>
                <w:b/>
                <w:sz w:val="22"/>
                <w:szCs w:val="22"/>
              </w:rPr>
            </w:pPr>
            <w:r w:rsidRPr="00B651DD">
              <w:rPr>
                <w:rFonts w:ascii="Arial" w:hAnsi="Arial" w:cs="Arial"/>
                <w:sz w:val="22"/>
                <w:szCs w:val="22"/>
              </w:rPr>
              <w:t>2</w:t>
            </w:r>
          </w:p>
        </w:tc>
        <w:tc>
          <w:tcPr>
            <w:tcW w:w="2162" w:type="dxa"/>
            <w:vAlign w:val="center"/>
          </w:tcPr>
          <w:p w14:paraId="76FE6077" w14:textId="77777777" w:rsidR="00C23B35" w:rsidRPr="00B651DD" w:rsidRDefault="00C23B35" w:rsidP="008169D1">
            <w:pPr>
              <w:rPr>
                <w:rFonts w:ascii="Arial" w:hAnsi="Arial" w:cs="Arial"/>
                <w:sz w:val="22"/>
                <w:szCs w:val="22"/>
              </w:rPr>
            </w:pPr>
            <w:r w:rsidRPr="00B651DD">
              <w:rPr>
                <w:rFonts w:ascii="Arial" w:hAnsi="Arial" w:cs="Arial"/>
                <w:sz w:val="22"/>
                <w:szCs w:val="22"/>
              </w:rPr>
              <w:t>(S</w:t>
            </w:r>
            <w:r w:rsidRPr="00B651DD">
              <w:rPr>
                <w:rFonts w:ascii="Arial" w:hAnsi="Arial" w:cs="Arial"/>
                <w:sz w:val="22"/>
                <w:szCs w:val="22"/>
                <w:vertAlign w:val="subscript"/>
              </w:rPr>
              <w:t>NHCW</w:t>
            </w:r>
            <w:r w:rsidRPr="00B651DD">
              <w:rPr>
                <w:rFonts w:ascii="Arial" w:hAnsi="Arial" w:cs="Arial"/>
                <w:sz w:val="22"/>
                <w:szCs w:val="22"/>
              </w:rPr>
              <w:t>, E</w:t>
            </w:r>
            <w:r w:rsidRPr="00B651DD">
              <w:rPr>
                <w:rFonts w:ascii="Arial" w:hAnsi="Arial" w:cs="Arial"/>
                <w:sz w:val="22"/>
                <w:szCs w:val="22"/>
                <w:vertAlign w:val="subscript"/>
              </w:rPr>
              <w:t>1</w:t>
            </w:r>
            <w:r w:rsidRPr="00B651DD">
              <w:rPr>
                <w:rFonts w:ascii="Arial" w:hAnsi="Arial" w:cs="Arial"/>
                <w:sz w:val="22"/>
                <w:szCs w:val="22"/>
              </w:rPr>
              <w:t>) → (S</w:t>
            </w:r>
            <w:r w:rsidRPr="00B651DD">
              <w:rPr>
                <w:rFonts w:ascii="Arial" w:hAnsi="Arial" w:cs="Arial"/>
                <w:sz w:val="22"/>
                <w:szCs w:val="22"/>
                <w:vertAlign w:val="subscript"/>
              </w:rPr>
              <w:t>NHCW</w:t>
            </w:r>
            <w:r w:rsidRPr="00B651DD">
              <w:rPr>
                <w:rFonts w:ascii="Arial" w:hAnsi="Arial" w:cs="Arial"/>
                <w:sz w:val="22"/>
                <w:szCs w:val="22"/>
              </w:rPr>
              <w:t xml:space="preserve"> − 1, E</w:t>
            </w:r>
            <w:r w:rsidRPr="00B651DD">
              <w:rPr>
                <w:rFonts w:ascii="Arial" w:hAnsi="Arial" w:cs="Arial"/>
                <w:sz w:val="22"/>
                <w:szCs w:val="22"/>
                <w:vertAlign w:val="subscript"/>
              </w:rPr>
              <w:t>1</w:t>
            </w:r>
            <w:r w:rsidRPr="00B651DD">
              <w:rPr>
                <w:rFonts w:ascii="Arial" w:hAnsi="Arial" w:cs="Arial"/>
                <w:sz w:val="22"/>
                <w:szCs w:val="22"/>
              </w:rPr>
              <w:t xml:space="preserve"> + 1)</w:t>
            </w:r>
          </w:p>
        </w:tc>
        <w:tc>
          <w:tcPr>
            <w:tcW w:w="4954" w:type="dxa"/>
            <w:vAlign w:val="center"/>
          </w:tcPr>
          <w:p w14:paraId="17C79DFC" w14:textId="77777777" w:rsidR="00C23B35" w:rsidRPr="00B651DD" w:rsidRDefault="005E061B" w:rsidP="008169D1">
            <w:pPr>
              <w:jc w:val="center"/>
              <w:rPr>
                <w:rFonts w:ascii="Arial" w:hAnsi="Arial" w:cs="Arial"/>
                <w:sz w:val="22"/>
                <w:szCs w:val="22"/>
              </w:rPr>
            </w:pPr>
            <m:oMathPara>
              <m:oMath>
                <m:d>
                  <m:dPr>
                    <m:ctrlPr>
                      <w:rPr>
                        <w:rFonts w:ascii="Cambria Math" w:hAnsi="Cambria Math" w:cs="Arial"/>
                        <w:sz w:val="22"/>
                        <w:szCs w:val="22"/>
                      </w:rPr>
                    </m:ctrlPr>
                  </m:dPr>
                  <m:e>
                    <m:f>
                      <m:fPr>
                        <m:ctrlPr>
                          <w:rPr>
                            <w:rFonts w:ascii="Cambria Math" w:hAnsi="Cambria Math" w:cs="Arial"/>
                            <w:sz w:val="22"/>
                            <w:szCs w:val="22"/>
                          </w:rPr>
                        </m:ctrlPr>
                      </m:fPr>
                      <m:num>
                        <m:d>
                          <m:dPr>
                            <m:ctrlPr>
                              <w:rPr>
                                <w:rFonts w:ascii="Cambria Math" w:hAnsi="Cambria Math" w:cs="Arial"/>
                                <w:sz w:val="22"/>
                                <w:szCs w:val="22"/>
                              </w:rPr>
                            </m:ctrlPr>
                          </m:dPr>
                          <m:e>
                            <m:r>
                              <m:rPr>
                                <m:sty m:val="p"/>
                              </m:rPr>
                              <w:rPr>
                                <w:rFonts w:ascii="Cambria Math" w:hAnsi="Cambria Math" w:cs="Arial"/>
                                <w:sz w:val="22"/>
                                <w:szCs w:val="22"/>
                              </w:rPr>
                              <m:t>(</m:t>
                            </m:r>
                            <m:sSub>
                              <m:sSubPr>
                                <m:ctrlPr>
                                  <w:rPr>
                                    <w:rFonts w:ascii="Cambria Math" w:hAnsi="Cambria Math" w:cs="Arial"/>
                                    <w:sz w:val="22"/>
                                    <w:szCs w:val="22"/>
                                  </w:rPr>
                                </m:ctrlPr>
                              </m:sSubPr>
                              <m:e>
                                <m:r>
                                  <w:rPr>
                                    <w:rFonts w:ascii="Cambria Math" w:hAnsi="Cambria Math" w:cs="Arial"/>
                                    <w:sz w:val="22"/>
                                    <w:szCs w:val="22"/>
                                  </w:rPr>
                                  <m:t>I</m:t>
                                </m:r>
                              </m:e>
                              <m:sub>
                                <m:r>
                                  <m:rPr>
                                    <m:sty m:val="p"/>
                                  </m:rPr>
                                  <w:rPr>
                                    <w:rFonts w:ascii="Cambria Math" w:hAnsi="Cambria Math" w:cs="Arial"/>
                                    <w:sz w:val="22"/>
                                    <w:szCs w:val="22"/>
                                  </w:rPr>
                                  <m:t>1</m:t>
                                </m:r>
                              </m:sub>
                            </m:sSub>
                            <m:r>
                              <m:rPr>
                                <m:sty m:val="p"/>
                              </m:rPr>
                              <w:rPr>
                                <w:rFonts w:ascii="Cambria Math" w:hAnsi="Cambria Math" w:cs="Arial"/>
                                <w:sz w:val="22"/>
                                <w:szCs w:val="22"/>
                              </w:rPr>
                              <m:t>+</m:t>
                            </m:r>
                            <m:sSub>
                              <m:sSubPr>
                                <m:ctrlPr>
                                  <w:rPr>
                                    <w:rFonts w:ascii="Cambria Math" w:hAnsi="Cambria Math" w:cs="Arial"/>
                                    <w:sz w:val="22"/>
                                    <w:szCs w:val="22"/>
                                  </w:rPr>
                                </m:ctrlPr>
                              </m:sSubPr>
                              <m:e>
                                <m:r>
                                  <m:rPr>
                                    <m:sty m:val="p"/>
                                  </m:rPr>
                                  <w:rPr>
                                    <w:rFonts w:ascii="Cambria Math" w:hAnsi="Cambria Math" w:cs="Arial"/>
                                    <w:sz w:val="22"/>
                                    <w:szCs w:val="22"/>
                                  </w:rPr>
                                  <m:t>Ω</m:t>
                                </m:r>
                                <m:r>
                                  <w:rPr>
                                    <w:rFonts w:ascii="Cambria Math" w:hAnsi="Cambria Math" w:cs="Arial"/>
                                    <w:sz w:val="22"/>
                                    <w:szCs w:val="22"/>
                                  </w:rPr>
                                  <m:t>I</m:t>
                                </m:r>
                              </m:e>
                              <m:sub>
                                <m:r>
                                  <m:rPr>
                                    <m:sty m:val="p"/>
                                  </m:rPr>
                                  <w:rPr>
                                    <w:rFonts w:ascii="Cambria Math" w:hAnsi="Cambria Math" w:cs="Arial"/>
                                    <w:sz w:val="22"/>
                                    <w:szCs w:val="22"/>
                                  </w:rPr>
                                  <m:t>2</m:t>
                                </m:r>
                              </m:sub>
                            </m:sSub>
                            <m:r>
                              <m:rPr>
                                <m:sty m:val="p"/>
                              </m:rPr>
                              <w:rPr>
                                <w:rFonts w:ascii="Cambria Math" w:hAnsi="Cambria Math" w:cs="Arial"/>
                                <w:sz w:val="22"/>
                                <w:szCs w:val="22"/>
                              </w:rPr>
                              <m:t>)</m:t>
                            </m:r>
                            <m:sSub>
                              <m:sSubPr>
                                <m:ctrlPr>
                                  <w:rPr>
                                    <w:rFonts w:ascii="Cambria Math" w:hAnsi="Cambria Math" w:cs="Arial"/>
                                    <w:sz w:val="22"/>
                                    <w:szCs w:val="22"/>
                                  </w:rPr>
                                </m:ctrlPr>
                              </m:sSubPr>
                              <m:e>
                                <m:r>
                                  <m:rPr>
                                    <m:sty m:val="p"/>
                                  </m:rPr>
                                  <w:rPr>
                                    <w:rFonts w:ascii="Cambria Math" w:hAnsi="Cambria Math" w:cs="Arial"/>
                                    <w:sz w:val="22"/>
                                    <w:szCs w:val="22"/>
                                  </w:rPr>
                                  <m:t>β</m:t>
                                </m:r>
                              </m:e>
                              <m:sub>
                                <m:r>
                                  <m:rPr>
                                    <m:sty m:val="p"/>
                                  </m:rPr>
                                  <w:rPr>
                                    <w:rFonts w:ascii="Cambria Math" w:hAnsi="Cambria Math" w:cs="Arial"/>
                                    <w:sz w:val="22"/>
                                    <w:szCs w:val="22"/>
                                  </w:rPr>
                                  <m:t>I→NHCW</m:t>
                                </m:r>
                              </m:sub>
                            </m:sSub>
                            <m:r>
                              <m:rPr>
                                <m:sty m:val="p"/>
                              </m:rPr>
                              <w:rPr>
                                <w:rFonts w:ascii="Cambria Math" w:hAnsi="Cambria Math" w:cs="Arial"/>
                                <w:sz w:val="22"/>
                                <w:szCs w:val="22"/>
                              </w:rPr>
                              <m:t>+</m:t>
                            </m:r>
                            <m:sSub>
                              <m:sSubPr>
                                <m:ctrlPr>
                                  <w:rPr>
                                    <w:rFonts w:ascii="Cambria Math" w:hAnsi="Cambria Math" w:cs="Arial"/>
                                    <w:sz w:val="22"/>
                                    <w:szCs w:val="22"/>
                                  </w:rPr>
                                </m:ctrlPr>
                              </m:sSubPr>
                              <m:e>
                                <m:r>
                                  <m:rPr>
                                    <m:sty m:val="p"/>
                                  </m:rPr>
                                  <w:rPr>
                                    <w:rFonts w:ascii="Cambria Math" w:hAnsi="Cambria Math" w:cs="Arial"/>
                                    <w:sz w:val="22"/>
                                    <w:szCs w:val="22"/>
                                  </w:rPr>
                                  <m:t>(</m:t>
                                </m:r>
                                <m:r>
                                  <w:rPr>
                                    <w:rFonts w:ascii="Cambria Math" w:hAnsi="Cambria Math" w:cs="Arial"/>
                                    <w:sz w:val="22"/>
                                    <w:szCs w:val="22"/>
                                  </w:rPr>
                                  <m:t>H</m:t>
                                </m:r>
                              </m:e>
                              <m:sub>
                                <m:r>
                                  <m:rPr>
                                    <m:sty m:val="p"/>
                                  </m:rPr>
                                  <w:rPr>
                                    <w:rFonts w:ascii="Cambria Math" w:hAnsi="Cambria Math" w:cs="Arial"/>
                                    <w:sz w:val="22"/>
                                    <w:szCs w:val="22"/>
                                  </w:rPr>
                                  <m:t>1</m:t>
                                </m:r>
                              </m:sub>
                            </m:sSub>
                            <m:r>
                              <m:rPr>
                                <m:sty m:val="p"/>
                              </m:rPr>
                              <w:rPr>
                                <w:rFonts w:ascii="Cambria Math" w:hAnsi="Cambria Math" w:cs="Arial"/>
                                <w:sz w:val="22"/>
                                <w:szCs w:val="22"/>
                              </w:rPr>
                              <m:t>+</m:t>
                            </m:r>
                            <m:sSub>
                              <m:sSubPr>
                                <m:ctrlPr>
                                  <w:rPr>
                                    <w:rFonts w:ascii="Cambria Math" w:hAnsi="Cambria Math" w:cs="Arial"/>
                                    <w:sz w:val="22"/>
                                    <w:szCs w:val="22"/>
                                  </w:rPr>
                                </m:ctrlPr>
                              </m:sSubPr>
                              <m:e>
                                <m:r>
                                  <m:rPr>
                                    <m:sty m:val="p"/>
                                  </m:rPr>
                                  <w:rPr>
                                    <w:rFonts w:ascii="Cambria Math" w:hAnsi="Cambria Math" w:cs="Arial"/>
                                    <w:sz w:val="22"/>
                                    <w:szCs w:val="22"/>
                                  </w:rPr>
                                  <m:t>Ω</m:t>
                                </m:r>
                                <m:r>
                                  <w:rPr>
                                    <w:rFonts w:ascii="Cambria Math" w:hAnsi="Cambria Math" w:cs="Arial"/>
                                    <w:sz w:val="22"/>
                                    <w:szCs w:val="22"/>
                                  </w:rPr>
                                  <m:t>H</m:t>
                                </m:r>
                              </m:e>
                              <m:sub>
                                <m:r>
                                  <m:rPr>
                                    <m:sty m:val="p"/>
                                  </m:rPr>
                                  <w:rPr>
                                    <w:rFonts w:ascii="Cambria Math" w:hAnsi="Cambria Math" w:cs="Arial"/>
                                    <w:sz w:val="22"/>
                                    <w:szCs w:val="22"/>
                                  </w:rPr>
                                  <m:t>2</m:t>
                                </m:r>
                              </m:sub>
                            </m:sSub>
                            <m:r>
                              <m:rPr>
                                <m:sty m:val="p"/>
                              </m:rPr>
                              <w:rPr>
                                <w:rFonts w:ascii="Cambria Math" w:hAnsi="Cambria Math" w:cs="Arial"/>
                                <w:sz w:val="22"/>
                                <w:szCs w:val="22"/>
                              </w:rPr>
                              <m:t>)</m:t>
                            </m:r>
                            <m:sSub>
                              <m:sSubPr>
                                <m:ctrlPr>
                                  <w:rPr>
                                    <w:rFonts w:ascii="Cambria Math" w:hAnsi="Cambria Math" w:cs="Arial"/>
                                    <w:sz w:val="22"/>
                                    <w:szCs w:val="22"/>
                                  </w:rPr>
                                </m:ctrlPr>
                              </m:sSubPr>
                              <m:e>
                                <m:r>
                                  <m:rPr>
                                    <m:sty m:val="p"/>
                                  </m:rPr>
                                  <w:rPr>
                                    <w:rFonts w:ascii="Cambria Math" w:hAnsi="Cambria Math" w:cs="Arial"/>
                                    <w:sz w:val="22"/>
                                    <w:szCs w:val="22"/>
                                  </w:rPr>
                                  <m:t>β</m:t>
                                </m:r>
                              </m:e>
                              <m:sub>
                                <m:r>
                                  <m:rPr>
                                    <m:sty m:val="p"/>
                                  </m:rPr>
                                  <w:rPr>
                                    <w:rFonts w:ascii="Cambria Math" w:hAnsi="Cambria Math" w:cs="Arial"/>
                                    <w:sz w:val="22"/>
                                    <w:szCs w:val="22"/>
                                  </w:rPr>
                                  <m:t>H→NHCW</m:t>
                                </m:r>
                              </m:sub>
                            </m:sSub>
                            <m:r>
                              <m:rPr>
                                <m:sty m:val="p"/>
                              </m:rPr>
                              <w:rPr>
                                <w:rFonts w:ascii="Cambria Math" w:hAnsi="Cambria Math" w:cs="Arial"/>
                                <w:sz w:val="22"/>
                                <w:szCs w:val="22"/>
                              </w:rPr>
                              <m:t>+(</m:t>
                            </m:r>
                            <m:sSub>
                              <m:sSubPr>
                                <m:ctrlPr>
                                  <w:rPr>
                                    <w:rFonts w:ascii="Cambria Math" w:hAnsi="Cambria Math" w:cs="Arial"/>
                                    <w:sz w:val="22"/>
                                    <w:szCs w:val="22"/>
                                  </w:rPr>
                                </m:ctrlPr>
                              </m:sSubPr>
                              <m:e>
                                <m:r>
                                  <w:rPr>
                                    <w:rFonts w:ascii="Cambria Math" w:hAnsi="Cambria Math" w:cs="Arial"/>
                                    <w:sz w:val="22"/>
                                    <w:szCs w:val="22"/>
                                  </w:rPr>
                                  <m:t>D</m:t>
                                </m:r>
                              </m:e>
                              <m:sub>
                                <m:r>
                                  <m:rPr>
                                    <m:sty m:val="p"/>
                                  </m:rPr>
                                  <w:rPr>
                                    <w:rFonts w:ascii="Cambria Math" w:hAnsi="Cambria Math" w:cs="Arial"/>
                                    <w:sz w:val="22"/>
                                    <w:szCs w:val="22"/>
                                  </w:rPr>
                                  <m:t>1</m:t>
                                </m:r>
                              </m:sub>
                            </m:sSub>
                            <m:r>
                              <m:rPr>
                                <m:sty m:val="p"/>
                              </m:rPr>
                              <w:rPr>
                                <w:rFonts w:ascii="Cambria Math" w:hAnsi="Cambria Math" w:cs="Arial"/>
                                <w:sz w:val="22"/>
                                <w:szCs w:val="22"/>
                              </w:rPr>
                              <m:t>+</m:t>
                            </m:r>
                            <m:sSub>
                              <m:sSubPr>
                                <m:ctrlPr>
                                  <w:rPr>
                                    <w:rFonts w:ascii="Cambria Math" w:hAnsi="Cambria Math" w:cs="Arial"/>
                                    <w:sz w:val="22"/>
                                    <w:szCs w:val="22"/>
                                  </w:rPr>
                                </m:ctrlPr>
                              </m:sSubPr>
                              <m:e>
                                <m:r>
                                  <m:rPr>
                                    <m:sty m:val="p"/>
                                  </m:rPr>
                                  <w:rPr>
                                    <w:rFonts w:ascii="Cambria Math" w:hAnsi="Cambria Math" w:cs="Arial"/>
                                    <w:sz w:val="22"/>
                                    <w:szCs w:val="22"/>
                                  </w:rPr>
                                  <m:t>Ω</m:t>
                                </m:r>
                                <m:r>
                                  <w:rPr>
                                    <w:rFonts w:ascii="Cambria Math" w:hAnsi="Cambria Math" w:cs="Arial"/>
                                    <w:sz w:val="22"/>
                                    <w:szCs w:val="22"/>
                                  </w:rPr>
                                  <m:t>D</m:t>
                                </m:r>
                              </m:e>
                              <m:sub>
                                <m:r>
                                  <m:rPr>
                                    <m:sty m:val="p"/>
                                  </m:rPr>
                                  <w:rPr>
                                    <w:rFonts w:ascii="Cambria Math" w:hAnsi="Cambria Math" w:cs="Arial"/>
                                    <w:sz w:val="22"/>
                                    <w:szCs w:val="22"/>
                                  </w:rPr>
                                  <m:t>2</m:t>
                                </m:r>
                              </m:sub>
                            </m:sSub>
                            <m:r>
                              <m:rPr>
                                <m:sty m:val="p"/>
                              </m:rPr>
                              <w:rPr>
                                <w:rFonts w:ascii="Cambria Math" w:hAnsi="Cambria Math" w:cs="Arial"/>
                                <w:sz w:val="22"/>
                                <w:szCs w:val="22"/>
                              </w:rPr>
                              <m:t>)</m:t>
                            </m:r>
                            <m:sSub>
                              <m:sSubPr>
                                <m:ctrlPr>
                                  <w:rPr>
                                    <w:rFonts w:ascii="Cambria Math" w:hAnsi="Cambria Math" w:cs="Arial"/>
                                    <w:sz w:val="22"/>
                                    <w:szCs w:val="22"/>
                                  </w:rPr>
                                </m:ctrlPr>
                              </m:sSubPr>
                              <m:e>
                                <m:r>
                                  <m:rPr>
                                    <m:sty m:val="p"/>
                                  </m:rPr>
                                  <w:rPr>
                                    <w:rFonts w:ascii="Cambria Math" w:hAnsi="Cambria Math" w:cs="Arial"/>
                                    <w:sz w:val="22"/>
                                    <w:szCs w:val="22"/>
                                  </w:rPr>
                                  <m:t>β</m:t>
                                </m:r>
                              </m:e>
                              <m:sub>
                                <m:r>
                                  <m:rPr>
                                    <m:sty m:val="p"/>
                                  </m:rPr>
                                  <w:rPr>
                                    <w:rFonts w:ascii="Cambria Math" w:hAnsi="Cambria Math" w:cs="Arial"/>
                                    <w:sz w:val="22"/>
                                    <w:szCs w:val="22"/>
                                  </w:rPr>
                                  <m:t>D→NHCW</m:t>
                                </m:r>
                              </m:sub>
                            </m:sSub>
                          </m:e>
                        </m:d>
                      </m:num>
                      <m:den>
                        <m:r>
                          <w:rPr>
                            <w:rFonts w:ascii="Cambria Math" w:hAnsi="Cambria Math" w:cs="Arial"/>
                            <w:sz w:val="22"/>
                            <w:szCs w:val="22"/>
                          </w:rPr>
                          <m:t>N</m:t>
                        </m:r>
                      </m:den>
                    </m:f>
                  </m:e>
                </m:d>
                <m:sSub>
                  <m:sSubPr>
                    <m:ctrlPr>
                      <w:rPr>
                        <w:rFonts w:ascii="Cambria Math" w:hAnsi="Cambria Math" w:cs="Arial"/>
                        <w:sz w:val="22"/>
                        <w:szCs w:val="22"/>
                      </w:rPr>
                    </m:ctrlPr>
                  </m:sSubPr>
                  <m:e>
                    <m:r>
                      <m:rPr>
                        <m:sty m:val="p"/>
                      </m:rPr>
                      <w:rPr>
                        <w:rFonts w:ascii="Cambria Math" w:hAnsi="Cambria Math" w:cs="Arial"/>
                        <w:sz w:val="22"/>
                        <w:szCs w:val="22"/>
                      </w:rPr>
                      <m:t>S</m:t>
                    </m:r>
                  </m:e>
                  <m:sub>
                    <m:r>
                      <m:rPr>
                        <m:sty m:val="p"/>
                      </m:rPr>
                      <w:rPr>
                        <w:rFonts w:ascii="Cambria Math" w:hAnsi="Cambria Math" w:cs="Arial"/>
                        <w:sz w:val="22"/>
                        <w:szCs w:val="22"/>
                      </w:rPr>
                      <m:t>NHCW</m:t>
                    </m:r>
                  </m:sub>
                </m:sSub>
              </m:oMath>
            </m:oMathPara>
          </w:p>
        </w:tc>
        <w:tc>
          <w:tcPr>
            <w:tcW w:w="2842" w:type="dxa"/>
            <w:vAlign w:val="center"/>
          </w:tcPr>
          <w:p w14:paraId="60048903" w14:textId="77777777" w:rsidR="00C23B35" w:rsidRPr="00B651DD" w:rsidRDefault="00C23B35" w:rsidP="008169D1">
            <w:pPr>
              <w:rPr>
                <w:rFonts w:ascii="Arial" w:hAnsi="Arial" w:cs="Arial"/>
                <w:b/>
                <w:sz w:val="22"/>
                <w:szCs w:val="22"/>
              </w:rPr>
            </w:pPr>
            <w:r w:rsidRPr="00B651DD">
              <w:rPr>
                <w:rFonts w:ascii="Arial" w:hAnsi="Arial" w:cs="Arial"/>
                <w:sz w:val="22"/>
                <w:szCs w:val="22"/>
              </w:rPr>
              <w:t>Infection of the general population (non-HCW) by infected (non-hospitalized), hospitalized, and dead but not buried individuals</w:t>
            </w:r>
          </w:p>
        </w:tc>
      </w:tr>
      <w:tr w:rsidR="00C23B35" w:rsidRPr="00B651DD" w14:paraId="31207B5F" w14:textId="77777777" w:rsidTr="008169D1">
        <w:trPr>
          <w:trHeight w:val="896"/>
        </w:trPr>
        <w:tc>
          <w:tcPr>
            <w:tcW w:w="535" w:type="dxa"/>
            <w:vAlign w:val="center"/>
          </w:tcPr>
          <w:p w14:paraId="5F5D2276" w14:textId="77777777" w:rsidR="00C23B35" w:rsidRPr="00B651DD" w:rsidRDefault="00C23B35" w:rsidP="008169D1">
            <w:pPr>
              <w:jc w:val="center"/>
              <w:rPr>
                <w:rFonts w:ascii="Arial" w:hAnsi="Arial" w:cs="Arial"/>
                <w:b/>
                <w:sz w:val="22"/>
                <w:szCs w:val="22"/>
              </w:rPr>
            </w:pPr>
            <w:r w:rsidRPr="00B651DD">
              <w:rPr>
                <w:rFonts w:ascii="Arial" w:hAnsi="Arial" w:cs="Arial"/>
                <w:sz w:val="22"/>
                <w:szCs w:val="22"/>
              </w:rPr>
              <w:t>3</w:t>
            </w:r>
          </w:p>
        </w:tc>
        <w:tc>
          <w:tcPr>
            <w:tcW w:w="2162" w:type="dxa"/>
            <w:vAlign w:val="center"/>
          </w:tcPr>
          <w:p w14:paraId="1300040D" w14:textId="77777777" w:rsidR="00C23B35" w:rsidRPr="00B651DD" w:rsidRDefault="00C23B35" w:rsidP="008169D1">
            <w:pPr>
              <w:rPr>
                <w:rFonts w:ascii="Arial" w:hAnsi="Arial" w:cs="Arial"/>
                <w:sz w:val="22"/>
                <w:szCs w:val="22"/>
              </w:rPr>
            </w:pPr>
            <w:r w:rsidRPr="00B651DD">
              <w:rPr>
                <w:rFonts w:ascii="Arial" w:hAnsi="Arial" w:cs="Arial"/>
                <w:sz w:val="22"/>
                <w:szCs w:val="22"/>
              </w:rPr>
              <w:t>(S</w:t>
            </w:r>
            <w:r w:rsidRPr="00B651DD">
              <w:rPr>
                <w:rFonts w:ascii="Arial" w:hAnsi="Arial" w:cs="Arial"/>
                <w:sz w:val="22"/>
                <w:szCs w:val="22"/>
                <w:vertAlign w:val="subscript"/>
              </w:rPr>
              <w:t>HCW</w:t>
            </w:r>
            <w:r w:rsidRPr="00B651DD">
              <w:rPr>
                <w:rFonts w:ascii="Arial" w:hAnsi="Arial" w:cs="Arial"/>
                <w:sz w:val="22"/>
                <w:szCs w:val="22"/>
              </w:rPr>
              <w:t>, V</w:t>
            </w:r>
            <w:r w:rsidRPr="00B651DD">
              <w:rPr>
                <w:rFonts w:ascii="Arial" w:hAnsi="Arial" w:cs="Arial"/>
                <w:sz w:val="22"/>
                <w:szCs w:val="22"/>
                <w:vertAlign w:val="subscript"/>
              </w:rPr>
              <w:t>1</w:t>
            </w:r>
            <w:r w:rsidRPr="00B651DD">
              <w:rPr>
                <w:rFonts w:ascii="Arial" w:hAnsi="Arial" w:cs="Arial"/>
                <w:sz w:val="22"/>
                <w:szCs w:val="22"/>
              </w:rPr>
              <w:t>) → (S</w:t>
            </w:r>
            <w:r w:rsidRPr="00B651DD">
              <w:rPr>
                <w:rFonts w:ascii="Arial" w:hAnsi="Arial" w:cs="Arial"/>
                <w:sz w:val="22"/>
                <w:szCs w:val="22"/>
                <w:vertAlign w:val="subscript"/>
              </w:rPr>
              <w:t>HCW</w:t>
            </w:r>
            <w:r w:rsidRPr="00B651DD">
              <w:rPr>
                <w:rFonts w:ascii="Arial" w:hAnsi="Arial" w:cs="Arial"/>
                <w:sz w:val="22"/>
                <w:szCs w:val="22"/>
              </w:rPr>
              <w:t xml:space="preserve"> − 1, V</w:t>
            </w:r>
            <w:r w:rsidRPr="00B651DD">
              <w:rPr>
                <w:rFonts w:ascii="Arial" w:hAnsi="Arial" w:cs="Arial"/>
                <w:sz w:val="22"/>
                <w:szCs w:val="22"/>
                <w:vertAlign w:val="subscript"/>
              </w:rPr>
              <w:t>1</w:t>
            </w:r>
            <w:r w:rsidRPr="00B651DD">
              <w:rPr>
                <w:rFonts w:ascii="Arial" w:hAnsi="Arial" w:cs="Arial"/>
                <w:sz w:val="22"/>
                <w:szCs w:val="22"/>
              </w:rPr>
              <w:t xml:space="preserve"> + 1)</w:t>
            </w:r>
          </w:p>
        </w:tc>
        <w:tc>
          <w:tcPr>
            <w:tcW w:w="4954" w:type="dxa"/>
            <w:vAlign w:val="center"/>
          </w:tcPr>
          <w:p w14:paraId="02A831E1" w14:textId="77777777" w:rsidR="00C23B35" w:rsidRPr="00B651DD" w:rsidRDefault="005E061B" w:rsidP="008169D1">
            <w:pPr>
              <w:jc w:val="center"/>
              <w:rPr>
                <w:rFonts w:ascii="Arial" w:eastAsia="Yu Mincho" w:hAnsi="Arial" w:cs="Arial"/>
                <w:sz w:val="22"/>
                <w:szCs w:val="22"/>
              </w:rPr>
            </w:pPr>
            <m:oMathPara>
              <m:oMath>
                <m:sSub>
                  <m:sSubPr>
                    <m:ctrlPr>
                      <w:rPr>
                        <w:rFonts w:ascii="Cambria Math" w:hAnsi="Cambria Math" w:cs="Arial"/>
                        <w:sz w:val="22"/>
                        <w:szCs w:val="22"/>
                      </w:rPr>
                    </m:ctrlPr>
                  </m:sSubPr>
                  <m:e>
                    <m:r>
                      <m:rPr>
                        <m:sty m:val="p"/>
                      </m:rPr>
                      <w:rPr>
                        <w:rFonts w:ascii="Cambria Math" w:hAnsi="Cambria Math" w:cs="Arial"/>
                        <w:sz w:val="22"/>
                        <w:szCs w:val="22"/>
                      </w:rPr>
                      <m:t>ξ</m:t>
                    </m:r>
                  </m:e>
                  <m:sub>
                    <m:r>
                      <m:rPr>
                        <m:sty m:val="p"/>
                      </m:rPr>
                      <w:rPr>
                        <w:rFonts w:ascii="Cambria Math" w:hAnsi="Cambria Math" w:cs="Arial"/>
                        <w:sz w:val="22"/>
                        <w:szCs w:val="22"/>
                      </w:rPr>
                      <m:t>1</m:t>
                    </m:r>
                  </m:sub>
                </m:sSub>
                <m:sSub>
                  <m:sSubPr>
                    <m:ctrlPr>
                      <w:rPr>
                        <w:rFonts w:ascii="Cambria Math" w:hAnsi="Cambria Math" w:cs="Arial"/>
                        <w:sz w:val="22"/>
                        <w:szCs w:val="22"/>
                      </w:rPr>
                    </m:ctrlPr>
                  </m:sSubPr>
                  <m:e>
                    <m:r>
                      <m:rPr>
                        <m:sty m:val="p"/>
                      </m:rPr>
                      <w:rPr>
                        <w:rFonts w:ascii="Cambria Math" w:hAnsi="Cambria Math" w:cs="Arial"/>
                        <w:sz w:val="22"/>
                        <w:szCs w:val="22"/>
                      </w:rPr>
                      <m:t>S</m:t>
                    </m:r>
                  </m:e>
                  <m:sub>
                    <m:r>
                      <m:rPr>
                        <m:sty m:val="p"/>
                      </m:rPr>
                      <w:rPr>
                        <w:rFonts w:ascii="Cambria Math" w:hAnsi="Cambria Math" w:cs="Arial"/>
                        <w:sz w:val="22"/>
                        <w:szCs w:val="22"/>
                      </w:rPr>
                      <m:t>HCW</m:t>
                    </m:r>
                  </m:sub>
                </m:sSub>
              </m:oMath>
            </m:oMathPara>
          </w:p>
        </w:tc>
        <w:tc>
          <w:tcPr>
            <w:tcW w:w="2842" w:type="dxa"/>
            <w:vAlign w:val="center"/>
          </w:tcPr>
          <w:p w14:paraId="098E3F56" w14:textId="77777777" w:rsidR="00C23B35" w:rsidRPr="00B651DD" w:rsidRDefault="00C23B35" w:rsidP="008169D1">
            <w:pPr>
              <w:rPr>
                <w:rFonts w:ascii="Arial" w:hAnsi="Arial" w:cs="Arial"/>
                <w:sz w:val="22"/>
                <w:szCs w:val="22"/>
              </w:rPr>
            </w:pPr>
            <w:r w:rsidRPr="00B651DD">
              <w:rPr>
                <w:rFonts w:ascii="Arial" w:hAnsi="Arial" w:cs="Arial"/>
                <w:sz w:val="22"/>
                <w:szCs w:val="22"/>
              </w:rPr>
              <w:t>Vaccination of healthcare workers</w:t>
            </w:r>
          </w:p>
        </w:tc>
      </w:tr>
      <w:tr w:rsidR="00C23B35" w:rsidRPr="00B651DD" w14:paraId="77446E9E" w14:textId="77777777" w:rsidTr="008169D1">
        <w:trPr>
          <w:trHeight w:val="896"/>
        </w:trPr>
        <w:tc>
          <w:tcPr>
            <w:tcW w:w="535" w:type="dxa"/>
            <w:vAlign w:val="center"/>
          </w:tcPr>
          <w:p w14:paraId="4629ADAA" w14:textId="77777777" w:rsidR="00C23B35" w:rsidRPr="00B651DD" w:rsidRDefault="00C23B35" w:rsidP="008169D1">
            <w:pPr>
              <w:jc w:val="center"/>
              <w:rPr>
                <w:rFonts w:ascii="Arial" w:hAnsi="Arial" w:cs="Arial"/>
                <w:b/>
                <w:sz w:val="22"/>
                <w:szCs w:val="22"/>
              </w:rPr>
            </w:pPr>
            <w:r w:rsidRPr="00B651DD">
              <w:rPr>
                <w:rFonts w:ascii="Arial" w:hAnsi="Arial" w:cs="Arial"/>
                <w:sz w:val="22"/>
                <w:szCs w:val="22"/>
              </w:rPr>
              <w:t>4</w:t>
            </w:r>
          </w:p>
        </w:tc>
        <w:tc>
          <w:tcPr>
            <w:tcW w:w="2162" w:type="dxa"/>
            <w:vAlign w:val="center"/>
          </w:tcPr>
          <w:p w14:paraId="47F82C42" w14:textId="77777777" w:rsidR="00C23B35" w:rsidRPr="00B651DD" w:rsidRDefault="00C23B35" w:rsidP="008169D1">
            <w:pPr>
              <w:rPr>
                <w:rFonts w:ascii="Arial" w:hAnsi="Arial" w:cs="Arial"/>
                <w:sz w:val="22"/>
                <w:szCs w:val="22"/>
              </w:rPr>
            </w:pPr>
            <w:r w:rsidRPr="00B651DD">
              <w:rPr>
                <w:rFonts w:ascii="Arial" w:hAnsi="Arial" w:cs="Arial"/>
                <w:sz w:val="22"/>
                <w:szCs w:val="22"/>
              </w:rPr>
              <w:t>(S</w:t>
            </w:r>
            <w:r w:rsidRPr="00B651DD">
              <w:rPr>
                <w:rFonts w:ascii="Arial" w:hAnsi="Arial" w:cs="Arial"/>
                <w:sz w:val="22"/>
                <w:szCs w:val="22"/>
                <w:vertAlign w:val="subscript"/>
              </w:rPr>
              <w:t>NHCW</w:t>
            </w:r>
            <w:r w:rsidRPr="00B651DD">
              <w:rPr>
                <w:rFonts w:ascii="Arial" w:hAnsi="Arial" w:cs="Arial"/>
                <w:sz w:val="22"/>
                <w:szCs w:val="22"/>
              </w:rPr>
              <w:t>, V</w:t>
            </w:r>
            <w:r w:rsidRPr="00B651DD">
              <w:rPr>
                <w:rFonts w:ascii="Arial" w:hAnsi="Arial" w:cs="Arial"/>
                <w:sz w:val="22"/>
                <w:szCs w:val="22"/>
                <w:vertAlign w:val="subscript"/>
              </w:rPr>
              <w:t>3</w:t>
            </w:r>
            <w:r w:rsidRPr="00B651DD">
              <w:rPr>
                <w:rFonts w:ascii="Arial" w:hAnsi="Arial" w:cs="Arial"/>
                <w:sz w:val="22"/>
                <w:szCs w:val="22"/>
              </w:rPr>
              <w:t>) → (S</w:t>
            </w:r>
            <w:r w:rsidRPr="00B651DD">
              <w:rPr>
                <w:rFonts w:ascii="Arial" w:hAnsi="Arial" w:cs="Arial"/>
                <w:sz w:val="22"/>
                <w:szCs w:val="22"/>
                <w:vertAlign w:val="subscript"/>
              </w:rPr>
              <w:t>NHCW</w:t>
            </w:r>
            <w:r w:rsidRPr="00B651DD">
              <w:rPr>
                <w:rFonts w:ascii="Arial" w:hAnsi="Arial" w:cs="Arial"/>
                <w:sz w:val="22"/>
                <w:szCs w:val="22"/>
              </w:rPr>
              <w:t xml:space="preserve"> − 1, V</w:t>
            </w:r>
            <w:r w:rsidRPr="00B651DD">
              <w:rPr>
                <w:rFonts w:ascii="Arial" w:hAnsi="Arial" w:cs="Arial"/>
                <w:sz w:val="22"/>
                <w:szCs w:val="22"/>
                <w:vertAlign w:val="subscript"/>
              </w:rPr>
              <w:t>3</w:t>
            </w:r>
            <w:r w:rsidRPr="00B651DD">
              <w:rPr>
                <w:rFonts w:ascii="Arial" w:hAnsi="Arial" w:cs="Arial"/>
                <w:sz w:val="22"/>
                <w:szCs w:val="22"/>
              </w:rPr>
              <w:t xml:space="preserve"> + 1)</w:t>
            </w:r>
          </w:p>
        </w:tc>
        <w:tc>
          <w:tcPr>
            <w:tcW w:w="4954" w:type="dxa"/>
            <w:vAlign w:val="center"/>
          </w:tcPr>
          <w:p w14:paraId="16C6CBE0" w14:textId="77777777" w:rsidR="00C23B35" w:rsidRPr="00B651DD" w:rsidRDefault="005E061B" w:rsidP="008169D1">
            <w:pPr>
              <w:jc w:val="center"/>
              <w:rPr>
                <w:rFonts w:ascii="Arial" w:eastAsia="Yu Mincho" w:hAnsi="Arial" w:cs="Arial"/>
                <w:sz w:val="22"/>
                <w:szCs w:val="22"/>
              </w:rPr>
            </w:pPr>
            <m:oMathPara>
              <m:oMath>
                <m:sSub>
                  <m:sSubPr>
                    <m:ctrlPr>
                      <w:rPr>
                        <w:rFonts w:ascii="Cambria Math" w:eastAsia="Calibri" w:hAnsi="Cambria Math" w:cs="Arial"/>
                        <w:sz w:val="22"/>
                        <w:szCs w:val="22"/>
                      </w:rPr>
                    </m:ctrlPr>
                  </m:sSubPr>
                  <m:e>
                    <m:r>
                      <m:rPr>
                        <m:sty m:val="p"/>
                      </m:rPr>
                      <w:rPr>
                        <w:rFonts w:ascii="Cambria Math" w:eastAsia="Calibri" w:hAnsi="Cambria Math" w:cs="Arial"/>
                        <w:sz w:val="22"/>
                        <w:szCs w:val="22"/>
                      </w:rPr>
                      <m:t>ξ</m:t>
                    </m:r>
                  </m:e>
                  <m:sub>
                    <m:r>
                      <m:rPr>
                        <m:sty m:val="p"/>
                      </m:rPr>
                      <w:rPr>
                        <w:rFonts w:ascii="Cambria Math" w:eastAsia="Calibri" w:hAnsi="Cambria Math" w:cs="Arial"/>
                        <w:sz w:val="22"/>
                        <w:szCs w:val="22"/>
                      </w:rPr>
                      <m:t>2</m:t>
                    </m:r>
                  </m:sub>
                </m:sSub>
                <m:sSub>
                  <m:sSubPr>
                    <m:ctrlPr>
                      <w:rPr>
                        <w:rFonts w:ascii="Cambria Math" w:eastAsia="Calibri" w:hAnsi="Cambria Math" w:cs="Arial"/>
                        <w:sz w:val="22"/>
                        <w:szCs w:val="22"/>
                      </w:rPr>
                    </m:ctrlPr>
                  </m:sSubPr>
                  <m:e>
                    <m:r>
                      <m:rPr>
                        <m:sty m:val="p"/>
                      </m:rPr>
                      <w:rPr>
                        <w:rFonts w:ascii="Cambria Math" w:eastAsia="Calibri" w:hAnsi="Cambria Math" w:cs="Arial"/>
                        <w:sz w:val="22"/>
                        <w:szCs w:val="22"/>
                      </w:rPr>
                      <m:t>S</m:t>
                    </m:r>
                  </m:e>
                  <m:sub>
                    <m:r>
                      <m:rPr>
                        <m:sty m:val="p"/>
                      </m:rPr>
                      <w:rPr>
                        <w:rFonts w:ascii="Cambria Math" w:eastAsia="Calibri" w:hAnsi="Cambria Math" w:cs="Arial"/>
                        <w:sz w:val="22"/>
                        <w:szCs w:val="22"/>
                      </w:rPr>
                      <m:t>NHCW</m:t>
                    </m:r>
                  </m:sub>
                </m:sSub>
              </m:oMath>
            </m:oMathPara>
          </w:p>
        </w:tc>
        <w:tc>
          <w:tcPr>
            <w:tcW w:w="2842" w:type="dxa"/>
            <w:vAlign w:val="center"/>
          </w:tcPr>
          <w:p w14:paraId="6388196E" w14:textId="77777777" w:rsidR="00C23B35" w:rsidRPr="00B651DD" w:rsidRDefault="00C23B35" w:rsidP="008169D1">
            <w:pPr>
              <w:rPr>
                <w:rFonts w:ascii="Arial" w:hAnsi="Arial" w:cs="Arial"/>
                <w:sz w:val="22"/>
                <w:szCs w:val="22"/>
              </w:rPr>
            </w:pPr>
            <w:r w:rsidRPr="00B651DD">
              <w:rPr>
                <w:rFonts w:ascii="Arial" w:hAnsi="Arial" w:cs="Arial"/>
                <w:sz w:val="22"/>
                <w:szCs w:val="22"/>
              </w:rPr>
              <w:t>Vaccination of the general population</w:t>
            </w:r>
          </w:p>
        </w:tc>
      </w:tr>
      <w:tr w:rsidR="00C23B35" w:rsidRPr="00B651DD" w14:paraId="1A230539" w14:textId="77777777" w:rsidTr="008169D1">
        <w:trPr>
          <w:trHeight w:val="896"/>
        </w:trPr>
        <w:tc>
          <w:tcPr>
            <w:tcW w:w="535" w:type="dxa"/>
            <w:vAlign w:val="center"/>
          </w:tcPr>
          <w:p w14:paraId="1754A58D" w14:textId="77777777" w:rsidR="00C23B35" w:rsidRPr="00B651DD" w:rsidRDefault="00C23B35" w:rsidP="008169D1">
            <w:pPr>
              <w:jc w:val="center"/>
              <w:rPr>
                <w:rFonts w:ascii="Arial" w:hAnsi="Arial" w:cs="Arial"/>
                <w:b/>
                <w:sz w:val="22"/>
                <w:szCs w:val="22"/>
              </w:rPr>
            </w:pPr>
            <w:r w:rsidRPr="00B651DD">
              <w:rPr>
                <w:rFonts w:ascii="Arial" w:hAnsi="Arial" w:cs="Arial"/>
                <w:sz w:val="22"/>
                <w:szCs w:val="22"/>
              </w:rPr>
              <w:t>5</w:t>
            </w:r>
          </w:p>
        </w:tc>
        <w:tc>
          <w:tcPr>
            <w:tcW w:w="2162" w:type="dxa"/>
            <w:vAlign w:val="center"/>
          </w:tcPr>
          <w:p w14:paraId="255FD955" w14:textId="77777777" w:rsidR="00C23B35" w:rsidRPr="00B651DD" w:rsidRDefault="00C23B35" w:rsidP="008169D1">
            <w:pPr>
              <w:rPr>
                <w:rFonts w:ascii="Arial" w:hAnsi="Arial" w:cs="Arial"/>
                <w:sz w:val="22"/>
                <w:szCs w:val="22"/>
              </w:rPr>
            </w:pPr>
            <w:r w:rsidRPr="00B651DD">
              <w:rPr>
                <w:rFonts w:ascii="Arial" w:hAnsi="Arial" w:cs="Arial"/>
                <w:sz w:val="22"/>
                <w:szCs w:val="22"/>
              </w:rPr>
              <w:t>(V</w:t>
            </w:r>
            <w:r w:rsidRPr="00B651DD">
              <w:rPr>
                <w:rFonts w:ascii="Arial" w:hAnsi="Arial" w:cs="Arial"/>
                <w:sz w:val="22"/>
                <w:szCs w:val="22"/>
                <w:vertAlign w:val="subscript"/>
              </w:rPr>
              <w:t>1</w:t>
            </w:r>
            <w:r w:rsidRPr="00B651DD">
              <w:rPr>
                <w:rFonts w:ascii="Arial" w:hAnsi="Arial" w:cs="Arial"/>
                <w:sz w:val="22"/>
                <w:szCs w:val="22"/>
              </w:rPr>
              <w:t>, V</w:t>
            </w:r>
            <w:r w:rsidRPr="00B651DD">
              <w:rPr>
                <w:rFonts w:ascii="Arial" w:hAnsi="Arial" w:cs="Arial"/>
                <w:sz w:val="22"/>
                <w:szCs w:val="22"/>
                <w:vertAlign w:val="subscript"/>
              </w:rPr>
              <w:t>2</w:t>
            </w:r>
            <w:r w:rsidRPr="00B651DD">
              <w:rPr>
                <w:rFonts w:ascii="Arial" w:hAnsi="Arial" w:cs="Arial"/>
                <w:sz w:val="22"/>
                <w:szCs w:val="22"/>
              </w:rPr>
              <w:t>) → (V</w:t>
            </w:r>
            <w:r w:rsidRPr="00B651DD">
              <w:rPr>
                <w:rFonts w:ascii="Arial" w:hAnsi="Arial" w:cs="Arial"/>
                <w:sz w:val="22"/>
                <w:szCs w:val="22"/>
                <w:vertAlign w:val="subscript"/>
              </w:rPr>
              <w:t xml:space="preserve">1 </w:t>
            </w:r>
            <w:r w:rsidRPr="00B651DD">
              <w:rPr>
                <w:rFonts w:ascii="Arial" w:hAnsi="Arial" w:cs="Arial"/>
                <w:sz w:val="22"/>
                <w:szCs w:val="22"/>
              </w:rPr>
              <w:t>-1, V</w:t>
            </w:r>
            <w:r w:rsidRPr="00B651DD">
              <w:rPr>
                <w:rFonts w:ascii="Arial" w:hAnsi="Arial" w:cs="Arial"/>
                <w:sz w:val="22"/>
                <w:szCs w:val="22"/>
                <w:vertAlign w:val="subscript"/>
              </w:rPr>
              <w:t xml:space="preserve">2 </w:t>
            </w:r>
            <w:r w:rsidRPr="00B651DD">
              <w:rPr>
                <w:rFonts w:ascii="Arial" w:hAnsi="Arial" w:cs="Arial"/>
                <w:sz w:val="22"/>
                <w:szCs w:val="22"/>
              </w:rPr>
              <w:t>+1)</w:t>
            </w:r>
          </w:p>
        </w:tc>
        <w:tc>
          <w:tcPr>
            <w:tcW w:w="4954" w:type="dxa"/>
            <w:vAlign w:val="center"/>
          </w:tcPr>
          <w:p w14:paraId="692153D0" w14:textId="77777777" w:rsidR="00C23B35" w:rsidRPr="00B651DD" w:rsidRDefault="005E061B" w:rsidP="008169D1">
            <w:pPr>
              <w:jc w:val="center"/>
              <w:rPr>
                <w:rFonts w:ascii="Arial" w:eastAsia="Yu Mincho" w:hAnsi="Arial" w:cs="Arial"/>
                <w:sz w:val="22"/>
                <w:szCs w:val="22"/>
              </w:rPr>
            </w:pPr>
            <m:oMathPara>
              <m:oMath>
                <m:sSub>
                  <m:sSubPr>
                    <m:ctrlPr>
                      <w:rPr>
                        <w:rFonts w:ascii="Cambria Math" w:hAnsi="Cambria Math" w:cs="Arial"/>
                        <w:sz w:val="22"/>
                        <w:szCs w:val="22"/>
                      </w:rPr>
                    </m:ctrlPr>
                  </m:sSubPr>
                  <m:e>
                    <m:r>
                      <w:rPr>
                        <w:rFonts w:ascii="Cambria Math" w:hAnsi="Cambria Math" w:cs="Arial"/>
                        <w:sz w:val="22"/>
                        <w:szCs w:val="22"/>
                      </w:rPr>
                      <m:t>ϕ</m:t>
                    </m:r>
                  </m:e>
                  <m:sub>
                    <m:r>
                      <m:rPr>
                        <m:sty m:val="p"/>
                      </m:rPr>
                      <w:rPr>
                        <w:rFonts w:ascii="Cambria Math" w:hAnsi="Cambria Math" w:cs="Arial"/>
                        <w:sz w:val="22"/>
                        <w:szCs w:val="22"/>
                      </w:rPr>
                      <m:t>1</m:t>
                    </m:r>
                  </m:sub>
                </m:sSub>
                <m:sSub>
                  <m:sSubPr>
                    <m:ctrlPr>
                      <w:rPr>
                        <w:rFonts w:ascii="Cambria Math" w:hAnsi="Cambria Math" w:cs="Arial"/>
                        <w:sz w:val="22"/>
                        <w:szCs w:val="22"/>
                      </w:rPr>
                    </m:ctrlPr>
                  </m:sSubPr>
                  <m:e>
                    <m:r>
                      <m:rPr>
                        <m:sty m:val="p"/>
                      </m:rPr>
                      <w:rPr>
                        <w:rFonts w:ascii="Cambria Math" w:hAnsi="Cambria Math" w:cs="Arial"/>
                        <w:sz w:val="22"/>
                        <w:szCs w:val="22"/>
                      </w:rPr>
                      <m:t>V</m:t>
                    </m:r>
                  </m:e>
                  <m:sub>
                    <m:r>
                      <m:rPr>
                        <m:sty m:val="p"/>
                      </m:rPr>
                      <w:rPr>
                        <w:rFonts w:ascii="Cambria Math" w:hAnsi="Cambria Math" w:cs="Arial"/>
                        <w:sz w:val="22"/>
                        <w:szCs w:val="22"/>
                      </w:rPr>
                      <m:t>1</m:t>
                    </m:r>
                  </m:sub>
                </m:sSub>
              </m:oMath>
            </m:oMathPara>
          </w:p>
        </w:tc>
        <w:tc>
          <w:tcPr>
            <w:tcW w:w="2842" w:type="dxa"/>
            <w:vAlign w:val="center"/>
          </w:tcPr>
          <w:p w14:paraId="3E994CC5" w14:textId="77777777" w:rsidR="00C23B35" w:rsidRPr="00B651DD" w:rsidRDefault="00C23B35" w:rsidP="008169D1">
            <w:pPr>
              <w:rPr>
                <w:rFonts w:ascii="Arial" w:hAnsi="Arial" w:cs="Arial"/>
                <w:sz w:val="22"/>
                <w:szCs w:val="22"/>
                <w:lang w:val="en-IN"/>
              </w:rPr>
            </w:pPr>
            <w:r w:rsidRPr="00B651DD">
              <w:rPr>
                <w:rFonts w:ascii="Arial" w:hAnsi="Arial" w:cs="Arial"/>
                <w:sz w:val="22"/>
                <w:szCs w:val="22"/>
              </w:rPr>
              <w:t>Onset of efficacy of vaccine</w:t>
            </w:r>
          </w:p>
        </w:tc>
      </w:tr>
      <w:tr w:rsidR="00C23B35" w:rsidRPr="00B651DD" w14:paraId="1563512F" w14:textId="77777777" w:rsidTr="008169D1">
        <w:trPr>
          <w:trHeight w:val="896"/>
        </w:trPr>
        <w:tc>
          <w:tcPr>
            <w:tcW w:w="535" w:type="dxa"/>
            <w:vAlign w:val="center"/>
          </w:tcPr>
          <w:p w14:paraId="4C8C2583" w14:textId="77777777" w:rsidR="00C23B35" w:rsidRPr="00B651DD" w:rsidRDefault="00C23B35" w:rsidP="008169D1">
            <w:pPr>
              <w:jc w:val="center"/>
              <w:rPr>
                <w:rFonts w:ascii="Arial" w:hAnsi="Arial" w:cs="Arial"/>
                <w:b/>
                <w:sz w:val="22"/>
                <w:szCs w:val="22"/>
              </w:rPr>
            </w:pPr>
            <w:r w:rsidRPr="00B651DD">
              <w:rPr>
                <w:rFonts w:ascii="Arial" w:hAnsi="Arial" w:cs="Arial"/>
                <w:sz w:val="22"/>
                <w:szCs w:val="22"/>
              </w:rPr>
              <w:t>6</w:t>
            </w:r>
          </w:p>
        </w:tc>
        <w:tc>
          <w:tcPr>
            <w:tcW w:w="2162" w:type="dxa"/>
            <w:vAlign w:val="center"/>
          </w:tcPr>
          <w:p w14:paraId="3787E935" w14:textId="77777777" w:rsidR="00C23B35" w:rsidRPr="00B651DD" w:rsidRDefault="00C23B35" w:rsidP="008169D1">
            <w:pPr>
              <w:rPr>
                <w:rFonts w:ascii="Arial" w:hAnsi="Arial" w:cs="Arial"/>
                <w:sz w:val="22"/>
                <w:szCs w:val="22"/>
              </w:rPr>
            </w:pPr>
            <w:r w:rsidRPr="00B651DD">
              <w:rPr>
                <w:rFonts w:ascii="Arial" w:hAnsi="Arial" w:cs="Arial"/>
                <w:sz w:val="22"/>
                <w:szCs w:val="22"/>
              </w:rPr>
              <w:t>(V</w:t>
            </w:r>
            <w:r w:rsidRPr="00B651DD">
              <w:rPr>
                <w:rFonts w:ascii="Arial" w:hAnsi="Arial" w:cs="Arial"/>
                <w:sz w:val="22"/>
                <w:szCs w:val="22"/>
                <w:vertAlign w:val="subscript"/>
              </w:rPr>
              <w:t>3</w:t>
            </w:r>
            <w:r w:rsidRPr="00B651DD">
              <w:rPr>
                <w:rFonts w:ascii="Arial" w:hAnsi="Arial" w:cs="Arial"/>
                <w:sz w:val="22"/>
                <w:szCs w:val="22"/>
              </w:rPr>
              <w:t>, V</w:t>
            </w:r>
            <w:r w:rsidRPr="00B651DD">
              <w:rPr>
                <w:rFonts w:ascii="Arial" w:hAnsi="Arial" w:cs="Arial"/>
                <w:sz w:val="22"/>
                <w:szCs w:val="22"/>
                <w:vertAlign w:val="subscript"/>
              </w:rPr>
              <w:t>4</w:t>
            </w:r>
            <w:r w:rsidRPr="00B651DD">
              <w:rPr>
                <w:rFonts w:ascii="Arial" w:hAnsi="Arial" w:cs="Arial"/>
                <w:sz w:val="22"/>
                <w:szCs w:val="22"/>
              </w:rPr>
              <w:t>) → (V</w:t>
            </w:r>
            <w:r w:rsidRPr="00B651DD">
              <w:rPr>
                <w:rFonts w:ascii="Arial" w:hAnsi="Arial" w:cs="Arial"/>
                <w:sz w:val="22"/>
                <w:szCs w:val="22"/>
                <w:vertAlign w:val="subscript"/>
              </w:rPr>
              <w:t xml:space="preserve">3 </w:t>
            </w:r>
            <w:r w:rsidRPr="00B651DD">
              <w:rPr>
                <w:rFonts w:ascii="Arial" w:hAnsi="Arial" w:cs="Arial"/>
                <w:sz w:val="22"/>
                <w:szCs w:val="22"/>
              </w:rPr>
              <w:t>-1, V</w:t>
            </w:r>
            <w:r w:rsidRPr="00B651DD">
              <w:rPr>
                <w:rFonts w:ascii="Arial" w:hAnsi="Arial" w:cs="Arial"/>
                <w:sz w:val="22"/>
                <w:szCs w:val="22"/>
                <w:vertAlign w:val="subscript"/>
              </w:rPr>
              <w:t xml:space="preserve">4 </w:t>
            </w:r>
            <w:r w:rsidRPr="00B651DD">
              <w:rPr>
                <w:rFonts w:ascii="Arial" w:hAnsi="Arial" w:cs="Arial"/>
                <w:sz w:val="22"/>
                <w:szCs w:val="22"/>
              </w:rPr>
              <w:t>+1)</w:t>
            </w:r>
          </w:p>
        </w:tc>
        <w:tc>
          <w:tcPr>
            <w:tcW w:w="4954" w:type="dxa"/>
            <w:vAlign w:val="center"/>
          </w:tcPr>
          <w:p w14:paraId="740A6F31" w14:textId="77777777" w:rsidR="00C23B35" w:rsidRPr="00B651DD" w:rsidRDefault="005E061B" w:rsidP="008169D1">
            <w:pPr>
              <w:jc w:val="center"/>
              <w:rPr>
                <w:rFonts w:ascii="Arial" w:eastAsia="Yu Mincho" w:hAnsi="Arial" w:cs="Arial"/>
                <w:sz w:val="22"/>
                <w:szCs w:val="22"/>
              </w:rPr>
            </w:pPr>
            <m:oMathPara>
              <m:oMath>
                <m:sSub>
                  <m:sSubPr>
                    <m:ctrlPr>
                      <w:rPr>
                        <w:rFonts w:ascii="Cambria Math" w:hAnsi="Cambria Math" w:cs="Arial"/>
                        <w:sz w:val="22"/>
                        <w:szCs w:val="22"/>
                      </w:rPr>
                    </m:ctrlPr>
                  </m:sSubPr>
                  <m:e>
                    <m:r>
                      <w:rPr>
                        <w:rFonts w:ascii="Cambria Math" w:hAnsi="Cambria Math" w:cs="Arial"/>
                        <w:sz w:val="22"/>
                        <w:szCs w:val="22"/>
                      </w:rPr>
                      <m:t>ϕ</m:t>
                    </m:r>
                  </m:e>
                  <m:sub>
                    <m:r>
                      <m:rPr>
                        <m:sty m:val="p"/>
                      </m:rPr>
                      <w:rPr>
                        <w:rFonts w:ascii="Cambria Math" w:hAnsi="Cambria Math" w:cs="Arial"/>
                        <w:sz w:val="22"/>
                        <w:szCs w:val="22"/>
                      </w:rPr>
                      <m:t>2</m:t>
                    </m:r>
                  </m:sub>
                </m:sSub>
                <m:sSub>
                  <m:sSubPr>
                    <m:ctrlPr>
                      <w:rPr>
                        <w:rFonts w:ascii="Cambria Math" w:hAnsi="Cambria Math" w:cs="Arial"/>
                        <w:sz w:val="22"/>
                        <w:szCs w:val="22"/>
                      </w:rPr>
                    </m:ctrlPr>
                  </m:sSubPr>
                  <m:e>
                    <m:r>
                      <m:rPr>
                        <m:sty m:val="p"/>
                      </m:rPr>
                      <w:rPr>
                        <w:rFonts w:ascii="Cambria Math" w:hAnsi="Cambria Math" w:cs="Arial"/>
                        <w:sz w:val="22"/>
                        <w:szCs w:val="22"/>
                      </w:rPr>
                      <m:t>V</m:t>
                    </m:r>
                  </m:e>
                  <m:sub>
                    <m:r>
                      <m:rPr>
                        <m:sty m:val="p"/>
                      </m:rPr>
                      <w:rPr>
                        <w:rFonts w:ascii="Cambria Math" w:hAnsi="Cambria Math" w:cs="Arial"/>
                        <w:sz w:val="22"/>
                        <w:szCs w:val="22"/>
                      </w:rPr>
                      <m:t>3</m:t>
                    </m:r>
                  </m:sub>
                </m:sSub>
              </m:oMath>
            </m:oMathPara>
          </w:p>
        </w:tc>
        <w:tc>
          <w:tcPr>
            <w:tcW w:w="2842" w:type="dxa"/>
            <w:vAlign w:val="center"/>
          </w:tcPr>
          <w:p w14:paraId="4F589BF1" w14:textId="77777777" w:rsidR="00C23B35" w:rsidRPr="00B651DD" w:rsidRDefault="00C23B35" w:rsidP="008169D1">
            <w:pPr>
              <w:rPr>
                <w:rFonts w:ascii="Arial" w:hAnsi="Arial" w:cs="Arial"/>
                <w:b/>
                <w:sz w:val="22"/>
                <w:szCs w:val="22"/>
              </w:rPr>
            </w:pPr>
            <w:r w:rsidRPr="00B651DD">
              <w:rPr>
                <w:rFonts w:ascii="Arial" w:hAnsi="Arial" w:cs="Arial"/>
                <w:sz w:val="22"/>
                <w:szCs w:val="22"/>
              </w:rPr>
              <w:t>Onset of efficacy of vaccine</w:t>
            </w:r>
          </w:p>
        </w:tc>
      </w:tr>
      <w:tr w:rsidR="00C23B35" w:rsidRPr="00B651DD" w14:paraId="0773321D" w14:textId="77777777" w:rsidTr="008169D1">
        <w:trPr>
          <w:trHeight w:val="902"/>
        </w:trPr>
        <w:tc>
          <w:tcPr>
            <w:tcW w:w="535" w:type="dxa"/>
            <w:vAlign w:val="center"/>
          </w:tcPr>
          <w:p w14:paraId="1E2E2961" w14:textId="77777777" w:rsidR="00C23B35" w:rsidRPr="00B651DD" w:rsidRDefault="00C23B35" w:rsidP="008169D1">
            <w:pPr>
              <w:jc w:val="center"/>
              <w:rPr>
                <w:rFonts w:ascii="Arial" w:hAnsi="Arial" w:cs="Arial"/>
                <w:b/>
                <w:sz w:val="22"/>
                <w:szCs w:val="22"/>
              </w:rPr>
            </w:pPr>
            <w:r w:rsidRPr="00B651DD">
              <w:rPr>
                <w:rFonts w:ascii="Arial" w:hAnsi="Arial" w:cs="Arial"/>
                <w:sz w:val="22"/>
                <w:szCs w:val="22"/>
              </w:rPr>
              <w:t>7</w:t>
            </w:r>
          </w:p>
        </w:tc>
        <w:tc>
          <w:tcPr>
            <w:tcW w:w="2162" w:type="dxa"/>
            <w:vAlign w:val="center"/>
          </w:tcPr>
          <w:p w14:paraId="6BF635A5" w14:textId="77777777" w:rsidR="00C23B35" w:rsidRPr="00B651DD" w:rsidRDefault="00C23B35" w:rsidP="008169D1">
            <w:pPr>
              <w:rPr>
                <w:rFonts w:ascii="Arial" w:hAnsi="Arial" w:cs="Arial"/>
                <w:sz w:val="22"/>
                <w:szCs w:val="22"/>
              </w:rPr>
            </w:pPr>
            <w:r w:rsidRPr="00B651DD">
              <w:rPr>
                <w:rFonts w:ascii="Arial" w:hAnsi="Arial" w:cs="Arial"/>
                <w:sz w:val="22"/>
                <w:szCs w:val="22"/>
              </w:rPr>
              <w:t>(V</w:t>
            </w:r>
            <w:r w:rsidRPr="00B651DD">
              <w:rPr>
                <w:rFonts w:ascii="Arial" w:hAnsi="Arial" w:cs="Arial"/>
                <w:sz w:val="22"/>
                <w:szCs w:val="22"/>
                <w:vertAlign w:val="subscript"/>
              </w:rPr>
              <w:t>1</w:t>
            </w:r>
            <w:r w:rsidRPr="00B651DD">
              <w:rPr>
                <w:rFonts w:ascii="Arial" w:hAnsi="Arial" w:cs="Arial"/>
                <w:sz w:val="22"/>
                <w:szCs w:val="22"/>
              </w:rPr>
              <w:t>, E</w:t>
            </w:r>
            <w:r w:rsidRPr="00B651DD">
              <w:rPr>
                <w:rFonts w:ascii="Arial" w:hAnsi="Arial" w:cs="Arial"/>
                <w:sz w:val="22"/>
                <w:szCs w:val="22"/>
                <w:vertAlign w:val="subscript"/>
              </w:rPr>
              <w:t>1</w:t>
            </w:r>
            <w:r w:rsidRPr="00B651DD">
              <w:rPr>
                <w:rFonts w:ascii="Arial" w:hAnsi="Arial" w:cs="Arial"/>
                <w:sz w:val="22"/>
                <w:szCs w:val="22"/>
              </w:rPr>
              <w:t>) → (V</w:t>
            </w:r>
            <w:r w:rsidRPr="00B651DD">
              <w:rPr>
                <w:rFonts w:ascii="Arial" w:hAnsi="Arial" w:cs="Arial"/>
                <w:sz w:val="22"/>
                <w:szCs w:val="22"/>
                <w:vertAlign w:val="subscript"/>
              </w:rPr>
              <w:t xml:space="preserve">1 </w:t>
            </w:r>
            <w:r w:rsidRPr="00B651DD">
              <w:rPr>
                <w:rFonts w:ascii="Arial" w:hAnsi="Arial" w:cs="Arial"/>
                <w:sz w:val="22"/>
                <w:szCs w:val="22"/>
              </w:rPr>
              <w:t>-1, E</w:t>
            </w:r>
            <w:r w:rsidRPr="00B651DD">
              <w:rPr>
                <w:rFonts w:ascii="Arial" w:hAnsi="Arial" w:cs="Arial"/>
                <w:sz w:val="22"/>
                <w:szCs w:val="22"/>
                <w:vertAlign w:val="subscript"/>
              </w:rPr>
              <w:t xml:space="preserve">1 </w:t>
            </w:r>
            <w:r w:rsidRPr="00B651DD">
              <w:rPr>
                <w:rFonts w:ascii="Arial" w:hAnsi="Arial" w:cs="Arial"/>
                <w:sz w:val="22"/>
                <w:szCs w:val="22"/>
              </w:rPr>
              <w:t>+1)</w:t>
            </w:r>
          </w:p>
        </w:tc>
        <w:tc>
          <w:tcPr>
            <w:tcW w:w="4954" w:type="dxa"/>
            <w:vAlign w:val="center"/>
          </w:tcPr>
          <w:p w14:paraId="5F74D8C0" w14:textId="77777777" w:rsidR="00C23B35" w:rsidRPr="00B651DD" w:rsidRDefault="005E061B" w:rsidP="008169D1">
            <w:pPr>
              <w:jc w:val="center"/>
              <w:rPr>
                <w:rFonts w:ascii="Arial" w:eastAsia="Yu Mincho" w:hAnsi="Arial" w:cs="Arial"/>
                <w:sz w:val="22"/>
                <w:szCs w:val="22"/>
              </w:rPr>
            </w:pPr>
            <m:oMathPara>
              <m:oMath>
                <m:f>
                  <m:fPr>
                    <m:ctrlPr>
                      <w:rPr>
                        <w:rFonts w:ascii="Cambria Math" w:hAnsi="Cambria Math" w:cs="Arial"/>
                        <w:sz w:val="22"/>
                        <w:szCs w:val="22"/>
                      </w:rPr>
                    </m:ctrlPr>
                  </m:fPr>
                  <m:num>
                    <m:d>
                      <m:dPr>
                        <m:ctrlPr>
                          <w:rPr>
                            <w:rFonts w:ascii="Cambria Math" w:hAnsi="Cambria Math" w:cs="Arial"/>
                            <w:sz w:val="22"/>
                            <w:szCs w:val="22"/>
                          </w:rPr>
                        </m:ctrlPr>
                      </m:dPr>
                      <m:e>
                        <m:r>
                          <m:rPr>
                            <m:sty m:val="p"/>
                          </m:rPr>
                          <w:rPr>
                            <w:rFonts w:ascii="Cambria Math" w:hAnsi="Cambria Math" w:cs="Arial"/>
                            <w:sz w:val="22"/>
                            <w:szCs w:val="22"/>
                          </w:rPr>
                          <m:t>(</m:t>
                        </m:r>
                        <m:sSub>
                          <m:sSubPr>
                            <m:ctrlPr>
                              <w:rPr>
                                <w:rFonts w:ascii="Cambria Math" w:hAnsi="Cambria Math" w:cs="Arial"/>
                                <w:sz w:val="22"/>
                                <w:szCs w:val="22"/>
                              </w:rPr>
                            </m:ctrlPr>
                          </m:sSubPr>
                          <m:e>
                            <m:r>
                              <w:rPr>
                                <w:rFonts w:ascii="Cambria Math" w:hAnsi="Cambria Math" w:cs="Arial"/>
                                <w:sz w:val="22"/>
                                <w:szCs w:val="22"/>
                              </w:rPr>
                              <m:t>I</m:t>
                            </m:r>
                          </m:e>
                          <m:sub>
                            <m:r>
                              <m:rPr>
                                <m:sty m:val="p"/>
                              </m:rPr>
                              <w:rPr>
                                <w:rFonts w:ascii="Cambria Math" w:hAnsi="Cambria Math" w:cs="Arial"/>
                                <w:sz w:val="22"/>
                                <w:szCs w:val="22"/>
                              </w:rPr>
                              <m:t>1</m:t>
                            </m:r>
                          </m:sub>
                        </m:sSub>
                        <m:r>
                          <m:rPr>
                            <m:sty m:val="p"/>
                          </m:rPr>
                          <w:rPr>
                            <w:rFonts w:ascii="Cambria Math" w:hAnsi="Cambria Math" w:cs="Arial"/>
                            <w:sz w:val="22"/>
                            <w:szCs w:val="22"/>
                          </w:rPr>
                          <m:t>+</m:t>
                        </m:r>
                        <m:sSub>
                          <m:sSubPr>
                            <m:ctrlPr>
                              <w:rPr>
                                <w:rFonts w:ascii="Cambria Math" w:hAnsi="Cambria Math" w:cs="Arial"/>
                                <w:sz w:val="22"/>
                                <w:szCs w:val="22"/>
                              </w:rPr>
                            </m:ctrlPr>
                          </m:sSubPr>
                          <m:e>
                            <m:r>
                              <m:rPr>
                                <m:sty m:val="p"/>
                              </m:rPr>
                              <w:rPr>
                                <w:rFonts w:ascii="Cambria Math" w:hAnsi="Cambria Math" w:cs="Arial"/>
                                <w:sz w:val="22"/>
                                <w:szCs w:val="22"/>
                              </w:rPr>
                              <m:t>Ω</m:t>
                            </m:r>
                            <m:r>
                              <w:rPr>
                                <w:rFonts w:ascii="Cambria Math" w:hAnsi="Cambria Math" w:cs="Arial"/>
                                <w:sz w:val="22"/>
                                <w:szCs w:val="22"/>
                              </w:rPr>
                              <m:t>I</m:t>
                            </m:r>
                          </m:e>
                          <m:sub>
                            <m:r>
                              <m:rPr>
                                <m:sty m:val="p"/>
                              </m:rPr>
                              <w:rPr>
                                <w:rFonts w:ascii="Cambria Math" w:hAnsi="Cambria Math" w:cs="Arial"/>
                                <w:sz w:val="22"/>
                                <w:szCs w:val="22"/>
                              </w:rPr>
                              <m:t>2</m:t>
                            </m:r>
                          </m:sub>
                        </m:sSub>
                        <m:r>
                          <m:rPr>
                            <m:sty m:val="p"/>
                          </m:rPr>
                          <w:rPr>
                            <w:rFonts w:ascii="Cambria Math" w:hAnsi="Cambria Math" w:cs="Arial"/>
                            <w:sz w:val="22"/>
                            <w:szCs w:val="22"/>
                          </w:rPr>
                          <m:t>)</m:t>
                        </m:r>
                        <m:sSub>
                          <m:sSubPr>
                            <m:ctrlPr>
                              <w:rPr>
                                <w:rFonts w:ascii="Cambria Math" w:hAnsi="Cambria Math" w:cs="Arial"/>
                                <w:sz w:val="22"/>
                                <w:szCs w:val="22"/>
                              </w:rPr>
                            </m:ctrlPr>
                          </m:sSubPr>
                          <m:e>
                            <m:r>
                              <m:rPr>
                                <m:sty m:val="p"/>
                              </m:rPr>
                              <w:rPr>
                                <w:rFonts w:ascii="Cambria Math" w:hAnsi="Cambria Math" w:cs="Arial"/>
                                <w:sz w:val="22"/>
                                <w:szCs w:val="22"/>
                              </w:rPr>
                              <m:t>β</m:t>
                            </m:r>
                          </m:e>
                          <m:sub>
                            <m:r>
                              <m:rPr>
                                <m:sty m:val="p"/>
                              </m:rPr>
                              <w:rPr>
                                <w:rFonts w:ascii="Cambria Math" w:hAnsi="Cambria Math" w:cs="Arial"/>
                                <w:sz w:val="22"/>
                                <w:szCs w:val="22"/>
                              </w:rPr>
                              <m:t>I→HCW</m:t>
                            </m:r>
                          </m:sub>
                        </m:sSub>
                        <m:r>
                          <m:rPr>
                            <m:sty m:val="p"/>
                          </m:rPr>
                          <w:rPr>
                            <w:rFonts w:ascii="Cambria Math" w:hAnsi="Cambria Math" w:cs="Arial"/>
                            <w:sz w:val="22"/>
                            <w:szCs w:val="22"/>
                          </w:rPr>
                          <m:t>+</m:t>
                        </m:r>
                        <m:sSub>
                          <m:sSubPr>
                            <m:ctrlPr>
                              <w:rPr>
                                <w:rFonts w:ascii="Cambria Math" w:hAnsi="Cambria Math" w:cs="Arial"/>
                                <w:sz w:val="22"/>
                                <w:szCs w:val="22"/>
                              </w:rPr>
                            </m:ctrlPr>
                          </m:sSubPr>
                          <m:e>
                            <m:r>
                              <m:rPr>
                                <m:sty m:val="p"/>
                              </m:rPr>
                              <w:rPr>
                                <w:rFonts w:ascii="Cambria Math" w:hAnsi="Cambria Math" w:cs="Arial"/>
                                <w:sz w:val="22"/>
                                <w:szCs w:val="22"/>
                              </w:rPr>
                              <m:t>(</m:t>
                            </m:r>
                            <m:r>
                              <w:rPr>
                                <w:rFonts w:ascii="Cambria Math" w:hAnsi="Cambria Math" w:cs="Arial"/>
                                <w:sz w:val="22"/>
                                <w:szCs w:val="22"/>
                              </w:rPr>
                              <m:t>H</m:t>
                            </m:r>
                          </m:e>
                          <m:sub>
                            <m:r>
                              <m:rPr>
                                <m:sty m:val="p"/>
                              </m:rPr>
                              <w:rPr>
                                <w:rFonts w:ascii="Cambria Math" w:hAnsi="Cambria Math" w:cs="Arial"/>
                                <w:sz w:val="22"/>
                                <w:szCs w:val="22"/>
                              </w:rPr>
                              <m:t>1</m:t>
                            </m:r>
                          </m:sub>
                        </m:sSub>
                        <m:r>
                          <m:rPr>
                            <m:sty m:val="p"/>
                          </m:rPr>
                          <w:rPr>
                            <w:rFonts w:ascii="Cambria Math" w:hAnsi="Cambria Math" w:cs="Arial"/>
                            <w:sz w:val="22"/>
                            <w:szCs w:val="22"/>
                          </w:rPr>
                          <m:t>+</m:t>
                        </m:r>
                        <m:sSub>
                          <m:sSubPr>
                            <m:ctrlPr>
                              <w:rPr>
                                <w:rFonts w:ascii="Cambria Math" w:hAnsi="Cambria Math" w:cs="Arial"/>
                                <w:sz w:val="22"/>
                                <w:szCs w:val="22"/>
                              </w:rPr>
                            </m:ctrlPr>
                          </m:sSubPr>
                          <m:e>
                            <m:r>
                              <m:rPr>
                                <m:sty m:val="p"/>
                              </m:rPr>
                              <w:rPr>
                                <w:rFonts w:ascii="Cambria Math" w:hAnsi="Cambria Math" w:cs="Arial"/>
                                <w:sz w:val="22"/>
                                <w:szCs w:val="22"/>
                              </w:rPr>
                              <m:t>Ω</m:t>
                            </m:r>
                            <m:r>
                              <w:rPr>
                                <w:rFonts w:ascii="Cambria Math" w:hAnsi="Cambria Math" w:cs="Arial"/>
                                <w:sz w:val="22"/>
                                <w:szCs w:val="22"/>
                              </w:rPr>
                              <m:t>H</m:t>
                            </m:r>
                          </m:e>
                          <m:sub>
                            <m:r>
                              <m:rPr>
                                <m:sty m:val="p"/>
                              </m:rPr>
                              <w:rPr>
                                <w:rFonts w:ascii="Cambria Math" w:hAnsi="Cambria Math" w:cs="Arial"/>
                                <w:sz w:val="22"/>
                                <w:szCs w:val="22"/>
                              </w:rPr>
                              <m:t>2</m:t>
                            </m:r>
                          </m:sub>
                        </m:sSub>
                        <m:r>
                          <m:rPr>
                            <m:sty m:val="p"/>
                          </m:rPr>
                          <w:rPr>
                            <w:rFonts w:ascii="Cambria Math" w:hAnsi="Cambria Math" w:cs="Arial"/>
                            <w:sz w:val="22"/>
                            <w:szCs w:val="22"/>
                          </w:rPr>
                          <m:t>)</m:t>
                        </m:r>
                        <m:sSub>
                          <m:sSubPr>
                            <m:ctrlPr>
                              <w:rPr>
                                <w:rFonts w:ascii="Cambria Math" w:hAnsi="Cambria Math" w:cs="Arial"/>
                                <w:sz w:val="22"/>
                                <w:szCs w:val="22"/>
                              </w:rPr>
                            </m:ctrlPr>
                          </m:sSubPr>
                          <m:e>
                            <m:r>
                              <m:rPr>
                                <m:sty m:val="p"/>
                              </m:rPr>
                              <w:rPr>
                                <w:rFonts w:ascii="Cambria Math" w:hAnsi="Cambria Math" w:cs="Arial"/>
                                <w:sz w:val="22"/>
                                <w:szCs w:val="22"/>
                              </w:rPr>
                              <m:t>β</m:t>
                            </m:r>
                          </m:e>
                          <m:sub>
                            <m:r>
                              <m:rPr>
                                <m:sty m:val="p"/>
                              </m:rPr>
                              <w:rPr>
                                <w:rFonts w:ascii="Cambria Math" w:hAnsi="Cambria Math" w:cs="Arial"/>
                                <w:sz w:val="22"/>
                                <w:szCs w:val="22"/>
                              </w:rPr>
                              <m:t>H→HCW</m:t>
                            </m:r>
                          </m:sub>
                        </m:sSub>
                        <m:r>
                          <m:rPr>
                            <m:sty m:val="p"/>
                          </m:rPr>
                          <w:rPr>
                            <w:rFonts w:ascii="Cambria Math" w:hAnsi="Cambria Math" w:cs="Arial"/>
                            <w:sz w:val="22"/>
                            <w:szCs w:val="22"/>
                          </w:rPr>
                          <m:t>+(</m:t>
                        </m:r>
                        <m:sSub>
                          <m:sSubPr>
                            <m:ctrlPr>
                              <w:rPr>
                                <w:rFonts w:ascii="Cambria Math" w:hAnsi="Cambria Math" w:cs="Arial"/>
                                <w:sz w:val="22"/>
                                <w:szCs w:val="22"/>
                              </w:rPr>
                            </m:ctrlPr>
                          </m:sSubPr>
                          <m:e>
                            <m:r>
                              <w:rPr>
                                <w:rFonts w:ascii="Cambria Math" w:hAnsi="Cambria Math" w:cs="Arial"/>
                                <w:sz w:val="22"/>
                                <w:szCs w:val="22"/>
                              </w:rPr>
                              <m:t>D</m:t>
                            </m:r>
                          </m:e>
                          <m:sub>
                            <m:r>
                              <m:rPr>
                                <m:sty m:val="p"/>
                              </m:rPr>
                              <w:rPr>
                                <w:rFonts w:ascii="Cambria Math" w:hAnsi="Cambria Math" w:cs="Arial"/>
                                <w:sz w:val="22"/>
                                <w:szCs w:val="22"/>
                              </w:rPr>
                              <m:t>1</m:t>
                            </m:r>
                          </m:sub>
                        </m:sSub>
                        <m:r>
                          <m:rPr>
                            <m:sty m:val="p"/>
                          </m:rPr>
                          <w:rPr>
                            <w:rFonts w:ascii="Cambria Math" w:hAnsi="Cambria Math" w:cs="Arial"/>
                            <w:sz w:val="22"/>
                            <w:szCs w:val="22"/>
                          </w:rPr>
                          <m:t>+</m:t>
                        </m:r>
                        <m:sSub>
                          <m:sSubPr>
                            <m:ctrlPr>
                              <w:rPr>
                                <w:rFonts w:ascii="Cambria Math" w:hAnsi="Cambria Math" w:cs="Arial"/>
                                <w:sz w:val="22"/>
                                <w:szCs w:val="22"/>
                              </w:rPr>
                            </m:ctrlPr>
                          </m:sSubPr>
                          <m:e>
                            <m:r>
                              <m:rPr>
                                <m:sty m:val="p"/>
                              </m:rPr>
                              <w:rPr>
                                <w:rFonts w:ascii="Cambria Math" w:hAnsi="Cambria Math" w:cs="Arial"/>
                                <w:sz w:val="22"/>
                                <w:szCs w:val="22"/>
                              </w:rPr>
                              <m:t>Ω</m:t>
                            </m:r>
                            <m:r>
                              <w:rPr>
                                <w:rFonts w:ascii="Cambria Math" w:hAnsi="Cambria Math" w:cs="Arial"/>
                                <w:sz w:val="22"/>
                                <w:szCs w:val="22"/>
                              </w:rPr>
                              <m:t>D</m:t>
                            </m:r>
                          </m:e>
                          <m:sub>
                            <m:r>
                              <m:rPr>
                                <m:sty m:val="p"/>
                              </m:rPr>
                              <w:rPr>
                                <w:rFonts w:ascii="Cambria Math" w:hAnsi="Cambria Math" w:cs="Arial"/>
                                <w:sz w:val="22"/>
                                <w:szCs w:val="22"/>
                              </w:rPr>
                              <m:t>2</m:t>
                            </m:r>
                          </m:sub>
                        </m:sSub>
                        <m:sSub>
                          <m:sSubPr>
                            <m:ctrlPr>
                              <w:rPr>
                                <w:rFonts w:ascii="Cambria Math" w:hAnsi="Cambria Math" w:cs="Arial"/>
                                <w:sz w:val="22"/>
                                <w:szCs w:val="22"/>
                              </w:rPr>
                            </m:ctrlPr>
                          </m:sSubPr>
                          <m:e>
                            <m:r>
                              <m:rPr>
                                <m:sty m:val="p"/>
                              </m:rPr>
                              <w:rPr>
                                <w:rFonts w:ascii="Cambria Math" w:hAnsi="Cambria Math" w:cs="Arial"/>
                                <w:sz w:val="22"/>
                                <w:szCs w:val="22"/>
                              </w:rPr>
                              <m:t>)β</m:t>
                            </m:r>
                          </m:e>
                          <m:sub>
                            <m:r>
                              <m:rPr>
                                <m:sty m:val="p"/>
                              </m:rPr>
                              <w:rPr>
                                <w:rFonts w:ascii="Cambria Math" w:hAnsi="Cambria Math" w:cs="Arial"/>
                                <w:sz w:val="22"/>
                                <w:szCs w:val="22"/>
                              </w:rPr>
                              <m:t>D→HCW</m:t>
                            </m:r>
                          </m:sub>
                        </m:sSub>
                      </m:e>
                    </m:d>
                    <m:sSub>
                      <m:sSubPr>
                        <m:ctrlPr>
                          <w:rPr>
                            <w:rFonts w:ascii="Cambria Math" w:hAnsi="Cambria Math" w:cs="Arial"/>
                            <w:sz w:val="22"/>
                            <w:szCs w:val="22"/>
                          </w:rPr>
                        </m:ctrlPr>
                      </m:sSubPr>
                      <m:e>
                        <m:r>
                          <m:rPr>
                            <m:sty m:val="p"/>
                          </m:rPr>
                          <w:rPr>
                            <w:rFonts w:ascii="Cambria Math" w:hAnsi="Cambria Math" w:cs="Arial"/>
                            <w:sz w:val="22"/>
                            <w:szCs w:val="22"/>
                          </w:rPr>
                          <m:t>V</m:t>
                        </m:r>
                      </m:e>
                      <m:sub>
                        <m:r>
                          <m:rPr>
                            <m:sty m:val="p"/>
                          </m:rPr>
                          <w:rPr>
                            <w:rFonts w:ascii="Cambria Math" w:hAnsi="Cambria Math" w:cs="Arial"/>
                            <w:sz w:val="22"/>
                            <w:szCs w:val="22"/>
                          </w:rPr>
                          <m:t>1</m:t>
                        </m:r>
                      </m:sub>
                    </m:sSub>
                  </m:num>
                  <m:den>
                    <m:r>
                      <m:rPr>
                        <m:sty m:val="p"/>
                      </m:rPr>
                      <w:rPr>
                        <w:rFonts w:ascii="Cambria Math" w:hAnsi="Cambria Math" w:cs="Arial"/>
                        <w:sz w:val="22"/>
                        <w:szCs w:val="22"/>
                      </w:rPr>
                      <m:t>N</m:t>
                    </m:r>
                  </m:den>
                </m:f>
              </m:oMath>
            </m:oMathPara>
          </w:p>
        </w:tc>
        <w:tc>
          <w:tcPr>
            <w:tcW w:w="2842" w:type="dxa"/>
            <w:vAlign w:val="center"/>
          </w:tcPr>
          <w:p w14:paraId="20AC277A" w14:textId="77777777" w:rsidR="00C23B35" w:rsidRPr="00B651DD" w:rsidRDefault="00C23B35" w:rsidP="008169D1">
            <w:pPr>
              <w:rPr>
                <w:rFonts w:ascii="Arial" w:hAnsi="Arial" w:cs="Arial"/>
                <w:sz w:val="22"/>
                <w:szCs w:val="22"/>
              </w:rPr>
            </w:pPr>
            <w:r w:rsidRPr="00B651DD">
              <w:rPr>
                <w:rFonts w:ascii="Arial" w:hAnsi="Arial" w:cs="Arial"/>
                <w:sz w:val="22"/>
                <w:szCs w:val="22"/>
              </w:rPr>
              <w:t>Infection of vaccinated healthcare workers before onset of efficacy by infected (non-hospitalized), hospitalized, and dead but not buried individuals</w:t>
            </w:r>
          </w:p>
        </w:tc>
      </w:tr>
      <w:tr w:rsidR="00C23B35" w:rsidRPr="00B651DD" w14:paraId="326E26E3" w14:textId="77777777" w:rsidTr="008169D1">
        <w:trPr>
          <w:trHeight w:val="620"/>
        </w:trPr>
        <w:tc>
          <w:tcPr>
            <w:tcW w:w="535" w:type="dxa"/>
            <w:vAlign w:val="center"/>
          </w:tcPr>
          <w:p w14:paraId="69563E40" w14:textId="77777777" w:rsidR="00C23B35" w:rsidRPr="00B651DD" w:rsidRDefault="00C23B35" w:rsidP="008169D1">
            <w:pPr>
              <w:jc w:val="center"/>
              <w:rPr>
                <w:rFonts w:ascii="Arial" w:hAnsi="Arial" w:cs="Arial"/>
                <w:b/>
                <w:sz w:val="22"/>
                <w:szCs w:val="22"/>
              </w:rPr>
            </w:pPr>
            <w:r w:rsidRPr="00B651DD">
              <w:rPr>
                <w:rFonts w:ascii="Arial" w:hAnsi="Arial" w:cs="Arial"/>
                <w:sz w:val="22"/>
                <w:szCs w:val="22"/>
              </w:rPr>
              <w:t>8</w:t>
            </w:r>
          </w:p>
        </w:tc>
        <w:tc>
          <w:tcPr>
            <w:tcW w:w="2162" w:type="dxa"/>
            <w:vAlign w:val="center"/>
          </w:tcPr>
          <w:p w14:paraId="2C9F148A" w14:textId="77777777" w:rsidR="00C23B35" w:rsidRPr="00B651DD" w:rsidRDefault="00C23B35" w:rsidP="008169D1">
            <w:pPr>
              <w:rPr>
                <w:rFonts w:ascii="Arial" w:hAnsi="Arial" w:cs="Arial"/>
                <w:sz w:val="22"/>
                <w:szCs w:val="22"/>
              </w:rPr>
            </w:pPr>
            <w:r w:rsidRPr="00B651DD">
              <w:rPr>
                <w:rFonts w:ascii="Arial" w:hAnsi="Arial" w:cs="Arial"/>
                <w:sz w:val="22"/>
                <w:szCs w:val="22"/>
              </w:rPr>
              <w:t>(V</w:t>
            </w:r>
            <w:r w:rsidRPr="00B651DD">
              <w:rPr>
                <w:rFonts w:ascii="Arial" w:hAnsi="Arial" w:cs="Arial"/>
                <w:sz w:val="22"/>
                <w:szCs w:val="22"/>
                <w:vertAlign w:val="subscript"/>
              </w:rPr>
              <w:t>3</w:t>
            </w:r>
            <w:r w:rsidRPr="00B651DD">
              <w:rPr>
                <w:rFonts w:ascii="Arial" w:hAnsi="Arial" w:cs="Arial"/>
                <w:sz w:val="22"/>
                <w:szCs w:val="22"/>
              </w:rPr>
              <w:t>, E</w:t>
            </w:r>
            <w:r w:rsidRPr="00B651DD">
              <w:rPr>
                <w:rFonts w:ascii="Arial" w:hAnsi="Arial" w:cs="Arial"/>
                <w:sz w:val="22"/>
                <w:szCs w:val="22"/>
                <w:vertAlign w:val="subscript"/>
              </w:rPr>
              <w:t>1</w:t>
            </w:r>
            <w:r w:rsidRPr="00B651DD">
              <w:rPr>
                <w:rFonts w:ascii="Arial" w:hAnsi="Arial" w:cs="Arial"/>
                <w:sz w:val="22"/>
                <w:szCs w:val="22"/>
              </w:rPr>
              <w:t>) → (V</w:t>
            </w:r>
            <w:r w:rsidRPr="00B651DD">
              <w:rPr>
                <w:rFonts w:ascii="Arial" w:hAnsi="Arial" w:cs="Arial"/>
                <w:sz w:val="22"/>
                <w:szCs w:val="22"/>
                <w:vertAlign w:val="subscript"/>
              </w:rPr>
              <w:t xml:space="preserve">3 </w:t>
            </w:r>
            <w:r w:rsidRPr="00B651DD">
              <w:rPr>
                <w:rFonts w:ascii="Arial" w:hAnsi="Arial" w:cs="Arial"/>
                <w:sz w:val="22"/>
                <w:szCs w:val="22"/>
              </w:rPr>
              <w:t>-1, E</w:t>
            </w:r>
            <w:r w:rsidRPr="00B651DD">
              <w:rPr>
                <w:rFonts w:ascii="Arial" w:hAnsi="Arial" w:cs="Arial"/>
                <w:sz w:val="22"/>
                <w:szCs w:val="22"/>
                <w:vertAlign w:val="subscript"/>
              </w:rPr>
              <w:t xml:space="preserve">1 </w:t>
            </w:r>
            <w:r w:rsidRPr="00B651DD">
              <w:rPr>
                <w:rFonts w:ascii="Arial" w:hAnsi="Arial" w:cs="Arial"/>
                <w:sz w:val="22"/>
                <w:szCs w:val="22"/>
              </w:rPr>
              <w:t>+1)</w:t>
            </w:r>
          </w:p>
        </w:tc>
        <w:tc>
          <w:tcPr>
            <w:tcW w:w="4954" w:type="dxa"/>
            <w:vAlign w:val="center"/>
          </w:tcPr>
          <w:p w14:paraId="6DE3AC33" w14:textId="77777777" w:rsidR="00C23B35" w:rsidRPr="00B651DD" w:rsidRDefault="005E061B" w:rsidP="008169D1">
            <w:pPr>
              <w:jc w:val="center"/>
              <w:rPr>
                <w:rFonts w:ascii="Arial" w:eastAsia="Yu Mincho" w:hAnsi="Arial" w:cs="Arial"/>
                <w:sz w:val="22"/>
                <w:szCs w:val="22"/>
              </w:rPr>
            </w:pPr>
            <m:oMathPara>
              <m:oMath>
                <m:f>
                  <m:fPr>
                    <m:ctrlPr>
                      <w:rPr>
                        <w:rFonts w:ascii="Cambria Math" w:hAnsi="Cambria Math" w:cs="Arial"/>
                        <w:sz w:val="22"/>
                        <w:szCs w:val="22"/>
                      </w:rPr>
                    </m:ctrlPr>
                  </m:fPr>
                  <m:num>
                    <m:d>
                      <m:dPr>
                        <m:ctrlPr>
                          <w:rPr>
                            <w:rFonts w:ascii="Cambria Math" w:hAnsi="Cambria Math" w:cs="Arial"/>
                            <w:sz w:val="22"/>
                            <w:szCs w:val="22"/>
                          </w:rPr>
                        </m:ctrlPr>
                      </m:dPr>
                      <m:e>
                        <m:r>
                          <m:rPr>
                            <m:sty m:val="p"/>
                          </m:rPr>
                          <w:rPr>
                            <w:rFonts w:ascii="Cambria Math" w:hAnsi="Cambria Math" w:cs="Arial"/>
                            <w:sz w:val="22"/>
                            <w:szCs w:val="22"/>
                          </w:rPr>
                          <m:t>(</m:t>
                        </m:r>
                        <m:sSub>
                          <m:sSubPr>
                            <m:ctrlPr>
                              <w:rPr>
                                <w:rFonts w:ascii="Cambria Math" w:hAnsi="Cambria Math" w:cs="Arial"/>
                                <w:sz w:val="22"/>
                                <w:szCs w:val="22"/>
                              </w:rPr>
                            </m:ctrlPr>
                          </m:sSubPr>
                          <m:e>
                            <m:r>
                              <w:rPr>
                                <w:rFonts w:ascii="Cambria Math" w:hAnsi="Cambria Math" w:cs="Arial"/>
                                <w:sz w:val="22"/>
                                <w:szCs w:val="22"/>
                              </w:rPr>
                              <m:t>I</m:t>
                            </m:r>
                          </m:e>
                          <m:sub>
                            <m:r>
                              <m:rPr>
                                <m:sty m:val="p"/>
                              </m:rPr>
                              <w:rPr>
                                <w:rFonts w:ascii="Cambria Math" w:hAnsi="Cambria Math" w:cs="Arial"/>
                                <w:sz w:val="22"/>
                                <w:szCs w:val="22"/>
                              </w:rPr>
                              <m:t>1</m:t>
                            </m:r>
                          </m:sub>
                        </m:sSub>
                        <m:r>
                          <m:rPr>
                            <m:sty m:val="p"/>
                          </m:rPr>
                          <w:rPr>
                            <w:rFonts w:ascii="Cambria Math" w:hAnsi="Cambria Math" w:cs="Arial"/>
                            <w:sz w:val="22"/>
                            <w:szCs w:val="22"/>
                          </w:rPr>
                          <m:t>+</m:t>
                        </m:r>
                        <m:sSub>
                          <m:sSubPr>
                            <m:ctrlPr>
                              <w:rPr>
                                <w:rFonts w:ascii="Cambria Math" w:hAnsi="Cambria Math" w:cs="Arial"/>
                                <w:sz w:val="22"/>
                                <w:szCs w:val="22"/>
                              </w:rPr>
                            </m:ctrlPr>
                          </m:sSubPr>
                          <m:e>
                            <m:r>
                              <m:rPr>
                                <m:sty m:val="p"/>
                              </m:rPr>
                              <w:rPr>
                                <w:rFonts w:ascii="Cambria Math" w:hAnsi="Cambria Math" w:cs="Arial"/>
                                <w:sz w:val="22"/>
                                <w:szCs w:val="22"/>
                              </w:rPr>
                              <m:t>Ω</m:t>
                            </m:r>
                            <m:r>
                              <w:rPr>
                                <w:rFonts w:ascii="Cambria Math" w:hAnsi="Cambria Math" w:cs="Arial"/>
                                <w:sz w:val="22"/>
                                <w:szCs w:val="22"/>
                              </w:rPr>
                              <m:t>I</m:t>
                            </m:r>
                          </m:e>
                          <m:sub>
                            <m:r>
                              <m:rPr>
                                <m:sty m:val="p"/>
                              </m:rPr>
                              <w:rPr>
                                <w:rFonts w:ascii="Cambria Math" w:hAnsi="Cambria Math" w:cs="Arial"/>
                                <w:sz w:val="22"/>
                                <w:szCs w:val="22"/>
                              </w:rPr>
                              <m:t>2</m:t>
                            </m:r>
                          </m:sub>
                        </m:sSub>
                        <m:r>
                          <m:rPr>
                            <m:sty m:val="p"/>
                          </m:rPr>
                          <w:rPr>
                            <w:rFonts w:ascii="Cambria Math" w:hAnsi="Cambria Math" w:cs="Arial"/>
                            <w:sz w:val="22"/>
                            <w:szCs w:val="22"/>
                          </w:rPr>
                          <m:t>)</m:t>
                        </m:r>
                        <m:sSub>
                          <m:sSubPr>
                            <m:ctrlPr>
                              <w:rPr>
                                <w:rFonts w:ascii="Cambria Math" w:hAnsi="Cambria Math" w:cs="Arial"/>
                                <w:sz w:val="22"/>
                                <w:szCs w:val="22"/>
                              </w:rPr>
                            </m:ctrlPr>
                          </m:sSubPr>
                          <m:e>
                            <m:r>
                              <m:rPr>
                                <m:sty m:val="p"/>
                              </m:rPr>
                              <w:rPr>
                                <w:rFonts w:ascii="Cambria Math" w:hAnsi="Cambria Math" w:cs="Arial"/>
                                <w:sz w:val="22"/>
                                <w:szCs w:val="22"/>
                              </w:rPr>
                              <m:t>β</m:t>
                            </m:r>
                          </m:e>
                          <m:sub>
                            <m:r>
                              <m:rPr>
                                <m:sty m:val="p"/>
                              </m:rPr>
                              <w:rPr>
                                <w:rFonts w:ascii="Cambria Math" w:hAnsi="Cambria Math" w:cs="Arial"/>
                                <w:sz w:val="22"/>
                                <w:szCs w:val="22"/>
                              </w:rPr>
                              <m:t>I→NHCW</m:t>
                            </m:r>
                          </m:sub>
                        </m:sSub>
                        <m:r>
                          <m:rPr>
                            <m:sty m:val="p"/>
                          </m:rPr>
                          <w:rPr>
                            <w:rFonts w:ascii="Cambria Math" w:hAnsi="Cambria Math" w:cs="Arial"/>
                            <w:sz w:val="22"/>
                            <w:szCs w:val="22"/>
                          </w:rPr>
                          <m:t>+</m:t>
                        </m:r>
                        <m:sSub>
                          <m:sSubPr>
                            <m:ctrlPr>
                              <w:rPr>
                                <w:rFonts w:ascii="Cambria Math" w:hAnsi="Cambria Math" w:cs="Arial"/>
                                <w:sz w:val="22"/>
                                <w:szCs w:val="22"/>
                              </w:rPr>
                            </m:ctrlPr>
                          </m:sSubPr>
                          <m:e>
                            <m:r>
                              <m:rPr>
                                <m:sty m:val="p"/>
                              </m:rPr>
                              <w:rPr>
                                <w:rFonts w:ascii="Cambria Math" w:hAnsi="Cambria Math" w:cs="Arial"/>
                                <w:sz w:val="22"/>
                                <w:szCs w:val="22"/>
                              </w:rPr>
                              <m:t>(</m:t>
                            </m:r>
                            <m:r>
                              <w:rPr>
                                <w:rFonts w:ascii="Cambria Math" w:hAnsi="Cambria Math" w:cs="Arial"/>
                                <w:sz w:val="22"/>
                                <w:szCs w:val="22"/>
                              </w:rPr>
                              <m:t>H</m:t>
                            </m:r>
                          </m:e>
                          <m:sub>
                            <m:r>
                              <m:rPr>
                                <m:sty m:val="p"/>
                              </m:rPr>
                              <w:rPr>
                                <w:rFonts w:ascii="Cambria Math" w:hAnsi="Cambria Math" w:cs="Arial"/>
                                <w:sz w:val="22"/>
                                <w:szCs w:val="22"/>
                              </w:rPr>
                              <m:t>1</m:t>
                            </m:r>
                          </m:sub>
                        </m:sSub>
                        <m:r>
                          <m:rPr>
                            <m:sty m:val="p"/>
                          </m:rPr>
                          <w:rPr>
                            <w:rFonts w:ascii="Cambria Math" w:hAnsi="Cambria Math" w:cs="Arial"/>
                            <w:sz w:val="22"/>
                            <w:szCs w:val="22"/>
                          </w:rPr>
                          <m:t>+</m:t>
                        </m:r>
                        <m:sSub>
                          <m:sSubPr>
                            <m:ctrlPr>
                              <w:rPr>
                                <w:rFonts w:ascii="Cambria Math" w:hAnsi="Cambria Math" w:cs="Arial"/>
                                <w:sz w:val="22"/>
                                <w:szCs w:val="22"/>
                              </w:rPr>
                            </m:ctrlPr>
                          </m:sSubPr>
                          <m:e>
                            <m:r>
                              <m:rPr>
                                <m:sty m:val="p"/>
                              </m:rPr>
                              <w:rPr>
                                <w:rFonts w:ascii="Cambria Math" w:hAnsi="Cambria Math" w:cs="Arial"/>
                                <w:sz w:val="22"/>
                                <w:szCs w:val="22"/>
                              </w:rPr>
                              <m:t>Ω</m:t>
                            </m:r>
                            <m:r>
                              <w:rPr>
                                <w:rFonts w:ascii="Cambria Math" w:hAnsi="Cambria Math" w:cs="Arial"/>
                                <w:sz w:val="22"/>
                                <w:szCs w:val="22"/>
                              </w:rPr>
                              <m:t>H</m:t>
                            </m:r>
                          </m:e>
                          <m:sub>
                            <m:r>
                              <m:rPr>
                                <m:sty m:val="p"/>
                              </m:rPr>
                              <w:rPr>
                                <w:rFonts w:ascii="Cambria Math" w:hAnsi="Cambria Math" w:cs="Arial"/>
                                <w:sz w:val="22"/>
                                <w:szCs w:val="22"/>
                              </w:rPr>
                              <m:t>2</m:t>
                            </m:r>
                          </m:sub>
                        </m:sSub>
                        <m:r>
                          <m:rPr>
                            <m:sty m:val="p"/>
                          </m:rPr>
                          <w:rPr>
                            <w:rFonts w:ascii="Cambria Math" w:hAnsi="Cambria Math" w:cs="Arial"/>
                            <w:sz w:val="22"/>
                            <w:szCs w:val="22"/>
                          </w:rPr>
                          <m:t>)</m:t>
                        </m:r>
                        <m:sSub>
                          <m:sSubPr>
                            <m:ctrlPr>
                              <w:rPr>
                                <w:rFonts w:ascii="Cambria Math" w:hAnsi="Cambria Math" w:cs="Arial"/>
                                <w:sz w:val="22"/>
                                <w:szCs w:val="22"/>
                              </w:rPr>
                            </m:ctrlPr>
                          </m:sSubPr>
                          <m:e>
                            <m:r>
                              <m:rPr>
                                <m:sty m:val="p"/>
                              </m:rPr>
                              <w:rPr>
                                <w:rFonts w:ascii="Cambria Math" w:hAnsi="Cambria Math" w:cs="Arial"/>
                                <w:sz w:val="22"/>
                                <w:szCs w:val="22"/>
                              </w:rPr>
                              <m:t>β</m:t>
                            </m:r>
                          </m:e>
                          <m:sub>
                            <m:r>
                              <m:rPr>
                                <m:sty m:val="p"/>
                              </m:rPr>
                              <w:rPr>
                                <w:rFonts w:ascii="Cambria Math" w:hAnsi="Cambria Math" w:cs="Arial"/>
                                <w:sz w:val="22"/>
                                <w:szCs w:val="22"/>
                              </w:rPr>
                              <m:t>H→NHCW</m:t>
                            </m:r>
                          </m:sub>
                        </m:sSub>
                        <m:r>
                          <m:rPr>
                            <m:sty m:val="p"/>
                          </m:rPr>
                          <w:rPr>
                            <w:rFonts w:ascii="Cambria Math" w:hAnsi="Cambria Math" w:cs="Arial"/>
                            <w:sz w:val="22"/>
                            <w:szCs w:val="22"/>
                          </w:rPr>
                          <m:t>+(</m:t>
                        </m:r>
                        <m:sSub>
                          <m:sSubPr>
                            <m:ctrlPr>
                              <w:rPr>
                                <w:rFonts w:ascii="Cambria Math" w:hAnsi="Cambria Math" w:cs="Arial"/>
                                <w:sz w:val="22"/>
                                <w:szCs w:val="22"/>
                              </w:rPr>
                            </m:ctrlPr>
                          </m:sSubPr>
                          <m:e>
                            <m:r>
                              <w:rPr>
                                <w:rFonts w:ascii="Cambria Math" w:hAnsi="Cambria Math" w:cs="Arial"/>
                                <w:sz w:val="22"/>
                                <w:szCs w:val="22"/>
                              </w:rPr>
                              <m:t>D</m:t>
                            </m:r>
                          </m:e>
                          <m:sub>
                            <m:r>
                              <m:rPr>
                                <m:sty m:val="p"/>
                              </m:rPr>
                              <w:rPr>
                                <w:rFonts w:ascii="Cambria Math" w:hAnsi="Cambria Math" w:cs="Arial"/>
                                <w:sz w:val="22"/>
                                <w:szCs w:val="22"/>
                              </w:rPr>
                              <m:t>1</m:t>
                            </m:r>
                          </m:sub>
                        </m:sSub>
                        <m:r>
                          <m:rPr>
                            <m:sty m:val="p"/>
                          </m:rPr>
                          <w:rPr>
                            <w:rFonts w:ascii="Cambria Math" w:hAnsi="Cambria Math" w:cs="Arial"/>
                            <w:sz w:val="22"/>
                            <w:szCs w:val="22"/>
                          </w:rPr>
                          <m:t>+</m:t>
                        </m:r>
                        <m:sSub>
                          <m:sSubPr>
                            <m:ctrlPr>
                              <w:rPr>
                                <w:rFonts w:ascii="Cambria Math" w:hAnsi="Cambria Math" w:cs="Arial"/>
                                <w:sz w:val="22"/>
                                <w:szCs w:val="22"/>
                              </w:rPr>
                            </m:ctrlPr>
                          </m:sSubPr>
                          <m:e>
                            <m:r>
                              <m:rPr>
                                <m:sty m:val="p"/>
                              </m:rPr>
                              <w:rPr>
                                <w:rFonts w:ascii="Cambria Math" w:hAnsi="Cambria Math" w:cs="Arial"/>
                                <w:sz w:val="22"/>
                                <w:szCs w:val="22"/>
                              </w:rPr>
                              <m:t>Ω</m:t>
                            </m:r>
                            <m:r>
                              <w:rPr>
                                <w:rFonts w:ascii="Cambria Math" w:hAnsi="Cambria Math" w:cs="Arial"/>
                                <w:sz w:val="22"/>
                                <w:szCs w:val="22"/>
                              </w:rPr>
                              <m:t>D</m:t>
                            </m:r>
                          </m:e>
                          <m:sub>
                            <m:r>
                              <m:rPr>
                                <m:sty m:val="p"/>
                              </m:rPr>
                              <w:rPr>
                                <w:rFonts w:ascii="Cambria Math" w:hAnsi="Cambria Math" w:cs="Arial"/>
                                <w:sz w:val="22"/>
                                <w:szCs w:val="22"/>
                              </w:rPr>
                              <m:t>2</m:t>
                            </m:r>
                          </m:sub>
                        </m:sSub>
                        <m:r>
                          <m:rPr>
                            <m:sty m:val="p"/>
                          </m:rPr>
                          <w:rPr>
                            <w:rFonts w:ascii="Cambria Math" w:hAnsi="Cambria Math" w:cs="Arial"/>
                            <w:sz w:val="22"/>
                            <w:szCs w:val="22"/>
                          </w:rPr>
                          <m:t>)</m:t>
                        </m:r>
                        <m:sSub>
                          <m:sSubPr>
                            <m:ctrlPr>
                              <w:rPr>
                                <w:rFonts w:ascii="Cambria Math" w:hAnsi="Cambria Math" w:cs="Arial"/>
                                <w:sz w:val="22"/>
                                <w:szCs w:val="22"/>
                              </w:rPr>
                            </m:ctrlPr>
                          </m:sSubPr>
                          <m:e>
                            <m:r>
                              <m:rPr>
                                <m:sty m:val="p"/>
                              </m:rPr>
                              <w:rPr>
                                <w:rFonts w:ascii="Cambria Math" w:hAnsi="Cambria Math" w:cs="Arial"/>
                                <w:sz w:val="22"/>
                                <w:szCs w:val="22"/>
                              </w:rPr>
                              <m:t>β</m:t>
                            </m:r>
                          </m:e>
                          <m:sub>
                            <m:r>
                              <m:rPr>
                                <m:sty m:val="p"/>
                              </m:rPr>
                              <w:rPr>
                                <w:rFonts w:ascii="Cambria Math" w:hAnsi="Cambria Math" w:cs="Arial"/>
                                <w:sz w:val="22"/>
                                <w:szCs w:val="22"/>
                              </w:rPr>
                              <m:t>D→NHCW</m:t>
                            </m:r>
                          </m:sub>
                        </m:sSub>
                      </m:e>
                    </m:d>
                    <m:sSub>
                      <m:sSubPr>
                        <m:ctrlPr>
                          <w:rPr>
                            <w:rFonts w:ascii="Cambria Math" w:hAnsi="Cambria Math" w:cs="Arial"/>
                            <w:sz w:val="22"/>
                            <w:szCs w:val="22"/>
                          </w:rPr>
                        </m:ctrlPr>
                      </m:sSubPr>
                      <m:e>
                        <m:r>
                          <m:rPr>
                            <m:sty m:val="p"/>
                          </m:rPr>
                          <w:rPr>
                            <w:rFonts w:ascii="Cambria Math" w:hAnsi="Cambria Math" w:cs="Arial"/>
                            <w:sz w:val="22"/>
                            <w:szCs w:val="22"/>
                          </w:rPr>
                          <m:t>V</m:t>
                        </m:r>
                      </m:e>
                      <m:sub>
                        <m:r>
                          <m:rPr>
                            <m:sty m:val="p"/>
                          </m:rPr>
                          <w:rPr>
                            <w:rFonts w:ascii="Cambria Math" w:hAnsi="Cambria Math" w:cs="Arial"/>
                            <w:sz w:val="22"/>
                            <w:szCs w:val="22"/>
                          </w:rPr>
                          <m:t>3</m:t>
                        </m:r>
                      </m:sub>
                    </m:sSub>
                  </m:num>
                  <m:den>
                    <m:r>
                      <m:rPr>
                        <m:sty m:val="p"/>
                      </m:rPr>
                      <w:rPr>
                        <w:rFonts w:ascii="Cambria Math" w:hAnsi="Cambria Math" w:cs="Arial"/>
                        <w:sz w:val="22"/>
                        <w:szCs w:val="22"/>
                      </w:rPr>
                      <m:t>N</m:t>
                    </m:r>
                  </m:den>
                </m:f>
              </m:oMath>
            </m:oMathPara>
          </w:p>
        </w:tc>
        <w:tc>
          <w:tcPr>
            <w:tcW w:w="2842" w:type="dxa"/>
            <w:vAlign w:val="center"/>
          </w:tcPr>
          <w:p w14:paraId="525217F6" w14:textId="77777777" w:rsidR="00C23B35" w:rsidRPr="00B651DD" w:rsidRDefault="00C23B35" w:rsidP="008169D1">
            <w:pPr>
              <w:rPr>
                <w:rFonts w:ascii="Arial" w:hAnsi="Arial" w:cs="Arial"/>
                <w:b/>
                <w:sz w:val="22"/>
                <w:szCs w:val="22"/>
              </w:rPr>
            </w:pPr>
            <w:r w:rsidRPr="00B651DD">
              <w:rPr>
                <w:rFonts w:ascii="Arial" w:hAnsi="Arial" w:cs="Arial"/>
                <w:sz w:val="22"/>
                <w:szCs w:val="22"/>
              </w:rPr>
              <w:t>Infection of vaccinated general population (non-HCW) before onset of efficacy by infected (non-hospitalized), hospitalized, and dead but not buried individuals</w:t>
            </w:r>
          </w:p>
        </w:tc>
      </w:tr>
      <w:tr w:rsidR="00C23B35" w:rsidRPr="00B651DD" w14:paraId="45E7DE40" w14:textId="77777777" w:rsidTr="008169D1">
        <w:trPr>
          <w:trHeight w:val="1665"/>
        </w:trPr>
        <w:tc>
          <w:tcPr>
            <w:tcW w:w="535" w:type="dxa"/>
            <w:vAlign w:val="center"/>
          </w:tcPr>
          <w:p w14:paraId="46D6A93B" w14:textId="77777777" w:rsidR="00C23B35" w:rsidRPr="00B651DD" w:rsidRDefault="00C23B35" w:rsidP="008169D1">
            <w:pPr>
              <w:jc w:val="center"/>
              <w:rPr>
                <w:rFonts w:ascii="Arial" w:hAnsi="Arial" w:cs="Arial"/>
                <w:b/>
                <w:sz w:val="22"/>
                <w:szCs w:val="22"/>
              </w:rPr>
            </w:pPr>
            <w:r w:rsidRPr="00B651DD">
              <w:rPr>
                <w:rFonts w:ascii="Arial" w:hAnsi="Arial" w:cs="Arial"/>
                <w:sz w:val="22"/>
                <w:szCs w:val="22"/>
              </w:rPr>
              <w:lastRenderedPageBreak/>
              <w:t>9</w:t>
            </w:r>
          </w:p>
        </w:tc>
        <w:tc>
          <w:tcPr>
            <w:tcW w:w="2162" w:type="dxa"/>
            <w:vAlign w:val="center"/>
          </w:tcPr>
          <w:p w14:paraId="34272350" w14:textId="77777777" w:rsidR="00C23B35" w:rsidRPr="00B651DD" w:rsidRDefault="00C23B35" w:rsidP="008169D1">
            <w:pPr>
              <w:rPr>
                <w:rFonts w:ascii="Arial" w:hAnsi="Arial" w:cs="Arial"/>
                <w:sz w:val="22"/>
                <w:szCs w:val="22"/>
              </w:rPr>
            </w:pPr>
            <w:r w:rsidRPr="00B651DD">
              <w:rPr>
                <w:rFonts w:ascii="Arial" w:hAnsi="Arial" w:cs="Arial"/>
                <w:sz w:val="22"/>
                <w:szCs w:val="22"/>
              </w:rPr>
              <w:t>(E</w:t>
            </w:r>
            <w:r w:rsidRPr="00B651DD">
              <w:rPr>
                <w:rFonts w:ascii="Arial" w:hAnsi="Arial" w:cs="Arial"/>
                <w:sz w:val="22"/>
                <w:szCs w:val="22"/>
                <w:vertAlign w:val="subscript"/>
              </w:rPr>
              <w:t>1</w:t>
            </w:r>
            <w:r w:rsidRPr="00B651DD">
              <w:rPr>
                <w:rFonts w:ascii="Arial" w:hAnsi="Arial" w:cs="Arial"/>
                <w:sz w:val="22"/>
                <w:szCs w:val="22"/>
              </w:rPr>
              <w:t>, I</w:t>
            </w:r>
            <w:r w:rsidRPr="00B651DD">
              <w:rPr>
                <w:rFonts w:ascii="Arial" w:hAnsi="Arial" w:cs="Arial"/>
                <w:sz w:val="22"/>
                <w:szCs w:val="22"/>
                <w:vertAlign w:val="subscript"/>
              </w:rPr>
              <w:t>1</w:t>
            </w:r>
            <w:r w:rsidRPr="00B651DD">
              <w:rPr>
                <w:rFonts w:ascii="Arial" w:hAnsi="Arial" w:cs="Arial"/>
                <w:sz w:val="22"/>
                <w:szCs w:val="22"/>
              </w:rPr>
              <w:t>) → (E</w:t>
            </w:r>
            <w:r w:rsidRPr="00B651DD">
              <w:rPr>
                <w:rFonts w:ascii="Arial" w:hAnsi="Arial" w:cs="Arial"/>
                <w:sz w:val="22"/>
                <w:szCs w:val="22"/>
                <w:vertAlign w:val="subscript"/>
              </w:rPr>
              <w:t>1</w:t>
            </w:r>
            <w:r w:rsidRPr="00B651DD">
              <w:rPr>
                <w:rFonts w:ascii="Arial" w:hAnsi="Arial" w:cs="Arial"/>
                <w:sz w:val="22"/>
                <w:szCs w:val="22"/>
              </w:rPr>
              <w:t>−1, I</w:t>
            </w:r>
            <w:r w:rsidRPr="00B651DD">
              <w:rPr>
                <w:rFonts w:ascii="Arial" w:hAnsi="Arial" w:cs="Arial"/>
                <w:sz w:val="22"/>
                <w:szCs w:val="22"/>
                <w:vertAlign w:val="subscript"/>
              </w:rPr>
              <w:t>1</w:t>
            </w:r>
            <w:r w:rsidRPr="00B651DD">
              <w:rPr>
                <w:rFonts w:ascii="Arial" w:hAnsi="Arial" w:cs="Arial"/>
                <w:sz w:val="22"/>
                <w:szCs w:val="22"/>
              </w:rPr>
              <w:t xml:space="preserve"> + 1)</w:t>
            </w:r>
          </w:p>
        </w:tc>
        <w:tc>
          <w:tcPr>
            <w:tcW w:w="4954" w:type="dxa"/>
            <w:vAlign w:val="center"/>
          </w:tcPr>
          <w:p w14:paraId="5C827699" w14:textId="77777777" w:rsidR="00C23B35" w:rsidRPr="00B651DD" w:rsidRDefault="00C23B35" w:rsidP="008169D1">
            <w:pPr>
              <w:jc w:val="center"/>
              <w:rPr>
                <w:rFonts w:ascii="Arial" w:hAnsi="Arial" w:cs="Arial"/>
                <w:sz w:val="22"/>
                <w:szCs w:val="22"/>
              </w:rPr>
            </w:pPr>
            <w:r w:rsidRPr="00B651DD">
              <w:rPr>
                <w:rFonts w:ascii="Arial" w:hAnsi="Arial" w:cs="Arial"/>
                <w:sz w:val="22"/>
                <w:szCs w:val="22"/>
              </w:rPr>
              <w:t>σE</w:t>
            </w:r>
            <w:r w:rsidRPr="00B651DD">
              <w:rPr>
                <w:rFonts w:ascii="Arial" w:hAnsi="Arial" w:cs="Arial"/>
                <w:sz w:val="22"/>
                <w:szCs w:val="22"/>
                <w:vertAlign w:val="subscript"/>
              </w:rPr>
              <w:t>1</w:t>
            </w:r>
          </w:p>
        </w:tc>
        <w:tc>
          <w:tcPr>
            <w:tcW w:w="2842" w:type="dxa"/>
            <w:vAlign w:val="center"/>
          </w:tcPr>
          <w:p w14:paraId="140CB0D0" w14:textId="77777777" w:rsidR="00C23B35" w:rsidRPr="00B651DD" w:rsidRDefault="00C23B35" w:rsidP="008169D1">
            <w:pPr>
              <w:rPr>
                <w:rFonts w:ascii="Arial" w:hAnsi="Arial" w:cs="Arial"/>
                <w:sz w:val="22"/>
                <w:szCs w:val="22"/>
              </w:rPr>
            </w:pPr>
            <w:r w:rsidRPr="00B651DD">
              <w:rPr>
                <w:rFonts w:ascii="Arial" w:hAnsi="Arial" w:cs="Arial"/>
                <w:sz w:val="22"/>
                <w:szCs w:val="22"/>
              </w:rPr>
              <w:t>Onset of infectiousness after completion of the latency period for non-vaccinated or non-protected individuals</w:t>
            </w:r>
          </w:p>
        </w:tc>
      </w:tr>
      <w:tr w:rsidR="00C23B35" w:rsidRPr="00B651DD" w14:paraId="7CE7E723" w14:textId="77777777" w:rsidTr="008169D1">
        <w:trPr>
          <w:trHeight w:val="1347"/>
        </w:trPr>
        <w:tc>
          <w:tcPr>
            <w:tcW w:w="535" w:type="dxa"/>
            <w:vAlign w:val="center"/>
          </w:tcPr>
          <w:p w14:paraId="6B460A0D" w14:textId="77777777" w:rsidR="00C23B35" w:rsidRPr="00B651DD" w:rsidRDefault="00C23B35" w:rsidP="008169D1">
            <w:pPr>
              <w:jc w:val="center"/>
              <w:rPr>
                <w:rFonts w:ascii="Arial" w:hAnsi="Arial" w:cs="Arial"/>
                <w:b/>
                <w:sz w:val="22"/>
                <w:szCs w:val="22"/>
              </w:rPr>
            </w:pPr>
            <w:r w:rsidRPr="00B651DD">
              <w:rPr>
                <w:rFonts w:ascii="Arial" w:hAnsi="Arial" w:cs="Arial"/>
                <w:sz w:val="22"/>
                <w:szCs w:val="22"/>
              </w:rPr>
              <w:t>10</w:t>
            </w:r>
          </w:p>
        </w:tc>
        <w:tc>
          <w:tcPr>
            <w:tcW w:w="2162" w:type="dxa"/>
            <w:vAlign w:val="center"/>
          </w:tcPr>
          <w:p w14:paraId="78FC7587" w14:textId="77777777" w:rsidR="00C23B35" w:rsidRPr="00B651DD" w:rsidRDefault="00C23B35" w:rsidP="008169D1">
            <w:pPr>
              <w:rPr>
                <w:rFonts w:ascii="Arial" w:hAnsi="Arial" w:cs="Arial"/>
                <w:b/>
                <w:sz w:val="22"/>
                <w:szCs w:val="22"/>
              </w:rPr>
            </w:pPr>
            <w:r w:rsidRPr="00B651DD">
              <w:rPr>
                <w:rFonts w:ascii="Arial" w:hAnsi="Arial" w:cs="Arial"/>
                <w:sz w:val="22"/>
                <w:szCs w:val="22"/>
              </w:rPr>
              <w:t>(I</w:t>
            </w:r>
            <w:r w:rsidRPr="00B651DD">
              <w:rPr>
                <w:rFonts w:ascii="Arial" w:hAnsi="Arial" w:cs="Arial"/>
                <w:sz w:val="22"/>
                <w:szCs w:val="22"/>
                <w:vertAlign w:val="subscript"/>
              </w:rPr>
              <w:t>1</w:t>
            </w:r>
            <w:r w:rsidRPr="00B651DD">
              <w:rPr>
                <w:rFonts w:ascii="Arial" w:hAnsi="Arial" w:cs="Arial"/>
                <w:sz w:val="22"/>
                <w:szCs w:val="22"/>
              </w:rPr>
              <w:t>, H</w:t>
            </w:r>
            <w:r w:rsidRPr="00B651DD">
              <w:rPr>
                <w:rFonts w:ascii="Arial" w:hAnsi="Arial" w:cs="Arial"/>
                <w:sz w:val="22"/>
                <w:szCs w:val="22"/>
                <w:vertAlign w:val="subscript"/>
              </w:rPr>
              <w:t>1</w:t>
            </w:r>
            <w:r w:rsidRPr="00B651DD">
              <w:rPr>
                <w:rFonts w:ascii="Arial" w:hAnsi="Arial" w:cs="Arial"/>
                <w:sz w:val="22"/>
                <w:szCs w:val="22"/>
              </w:rPr>
              <w:t>) → (I</w:t>
            </w:r>
            <w:r w:rsidRPr="00B651DD">
              <w:rPr>
                <w:rFonts w:ascii="Arial" w:hAnsi="Arial" w:cs="Arial"/>
                <w:sz w:val="22"/>
                <w:szCs w:val="22"/>
                <w:vertAlign w:val="subscript"/>
              </w:rPr>
              <w:t>1</w:t>
            </w:r>
            <w:r w:rsidRPr="00B651DD">
              <w:rPr>
                <w:rFonts w:ascii="Arial" w:hAnsi="Arial" w:cs="Arial"/>
                <w:sz w:val="22"/>
                <w:szCs w:val="22"/>
              </w:rPr>
              <w:t>−1, H</w:t>
            </w:r>
            <w:r w:rsidRPr="00B651DD">
              <w:rPr>
                <w:rFonts w:ascii="Arial" w:hAnsi="Arial" w:cs="Arial"/>
                <w:sz w:val="22"/>
                <w:szCs w:val="22"/>
                <w:vertAlign w:val="subscript"/>
              </w:rPr>
              <w:t>1</w:t>
            </w:r>
            <w:r w:rsidRPr="00B651DD">
              <w:rPr>
                <w:rFonts w:ascii="Arial" w:hAnsi="Arial" w:cs="Arial"/>
                <w:sz w:val="22"/>
                <w:szCs w:val="22"/>
              </w:rPr>
              <w:t xml:space="preserve"> + 1)</w:t>
            </w:r>
          </w:p>
        </w:tc>
        <w:tc>
          <w:tcPr>
            <w:tcW w:w="4954" w:type="dxa"/>
            <w:vAlign w:val="center"/>
          </w:tcPr>
          <w:p w14:paraId="0835AFF6" w14:textId="77777777" w:rsidR="00C23B35" w:rsidRPr="00B651DD" w:rsidRDefault="00C23B35" w:rsidP="008169D1">
            <w:pPr>
              <w:jc w:val="center"/>
              <w:rPr>
                <w:rFonts w:ascii="Arial" w:hAnsi="Arial" w:cs="Arial"/>
                <w:sz w:val="22"/>
                <w:szCs w:val="22"/>
              </w:rPr>
            </w:pPr>
            <w:r w:rsidRPr="00B651DD">
              <w:rPr>
                <w:rFonts w:ascii="Arial" w:hAnsi="Arial" w:cs="Arial"/>
                <w:sz w:val="22"/>
                <w:szCs w:val="22"/>
              </w:rPr>
              <w:t>αI</w:t>
            </w:r>
            <w:r w:rsidRPr="00B651DD">
              <w:rPr>
                <w:rFonts w:ascii="Arial" w:hAnsi="Arial" w:cs="Arial"/>
                <w:sz w:val="22"/>
                <w:szCs w:val="22"/>
                <w:vertAlign w:val="subscript"/>
              </w:rPr>
              <w:t>1</w:t>
            </w:r>
          </w:p>
        </w:tc>
        <w:tc>
          <w:tcPr>
            <w:tcW w:w="2842" w:type="dxa"/>
            <w:vAlign w:val="center"/>
          </w:tcPr>
          <w:p w14:paraId="0EAC23D9" w14:textId="77777777" w:rsidR="00C23B35" w:rsidRPr="00B651DD" w:rsidRDefault="00C23B35" w:rsidP="008169D1">
            <w:pPr>
              <w:rPr>
                <w:rFonts w:ascii="Arial" w:hAnsi="Arial" w:cs="Arial"/>
                <w:sz w:val="22"/>
                <w:szCs w:val="22"/>
              </w:rPr>
            </w:pPr>
            <w:r w:rsidRPr="00B651DD">
              <w:rPr>
                <w:rFonts w:ascii="Arial" w:hAnsi="Arial" w:cs="Arial"/>
                <w:sz w:val="22"/>
                <w:szCs w:val="22"/>
              </w:rPr>
              <w:t>Hospitalization of infectious non-vaccinated or non-protected individuals</w:t>
            </w:r>
          </w:p>
        </w:tc>
      </w:tr>
      <w:tr w:rsidR="00C23B35" w:rsidRPr="00B651DD" w14:paraId="3A46588B" w14:textId="77777777" w:rsidTr="008169D1">
        <w:trPr>
          <w:trHeight w:val="1675"/>
        </w:trPr>
        <w:tc>
          <w:tcPr>
            <w:tcW w:w="535" w:type="dxa"/>
            <w:vAlign w:val="center"/>
          </w:tcPr>
          <w:p w14:paraId="679B2977" w14:textId="77777777" w:rsidR="00C23B35" w:rsidRPr="00B651DD" w:rsidRDefault="00C23B35" w:rsidP="008169D1">
            <w:pPr>
              <w:jc w:val="center"/>
              <w:rPr>
                <w:rFonts w:ascii="Arial" w:hAnsi="Arial" w:cs="Arial"/>
                <w:b/>
                <w:sz w:val="22"/>
                <w:szCs w:val="22"/>
              </w:rPr>
            </w:pPr>
            <w:r w:rsidRPr="00B651DD">
              <w:rPr>
                <w:rFonts w:ascii="Arial" w:hAnsi="Arial" w:cs="Arial"/>
                <w:sz w:val="22"/>
                <w:szCs w:val="22"/>
              </w:rPr>
              <w:t>11</w:t>
            </w:r>
          </w:p>
        </w:tc>
        <w:tc>
          <w:tcPr>
            <w:tcW w:w="2162" w:type="dxa"/>
            <w:vAlign w:val="center"/>
          </w:tcPr>
          <w:p w14:paraId="4692AEE5" w14:textId="77777777" w:rsidR="00C23B35" w:rsidRPr="00B651DD" w:rsidRDefault="00C23B35" w:rsidP="008169D1">
            <w:pPr>
              <w:rPr>
                <w:rFonts w:ascii="Arial" w:hAnsi="Arial" w:cs="Arial"/>
                <w:b/>
                <w:sz w:val="22"/>
                <w:szCs w:val="22"/>
              </w:rPr>
            </w:pPr>
            <w:r w:rsidRPr="00B651DD">
              <w:rPr>
                <w:rFonts w:ascii="Arial" w:hAnsi="Arial" w:cs="Arial"/>
                <w:sz w:val="22"/>
                <w:szCs w:val="22"/>
              </w:rPr>
              <w:t>(I</w:t>
            </w:r>
            <w:r w:rsidRPr="00B651DD">
              <w:rPr>
                <w:rFonts w:ascii="Arial" w:hAnsi="Arial" w:cs="Arial"/>
                <w:sz w:val="22"/>
                <w:szCs w:val="22"/>
                <w:vertAlign w:val="subscript"/>
              </w:rPr>
              <w:t>1</w:t>
            </w:r>
            <w:r w:rsidRPr="00B651DD">
              <w:rPr>
                <w:rFonts w:ascii="Arial" w:hAnsi="Arial" w:cs="Arial"/>
                <w:sz w:val="22"/>
                <w:szCs w:val="22"/>
              </w:rPr>
              <w:t>, R</w:t>
            </w:r>
            <w:r w:rsidRPr="00B651DD">
              <w:rPr>
                <w:rFonts w:ascii="Arial" w:hAnsi="Arial" w:cs="Arial"/>
                <w:sz w:val="22"/>
                <w:szCs w:val="22"/>
                <w:vertAlign w:val="subscript"/>
              </w:rPr>
              <w:t>1</w:t>
            </w:r>
            <w:r w:rsidRPr="00B651DD">
              <w:rPr>
                <w:rFonts w:ascii="Arial" w:hAnsi="Arial" w:cs="Arial"/>
                <w:sz w:val="22"/>
                <w:szCs w:val="22"/>
              </w:rPr>
              <w:t>) → (I</w:t>
            </w:r>
            <w:r w:rsidRPr="00B651DD">
              <w:rPr>
                <w:rFonts w:ascii="Arial" w:hAnsi="Arial" w:cs="Arial"/>
                <w:sz w:val="22"/>
                <w:szCs w:val="22"/>
                <w:vertAlign w:val="subscript"/>
              </w:rPr>
              <w:t>1</w:t>
            </w:r>
            <w:r w:rsidRPr="00B651DD">
              <w:rPr>
                <w:rFonts w:ascii="Arial" w:hAnsi="Arial" w:cs="Arial"/>
                <w:sz w:val="22"/>
                <w:szCs w:val="22"/>
              </w:rPr>
              <w:t>−1, R</w:t>
            </w:r>
            <w:r w:rsidRPr="00B651DD">
              <w:rPr>
                <w:rFonts w:ascii="Arial" w:hAnsi="Arial" w:cs="Arial"/>
                <w:sz w:val="22"/>
                <w:szCs w:val="22"/>
                <w:vertAlign w:val="subscript"/>
              </w:rPr>
              <w:t>1</w:t>
            </w:r>
            <w:r w:rsidRPr="00B651DD">
              <w:rPr>
                <w:rFonts w:ascii="Arial" w:hAnsi="Arial" w:cs="Arial"/>
                <w:sz w:val="22"/>
                <w:szCs w:val="22"/>
              </w:rPr>
              <w:t xml:space="preserve"> + 1)</w:t>
            </w:r>
          </w:p>
        </w:tc>
        <w:tc>
          <w:tcPr>
            <w:tcW w:w="4954" w:type="dxa"/>
            <w:vAlign w:val="center"/>
          </w:tcPr>
          <w:p w14:paraId="044C59EB" w14:textId="77777777" w:rsidR="00C23B35" w:rsidRPr="00B651DD" w:rsidRDefault="005E061B" w:rsidP="008169D1">
            <w:pPr>
              <w:jc w:val="center"/>
              <w:rPr>
                <w:rFonts w:ascii="Arial" w:hAnsi="Arial" w:cs="Arial"/>
                <w:b/>
                <w:sz w:val="22"/>
                <w:szCs w:val="22"/>
              </w:rPr>
            </w:pPr>
            <m:oMath>
              <m:d>
                <m:dPr>
                  <m:ctrlPr>
                    <w:rPr>
                      <w:rFonts w:ascii="Cambria Math" w:hAnsi="Cambria Math" w:cs="Arial"/>
                      <w:i/>
                      <w:sz w:val="22"/>
                      <w:szCs w:val="22"/>
                    </w:rPr>
                  </m:ctrlPr>
                </m:dPr>
                <m:e>
                  <m:r>
                    <w:rPr>
                      <w:rFonts w:ascii="Cambria Math" w:hAnsi="Cambria Math" w:cs="Arial"/>
                      <w:sz w:val="22"/>
                      <w:szCs w:val="22"/>
                    </w:rPr>
                    <m:t>1-</m:t>
                  </m:r>
                  <m:sSub>
                    <m:sSubPr>
                      <m:ctrlPr>
                        <w:rPr>
                          <w:rFonts w:ascii="Cambria Math" w:hAnsi="Cambria Math" w:cs="Arial"/>
                          <w:i/>
                          <w:sz w:val="22"/>
                          <w:szCs w:val="22"/>
                        </w:rPr>
                      </m:ctrlPr>
                    </m:sSubPr>
                    <m:e>
                      <m:r>
                        <w:rPr>
                          <w:rFonts w:ascii="Cambria Math" w:hAnsi="Cambria Math" w:cs="Arial"/>
                          <w:sz w:val="22"/>
                          <w:szCs w:val="22"/>
                        </w:rPr>
                        <m:t>δ</m:t>
                      </m:r>
                    </m:e>
                    <m:sub>
                      <m:r>
                        <w:rPr>
                          <w:rFonts w:ascii="Cambria Math" w:hAnsi="Cambria Math" w:cs="Arial"/>
                          <w:sz w:val="22"/>
                          <w:szCs w:val="22"/>
                        </w:rPr>
                        <m:t>1</m:t>
                      </m:r>
                    </m:sub>
                  </m:sSub>
                </m:e>
              </m:d>
              <m:r>
                <w:rPr>
                  <w:rFonts w:ascii="Cambria Math" w:hAnsi="Cambria Math" w:cs="Arial"/>
                  <w:sz w:val="22"/>
                  <w:szCs w:val="22"/>
                </w:rPr>
                <m:t>γI</m:t>
              </m:r>
            </m:oMath>
            <w:r w:rsidR="00C23B35" w:rsidRPr="00B651DD">
              <w:rPr>
                <w:rFonts w:ascii="Arial" w:hAnsi="Arial" w:cs="Arial"/>
                <w:sz w:val="22"/>
                <w:szCs w:val="22"/>
                <w:vertAlign w:val="subscript"/>
              </w:rPr>
              <w:t>1</w:t>
            </w:r>
          </w:p>
        </w:tc>
        <w:tc>
          <w:tcPr>
            <w:tcW w:w="2842" w:type="dxa"/>
            <w:vAlign w:val="center"/>
          </w:tcPr>
          <w:p w14:paraId="00222DDE" w14:textId="77777777" w:rsidR="00C23B35" w:rsidRPr="00B651DD" w:rsidRDefault="00C23B35" w:rsidP="008169D1">
            <w:pPr>
              <w:rPr>
                <w:rFonts w:ascii="Arial" w:hAnsi="Arial" w:cs="Arial"/>
                <w:sz w:val="22"/>
                <w:szCs w:val="22"/>
              </w:rPr>
            </w:pPr>
            <w:r w:rsidRPr="00B651DD">
              <w:rPr>
                <w:rFonts w:ascii="Arial" w:hAnsi="Arial" w:cs="Arial"/>
                <w:sz w:val="22"/>
                <w:szCs w:val="22"/>
              </w:rPr>
              <w:t>Self-recovery of infectious non-vaccinated or non-protected individuals from disease</w:t>
            </w:r>
          </w:p>
        </w:tc>
      </w:tr>
      <w:tr w:rsidR="00C23B35" w:rsidRPr="00B651DD" w14:paraId="3090964D" w14:textId="77777777" w:rsidTr="008169D1">
        <w:trPr>
          <w:trHeight w:val="1665"/>
        </w:trPr>
        <w:tc>
          <w:tcPr>
            <w:tcW w:w="535" w:type="dxa"/>
            <w:vAlign w:val="center"/>
          </w:tcPr>
          <w:p w14:paraId="37BF9D7F" w14:textId="77777777" w:rsidR="00C23B35" w:rsidRPr="00B651DD" w:rsidRDefault="00C23B35" w:rsidP="008169D1">
            <w:pPr>
              <w:jc w:val="center"/>
              <w:rPr>
                <w:rFonts w:ascii="Arial" w:hAnsi="Arial" w:cs="Arial"/>
                <w:b/>
                <w:sz w:val="22"/>
                <w:szCs w:val="22"/>
              </w:rPr>
            </w:pPr>
            <w:r w:rsidRPr="00B651DD">
              <w:rPr>
                <w:rFonts w:ascii="Arial" w:hAnsi="Arial" w:cs="Arial"/>
                <w:sz w:val="22"/>
                <w:szCs w:val="22"/>
              </w:rPr>
              <w:t>12</w:t>
            </w:r>
          </w:p>
        </w:tc>
        <w:tc>
          <w:tcPr>
            <w:tcW w:w="2162" w:type="dxa"/>
            <w:vAlign w:val="center"/>
          </w:tcPr>
          <w:p w14:paraId="4D09E08F" w14:textId="77777777" w:rsidR="00C23B35" w:rsidRPr="00B651DD" w:rsidRDefault="00C23B35" w:rsidP="008169D1">
            <w:pPr>
              <w:rPr>
                <w:rFonts w:ascii="Arial" w:hAnsi="Arial" w:cs="Arial"/>
                <w:b/>
                <w:sz w:val="22"/>
                <w:szCs w:val="22"/>
              </w:rPr>
            </w:pPr>
            <w:r w:rsidRPr="00B651DD">
              <w:rPr>
                <w:rFonts w:ascii="Arial" w:hAnsi="Arial" w:cs="Arial"/>
                <w:sz w:val="22"/>
                <w:szCs w:val="22"/>
              </w:rPr>
              <w:t>(I</w:t>
            </w:r>
            <w:r w:rsidRPr="00B651DD">
              <w:rPr>
                <w:rFonts w:ascii="Arial" w:hAnsi="Arial" w:cs="Arial"/>
                <w:sz w:val="22"/>
                <w:szCs w:val="22"/>
                <w:vertAlign w:val="subscript"/>
              </w:rPr>
              <w:t>1</w:t>
            </w:r>
            <w:r w:rsidRPr="00B651DD">
              <w:rPr>
                <w:rFonts w:ascii="Arial" w:hAnsi="Arial" w:cs="Arial"/>
                <w:sz w:val="22"/>
                <w:szCs w:val="22"/>
              </w:rPr>
              <w:t>, D</w:t>
            </w:r>
            <w:r w:rsidRPr="00B651DD">
              <w:rPr>
                <w:rFonts w:ascii="Arial" w:hAnsi="Arial" w:cs="Arial"/>
                <w:sz w:val="22"/>
                <w:szCs w:val="22"/>
                <w:vertAlign w:val="subscript"/>
              </w:rPr>
              <w:t>1</w:t>
            </w:r>
            <w:r w:rsidRPr="00B651DD">
              <w:rPr>
                <w:rFonts w:ascii="Arial" w:hAnsi="Arial" w:cs="Arial"/>
                <w:sz w:val="22"/>
                <w:szCs w:val="22"/>
              </w:rPr>
              <w:t>) → (I</w:t>
            </w:r>
            <w:r w:rsidRPr="00B651DD">
              <w:rPr>
                <w:rFonts w:ascii="Arial" w:hAnsi="Arial" w:cs="Arial"/>
                <w:sz w:val="22"/>
                <w:szCs w:val="22"/>
                <w:vertAlign w:val="subscript"/>
              </w:rPr>
              <w:t>1</w:t>
            </w:r>
            <w:r w:rsidRPr="00B651DD">
              <w:rPr>
                <w:rFonts w:ascii="Arial" w:hAnsi="Arial" w:cs="Arial"/>
                <w:sz w:val="22"/>
                <w:szCs w:val="22"/>
              </w:rPr>
              <w:t>−1, D</w:t>
            </w:r>
            <w:r w:rsidRPr="00B651DD">
              <w:rPr>
                <w:rFonts w:ascii="Arial" w:hAnsi="Arial" w:cs="Arial"/>
                <w:sz w:val="22"/>
                <w:szCs w:val="22"/>
                <w:vertAlign w:val="subscript"/>
              </w:rPr>
              <w:t>1</w:t>
            </w:r>
            <w:r w:rsidRPr="00B651DD">
              <w:rPr>
                <w:rFonts w:ascii="Arial" w:hAnsi="Arial" w:cs="Arial"/>
                <w:sz w:val="22"/>
                <w:szCs w:val="22"/>
              </w:rPr>
              <w:t xml:space="preserve"> + 1)</w:t>
            </w:r>
          </w:p>
        </w:tc>
        <w:tc>
          <w:tcPr>
            <w:tcW w:w="4954" w:type="dxa"/>
            <w:vAlign w:val="center"/>
          </w:tcPr>
          <w:p w14:paraId="0EF8BC79" w14:textId="77777777" w:rsidR="00C23B35" w:rsidRPr="00B651DD" w:rsidRDefault="005E061B" w:rsidP="008169D1">
            <w:pPr>
              <w:jc w:val="center"/>
              <w:rPr>
                <w:rFonts w:ascii="Arial" w:hAnsi="Arial" w:cs="Arial"/>
                <w:b/>
                <w:sz w:val="22"/>
                <w:szCs w:val="22"/>
              </w:rPr>
            </w:pPr>
            <m:oMath>
              <m:sSub>
                <m:sSubPr>
                  <m:ctrlPr>
                    <w:rPr>
                      <w:rFonts w:ascii="Cambria Math" w:hAnsi="Cambria Math" w:cs="Arial"/>
                      <w:i/>
                      <w:sz w:val="22"/>
                      <w:szCs w:val="22"/>
                    </w:rPr>
                  </m:ctrlPr>
                </m:sSubPr>
                <m:e>
                  <m:r>
                    <w:rPr>
                      <w:rFonts w:ascii="Cambria Math" w:hAnsi="Cambria Math" w:cs="Arial"/>
                      <w:sz w:val="22"/>
                      <w:szCs w:val="22"/>
                    </w:rPr>
                    <m:t>δ</m:t>
                  </m:r>
                </m:e>
                <m:sub>
                  <m:r>
                    <w:rPr>
                      <w:rFonts w:ascii="Cambria Math" w:hAnsi="Cambria Math" w:cs="Arial"/>
                      <w:sz w:val="22"/>
                      <w:szCs w:val="22"/>
                    </w:rPr>
                    <m:t>1</m:t>
                  </m:r>
                </m:sub>
              </m:sSub>
              <m:r>
                <w:rPr>
                  <w:rFonts w:ascii="Cambria Math" w:hAnsi="Cambria Math" w:cs="Arial"/>
                  <w:sz w:val="22"/>
                  <w:szCs w:val="22"/>
                </w:rPr>
                <m:t>γI</m:t>
              </m:r>
            </m:oMath>
            <w:r w:rsidR="00C23B35" w:rsidRPr="00B651DD">
              <w:rPr>
                <w:rFonts w:ascii="Arial" w:hAnsi="Arial" w:cs="Arial"/>
                <w:sz w:val="22"/>
                <w:szCs w:val="22"/>
                <w:vertAlign w:val="subscript"/>
              </w:rPr>
              <w:t>1</w:t>
            </w:r>
          </w:p>
        </w:tc>
        <w:tc>
          <w:tcPr>
            <w:tcW w:w="2842" w:type="dxa"/>
            <w:vAlign w:val="center"/>
          </w:tcPr>
          <w:p w14:paraId="77631E5C" w14:textId="77777777" w:rsidR="00C23B35" w:rsidRPr="00B651DD" w:rsidRDefault="00C23B35" w:rsidP="008169D1">
            <w:pPr>
              <w:rPr>
                <w:rFonts w:ascii="Arial" w:hAnsi="Arial" w:cs="Arial"/>
                <w:sz w:val="22"/>
                <w:szCs w:val="22"/>
              </w:rPr>
            </w:pPr>
            <w:r w:rsidRPr="00B651DD">
              <w:rPr>
                <w:rFonts w:ascii="Arial" w:hAnsi="Arial" w:cs="Arial"/>
                <w:sz w:val="22"/>
                <w:szCs w:val="22"/>
              </w:rPr>
              <w:t>Death of infectious non-vaccinated or non-protected individuals before hospitalization</w:t>
            </w:r>
          </w:p>
        </w:tc>
      </w:tr>
      <w:tr w:rsidR="00C23B35" w:rsidRPr="00B651DD" w14:paraId="02A48D20" w14:textId="77777777" w:rsidTr="008169D1">
        <w:trPr>
          <w:trHeight w:val="1655"/>
        </w:trPr>
        <w:tc>
          <w:tcPr>
            <w:tcW w:w="535" w:type="dxa"/>
            <w:vAlign w:val="center"/>
          </w:tcPr>
          <w:p w14:paraId="35E2CA96" w14:textId="77777777" w:rsidR="00C23B35" w:rsidRPr="00B651DD" w:rsidRDefault="00C23B35" w:rsidP="008169D1">
            <w:pPr>
              <w:jc w:val="center"/>
              <w:rPr>
                <w:rFonts w:ascii="Arial" w:hAnsi="Arial" w:cs="Arial"/>
                <w:b/>
                <w:sz w:val="22"/>
                <w:szCs w:val="22"/>
              </w:rPr>
            </w:pPr>
            <w:r w:rsidRPr="00B651DD">
              <w:rPr>
                <w:rFonts w:ascii="Arial" w:hAnsi="Arial" w:cs="Arial"/>
                <w:sz w:val="22"/>
                <w:szCs w:val="22"/>
              </w:rPr>
              <w:t>13</w:t>
            </w:r>
          </w:p>
        </w:tc>
        <w:tc>
          <w:tcPr>
            <w:tcW w:w="2162" w:type="dxa"/>
            <w:vAlign w:val="center"/>
          </w:tcPr>
          <w:p w14:paraId="5882A253" w14:textId="77777777" w:rsidR="00C23B35" w:rsidRPr="00B651DD" w:rsidRDefault="00C23B35" w:rsidP="008169D1">
            <w:pPr>
              <w:rPr>
                <w:rFonts w:ascii="Arial" w:hAnsi="Arial" w:cs="Arial"/>
                <w:b/>
                <w:sz w:val="22"/>
                <w:szCs w:val="22"/>
              </w:rPr>
            </w:pPr>
            <w:r w:rsidRPr="00B651DD">
              <w:rPr>
                <w:rFonts w:ascii="Arial" w:hAnsi="Arial" w:cs="Arial"/>
                <w:sz w:val="22"/>
                <w:szCs w:val="22"/>
              </w:rPr>
              <w:t>(H</w:t>
            </w:r>
            <w:r w:rsidRPr="00B651DD">
              <w:rPr>
                <w:rFonts w:ascii="Arial" w:hAnsi="Arial" w:cs="Arial"/>
                <w:sz w:val="22"/>
                <w:szCs w:val="22"/>
                <w:vertAlign w:val="subscript"/>
              </w:rPr>
              <w:t>1</w:t>
            </w:r>
            <w:r w:rsidRPr="00B651DD">
              <w:rPr>
                <w:rFonts w:ascii="Arial" w:hAnsi="Arial" w:cs="Arial"/>
                <w:sz w:val="22"/>
                <w:szCs w:val="22"/>
              </w:rPr>
              <w:t>, R</w:t>
            </w:r>
            <w:r w:rsidRPr="00B651DD">
              <w:rPr>
                <w:rFonts w:ascii="Arial" w:hAnsi="Arial" w:cs="Arial"/>
                <w:sz w:val="22"/>
                <w:szCs w:val="22"/>
                <w:vertAlign w:val="subscript"/>
              </w:rPr>
              <w:t>1</w:t>
            </w:r>
            <w:r w:rsidRPr="00B651DD">
              <w:rPr>
                <w:rFonts w:ascii="Arial" w:hAnsi="Arial" w:cs="Arial"/>
                <w:sz w:val="22"/>
                <w:szCs w:val="22"/>
              </w:rPr>
              <w:t>) → (H</w:t>
            </w:r>
            <w:r w:rsidRPr="00B651DD">
              <w:rPr>
                <w:rFonts w:ascii="Arial" w:hAnsi="Arial" w:cs="Arial"/>
                <w:sz w:val="22"/>
                <w:szCs w:val="22"/>
                <w:vertAlign w:val="subscript"/>
              </w:rPr>
              <w:t>1</w:t>
            </w:r>
            <w:r w:rsidRPr="00B651DD">
              <w:rPr>
                <w:rFonts w:ascii="Arial" w:hAnsi="Arial" w:cs="Arial"/>
                <w:sz w:val="22"/>
                <w:szCs w:val="22"/>
              </w:rPr>
              <w:t>−1, R</w:t>
            </w:r>
            <w:r w:rsidRPr="00B651DD">
              <w:rPr>
                <w:rFonts w:ascii="Arial" w:hAnsi="Arial" w:cs="Arial"/>
                <w:sz w:val="22"/>
                <w:szCs w:val="22"/>
                <w:vertAlign w:val="subscript"/>
              </w:rPr>
              <w:t>1</w:t>
            </w:r>
            <w:r w:rsidRPr="00B651DD">
              <w:rPr>
                <w:rFonts w:ascii="Arial" w:hAnsi="Arial" w:cs="Arial"/>
                <w:sz w:val="22"/>
                <w:szCs w:val="22"/>
              </w:rPr>
              <w:t xml:space="preserve"> + 1)</w:t>
            </w:r>
          </w:p>
        </w:tc>
        <w:tc>
          <w:tcPr>
            <w:tcW w:w="4954" w:type="dxa"/>
            <w:vAlign w:val="center"/>
          </w:tcPr>
          <w:p w14:paraId="269A2F15" w14:textId="77777777" w:rsidR="00C23B35" w:rsidRPr="00B651DD" w:rsidRDefault="005E061B" w:rsidP="008169D1">
            <w:pPr>
              <w:jc w:val="center"/>
              <w:rPr>
                <w:rFonts w:ascii="Arial" w:hAnsi="Arial" w:cs="Arial"/>
                <w:b/>
                <w:sz w:val="22"/>
                <w:szCs w:val="22"/>
              </w:rPr>
            </w:pPr>
            <m:oMath>
              <m:sSub>
                <m:sSubPr>
                  <m:ctrlPr>
                    <w:rPr>
                      <w:rFonts w:ascii="Cambria Math" w:hAnsi="Cambria Math" w:cs="Arial"/>
                      <w:i/>
                      <w:sz w:val="22"/>
                      <w:szCs w:val="22"/>
                    </w:rPr>
                  </m:ctrlPr>
                </m:sSubPr>
                <m:e>
                  <m:r>
                    <w:rPr>
                      <w:rFonts w:ascii="Cambria Math" w:hAnsi="Cambria Math" w:cs="Arial"/>
                      <w:sz w:val="22"/>
                      <w:szCs w:val="22"/>
                    </w:rPr>
                    <m:t>(1-δ</m:t>
                  </m:r>
                </m:e>
                <m:sub>
                  <m:r>
                    <w:rPr>
                      <w:rFonts w:ascii="Cambria Math" w:hAnsi="Cambria Math" w:cs="Arial"/>
                      <w:sz w:val="22"/>
                      <w:szCs w:val="22"/>
                    </w:rPr>
                    <m:t>2</m:t>
                  </m:r>
                </m:sub>
              </m:sSub>
              <m:r>
                <w:rPr>
                  <w:rFonts w:ascii="Cambria Math" w:hAnsi="Cambria Math" w:cs="Arial"/>
                  <w:sz w:val="22"/>
                  <w:szCs w:val="22"/>
                </w:rPr>
                <m:t>)</m:t>
              </m:r>
              <m:sSub>
                <m:sSubPr>
                  <m:ctrlPr>
                    <w:rPr>
                      <w:rFonts w:ascii="Cambria Math" w:hAnsi="Cambria Math" w:cs="Arial"/>
                      <w:i/>
                      <w:sz w:val="22"/>
                      <w:szCs w:val="22"/>
                    </w:rPr>
                  </m:ctrlPr>
                </m:sSubPr>
                <m:e>
                  <m:r>
                    <w:rPr>
                      <w:rFonts w:ascii="Cambria Math" w:hAnsi="Cambria Math" w:cs="Arial"/>
                      <w:sz w:val="22"/>
                      <w:szCs w:val="22"/>
                    </w:rPr>
                    <m:t>γ</m:t>
                  </m:r>
                </m:e>
                <m:sub>
                  <m:r>
                    <w:rPr>
                      <w:rFonts w:ascii="Cambria Math" w:hAnsi="Cambria Math" w:cs="Arial"/>
                      <w:sz w:val="22"/>
                      <w:szCs w:val="22"/>
                    </w:rPr>
                    <m:t>H</m:t>
                  </m:r>
                </m:sub>
              </m:sSub>
              <m:r>
                <w:rPr>
                  <w:rFonts w:ascii="Cambria Math" w:hAnsi="Cambria Math" w:cs="Arial"/>
                  <w:sz w:val="22"/>
                  <w:szCs w:val="22"/>
                </w:rPr>
                <m:t>H</m:t>
              </m:r>
            </m:oMath>
            <w:r w:rsidR="00C23B35" w:rsidRPr="00B651DD">
              <w:rPr>
                <w:rFonts w:ascii="Arial" w:hAnsi="Arial" w:cs="Arial"/>
                <w:sz w:val="22"/>
                <w:szCs w:val="22"/>
                <w:vertAlign w:val="subscript"/>
              </w:rPr>
              <w:t>1</w:t>
            </w:r>
          </w:p>
        </w:tc>
        <w:tc>
          <w:tcPr>
            <w:tcW w:w="2842" w:type="dxa"/>
            <w:vAlign w:val="center"/>
          </w:tcPr>
          <w:p w14:paraId="040D05CF" w14:textId="77777777" w:rsidR="00C23B35" w:rsidRPr="00B651DD" w:rsidRDefault="00C23B35" w:rsidP="008169D1">
            <w:pPr>
              <w:rPr>
                <w:rFonts w:ascii="Arial" w:hAnsi="Arial" w:cs="Arial"/>
                <w:sz w:val="22"/>
                <w:szCs w:val="22"/>
              </w:rPr>
            </w:pPr>
            <w:r w:rsidRPr="00B651DD">
              <w:rPr>
                <w:rFonts w:ascii="Arial" w:hAnsi="Arial" w:cs="Arial"/>
                <w:sz w:val="22"/>
                <w:szCs w:val="22"/>
              </w:rPr>
              <w:t>Recovery of infectious non-vaccinated or non-protected individuals from disease after hospitalization</w:t>
            </w:r>
          </w:p>
        </w:tc>
      </w:tr>
      <w:tr w:rsidR="00C23B35" w:rsidRPr="00B651DD" w14:paraId="6631784B" w14:textId="77777777" w:rsidTr="008169D1">
        <w:trPr>
          <w:trHeight w:val="1357"/>
        </w:trPr>
        <w:tc>
          <w:tcPr>
            <w:tcW w:w="535" w:type="dxa"/>
            <w:vAlign w:val="center"/>
          </w:tcPr>
          <w:p w14:paraId="7DC6BD91" w14:textId="77777777" w:rsidR="00C23B35" w:rsidRPr="00B651DD" w:rsidRDefault="00C23B35" w:rsidP="008169D1">
            <w:pPr>
              <w:jc w:val="center"/>
              <w:rPr>
                <w:rFonts w:ascii="Arial" w:hAnsi="Arial" w:cs="Arial"/>
                <w:b/>
                <w:sz w:val="22"/>
                <w:szCs w:val="22"/>
              </w:rPr>
            </w:pPr>
            <w:r w:rsidRPr="00B651DD">
              <w:rPr>
                <w:rFonts w:ascii="Arial" w:hAnsi="Arial" w:cs="Arial"/>
                <w:sz w:val="22"/>
                <w:szCs w:val="22"/>
              </w:rPr>
              <w:t>14</w:t>
            </w:r>
          </w:p>
        </w:tc>
        <w:tc>
          <w:tcPr>
            <w:tcW w:w="2162" w:type="dxa"/>
            <w:vAlign w:val="center"/>
          </w:tcPr>
          <w:p w14:paraId="4C6365AE" w14:textId="77777777" w:rsidR="00C23B35" w:rsidRPr="00B651DD" w:rsidRDefault="00C23B35" w:rsidP="008169D1">
            <w:pPr>
              <w:rPr>
                <w:rFonts w:ascii="Arial" w:hAnsi="Arial" w:cs="Arial"/>
                <w:b/>
                <w:sz w:val="22"/>
                <w:szCs w:val="22"/>
              </w:rPr>
            </w:pPr>
            <w:r w:rsidRPr="00B651DD">
              <w:rPr>
                <w:rFonts w:ascii="Arial" w:hAnsi="Arial" w:cs="Arial"/>
                <w:sz w:val="22"/>
                <w:szCs w:val="22"/>
              </w:rPr>
              <w:t>(H</w:t>
            </w:r>
            <w:r w:rsidRPr="00B651DD">
              <w:rPr>
                <w:rFonts w:ascii="Arial" w:hAnsi="Arial" w:cs="Arial"/>
                <w:sz w:val="22"/>
                <w:szCs w:val="22"/>
                <w:vertAlign w:val="subscript"/>
              </w:rPr>
              <w:t>1</w:t>
            </w:r>
            <w:r w:rsidRPr="00B651DD">
              <w:rPr>
                <w:rFonts w:ascii="Arial" w:hAnsi="Arial" w:cs="Arial"/>
                <w:sz w:val="22"/>
                <w:szCs w:val="22"/>
              </w:rPr>
              <w:t>, D</w:t>
            </w:r>
            <w:r w:rsidRPr="00B651DD">
              <w:rPr>
                <w:rFonts w:ascii="Arial" w:hAnsi="Arial" w:cs="Arial"/>
                <w:sz w:val="22"/>
                <w:szCs w:val="22"/>
                <w:vertAlign w:val="subscript"/>
              </w:rPr>
              <w:t>1</w:t>
            </w:r>
            <w:r w:rsidRPr="00B651DD">
              <w:rPr>
                <w:rFonts w:ascii="Arial" w:hAnsi="Arial" w:cs="Arial"/>
                <w:sz w:val="22"/>
                <w:szCs w:val="22"/>
              </w:rPr>
              <w:t>) → (H</w:t>
            </w:r>
            <w:r w:rsidRPr="00B651DD">
              <w:rPr>
                <w:rFonts w:ascii="Arial" w:hAnsi="Arial" w:cs="Arial"/>
                <w:sz w:val="22"/>
                <w:szCs w:val="22"/>
                <w:vertAlign w:val="subscript"/>
              </w:rPr>
              <w:t>1</w:t>
            </w:r>
            <w:r w:rsidRPr="00B651DD">
              <w:rPr>
                <w:rFonts w:ascii="Arial" w:hAnsi="Arial" w:cs="Arial"/>
                <w:sz w:val="22"/>
                <w:szCs w:val="22"/>
              </w:rPr>
              <w:t>−1, D</w:t>
            </w:r>
            <w:r w:rsidRPr="00B651DD">
              <w:rPr>
                <w:rFonts w:ascii="Arial" w:hAnsi="Arial" w:cs="Arial"/>
                <w:sz w:val="22"/>
                <w:szCs w:val="22"/>
                <w:vertAlign w:val="subscript"/>
              </w:rPr>
              <w:t>1</w:t>
            </w:r>
            <w:r w:rsidRPr="00B651DD">
              <w:rPr>
                <w:rFonts w:ascii="Arial" w:hAnsi="Arial" w:cs="Arial"/>
                <w:sz w:val="22"/>
                <w:szCs w:val="22"/>
              </w:rPr>
              <w:t xml:space="preserve"> + 1)</w:t>
            </w:r>
          </w:p>
        </w:tc>
        <w:tc>
          <w:tcPr>
            <w:tcW w:w="4954" w:type="dxa"/>
            <w:vAlign w:val="center"/>
          </w:tcPr>
          <w:p w14:paraId="1C409450" w14:textId="77777777" w:rsidR="00C23B35" w:rsidRPr="00B651DD" w:rsidRDefault="005E061B" w:rsidP="008169D1">
            <w:pPr>
              <w:jc w:val="center"/>
              <w:rPr>
                <w:rFonts w:ascii="Arial" w:hAnsi="Arial" w:cs="Arial"/>
                <w:b/>
                <w:sz w:val="22"/>
                <w:szCs w:val="22"/>
              </w:rPr>
            </w:pPr>
            <m:oMath>
              <m:sSub>
                <m:sSubPr>
                  <m:ctrlPr>
                    <w:rPr>
                      <w:rFonts w:ascii="Cambria Math" w:hAnsi="Cambria Math" w:cs="Arial"/>
                      <w:i/>
                      <w:sz w:val="22"/>
                      <w:szCs w:val="22"/>
                    </w:rPr>
                  </m:ctrlPr>
                </m:sSubPr>
                <m:e>
                  <m:r>
                    <w:rPr>
                      <w:rFonts w:ascii="Cambria Math" w:hAnsi="Cambria Math" w:cs="Arial"/>
                      <w:sz w:val="22"/>
                      <w:szCs w:val="22"/>
                    </w:rPr>
                    <m:t>δ</m:t>
                  </m:r>
                </m:e>
                <m:sub>
                  <m:r>
                    <w:rPr>
                      <w:rFonts w:ascii="Cambria Math" w:hAnsi="Cambria Math" w:cs="Arial"/>
                      <w:sz w:val="22"/>
                      <w:szCs w:val="22"/>
                    </w:rPr>
                    <m:t>2</m:t>
                  </m:r>
                </m:sub>
              </m:sSub>
              <m:sSub>
                <m:sSubPr>
                  <m:ctrlPr>
                    <w:rPr>
                      <w:rFonts w:ascii="Cambria Math" w:hAnsi="Cambria Math" w:cs="Arial"/>
                      <w:i/>
                      <w:sz w:val="22"/>
                      <w:szCs w:val="22"/>
                    </w:rPr>
                  </m:ctrlPr>
                </m:sSubPr>
                <m:e>
                  <m:r>
                    <w:rPr>
                      <w:rFonts w:ascii="Cambria Math" w:hAnsi="Cambria Math" w:cs="Arial"/>
                      <w:sz w:val="22"/>
                      <w:szCs w:val="22"/>
                    </w:rPr>
                    <m:t>γ</m:t>
                  </m:r>
                </m:e>
                <m:sub>
                  <m:r>
                    <w:rPr>
                      <w:rFonts w:ascii="Cambria Math" w:hAnsi="Cambria Math" w:cs="Arial"/>
                      <w:sz w:val="22"/>
                      <w:szCs w:val="22"/>
                    </w:rPr>
                    <m:t>H</m:t>
                  </m:r>
                </m:sub>
              </m:sSub>
              <m:r>
                <w:rPr>
                  <w:rFonts w:ascii="Cambria Math" w:hAnsi="Cambria Math" w:cs="Arial"/>
                  <w:sz w:val="22"/>
                  <w:szCs w:val="22"/>
                </w:rPr>
                <m:t>H</m:t>
              </m:r>
            </m:oMath>
            <w:r w:rsidR="00C23B35" w:rsidRPr="00B651DD">
              <w:rPr>
                <w:rFonts w:ascii="Arial" w:hAnsi="Arial" w:cs="Arial"/>
                <w:sz w:val="22"/>
                <w:szCs w:val="22"/>
                <w:vertAlign w:val="subscript"/>
              </w:rPr>
              <w:t>1</w:t>
            </w:r>
          </w:p>
        </w:tc>
        <w:tc>
          <w:tcPr>
            <w:tcW w:w="2842" w:type="dxa"/>
            <w:vAlign w:val="center"/>
          </w:tcPr>
          <w:p w14:paraId="74867B34" w14:textId="77777777" w:rsidR="00C23B35" w:rsidRPr="00B651DD" w:rsidRDefault="00C23B35" w:rsidP="008169D1">
            <w:pPr>
              <w:rPr>
                <w:rFonts w:ascii="Arial" w:hAnsi="Arial" w:cs="Arial"/>
                <w:sz w:val="22"/>
                <w:szCs w:val="22"/>
                <w:lang w:val="en-IN"/>
              </w:rPr>
            </w:pPr>
            <w:r w:rsidRPr="00B651DD">
              <w:rPr>
                <w:rFonts w:ascii="Arial" w:hAnsi="Arial" w:cs="Arial"/>
                <w:sz w:val="22"/>
                <w:szCs w:val="22"/>
              </w:rPr>
              <w:t>Death during hospital stay for non-vaccinated or non-protected individuals</w:t>
            </w:r>
          </w:p>
        </w:tc>
      </w:tr>
      <w:tr w:rsidR="00C23B35" w:rsidRPr="00B651DD" w14:paraId="202E2ED7" w14:textId="77777777" w:rsidTr="008169D1">
        <w:trPr>
          <w:trHeight w:val="1655"/>
        </w:trPr>
        <w:tc>
          <w:tcPr>
            <w:tcW w:w="535" w:type="dxa"/>
            <w:vAlign w:val="center"/>
          </w:tcPr>
          <w:p w14:paraId="12E0BF93" w14:textId="77777777" w:rsidR="00C23B35" w:rsidRPr="00B651DD" w:rsidRDefault="00C23B35" w:rsidP="008169D1">
            <w:pPr>
              <w:jc w:val="center"/>
              <w:rPr>
                <w:rFonts w:ascii="Arial" w:hAnsi="Arial" w:cs="Arial"/>
                <w:b/>
                <w:sz w:val="22"/>
                <w:szCs w:val="22"/>
              </w:rPr>
            </w:pPr>
            <w:r w:rsidRPr="00B651DD">
              <w:rPr>
                <w:rFonts w:ascii="Arial" w:hAnsi="Arial" w:cs="Arial"/>
                <w:sz w:val="22"/>
                <w:szCs w:val="22"/>
              </w:rPr>
              <w:t>15</w:t>
            </w:r>
          </w:p>
        </w:tc>
        <w:tc>
          <w:tcPr>
            <w:tcW w:w="2162" w:type="dxa"/>
            <w:vAlign w:val="center"/>
          </w:tcPr>
          <w:p w14:paraId="53221436" w14:textId="77777777" w:rsidR="00C23B35" w:rsidRPr="00B651DD" w:rsidRDefault="00C23B35" w:rsidP="008169D1">
            <w:pPr>
              <w:rPr>
                <w:rFonts w:ascii="Arial" w:hAnsi="Arial" w:cs="Arial"/>
                <w:b/>
                <w:sz w:val="22"/>
                <w:szCs w:val="22"/>
              </w:rPr>
            </w:pPr>
            <w:r w:rsidRPr="00B651DD">
              <w:rPr>
                <w:rFonts w:ascii="Arial" w:hAnsi="Arial" w:cs="Arial"/>
                <w:sz w:val="22"/>
                <w:szCs w:val="22"/>
              </w:rPr>
              <w:t>(D</w:t>
            </w:r>
            <w:r w:rsidRPr="00B651DD">
              <w:rPr>
                <w:rFonts w:ascii="Arial" w:hAnsi="Arial" w:cs="Arial"/>
                <w:sz w:val="22"/>
                <w:szCs w:val="22"/>
                <w:vertAlign w:val="subscript"/>
              </w:rPr>
              <w:t>1</w:t>
            </w:r>
            <w:r w:rsidRPr="00B651DD">
              <w:rPr>
                <w:rFonts w:ascii="Arial" w:hAnsi="Arial" w:cs="Arial"/>
                <w:sz w:val="22"/>
                <w:szCs w:val="22"/>
              </w:rPr>
              <w:t>, B</w:t>
            </w:r>
            <w:r w:rsidRPr="00B651DD">
              <w:rPr>
                <w:rFonts w:ascii="Arial" w:hAnsi="Arial" w:cs="Arial"/>
                <w:sz w:val="22"/>
                <w:szCs w:val="22"/>
                <w:vertAlign w:val="subscript"/>
              </w:rPr>
              <w:t>1</w:t>
            </w:r>
            <w:r w:rsidRPr="00B651DD">
              <w:rPr>
                <w:rFonts w:ascii="Arial" w:hAnsi="Arial" w:cs="Arial"/>
                <w:sz w:val="22"/>
                <w:szCs w:val="22"/>
              </w:rPr>
              <w:t>) → (D</w:t>
            </w:r>
            <w:r w:rsidRPr="00B651DD">
              <w:rPr>
                <w:rFonts w:ascii="Arial" w:hAnsi="Arial" w:cs="Arial"/>
                <w:sz w:val="22"/>
                <w:szCs w:val="22"/>
                <w:vertAlign w:val="subscript"/>
              </w:rPr>
              <w:t>1</w:t>
            </w:r>
            <w:r w:rsidRPr="00B651DD">
              <w:rPr>
                <w:rFonts w:ascii="Arial" w:hAnsi="Arial" w:cs="Arial"/>
                <w:sz w:val="22"/>
                <w:szCs w:val="22"/>
              </w:rPr>
              <w:t>−1, B</w:t>
            </w:r>
            <w:r w:rsidRPr="00B651DD">
              <w:rPr>
                <w:rFonts w:ascii="Arial" w:hAnsi="Arial" w:cs="Arial"/>
                <w:sz w:val="22"/>
                <w:szCs w:val="22"/>
                <w:vertAlign w:val="subscript"/>
              </w:rPr>
              <w:t>1</w:t>
            </w:r>
            <w:r w:rsidRPr="00B651DD">
              <w:rPr>
                <w:rFonts w:ascii="Arial" w:hAnsi="Arial" w:cs="Arial"/>
                <w:sz w:val="22"/>
                <w:szCs w:val="22"/>
              </w:rPr>
              <w:t xml:space="preserve"> + 1)</w:t>
            </w:r>
          </w:p>
        </w:tc>
        <w:tc>
          <w:tcPr>
            <w:tcW w:w="4954" w:type="dxa"/>
            <w:vAlign w:val="center"/>
          </w:tcPr>
          <w:p w14:paraId="5D6E4317" w14:textId="77777777" w:rsidR="00C23B35" w:rsidRPr="00B651DD" w:rsidRDefault="005E061B" w:rsidP="008169D1">
            <w:pPr>
              <w:jc w:val="center"/>
              <w:rPr>
                <w:rFonts w:ascii="Arial" w:hAnsi="Arial" w:cs="Arial"/>
                <w:b/>
                <w:sz w:val="22"/>
                <w:szCs w:val="22"/>
              </w:rPr>
            </w:pPr>
            <m:oMath>
              <m:sSub>
                <m:sSubPr>
                  <m:ctrlPr>
                    <w:rPr>
                      <w:rFonts w:ascii="Cambria Math" w:hAnsi="Cambria Math" w:cs="Arial"/>
                      <w:i/>
                      <w:sz w:val="22"/>
                      <w:szCs w:val="22"/>
                    </w:rPr>
                  </m:ctrlPr>
                </m:sSubPr>
                <m:e>
                  <m:r>
                    <w:rPr>
                      <w:rFonts w:ascii="Cambria Math" w:hAnsi="Cambria Math" w:cs="Arial"/>
                      <w:sz w:val="22"/>
                      <w:szCs w:val="22"/>
                    </w:rPr>
                    <m:t>γ</m:t>
                  </m:r>
                </m:e>
                <m:sub>
                  <m:r>
                    <w:rPr>
                      <w:rFonts w:ascii="Cambria Math" w:hAnsi="Cambria Math" w:cs="Arial"/>
                      <w:sz w:val="22"/>
                      <w:szCs w:val="22"/>
                    </w:rPr>
                    <m:t>D</m:t>
                  </m:r>
                </m:sub>
              </m:sSub>
              <m:r>
                <w:rPr>
                  <w:rFonts w:ascii="Cambria Math" w:hAnsi="Cambria Math" w:cs="Arial"/>
                  <w:sz w:val="22"/>
                  <w:szCs w:val="22"/>
                </w:rPr>
                <m:t>D</m:t>
              </m:r>
            </m:oMath>
            <w:r w:rsidR="00C23B35" w:rsidRPr="00B651DD">
              <w:rPr>
                <w:rFonts w:ascii="Arial" w:hAnsi="Arial" w:cs="Arial"/>
                <w:sz w:val="22"/>
                <w:szCs w:val="22"/>
                <w:vertAlign w:val="subscript"/>
              </w:rPr>
              <w:t>1</w:t>
            </w:r>
          </w:p>
        </w:tc>
        <w:tc>
          <w:tcPr>
            <w:tcW w:w="2842" w:type="dxa"/>
            <w:vAlign w:val="center"/>
          </w:tcPr>
          <w:p w14:paraId="6A10C3A3" w14:textId="77777777" w:rsidR="00C23B35" w:rsidRPr="00B651DD" w:rsidRDefault="00C23B35" w:rsidP="008169D1">
            <w:pPr>
              <w:rPr>
                <w:rFonts w:ascii="Arial" w:hAnsi="Arial" w:cs="Arial"/>
                <w:sz w:val="22"/>
                <w:szCs w:val="22"/>
              </w:rPr>
            </w:pPr>
            <w:r w:rsidRPr="00B651DD">
              <w:rPr>
                <w:rFonts w:ascii="Arial" w:hAnsi="Arial" w:cs="Arial"/>
                <w:sz w:val="22"/>
                <w:szCs w:val="22"/>
              </w:rPr>
              <w:t>Burial/isolation of dead individuals for non-vaccinated or non-protected individuals</w:t>
            </w:r>
          </w:p>
        </w:tc>
      </w:tr>
      <w:tr w:rsidR="00C23B35" w:rsidRPr="00B651DD" w14:paraId="5B1E9B02" w14:textId="77777777" w:rsidTr="008169D1">
        <w:trPr>
          <w:trHeight w:val="2279"/>
        </w:trPr>
        <w:tc>
          <w:tcPr>
            <w:tcW w:w="535" w:type="dxa"/>
            <w:vAlign w:val="center"/>
          </w:tcPr>
          <w:p w14:paraId="26C7B3CA" w14:textId="77777777" w:rsidR="00C23B35" w:rsidRPr="00B651DD" w:rsidRDefault="00C23B35" w:rsidP="008169D1">
            <w:pPr>
              <w:jc w:val="center"/>
              <w:rPr>
                <w:rFonts w:ascii="Arial" w:hAnsi="Arial" w:cs="Arial"/>
                <w:sz w:val="22"/>
                <w:szCs w:val="22"/>
              </w:rPr>
            </w:pPr>
            <w:r w:rsidRPr="00B651DD">
              <w:rPr>
                <w:rFonts w:ascii="Arial" w:hAnsi="Arial" w:cs="Arial"/>
                <w:sz w:val="22"/>
                <w:szCs w:val="22"/>
              </w:rPr>
              <w:lastRenderedPageBreak/>
              <w:t>16</w:t>
            </w:r>
          </w:p>
        </w:tc>
        <w:tc>
          <w:tcPr>
            <w:tcW w:w="2162" w:type="dxa"/>
            <w:vAlign w:val="center"/>
          </w:tcPr>
          <w:p w14:paraId="56492360" w14:textId="77777777" w:rsidR="00C23B35" w:rsidRPr="00B651DD" w:rsidRDefault="00C23B35" w:rsidP="008169D1">
            <w:pPr>
              <w:rPr>
                <w:rFonts w:ascii="Arial" w:hAnsi="Arial" w:cs="Arial"/>
                <w:sz w:val="22"/>
                <w:szCs w:val="22"/>
              </w:rPr>
            </w:pPr>
            <w:r w:rsidRPr="00B651DD">
              <w:rPr>
                <w:rFonts w:ascii="Arial" w:hAnsi="Arial" w:cs="Arial"/>
                <w:sz w:val="22"/>
                <w:szCs w:val="22"/>
              </w:rPr>
              <w:t>(V</w:t>
            </w:r>
            <w:r w:rsidRPr="00B651DD">
              <w:rPr>
                <w:rFonts w:ascii="Arial" w:hAnsi="Arial" w:cs="Arial"/>
                <w:sz w:val="22"/>
                <w:szCs w:val="22"/>
                <w:vertAlign w:val="subscript"/>
              </w:rPr>
              <w:t>2</w:t>
            </w:r>
            <w:r w:rsidRPr="00B651DD">
              <w:rPr>
                <w:rFonts w:ascii="Arial" w:hAnsi="Arial" w:cs="Arial"/>
                <w:sz w:val="22"/>
                <w:szCs w:val="22"/>
              </w:rPr>
              <w:t>,E</w:t>
            </w:r>
            <w:r w:rsidRPr="00B651DD">
              <w:rPr>
                <w:rFonts w:ascii="Arial" w:hAnsi="Arial" w:cs="Arial"/>
                <w:sz w:val="22"/>
                <w:szCs w:val="22"/>
                <w:vertAlign w:val="subscript"/>
              </w:rPr>
              <w:t>2</w:t>
            </w:r>
            <w:r w:rsidRPr="00B651DD">
              <w:rPr>
                <w:rFonts w:ascii="Arial" w:hAnsi="Arial" w:cs="Arial"/>
                <w:sz w:val="22"/>
                <w:szCs w:val="22"/>
              </w:rPr>
              <w:t>) → (V</w:t>
            </w:r>
            <w:r w:rsidRPr="00B651DD">
              <w:rPr>
                <w:rFonts w:ascii="Arial" w:hAnsi="Arial" w:cs="Arial"/>
                <w:sz w:val="22"/>
                <w:szCs w:val="22"/>
                <w:vertAlign w:val="subscript"/>
              </w:rPr>
              <w:t>2</w:t>
            </w:r>
            <w:r w:rsidRPr="00B651DD">
              <w:rPr>
                <w:rFonts w:ascii="Arial" w:hAnsi="Arial" w:cs="Arial"/>
                <w:sz w:val="22"/>
                <w:szCs w:val="22"/>
              </w:rPr>
              <w:t>–1, E</w:t>
            </w:r>
            <w:r w:rsidRPr="00B651DD">
              <w:rPr>
                <w:rFonts w:ascii="Arial" w:hAnsi="Arial" w:cs="Arial"/>
                <w:sz w:val="22"/>
                <w:szCs w:val="22"/>
                <w:vertAlign w:val="subscript"/>
              </w:rPr>
              <w:t xml:space="preserve">2  </w:t>
            </w:r>
            <w:r w:rsidRPr="00B651DD">
              <w:rPr>
                <w:rFonts w:ascii="Arial" w:hAnsi="Arial" w:cs="Arial"/>
                <w:sz w:val="22"/>
                <w:szCs w:val="22"/>
              </w:rPr>
              <w:t xml:space="preserve">+ 1) </w:t>
            </w:r>
          </w:p>
        </w:tc>
        <w:tc>
          <w:tcPr>
            <w:tcW w:w="4954" w:type="dxa"/>
            <w:vAlign w:val="center"/>
          </w:tcPr>
          <w:p w14:paraId="4EDEEF4B" w14:textId="77777777" w:rsidR="00C23B35" w:rsidRPr="00B651DD" w:rsidRDefault="005E061B" w:rsidP="008169D1">
            <w:pPr>
              <w:jc w:val="center"/>
              <w:rPr>
                <w:rFonts w:ascii="Arial" w:eastAsia="Yu Mincho" w:hAnsi="Arial" w:cs="Arial"/>
                <w:sz w:val="22"/>
                <w:szCs w:val="22"/>
              </w:rPr>
            </w:pPr>
            <m:oMathPara>
              <m:oMath>
                <m:f>
                  <m:fPr>
                    <m:ctrlPr>
                      <w:rPr>
                        <w:rFonts w:ascii="Cambria Math" w:hAnsi="Cambria Math" w:cs="Arial"/>
                        <w:sz w:val="22"/>
                        <w:szCs w:val="22"/>
                      </w:rPr>
                    </m:ctrlPr>
                  </m:fPr>
                  <m:num>
                    <m:d>
                      <m:dPr>
                        <m:ctrlPr>
                          <w:rPr>
                            <w:rFonts w:ascii="Cambria Math" w:hAnsi="Cambria Math" w:cs="Arial"/>
                            <w:sz w:val="22"/>
                            <w:szCs w:val="22"/>
                          </w:rPr>
                        </m:ctrlPr>
                      </m:dPr>
                      <m:e>
                        <m:r>
                          <m:rPr>
                            <m:sty m:val="p"/>
                          </m:rPr>
                          <w:rPr>
                            <w:rFonts w:ascii="Cambria Math" w:hAnsi="Cambria Math" w:cs="Arial"/>
                            <w:sz w:val="22"/>
                            <w:szCs w:val="22"/>
                          </w:rPr>
                          <m:t>(</m:t>
                        </m:r>
                        <m:sSub>
                          <m:sSubPr>
                            <m:ctrlPr>
                              <w:rPr>
                                <w:rFonts w:ascii="Cambria Math" w:hAnsi="Cambria Math" w:cs="Arial"/>
                                <w:sz w:val="22"/>
                                <w:szCs w:val="22"/>
                              </w:rPr>
                            </m:ctrlPr>
                          </m:sSubPr>
                          <m:e>
                            <m:r>
                              <w:rPr>
                                <w:rFonts w:ascii="Cambria Math" w:hAnsi="Cambria Math" w:cs="Arial"/>
                                <w:sz w:val="22"/>
                                <w:szCs w:val="22"/>
                              </w:rPr>
                              <m:t>I</m:t>
                            </m:r>
                          </m:e>
                          <m:sub>
                            <m:r>
                              <m:rPr>
                                <m:sty m:val="p"/>
                              </m:rPr>
                              <w:rPr>
                                <w:rFonts w:ascii="Cambria Math" w:hAnsi="Cambria Math" w:cs="Arial"/>
                                <w:sz w:val="22"/>
                                <w:szCs w:val="22"/>
                              </w:rPr>
                              <m:t>1</m:t>
                            </m:r>
                          </m:sub>
                        </m:sSub>
                        <m:r>
                          <m:rPr>
                            <m:sty m:val="p"/>
                          </m:rPr>
                          <w:rPr>
                            <w:rFonts w:ascii="Cambria Math" w:hAnsi="Cambria Math" w:cs="Arial"/>
                            <w:sz w:val="22"/>
                            <w:szCs w:val="22"/>
                          </w:rPr>
                          <m:t>+</m:t>
                        </m:r>
                        <m:sSub>
                          <m:sSubPr>
                            <m:ctrlPr>
                              <w:rPr>
                                <w:rFonts w:ascii="Cambria Math" w:hAnsi="Cambria Math" w:cs="Arial"/>
                                <w:sz w:val="22"/>
                                <w:szCs w:val="22"/>
                              </w:rPr>
                            </m:ctrlPr>
                          </m:sSubPr>
                          <m:e>
                            <m:r>
                              <m:rPr>
                                <m:sty m:val="p"/>
                              </m:rPr>
                              <w:rPr>
                                <w:rFonts w:ascii="Cambria Math" w:hAnsi="Cambria Math" w:cs="Arial"/>
                                <w:sz w:val="22"/>
                                <w:szCs w:val="22"/>
                              </w:rPr>
                              <m:t>Ω</m:t>
                            </m:r>
                            <m:r>
                              <w:rPr>
                                <w:rFonts w:ascii="Cambria Math" w:hAnsi="Cambria Math" w:cs="Arial"/>
                                <w:sz w:val="22"/>
                                <w:szCs w:val="22"/>
                              </w:rPr>
                              <m:t>I</m:t>
                            </m:r>
                          </m:e>
                          <m:sub>
                            <m:r>
                              <m:rPr>
                                <m:sty m:val="p"/>
                              </m:rPr>
                              <w:rPr>
                                <w:rFonts w:ascii="Cambria Math" w:hAnsi="Cambria Math" w:cs="Arial"/>
                                <w:sz w:val="22"/>
                                <w:szCs w:val="22"/>
                              </w:rPr>
                              <m:t>2</m:t>
                            </m:r>
                          </m:sub>
                        </m:sSub>
                        <m:r>
                          <m:rPr>
                            <m:sty m:val="p"/>
                          </m:rPr>
                          <w:rPr>
                            <w:rFonts w:ascii="Cambria Math" w:hAnsi="Cambria Math" w:cs="Arial"/>
                            <w:sz w:val="22"/>
                            <w:szCs w:val="22"/>
                          </w:rPr>
                          <m:t>)</m:t>
                        </m:r>
                        <m:sSub>
                          <m:sSubPr>
                            <m:ctrlPr>
                              <w:rPr>
                                <w:rFonts w:ascii="Cambria Math" w:hAnsi="Cambria Math" w:cs="Arial"/>
                                <w:sz w:val="22"/>
                                <w:szCs w:val="22"/>
                              </w:rPr>
                            </m:ctrlPr>
                          </m:sSubPr>
                          <m:e>
                            <m:r>
                              <m:rPr>
                                <m:sty m:val="p"/>
                              </m:rPr>
                              <w:rPr>
                                <w:rFonts w:ascii="Cambria Math" w:hAnsi="Cambria Math" w:cs="Arial"/>
                                <w:sz w:val="22"/>
                                <w:szCs w:val="22"/>
                              </w:rPr>
                              <m:t>β</m:t>
                            </m:r>
                          </m:e>
                          <m:sub>
                            <m:r>
                              <m:rPr>
                                <m:sty m:val="p"/>
                              </m:rPr>
                              <w:rPr>
                                <w:rFonts w:ascii="Cambria Math" w:hAnsi="Cambria Math" w:cs="Arial"/>
                                <w:sz w:val="22"/>
                                <w:szCs w:val="22"/>
                              </w:rPr>
                              <m:t>I→HCW</m:t>
                            </m:r>
                          </m:sub>
                        </m:sSub>
                        <m:r>
                          <m:rPr>
                            <m:sty m:val="p"/>
                          </m:rPr>
                          <w:rPr>
                            <w:rFonts w:ascii="Cambria Math" w:hAnsi="Cambria Math" w:cs="Arial"/>
                            <w:sz w:val="22"/>
                            <w:szCs w:val="22"/>
                          </w:rPr>
                          <m:t>+</m:t>
                        </m:r>
                        <m:sSub>
                          <m:sSubPr>
                            <m:ctrlPr>
                              <w:rPr>
                                <w:rFonts w:ascii="Cambria Math" w:hAnsi="Cambria Math" w:cs="Arial"/>
                                <w:sz w:val="22"/>
                                <w:szCs w:val="22"/>
                              </w:rPr>
                            </m:ctrlPr>
                          </m:sSubPr>
                          <m:e>
                            <m:r>
                              <m:rPr>
                                <m:sty m:val="p"/>
                              </m:rPr>
                              <w:rPr>
                                <w:rFonts w:ascii="Cambria Math" w:hAnsi="Cambria Math" w:cs="Arial"/>
                                <w:sz w:val="22"/>
                                <w:szCs w:val="22"/>
                              </w:rPr>
                              <m:t>(</m:t>
                            </m:r>
                            <m:r>
                              <w:rPr>
                                <w:rFonts w:ascii="Cambria Math" w:hAnsi="Cambria Math" w:cs="Arial"/>
                                <w:sz w:val="22"/>
                                <w:szCs w:val="22"/>
                              </w:rPr>
                              <m:t>H</m:t>
                            </m:r>
                          </m:e>
                          <m:sub>
                            <m:r>
                              <m:rPr>
                                <m:sty m:val="p"/>
                              </m:rPr>
                              <w:rPr>
                                <w:rFonts w:ascii="Cambria Math" w:hAnsi="Cambria Math" w:cs="Arial"/>
                                <w:sz w:val="22"/>
                                <w:szCs w:val="22"/>
                              </w:rPr>
                              <m:t>1</m:t>
                            </m:r>
                          </m:sub>
                        </m:sSub>
                        <m:r>
                          <m:rPr>
                            <m:sty m:val="p"/>
                          </m:rPr>
                          <w:rPr>
                            <w:rFonts w:ascii="Cambria Math" w:hAnsi="Cambria Math" w:cs="Arial"/>
                            <w:sz w:val="22"/>
                            <w:szCs w:val="22"/>
                          </w:rPr>
                          <m:t>+</m:t>
                        </m:r>
                        <m:sSub>
                          <m:sSubPr>
                            <m:ctrlPr>
                              <w:rPr>
                                <w:rFonts w:ascii="Cambria Math" w:hAnsi="Cambria Math" w:cs="Arial"/>
                                <w:sz w:val="22"/>
                                <w:szCs w:val="22"/>
                              </w:rPr>
                            </m:ctrlPr>
                          </m:sSubPr>
                          <m:e>
                            <m:r>
                              <m:rPr>
                                <m:sty m:val="p"/>
                              </m:rPr>
                              <w:rPr>
                                <w:rFonts w:ascii="Cambria Math" w:hAnsi="Cambria Math" w:cs="Arial"/>
                                <w:sz w:val="22"/>
                                <w:szCs w:val="22"/>
                              </w:rPr>
                              <m:t>Ω</m:t>
                            </m:r>
                            <m:r>
                              <w:rPr>
                                <w:rFonts w:ascii="Cambria Math" w:hAnsi="Cambria Math" w:cs="Arial"/>
                                <w:sz w:val="22"/>
                                <w:szCs w:val="22"/>
                              </w:rPr>
                              <m:t>H</m:t>
                            </m:r>
                          </m:e>
                          <m:sub>
                            <m:r>
                              <m:rPr>
                                <m:sty m:val="p"/>
                              </m:rPr>
                              <w:rPr>
                                <w:rFonts w:ascii="Cambria Math" w:hAnsi="Cambria Math" w:cs="Arial"/>
                                <w:sz w:val="22"/>
                                <w:szCs w:val="22"/>
                              </w:rPr>
                              <m:t>2</m:t>
                            </m:r>
                          </m:sub>
                        </m:sSub>
                        <m:r>
                          <m:rPr>
                            <m:sty m:val="p"/>
                          </m:rPr>
                          <w:rPr>
                            <w:rFonts w:ascii="Cambria Math" w:hAnsi="Cambria Math" w:cs="Arial"/>
                            <w:sz w:val="22"/>
                            <w:szCs w:val="22"/>
                          </w:rPr>
                          <m:t>)</m:t>
                        </m:r>
                        <m:sSub>
                          <m:sSubPr>
                            <m:ctrlPr>
                              <w:rPr>
                                <w:rFonts w:ascii="Cambria Math" w:hAnsi="Cambria Math" w:cs="Arial"/>
                                <w:sz w:val="22"/>
                                <w:szCs w:val="22"/>
                              </w:rPr>
                            </m:ctrlPr>
                          </m:sSubPr>
                          <m:e>
                            <m:r>
                              <m:rPr>
                                <m:sty m:val="p"/>
                              </m:rPr>
                              <w:rPr>
                                <w:rFonts w:ascii="Cambria Math" w:hAnsi="Cambria Math" w:cs="Arial"/>
                                <w:sz w:val="22"/>
                                <w:szCs w:val="22"/>
                              </w:rPr>
                              <m:t>β</m:t>
                            </m:r>
                          </m:e>
                          <m:sub>
                            <m:r>
                              <m:rPr>
                                <m:sty m:val="p"/>
                              </m:rPr>
                              <w:rPr>
                                <w:rFonts w:ascii="Cambria Math" w:hAnsi="Cambria Math" w:cs="Arial"/>
                                <w:sz w:val="22"/>
                                <w:szCs w:val="22"/>
                              </w:rPr>
                              <m:t>H→HCW</m:t>
                            </m:r>
                          </m:sub>
                        </m:sSub>
                        <m:r>
                          <m:rPr>
                            <m:sty m:val="p"/>
                          </m:rPr>
                          <w:rPr>
                            <w:rFonts w:ascii="Cambria Math" w:hAnsi="Cambria Math" w:cs="Arial"/>
                            <w:sz w:val="22"/>
                            <w:szCs w:val="22"/>
                          </w:rPr>
                          <m:t>+(</m:t>
                        </m:r>
                        <m:sSub>
                          <m:sSubPr>
                            <m:ctrlPr>
                              <w:rPr>
                                <w:rFonts w:ascii="Cambria Math" w:hAnsi="Cambria Math" w:cs="Arial"/>
                                <w:sz w:val="22"/>
                                <w:szCs w:val="22"/>
                              </w:rPr>
                            </m:ctrlPr>
                          </m:sSubPr>
                          <m:e>
                            <m:r>
                              <w:rPr>
                                <w:rFonts w:ascii="Cambria Math" w:hAnsi="Cambria Math" w:cs="Arial"/>
                                <w:sz w:val="22"/>
                                <w:szCs w:val="22"/>
                              </w:rPr>
                              <m:t>D</m:t>
                            </m:r>
                          </m:e>
                          <m:sub>
                            <m:r>
                              <m:rPr>
                                <m:sty m:val="p"/>
                              </m:rPr>
                              <w:rPr>
                                <w:rFonts w:ascii="Cambria Math" w:hAnsi="Cambria Math" w:cs="Arial"/>
                                <w:sz w:val="22"/>
                                <w:szCs w:val="22"/>
                              </w:rPr>
                              <m:t>1</m:t>
                            </m:r>
                          </m:sub>
                        </m:sSub>
                        <m:r>
                          <m:rPr>
                            <m:sty m:val="p"/>
                          </m:rPr>
                          <w:rPr>
                            <w:rFonts w:ascii="Cambria Math" w:hAnsi="Cambria Math" w:cs="Arial"/>
                            <w:sz w:val="22"/>
                            <w:szCs w:val="22"/>
                          </w:rPr>
                          <m:t>+</m:t>
                        </m:r>
                        <m:sSub>
                          <m:sSubPr>
                            <m:ctrlPr>
                              <w:rPr>
                                <w:rFonts w:ascii="Cambria Math" w:hAnsi="Cambria Math" w:cs="Arial"/>
                                <w:sz w:val="22"/>
                                <w:szCs w:val="22"/>
                              </w:rPr>
                            </m:ctrlPr>
                          </m:sSubPr>
                          <m:e>
                            <m:r>
                              <m:rPr>
                                <m:sty m:val="p"/>
                              </m:rPr>
                              <w:rPr>
                                <w:rFonts w:ascii="Cambria Math" w:hAnsi="Cambria Math" w:cs="Arial"/>
                                <w:sz w:val="22"/>
                                <w:szCs w:val="22"/>
                              </w:rPr>
                              <m:t>Ω</m:t>
                            </m:r>
                            <m:r>
                              <w:rPr>
                                <w:rFonts w:ascii="Cambria Math" w:hAnsi="Cambria Math" w:cs="Arial"/>
                                <w:sz w:val="22"/>
                                <w:szCs w:val="22"/>
                              </w:rPr>
                              <m:t>D</m:t>
                            </m:r>
                          </m:e>
                          <m:sub>
                            <m:r>
                              <m:rPr>
                                <m:sty m:val="p"/>
                              </m:rPr>
                              <w:rPr>
                                <w:rFonts w:ascii="Cambria Math" w:hAnsi="Cambria Math" w:cs="Arial"/>
                                <w:sz w:val="22"/>
                                <w:szCs w:val="22"/>
                              </w:rPr>
                              <m:t>2</m:t>
                            </m:r>
                          </m:sub>
                        </m:sSub>
                        <m:sSub>
                          <m:sSubPr>
                            <m:ctrlPr>
                              <w:rPr>
                                <w:rFonts w:ascii="Cambria Math" w:hAnsi="Cambria Math" w:cs="Arial"/>
                                <w:sz w:val="22"/>
                                <w:szCs w:val="22"/>
                              </w:rPr>
                            </m:ctrlPr>
                          </m:sSubPr>
                          <m:e>
                            <m:r>
                              <m:rPr>
                                <m:sty m:val="p"/>
                              </m:rPr>
                              <w:rPr>
                                <w:rFonts w:ascii="Cambria Math" w:hAnsi="Cambria Math" w:cs="Arial"/>
                                <w:sz w:val="22"/>
                                <w:szCs w:val="22"/>
                              </w:rPr>
                              <m:t>)β</m:t>
                            </m:r>
                          </m:e>
                          <m:sub>
                            <m:r>
                              <m:rPr>
                                <m:sty m:val="p"/>
                              </m:rPr>
                              <w:rPr>
                                <w:rFonts w:ascii="Cambria Math" w:hAnsi="Cambria Math" w:cs="Arial"/>
                                <w:sz w:val="22"/>
                                <w:szCs w:val="22"/>
                              </w:rPr>
                              <m:t>D→HCW</m:t>
                            </m:r>
                          </m:sub>
                        </m:sSub>
                      </m:e>
                    </m:d>
                    <m:sSub>
                      <m:sSubPr>
                        <m:ctrlPr>
                          <w:rPr>
                            <w:rFonts w:ascii="Cambria Math" w:hAnsi="Cambria Math" w:cs="Arial"/>
                            <w:sz w:val="22"/>
                            <w:szCs w:val="22"/>
                          </w:rPr>
                        </m:ctrlPr>
                      </m:sSubPr>
                      <m:e>
                        <m:d>
                          <m:dPr>
                            <m:ctrlPr>
                              <w:rPr>
                                <w:rFonts w:ascii="Cambria Math" w:hAnsi="Cambria Math" w:cs="Arial"/>
                                <w:sz w:val="22"/>
                                <w:szCs w:val="22"/>
                              </w:rPr>
                            </m:ctrlPr>
                          </m:dPr>
                          <m:e>
                            <m:r>
                              <m:rPr>
                                <m:sty m:val="p"/>
                              </m:rPr>
                              <w:rPr>
                                <w:rFonts w:ascii="Cambria Math" w:hAnsi="Cambria Math" w:cs="Arial"/>
                                <w:sz w:val="22"/>
                                <w:szCs w:val="22"/>
                              </w:rPr>
                              <m:t>1-</m:t>
                            </m:r>
                            <m:sSub>
                              <m:sSubPr>
                                <m:ctrlPr>
                                  <w:rPr>
                                    <w:rFonts w:ascii="Cambria Math" w:hAnsi="Cambria Math" w:cs="Arial"/>
                                    <w:sz w:val="22"/>
                                    <w:szCs w:val="22"/>
                                  </w:rPr>
                                </m:ctrlPr>
                              </m:sSubPr>
                              <m:e>
                                <m:r>
                                  <w:rPr>
                                    <w:rFonts w:ascii="Cambria Math" w:hAnsi="Cambria Math" w:cs="Arial"/>
                                    <w:sz w:val="22"/>
                                    <w:szCs w:val="22"/>
                                  </w:rPr>
                                  <m:t>η</m:t>
                                </m:r>
                              </m:e>
                              <m:sub>
                                <m:r>
                                  <m:rPr>
                                    <m:sty m:val="p"/>
                                  </m:rPr>
                                  <w:rPr>
                                    <w:rFonts w:ascii="Cambria Math" w:hAnsi="Cambria Math" w:cs="Arial"/>
                                    <w:sz w:val="22"/>
                                    <w:szCs w:val="22"/>
                                  </w:rPr>
                                  <m:t>1</m:t>
                                </m:r>
                              </m:sub>
                            </m:sSub>
                          </m:e>
                        </m:d>
                        <m:r>
                          <w:rPr>
                            <w:rFonts w:ascii="Cambria Math" w:hAnsi="Cambria Math" w:cs="Arial"/>
                            <w:sz w:val="22"/>
                            <w:szCs w:val="22"/>
                          </w:rPr>
                          <m:t>V</m:t>
                        </m:r>
                      </m:e>
                      <m:sub>
                        <m:r>
                          <m:rPr>
                            <m:sty m:val="p"/>
                          </m:rPr>
                          <w:rPr>
                            <w:rFonts w:ascii="Cambria Math" w:hAnsi="Cambria Math" w:cs="Arial"/>
                            <w:sz w:val="22"/>
                            <w:szCs w:val="22"/>
                          </w:rPr>
                          <m:t>2</m:t>
                        </m:r>
                      </m:sub>
                    </m:sSub>
                  </m:num>
                  <m:den>
                    <m:r>
                      <m:rPr>
                        <m:sty m:val="p"/>
                      </m:rPr>
                      <w:rPr>
                        <w:rFonts w:ascii="Cambria Math" w:hAnsi="Cambria Math" w:cs="Arial"/>
                        <w:sz w:val="22"/>
                        <w:szCs w:val="22"/>
                      </w:rPr>
                      <m:t>N</m:t>
                    </m:r>
                  </m:den>
                </m:f>
              </m:oMath>
            </m:oMathPara>
          </w:p>
        </w:tc>
        <w:tc>
          <w:tcPr>
            <w:tcW w:w="2842" w:type="dxa"/>
            <w:vAlign w:val="center"/>
          </w:tcPr>
          <w:p w14:paraId="598EECC8" w14:textId="77777777" w:rsidR="00C23B35" w:rsidRPr="00B651DD" w:rsidRDefault="00C23B35" w:rsidP="008169D1">
            <w:pPr>
              <w:rPr>
                <w:rFonts w:ascii="Arial" w:hAnsi="Arial" w:cs="Arial"/>
                <w:sz w:val="22"/>
                <w:szCs w:val="22"/>
              </w:rPr>
            </w:pPr>
            <w:r w:rsidRPr="00B651DD">
              <w:rPr>
                <w:rFonts w:ascii="Arial" w:hAnsi="Arial" w:cs="Arial"/>
                <w:sz w:val="22"/>
                <w:szCs w:val="22"/>
              </w:rPr>
              <w:t>Infection of vaccinated healthcare workers after onset of efficacy by infected (non-hospitalized), hospitalized, and dead but not buried individuals</w:t>
            </w:r>
          </w:p>
        </w:tc>
      </w:tr>
      <w:tr w:rsidR="00C23B35" w:rsidRPr="00B651DD" w14:paraId="7D52C9F3" w14:textId="77777777" w:rsidTr="008169D1">
        <w:trPr>
          <w:trHeight w:val="2586"/>
        </w:trPr>
        <w:tc>
          <w:tcPr>
            <w:tcW w:w="535" w:type="dxa"/>
            <w:vAlign w:val="center"/>
          </w:tcPr>
          <w:p w14:paraId="402D7A36" w14:textId="77777777" w:rsidR="00C23B35" w:rsidRPr="00B651DD" w:rsidRDefault="00C23B35" w:rsidP="008169D1">
            <w:pPr>
              <w:jc w:val="center"/>
              <w:rPr>
                <w:rFonts w:ascii="Arial" w:hAnsi="Arial" w:cs="Arial"/>
                <w:sz w:val="22"/>
                <w:szCs w:val="22"/>
              </w:rPr>
            </w:pPr>
            <w:r w:rsidRPr="00B651DD">
              <w:rPr>
                <w:rFonts w:ascii="Arial" w:hAnsi="Arial" w:cs="Arial"/>
                <w:sz w:val="22"/>
                <w:szCs w:val="22"/>
              </w:rPr>
              <w:t>17</w:t>
            </w:r>
          </w:p>
        </w:tc>
        <w:tc>
          <w:tcPr>
            <w:tcW w:w="2162" w:type="dxa"/>
            <w:vAlign w:val="center"/>
          </w:tcPr>
          <w:p w14:paraId="2BB64555" w14:textId="77777777" w:rsidR="00C23B35" w:rsidRPr="00B651DD" w:rsidRDefault="00C23B35" w:rsidP="008169D1">
            <w:pPr>
              <w:rPr>
                <w:rFonts w:ascii="Arial" w:hAnsi="Arial" w:cs="Arial"/>
                <w:sz w:val="22"/>
                <w:szCs w:val="22"/>
              </w:rPr>
            </w:pPr>
            <w:r w:rsidRPr="00B651DD">
              <w:rPr>
                <w:rFonts w:ascii="Arial" w:hAnsi="Arial" w:cs="Arial"/>
                <w:sz w:val="22"/>
                <w:szCs w:val="22"/>
              </w:rPr>
              <w:t>(V</w:t>
            </w:r>
            <w:r w:rsidRPr="00B651DD">
              <w:rPr>
                <w:rFonts w:ascii="Arial" w:hAnsi="Arial" w:cs="Arial"/>
                <w:sz w:val="22"/>
                <w:szCs w:val="22"/>
                <w:vertAlign w:val="subscript"/>
              </w:rPr>
              <w:t>4</w:t>
            </w:r>
            <w:r w:rsidRPr="00B651DD">
              <w:rPr>
                <w:rFonts w:ascii="Arial" w:hAnsi="Arial" w:cs="Arial"/>
                <w:sz w:val="22"/>
                <w:szCs w:val="22"/>
              </w:rPr>
              <w:t>, E</w:t>
            </w:r>
            <w:r w:rsidRPr="00B651DD">
              <w:rPr>
                <w:rFonts w:ascii="Arial" w:hAnsi="Arial" w:cs="Arial"/>
                <w:sz w:val="22"/>
                <w:szCs w:val="22"/>
                <w:vertAlign w:val="subscript"/>
              </w:rPr>
              <w:t>2</w:t>
            </w:r>
            <w:r w:rsidRPr="00B651DD">
              <w:rPr>
                <w:rFonts w:ascii="Arial" w:hAnsi="Arial" w:cs="Arial"/>
                <w:sz w:val="22"/>
                <w:szCs w:val="22"/>
              </w:rPr>
              <w:t>) → (V</w:t>
            </w:r>
            <w:r w:rsidRPr="00B651DD">
              <w:rPr>
                <w:rFonts w:ascii="Arial" w:hAnsi="Arial" w:cs="Arial"/>
                <w:sz w:val="22"/>
                <w:szCs w:val="22"/>
                <w:vertAlign w:val="subscript"/>
              </w:rPr>
              <w:t>4</w:t>
            </w:r>
            <w:r w:rsidRPr="00B651DD">
              <w:rPr>
                <w:rFonts w:ascii="Arial" w:hAnsi="Arial" w:cs="Arial"/>
                <w:sz w:val="22"/>
                <w:szCs w:val="22"/>
              </w:rPr>
              <w:t>–1, E</w:t>
            </w:r>
            <w:r w:rsidRPr="00B651DD">
              <w:rPr>
                <w:rFonts w:ascii="Arial" w:hAnsi="Arial" w:cs="Arial"/>
                <w:sz w:val="22"/>
                <w:szCs w:val="22"/>
                <w:vertAlign w:val="subscript"/>
              </w:rPr>
              <w:t xml:space="preserve">2  </w:t>
            </w:r>
            <w:r w:rsidRPr="00B651DD">
              <w:rPr>
                <w:rFonts w:ascii="Arial" w:hAnsi="Arial" w:cs="Arial"/>
                <w:sz w:val="22"/>
                <w:szCs w:val="22"/>
              </w:rPr>
              <w:t>+ 1)</w:t>
            </w:r>
          </w:p>
        </w:tc>
        <w:tc>
          <w:tcPr>
            <w:tcW w:w="4954" w:type="dxa"/>
            <w:vAlign w:val="center"/>
          </w:tcPr>
          <w:p w14:paraId="0A8E8DF2" w14:textId="77777777" w:rsidR="00C23B35" w:rsidRPr="00B651DD" w:rsidRDefault="005E061B" w:rsidP="008169D1">
            <w:pPr>
              <w:jc w:val="center"/>
              <w:rPr>
                <w:rFonts w:ascii="Arial" w:eastAsia="Yu Mincho" w:hAnsi="Arial" w:cs="Arial"/>
                <w:sz w:val="22"/>
                <w:szCs w:val="22"/>
              </w:rPr>
            </w:pPr>
            <m:oMathPara>
              <m:oMath>
                <m:f>
                  <m:fPr>
                    <m:ctrlPr>
                      <w:rPr>
                        <w:rFonts w:ascii="Cambria Math" w:hAnsi="Cambria Math" w:cs="Arial"/>
                        <w:sz w:val="22"/>
                        <w:szCs w:val="22"/>
                      </w:rPr>
                    </m:ctrlPr>
                  </m:fPr>
                  <m:num>
                    <m:d>
                      <m:dPr>
                        <m:ctrlPr>
                          <w:rPr>
                            <w:rFonts w:ascii="Cambria Math" w:hAnsi="Cambria Math" w:cs="Arial"/>
                            <w:sz w:val="22"/>
                            <w:szCs w:val="22"/>
                          </w:rPr>
                        </m:ctrlPr>
                      </m:dPr>
                      <m:e>
                        <m:r>
                          <m:rPr>
                            <m:sty m:val="p"/>
                          </m:rPr>
                          <w:rPr>
                            <w:rFonts w:ascii="Cambria Math" w:hAnsi="Cambria Math" w:cs="Arial"/>
                            <w:sz w:val="22"/>
                            <w:szCs w:val="22"/>
                          </w:rPr>
                          <m:t>(</m:t>
                        </m:r>
                        <m:sSub>
                          <m:sSubPr>
                            <m:ctrlPr>
                              <w:rPr>
                                <w:rFonts w:ascii="Cambria Math" w:hAnsi="Cambria Math" w:cs="Arial"/>
                                <w:sz w:val="22"/>
                                <w:szCs w:val="22"/>
                              </w:rPr>
                            </m:ctrlPr>
                          </m:sSubPr>
                          <m:e>
                            <m:r>
                              <w:rPr>
                                <w:rFonts w:ascii="Cambria Math" w:hAnsi="Cambria Math" w:cs="Arial"/>
                                <w:sz w:val="22"/>
                                <w:szCs w:val="22"/>
                              </w:rPr>
                              <m:t>I</m:t>
                            </m:r>
                          </m:e>
                          <m:sub>
                            <m:r>
                              <m:rPr>
                                <m:sty m:val="p"/>
                              </m:rPr>
                              <w:rPr>
                                <w:rFonts w:ascii="Cambria Math" w:hAnsi="Cambria Math" w:cs="Arial"/>
                                <w:sz w:val="22"/>
                                <w:szCs w:val="22"/>
                              </w:rPr>
                              <m:t>1</m:t>
                            </m:r>
                          </m:sub>
                        </m:sSub>
                        <m:r>
                          <m:rPr>
                            <m:sty m:val="p"/>
                          </m:rPr>
                          <w:rPr>
                            <w:rFonts w:ascii="Cambria Math" w:hAnsi="Cambria Math" w:cs="Arial"/>
                            <w:sz w:val="22"/>
                            <w:szCs w:val="22"/>
                          </w:rPr>
                          <m:t>+</m:t>
                        </m:r>
                        <m:sSub>
                          <m:sSubPr>
                            <m:ctrlPr>
                              <w:rPr>
                                <w:rFonts w:ascii="Cambria Math" w:hAnsi="Cambria Math" w:cs="Arial"/>
                                <w:sz w:val="22"/>
                                <w:szCs w:val="22"/>
                              </w:rPr>
                            </m:ctrlPr>
                          </m:sSubPr>
                          <m:e>
                            <m:r>
                              <m:rPr>
                                <m:sty m:val="p"/>
                              </m:rPr>
                              <w:rPr>
                                <w:rFonts w:ascii="Cambria Math" w:hAnsi="Cambria Math" w:cs="Arial"/>
                                <w:sz w:val="22"/>
                                <w:szCs w:val="22"/>
                              </w:rPr>
                              <m:t>Ω</m:t>
                            </m:r>
                            <m:r>
                              <w:rPr>
                                <w:rFonts w:ascii="Cambria Math" w:hAnsi="Cambria Math" w:cs="Arial"/>
                                <w:sz w:val="22"/>
                                <w:szCs w:val="22"/>
                              </w:rPr>
                              <m:t>I</m:t>
                            </m:r>
                          </m:e>
                          <m:sub>
                            <m:r>
                              <m:rPr>
                                <m:sty m:val="p"/>
                              </m:rPr>
                              <w:rPr>
                                <w:rFonts w:ascii="Cambria Math" w:hAnsi="Cambria Math" w:cs="Arial"/>
                                <w:sz w:val="22"/>
                                <w:szCs w:val="22"/>
                              </w:rPr>
                              <m:t>2</m:t>
                            </m:r>
                          </m:sub>
                        </m:sSub>
                        <m:r>
                          <m:rPr>
                            <m:sty m:val="p"/>
                          </m:rPr>
                          <w:rPr>
                            <w:rFonts w:ascii="Cambria Math" w:hAnsi="Cambria Math" w:cs="Arial"/>
                            <w:sz w:val="22"/>
                            <w:szCs w:val="22"/>
                          </w:rPr>
                          <m:t>)</m:t>
                        </m:r>
                        <m:sSub>
                          <m:sSubPr>
                            <m:ctrlPr>
                              <w:rPr>
                                <w:rFonts w:ascii="Cambria Math" w:hAnsi="Cambria Math" w:cs="Arial"/>
                                <w:sz w:val="22"/>
                                <w:szCs w:val="22"/>
                              </w:rPr>
                            </m:ctrlPr>
                          </m:sSubPr>
                          <m:e>
                            <m:r>
                              <m:rPr>
                                <m:sty m:val="p"/>
                              </m:rPr>
                              <w:rPr>
                                <w:rFonts w:ascii="Cambria Math" w:hAnsi="Cambria Math" w:cs="Arial"/>
                                <w:sz w:val="22"/>
                                <w:szCs w:val="22"/>
                              </w:rPr>
                              <m:t>β</m:t>
                            </m:r>
                          </m:e>
                          <m:sub>
                            <m:r>
                              <m:rPr>
                                <m:sty m:val="p"/>
                              </m:rPr>
                              <w:rPr>
                                <w:rFonts w:ascii="Cambria Math" w:hAnsi="Cambria Math" w:cs="Arial"/>
                                <w:sz w:val="22"/>
                                <w:szCs w:val="22"/>
                              </w:rPr>
                              <m:t>I→NHCW</m:t>
                            </m:r>
                          </m:sub>
                        </m:sSub>
                        <m:r>
                          <m:rPr>
                            <m:sty m:val="p"/>
                          </m:rPr>
                          <w:rPr>
                            <w:rFonts w:ascii="Cambria Math" w:hAnsi="Cambria Math" w:cs="Arial"/>
                            <w:sz w:val="22"/>
                            <w:szCs w:val="22"/>
                          </w:rPr>
                          <m:t>+</m:t>
                        </m:r>
                        <m:sSub>
                          <m:sSubPr>
                            <m:ctrlPr>
                              <w:rPr>
                                <w:rFonts w:ascii="Cambria Math" w:hAnsi="Cambria Math" w:cs="Arial"/>
                                <w:sz w:val="22"/>
                                <w:szCs w:val="22"/>
                              </w:rPr>
                            </m:ctrlPr>
                          </m:sSubPr>
                          <m:e>
                            <m:r>
                              <m:rPr>
                                <m:sty m:val="p"/>
                              </m:rPr>
                              <w:rPr>
                                <w:rFonts w:ascii="Cambria Math" w:hAnsi="Cambria Math" w:cs="Arial"/>
                                <w:sz w:val="22"/>
                                <w:szCs w:val="22"/>
                              </w:rPr>
                              <m:t>(</m:t>
                            </m:r>
                            <m:r>
                              <w:rPr>
                                <w:rFonts w:ascii="Cambria Math" w:hAnsi="Cambria Math" w:cs="Arial"/>
                                <w:sz w:val="22"/>
                                <w:szCs w:val="22"/>
                              </w:rPr>
                              <m:t>H</m:t>
                            </m:r>
                          </m:e>
                          <m:sub>
                            <m:r>
                              <m:rPr>
                                <m:sty m:val="p"/>
                              </m:rPr>
                              <w:rPr>
                                <w:rFonts w:ascii="Cambria Math" w:hAnsi="Cambria Math" w:cs="Arial"/>
                                <w:sz w:val="22"/>
                                <w:szCs w:val="22"/>
                              </w:rPr>
                              <m:t>1</m:t>
                            </m:r>
                          </m:sub>
                        </m:sSub>
                        <m:r>
                          <m:rPr>
                            <m:sty m:val="p"/>
                          </m:rPr>
                          <w:rPr>
                            <w:rFonts w:ascii="Cambria Math" w:hAnsi="Cambria Math" w:cs="Arial"/>
                            <w:sz w:val="22"/>
                            <w:szCs w:val="22"/>
                          </w:rPr>
                          <m:t>+</m:t>
                        </m:r>
                        <m:sSub>
                          <m:sSubPr>
                            <m:ctrlPr>
                              <w:rPr>
                                <w:rFonts w:ascii="Cambria Math" w:hAnsi="Cambria Math" w:cs="Arial"/>
                                <w:sz w:val="22"/>
                                <w:szCs w:val="22"/>
                              </w:rPr>
                            </m:ctrlPr>
                          </m:sSubPr>
                          <m:e>
                            <m:r>
                              <m:rPr>
                                <m:sty m:val="p"/>
                              </m:rPr>
                              <w:rPr>
                                <w:rFonts w:ascii="Cambria Math" w:hAnsi="Cambria Math" w:cs="Arial"/>
                                <w:sz w:val="22"/>
                                <w:szCs w:val="22"/>
                              </w:rPr>
                              <m:t>Ω</m:t>
                            </m:r>
                            <m:r>
                              <w:rPr>
                                <w:rFonts w:ascii="Cambria Math" w:hAnsi="Cambria Math" w:cs="Arial"/>
                                <w:sz w:val="22"/>
                                <w:szCs w:val="22"/>
                              </w:rPr>
                              <m:t>H</m:t>
                            </m:r>
                          </m:e>
                          <m:sub>
                            <m:r>
                              <m:rPr>
                                <m:sty m:val="p"/>
                              </m:rPr>
                              <w:rPr>
                                <w:rFonts w:ascii="Cambria Math" w:hAnsi="Cambria Math" w:cs="Arial"/>
                                <w:sz w:val="22"/>
                                <w:szCs w:val="22"/>
                              </w:rPr>
                              <m:t>2</m:t>
                            </m:r>
                          </m:sub>
                        </m:sSub>
                        <m:r>
                          <m:rPr>
                            <m:sty m:val="p"/>
                          </m:rPr>
                          <w:rPr>
                            <w:rFonts w:ascii="Cambria Math" w:hAnsi="Cambria Math" w:cs="Arial"/>
                            <w:sz w:val="22"/>
                            <w:szCs w:val="22"/>
                          </w:rPr>
                          <m:t>)</m:t>
                        </m:r>
                        <m:sSub>
                          <m:sSubPr>
                            <m:ctrlPr>
                              <w:rPr>
                                <w:rFonts w:ascii="Cambria Math" w:hAnsi="Cambria Math" w:cs="Arial"/>
                                <w:sz w:val="22"/>
                                <w:szCs w:val="22"/>
                              </w:rPr>
                            </m:ctrlPr>
                          </m:sSubPr>
                          <m:e>
                            <m:r>
                              <m:rPr>
                                <m:sty m:val="p"/>
                              </m:rPr>
                              <w:rPr>
                                <w:rFonts w:ascii="Cambria Math" w:hAnsi="Cambria Math" w:cs="Arial"/>
                                <w:sz w:val="22"/>
                                <w:szCs w:val="22"/>
                              </w:rPr>
                              <m:t>β</m:t>
                            </m:r>
                          </m:e>
                          <m:sub>
                            <m:r>
                              <m:rPr>
                                <m:sty m:val="p"/>
                              </m:rPr>
                              <w:rPr>
                                <w:rFonts w:ascii="Cambria Math" w:hAnsi="Cambria Math" w:cs="Arial"/>
                                <w:sz w:val="22"/>
                                <w:szCs w:val="22"/>
                              </w:rPr>
                              <m:t>H→NHCW</m:t>
                            </m:r>
                          </m:sub>
                        </m:sSub>
                        <m:r>
                          <m:rPr>
                            <m:sty m:val="p"/>
                          </m:rPr>
                          <w:rPr>
                            <w:rFonts w:ascii="Cambria Math" w:hAnsi="Cambria Math" w:cs="Arial"/>
                            <w:sz w:val="22"/>
                            <w:szCs w:val="22"/>
                          </w:rPr>
                          <m:t>+(</m:t>
                        </m:r>
                        <m:sSub>
                          <m:sSubPr>
                            <m:ctrlPr>
                              <w:rPr>
                                <w:rFonts w:ascii="Cambria Math" w:hAnsi="Cambria Math" w:cs="Arial"/>
                                <w:sz w:val="22"/>
                                <w:szCs w:val="22"/>
                              </w:rPr>
                            </m:ctrlPr>
                          </m:sSubPr>
                          <m:e>
                            <m:r>
                              <w:rPr>
                                <w:rFonts w:ascii="Cambria Math" w:hAnsi="Cambria Math" w:cs="Arial"/>
                                <w:sz w:val="22"/>
                                <w:szCs w:val="22"/>
                              </w:rPr>
                              <m:t>D</m:t>
                            </m:r>
                          </m:e>
                          <m:sub>
                            <m:r>
                              <m:rPr>
                                <m:sty m:val="p"/>
                              </m:rPr>
                              <w:rPr>
                                <w:rFonts w:ascii="Cambria Math" w:hAnsi="Cambria Math" w:cs="Arial"/>
                                <w:sz w:val="22"/>
                                <w:szCs w:val="22"/>
                              </w:rPr>
                              <m:t>1</m:t>
                            </m:r>
                          </m:sub>
                        </m:sSub>
                        <m:r>
                          <m:rPr>
                            <m:sty m:val="p"/>
                          </m:rPr>
                          <w:rPr>
                            <w:rFonts w:ascii="Cambria Math" w:hAnsi="Cambria Math" w:cs="Arial"/>
                            <w:sz w:val="22"/>
                            <w:szCs w:val="22"/>
                          </w:rPr>
                          <m:t>+</m:t>
                        </m:r>
                        <m:sSub>
                          <m:sSubPr>
                            <m:ctrlPr>
                              <w:rPr>
                                <w:rFonts w:ascii="Cambria Math" w:hAnsi="Cambria Math" w:cs="Arial"/>
                                <w:sz w:val="22"/>
                                <w:szCs w:val="22"/>
                              </w:rPr>
                            </m:ctrlPr>
                          </m:sSubPr>
                          <m:e>
                            <m:r>
                              <m:rPr>
                                <m:sty m:val="p"/>
                              </m:rPr>
                              <w:rPr>
                                <w:rFonts w:ascii="Cambria Math" w:hAnsi="Cambria Math" w:cs="Arial"/>
                                <w:sz w:val="22"/>
                                <w:szCs w:val="22"/>
                              </w:rPr>
                              <m:t>Ω</m:t>
                            </m:r>
                            <m:r>
                              <w:rPr>
                                <w:rFonts w:ascii="Cambria Math" w:hAnsi="Cambria Math" w:cs="Arial"/>
                                <w:sz w:val="22"/>
                                <w:szCs w:val="22"/>
                              </w:rPr>
                              <m:t>D</m:t>
                            </m:r>
                          </m:e>
                          <m:sub>
                            <m:r>
                              <m:rPr>
                                <m:sty m:val="p"/>
                              </m:rPr>
                              <w:rPr>
                                <w:rFonts w:ascii="Cambria Math" w:hAnsi="Cambria Math" w:cs="Arial"/>
                                <w:sz w:val="22"/>
                                <w:szCs w:val="22"/>
                              </w:rPr>
                              <m:t>2</m:t>
                            </m:r>
                          </m:sub>
                        </m:sSub>
                        <m:r>
                          <m:rPr>
                            <m:sty m:val="p"/>
                          </m:rPr>
                          <w:rPr>
                            <w:rFonts w:ascii="Cambria Math" w:hAnsi="Cambria Math" w:cs="Arial"/>
                            <w:sz w:val="22"/>
                            <w:szCs w:val="22"/>
                          </w:rPr>
                          <m:t>)</m:t>
                        </m:r>
                        <m:sSub>
                          <m:sSubPr>
                            <m:ctrlPr>
                              <w:rPr>
                                <w:rFonts w:ascii="Cambria Math" w:hAnsi="Cambria Math" w:cs="Arial"/>
                                <w:sz w:val="22"/>
                                <w:szCs w:val="22"/>
                              </w:rPr>
                            </m:ctrlPr>
                          </m:sSubPr>
                          <m:e>
                            <m:r>
                              <m:rPr>
                                <m:sty m:val="p"/>
                              </m:rPr>
                              <w:rPr>
                                <w:rFonts w:ascii="Cambria Math" w:hAnsi="Cambria Math" w:cs="Arial"/>
                                <w:sz w:val="22"/>
                                <w:szCs w:val="22"/>
                              </w:rPr>
                              <m:t>β</m:t>
                            </m:r>
                          </m:e>
                          <m:sub>
                            <m:r>
                              <m:rPr>
                                <m:sty m:val="p"/>
                              </m:rPr>
                              <w:rPr>
                                <w:rFonts w:ascii="Cambria Math" w:hAnsi="Cambria Math" w:cs="Arial"/>
                                <w:sz w:val="22"/>
                                <w:szCs w:val="22"/>
                              </w:rPr>
                              <m:t>D→NHCW</m:t>
                            </m:r>
                          </m:sub>
                        </m:sSub>
                      </m:e>
                    </m:d>
                    <m:sSub>
                      <m:sSubPr>
                        <m:ctrlPr>
                          <w:rPr>
                            <w:rFonts w:ascii="Cambria Math" w:hAnsi="Cambria Math" w:cs="Arial"/>
                            <w:sz w:val="22"/>
                            <w:szCs w:val="22"/>
                          </w:rPr>
                        </m:ctrlPr>
                      </m:sSubPr>
                      <m:e>
                        <m:d>
                          <m:dPr>
                            <m:ctrlPr>
                              <w:rPr>
                                <w:rFonts w:ascii="Cambria Math" w:hAnsi="Cambria Math" w:cs="Arial"/>
                                <w:sz w:val="22"/>
                                <w:szCs w:val="22"/>
                              </w:rPr>
                            </m:ctrlPr>
                          </m:dPr>
                          <m:e>
                            <m:r>
                              <m:rPr>
                                <m:sty m:val="p"/>
                              </m:rPr>
                              <w:rPr>
                                <w:rFonts w:ascii="Cambria Math" w:hAnsi="Cambria Math" w:cs="Arial"/>
                                <w:sz w:val="22"/>
                                <w:szCs w:val="22"/>
                              </w:rPr>
                              <m:t>1-</m:t>
                            </m:r>
                            <m:sSub>
                              <m:sSubPr>
                                <m:ctrlPr>
                                  <w:rPr>
                                    <w:rFonts w:ascii="Cambria Math" w:hAnsi="Cambria Math" w:cs="Arial"/>
                                    <w:sz w:val="22"/>
                                    <w:szCs w:val="22"/>
                                  </w:rPr>
                                </m:ctrlPr>
                              </m:sSubPr>
                              <m:e>
                                <m:r>
                                  <w:rPr>
                                    <w:rFonts w:ascii="Cambria Math" w:hAnsi="Cambria Math" w:cs="Arial"/>
                                    <w:sz w:val="22"/>
                                    <w:szCs w:val="22"/>
                                  </w:rPr>
                                  <m:t>η</m:t>
                                </m:r>
                              </m:e>
                              <m:sub>
                                <m:r>
                                  <m:rPr>
                                    <m:sty m:val="p"/>
                                  </m:rPr>
                                  <w:rPr>
                                    <w:rFonts w:ascii="Cambria Math" w:hAnsi="Cambria Math" w:cs="Arial"/>
                                    <w:sz w:val="22"/>
                                    <w:szCs w:val="22"/>
                                  </w:rPr>
                                  <m:t>2</m:t>
                                </m:r>
                              </m:sub>
                            </m:sSub>
                          </m:e>
                        </m:d>
                        <m:r>
                          <m:rPr>
                            <m:sty m:val="p"/>
                          </m:rPr>
                          <w:rPr>
                            <w:rFonts w:ascii="Cambria Math" w:hAnsi="Cambria Math" w:cs="Arial"/>
                            <w:sz w:val="22"/>
                            <w:szCs w:val="22"/>
                          </w:rPr>
                          <m:t>V</m:t>
                        </m:r>
                      </m:e>
                      <m:sub>
                        <m:r>
                          <m:rPr>
                            <m:sty m:val="p"/>
                          </m:rPr>
                          <w:rPr>
                            <w:rFonts w:ascii="Cambria Math" w:hAnsi="Cambria Math" w:cs="Arial"/>
                            <w:sz w:val="22"/>
                            <w:szCs w:val="22"/>
                          </w:rPr>
                          <m:t>3</m:t>
                        </m:r>
                      </m:sub>
                    </m:sSub>
                  </m:num>
                  <m:den>
                    <m:r>
                      <m:rPr>
                        <m:sty m:val="p"/>
                      </m:rPr>
                      <w:rPr>
                        <w:rFonts w:ascii="Cambria Math" w:hAnsi="Cambria Math" w:cs="Arial"/>
                        <w:sz w:val="22"/>
                        <w:szCs w:val="22"/>
                      </w:rPr>
                      <m:t>N</m:t>
                    </m:r>
                  </m:den>
                </m:f>
                <m:r>
                  <m:rPr>
                    <m:sty m:val="p"/>
                  </m:rPr>
                  <w:rPr>
                    <w:rFonts w:ascii="Cambria Math" w:hAnsi="Cambria Math" w:cs="Arial"/>
                    <w:sz w:val="22"/>
                    <w:szCs w:val="22"/>
                  </w:rPr>
                  <m:t xml:space="preserve">    </m:t>
                </m:r>
              </m:oMath>
            </m:oMathPara>
          </w:p>
        </w:tc>
        <w:tc>
          <w:tcPr>
            <w:tcW w:w="2842" w:type="dxa"/>
            <w:vAlign w:val="center"/>
          </w:tcPr>
          <w:p w14:paraId="19E83C02" w14:textId="77777777" w:rsidR="00C23B35" w:rsidRPr="00B651DD" w:rsidRDefault="00C23B35" w:rsidP="008169D1">
            <w:pPr>
              <w:rPr>
                <w:rFonts w:ascii="Arial" w:hAnsi="Arial" w:cs="Arial"/>
                <w:sz w:val="22"/>
                <w:szCs w:val="22"/>
              </w:rPr>
            </w:pPr>
            <w:r w:rsidRPr="00B651DD">
              <w:rPr>
                <w:rFonts w:ascii="Arial" w:hAnsi="Arial" w:cs="Arial"/>
                <w:sz w:val="22"/>
                <w:szCs w:val="22"/>
              </w:rPr>
              <w:t>Infection of vaccinated general population (non-healthcare workers) after onset of efficacy by infected (non-hospitalized), hospitalized, and dead but not buried individuals</w:t>
            </w:r>
          </w:p>
        </w:tc>
      </w:tr>
      <w:tr w:rsidR="00C23B35" w:rsidRPr="00B651DD" w14:paraId="229BC3D8" w14:textId="77777777" w:rsidTr="008169D1">
        <w:trPr>
          <w:trHeight w:val="1665"/>
        </w:trPr>
        <w:tc>
          <w:tcPr>
            <w:tcW w:w="535" w:type="dxa"/>
            <w:vAlign w:val="center"/>
          </w:tcPr>
          <w:p w14:paraId="6C1A7C71" w14:textId="77777777" w:rsidR="00C23B35" w:rsidRPr="00B651DD" w:rsidRDefault="00C23B35" w:rsidP="008169D1">
            <w:pPr>
              <w:jc w:val="center"/>
              <w:rPr>
                <w:rFonts w:ascii="Arial" w:hAnsi="Arial" w:cs="Arial"/>
                <w:sz w:val="22"/>
                <w:szCs w:val="22"/>
              </w:rPr>
            </w:pPr>
            <w:r w:rsidRPr="00B651DD">
              <w:rPr>
                <w:rFonts w:ascii="Arial" w:hAnsi="Arial" w:cs="Arial"/>
                <w:sz w:val="22"/>
                <w:szCs w:val="22"/>
              </w:rPr>
              <w:t>18</w:t>
            </w:r>
          </w:p>
        </w:tc>
        <w:tc>
          <w:tcPr>
            <w:tcW w:w="2162" w:type="dxa"/>
            <w:vAlign w:val="center"/>
          </w:tcPr>
          <w:p w14:paraId="4F24DCFB" w14:textId="77777777" w:rsidR="00C23B35" w:rsidRPr="00B651DD" w:rsidRDefault="00C23B35" w:rsidP="008169D1">
            <w:pPr>
              <w:rPr>
                <w:rFonts w:ascii="Arial" w:hAnsi="Arial" w:cs="Arial"/>
                <w:sz w:val="22"/>
                <w:szCs w:val="22"/>
              </w:rPr>
            </w:pPr>
            <w:r w:rsidRPr="00B651DD">
              <w:rPr>
                <w:rFonts w:ascii="Arial" w:hAnsi="Arial" w:cs="Arial"/>
                <w:sz w:val="22"/>
                <w:szCs w:val="22"/>
              </w:rPr>
              <w:t>(E</w:t>
            </w:r>
            <w:r w:rsidRPr="00B651DD">
              <w:rPr>
                <w:rFonts w:ascii="Arial" w:hAnsi="Arial" w:cs="Arial"/>
                <w:sz w:val="22"/>
                <w:szCs w:val="22"/>
                <w:vertAlign w:val="subscript"/>
              </w:rPr>
              <w:t>2</w:t>
            </w:r>
            <w:r w:rsidRPr="00B651DD">
              <w:rPr>
                <w:rFonts w:ascii="Arial" w:hAnsi="Arial" w:cs="Arial"/>
                <w:sz w:val="22"/>
                <w:szCs w:val="22"/>
              </w:rPr>
              <w:t>, I</w:t>
            </w:r>
            <w:r w:rsidRPr="00B651DD">
              <w:rPr>
                <w:rFonts w:ascii="Arial" w:hAnsi="Arial" w:cs="Arial"/>
                <w:sz w:val="22"/>
                <w:szCs w:val="22"/>
                <w:vertAlign w:val="subscript"/>
              </w:rPr>
              <w:t>2</w:t>
            </w:r>
            <w:r w:rsidRPr="00B651DD">
              <w:rPr>
                <w:rFonts w:ascii="Arial" w:hAnsi="Arial" w:cs="Arial"/>
                <w:sz w:val="22"/>
                <w:szCs w:val="22"/>
              </w:rPr>
              <w:t>) → (E</w:t>
            </w:r>
            <w:r w:rsidRPr="00B651DD">
              <w:rPr>
                <w:rFonts w:ascii="Arial" w:hAnsi="Arial" w:cs="Arial"/>
                <w:sz w:val="22"/>
                <w:szCs w:val="22"/>
                <w:vertAlign w:val="subscript"/>
              </w:rPr>
              <w:t>2</w:t>
            </w:r>
            <w:r w:rsidRPr="00B651DD">
              <w:rPr>
                <w:rFonts w:ascii="Arial" w:hAnsi="Arial" w:cs="Arial"/>
                <w:sz w:val="22"/>
                <w:szCs w:val="22"/>
              </w:rPr>
              <w:t>−1, I</w:t>
            </w:r>
            <w:r w:rsidRPr="00B651DD">
              <w:rPr>
                <w:rFonts w:ascii="Arial" w:hAnsi="Arial" w:cs="Arial"/>
                <w:sz w:val="22"/>
                <w:szCs w:val="22"/>
                <w:vertAlign w:val="subscript"/>
              </w:rPr>
              <w:t>2</w:t>
            </w:r>
            <w:r w:rsidRPr="00B651DD">
              <w:rPr>
                <w:rFonts w:ascii="Arial" w:hAnsi="Arial" w:cs="Arial"/>
                <w:sz w:val="22"/>
                <w:szCs w:val="22"/>
              </w:rPr>
              <w:t xml:space="preserve"> + 1)</w:t>
            </w:r>
          </w:p>
        </w:tc>
        <w:tc>
          <w:tcPr>
            <w:tcW w:w="4954" w:type="dxa"/>
            <w:vAlign w:val="center"/>
          </w:tcPr>
          <w:p w14:paraId="543E729B" w14:textId="77777777" w:rsidR="00C23B35" w:rsidRPr="00B651DD" w:rsidRDefault="00C23B35" w:rsidP="008169D1">
            <w:pPr>
              <w:jc w:val="center"/>
              <w:rPr>
                <w:rFonts w:ascii="Arial" w:hAnsi="Arial" w:cs="Arial"/>
                <w:sz w:val="22"/>
                <w:szCs w:val="22"/>
              </w:rPr>
            </w:pPr>
            <w:r w:rsidRPr="00B651DD">
              <w:rPr>
                <w:rFonts w:ascii="Arial" w:hAnsi="Arial" w:cs="Arial"/>
                <w:sz w:val="22"/>
                <w:szCs w:val="22"/>
              </w:rPr>
              <w:t>σE</w:t>
            </w:r>
            <w:r w:rsidRPr="00B651DD">
              <w:rPr>
                <w:rFonts w:ascii="Arial" w:hAnsi="Arial" w:cs="Arial"/>
                <w:sz w:val="22"/>
                <w:szCs w:val="22"/>
                <w:vertAlign w:val="subscript"/>
              </w:rPr>
              <w:t>2</w:t>
            </w:r>
          </w:p>
        </w:tc>
        <w:tc>
          <w:tcPr>
            <w:tcW w:w="2842" w:type="dxa"/>
            <w:vAlign w:val="center"/>
          </w:tcPr>
          <w:p w14:paraId="7ABF93F3" w14:textId="77777777" w:rsidR="00C23B35" w:rsidRPr="00B651DD" w:rsidRDefault="00C23B35" w:rsidP="008169D1">
            <w:pPr>
              <w:rPr>
                <w:rFonts w:ascii="Arial" w:hAnsi="Arial" w:cs="Arial"/>
                <w:sz w:val="22"/>
                <w:szCs w:val="22"/>
              </w:rPr>
            </w:pPr>
            <w:r w:rsidRPr="00B651DD">
              <w:rPr>
                <w:rFonts w:ascii="Arial" w:hAnsi="Arial" w:cs="Arial"/>
                <w:sz w:val="22"/>
                <w:szCs w:val="22"/>
              </w:rPr>
              <w:t>Onset of infectiousness after completion of the latency period for vaccinated individuals</w:t>
            </w:r>
          </w:p>
        </w:tc>
      </w:tr>
      <w:tr w:rsidR="00C23B35" w:rsidRPr="00B651DD" w14:paraId="7FFA7E45" w14:textId="77777777" w:rsidTr="008169D1">
        <w:trPr>
          <w:trHeight w:val="1040"/>
        </w:trPr>
        <w:tc>
          <w:tcPr>
            <w:tcW w:w="535" w:type="dxa"/>
            <w:vAlign w:val="center"/>
          </w:tcPr>
          <w:p w14:paraId="4CB504F8" w14:textId="77777777" w:rsidR="00C23B35" w:rsidRPr="00B651DD" w:rsidRDefault="00C23B35" w:rsidP="008169D1">
            <w:pPr>
              <w:jc w:val="center"/>
              <w:rPr>
                <w:rFonts w:ascii="Arial" w:hAnsi="Arial" w:cs="Arial"/>
                <w:sz w:val="22"/>
                <w:szCs w:val="22"/>
              </w:rPr>
            </w:pPr>
            <w:r w:rsidRPr="00B651DD">
              <w:rPr>
                <w:rFonts w:ascii="Arial" w:hAnsi="Arial" w:cs="Arial"/>
                <w:sz w:val="22"/>
                <w:szCs w:val="22"/>
              </w:rPr>
              <w:t>19</w:t>
            </w:r>
          </w:p>
        </w:tc>
        <w:tc>
          <w:tcPr>
            <w:tcW w:w="2162" w:type="dxa"/>
            <w:vAlign w:val="center"/>
          </w:tcPr>
          <w:p w14:paraId="578C6D38" w14:textId="77777777" w:rsidR="00C23B35" w:rsidRPr="00B651DD" w:rsidRDefault="00C23B35" w:rsidP="008169D1">
            <w:pPr>
              <w:rPr>
                <w:rFonts w:ascii="Arial" w:hAnsi="Arial" w:cs="Arial"/>
                <w:b/>
                <w:sz w:val="22"/>
                <w:szCs w:val="22"/>
              </w:rPr>
            </w:pPr>
            <w:r w:rsidRPr="00B651DD">
              <w:rPr>
                <w:rFonts w:ascii="Arial" w:hAnsi="Arial" w:cs="Arial"/>
                <w:sz w:val="22"/>
                <w:szCs w:val="22"/>
              </w:rPr>
              <w:t>(I</w:t>
            </w:r>
            <w:r w:rsidRPr="00B651DD">
              <w:rPr>
                <w:rFonts w:ascii="Arial" w:hAnsi="Arial" w:cs="Arial"/>
                <w:sz w:val="22"/>
                <w:szCs w:val="22"/>
                <w:vertAlign w:val="subscript"/>
              </w:rPr>
              <w:t>2</w:t>
            </w:r>
            <w:r w:rsidRPr="00B651DD">
              <w:rPr>
                <w:rFonts w:ascii="Arial" w:hAnsi="Arial" w:cs="Arial"/>
                <w:sz w:val="22"/>
                <w:szCs w:val="22"/>
              </w:rPr>
              <w:t>, H</w:t>
            </w:r>
            <w:r w:rsidRPr="00B651DD">
              <w:rPr>
                <w:rFonts w:ascii="Arial" w:hAnsi="Arial" w:cs="Arial"/>
                <w:sz w:val="22"/>
                <w:szCs w:val="22"/>
                <w:vertAlign w:val="subscript"/>
              </w:rPr>
              <w:t>2</w:t>
            </w:r>
            <w:r w:rsidRPr="00B651DD">
              <w:rPr>
                <w:rFonts w:ascii="Arial" w:hAnsi="Arial" w:cs="Arial"/>
                <w:sz w:val="22"/>
                <w:szCs w:val="22"/>
              </w:rPr>
              <w:t>) → (I</w:t>
            </w:r>
            <w:r w:rsidRPr="00B651DD">
              <w:rPr>
                <w:rFonts w:ascii="Arial" w:hAnsi="Arial" w:cs="Arial"/>
                <w:sz w:val="22"/>
                <w:szCs w:val="22"/>
                <w:vertAlign w:val="subscript"/>
              </w:rPr>
              <w:t>2</w:t>
            </w:r>
            <w:r w:rsidRPr="00B651DD">
              <w:rPr>
                <w:rFonts w:ascii="Arial" w:hAnsi="Arial" w:cs="Arial"/>
                <w:sz w:val="22"/>
                <w:szCs w:val="22"/>
              </w:rPr>
              <w:t>−1, H</w:t>
            </w:r>
            <w:r w:rsidRPr="00B651DD">
              <w:rPr>
                <w:rFonts w:ascii="Arial" w:hAnsi="Arial" w:cs="Arial"/>
                <w:sz w:val="22"/>
                <w:szCs w:val="22"/>
                <w:vertAlign w:val="subscript"/>
              </w:rPr>
              <w:t>2</w:t>
            </w:r>
            <w:r w:rsidRPr="00B651DD">
              <w:rPr>
                <w:rFonts w:ascii="Arial" w:hAnsi="Arial" w:cs="Arial"/>
                <w:sz w:val="22"/>
                <w:szCs w:val="22"/>
              </w:rPr>
              <w:t xml:space="preserve"> + 1)</w:t>
            </w:r>
          </w:p>
        </w:tc>
        <w:tc>
          <w:tcPr>
            <w:tcW w:w="4954" w:type="dxa"/>
            <w:vAlign w:val="center"/>
          </w:tcPr>
          <w:p w14:paraId="4146CFFD" w14:textId="77777777" w:rsidR="00C23B35" w:rsidRPr="00B651DD" w:rsidRDefault="00C23B35" w:rsidP="008169D1">
            <w:pPr>
              <w:jc w:val="center"/>
              <w:rPr>
                <w:rFonts w:ascii="Arial" w:hAnsi="Arial" w:cs="Arial"/>
                <w:sz w:val="22"/>
                <w:szCs w:val="22"/>
              </w:rPr>
            </w:pPr>
            <w:r w:rsidRPr="00B651DD">
              <w:rPr>
                <w:rFonts w:ascii="Arial" w:hAnsi="Arial" w:cs="Arial"/>
                <w:sz w:val="22"/>
                <w:szCs w:val="22"/>
              </w:rPr>
              <w:t>αI</w:t>
            </w:r>
            <w:r w:rsidRPr="00B651DD">
              <w:rPr>
                <w:rFonts w:ascii="Arial" w:hAnsi="Arial" w:cs="Arial"/>
                <w:sz w:val="22"/>
                <w:szCs w:val="22"/>
                <w:vertAlign w:val="subscript"/>
              </w:rPr>
              <w:t>2</w:t>
            </w:r>
          </w:p>
        </w:tc>
        <w:tc>
          <w:tcPr>
            <w:tcW w:w="2842" w:type="dxa"/>
            <w:vAlign w:val="center"/>
          </w:tcPr>
          <w:p w14:paraId="54A60429" w14:textId="77777777" w:rsidR="00C23B35" w:rsidRPr="00B651DD" w:rsidRDefault="00C23B35" w:rsidP="008169D1">
            <w:pPr>
              <w:rPr>
                <w:rFonts w:ascii="Arial" w:hAnsi="Arial" w:cs="Arial"/>
                <w:sz w:val="22"/>
                <w:szCs w:val="22"/>
              </w:rPr>
            </w:pPr>
            <w:r w:rsidRPr="00B651DD">
              <w:rPr>
                <w:rFonts w:ascii="Arial" w:hAnsi="Arial" w:cs="Arial"/>
                <w:sz w:val="22"/>
                <w:szCs w:val="22"/>
              </w:rPr>
              <w:t>Hospitalization of infectious vaccinated individuals</w:t>
            </w:r>
          </w:p>
        </w:tc>
      </w:tr>
      <w:tr w:rsidR="00C23B35" w:rsidRPr="00B651DD" w14:paraId="09C67CA6" w14:textId="77777777" w:rsidTr="008169D1">
        <w:trPr>
          <w:trHeight w:val="1357"/>
        </w:trPr>
        <w:tc>
          <w:tcPr>
            <w:tcW w:w="535" w:type="dxa"/>
            <w:vAlign w:val="center"/>
          </w:tcPr>
          <w:p w14:paraId="47CB140D" w14:textId="77777777" w:rsidR="00C23B35" w:rsidRPr="00B651DD" w:rsidRDefault="00C23B35" w:rsidP="008169D1">
            <w:pPr>
              <w:jc w:val="center"/>
              <w:rPr>
                <w:rFonts w:ascii="Arial" w:hAnsi="Arial" w:cs="Arial"/>
                <w:sz w:val="22"/>
                <w:szCs w:val="22"/>
              </w:rPr>
            </w:pPr>
            <w:r w:rsidRPr="00B651DD">
              <w:rPr>
                <w:rFonts w:ascii="Arial" w:hAnsi="Arial" w:cs="Arial"/>
                <w:sz w:val="22"/>
                <w:szCs w:val="22"/>
              </w:rPr>
              <w:t>20</w:t>
            </w:r>
          </w:p>
        </w:tc>
        <w:tc>
          <w:tcPr>
            <w:tcW w:w="2162" w:type="dxa"/>
            <w:vAlign w:val="center"/>
          </w:tcPr>
          <w:p w14:paraId="54CD21A5" w14:textId="77777777" w:rsidR="00C23B35" w:rsidRPr="00B651DD" w:rsidRDefault="00C23B35" w:rsidP="008169D1">
            <w:pPr>
              <w:rPr>
                <w:rFonts w:ascii="Arial" w:hAnsi="Arial" w:cs="Arial"/>
                <w:b/>
                <w:sz w:val="22"/>
                <w:szCs w:val="22"/>
              </w:rPr>
            </w:pPr>
            <w:r w:rsidRPr="00B651DD">
              <w:rPr>
                <w:rFonts w:ascii="Arial" w:hAnsi="Arial" w:cs="Arial"/>
                <w:sz w:val="22"/>
                <w:szCs w:val="22"/>
              </w:rPr>
              <w:t>(I</w:t>
            </w:r>
            <w:r w:rsidRPr="00B651DD">
              <w:rPr>
                <w:rFonts w:ascii="Arial" w:hAnsi="Arial" w:cs="Arial"/>
                <w:sz w:val="22"/>
                <w:szCs w:val="22"/>
                <w:vertAlign w:val="subscript"/>
              </w:rPr>
              <w:t>2</w:t>
            </w:r>
            <w:r w:rsidRPr="00B651DD">
              <w:rPr>
                <w:rFonts w:ascii="Arial" w:hAnsi="Arial" w:cs="Arial"/>
                <w:sz w:val="22"/>
                <w:szCs w:val="22"/>
              </w:rPr>
              <w:t>, R</w:t>
            </w:r>
            <w:r w:rsidRPr="00B651DD">
              <w:rPr>
                <w:rFonts w:ascii="Arial" w:hAnsi="Arial" w:cs="Arial"/>
                <w:sz w:val="22"/>
                <w:szCs w:val="22"/>
                <w:vertAlign w:val="subscript"/>
              </w:rPr>
              <w:t>2</w:t>
            </w:r>
            <w:r w:rsidRPr="00B651DD">
              <w:rPr>
                <w:rFonts w:ascii="Arial" w:hAnsi="Arial" w:cs="Arial"/>
                <w:sz w:val="22"/>
                <w:szCs w:val="22"/>
              </w:rPr>
              <w:t>) → (I</w:t>
            </w:r>
            <w:r w:rsidRPr="00B651DD">
              <w:rPr>
                <w:rFonts w:ascii="Arial" w:hAnsi="Arial" w:cs="Arial"/>
                <w:sz w:val="22"/>
                <w:szCs w:val="22"/>
                <w:vertAlign w:val="subscript"/>
              </w:rPr>
              <w:t>2</w:t>
            </w:r>
            <w:r w:rsidRPr="00B651DD">
              <w:rPr>
                <w:rFonts w:ascii="Arial" w:hAnsi="Arial" w:cs="Arial"/>
                <w:sz w:val="22"/>
                <w:szCs w:val="22"/>
              </w:rPr>
              <w:t>−1, R</w:t>
            </w:r>
            <w:r w:rsidRPr="00B651DD">
              <w:rPr>
                <w:rFonts w:ascii="Arial" w:hAnsi="Arial" w:cs="Arial"/>
                <w:sz w:val="22"/>
                <w:szCs w:val="22"/>
                <w:vertAlign w:val="subscript"/>
              </w:rPr>
              <w:t>2</w:t>
            </w:r>
            <w:r w:rsidRPr="00B651DD">
              <w:rPr>
                <w:rFonts w:ascii="Arial" w:hAnsi="Arial" w:cs="Arial"/>
                <w:sz w:val="22"/>
                <w:szCs w:val="22"/>
              </w:rPr>
              <w:t xml:space="preserve"> + 1)</w:t>
            </w:r>
          </w:p>
        </w:tc>
        <w:tc>
          <w:tcPr>
            <w:tcW w:w="4954" w:type="dxa"/>
            <w:vAlign w:val="center"/>
          </w:tcPr>
          <w:p w14:paraId="5C90987F" w14:textId="77777777" w:rsidR="00C23B35" w:rsidRPr="00B651DD" w:rsidRDefault="00C23B35" w:rsidP="008169D1">
            <w:pPr>
              <w:jc w:val="center"/>
              <w:rPr>
                <w:rFonts w:ascii="Arial" w:hAnsi="Arial" w:cs="Arial"/>
                <w:b/>
                <w:sz w:val="22"/>
                <w:szCs w:val="22"/>
              </w:rPr>
            </w:pPr>
            <m:oMathPara>
              <m:oMath>
                <m:r>
                  <m:rPr>
                    <m:sty m:val="p"/>
                  </m:rPr>
                  <w:rPr>
                    <w:rFonts w:ascii="Cambria Math" w:hAnsi="Cambria Math" w:cs="Arial"/>
                    <w:sz w:val="22"/>
                    <w:szCs w:val="22"/>
                  </w:rPr>
                  <m:t>(1-</m:t>
                </m:r>
                <m:sSub>
                  <m:sSubPr>
                    <m:ctrlPr>
                      <w:rPr>
                        <w:rFonts w:ascii="Cambria Math" w:hAnsi="Cambria Math" w:cs="Arial"/>
                        <w:sz w:val="22"/>
                        <w:szCs w:val="22"/>
                      </w:rPr>
                    </m:ctrlPr>
                  </m:sSubPr>
                  <m:e>
                    <m:r>
                      <m:rPr>
                        <m:sty m:val="p"/>
                      </m:rPr>
                      <w:rPr>
                        <w:rFonts w:ascii="Cambria Math" w:hAnsi="Cambria Math" w:cs="Arial"/>
                        <w:sz w:val="22"/>
                        <w:szCs w:val="22"/>
                      </w:rPr>
                      <m:t>µ</m:t>
                    </m:r>
                    <m:r>
                      <w:rPr>
                        <w:rFonts w:ascii="Cambria Math" w:hAnsi="Cambria Math" w:cs="Arial"/>
                        <w:sz w:val="22"/>
                        <w:szCs w:val="22"/>
                      </w:rPr>
                      <m:t>δ</m:t>
                    </m:r>
                  </m:e>
                  <m:sub>
                    <m:r>
                      <m:rPr>
                        <m:sty m:val="p"/>
                      </m:rPr>
                      <w:rPr>
                        <w:rFonts w:ascii="Cambria Math" w:hAnsi="Cambria Math" w:cs="Arial"/>
                        <w:sz w:val="22"/>
                        <w:szCs w:val="22"/>
                      </w:rPr>
                      <m:t>1</m:t>
                    </m:r>
                  </m:sub>
                </m:sSub>
                <m:r>
                  <m:rPr>
                    <m:sty m:val="p"/>
                  </m:rPr>
                  <w:rPr>
                    <w:rFonts w:ascii="Cambria Math" w:hAnsi="Cambria Math" w:cs="Arial"/>
                    <w:sz w:val="22"/>
                    <w:szCs w:val="22"/>
                  </w:rPr>
                  <m:t>)</m:t>
                </m:r>
                <m:r>
                  <w:rPr>
                    <w:rFonts w:ascii="Cambria Math" w:hAnsi="Cambria Math" w:cs="Arial"/>
                    <w:sz w:val="22"/>
                    <w:szCs w:val="22"/>
                  </w:rPr>
                  <m:t>γ</m:t>
                </m:r>
                <m:sSub>
                  <m:sSubPr>
                    <m:ctrlPr>
                      <w:rPr>
                        <w:rFonts w:ascii="Cambria Math" w:hAnsi="Cambria Math" w:cs="Arial"/>
                        <w:sz w:val="22"/>
                        <w:szCs w:val="22"/>
                      </w:rPr>
                    </m:ctrlPr>
                  </m:sSubPr>
                  <m:e>
                    <m:r>
                      <w:rPr>
                        <w:rFonts w:ascii="Cambria Math" w:hAnsi="Cambria Math" w:cs="Arial"/>
                        <w:sz w:val="22"/>
                        <w:szCs w:val="22"/>
                      </w:rPr>
                      <m:t>I</m:t>
                    </m:r>
                  </m:e>
                  <m:sub>
                    <m:r>
                      <m:rPr>
                        <m:sty m:val="p"/>
                      </m:rPr>
                      <w:rPr>
                        <w:rFonts w:ascii="Cambria Math" w:hAnsi="Cambria Math" w:cs="Arial"/>
                        <w:sz w:val="22"/>
                        <w:szCs w:val="22"/>
                      </w:rPr>
                      <m:t>2</m:t>
                    </m:r>
                  </m:sub>
                </m:sSub>
              </m:oMath>
            </m:oMathPara>
          </w:p>
        </w:tc>
        <w:tc>
          <w:tcPr>
            <w:tcW w:w="2842" w:type="dxa"/>
            <w:vAlign w:val="center"/>
          </w:tcPr>
          <w:p w14:paraId="32372D02" w14:textId="77777777" w:rsidR="00C23B35" w:rsidRPr="00B651DD" w:rsidRDefault="00C23B35" w:rsidP="008169D1">
            <w:pPr>
              <w:rPr>
                <w:rFonts w:ascii="Arial" w:hAnsi="Arial" w:cs="Arial"/>
                <w:sz w:val="22"/>
                <w:szCs w:val="22"/>
              </w:rPr>
            </w:pPr>
            <w:r w:rsidRPr="00B651DD">
              <w:rPr>
                <w:rFonts w:ascii="Arial" w:hAnsi="Arial" w:cs="Arial"/>
                <w:sz w:val="22"/>
                <w:szCs w:val="22"/>
              </w:rPr>
              <w:t>Self-recovery of infectious vaccinated individuals from disease</w:t>
            </w:r>
          </w:p>
        </w:tc>
      </w:tr>
      <w:tr w:rsidR="00C23B35" w:rsidRPr="00B651DD" w14:paraId="2DC858E5" w14:textId="77777777" w:rsidTr="008169D1">
        <w:trPr>
          <w:trHeight w:val="1357"/>
        </w:trPr>
        <w:tc>
          <w:tcPr>
            <w:tcW w:w="535" w:type="dxa"/>
            <w:vAlign w:val="center"/>
          </w:tcPr>
          <w:p w14:paraId="1EA89465" w14:textId="77777777" w:rsidR="00C23B35" w:rsidRPr="00B651DD" w:rsidRDefault="00C23B35" w:rsidP="008169D1">
            <w:pPr>
              <w:jc w:val="center"/>
              <w:rPr>
                <w:rFonts w:ascii="Arial" w:hAnsi="Arial" w:cs="Arial"/>
                <w:sz w:val="22"/>
                <w:szCs w:val="22"/>
              </w:rPr>
            </w:pPr>
            <w:r w:rsidRPr="00B651DD">
              <w:rPr>
                <w:rFonts w:ascii="Arial" w:hAnsi="Arial" w:cs="Arial"/>
                <w:sz w:val="22"/>
                <w:szCs w:val="22"/>
              </w:rPr>
              <w:t>21</w:t>
            </w:r>
          </w:p>
        </w:tc>
        <w:tc>
          <w:tcPr>
            <w:tcW w:w="2162" w:type="dxa"/>
            <w:vAlign w:val="center"/>
          </w:tcPr>
          <w:p w14:paraId="4451A0FC" w14:textId="77777777" w:rsidR="00C23B35" w:rsidRPr="00B651DD" w:rsidRDefault="00C23B35" w:rsidP="008169D1">
            <w:pPr>
              <w:rPr>
                <w:rFonts w:ascii="Arial" w:hAnsi="Arial" w:cs="Arial"/>
                <w:b/>
                <w:sz w:val="22"/>
                <w:szCs w:val="22"/>
              </w:rPr>
            </w:pPr>
            <w:r w:rsidRPr="00B651DD">
              <w:rPr>
                <w:rFonts w:ascii="Arial" w:hAnsi="Arial" w:cs="Arial"/>
                <w:sz w:val="22"/>
                <w:szCs w:val="22"/>
              </w:rPr>
              <w:t>(I</w:t>
            </w:r>
            <w:r w:rsidRPr="00B651DD">
              <w:rPr>
                <w:rFonts w:ascii="Arial" w:hAnsi="Arial" w:cs="Arial"/>
                <w:sz w:val="22"/>
                <w:szCs w:val="22"/>
                <w:vertAlign w:val="subscript"/>
              </w:rPr>
              <w:t>2</w:t>
            </w:r>
            <w:r w:rsidRPr="00B651DD">
              <w:rPr>
                <w:rFonts w:ascii="Arial" w:hAnsi="Arial" w:cs="Arial"/>
                <w:sz w:val="22"/>
                <w:szCs w:val="22"/>
              </w:rPr>
              <w:t>, D</w:t>
            </w:r>
            <w:r w:rsidRPr="00B651DD">
              <w:rPr>
                <w:rFonts w:ascii="Arial" w:hAnsi="Arial" w:cs="Arial"/>
                <w:sz w:val="22"/>
                <w:szCs w:val="22"/>
                <w:vertAlign w:val="subscript"/>
              </w:rPr>
              <w:t>2</w:t>
            </w:r>
            <w:r w:rsidRPr="00B651DD">
              <w:rPr>
                <w:rFonts w:ascii="Arial" w:hAnsi="Arial" w:cs="Arial"/>
                <w:sz w:val="22"/>
                <w:szCs w:val="22"/>
              </w:rPr>
              <w:t>) → (I</w:t>
            </w:r>
            <w:r w:rsidRPr="00B651DD">
              <w:rPr>
                <w:rFonts w:ascii="Arial" w:hAnsi="Arial" w:cs="Arial"/>
                <w:sz w:val="22"/>
                <w:szCs w:val="22"/>
                <w:vertAlign w:val="subscript"/>
              </w:rPr>
              <w:t>2</w:t>
            </w:r>
            <w:r w:rsidRPr="00B651DD">
              <w:rPr>
                <w:rFonts w:ascii="Arial" w:hAnsi="Arial" w:cs="Arial"/>
                <w:sz w:val="22"/>
                <w:szCs w:val="22"/>
              </w:rPr>
              <w:t>−1, D</w:t>
            </w:r>
            <w:r w:rsidRPr="00B651DD">
              <w:rPr>
                <w:rFonts w:ascii="Arial" w:hAnsi="Arial" w:cs="Arial"/>
                <w:sz w:val="22"/>
                <w:szCs w:val="22"/>
                <w:vertAlign w:val="subscript"/>
              </w:rPr>
              <w:t>2</w:t>
            </w:r>
            <w:r w:rsidRPr="00B651DD">
              <w:rPr>
                <w:rFonts w:ascii="Arial" w:hAnsi="Arial" w:cs="Arial"/>
                <w:sz w:val="22"/>
                <w:szCs w:val="22"/>
              </w:rPr>
              <w:t xml:space="preserve"> + 1)</w:t>
            </w:r>
          </w:p>
        </w:tc>
        <w:tc>
          <w:tcPr>
            <w:tcW w:w="4954" w:type="dxa"/>
            <w:vAlign w:val="center"/>
          </w:tcPr>
          <w:p w14:paraId="0A99C987" w14:textId="77777777" w:rsidR="00C23B35" w:rsidRPr="00B651DD" w:rsidRDefault="005E061B" w:rsidP="008169D1">
            <w:pPr>
              <w:jc w:val="center"/>
              <w:rPr>
                <w:rFonts w:ascii="Arial" w:hAnsi="Arial" w:cs="Arial"/>
                <w:b/>
                <w:sz w:val="22"/>
                <w:szCs w:val="22"/>
              </w:rPr>
            </w:pPr>
            <m:oMath>
              <m:sSub>
                <m:sSubPr>
                  <m:ctrlPr>
                    <w:rPr>
                      <w:rFonts w:ascii="Cambria Math" w:hAnsi="Cambria Math" w:cs="Arial"/>
                      <w:i/>
                      <w:sz w:val="22"/>
                      <w:szCs w:val="22"/>
                    </w:rPr>
                  </m:ctrlPr>
                </m:sSubPr>
                <m:e>
                  <m:r>
                    <m:rPr>
                      <m:sty m:val="p"/>
                    </m:rPr>
                    <w:rPr>
                      <w:rFonts w:ascii="Cambria Math" w:hAnsi="Cambria Math" w:cs="Arial"/>
                      <w:sz w:val="22"/>
                      <w:szCs w:val="22"/>
                    </w:rPr>
                    <m:t>µ</m:t>
                  </m:r>
                  <m:r>
                    <w:rPr>
                      <w:rFonts w:ascii="Cambria Math" w:hAnsi="Cambria Math" w:cs="Arial"/>
                      <w:sz w:val="22"/>
                      <w:szCs w:val="22"/>
                    </w:rPr>
                    <m:t>δ</m:t>
                  </m:r>
                </m:e>
                <m:sub>
                  <m:r>
                    <w:rPr>
                      <w:rFonts w:ascii="Cambria Math" w:hAnsi="Cambria Math" w:cs="Arial"/>
                      <w:sz w:val="22"/>
                      <w:szCs w:val="22"/>
                    </w:rPr>
                    <m:t>1</m:t>
                  </m:r>
                </m:sub>
              </m:sSub>
              <m:r>
                <w:rPr>
                  <w:rFonts w:ascii="Cambria Math" w:hAnsi="Cambria Math" w:cs="Arial"/>
                  <w:sz w:val="22"/>
                  <w:szCs w:val="22"/>
                </w:rPr>
                <m:t>γI</m:t>
              </m:r>
            </m:oMath>
            <w:r w:rsidR="00C23B35" w:rsidRPr="00B651DD">
              <w:rPr>
                <w:rFonts w:ascii="Arial" w:hAnsi="Arial" w:cs="Arial"/>
                <w:sz w:val="22"/>
                <w:szCs w:val="22"/>
                <w:vertAlign w:val="subscript"/>
              </w:rPr>
              <w:t>2</w:t>
            </w:r>
          </w:p>
        </w:tc>
        <w:tc>
          <w:tcPr>
            <w:tcW w:w="2842" w:type="dxa"/>
            <w:vAlign w:val="center"/>
          </w:tcPr>
          <w:p w14:paraId="48D4FBB0" w14:textId="77777777" w:rsidR="00C23B35" w:rsidRPr="00B651DD" w:rsidRDefault="00C23B35" w:rsidP="008169D1">
            <w:pPr>
              <w:rPr>
                <w:rFonts w:ascii="Arial" w:hAnsi="Arial" w:cs="Arial"/>
                <w:sz w:val="22"/>
                <w:szCs w:val="22"/>
              </w:rPr>
            </w:pPr>
            <w:r w:rsidRPr="00B651DD">
              <w:rPr>
                <w:rFonts w:ascii="Arial" w:hAnsi="Arial" w:cs="Arial"/>
                <w:sz w:val="22"/>
                <w:szCs w:val="22"/>
              </w:rPr>
              <w:t>Death of infectious vaccinated individuals before hospitalization</w:t>
            </w:r>
          </w:p>
        </w:tc>
      </w:tr>
      <w:tr w:rsidR="00C23B35" w:rsidRPr="00B651DD" w14:paraId="24B2FAD5" w14:textId="77777777" w:rsidTr="008169D1">
        <w:trPr>
          <w:trHeight w:val="1347"/>
        </w:trPr>
        <w:tc>
          <w:tcPr>
            <w:tcW w:w="535" w:type="dxa"/>
            <w:vAlign w:val="center"/>
          </w:tcPr>
          <w:p w14:paraId="7A070761" w14:textId="77777777" w:rsidR="00C23B35" w:rsidRPr="00B651DD" w:rsidRDefault="00C23B35" w:rsidP="008169D1">
            <w:pPr>
              <w:jc w:val="center"/>
              <w:rPr>
                <w:rFonts w:ascii="Arial" w:hAnsi="Arial" w:cs="Arial"/>
                <w:sz w:val="22"/>
                <w:szCs w:val="22"/>
              </w:rPr>
            </w:pPr>
            <w:r w:rsidRPr="00B651DD">
              <w:rPr>
                <w:rFonts w:ascii="Arial" w:hAnsi="Arial" w:cs="Arial"/>
                <w:sz w:val="22"/>
                <w:szCs w:val="22"/>
              </w:rPr>
              <w:t>22</w:t>
            </w:r>
          </w:p>
        </w:tc>
        <w:tc>
          <w:tcPr>
            <w:tcW w:w="2162" w:type="dxa"/>
            <w:vAlign w:val="center"/>
          </w:tcPr>
          <w:p w14:paraId="7AB30B4C" w14:textId="77777777" w:rsidR="00C23B35" w:rsidRPr="00B651DD" w:rsidRDefault="00C23B35" w:rsidP="008169D1">
            <w:pPr>
              <w:rPr>
                <w:rFonts w:ascii="Arial" w:hAnsi="Arial" w:cs="Arial"/>
                <w:b/>
                <w:sz w:val="22"/>
                <w:szCs w:val="22"/>
              </w:rPr>
            </w:pPr>
            <w:r w:rsidRPr="00B651DD">
              <w:rPr>
                <w:rFonts w:ascii="Arial" w:hAnsi="Arial" w:cs="Arial"/>
                <w:sz w:val="22"/>
                <w:szCs w:val="22"/>
              </w:rPr>
              <w:t>(H</w:t>
            </w:r>
            <w:r w:rsidRPr="00B651DD">
              <w:rPr>
                <w:rFonts w:ascii="Arial" w:hAnsi="Arial" w:cs="Arial"/>
                <w:sz w:val="22"/>
                <w:szCs w:val="22"/>
                <w:vertAlign w:val="subscript"/>
              </w:rPr>
              <w:t>2</w:t>
            </w:r>
            <w:r w:rsidRPr="00B651DD">
              <w:rPr>
                <w:rFonts w:ascii="Arial" w:hAnsi="Arial" w:cs="Arial"/>
                <w:sz w:val="22"/>
                <w:szCs w:val="22"/>
              </w:rPr>
              <w:t>, R</w:t>
            </w:r>
            <w:r w:rsidRPr="00B651DD">
              <w:rPr>
                <w:rFonts w:ascii="Arial" w:hAnsi="Arial" w:cs="Arial"/>
                <w:sz w:val="22"/>
                <w:szCs w:val="22"/>
                <w:vertAlign w:val="subscript"/>
              </w:rPr>
              <w:t>2</w:t>
            </w:r>
            <w:r w:rsidRPr="00B651DD">
              <w:rPr>
                <w:rFonts w:ascii="Arial" w:hAnsi="Arial" w:cs="Arial"/>
                <w:sz w:val="22"/>
                <w:szCs w:val="22"/>
              </w:rPr>
              <w:t>) → (H</w:t>
            </w:r>
            <w:r w:rsidRPr="00B651DD">
              <w:rPr>
                <w:rFonts w:ascii="Arial" w:hAnsi="Arial" w:cs="Arial"/>
                <w:sz w:val="22"/>
                <w:szCs w:val="22"/>
                <w:vertAlign w:val="subscript"/>
              </w:rPr>
              <w:t>2</w:t>
            </w:r>
            <w:r w:rsidRPr="00B651DD">
              <w:rPr>
                <w:rFonts w:ascii="Arial" w:hAnsi="Arial" w:cs="Arial"/>
                <w:sz w:val="22"/>
                <w:szCs w:val="22"/>
              </w:rPr>
              <w:t>−1, R</w:t>
            </w:r>
            <w:r w:rsidRPr="00B651DD">
              <w:rPr>
                <w:rFonts w:ascii="Arial" w:hAnsi="Arial" w:cs="Arial"/>
                <w:sz w:val="22"/>
                <w:szCs w:val="22"/>
                <w:vertAlign w:val="subscript"/>
              </w:rPr>
              <w:t>2</w:t>
            </w:r>
            <w:r w:rsidRPr="00B651DD">
              <w:rPr>
                <w:rFonts w:ascii="Arial" w:hAnsi="Arial" w:cs="Arial"/>
                <w:sz w:val="22"/>
                <w:szCs w:val="22"/>
              </w:rPr>
              <w:t xml:space="preserve"> + 1)</w:t>
            </w:r>
          </w:p>
        </w:tc>
        <w:tc>
          <w:tcPr>
            <w:tcW w:w="4954" w:type="dxa"/>
            <w:vAlign w:val="center"/>
          </w:tcPr>
          <w:p w14:paraId="41C55493" w14:textId="77777777" w:rsidR="00C23B35" w:rsidRPr="00B651DD" w:rsidRDefault="005E061B" w:rsidP="008169D1">
            <w:pPr>
              <w:jc w:val="center"/>
              <w:rPr>
                <w:rFonts w:ascii="Arial" w:hAnsi="Arial" w:cs="Arial"/>
                <w:b/>
                <w:sz w:val="22"/>
                <w:szCs w:val="22"/>
              </w:rPr>
            </w:pPr>
            <m:oMath>
              <m:sSub>
                <m:sSubPr>
                  <m:ctrlPr>
                    <w:rPr>
                      <w:rFonts w:ascii="Cambria Math" w:hAnsi="Cambria Math" w:cs="Arial"/>
                      <w:i/>
                      <w:sz w:val="22"/>
                      <w:szCs w:val="22"/>
                    </w:rPr>
                  </m:ctrlPr>
                </m:sSubPr>
                <m:e>
                  <m:r>
                    <w:rPr>
                      <w:rFonts w:ascii="Cambria Math" w:hAnsi="Cambria Math" w:cs="Arial"/>
                      <w:sz w:val="22"/>
                      <w:szCs w:val="22"/>
                    </w:rPr>
                    <m:t>(1-</m:t>
                  </m:r>
                  <m:r>
                    <m:rPr>
                      <m:sty m:val="p"/>
                    </m:rPr>
                    <w:rPr>
                      <w:rFonts w:ascii="Cambria Math" w:hAnsi="Cambria Math" w:cs="Arial"/>
                      <w:sz w:val="22"/>
                      <w:szCs w:val="22"/>
                    </w:rPr>
                    <m:t>µ</m:t>
                  </m:r>
                  <m:r>
                    <w:rPr>
                      <w:rFonts w:ascii="Cambria Math" w:hAnsi="Cambria Math" w:cs="Arial"/>
                      <w:sz w:val="22"/>
                      <w:szCs w:val="22"/>
                    </w:rPr>
                    <m:t>δ</m:t>
                  </m:r>
                </m:e>
                <m:sub>
                  <m:r>
                    <w:rPr>
                      <w:rFonts w:ascii="Cambria Math" w:hAnsi="Cambria Math" w:cs="Arial"/>
                      <w:sz w:val="22"/>
                      <w:szCs w:val="22"/>
                    </w:rPr>
                    <m:t>2</m:t>
                  </m:r>
                </m:sub>
              </m:sSub>
              <m:r>
                <w:rPr>
                  <w:rFonts w:ascii="Cambria Math" w:hAnsi="Cambria Math" w:cs="Arial"/>
                  <w:sz w:val="22"/>
                  <w:szCs w:val="22"/>
                </w:rPr>
                <m:t>)</m:t>
              </m:r>
              <m:sSub>
                <m:sSubPr>
                  <m:ctrlPr>
                    <w:rPr>
                      <w:rFonts w:ascii="Cambria Math" w:hAnsi="Cambria Math" w:cs="Arial"/>
                      <w:i/>
                      <w:sz w:val="22"/>
                      <w:szCs w:val="22"/>
                    </w:rPr>
                  </m:ctrlPr>
                </m:sSubPr>
                <m:e>
                  <m:r>
                    <w:rPr>
                      <w:rFonts w:ascii="Cambria Math" w:hAnsi="Cambria Math" w:cs="Arial"/>
                      <w:sz w:val="22"/>
                      <w:szCs w:val="22"/>
                    </w:rPr>
                    <m:t>γ</m:t>
                  </m:r>
                </m:e>
                <m:sub>
                  <m:r>
                    <w:rPr>
                      <w:rFonts w:ascii="Cambria Math" w:hAnsi="Cambria Math" w:cs="Arial"/>
                      <w:sz w:val="22"/>
                      <w:szCs w:val="22"/>
                    </w:rPr>
                    <m:t>H</m:t>
                  </m:r>
                </m:sub>
              </m:sSub>
              <m:r>
                <w:rPr>
                  <w:rFonts w:ascii="Cambria Math" w:hAnsi="Cambria Math" w:cs="Arial"/>
                  <w:sz w:val="22"/>
                  <w:szCs w:val="22"/>
                </w:rPr>
                <m:t>H</m:t>
              </m:r>
            </m:oMath>
            <w:r w:rsidR="00C23B35" w:rsidRPr="00B651DD">
              <w:rPr>
                <w:rFonts w:ascii="Arial" w:hAnsi="Arial" w:cs="Arial"/>
                <w:sz w:val="22"/>
                <w:szCs w:val="22"/>
                <w:vertAlign w:val="subscript"/>
              </w:rPr>
              <w:t>2</w:t>
            </w:r>
          </w:p>
        </w:tc>
        <w:tc>
          <w:tcPr>
            <w:tcW w:w="2842" w:type="dxa"/>
            <w:vAlign w:val="center"/>
          </w:tcPr>
          <w:p w14:paraId="4A4A6FE2" w14:textId="77777777" w:rsidR="00C23B35" w:rsidRPr="00B651DD" w:rsidRDefault="00C23B35" w:rsidP="008169D1">
            <w:pPr>
              <w:rPr>
                <w:rFonts w:ascii="Arial" w:hAnsi="Arial" w:cs="Arial"/>
                <w:sz w:val="22"/>
                <w:szCs w:val="22"/>
              </w:rPr>
            </w:pPr>
            <w:r w:rsidRPr="00B651DD">
              <w:rPr>
                <w:rFonts w:ascii="Arial" w:hAnsi="Arial" w:cs="Arial"/>
                <w:sz w:val="22"/>
                <w:szCs w:val="22"/>
              </w:rPr>
              <w:t>Recovery of infectious vaccinated individuals from disease after hospitalization</w:t>
            </w:r>
          </w:p>
        </w:tc>
      </w:tr>
      <w:tr w:rsidR="00C23B35" w:rsidRPr="00B651DD" w14:paraId="27CB1D6C" w14:textId="77777777" w:rsidTr="008169D1">
        <w:trPr>
          <w:trHeight w:val="1050"/>
        </w:trPr>
        <w:tc>
          <w:tcPr>
            <w:tcW w:w="535" w:type="dxa"/>
            <w:vAlign w:val="center"/>
          </w:tcPr>
          <w:p w14:paraId="014D8D08" w14:textId="77777777" w:rsidR="00C23B35" w:rsidRPr="00B651DD" w:rsidRDefault="00C23B35" w:rsidP="008169D1">
            <w:pPr>
              <w:jc w:val="center"/>
              <w:rPr>
                <w:rFonts w:ascii="Arial" w:hAnsi="Arial" w:cs="Arial"/>
                <w:sz w:val="22"/>
                <w:szCs w:val="22"/>
              </w:rPr>
            </w:pPr>
            <w:r w:rsidRPr="00B651DD">
              <w:rPr>
                <w:rFonts w:ascii="Arial" w:hAnsi="Arial" w:cs="Arial"/>
                <w:sz w:val="22"/>
                <w:szCs w:val="22"/>
              </w:rPr>
              <w:lastRenderedPageBreak/>
              <w:t>23</w:t>
            </w:r>
          </w:p>
        </w:tc>
        <w:tc>
          <w:tcPr>
            <w:tcW w:w="2162" w:type="dxa"/>
            <w:vAlign w:val="center"/>
          </w:tcPr>
          <w:p w14:paraId="1728229B" w14:textId="77777777" w:rsidR="00C23B35" w:rsidRPr="00B651DD" w:rsidRDefault="00C23B35" w:rsidP="008169D1">
            <w:pPr>
              <w:rPr>
                <w:rFonts w:ascii="Arial" w:hAnsi="Arial" w:cs="Arial"/>
                <w:b/>
                <w:sz w:val="22"/>
                <w:szCs w:val="22"/>
              </w:rPr>
            </w:pPr>
            <w:r w:rsidRPr="00B651DD">
              <w:rPr>
                <w:rFonts w:ascii="Arial" w:hAnsi="Arial" w:cs="Arial"/>
                <w:sz w:val="22"/>
                <w:szCs w:val="22"/>
              </w:rPr>
              <w:t>(H</w:t>
            </w:r>
            <w:r w:rsidRPr="00B651DD">
              <w:rPr>
                <w:rFonts w:ascii="Arial" w:hAnsi="Arial" w:cs="Arial"/>
                <w:sz w:val="22"/>
                <w:szCs w:val="22"/>
                <w:vertAlign w:val="subscript"/>
              </w:rPr>
              <w:t>2</w:t>
            </w:r>
            <w:r w:rsidRPr="00B651DD">
              <w:rPr>
                <w:rFonts w:ascii="Arial" w:hAnsi="Arial" w:cs="Arial"/>
                <w:sz w:val="22"/>
                <w:szCs w:val="22"/>
              </w:rPr>
              <w:t>, D</w:t>
            </w:r>
            <w:r w:rsidRPr="00B651DD">
              <w:rPr>
                <w:rFonts w:ascii="Arial" w:hAnsi="Arial" w:cs="Arial"/>
                <w:sz w:val="22"/>
                <w:szCs w:val="22"/>
                <w:vertAlign w:val="subscript"/>
              </w:rPr>
              <w:t>2</w:t>
            </w:r>
            <w:r w:rsidRPr="00B651DD">
              <w:rPr>
                <w:rFonts w:ascii="Arial" w:hAnsi="Arial" w:cs="Arial"/>
                <w:sz w:val="22"/>
                <w:szCs w:val="22"/>
              </w:rPr>
              <w:t>) → (H</w:t>
            </w:r>
            <w:r w:rsidRPr="00B651DD">
              <w:rPr>
                <w:rFonts w:ascii="Arial" w:hAnsi="Arial" w:cs="Arial"/>
                <w:sz w:val="22"/>
                <w:szCs w:val="22"/>
                <w:vertAlign w:val="subscript"/>
              </w:rPr>
              <w:t>2</w:t>
            </w:r>
            <w:r w:rsidRPr="00B651DD">
              <w:rPr>
                <w:rFonts w:ascii="Arial" w:hAnsi="Arial" w:cs="Arial"/>
                <w:sz w:val="22"/>
                <w:szCs w:val="22"/>
              </w:rPr>
              <w:t>−1, D</w:t>
            </w:r>
            <w:r w:rsidRPr="00B651DD">
              <w:rPr>
                <w:rFonts w:ascii="Arial" w:hAnsi="Arial" w:cs="Arial"/>
                <w:sz w:val="22"/>
                <w:szCs w:val="22"/>
                <w:vertAlign w:val="subscript"/>
              </w:rPr>
              <w:t>2</w:t>
            </w:r>
            <w:r w:rsidRPr="00B651DD">
              <w:rPr>
                <w:rFonts w:ascii="Arial" w:hAnsi="Arial" w:cs="Arial"/>
                <w:sz w:val="22"/>
                <w:szCs w:val="22"/>
              </w:rPr>
              <w:t xml:space="preserve"> + 1)</w:t>
            </w:r>
          </w:p>
        </w:tc>
        <w:tc>
          <w:tcPr>
            <w:tcW w:w="4954" w:type="dxa"/>
            <w:vAlign w:val="center"/>
          </w:tcPr>
          <w:p w14:paraId="79C45EB6" w14:textId="77777777" w:rsidR="00C23B35" w:rsidRPr="00B651DD" w:rsidRDefault="00C23B35" w:rsidP="008169D1">
            <w:pPr>
              <w:jc w:val="center"/>
              <w:rPr>
                <w:rFonts w:ascii="Arial" w:hAnsi="Arial" w:cs="Arial"/>
                <w:b/>
                <w:sz w:val="22"/>
                <w:szCs w:val="22"/>
              </w:rPr>
            </w:pPr>
            <m:oMath>
              <m:r>
                <m:rPr>
                  <m:sty m:val="p"/>
                </m:rPr>
                <w:rPr>
                  <w:rFonts w:ascii="Cambria Math" w:hAnsi="Cambria Math" w:cs="Arial"/>
                  <w:sz w:val="22"/>
                  <w:szCs w:val="22"/>
                </w:rPr>
                <m:t>µ</m:t>
              </m:r>
              <m:sSub>
                <m:sSubPr>
                  <m:ctrlPr>
                    <w:rPr>
                      <w:rFonts w:ascii="Cambria Math" w:hAnsi="Cambria Math" w:cs="Arial"/>
                      <w:i/>
                      <w:sz w:val="22"/>
                      <w:szCs w:val="22"/>
                    </w:rPr>
                  </m:ctrlPr>
                </m:sSubPr>
                <m:e>
                  <m:r>
                    <w:rPr>
                      <w:rFonts w:ascii="Cambria Math" w:hAnsi="Cambria Math" w:cs="Arial"/>
                      <w:sz w:val="22"/>
                      <w:szCs w:val="22"/>
                    </w:rPr>
                    <m:t>δ</m:t>
                  </m:r>
                </m:e>
                <m:sub>
                  <m:r>
                    <w:rPr>
                      <w:rFonts w:ascii="Cambria Math" w:hAnsi="Cambria Math" w:cs="Arial"/>
                      <w:sz w:val="22"/>
                      <w:szCs w:val="22"/>
                    </w:rPr>
                    <m:t>2</m:t>
                  </m:r>
                </m:sub>
              </m:sSub>
              <m:sSub>
                <m:sSubPr>
                  <m:ctrlPr>
                    <w:rPr>
                      <w:rFonts w:ascii="Cambria Math" w:hAnsi="Cambria Math" w:cs="Arial"/>
                      <w:i/>
                      <w:sz w:val="22"/>
                      <w:szCs w:val="22"/>
                    </w:rPr>
                  </m:ctrlPr>
                </m:sSubPr>
                <m:e>
                  <m:r>
                    <w:rPr>
                      <w:rFonts w:ascii="Cambria Math" w:hAnsi="Cambria Math" w:cs="Arial"/>
                      <w:sz w:val="22"/>
                      <w:szCs w:val="22"/>
                    </w:rPr>
                    <m:t>γ</m:t>
                  </m:r>
                </m:e>
                <m:sub>
                  <m:r>
                    <w:rPr>
                      <w:rFonts w:ascii="Cambria Math" w:hAnsi="Cambria Math" w:cs="Arial"/>
                      <w:sz w:val="22"/>
                      <w:szCs w:val="22"/>
                    </w:rPr>
                    <m:t>H</m:t>
                  </m:r>
                </m:sub>
              </m:sSub>
              <m:r>
                <w:rPr>
                  <w:rFonts w:ascii="Cambria Math" w:hAnsi="Cambria Math" w:cs="Arial"/>
                  <w:sz w:val="22"/>
                  <w:szCs w:val="22"/>
                </w:rPr>
                <m:t>H</m:t>
              </m:r>
            </m:oMath>
            <w:r w:rsidRPr="00B651DD">
              <w:rPr>
                <w:rFonts w:ascii="Arial" w:hAnsi="Arial" w:cs="Arial"/>
                <w:sz w:val="22"/>
                <w:szCs w:val="22"/>
                <w:vertAlign w:val="subscript"/>
              </w:rPr>
              <w:t>2</w:t>
            </w:r>
          </w:p>
        </w:tc>
        <w:tc>
          <w:tcPr>
            <w:tcW w:w="2842" w:type="dxa"/>
            <w:vAlign w:val="center"/>
          </w:tcPr>
          <w:p w14:paraId="7D725F9E" w14:textId="77777777" w:rsidR="00C23B35" w:rsidRPr="00B651DD" w:rsidRDefault="00C23B35" w:rsidP="008169D1">
            <w:pPr>
              <w:rPr>
                <w:rFonts w:ascii="Arial" w:hAnsi="Arial" w:cs="Arial"/>
                <w:sz w:val="22"/>
                <w:szCs w:val="22"/>
                <w:lang w:val="en-IN"/>
              </w:rPr>
            </w:pPr>
            <w:r w:rsidRPr="00B651DD">
              <w:rPr>
                <w:rFonts w:ascii="Arial" w:hAnsi="Arial" w:cs="Arial"/>
                <w:sz w:val="22"/>
                <w:szCs w:val="22"/>
              </w:rPr>
              <w:t>Death during hospital stay for vaccinated individuals</w:t>
            </w:r>
          </w:p>
        </w:tc>
      </w:tr>
      <w:tr w:rsidR="00C23B35" w:rsidRPr="00B651DD" w14:paraId="2F32FAE5" w14:textId="77777777" w:rsidTr="008169D1">
        <w:trPr>
          <w:trHeight w:val="1050"/>
        </w:trPr>
        <w:tc>
          <w:tcPr>
            <w:tcW w:w="535" w:type="dxa"/>
            <w:vAlign w:val="center"/>
          </w:tcPr>
          <w:p w14:paraId="363476CD" w14:textId="77777777" w:rsidR="00C23B35" w:rsidRPr="00B651DD" w:rsidRDefault="00C23B35" w:rsidP="008169D1">
            <w:pPr>
              <w:jc w:val="center"/>
              <w:rPr>
                <w:rFonts w:ascii="Arial" w:hAnsi="Arial" w:cs="Arial"/>
                <w:sz w:val="22"/>
                <w:szCs w:val="22"/>
              </w:rPr>
            </w:pPr>
            <w:r w:rsidRPr="00B651DD">
              <w:rPr>
                <w:rFonts w:ascii="Arial" w:hAnsi="Arial" w:cs="Arial"/>
                <w:sz w:val="22"/>
                <w:szCs w:val="22"/>
              </w:rPr>
              <w:t>24</w:t>
            </w:r>
          </w:p>
        </w:tc>
        <w:tc>
          <w:tcPr>
            <w:tcW w:w="2162" w:type="dxa"/>
            <w:vAlign w:val="center"/>
          </w:tcPr>
          <w:p w14:paraId="15BE63A7" w14:textId="77777777" w:rsidR="00C23B35" w:rsidRPr="00B651DD" w:rsidRDefault="00C23B35" w:rsidP="008169D1">
            <w:pPr>
              <w:rPr>
                <w:rFonts w:ascii="Arial" w:hAnsi="Arial" w:cs="Arial"/>
                <w:b/>
                <w:sz w:val="22"/>
                <w:szCs w:val="22"/>
              </w:rPr>
            </w:pPr>
            <w:r w:rsidRPr="00B651DD">
              <w:rPr>
                <w:rFonts w:ascii="Arial" w:hAnsi="Arial" w:cs="Arial"/>
                <w:sz w:val="22"/>
                <w:szCs w:val="22"/>
              </w:rPr>
              <w:t>(D</w:t>
            </w:r>
            <w:r w:rsidRPr="00B651DD">
              <w:rPr>
                <w:rFonts w:ascii="Arial" w:hAnsi="Arial" w:cs="Arial"/>
                <w:sz w:val="22"/>
                <w:szCs w:val="22"/>
                <w:vertAlign w:val="subscript"/>
              </w:rPr>
              <w:t>2</w:t>
            </w:r>
            <w:r w:rsidRPr="00B651DD">
              <w:rPr>
                <w:rFonts w:ascii="Arial" w:hAnsi="Arial" w:cs="Arial"/>
                <w:sz w:val="22"/>
                <w:szCs w:val="22"/>
              </w:rPr>
              <w:t>, B</w:t>
            </w:r>
            <w:r w:rsidRPr="00B651DD">
              <w:rPr>
                <w:rFonts w:ascii="Arial" w:hAnsi="Arial" w:cs="Arial"/>
                <w:sz w:val="22"/>
                <w:szCs w:val="22"/>
                <w:vertAlign w:val="subscript"/>
              </w:rPr>
              <w:t>2</w:t>
            </w:r>
            <w:r w:rsidRPr="00B651DD">
              <w:rPr>
                <w:rFonts w:ascii="Arial" w:hAnsi="Arial" w:cs="Arial"/>
                <w:sz w:val="22"/>
                <w:szCs w:val="22"/>
              </w:rPr>
              <w:t>) → (D</w:t>
            </w:r>
            <w:r w:rsidRPr="00B651DD">
              <w:rPr>
                <w:rFonts w:ascii="Arial" w:hAnsi="Arial" w:cs="Arial"/>
                <w:sz w:val="22"/>
                <w:szCs w:val="22"/>
                <w:vertAlign w:val="subscript"/>
              </w:rPr>
              <w:t>2</w:t>
            </w:r>
            <w:r w:rsidRPr="00B651DD">
              <w:rPr>
                <w:rFonts w:ascii="Arial" w:hAnsi="Arial" w:cs="Arial"/>
                <w:sz w:val="22"/>
                <w:szCs w:val="22"/>
              </w:rPr>
              <w:t>−1, B</w:t>
            </w:r>
            <w:r w:rsidRPr="00B651DD">
              <w:rPr>
                <w:rFonts w:ascii="Arial" w:hAnsi="Arial" w:cs="Arial"/>
                <w:sz w:val="22"/>
                <w:szCs w:val="22"/>
                <w:vertAlign w:val="subscript"/>
              </w:rPr>
              <w:t>2</w:t>
            </w:r>
            <w:r w:rsidRPr="00B651DD">
              <w:rPr>
                <w:rFonts w:ascii="Arial" w:hAnsi="Arial" w:cs="Arial"/>
                <w:sz w:val="22"/>
                <w:szCs w:val="22"/>
              </w:rPr>
              <w:t xml:space="preserve"> + 1)</w:t>
            </w:r>
          </w:p>
        </w:tc>
        <w:tc>
          <w:tcPr>
            <w:tcW w:w="4954" w:type="dxa"/>
            <w:vAlign w:val="center"/>
          </w:tcPr>
          <w:p w14:paraId="4401B497" w14:textId="77777777" w:rsidR="00C23B35" w:rsidRPr="00B651DD" w:rsidRDefault="005E061B" w:rsidP="008169D1">
            <w:pPr>
              <w:jc w:val="center"/>
              <w:rPr>
                <w:rFonts w:ascii="Arial" w:hAnsi="Arial" w:cs="Arial"/>
                <w:b/>
                <w:sz w:val="22"/>
                <w:szCs w:val="22"/>
              </w:rPr>
            </w:pPr>
            <m:oMath>
              <m:sSub>
                <m:sSubPr>
                  <m:ctrlPr>
                    <w:rPr>
                      <w:rFonts w:ascii="Cambria Math" w:hAnsi="Cambria Math" w:cs="Arial"/>
                      <w:i/>
                      <w:sz w:val="22"/>
                      <w:szCs w:val="22"/>
                    </w:rPr>
                  </m:ctrlPr>
                </m:sSubPr>
                <m:e>
                  <m:r>
                    <w:rPr>
                      <w:rFonts w:ascii="Cambria Math" w:hAnsi="Cambria Math" w:cs="Arial"/>
                      <w:sz w:val="22"/>
                      <w:szCs w:val="22"/>
                    </w:rPr>
                    <m:t>γ</m:t>
                  </m:r>
                </m:e>
                <m:sub>
                  <m:r>
                    <w:rPr>
                      <w:rFonts w:ascii="Cambria Math" w:hAnsi="Cambria Math" w:cs="Arial"/>
                      <w:sz w:val="22"/>
                      <w:szCs w:val="22"/>
                    </w:rPr>
                    <m:t>D</m:t>
                  </m:r>
                </m:sub>
              </m:sSub>
              <m:r>
                <w:rPr>
                  <w:rFonts w:ascii="Cambria Math" w:hAnsi="Cambria Math" w:cs="Arial"/>
                  <w:sz w:val="22"/>
                  <w:szCs w:val="22"/>
                </w:rPr>
                <m:t>D</m:t>
              </m:r>
            </m:oMath>
            <w:r w:rsidR="00C23B35" w:rsidRPr="00B651DD">
              <w:rPr>
                <w:rFonts w:ascii="Arial" w:hAnsi="Arial" w:cs="Arial"/>
                <w:sz w:val="22"/>
                <w:szCs w:val="22"/>
                <w:vertAlign w:val="subscript"/>
              </w:rPr>
              <w:t>2</w:t>
            </w:r>
          </w:p>
        </w:tc>
        <w:tc>
          <w:tcPr>
            <w:tcW w:w="2842" w:type="dxa"/>
            <w:vAlign w:val="center"/>
          </w:tcPr>
          <w:p w14:paraId="1079E42B" w14:textId="77777777" w:rsidR="00C23B35" w:rsidRPr="00B651DD" w:rsidRDefault="00C23B35" w:rsidP="008169D1">
            <w:pPr>
              <w:rPr>
                <w:rFonts w:ascii="Arial" w:hAnsi="Arial" w:cs="Arial"/>
                <w:sz w:val="22"/>
                <w:szCs w:val="22"/>
              </w:rPr>
            </w:pPr>
            <w:r w:rsidRPr="00B651DD">
              <w:rPr>
                <w:rFonts w:ascii="Arial" w:hAnsi="Arial" w:cs="Arial"/>
                <w:sz w:val="22"/>
                <w:szCs w:val="22"/>
              </w:rPr>
              <w:t>Burial/isolation of dead vaccinated individuals</w:t>
            </w:r>
          </w:p>
        </w:tc>
      </w:tr>
    </w:tbl>
    <w:p w14:paraId="51D002A6" w14:textId="77777777" w:rsidR="00C23B35" w:rsidRPr="00B651DD" w:rsidRDefault="00C23B35" w:rsidP="00C23B35">
      <w:pPr>
        <w:rPr>
          <w:rFonts w:ascii="Arial" w:eastAsia="Calibri" w:hAnsi="Arial" w:cs="Arial"/>
        </w:rPr>
      </w:pPr>
    </w:p>
    <w:p w14:paraId="340283E1" w14:textId="77777777" w:rsidR="00C23B35" w:rsidRPr="00B651DD" w:rsidRDefault="00C23B35" w:rsidP="00C23B35">
      <w:pPr>
        <w:pStyle w:val="BodyText12"/>
        <w:rPr>
          <w:rFonts w:ascii="Arial" w:hAnsi="Arial" w:cs="Arial"/>
          <w:b/>
          <w:sz w:val="22"/>
          <w:szCs w:val="22"/>
        </w:rPr>
        <w:sectPr w:rsidR="00C23B35" w:rsidRPr="00B651DD" w:rsidSect="00B651DD">
          <w:type w:val="nextPage"/>
          <w:pgSz w:w="12240" w:h="15840"/>
          <w:pgMar w:top="1440" w:right="1440" w:bottom="1440" w:left="1440" w:header="720" w:footer="720" w:gutter="0"/>
          <w:cols w:space="720"/>
          <w:docGrid w:linePitch="360"/>
        </w:sectPr>
      </w:pPr>
    </w:p>
    <w:p w14:paraId="5F8A25F4" w14:textId="75C7D72C" w:rsidR="00C23B35" w:rsidRPr="00B651DD" w:rsidRDefault="00C23B35" w:rsidP="00C23B35">
      <w:pPr>
        <w:pStyle w:val="BodyText12"/>
        <w:rPr>
          <w:rFonts w:ascii="Arial" w:hAnsi="Arial" w:cs="Arial"/>
          <w:sz w:val="22"/>
          <w:szCs w:val="22"/>
        </w:rPr>
      </w:pPr>
      <w:r w:rsidRPr="00B651DD">
        <w:rPr>
          <w:rFonts w:ascii="Arial" w:hAnsi="Arial" w:cs="Arial"/>
          <w:b/>
          <w:sz w:val="22"/>
          <w:szCs w:val="22"/>
        </w:rPr>
        <w:lastRenderedPageBreak/>
        <w:t>Supplementary Figure 1. Transitions in the enhanced stochastic compartmental model.</w:t>
      </w:r>
    </w:p>
    <w:p w14:paraId="51DEEBF7" w14:textId="61002816" w:rsidR="00C23B35" w:rsidRPr="00B651DD" w:rsidRDefault="00D45AFF" w:rsidP="00C23B35">
      <w:pPr>
        <w:pStyle w:val="BodyText12"/>
        <w:rPr>
          <w:b/>
        </w:rPr>
      </w:pPr>
      <w:r w:rsidRPr="00B651DD">
        <w:rPr>
          <w:b/>
          <w:noProof/>
          <w:lang w:val="en-IN" w:eastAsia="en-IN"/>
        </w:rPr>
        <w:drawing>
          <wp:inline distT="0" distB="0" distL="0" distR="0" wp14:anchorId="5E0EB2A0" wp14:editId="2AAFAE31">
            <wp:extent cx="7726796" cy="4146550"/>
            <wp:effectExtent l="0" t="0" r="7620" b="6350"/>
            <wp:docPr id="1" name="Picture 1" descr="Timelin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Timeline&#10;&#10;Description automatically generated"/>
                    <pic:cNvPicPr/>
                  </pic:nvPicPr>
                  <pic:blipFill>
                    <a:blip r:embed="rId8" cstate="print">
                      <a:extLst>
                        <a:ext uri="{28A0092B-C50C-407E-A947-70E740481C1C}">
                          <a14:useLocalDpi xmlns:a14="http://schemas.microsoft.com/office/drawing/2010/main" val="0"/>
                        </a:ext>
                      </a:extLst>
                    </a:blip>
                    <a:stretch>
                      <a:fillRect/>
                    </a:stretch>
                  </pic:blipFill>
                  <pic:spPr>
                    <a:xfrm>
                      <a:off x="0" y="0"/>
                      <a:ext cx="7810472" cy="4191454"/>
                    </a:xfrm>
                    <a:prstGeom prst="rect">
                      <a:avLst/>
                    </a:prstGeom>
                  </pic:spPr>
                </pic:pic>
              </a:graphicData>
            </a:graphic>
          </wp:inline>
        </w:drawing>
      </w:r>
    </w:p>
    <w:p w14:paraId="1220AF66" w14:textId="77777777" w:rsidR="00C23B35" w:rsidRPr="00B651DD" w:rsidRDefault="00C23B35" w:rsidP="00C23B35">
      <w:pPr>
        <w:pStyle w:val="BodyText12"/>
        <w:rPr>
          <w:rFonts w:ascii="Arial" w:hAnsi="Arial" w:cs="Arial"/>
          <w:bCs/>
        </w:rPr>
      </w:pPr>
    </w:p>
    <w:p w14:paraId="0AF589B1" w14:textId="77777777" w:rsidR="00C23B35" w:rsidRPr="00B651DD" w:rsidRDefault="00C23B35" w:rsidP="00C23B35">
      <w:pPr>
        <w:pStyle w:val="BodyText12"/>
        <w:rPr>
          <w:rFonts w:ascii="Arial" w:hAnsi="Arial" w:cs="Arial"/>
          <w:b/>
          <w:sz w:val="22"/>
          <w:szCs w:val="22"/>
        </w:rPr>
        <w:sectPr w:rsidR="00C23B35" w:rsidRPr="00B651DD" w:rsidSect="00B651DD">
          <w:type w:val="nextPage"/>
          <w:pgSz w:w="15840" w:h="12240" w:orient="landscape"/>
          <w:pgMar w:top="1440" w:right="1440" w:bottom="1440" w:left="1440" w:header="720" w:footer="720" w:gutter="0"/>
          <w:cols w:space="720"/>
          <w:docGrid w:linePitch="360"/>
        </w:sectPr>
      </w:pPr>
    </w:p>
    <w:p w14:paraId="08AFF02B" w14:textId="001F2D82" w:rsidR="00C23B35" w:rsidRPr="00B651DD" w:rsidRDefault="00C23B35" w:rsidP="00C23B35">
      <w:pPr>
        <w:pStyle w:val="BodyText12"/>
        <w:rPr>
          <w:rFonts w:ascii="Arial" w:hAnsi="Arial" w:cs="Arial"/>
          <w:sz w:val="22"/>
          <w:szCs w:val="22"/>
        </w:rPr>
      </w:pPr>
      <w:r w:rsidRPr="00B651DD">
        <w:rPr>
          <w:rFonts w:ascii="Arial" w:hAnsi="Arial" w:cs="Arial"/>
          <w:b/>
          <w:sz w:val="22"/>
          <w:szCs w:val="22"/>
        </w:rPr>
        <w:lastRenderedPageBreak/>
        <w:t>Supplementary Table 2. Description of vaccine related parameters.</w:t>
      </w:r>
    </w:p>
    <w:tbl>
      <w:tblPr>
        <w:tblStyle w:val="TableGrid"/>
        <w:tblW w:w="10075" w:type="dxa"/>
        <w:jc w:val="center"/>
        <w:tblLook w:val="04A0" w:firstRow="1" w:lastRow="0" w:firstColumn="1" w:lastColumn="0" w:noHBand="0" w:noVBand="1"/>
      </w:tblPr>
      <w:tblGrid>
        <w:gridCol w:w="1651"/>
        <w:gridCol w:w="8424"/>
      </w:tblGrid>
      <w:tr w:rsidR="00C23B35" w:rsidRPr="00B651DD" w14:paraId="4F8C95F2" w14:textId="77777777" w:rsidTr="008169D1">
        <w:trPr>
          <w:trHeight w:val="454"/>
          <w:tblHeader/>
          <w:jc w:val="center"/>
        </w:trPr>
        <w:tc>
          <w:tcPr>
            <w:tcW w:w="0" w:type="auto"/>
            <w:shd w:val="clear" w:color="auto" w:fill="D9D9D9" w:themeFill="background1" w:themeFillShade="D9"/>
          </w:tcPr>
          <w:p w14:paraId="609D632F" w14:textId="77777777" w:rsidR="00C23B35" w:rsidRPr="00B651DD" w:rsidRDefault="00C23B35" w:rsidP="008169D1">
            <w:pPr>
              <w:spacing w:line="264" w:lineRule="auto"/>
              <w:rPr>
                <w:rFonts w:ascii="Arial" w:hAnsi="Arial" w:cs="Arial"/>
                <w:b/>
                <w:sz w:val="22"/>
                <w:szCs w:val="22"/>
              </w:rPr>
            </w:pPr>
            <w:r w:rsidRPr="00B651DD">
              <w:rPr>
                <w:rFonts w:ascii="Arial" w:hAnsi="Arial" w:cs="Arial"/>
                <w:b/>
                <w:sz w:val="22"/>
                <w:szCs w:val="22"/>
              </w:rPr>
              <w:t>Parameter</w:t>
            </w:r>
          </w:p>
        </w:tc>
        <w:tc>
          <w:tcPr>
            <w:tcW w:w="8424" w:type="dxa"/>
            <w:shd w:val="clear" w:color="auto" w:fill="D9D9D9" w:themeFill="background1" w:themeFillShade="D9"/>
          </w:tcPr>
          <w:p w14:paraId="10F2D972" w14:textId="77777777" w:rsidR="00C23B35" w:rsidRPr="00B651DD" w:rsidRDefault="00C23B35" w:rsidP="008169D1">
            <w:pPr>
              <w:spacing w:line="264" w:lineRule="auto"/>
              <w:rPr>
                <w:rFonts w:ascii="Arial" w:hAnsi="Arial" w:cs="Arial"/>
                <w:b/>
                <w:sz w:val="22"/>
                <w:szCs w:val="22"/>
              </w:rPr>
            </w:pPr>
            <w:r w:rsidRPr="00B651DD">
              <w:rPr>
                <w:rFonts w:ascii="Arial" w:hAnsi="Arial" w:cs="Arial"/>
                <w:b/>
                <w:sz w:val="22"/>
                <w:szCs w:val="22"/>
              </w:rPr>
              <w:t>Description</w:t>
            </w:r>
          </w:p>
        </w:tc>
      </w:tr>
      <w:tr w:rsidR="00C23B35" w:rsidRPr="00B651DD" w14:paraId="34993B90" w14:textId="77777777" w:rsidTr="008169D1">
        <w:trPr>
          <w:trHeight w:val="416"/>
          <w:jc w:val="center"/>
        </w:trPr>
        <w:tc>
          <w:tcPr>
            <w:tcW w:w="0" w:type="auto"/>
            <w:vAlign w:val="center"/>
          </w:tcPr>
          <w:p w14:paraId="5F615335" w14:textId="77777777" w:rsidR="00C23B35" w:rsidRPr="00B651DD" w:rsidRDefault="00C23B35" w:rsidP="008169D1">
            <w:pPr>
              <w:spacing w:line="264" w:lineRule="auto"/>
              <w:rPr>
                <w:rFonts w:ascii="Arial" w:hAnsi="Arial" w:cs="Arial"/>
                <w:sz w:val="22"/>
                <w:szCs w:val="22"/>
              </w:rPr>
            </w:pPr>
            <w:r w:rsidRPr="00B651DD">
              <w:rPr>
                <w:rFonts w:ascii="Arial" w:hAnsi="Arial" w:cs="Arial"/>
                <w:sz w:val="22"/>
                <w:szCs w:val="22"/>
              </w:rPr>
              <w:t xml:space="preserve"> </w:t>
            </w:r>
            <m:oMath>
              <m:r>
                <m:rPr>
                  <m:sty m:val="p"/>
                </m:rPr>
                <w:rPr>
                  <w:rFonts w:ascii="Cambria Math" w:hAnsi="Cambria Math" w:cs="Arial"/>
                  <w:sz w:val="22"/>
                  <w:szCs w:val="22"/>
                </w:rPr>
                <m:t>Ω</m:t>
              </m:r>
            </m:oMath>
          </w:p>
        </w:tc>
        <w:tc>
          <w:tcPr>
            <w:tcW w:w="8424" w:type="dxa"/>
            <w:vAlign w:val="center"/>
          </w:tcPr>
          <w:p w14:paraId="33C2007B" w14:textId="77777777" w:rsidR="00C23B35" w:rsidRPr="00B651DD" w:rsidRDefault="00C23B35" w:rsidP="008169D1">
            <w:pPr>
              <w:spacing w:line="264" w:lineRule="auto"/>
              <w:rPr>
                <w:rFonts w:ascii="Arial" w:hAnsi="Arial" w:cs="Arial"/>
                <w:sz w:val="22"/>
                <w:szCs w:val="22"/>
              </w:rPr>
            </w:pPr>
            <w:r w:rsidRPr="00B651DD">
              <w:rPr>
                <w:rFonts w:ascii="Arial" w:hAnsi="Arial" w:cs="Arial"/>
                <w:sz w:val="22"/>
                <w:szCs w:val="22"/>
              </w:rPr>
              <w:t>% reduction in infectiousness for vaccinated protected individuals</w:t>
            </w:r>
          </w:p>
        </w:tc>
      </w:tr>
      <w:tr w:rsidR="00C23B35" w:rsidRPr="00B651DD" w14:paraId="71B42323" w14:textId="77777777" w:rsidTr="008169D1">
        <w:trPr>
          <w:trHeight w:val="416"/>
          <w:jc w:val="center"/>
        </w:trPr>
        <w:tc>
          <w:tcPr>
            <w:tcW w:w="0" w:type="auto"/>
            <w:vAlign w:val="center"/>
          </w:tcPr>
          <w:p w14:paraId="758EC4B9" w14:textId="77777777" w:rsidR="00C23B35" w:rsidRPr="00B651DD" w:rsidRDefault="00C23B35" w:rsidP="008169D1">
            <w:pPr>
              <w:spacing w:line="264" w:lineRule="auto"/>
              <w:ind w:left="67"/>
              <w:rPr>
                <w:rFonts w:ascii="Arial" w:hAnsi="Arial" w:cs="Arial"/>
                <w:sz w:val="22"/>
                <w:szCs w:val="22"/>
              </w:rPr>
            </w:pPr>
            <w:r w:rsidRPr="00B651DD">
              <w:rPr>
                <w:rFonts w:ascii="Arial" w:hAnsi="Arial" w:cs="Arial"/>
                <w:sz w:val="22"/>
                <w:szCs w:val="22"/>
              </w:rPr>
              <w:t xml:space="preserve"> </w:t>
            </w:r>
            <m:oMath>
              <m:r>
                <m:rPr>
                  <m:sty m:val="p"/>
                </m:rPr>
                <w:rPr>
                  <w:rFonts w:ascii="Cambria Math" w:hAnsi="Cambria Math" w:cs="Arial"/>
                  <w:sz w:val="22"/>
                  <w:szCs w:val="22"/>
                </w:rPr>
                <m:t>µ</m:t>
              </m:r>
            </m:oMath>
          </w:p>
        </w:tc>
        <w:tc>
          <w:tcPr>
            <w:tcW w:w="8424" w:type="dxa"/>
            <w:vAlign w:val="center"/>
          </w:tcPr>
          <w:p w14:paraId="011DDD01" w14:textId="77777777" w:rsidR="00C23B35" w:rsidRPr="00B651DD" w:rsidRDefault="00C23B35" w:rsidP="008169D1">
            <w:pPr>
              <w:spacing w:line="264" w:lineRule="auto"/>
              <w:rPr>
                <w:rFonts w:ascii="Arial" w:hAnsi="Arial" w:cs="Arial"/>
                <w:sz w:val="22"/>
                <w:szCs w:val="22"/>
              </w:rPr>
            </w:pPr>
            <w:r w:rsidRPr="00B651DD">
              <w:rPr>
                <w:rFonts w:ascii="Arial" w:hAnsi="Arial" w:cs="Arial"/>
                <w:sz w:val="22"/>
                <w:szCs w:val="22"/>
              </w:rPr>
              <w:t xml:space="preserve">% reduction in case fatality rate of disease (case fatality rate in vaccinated individuals) </w:t>
            </w:r>
          </w:p>
        </w:tc>
      </w:tr>
      <w:tr w:rsidR="00C23B35" w:rsidRPr="00B651DD" w14:paraId="240ACEB2" w14:textId="77777777" w:rsidTr="008169D1">
        <w:trPr>
          <w:trHeight w:val="416"/>
          <w:jc w:val="center"/>
        </w:trPr>
        <w:tc>
          <w:tcPr>
            <w:tcW w:w="0" w:type="auto"/>
            <w:vAlign w:val="center"/>
          </w:tcPr>
          <w:p w14:paraId="26B4E343" w14:textId="77777777" w:rsidR="00C23B35" w:rsidRPr="00B651DD" w:rsidRDefault="00C23B35" w:rsidP="008169D1">
            <w:pPr>
              <w:spacing w:line="264" w:lineRule="auto"/>
              <w:ind w:left="67"/>
              <w:rPr>
                <w:rFonts w:ascii="Arial" w:hAnsi="Arial" w:cs="Arial"/>
                <w:sz w:val="22"/>
                <w:szCs w:val="22"/>
              </w:rPr>
            </w:pPr>
            <w:r w:rsidRPr="00B651DD">
              <w:rPr>
                <w:rFonts w:ascii="Arial" w:hAnsi="Arial" w:cs="Arial"/>
                <w:sz w:val="22"/>
                <w:szCs w:val="22"/>
              </w:rPr>
              <w:t>1/ϕ</w:t>
            </w:r>
          </w:p>
        </w:tc>
        <w:tc>
          <w:tcPr>
            <w:tcW w:w="8424" w:type="dxa"/>
            <w:vAlign w:val="center"/>
          </w:tcPr>
          <w:p w14:paraId="047F55CA" w14:textId="77777777" w:rsidR="00C23B35" w:rsidRPr="00B651DD" w:rsidRDefault="00C23B35" w:rsidP="008169D1">
            <w:pPr>
              <w:spacing w:line="264" w:lineRule="auto"/>
              <w:rPr>
                <w:rFonts w:ascii="Arial" w:hAnsi="Arial" w:cs="Arial"/>
                <w:sz w:val="22"/>
                <w:szCs w:val="22"/>
              </w:rPr>
            </w:pPr>
            <w:r w:rsidRPr="00B651DD">
              <w:rPr>
                <w:rFonts w:ascii="Arial" w:hAnsi="Arial" w:cs="Arial"/>
                <w:sz w:val="22"/>
                <w:szCs w:val="22"/>
              </w:rPr>
              <w:t>Time to onset of protection (in days)</w:t>
            </w:r>
          </w:p>
        </w:tc>
      </w:tr>
      <w:tr w:rsidR="00C23B35" w:rsidRPr="00B651DD" w14:paraId="7980AEAE" w14:textId="77777777" w:rsidTr="008169D1">
        <w:trPr>
          <w:trHeight w:val="416"/>
          <w:jc w:val="center"/>
        </w:trPr>
        <w:tc>
          <w:tcPr>
            <w:tcW w:w="0" w:type="auto"/>
            <w:vAlign w:val="center"/>
          </w:tcPr>
          <w:p w14:paraId="4DA851DD" w14:textId="77777777" w:rsidR="00C23B35" w:rsidRPr="00B651DD" w:rsidRDefault="00C23B35" w:rsidP="008169D1">
            <w:pPr>
              <w:spacing w:line="264" w:lineRule="auto"/>
              <w:ind w:left="67"/>
              <w:rPr>
                <w:rFonts w:ascii="Arial" w:hAnsi="Arial" w:cs="Arial"/>
                <w:sz w:val="22"/>
                <w:szCs w:val="22"/>
              </w:rPr>
            </w:pPr>
            <w:r w:rsidRPr="00B651DD">
              <w:rPr>
                <w:rFonts w:ascii="Arial" w:hAnsi="Arial" w:cs="Arial"/>
                <w:sz w:val="22"/>
                <w:szCs w:val="22"/>
              </w:rPr>
              <w:t>ξ</w:t>
            </w:r>
            <w:r w:rsidRPr="00B651DD">
              <w:rPr>
                <w:rFonts w:ascii="Arial" w:hAnsi="Arial" w:cs="Arial"/>
                <w:sz w:val="22"/>
                <w:szCs w:val="22"/>
                <w:vertAlign w:val="subscript"/>
              </w:rPr>
              <w:t>1</w:t>
            </w:r>
          </w:p>
        </w:tc>
        <w:tc>
          <w:tcPr>
            <w:tcW w:w="8424" w:type="dxa"/>
            <w:vAlign w:val="center"/>
          </w:tcPr>
          <w:p w14:paraId="4D5964E6" w14:textId="77777777" w:rsidR="00C23B35" w:rsidRPr="00B651DD" w:rsidRDefault="00C23B35" w:rsidP="008169D1">
            <w:pPr>
              <w:spacing w:line="264" w:lineRule="auto"/>
              <w:rPr>
                <w:rFonts w:ascii="Arial" w:hAnsi="Arial" w:cs="Arial"/>
                <w:sz w:val="22"/>
                <w:szCs w:val="22"/>
              </w:rPr>
            </w:pPr>
            <w:r w:rsidRPr="00B651DD">
              <w:rPr>
                <w:rFonts w:ascii="Arial" w:hAnsi="Arial" w:cs="Arial"/>
                <w:sz w:val="22"/>
                <w:szCs w:val="22"/>
              </w:rPr>
              <w:t>Rate of vaccination in the HCW population (1/days)</w:t>
            </w:r>
          </w:p>
        </w:tc>
      </w:tr>
      <w:tr w:rsidR="00C23B35" w:rsidRPr="00B651DD" w14:paraId="5E22F775" w14:textId="77777777" w:rsidTr="008169D1">
        <w:trPr>
          <w:trHeight w:val="416"/>
          <w:jc w:val="center"/>
        </w:trPr>
        <w:tc>
          <w:tcPr>
            <w:tcW w:w="0" w:type="auto"/>
            <w:vAlign w:val="center"/>
          </w:tcPr>
          <w:p w14:paraId="58BA5553" w14:textId="77777777" w:rsidR="00C23B35" w:rsidRPr="00B651DD" w:rsidRDefault="00C23B35" w:rsidP="008169D1">
            <w:pPr>
              <w:spacing w:line="264" w:lineRule="auto"/>
              <w:ind w:left="67"/>
              <w:rPr>
                <w:rFonts w:ascii="Arial" w:hAnsi="Arial" w:cs="Arial"/>
                <w:sz w:val="22"/>
                <w:szCs w:val="22"/>
              </w:rPr>
            </w:pPr>
            <w:r w:rsidRPr="00B651DD">
              <w:rPr>
                <w:rFonts w:ascii="Arial" w:hAnsi="Arial" w:cs="Arial"/>
                <w:sz w:val="22"/>
                <w:szCs w:val="22"/>
              </w:rPr>
              <w:t>ξ</w:t>
            </w:r>
            <w:r w:rsidRPr="00B651DD">
              <w:rPr>
                <w:rFonts w:ascii="Arial" w:hAnsi="Arial" w:cs="Arial"/>
                <w:sz w:val="22"/>
                <w:szCs w:val="22"/>
                <w:vertAlign w:val="subscript"/>
              </w:rPr>
              <w:t>2</w:t>
            </w:r>
          </w:p>
        </w:tc>
        <w:tc>
          <w:tcPr>
            <w:tcW w:w="8424" w:type="dxa"/>
            <w:vAlign w:val="center"/>
          </w:tcPr>
          <w:p w14:paraId="7F6844C3" w14:textId="77777777" w:rsidR="00C23B35" w:rsidRPr="00B651DD" w:rsidRDefault="00C23B35" w:rsidP="008169D1">
            <w:pPr>
              <w:spacing w:line="264" w:lineRule="auto"/>
              <w:rPr>
                <w:rFonts w:ascii="Arial" w:hAnsi="Arial" w:cs="Arial"/>
                <w:sz w:val="22"/>
                <w:szCs w:val="22"/>
              </w:rPr>
            </w:pPr>
            <w:r w:rsidRPr="00B651DD">
              <w:rPr>
                <w:rFonts w:ascii="Arial" w:hAnsi="Arial" w:cs="Arial"/>
                <w:sz w:val="22"/>
                <w:szCs w:val="22"/>
              </w:rPr>
              <w:t>Rate of vaccination in the general population, other than healthcare workers (1/days)</w:t>
            </w:r>
          </w:p>
        </w:tc>
      </w:tr>
    </w:tbl>
    <w:p w14:paraId="7E7C1ED7" w14:textId="77777777" w:rsidR="00C23B35" w:rsidRPr="00B651DD" w:rsidRDefault="00C23B35" w:rsidP="00C23B35">
      <w:pPr>
        <w:spacing w:after="0" w:line="480" w:lineRule="auto"/>
        <w:rPr>
          <w:rFonts w:ascii="Arial" w:eastAsia="Calibri" w:hAnsi="Arial" w:cs="Arial"/>
        </w:rPr>
      </w:pPr>
    </w:p>
    <w:p w14:paraId="7AB8080D" w14:textId="3125397C" w:rsidR="00C23B35" w:rsidRPr="00B651DD" w:rsidRDefault="00C23B35" w:rsidP="0089637F">
      <w:pPr>
        <w:pStyle w:val="BodyText12"/>
        <w:spacing w:after="0" w:line="480" w:lineRule="auto"/>
        <w:jc w:val="left"/>
        <w:rPr>
          <w:rFonts w:ascii="Arial" w:hAnsi="Arial" w:cs="Arial"/>
          <w:sz w:val="22"/>
          <w:szCs w:val="22"/>
        </w:rPr>
      </w:pPr>
      <w:r w:rsidRPr="00B651DD">
        <w:rPr>
          <w:rFonts w:ascii="Arial" w:hAnsi="Arial" w:cs="Arial"/>
          <w:sz w:val="22"/>
          <w:szCs w:val="22"/>
        </w:rPr>
        <w:t xml:space="preserve">In the enhanced model, there were no significant changes in the modeling approach compared to the original model; the only modification to the model was the addition of a separate set of compartments for vaccinated individuals. A deterministic mean-field compartmental model, based on the above equations but excluding terms relating to vaccination, was used to estimate the geographic/epidemic-specific parameters separately for pre- and post-intervention periods using a least square optimization technique. The model equations were also implemented using Gillespie’s direct method algorithm </w:t>
      </w:r>
      <w:r w:rsidR="00D45AFF" w:rsidRPr="00B651DD">
        <w:rPr>
          <w:rFonts w:ascii="Arial" w:hAnsi="Arial" w:cs="Arial"/>
          <w:sz w:val="22"/>
          <w:szCs w:val="22"/>
        </w:rPr>
        <w:fldChar w:fldCharType="begin"/>
      </w:r>
      <w:r w:rsidR="003F6D7A" w:rsidRPr="00B651DD">
        <w:rPr>
          <w:rFonts w:ascii="Arial" w:hAnsi="Arial" w:cs="Arial"/>
          <w:sz w:val="22"/>
          <w:szCs w:val="22"/>
        </w:rPr>
        <w:instrText xml:space="preserve"> ADDIN EN.CITE &lt;EndNote&gt;&lt;Cite&gt;&lt;Author&gt;Gillespie&lt;/Author&gt;&lt;Year&gt;1976&lt;/Year&gt;&lt;RecNum&gt;35&lt;/RecNum&gt;&lt;DisplayText&gt;(4)&lt;/DisplayText&gt;&lt;record&gt;&lt;rec-number&gt;35&lt;/rec-number&gt;&lt;foreign-keys&gt;&lt;key app="EN" db-id="t5xsv0959vt9vwespwzp50ffappra59ae9ps" timestamp="1613519128"&gt;35&lt;/key&gt;&lt;/foreign-keys&gt;&lt;ref-type name="Journal Article"&gt;17&lt;/ref-type&gt;&lt;contributors&gt;&lt;authors&gt;&lt;author&gt;Gillespie, Daniel T.&lt;/author&gt;&lt;/authors&gt;&lt;/contributors&gt;&lt;titles&gt;&lt;title&gt;A general method for numerically simulating the stochastic time evolution of coupled chemical reactions&lt;/title&gt;&lt;secondary-title&gt;Journal of Computational Physics&lt;/secondary-title&gt;&lt;/titles&gt;&lt;periodical&gt;&lt;full-title&gt;Journal of Computational Physics&lt;/full-title&gt;&lt;/periodical&gt;&lt;pages&gt;403-434&lt;/pages&gt;&lt;volume&gt;22&lt;/volume&gt;&lt;number&gt;4&lt;/number&gt;&lt;dates&gt;&lt;year&gt;1976&lt;/year&gt;&lt;pub-dates&gt;&lt;date&gt;1976/12/01/&lt;/date&gt;&lt;/pub-dates&gt;&lt;/dates&gt;&lt;isbn&gt;0021-9991&lt;/isbn&gt;&lt;urls&gt;&lt;related-urls&gt;&lt;url&gt;https://www.sciencedirect.com/science/article/pii/0021999176900413&lt;/url&gt;&lt;/related-urls&gt;&lt;/urls&gt;&lt;electronic-resource-num&gt;https://doi.org/10.1016/0021-9991(76)90041-3&lt;/electronic-resource-num&gt;&lt;/record&gt;&lt;/Cite&gt;&lt;/EndNote&gt;</w:instrText>
      </w:r>
      <w:r w:rsidR="00D45AFF" w:rsidRPr="00B651DD">
        <w:rPr>
          <w:rFonts w:ascii="Arial" w:hAnsi="Arial" w:cs="Arial"/>
          <w:sz w:val="22"/>
          <w:szCs w:val="22"/>
        </w:rPr>
        <w:fldChar w:fldCharType="separate"/>
      </w:r>
      <w:r w:rsidR="003F6D7A" w:rsidRPr="00B651DD">
        <w:rPr>
          <w:rFonts w:ascii="Arial" w:hAnsi="Arial" w:cs="Arial"/>
          <w:noProof/>
          <w:sz w:val="22"/>
          <w:szCs w:val="22"/>
        </w:rPr>
        <w:t>(4)</w:t>
      </w:r>
      <w:r w:rsidR="00D45AFF" w:rsidRPr="00B651DD">
        <w:rPr>
          <w:rFonts w:ascii="Arial" w:hAnsi="Arial" w:cs="Arial"/>
          <w:sz w:val="22"/>
          <w:szCs w:val="22"/>
        </w:rPr>
        <w:fldChar w:fldCharType="end"/>
      </w:r>
      <w:r w:rsidR="00D45AFF" w:rsidRPr="00B651DD">
        <w:rPr>
          <w:rFonts w:ascii="Arial" w:hAnsi="Arial" w:cs="Arial"/>
          <w:sz w:val="22"/>
          <w:szCs w:val="22"/>
        </w:rPr>
        <w:t xml:space="preserve"> </w:t>
      </w:r>
      <w:r w:rsidRPr="00B651DD">
        <w:rPr>
          <w:rFonts w:ascii="Arial" w:hAnsi="Arial" w:cs="Arial"/>
          <w:sz w:val="22"/>
          <w:szCs w:val="22"/>
        </w:rPr>
        <w:t>to develop the stochastic mean-field compartmental model which was then used to simulate various vaccine strategies.</w:t>
      </w:r>
    </w:p>
    <w:p w14:paraId="0119D4EF" w14:textId="77777777" w:rsidR="00C23B35" w:rsidRPr="00B651DD" w:rsidRDefault="00C23B35" w:rsidP="0089637F">
      <w:pPr>
        <w:pStyle w:val="BodyText12"/>
        <w:spacing w:after="0" w:line="480" w:lineRule="auto"/>
        <w:jc w:val="left"/>
        <w:rPr>
          <w:rFonts w:ascii="Arial" w:hAnsi="Arial" w:cs="Arial"/>
          <w:sz w:val="22"/>
          <w:szCs w:val="22"/>
        </w:rPr>
      </w:pPr>
    </w:p>
    <w:p w14:paraId="570A9230" w14:textId="75B177B6" w:rsidR="00C23B35" w:rsidRPr="00B651DD" w:rsidRDefault="00C23B35" w:rsidP="00C23B35">
      <w:pPr>
        <w:spacing w:after="0" w:line="480" w:lineRule="auto"/>
        <w:rPr>
          <w:rFonts w:ascii="Arial" w:hAnsi="Arial" w:cs="Arial"/>
        </w:rPr>
      </w:pPr>
      <w:r w:rsidRPr="00B651DD">
        <w:rPr>
          <w:rFonts w:ascii="Arial" w:hAnsi="Arial" w:cs="Arial"/>
        </w:rPr>
        <w:t>As part of the algorithm, two random numbers, R1 and R2, were generated from the uniform distribution in unit interval. A loop was then initiated involving the following steps: first, the probability of each of the n transitions occurring at the current time (</w:t>
      </w:r>
      <m:oMath>
        <m:sSub>
          <m:sSubPr>
            <m:ctrlPr>
              <w:rPr>
                <w:rFonts w:ascii="Cambria Math" w:hAnsi="Cambria Math" w:cs="Arial"/>
                <w:i/>
              </w:rPr>
            </m:ctrlPr>
          </m:sSubPr>
          <m:e>
            <m:r>
              <w:rPr>
                <w:rFonts w:ascii="Cambria Math" w:hAnsi="Cambria Math" w:cs="Arial"/>
              </w:rPr>
              <m:t>a</m:t>
            </m:r>
          </m:e>
          <m:sub>
            <m:r>
              <w:rPr>
                <w:rFonts w:ascii="Cambria Math" w:hAnsi="Cambria Math" w:cs="Arial"/>
              </w:rPr>
              <m:t>i</m:t>
            </m:r>
          </m:sub>
        </m:sSub>
      </m:oMath>
      <w:r w:rsidRPr="00B651DD">
        <w:rPr>
          <w:rFonts w:ascii="Arial" w:hAnsi="Arial" w:cs="Arial"/>
        </w:rPr>
        <w:t>) was calculated; secondly, the time to the next event was determined as τ = (1/ a</w:t>
      </w:r>
      <w:r w:rsidRPr="00B651DD">
        <w:rPr>
          <w:rFonts w:ascii="Arial" w:hAnsi="Arial" w:cs="Arial"/>
          <w:vertAlign w:val="subscript"/>
        </w:rPr>
        <w:t>0</w:t>
      </w:r>
      <w:r w:rsidRPr="00B651DD">
        <w:rPr>
          <w:rFonts w:ascii="Arial" w:hAnsi="Arial" w:cs="Arial"/>
        </w:rPr>
        <w:t>)ln(1/R1) where a</w:t>
      </w:r>
      <w:r w:rsidRPr="00B651DD">
        <w:rPr>
          <w:rFonts w:ascii="Arial" w:hAnsi="Arial" w:cs="Arial"/>
          <w:vertAlign w:val="subscript"/>
        </w:rPr>
        <w:t>0</w:t>
      </w:r>
      <w:r w:rsidRPr="00B651DD">
        <w:rPr>
          <w:rFonts w:ascii="Arial" w:hAnsi="Arial" w:cs="Arial"/>
        </w:rPr>
        <w:t xml:space="preserve"> =</w:t>
      </w:r>
      <m:oMath>
        <m:nary>
          <m:naryPr>
            <m:chr m:val="∑"/>
            <m:limLoc m:val="undOvr"/>
            <m:ctrlPr>
              <w:rPr>
                <w:rFonts w:ascii="Cambria Math" w:hAnsi="Cambria Math" w:cs="Arial"/>
                <w:i/>
              </w:rPr>
            </m:ctrlPr>
          </m:naryPr>
          <m:sub>
            <m:r>
              <w:rPr>
                <w:rFonts w:ascii="Cambria Math" w:hAnsi="Cambria Math" w:cs="Arial"/>
              </w:rPr>
              <m:t>i=1</m:t>
            </m:r>
          </m:sub>
          <m:sup>
            <m:r>
              <w:rPr>
                <w:rFonts w:ascii="Cambria Math" w:hAnsi="Cambria Math" w:cs="Arial"/>
              </w:rPr>
              <m:t>n</m:t>
            </m:r>
          </m:sup>
          <m:e>
            <m:sSub>
              <m:sSubPr>
                <m:ctrlPr>
                  <w:rPr>
                    <w:rFonts w:ascii="Cambria Math" w:hAnsi="Cambria Math" w:cs="Arial"/>
                    <w:i/>
                  </w:rPr>
                </m:ctrlPr>
              </m:sSubPr>
              <m:e>
                <m:r>
                  <w:rPr>
                    <w:rFonts w:ascii="Cambria Math" w:hAnsi="Cambria Math" w:cs="Arial"/>
                  </w:rPr>
                  <m:t>a</m:t>
                </m:r>
              </m:e>
              <m:sub>
                <m:r>
                  <w:rPr>
                    <w:rFonts w:ascii="Cambria Math" w:hAnsi="Cambria Math" w:cs="Arial"/>
                  </w:rPr>
                  <m:t>i</m:t>
                </m:r>
              </m:sub>
            </m:sSub>
          </m:e>
        </m:nary>
      </m:oMath>
      <w:r w:rsidRPr="00B651DD">
        <w:rPr>
          <w:rFonts w:ascii="Arial" w:hAnsi="Arial" w:cs="Arial"/>
        </w:rPr>
        <w:t>, and the next event E</w:t>
      </w:r>
      <w:r w:rsidRPr="00B651DD">
        <w:rPr>
          <w:rFonts w:ascii="Arial" w:hAnsi="Arial" w:cs="Arial"/>
          <w:vertAlign w:val="subscript"/>
        </w:rPr>
        <w:t>j</w:t>
      </w:r>
      <w:r w:rsidRPr="00B651DD">
        <w:rPr>
          <w:rFonts w:ascii="Arial" w:hAnsi="Arial" w:cs="Arial"/>
        </w:rPr>
        <w:t xml:space="preserve"> was determined by the smallest integer j (where 1 </w:t>
      </w:r>
      <w:r w:rsidRPr="00B651DD">
        <w:rPr>
          <w:rFonts w:ascii="Arial" w:hAnsi="Arial" w:cs="Arial"/>
          <w:u w:val="single"/>
        </w:rPr>
        <w:t>&lt;</w:t>
      </w:r>
      <w:r w:rsidRPr="00B651DD">
        <w:rPr>
          <w:rFonts w:ascii="Arial" w:hAnsi="Arial" w:cs="Arial"/>
        </w:rPr>
        <w:t xml:space="preserve"> j </w:t>
      </w:r>
      <w:r w:rsidRPr="00B651DD">
        <w:rPr>
          <w:rFonts w:ascii="Arial" w:hAnsi="Arial" w:cs="Arial"/>
          <w:u w:val="single"/>
        </w:rPr>
        <w:t>&lt;</w:t>
      </w:r>
      <w:r w:rsidRPr="00B651DD">
        <w:rPr>
          <w:rFonts w:ascii="Arial" w:hAnsi="Arial" w:cs="Arial"/>
        </w:rPr>
        <w:t xml:space="preserve"> n) satisfying </w:t>
      </w:r>
      <m:oMath>
        <m:nary>
          <m:naryPr>
            <m:chr m:val="∑"/>
            <m:limLoc m:val="undOvr"/>
            <m:ctrlPr>
              <w:rPr>
                <w:rFonts w:ascii="Cambria Math" w:hAnsi="Cambria Math" w:cs="Arial"/>
                <w:i/>
              </w:rPr>
            </m:ctrlPr>
          </m:naryPr>
          <m:sub>
            <m:r>
              <w:rPr>
                <w:rFonts w:ascii="Cambria Math" w:hAnsi="Cambria Math" w:cs="Arial"/>
              </w:rPr>
              <m:t>i=1</m:t>
            </m:r>
          </m:sub>
          <m:sup>
            <m:r>
              <w:rPr>
                <w:rFonts w:ascii="Cambria Math" w:hAnsi="Cambria Math" w:cs="Arial"/>
              </w:rPr>
              <m:t>j</m:t>
            </m:r>
          </m:sup>
          <m:e>
            <m:sSub>
              <m:sSubPr>
                <m:ctrlPr>
                  <w:rPr>
                    <w:rFonts w:ascii="Cambria Math" w:hAnsi="Cambria Math" w:cs="Arial"/>
                    <w:i/>
                  </w:rPr>
                </m:ctrlPr>
              </m:sSubPr>
              <m:e>
                <m:r>
                  <w:rPr>
                    <w:rFonts w:ascii="Cambria Math" w:hAnsi="Cambria Math" w:cs="Arial"/>
                  </w:rPr>
                  <m:t>a</m:t>
                </m:r>
              </m:e>
              <m:sub>
                <m:r>
                  <w:rPr>
                    <w:rFonts w:ascii="Cambria Math" w:hAnsi="Cambria Math" w:cs="Arial"/>
                  </w:rPr>
                  <m:t>i</m:t>
                </m:r>
              </m:sub>
            </m:sSub>
            <m:r>
              <m:rPr>
                <m:sty m:val="p"/>
              </m:rPr>
              <w:rPr>
                <w:rFonts w:ascii="Cambria Math" w:hAnsi="Cambria Math" w:cs="Arial"/>
              </w:rPr>
              <m:t xml:space="preserve">&gt; </m:t>
            </m:r>
            <m:sSub>
              <m:sSubPr>
                <m:ctrlPr>
                  <w:rPr>
                    <w:rFonts w:ascii="Cambria Math" w:hAnsi="Cambria Math" w:cs="Arial"/>
                  </w:rPr>
                </m:ctrlPr>
              </m:sSubPr>
              <m:e>
                <m:r>
                  <m:rPr>
                    <m:sty m:val="p"/>
                  </m:rPr>
                  <w:rPr>
                    <w:rFonts w:ascii="Cambria Math" w:hAnsi="Cambria Math" w:cs="Arial"/>
                  </w:rPr>
                  <m:t>R</m:t>
                </m:r>
              </m:e>
              <m:sub>
                <m:r>
                  <w:rPr>
                    <w:rFonts w:ascii="Cambria Math" w:hAnsi="Cambria Math" w:cs="Arial"/>
                  </w:rPr>
                  <m:t>2</m:t>
                </m:r>
              </m:sub>
            </m:sSub>
            <m:sSub>
              <m:sSubPr>
                <m:ctrlPr>
                  <w:rPr>
                    <w:rFonts w:ascii="Cambria Math" w:hAnsi="Cambria Math" w:cs="Arial"/>
                    <w:i/>
                  </w:rPr>
                </m:ctrlPr>
              </m:sSubPr>
              <m:e>
                <m:r>
                  <w:rPr>
                    <w:rFonts w:ascii="Cambria Math" w:hAnsi="Cambria Math" w:cs="Arial"/>
                  </w:rPr>
                  <m:t>a</m:t>
                </m:r>
              </m:e>
              <m:sub>
                <m:r>
                  <w:rPr>
                    <w:rFonts w:ascii="Cambria Math" w:hAnsi="Cambria Math" w:cs="Arial"/>
                  </w:rPr>
                  <m:t>0</m:t>
                </m:r>
              </m:sub>
            </m:sSub>
          </m:e>
        </m:nary>
      </m:oMath>
      <w:r w:rsidRPr="00B651DD">
        <w:rPr>
          <w:rFonts w:ascii="Arial" w:hAnsi="Arial" w:cs="Arial"/>
        </w:rPr>
        <w:t xml:space="preserve">. This next event was then executed by increasing the time by τ units and updating the population of the compartments impacted by the event. Finally, the loop was repeated until the end of the model time horizon. Results of various scenarios detailed in the </w:t>
      </w:r>
      <w:r w:rsidRPr="00B651DD">
        <w:rPr>
          <w:rFonts w:ascii="Arial" w:hAnsi="Arial" w:cs="Arial"/>
        </w:rPr>
        <w:lastRenderedPageBreak/>
        <w:t>main manuscript were presented as the cumulative cases and deaths, averaged across 5000 simulations.</w:t>
      </w:r>
    </w:p>
    <w:p w14:paraId="344A7BB3" w14:textId="77777777" w:rsidR="00D45AFF" w:rsidRPr="00B651DD" w:rsidRDefault="00D45AFF" w:rsidP="00C23B35">
      <w:pPr>
        <w:spacing w:after="0" w:line="480" w:lineRule="auto"/>
        <w:rPr>
          <w:rFonts w:ascii="Arial" w:hAnsi="Arial" w:cs="Arial"/>
        </w:rPr>
      </w:pPr>
    </w:p>
    <w:p w14:paraId="4B973293" w14:textId="77777777" w:rsidR="00C23B35" w:rsidRPr="00B651DD" w:rsidRDefault="00C23B35" w:rsidP="00C23B35">
      <w:pPr>
        <w:pStyle w:val="BodyText12"/>
        <w:rPr>
          <w:rFonts w:ascii="Arial" w:hAnsi="Arial" w:cs="Arial"/>
          <w:b/>
          <w:sz w:val="22"/>
          <w:szCs w:val="22"/>
        </w:rPr>
      </w:pPr>
      <w:r w:rsidRPr="00B651DD">
        <w:rPr>
          <w:rFonts w:ascii="Arial" w:hAnsi="Arial" w:cs="Arial"/>
          <w:b/>
          <w:sz w:val="22"/>
          <w:szCs w:val="22"/>
        </w:rPr>
        <w:t>Basic Reproduction Number</w:t>
      </w:r>
    </w:p>
    <w:p w14:paraId="027C0F5E" w14:textId="7C1B217C" w:rsidR="00C23B35" w:rsidRPr="00B651DD" w:rsidRDefault="00C23B35" w:rsidP="00C23B35">
      <w:pPr>
        <w:spacing w:after="0" w:line="480" w:lineRule="auto"/>
        <w:rPr>
          <w:rFonts w:ascii="Arial" w:hAnsi="Arial" w:cs="Arial"/>
        </w:rPr>
      </w:pPr>
      <w:r w:rsidRPr="00B651DD">
        <w:rPr>
          <w:rFonts w:ascii="Arial" w:hAnsi="Arial" w:cs="Arial"/>
        </w:rPr>
        <w:t>Given that there was no change in the parameters required for estimation of basic reproduction number, this remained the same as in the original analysis. The basic reproduction number (R</w:t>
      </w:r>
      <w:r w:rsidRPr="00B651DD">
        <w:rPr>
          <w:rFonts w:ascii="Arial" w:hAnsi="Arial" w:cs="Arial"/>
          <w:vertAlign w:val="subscript"/>
        </w:rPr>
        <w:t>0</w:t>
      </w:r>
      <w:r w:rsidRPr="00B651DD">
        <w:rPr>
          <w:rFonts w:ascii="Arial" w:hAnsi="Arial" w:cs="Arial"/>
        </w:rPr>
        <w:t>) was computed for the scenario without any intervention or vaccination (ξ1= ξ2=0), using a next generation matrix approach suggested by Diekmann and colleagues</w:t>
      </w:r>
      <w:r w:rsidR="00D45AFF" w:rsidRPr="00B651DD">
        <w:rPr>
          <w:rFonts w:ascii="Arial" w:hAnsi="Arial" w:cs="Arial"/>
        </w:rPr>
        <w:t xml:space="preserve"> </w:t>
      </w:r>
      <w:r w:rsidR="00D45AFF" w:rsidRPr="00B651DD">
        <w:rPr>
          <w:rFonts w:ascii="Arial" w:hAnsi="Arial" w:cs="Arial"/>
        </w:rPr>
        <w:fldChar w:fldCharType="begin"/>
      </w:r>
      <w:r w:rsidR="003F6D7A" w:rsidRPr="00B651DD">
        <w:rPr>
          <w:rFonts w:ascii="Arial" w:hAnsi="Arial" w:cs="Arial"/>
        </w:rPr>
        <w:instrText xml:space="preserve"> ADDIN EN.CITE &lt;EndNote&gt;&lt;Cite&gt;&lt;Author&gt;Diekmann&lt;/Author&gt;&lt;Year&gt;1990&lt;/Year&gt;&lt;RecNum&gt;36&lt;/RecNum&gt;&lt;DisplayText&gt;(5)&lt;/DisplayText&gt;&lt;record&gt;&lt;rec-number&gt;36&lt;/rec-number&gt;&lt;foreign-keys&gt;&lt;key app="EN" db-id="t5xsv0959vt9vwespwzp50ffappra59ae9ps" timestamp="1613525278"&gt;36&lt;/key&gt;&lt;/foreign-keys&gt;&lt;ref-type name="Journal Article"&gt;17&lt;/ref-type&gt;&lt;contributors&gt;&lt;authors&gt;&lt;author&gt;Diekmann, O.&lt;/author&gt;&lt;author&gt;Heesterbeek, J. A.&lt;/author&gt;&lt;author&gt;Metz, J. A.&lt;/author&gt;&lt;/authors&gt;&lt;/contributors&gt;&lt;auth-address&gt;Centre for Mathematics and Computer Science, Amsterdam, The Netherlands.&lt;/auth-address&gt;&lt;titles&gt;&lt;title&gt;&lt;style face="normal" font="default" size="100%"&gt;On the definition and the computation of the basic reproduction ratio R&lt;/style&gt;&lt;style face="subscript" font="default" size="100%"&gt;0&lt;/style&gt;&lt;style face="normal" font="default" size="100%"&gt; in models for infectious diseases in heterogeneous populations&lt;/style&gt;&lt;/title&gt;&lt;secondary-title&gt;J Math Biol&lt;/secondary-title&gt;&lt;/titles&gt;&lt;periodical&gt;&lt;full-title&gt;J Math Biol&lt;/full-title&gt;&lt;/periodical&gt;&lt;pages&gt;365-82&lt;/pages&gt;&lt;volume&gt;28&lt;/volume&gt;&lt;number&gt;4&lt;/number&gt;&lt;edition&gt;1990/01/01&lt;/edition&gt;&lt;keywords&gt;&lt;keyword&gt;Age Factors&lt;/keyword&gt;&lt;keyword&gt;Female&lt;/keyword&gt;&lt;keyword&gt;Humans&lt;/keyword&gt;&lt;keyword&gt;Infection Control&lt;/keyword&gt;&lt;keyword&gt;Infections/epidemiology/*transmission&lt;/keyword&gt;&lt;keyword&gt;Male&lt;/keyword&gt;&lt;keyword&gt;*Models, Biological&lt;/keyword&gt;&lt;keyword&gt;*Models, Theoretical&lt;/keyword&gt;&lt;keyword&gt;*Reproduction&lt;/keyword&gt;&lt;keyword&gt;Sexually Transmitted Diseases/transmission&lt;/keyword&gt;&lt;keyword&gt;Vaccination&lt;/keyword&gt;&lt;/keywords&gt;&lt;dates&gt;&lt;year&gt;1990&lt;/year&gt;&lt;/dates&gt;&lt;isbn&gt;0303-6812 (Print)&amp;#xD;0303-6812&lt;/isbn&gt;&lt;accession-num&gt;2117040&lt;/accession-num&gt;&lt;urls&gt;&lt;/urls&gt;&lt;electronic-resource-num&gt;10.1007/bf00178324&lt;/electronic-resource-num&gt;&lt;remote-database-provider&gt;NLM&lt;/remote-database-provider&gt;&lt;language&gt;eng&lt;/language&gt;&lt;/record&gt;&lt;/Cite&gt;&lt;/EndNote&gt;</w:instrText>
      </w:r>
      <w:r w:rsidR="00D45AFF" w:rsidRPr="00B651DD">
        <w:rPr>
          <w:rFonts w:ascii="Arial" w:hAnsi="Arial" w:cs="Arial"/>
        </w:rPr>
        <w:fldChar w:fldCharType="separate"/>
      </w:r>
      <w:r w:rsidR="003F6D7A" w:rsidRPr="00B651DD">
        <w:rPr>
          <w:rFonts w:ascii="Arial" w:hAnsi="Arial" w:cs="Arial"/>
          <w:noProof/>
        </w:rPr>
        <w:t>(5)</w:t>
      </w:r>
      <w:r w:rsidR="00D45AFF" w:rsidRPr="00B651DD">
        <w:rPr>
          <w:rFonts w:ascii="Arial" w:hAnsi="Arial" w:cs="Arial"/>
        </w:rPr>
        <w:fldChar w:fldCharType="end"/>
      </w:r>
      <w:r w:rsidRPr="00B651DD">
        <w:rPr>
          <w:rFonts w:ascii="Arial" w:hAnsi="Arial" w:cs="Arial"/>
        </w:rPr>
        <w:t xml:space="preserve">, represented by the equation: </w:t>
      </w:r>
      <m:oMath>
        <m:r>
          <m:rPr>
            <m:sty m:val="p"/>
          </m:rPr>
          <w:rPr>
            <w:rFonts w:ascii="Cambria Math" w:hAnsi="Cambria Math" w:cs="Arial"/>
          </w:rPr>
          <w:br/>
        </m:r>
      </m:oMath>
      <m:oMathPara>
        <m:oMath>
          <m:sSub>
            <m:sSubPr>
              <m:ctrlPr>
                <w:rPr>
                  <w:rFonts w:ascii="Cambria Math" w:hAnsi="Cambria Math" w:cs="Arial"/>
                  <w:i/>
                </w:rPr>
              </m:ctrlPr>
            </m:sSubPr>
            <m:e>
              <m:r>
                <w:rPr>
                  <w:rFonts w:ascii="Cambria Math" w:hAnsi="Cambria Math" w:cs="Arial"/>
                </w:rPr>
                <m:t>R</m:t>
              </m:r>
            </m:e>
            <m:sub>
              <m:r>
                <w:rPr>
                  <w:rFonts w:ascii="Cambria Math" w:hAnsi="Cambria Math" w:cs="Arial"/>
                </w:rPr>
                <m:t>0</m:t>
              </m:r>
            </m:sub>
          </m:sSub>
          <m:r>
            <w:rPr>
              <w:rFonts w:ascii="Cambria Math" w:hAnsi="Cambria Math" w:cs="Arial"/>
            </w:rPr>
            <m:t>= ρ</m:t>
          </m:r>
          <m:d>
            <m:dPr>
              <m:ctrlPr>
                <w:rPr>
                  <w:rFonts w:ascii="Cambria Math" w:hAnsi="Cambria Math" w:cs="Arial"/>
                  <w:i/>
                </w:rPr>
              </m:ctrlPr>
            </m:dPr>
            <m:e>
              <m:sSup>
                <m:sSupPr>
                  <m:ctrlPr>
                    <w:rPr>
                      <w:rFonts w:ascii="Cambria Math" w:hAnsi="Cambria Math" w:cs="Arial"/>
                      <w:i/>
                    </w:rPr>
                  </m:ctrlPr>
                </m:sSupPr>
                <m:e>
                  <m:r>
                    <w:rPr>
                      <w:rFonts w:ascii="Cambria Math" w:hAnsi="Cambria Math" w:cs="Arial"/>
                    </w:rPr>
                    <m:t>FV</m:t>
                  </m:r>
                </m:e>
                <m:sup>
                  <m:r>
                    <w:rPr>
                      <w:rFonts w:ascii="Cambria Math" w:hAnsi="Cambria Math" w:cs="Arial"/>
                    </w:rPr>
                    <m:t>-1</m:t>
                  </m:r>
                </m:sup>
              </m:sSup>
            </m:e>
          </m:d>
        </m:oMath>
      </m:oMathPara>
    </w:p>
    <w:p w14:paraId="6C663414" w14:textId="77777777" w:rsidR="00C23B35" w:rsidRPr="00B651DD" w:rsidRDefault="00C23B35" w:rsidP="0089637F">
      <w:pPr>
        <w:pStyle w:val="BodyText12"/>
        <w:spacing w:afterLines="60" w:after="144" w:line="480" w:lineRule="auto"/>
        <w:jc w:val="left"/>
        <w:rPr>
          <w:rFonts w:ascii="Arial" w:hAnsi="Arial" w:cs="Arial"/>
          <w:sz w:val="22"/>
          <w:szCs w:val="22"/>
        </w:rPr>
      </w:pPr>
      <w:r w:rsidRPr="00B651DD">
        <w:rPr>
          <w:rFonts w:ascii="Arial" w:hAnsi="Arial" w:cs="Arial"/>
          <w:sz w:val="22"/>
          <w:szCs w:val="22"/>
        </w:rPr>
        <w:t>where ρ denotes the spectral radius, and the matrices F and V are transmission (spread of infection) and transition (movement between states), respectively. The F and V matrices are shown below, where the rows (from top to bottom) and columns (from left to right) represent exposed (E</w:t>
      </w:r>
      <w:r w:rsidRPr="00B651DD">
        <w:rPr>
          <w:rFonts w:ascii="Arial" w:hAnsi="Arial" w:cs="Arial"/>
          <w:sz w:val="22"/>
          <w:szCs w:val="22"/>
          <w:vertAlign w:val="subscript"/>
        </w:rPr>
        <w:t>1</w:t>
      </w:r>
      <w:r w:rsidRPr="00B651DD">
        <w:rPr>
          <w:rFonts w:ascii="Arial" w:hAnsi="Arial" w:cs="Arial"/>
          <w:sz w:val="22"/>
          <w:szCs w:val="22"/>
        </w:rPr>
        <w:t>), infected (I</w:t>
      </w:r>
      <w:r w:rsidRPr="00B651DD">
        <w:rPr>
          <w:rFonts w:ascii="Arial" w:hAnsi="Arial" w:cs="Arial"/>
          <w:sz w:val="22"/>
          <w:szCs w:val="22"/>
          <w:vertAlign w:val="subscript"/>
        </w:rPr>
        <w:t>1</w:t>
      </w:r>
      <w:r w:rsidRPr="00B651DD">
        <w:rPr>
          <w:rFonts w:ascii="Arial" w:hAnsi="Arial" w:cs="Arial"/>
          <w:sz w:val="22"/>
          <w:szCs w:val="22"/>
        </w:rPr>
        <w:t>), hospitalized (H</w:t>
      </w:r>
      <w:r w:rsidRPr="00B651DD">
        <w:rPr>
          <w:rFonts w:ascii="Arial" w:hAnsi="Arial" w:cs="Arial"/>
          <w:sz w:val="22"/>
          <w:szCs w:val="22"/>
          <w:vertAlign w:val="subscript"/>
        </w:rPr>
        <w:t>1</w:t>
      </w:r>
      <w:r w:rsidRPr="00B651DD">
        <w:rPr>
          <w:rFonts w:ascii="Arial" w:hAnsi="Arial" w:cs="Arial"/>
          <w:sz w:val="22"/>
          <w:szCs w:val="22"/>
        </w:rPr>
        <w:t>), and dead (D</w:t>
      </w:r>
      <w:r w:rsidRPr="00B651DD">
        <w:rPr>
          <w:rFonts w:ascii="Arial" w:hAnsi="Arial" w:cs="Arial"/>
          <w:sz w:val="22"/>
          <w:szCs w:val="22"/>
          <w:vertAlign w:val="subscript"/>
        </w:rPr>
        <w:t>1</w:t>
      </w:r>
      <w:r w:rsidRPr="00B651DD">
        <w:rPr>
          <w:rFonts w:ascii="Arial" w:hAnsi="Arial" w:cs="Arial"/>
          <w:sz w:val="22"/>
          <w:szCs w:val="22"/>
        </w:rPr>
        <w:t xml:space="preserve">) individuals, respectively: </w:t>
      </w:r>
    </w:p>
    <w:p w14:paraId="27E8E68B" w14:textId="77777777" w:rsidR="00C23B35" w:rsidRPr="00B651DD" w:rsidRDefault="00C23B35" w:rsidP="00C23B35">
      <w:pPr>
        <w:spacing w:afterLines="60" w:after="144" w:line="480" w:lineRule="auto"/>
        <w:rPr>
          <w:rFonts w:ascii="Corbel" w:hAnsi="Corbel" w:cs="Arial"/>
          <w:lang w:val="fr-FR"/>
        </w:rPr>
      </w:pPr>
      <w:r w:rsidRPr="00B651DD">
        <w:rPr>
          <w:rFonts w:ascii="Arial" w:hAnsi="Arial" w:cs="Arial"/>
          <w:lang w:val="fr-FR"/>
        </w:rPr>
        <w:t>Transmission Matrix F</w:t>
      </w:r>
      <w:r w:rsidRPr="00B651DD">
        <w:rPr>
          <w:rFonts w:ascii="Arial" w:hAnsi="Arial" w:cs="Arial"/>
          <w:lang w:val="fr-FR"/>
        </w:rPr>
        <w:tab/>
      </w:r>
      <w:r w:rsidRPr="00B651DD">
        <w:rPr>
          <w:rFonts w:ascii="Arial" w:hAnsi="Arial" w:cs="Arial"/>
          <w:lang w:val="fr-FR"/>
        </w:rPr>
        <w:tab/>
      </w:r>
      <w:r w:rsidRPr="00B651DD">
        <w:rPr>
          <w:rFonts w:ascii="Arial" w:hAnsi="Arial" w:cs="Arial"/>
          <w:lang w:val="fr-FR"/>
        </w:rPr>
        <w:tab/>
      </w:r>
      <w:r w:rsidRPr="00B651DD">
        <w:rPr>
          <w:rFonts w:ascii="Arial" w:hAnsi="Arial" w:cs="Arial"/>
          <w:lang w:val="fr-FR"/>
        </w:rPr>
        <w:tab/>
      </w:r>
      <w:r w:rsidRPr="00B651DD">
        <w:rPr>
          <w:rFonts w:ascii="Arial" w:hAnsi="Arial" w:cs="Arial"/>
          <w:lang w:val="fr-FR"/>
        </w:rPr>
        <w:tab/>
      </w:r>
      <w:r w:rsidRPr="00B651DD">
        <w:rPr>
          <w:rFonts w:ascii="Arial" w:hAnsi="Arial" w:cs="Arial"/>
          <w:lang w:val="fr-FR"/>
        </w:rPr>
        <w:tab/>
      </w:r>
      <w:r w:rsidRPr="00B651DD">
        <w:rPr>
          <w:rFonts w:ascii="Arial" w:hAnsi="Arial" w:cs="Arial"/>
          <w:lang w:val="fr-FR"/>
        </w:rPr>
        <w:tab/>
        <w:t>Transition Matrix V</w:t>
      </w:r>
      <w:r w:rsidRPr="00B651DD">
        <w:rPr>
          <w:rFonts w:ascii="Corbel" w:hAnsi="Corbel" w:cs="Arial"/>
          <w:szCs w:val="24"/>
          <w:lang w:val="fr-FR"/>
        </w:rPr>
        <w:t xml:space="preserve"> </w:t>
      </w:r>
      <m:oMath>
        <m:d>
          <m:dPr>
            <m:begChr m:val="["/>
            <m:endChr m:val="]"/>
            <m:ctrlPr>
              <w:rPr>
                <w:rFonts w:ascii="Cambria Math" w:hAnsi="Cambria Math" w:cs="Arial"/>
                <w:i/>
                <w:sz w:val="20"/>
                <w:szCs w:val="17"/>
              </w:rPr>
            </m:ctrlPr>
          </m:dPr>
          <m:e>
            <m:m>
              <m:mPr>
                <m:mcs>
                  <m:mc>
                    <m:mcPr>
                      <m:count m:val="5"/>
                      <m:mcJc m:val="center"/>
                    </m:mcPr>
                  </m:mc>
                </m:mcs>
                <m:ctrlPr>
                  <w:rPr>
                    <w:rFonts w:ascii="Cambria Math" w:hAnsi="Cambria Math" w:cs="Arial"/>
                    <w:i/>
                    <w:sz w:val="20"/>
                    <w:szCs w:val="17"/>
                  </w:rPr>
                </m:ctrlPr>
              </m:mPr>
              <m:mr>
                <m:e>
                  <m:r>
                    <w:rPr>
                      <w:rFonts w:ascii="Cambria Math" w:hAnsi="Cambria Math" w:cs="Arial"/>
                      <w:sz w:val="20"/>
                      <w:szCs w:val="17"/>
                      <w:lang w:val="fr-FR"/>
                    </w:rPr>
                    <m:t>.</m:t>
                  </m:r>
                  <m:ctrlPr>
                    <w:rPr>
                      <w:rFonts w:ascii="Cambria Math" w:eastAsia="Cambria Math" w:hAnsi="Cambria Math" w:cs="Cambria Math"/>
                      <w:i/>
                      <w:sz w:val="20"/>
                      <w:szCs w:val="17"/>
                    </w:rPr>
                  </m:ctrlPr>
                </m:e>
                <m:e>
                  <m:r>
                    <w:rPr>
                      <w:rFonts w:ascii="Cambria Math" w:hAnsi="Cambria Math" w:cs="Arial"/>
                      <w:sz w:val="20"/>
                      <w:szCs w:val="17"/>
                    </w:rPr>
                    <m:t>E</m:t>
                  </m:r>
                  <m:ctrlPr>
                    <w:rPr>
                      <w:rFonts w:ascii="Cambria Math" w:eastAsia="Cambria Math" w:hAnsi="Cambria Math" w:cs="Cambria Math"/>
                      <w:i/>
                      <w:sz w:val="20"/>
                      <w:szCs w:val="17"/>
                    </w:rPr>
                  </m:ctrlPr>
                </m:e>
                <m:e>
                  <m:r>
                    <w:rPr>
                      <w:rFonts w:ascii="Cambria Math" w:eastAsia="Cambria Math" w:hAnsi="Cambria Math" w:cs="Cambria Math"/>
                      <w:sz w:val="20"/>
                      <w:szCs w:val="17"/>
                    </w:rPr>
                    <m:t>I</m:t>
                  </m:r>
                  <m:ctrlPr>
                    <w:rPr>
                      <w:rFonts w:ascii="Cambria Math" w:eastAsia="Cambria Math" w:hAnsi="Cambria Math" w:cs="Cambria Math"/>
                      <w:i/>
                      <w:sz w:val="20"/>
                      <w:szCs w:val="17"/>
                    </w:rPr>
                  </m:ctrlPr>
                </m:e>
                <m:e>
                  <m:r>
                    <w:rPr>
                      <w:rFonts w:ascii="Cambria Math" w:eastAsia="Cambria Math" w:hAnsi="Cambria Math" w:cs="Cambria Math"/>
                      <w:sz w:val="20"/>
                      <w:szCs w:val="17"/>
                    </w:rPr>
                    <m:t>H</m:t>
                  </m:r>
                  <m:ctrlPr>
                    <w:rPr>
                      <w:rFonts w:ascii="Cambria Math" w:eastAsia="Cambria Math" w:hAnsi="Cambria Math" w:cs="Cambria Math"/>
                      <w:i/>
                      <w:sz w:val="20"/>
                      <w:szCs w:val="17"/>
                    </w:rPr>
                  </m:ctrlPr>
                </m:e>
                <m:e>
                  <m:r>
                    <w:rPr>
                      <w:rFonts w:ascii="Cambria Math" w:eastAsia="Cambria Math" w:hAnsi="Cambria Math" w:cs="Cambria Math"/>
                      <w:sz w:val="20"/>
                      <w:szCs w:val="17"/>
                    </w:rPr>
                    <m:t>D</m:t>
                  </m:r>
                  <m:ctrlPr>
                    <w:rPr>
                      <w:rFonts w:ascii="Cambria Math" w:eastAsia="Cambria Math" w:hAnsi="Cambria Math" w:cs="Cambria Math"/>
                      <w:i/>
                      <w:sz w:val="20"/>
                      <w:szCs w:val="17"/>
                    </w:rPr>
                  </m:ctrlPr>
                </m:e>
              </m:mr>
              <m:mr>
                <m:e>
                  <m:r>
                    <w:rPr>
                      <w:rFonts w:ascii="Cambria Math" w:eastAsia="Cambria Math" w:hAnsi="Cambria Math" w:cs="Cambria Math"/>
                      <w:sz w:val="20"/>
                      <w:szCs w:val="17"/>
                    </w:rPr>
                    <m:t>E</m:t>
                  </m:r>
                  <m:ctrlPr>
                    <w:rPr>
                      <w:rFonts w:ascii="Cambria Math" w:eastAsia="Cambria Math" w:hAnsi="Cambria Math" w:cs="Cambria Math"/>
                      <w:i/>
                      <w:sz w:val="20"/>
                      <w:szCs w:val="17"/>
                    </w:rPr>
                  </m:ctrlPr>
                </m:e>
                <m:e>
                  <m:r>
                    <w:rPr>
                      <w:rFonts w:ascii="Cambria Math" w:hAnsi="Cambria Math" w:cs="Arial"/>
                      <w:sz w:val="20"/>
                      <w:szCs w:val="17"/>
                      <w:lang w:val="fr-FR"/>
                    </w:rPr>
                    <m:t>0</m:t>
                  </m:r>
                </m:e>
                <m:e>
                  <m:sSub>
                    <m:sSubPr>
                      <m:ctrlPr>
                        <w:rPr>
                          <w:rFonts w:ascii="Cambria Math" w:hAnsi="Cambria Math" w:cs="Arial"/>
                          <w:i/>
                          <w:sz w:val="20"/>
                          <w:szCs w:val="17"/>
                        </w:rPr>
                      </m:ctrlPr>
                    </m:sSubPr>
                    <m:e>
                      <m:sSub>
                        <m:sSubPr>
                          <m:ctrlPr>
                            <w:rPr>
                              <w:rFonts w:ascii="Cambria Math" w:hAnsi="Cambria Math" w:cs="Arial"/>
                              <w:i/>
                              <w:sz w:val="20"/>
                              <w:szCs w:val="17"/>
                            </w:rPr>
                          </m:ctrlPr>
                        </m:sSubPr>
                        <m:e>
                          <m:r>
                            <w:rPr>
                              <w:rFonts w:ascii="Cambria Math" w:hAnsi="Cambria Math" w:cs="Arial"/>
                              <w:sz w:val="20"/>
                              <w:szCs w:val="17"/>
                            </w:rPr>
                            <m:t>K</m:t>
                          </m:r>
                        </m:e>
                        <m:sub>
                          <m:r>
                            <w:rPr>
                              <w:rFonts w:ascii="Cambria Math" w:hAnsi="Cambria Math" w:cs="Arial"/>
                              <w:sz w:val="20"/>
                              <w:szCs w:val="17"/>
                              <w:lang w:val="fr-FR"/>
                            </w:rPr>
                            <m:t>1</m:t>
                          </m:r>
                        </m:sub>
                      </m:sSub>
                      <m:r>
                        <w:rPr>
                          <w:rFonts w:ascii="Cambria Math" w:hAnsi="Cambria Math" w:cs="Arial"/>
                          <w:sz w:val="20"/>
                          <w:szCs w:val="17"/>
                        </w:rPr>
                        <m:t>β</m:t>
                      </m:r>
                    </m:e>
                    <m:sub>
                      <m:r>
                        <w:rPr>
                          <w:rFonts w:ascii="Cambria Math" w:hAnsi="Cambria Math" w:cs="Arial"/>
                          <w:sz w:val="20"/>
                          <w:szCs w:val="17"/>
                        </w:rPr>
                        <m:t>I</m:t>
                      </m:r>
                      <m:r>
                        <m:rPr>
                          <m:sty m:val="p"/>
                        </m:rPr>
                        <w:rPr>
                          <w:rFonts w:ascii="Cambria Math" w:hAnsi="Cambria Math" w:cs="Arial"/>
                          <w:sz w:val="20"/>
                          <w:szCs w:val="17"/>
                          <w:lang w:val="fr-FR"/>
                        </w:rPr>
                        <m:t>→HCW</m:t>
                      </m:r>
                    </m:sub>
                  </m:sSub>
                  <m:r>
                    <w:rPr>
                      <w:rFonts w:ascii="Cambria Math" w:hAnsi="Cambria Math" w:cs="Arial"/>
                      <w:sz w:val="20"/>
                      <w:szCs w:val="17"/>
                      <w:lang w:val="fr-FR"/>
                    </w:rPr>
                    <m:t>+</m:t>
                  </m:r>
                  <m:d>
                    <m:dPr>
                      <m:grow m:val="0"/>
                      <m:ctrlPr>
                        <w:rPr>
                          <w:rFonts w:ascii="Cambria Math" w:hAnsi="Cambria Math" w:cs="Arial"/>
                          <w:i/>
                          <w:sz w:val="20"/>
                          <w:szCs w:val="17"/>
                        </w:rPr>
                      </m:ctrlPr>
                    </m:dPr>
                    <m:e>
                      <m:sSub>
                        <m:sSubPr>
                          <m:ctrlPr>
                            <w:rPr>
                              <w:rFonts w:ascii="Cambria Math" w:hAnsi="Cambria Math" w:cs="Arial"/>
                              <w:i/>
                              <w:sz w:val="20"/>
                              <w:szCs w:val="17"/>
                            </w:rPr>
                          </m:ctrlPr>
                        </m:sSubPr>
                        <m:e>
                          <m:r>
                            <w:rPr>
                              <w:rFonts w:ascii="Cambria Math" w:hAnsi="Cambria Math" w:cs="Arial"/>
                              <w:sz w:val="20"/>
                              <w:szCs w:val="17"/>
                              <w:lang w:val="fr-FR"/>
                            </w:rPr>
                            <m:t>1-</m:t>
                          </m:r>
                          <m:r>
                            <w:rPr>
                              <w:rFonts w:ascii="Cambria Math" w:hAnsi="Cambria Math" w:cs="Arial"/>
                              <w:sz w:val="20"/>
                              <w:szCs w:val="17"/>
                            </w:rPr>
                            <m:t>K</m:t>
                          </m:r>
                        </m:e>
                        <m:sub>
                          <m:r>
                            <w:rPr>
                              <w:rFonts w:ascii="Cambria Math" w:hAnsi="Cambria Math" w:cs="Arial"/>
                              <w:sz w:val="20"/>
                              <w:szCs w:val="17"/>
                              <w:lang w:val="fr-FR"/>
                            </w:rPr>
                            <m:t>1</m:t>
                          </m:r>
                        </m:sub>
                      </m:sSub>
                    </m:e>
                  </m:d>
                  <m:sSub>
                    <m:sSubPr>
                      <m:ctrlPr>
                        <w:rPr>
                          <w:rFonts w:ascii="Cambria Math" w:hAnsi="Cambria Math" w:cs="Arial"/>
                          <w:i/>
                          <w:sz w:val="20"/>
                          <w:szCs w:val="17"/>
                        </w:rPr>
                      </m:ctrlPr>
                    </m:sSubPr>
                    <m:e>
                      <m:r>
                        <w:rPr>
                          <w:rFonts w:ascii="Cambria Math" w:hAnsi="Cambria Math" w:cs="Arial"/>
                          <w:sz w:val="20"/>
                          <w:szCs w:val="17"/>
                        </w:rPr>
                        <m:t>β</m:t>
                      </m:r>
                    </m:e>
                    <m:sub>
                      <m:r>
                        <w:rPr>
                          <w:rFonts w:ascii="Cambria Math" w:hAnsi="Cambria Math" w:cs="Arial"/>
                          <w:sz w:val="20"/>
                          <w:szCs w:val="17"/>
                        </w:rPr>
                        <m:t>I</m:t>
                      </m:r>
                      <m:r>
                        <m:rPr>
                          <m:sty m:val="p"/>
                        </m:rPr>
                        <w:rPr>
                          <w:rFonts w:ascii="Cambria Math" w:hAnsi="Cambria Math" w:cs="Arial"/>
                          <w:sz w:val="20"/>
                          <w:szCs w:val="17"/>
                          <w:lang w:val="fr-FR"/>
                        </w:rPr>
                        <m:t>→NHCW</m:t>
                      </m:r>
                    </m:sub>
                  </m:sSub>
                </m:e>
                <m:e>
                  <m:sSub>
                    <m:sSubPr>
                      <m:ctrlPr>
                        <w:rPr>
                          <w:rFonts w:ascii="Cambria Math" w:hAnsi="Cambria Math" w:cs="Arial"/>
                          <w:i/>
                          <w:sz w:val="20"/>
                          <w:szCs w:val="17"/>
                        </w:rPr>
                      </m:ctrlPr>
                    </m:sSubPr>
                    <m:e>
                      <m:sSub>
                        <m:sSubPr>
                          <m:ctrlPr>
                            <w:rPr>
                              <w:rFonts w:ascii="Cambria Math" w:hAnsi="Cambria Math" w:cs="Arial"/>
                              <w:i/>
                              <w:sz w:val="20"/>
                              <w:szCs w:val="17"/>
                            </w:rPr>
                          </m:ctrlPr>
                        </m:sSubPr>
                        <m:e>
                          <m:sSub>
                            <m:sSubPr>
                              <m:ctrlPr>
                                <w:rPr>
                                  <w:rFonts w:ascii="Cambria Math" w:hAnsi="Cambria Math" w:cs="Arial"/>
                                  <w:i/>
                                  <w:sz w:val="20"/>
                                  <w:szCs w:val="17"/>
                                </w:rPr>
                              </m:ctrlPr>
                            </m:sSubPr>
                            <m:e>
                              <m:r>
                                <w:rPr>
                                  <w:rFonts w:ascii="Cambria Math" w:hAnsi="Cambria Math" w:cs="Arial"/>
                                  <w:sz w:val="20"/>
                                  <w:szCs w:val="17"/>
                                </w:rPr>
                                <m:t>K</m:t>
                              </m:r>
                            </m:e>
                            <m:sub>
                              <m:r>
                                <w:rPr>
                                  <w:rFonts w:ascii="Cambria Math" w:hAnsi="Cambria Math" w:cs="Arial"/>
                                  <w:sz w:val="20"/>
                                  <w:szCs w:val="17"/>
                                  <w:lang w:val="fr-FR"/>
                                </w:rPr>
                                <m:t>1</m:t>
                              </m:r>
                            </m:sub>
                          </m:sSub>
                          <m:r>
                            <w:rPr>
                              <w:rFonts w:ascii="Cambria Math" w:hAnsi="Cambria Math" w:cs="Arial"/>
                              <w:sz w:val="20"/>
                              <w:szCs w:val="17"/>
                            </w:rPr>
                            <m:t>β</m:t>
                          </m:r>
                        </m:e>
                        <m:sub>
                          <m:r>
                            <w:rPr>
                              <w:rFonts w:ascii="Cambria Math" w:hAnsi="Cambria Math" w:cs="Arial"/>
                              <w:sz w:val="20"/>
                              <w:szCs w:val="17"/>
                            </w:rPr>
                            <m:t>H</m:t>
                          </m:r>
                          <m:r>
                            <m:rPr>
                              <m:sty m:val="p"/>
                            </m:rPr>
                            <w:rPr>
                              <w:rFonts w:ascii="Cambria Math" w:hAnsi="Cambria Math" w:cs="Arial"/>
                              <w:sz w:val="20"/>
                              <w:szCs w:val="17"/>
                              <w:lang w:val="fr-FR"/>
                            </w:rPr>
                            <m:t>→HCW</m:t>
                          </m:r>
                        </m:sub>
                      </m:sSub>
                      <m:r>
                        <w:rPr>
                          <w:rFonts w:ascii="Cambria Math" w:hAnsi="Cambria Math" w:cs="Arial"/>
                          <w:sz w:val="20"/>
                          <w:szCs w:val="17"/>
                          <w:lang w:val="fr-FR"/>
                        </w:rPr>
                        <m:t>+</m:t>
                      </m:r>
                    </m:e>
                    <m:sub/>
                  </m:sSub>
                  <m:d>
                    <m:dPr>
                      <m:grow m:val="0"/>
                      <m:ctrlPr>
                        <w:rPr>
                          <w:rFonts w:ascii="Cambria Math" w:hAnsi="Cambria Math" w:cs="Arial"/>
                          <w:i/>
                          <w:sz w:val="20"/>
                          <w:szCs w:val="17"/>
                        </w:rPr>
                      </m:ctrlPr>
                    </m:dPr>
                    <m:e>
                      <m:sSub>
                        <m:sSubPr>
                          <m:ctrlPr>
                            <w:rPr>
                              <w:rFonts w:ascii="Cambria Math" w:hAnsi="Cambria Math" w:cs="Arial"/>
                              <w:i/>
                              <w:sz w:val="20"/>
                              <w:szCs w:val="17"/>
                            </w:rPr>
                          </m:ctrlPr>
                        </m:sSubPr>
                        <m:e>
                          <m:r>
                            <w:rPr>
                              <w:rFonts w:ascii="Cambria Math" w:hAnsi="Cambria Math" w:cs="Arial"/>
                              <w:sz w:val="20"/>
                              <w:szCs w:val="17"/>
                              <w:lang w:val="fr-FR"/>
                            </w:rPr>
                            <m:t>1-</m:t>
                          </m:r>
                          <m:r>
                            <w:rPr>
                              <w:rFonts w:ascii="Cambria Math" w:hAnsi="Cambria Math" w:cs="Arial"/>
                              <w:sz w:val="20"/>
                              <w:szCs w:val="17"/>
                            </w:rPr>
                            <m:t>K</m:t>
                          </m:r>
                        </m:e>
                        <m:sub>
                          <m:r>
                            <w:rPr>
                              <w:rFonts w:ascii="Cambria Math" w:hAnsi="Cambria Math" w:cs="Arial"/>
                              <w:sz w:val="20"/>
                              <w:szCs w:val="17"/>
                              <w:lang w:val="fr-FR"/>
                            </w:rPr>
                            <m:t>1</m:t>
                          </m:r>
                        </m:sub>
                      </m:sSub>
                    </m:e>
                  </m:d>
                  <m:sSub>
                    <m:sSubPr>
                      <m:ctrlPr>
                        <w:rPr>
                          <w:rFonts w:ascii="Cambria Math" w:hAnsi="Cambria Math" w:cs="Arial"/>
                          <w:i/>
                          <w:sz w:val="20"/>
                          <w:szCs w:val="17"/>
                        </w:rPr>
                      </m:ctrlPr>
                    </m:sSubPr>
                    <m:e>
                      <m:r>
                        <w:rPr>
                          <w:rFonts w:ascii="Cambria Math" w:hAnsi="Cambria Math" w:cs="Arial"/>
                          <w:sz w:val="20"/>
                          <w:szCs w:val="17"/>
                        </w:rPr>
                        <m:t>β</m:t>
                      </m:r>
                    </m:e>
                    <m:sub>
                      <m:r>
                        <w:rPr>
                          <w:rFonts w:ascii="Cambria Math" w:hAnsi="Cambria Math" w:cs="Arial"/>
                          <w:sz w:val="20"/>
                          <w:szCs w:val="17"/>
                        </w:rPr>
                        <m:t>H</m:t>
                      </m:r>
                      <m:r>
                        <m:rPr>
                          <m:sty m:val="p"/>
                        </m:rPr>
                        <w:rPr>
                          <w:rFonts w:ascii="Cambria Math" w:hAnsi="Cambria Math" w:cs="Arial"/>
                          <w:sz w:val="20"/>
                          <w:szCs w:val="17"/>
                          <w:lang w:val="fr-FR"/>
                        </w:rPr>
                        <m:t>→NHCW</m:t>
                      </m:r>
                    </m:sub>
                  </m:sSub>
                  <m:ctrlPr>
                    <w:rPr>
                      <w:rFonts w:ascii="Cambria Math" w:eastAsia="Cambria Math" w:hAnsi="Cambria Math" w:cs="Cambria Math"/>
                      <w:i/>
                      <w:sz w:val="20"/>
                      <w:szCs w:val="17"/>
                    </w:rPr>
                  </m:ctrlPr>
                </m:e>
                <m:e>
                  <m:sSub>
                    <m:sSubPr>
                      <m:ctrlPr>
                        <w:rPr>
                          <w:rFonts w:ascii="Cambria Math" w:eastAsia="Cambria Math" w:hAnsi="Cambria Math" w:cs="Cambria Math"/>
                          <w:i/>
                          <w:sz w:val="20"/>
                          <w:szCs w:val="17"/>
                        </w:rPr>
                      </m:ctrlPr>
                    </m:sSubPr>
                    <m:e>
                      <m:r>
                        <w:rPr>
                          <w:rFonts w:ascii="Cambria Math" w:eastAsia="Cambria Math" w:hAnsi="Cambria Math" w:cs="Cambria Math"/>
                          <w:sz w:val="20"/>
                          <w:szCs w:val="17"/>
                        </w:rPr>
                        <m:t>β</m:t>
                      </m:r>
                    </m:e>
                    <m:sub>
                      <m:r>
                        <w:rPr>
                          <w:rFonts w:ascii="Cambria Math" w:eastAsia="Cambria Math" w:hAnsi="Cambria Math" w:cs="Cambria Math"/>
                          <w:sz w:val="20"/>
                          <w:szCs w:val="17"/>
                        </w:rPr>
                        <m:t>D</m:t>
                      </m:r>
                    </m:sub>
                  </m:sSub>
                  <m:ctrlPr>
                    <w:rPr>
                      <w:rFonts w:ascii="Cambria Math" w:eastAsia="Cambria Math" w:hAnsi="Cambria Math" w:cs="Cambria Math"/>
                      <w:i/>
                      <w:sz w:val="20"/>
                      <w:szCs w:val="17"/>
                    </w:rPr>
                  </m:ctrlPr>
                </m:e>
              </m:mr>
              <m:mr>
                <m:e>
                  <m:r>
                    <w:rPr>
                      <w:rFonts w:ascii="Cambria Math" w:eastAsia="Cambria Math" w:hAnsi="Cambria Math" w:cs="Cambria Math"/>
                      <w:sz w:val="20"/>
                      <w:szCs w:val="17"/>
                    </w:rPr>
                    <m:t>I</m:t>
                  </m:r>
                  <m:ctrlPr>
                    <w:rPr>
                      <w:rFonts w:ascii="Cambria Math" w:eastAsia="Cambria Math" w:hAnsi="Cambria Math" w:cs="Cambria Math"/>
                      <w:i/>
                      <w:sz w:val="20"/>
                      <w:szCs w:val="17"/>
                    </w:rPr>
                  </m:ctrlPr>
                </m:e>
                <m:e>
                  <m:r>
                    <w:rPr>
                      <w:rFonts w:ascii="Cambria Math" w:eastAsia="Cambria Math" w:hAnsi="Cambria Math" w:cs="Cambria Math"/>
                      <w:sz w:val="20"/>
                      <w:szCs w:val="17"/>
                      <w:lang w:val="fr-FR"/>
                    </w:rPr>
                    <m:t>0</m:t>
                  </m:r>
                </m:e>
                <m:e>
                  <m:r>
                    <w:rPr>
                      <w:rFonts w:ascii="Cambria Math" w:hAnsi="Cambria Math" w:cs="Arial"/>
                      <w:sz w:val="20"/>
                      <w:szCs w:val="17"/>
                      <w:lang w:val="fr-FR"/>
                    </w:rPr>
                    <m:t>0</m:t>
                  </m:r>
                  <m:ctrlPr>
                    <w:rPr>
                      <w:rFonts w:ascii="Cambria Math" w:eastAsia="Cambria Math" w:hAnsi="Cambria Math" w:cs="Cambria Math"/>
                      <w:i/>
                      <w:sz w:val="20"/>
                      <w:szCs w:val="17"/>
                    </w:rPr>
                  </m:ctrlPr>
                </m:e>
                <m:e>
                  <m:r>
                    <w:rPr>
                      <w:rFonts w:ascii="Cambria Math" w:eastAsia="Cambria Math" w:hAnsi="Cambria Math" w:cs="Cambria Math"/>
                      <w:sz w:val="20"/>
                      <w:szCs w:val="17"/>
                      <w:lang w:val="fr-FR"/>
                    </w:rPr>
                    <m:t>0</m:t>
                  </m:r>
                  <m:ctrlPr>
                    <w:rPr>
                      <w:rFonts w:ascii="Cambria Math" w:eastAsia="Cambria Math" w:hAnsi="Cambria Math" w:cs="Cambria Math"/>
                      <w:i/>
                      <w:sz w:val="20"/>
                      <w:szCs w:val="17"/>
                    </w:rPr>
                  </m:ctrlPr>
                </m:e>
                <m:e>
                  <m:r>
                    <w:rPr>
                      <w:rFonts w:ascii="Cambria Math" w:eastAsia="Cambria Math" w:hAnsi="Cambria Math" w:cs="Cambria Math"/>
                      <w:sz w:val="20"/>
                      <w:szCs w:val="17"/>
                      <w:lang w:val="fr-FR"/>
                    </w:rPr>
                    <m:t>0</m:t>
                  </m:r>
                  <m:ctrlPr>
                    <w:rPr>
                      <w:rFonts w:ascii="Cambria Math" w:eastAsia="Cambria Math" w:hAnsi="Cambria Math" w:cs="Cambria Math"/>
                      <w:i/>
                      <w:sz w:val="20"/>
                      <w:szCs w:val="17"/>
                    </w:rPr>
                  </m:ctrlPr>
                </m:e>
              </m:mr>
              <m:mr>
                <m:e>
                  <m:r>
                    <w:rPr>
                      <w:rFonts w:ascii="Cambria Math" w:eastAsia="Cambria Math" w:hAnsi="Cambria Math" w:cs="Cambria Math"/>
                      <w:sz w:val="20"/>
                      <w:szCs w:val="17"/>
                    </w:rPr>
                    <m:t>H</m:t>
                  </m:r>
                  <m:ctrlPr>
                    <w:rPr>
                      <w:rFonts w:ascii="Cambria Math" w:eastAsia="Cambria Math" w:hAnsi="Cambria Math" w:cs="Cambria Math"/>
                      <w:i/>
                      <w:sz w:val="20"/>
                      <w:szCs w:val="17"/>
                    </w:rPr>
                  </m:ctrlPr>
                </m:e>
                <m:e>
                  <m:r>
                    <w:rPr>
                      <w:rFonts w:ascii="Cambria Math" w:eastAsia="Cambria Math" w:hAnsi="Cambria Math" w:cs="Cambria Math"/>
                      <w:sz w:val="20"/>
                      <w:szCs w:val="17"/>
                      <w:lang w:val="fr-FR"/>
                    </w:rPr>
                    <m:t>0</m:t>
                  </m:r>
                  <m:ctrlPr>
                    <w:rPr>
                      <w:rFonts w:ascii="Cambria Math" w:eastAsia="Cambria Math" w:hAnsi="Cambria Math" w:cs="Cambria Math"/>
                      <w:i/>
                      <w:sz w:val="20"/>
                      <w:szCs w:val="17"/>
                    </w:rPr>
                  </m:ctrlPr>
                </m:e>
                <m:e>
                  <m:r>
                    <w:rPr>
                      <w:rFonts w:ascii="Cambria Math" w:eastAsia="Cambria Math" w:hAnsi="Cambria Math" w:cs="Cambria Math"/>
                      <w:sz w:val="20"/>
                      <w:szCs w:val="17"/>
                      <w:lang w:val="fr-FR"/>
                    </w:rPr>
                    <m:t>0</m:t>
                  </m:r>
                  <m:ctrlPr>
                    <w:rPr>
                      <w:rFonts w:ascii="Cambria Math" w:eastAsia="Cambria Math" w:hAnsi="Cambria Math" w:cs="Cambria Math"/>
                      <w:i/>
                      <w:sz w:val="20"/>
                      <w:szCs w:val="17"/>
                    </w:rPr>
                  </m:ctrlPr>
                </m:e>
                <m:e>
                  <m:r>
                    <w:rPr>
                      <w:rFonts w:ascii="Cambria Math" w:eastAsia="Cambria Math" w:hAnsi="Cambria Math" w:cs="Cambria Math"/>
                      <w:sz w:val="20"/>
                      <w:szCs w:val="17"/>
                      <w:lang w:val="fr-FR"/>
                    </w:rPr>
                    <m:t>0</m:t>
                  </m:r>
                  <m:ctrlPr>
                    <w:rPr>
                      <w:rFonts w:ascii="Cambria Math" w:eastAsia="Cambria Math" w:hAnsi="Cambria Math" w:cs="Cambria Math"/>
                      <w:i/>
                      <w:sz w:val="20"/>
                      <w:szCs w:val="17"/>
                    </w:rPr>
                  </m:ctrlPr>
                </m:e>
                <m:e>
                  <m:r>
                    <w:rPr>
                      <w:rFonts w:ascii="Cambria Math" w:eastAsia="Cambria Math" w:hAnsi="Cambria Math" w:cs="Cambria Math"/>
                      <w:sz w:val="20"/>
                      <w:szCs w:val="17"/>
                      <w:lang w:val="fr-FR"/>
                    </w:rPr>
                    <m:t>0</m:t>
                  </m:r>
                  <m:ctrlPr>
                    <w:rPr>
                      <w:rFonts w:ascii="Cambria Math" w:eastAsia="Cambria Math" w:hAnsi="Cambria Math" w:cs="Cambria Math"/>
                      <w:i/>
                      <w:sz w:val="20"/>
                      <w:szCs w:val="17"/>
                    </w:rPr>
                  </m:ctrlPr>
                </m:e>
              </m:mr>
              <m:mr>
                <m:e>
                  <m:r>
                    <w:rPr>
                      <w:rFonts w:ascii="Cambria Math" w:eastAsia="Cambria Math" w:hAnsi="Cambria Math" w:cs="Cambria Math"/>
                      <w:sz w:val="20"/>
                      <w:szCs w:val="17"/>
                    </w:rPr>
                    <m:t>D</m:t>
                  </m:r>
                  <m:ctrlPr>
                    <w:rPr>
                      <w:rFonts w:ascii="Cambria Math" w:eastAsia="Cambria Math" w:hAnsi="Cambria Math" w:cs="Cambria Math"/>
                      <w:i/>
                      <w:sz w:val="20"/>
                      <w:szCs w:val="17"/>
                    </w:rPr>
                  </m:ctrlPr>
                </m:e>
                <m:e>
                  <m:r>
                    <w:rPr>
                      <w:rFonts w:ascii="Cambria Math" w:eastAsia="Cambria Math" w:hAnsi="Cambria Math" w:cs="Cambria Math"/>
                      <w:sz w:val="20"/>
                      <w:szCs w:val="17"/>
                      <w:lang w:val="fr-FR"/>
                    </w:rPr>
                    <m:t>0</m:t>
                  </m:r>
                  <m:ctrlPr>
                    <w:rPr>
                      <w:rFonts w:ascii="Cambria Math" w:eastAsia="Cambria Math" w:hAnsi="Cambria Math" w:cs="Cambria Math"/>
                      <w:i/>
                      <w:sz w:val="20"/>
                      <w:szCs w:val="17"/>
                    </w:rPr>
                  </m:ctrlPr>
                </m:e>
                <m:e>
                  <m:r>
                    <w:rPr>
                      <w:rFonts w:ascii="Cambria Math" w:eastAsia="Cambria Math" w:hAnsi="Cambria Math" w:cs="Cambria Math"/>
                      <w:sz w:val="20"/>
                      <w:szCs w:val="17"/>
                      <w:lang w:val="fr-FR"/>
                    </w:rPr>
                    <m:t>0</m:t>
                  </m:r>
                  <m:ctrlPr>
                    <w:rPr>
                      <w:rFonts w:ascii="Cambria Math" w:eastAsia="Cambria Math" w:hAnsi="Cambria Math" w:cs="Cambria Math"/>
                      <w:i/>
                      <w:sz w:val="20"/>
                      <w:szCs w:val="17"/>
                    </w:rPr>
                  </m:ctrlPr>
                </m:e>
                <m:e>
                  <m:r>
                    <w:rPr>
                      <w:rFonts w:ascii="Cambria Math" w:eastAsia="Cambria Math" w:hAnsi="Cambria Math" w:cs="Cambria Math"/>
                      <w:sz w:val="20"/>
                      <w:szCs w:val="17"/>
                      <w:lang w:val="fr-FR"/>
                    </w:rPr>
                    <m:t>0</m:t>
                  </m:r>
                  <m:ctrlPr>
                    <w:rPr>
                      <w:rFonts w:ascii="Cambria Math" w:eastAsia="Cambria Math" w:hAnsi="Cambria Math" w:cs="Cambria Math"/>
                      <w:i/>
                      <w:sz w:val="20"/>
                      <w:szCs w:val="17"/>
                    </w:rPr>
                  </m:ctrlPr>
                </m:e>
                <m:e>
                  <m:r>
                    <w:rPr>
                      <w:rFonts w:ascii="Cambria Math" w:eastAsia="Cambria Math" w:hAnsi="Cambria Math" w:cs="Cambria Math"/>
                      <w:sz w:val="20"/>
                      <w:szCs w:val="17"/>
                      <w:lang w:val="fr-FR"/>
                    </w:rPr>
                    <m:t>0</m:t>
                  </m:r>
                </m:e>
              </m:mr>
            </m:m>
          </m:e>
        </m:d>
        <m:r>
          <w:rPr>
            <w:rFonts w:ascii="Cambria Math" w:hAnsi="Cambria Math" w:cs="Arial"/>
            <w:sz w:val="20"/>
            <w:szCs w:val="17"/>
            <w:lang w:val="fr-FR"/>
          </w:rPr>
          <m:t xml:space="preserve">          </m:t>
        </m:r>
        <m:d>
          <m:dPr>
            <m:begChr m:val="["/>
            <m:endChr m:val="]"/>
            <m:ctrlPr>
              <w:rPr>
                <w:rFonts w:ascii="Cambria Math" w:hAnsi="Cambria Math" w:cs="Arial"/>
                <w:i/>
                <w:sz w:val="20"/>
                <w:szCs w:val="17"/>
              </w:rPr>
            </m:ctrlPr>
          </m:dPr>
          <m:e>
            <m:m>
              <m:mPr>
                <m:mcs>
                  <m:mc>
                    <m:mcPr>
                      <m:count m:val="5"/>
                      <m:mcJc m:val="center"/>
                    </m:mcPr>
                  </m:mc>
                </m:mcs>
                <m:ctrlPr>
                  <w:rPr>
                    <w:rFonts w:ascii="Cambria Math" w:hAnsi="Cambria Math" w:cs="Arial"/>
                    <w:i/>
                    <w:sz w:val="20"/>
                    <w:szCs w:val="17"/>
                  </w:rPr>
                </m:ctrlPr>
              </m:mPr>
              <m:mr>
                <m:e>
                  <m:r>
                    <w:rPr>
                      <w:rFonts w:ascii="Cambria Math" w:hAnsi="Cambria Math" w:cs="Arial"/>
                      <w:sz w:val="20"/>
                      <w:szCs w:val="17"/>
                      <w:lang w:val="fr-FR"/>
                    </w:rPr>
                    <m:t>.</m:t>
                  </m:r>
                  <m:ctrlPr>
                    <w:rPr>
                      <w:rFonts w:ascii="Cambria Math" w:eastAsia="Cambria Math" w:hAnsi="Cambria Math" w:cs="Cambria Math"/>
                      <w:i/>
                      <w:sz w:val="20"/>
                      <w:szCs w:val="17"/>
                    </w:rPr>
                  </m:ctrlPr>
                </m:e>
                <m:e>
                  <m:r>
                    <w:rPr>
                      <w:rFonts w:ascii="Cambria Math" w:eastAsia="Cambria Math" w:hAnsi="Cambria Math" w:cs="Cambria Math"/>
                      <w:sz w:val="20"/>
                      <w:szCs w:val="17"/>
                    </w:rPr>
                    <m:t>E</m:t>
                  </m:r>
                  <m:ctrlPr>
                    <w:rPr>
                      <w:rFonts w:ascii="Cambria Math" w:eastAsia="Cambria Math" w:hAnsi="Cambria Math" w:cs="Cambria Math"/>
                      <w:i/>
                      <w:sz w:val="20"/>
                      <w:szCs w:val="17"/>
                    </w:rPr>
                  </m:ctrlPr>
                </m:e>
                <m:e>
                  <m:r>
                    <w:rPr>
                      <w:rFonts w:ascii="Cambria Math" w:eastAsia="Cambria Math" w:hAnsi="Cambria Math" w:cs="Cambria Math"/>
                      <w:sz w:val="20"/>
                      <w:szCs w:val="17"/>
                    </w:rPr>
                    <m:t>I</m:t>
                  </m:r>
                  <m:ctrlPr>
                    <w:rPr>
                      <w:rFonts w:ascii="Cambria Math" w:eastAsia="Cambria Math" w:hAnsi="Cambria Math" w:cs="Cambria Math"/>
                      <w:i/>
                      <w:sz w:val="20"/>
                      <w:szCs w:val="17"/>
                    </w:rPr>
                  </m:ctrlPr>
                </m:e>
                <m:e>
                  <m:r>
                    <w:rPr>
                      <w:rFonts w:ascii="Cambria Math" w:eastAsia="Cambria Math" w:hAnsi="Cambria Math" w:cs="Cambria Math"/>
                      <w:sz w:val="20"/>
                      <w:szCs w:val="17"/>
                    </w:rPr>
                    <m:t>H</m:t>
                  </m:r>
                  <m:ctrlPr>
                    <w:rPr>
                      <w:rFonts w:ascii="Cambria Math" w:eastAsia="Cambria Math" w:hAnsi="Cambria Math" w:cs="Cambria Math"/>
                      <w:i/>
                      <w:sz w:val="20"/>
                      <w:szCs w:val="17"/>
                    </w:rPr>
                  </m:ctrlPr>
                </m:e>
                <m:e>
                  <m:r>
                    <w:rPr>
                      <w:rFonts w:ascii="Cambria Math" w:eastAsia="Cambria Math" w:hAnsi="Cambria Math" w:cs="Cambria Math"/>
                      <w:sz w:val="20"/>
                      <w:szCs w:val="17"/>
                    </w:rPr>
                    <m:t>D</m:t>
                  </m:r>
                  <m:ctrlPr>
                    <w:rPr>
                      <w:rFonts w:ascii="Cambria Math" w:eastAsia="Cambria Math" w:hAnsi="Cambria Math" w:cs="Cambria Math"/>
                      <w:i/>
                      <w:sz w:val="20"/>
                      <w:szCs w:val="17"/>
                    </w:rPr>
                  </m:ctrlPr>
                </m:e>
              </m:mr>
              <m:mr>
                <m:e>
                  <m:r>
                    <w:rPr>
                      <w:rFonts w:ascii="Cambria Math" w:eastAsia="Cambria Math" w:hAnsi="Cambria Math" w:cs="Cambria Math"/>
                      <w:sz w:val="20"/>
                      <w:szCs w:val="17"/>
                    </w:rPr>
                    <m:t>E</m:t>
                  </m:r>
                  <m:ctrlPr>
                    <w:rPr>
                      <w:rFonts w:ascii="Cambria Math" w:eastAsia="Cambria Math" w:hAnsi="Cambria Math" w:cs="Cambria Math"/>
                      <w:i/>
                      <w:sz w:val="20"/>
                      <w:szCs w:val="17"/>
                    </w:rPr>
                  </m:ctrlPr>
                </m:e>
                <m:e>
                  <m:r>
                    <w:rPr>
                      <w:rFonts w:ascii="Cambria Math" w:hAnsi="Cambria Math" w:cs="Arial"/>
                      <w:sz w:val="20"/>
                      <w:szCs w:val="17"/>
                    </w:rPr>
                    <m:t>σ</m:t>
                  </m:r>
                </m:e>
                <m:e>
                  <m:r>
                    <w:rPr>
                      <w:rFonts w:ascii="Cambria Math" w:hAnsi="Cambria Math" w:cs="Arial"/>
                      <w:sz w:val="20"/>
                      <w:szCs w:val="17"/>
                      <w:lang w:val="fr-FR"/>
                    </w:rPr>
                    <m:t>0</m:t>
                  </m:r>
                </m:e>
                <m:e>
                  <m:r>
                    <w:rPr>
                      <w:rFonts w:ascii="Cambria Math" w:hAnsi="Cambria Math" w:cs="Arial"/>
                      <w:sz w:val="20"/>
                      <w:szCs w:val="17"/>
                      <w:lang w:val="fr-FR"/>
                    </w:rPr>
                    <m:t>0</m:t>
                  </m:r>
                  <m:ctrlPr>
                    <w:rPr>
                      <w:rFonts w:ascii="Cambria Math" w:eastAsia="Cambria Math" w:hAnsi="Cambria Math" w:cs="Cambria Math"/>
                      <w:i/>
                      <w:sz w:val="20"/>
                      <w:szCs w:val="17"/>
                    </w:rPr>
                  </m:ctrlPr>
                </m:e>
                <m:e>
                  <m:r>
                    <w:rPr>
                      <w:rFonts w:ascii="Cambria Math" w:eastAsia="Cambria Math" w:hAnsi="Cambria Math" w:cs="Cambria Math"/>
                      <w:sz w:val="20"/>
                      <w:szCs w:val="17"/>
                      <w:lang w:val="fr-FR"/>
                    </w:rPr>
                    <m:t>0</m:t>
                  </m:r>
                  <m:ctrlPr>
                    <w:rPr>
                      <w:rFonts w:ascii="Cambria Math" w:eastAsia="Cambria Math" w:hAnsi="Cambria Math" w:cs="Cambria Math"/>
                      <w:i/>
                      <w:sz w:val="20"/>
                      <w:szCs w:val="17"/>
                    </w:rPr>
                  </m:ctrlPr>
                </m:e>
              </m:mr>
              <m:mr>
                <m:e>
                  <m:r>
                    <w:rPr>
                      <w:rFonts w:ascii="Cambria Math" w:eastAsia="Cambria Math" w:hAnsi="Cambria Math" w:cs="Cambria Math"/>
                      <w:sz w:val="20"/>
                      <w:szCs w:val="17"/>
                    </w:rPr>
                    <m:t>I</m:t>
                  </m:r>
                  <m:ctrlPr>
                    <w:rPr>
                      <w:rFonts w:ascii="Cambria Math" w:eastAsia="Cambria Math" w:hAnsi="Cambria Math" w:cs="Cambria Math"/>
                      <w:i/>
                      <w:sz w:val="20"/>
                      <w:szCs w:val="17"/>
                    </w:rPr>
                  </m:ctrlPr>
                </m:e>
                <m:e>
                  <m:r>
                    <w:rPr>
                      <w:rFonts w:ascii="Cambria Math" w:eastAsia="Cambria Math" w:hAnsi="Cambria Math" w:cs="Cambria Math"/>
                      <w:sz w:val="20"/>
                      <w:szCs w:val="17"/>
                      <w:lang w:val="fr-FR"/>
                    </w:rPr>
                    <m:t>-</m:t>
                  </m:r>
                  <m:r>
                    <w:rPr>
                      <w:rFonts w:ascii="Cambria Math" w:eastAsia="Cambria Math" w:hAnsi="Cambria Math" w:cs="Cambria Math"/>
                      <w:sz w:val="20"/>
                      <w:szCs w:val="17"/>
                    </w:rPr>
                    <m:t>σ</m:t>
                  </m:r>
                </m:e>
                <m:e>
                  <m:d>
                    <m:dPr>
                      <m:ctrlPr>
                        <w:rPr>
                          <w:rFonts w:ascii="Cambria Math" w:hAnsi="Cambria Math" w:cs="Arial"/>
                          <w:i/>
                          <w:sz w:val="20"/>
                          <w:szCs w:val="17"/>
                        </w:rPr>
                      </m:ctrlPr>
                    </m:dPr>
                    <m:e>
                      <m:r>
                        <w:rPr>
                          <w:rFonts w:ascii="Cambria Math" w:hAnsi="Cambria Math" w:cs="Arial"/>
                          <w:sz w:val="20"/>
                          <w:szCs w:val="17"/>
                        </w:rPr>
                        <m:t>α</m:t>
                      </m:r>
                      <m:r>
                        <w:rPr>
                          <w:rFonts w:ascii="Cambria Math" w:hAnsi="Cambria Math" w:cs="Arial"/>
                          <w:sz w:val="20"/>
                          <w:szCs w:val="17"/>
                          <w:lang w:val="fr-FR"/>
                        </w:rPr>
                        <m:t>+</m:t>
                      </m:r>
                      <m:r>
                        <w:rPr>
                          <w:rFonts w:ascii="Cambria Math" w:hAnsi="Cambria Math" w:cs="Arial"/>
                          <w:sz w:val="20"/>
                          <w:szCs w:val="17"/>
                        </w:rPr>
                        <m:t>γ</m:t>
                      </m:r>
                    </m:e>
                  </m:d>
                  <m:ctrlPr>
                    <w:rPr>
                      <w:rFonts w:ascii="Cambria Math" w:eastAsia="Cambria Math" w:hAnsi="Cambria Math" w:cs="Cambria Math"/>
                      <w:i/>
                      <w:sz w:val="20"/>
                      <w:szCs w:val="17"/>
                    </w:rPr>
                  </m:ctrlPr>
                </m:e>
                <m:e>
                  <m:r>
                    <w:rPr>
                      <w:rFonts w:ascii="Cambria Math" w:eastAsia="Cambria Math" w:hAnsi="Cambria Math" w:cs="Cambria Math"/>
                      <w:sz w:val="20"/>
                      <w:szCs w:val="17"/>
                      <w:lang w:val="fr-FR"/>
                    </w:rPr>
                    <m:t>0</m:t>
                  </m:r>
                  <m:ctrlPr>
                    <w:rPr>
                      <w:rFonts w:ascii="Cambria Math" w:eastAsia="Cambria Math" w:hAnsi="Cambria Math" w:cs="Cambria Math"/>
                      <w:i/>
                      <w:sz w:val="20"/>
                      <w:szCs w:val="17"/>
                    </w:rPr>
                  </m:ctrlPr>
                </m:e>
                <m:e>
                  <m:r>
                    <w:rPr>
                      <w:rFonts w:ascii="Cambria Math" w:eastAsia="Cambria Math" w:hAnsi="Cambria Math" w:cs="Cambria Math"/>
                      <w:sz w:val="20"/>
                      <w:szCs w:val="17"/>
                      <w:lang w:val="fr-FR"/>
                    </w:rPr>
                    <m:t>0</m:t>
                  </m:r>
                  <m:ctrlPr>
                    <w:rPr>
                      <w:rFonts w:ascii="Cambria Math" w:eastAsia="Cambria Math" w:hAnsi="Cambria Math" w:cs="Cambria Math"/>
                      <w:i/>
                      <w:sz w:val="20"/>
                      <w:szCs w:val="17"/>
                    </w:rPr>
                  </m:ctrlPr>
                </m:e>
              </m:mr>
              <m:mr>
                <m:e>
                  <m:r>
                    <w:rPr>
                      <w:rFonts w:ascii="Cambria Math" w:eastAsia="Cambria Math" w:hAnsi="Cambria Math" w:cs="Cambria Math"/>
                      <w:sz w:val="20"/>
                      <w:szCs w:val="17"/>
                    </w:rPr>
                    <m:t>H</m:t>
                  </m:r>
                  <m:ctrlPr>
                    <w:rPr>
                      <w:rFonts w:ascii="Cambria Math" w:eastAsia="Cambria Math" w:hAnsi="Cambria Math" w:cs="Cambria Math"/>
                      <w:i/>
                      <w:sz w:val="20"/>
                      <w:szCs w:val="17"/>
                    </w:rPr>
                  </m:ctrlPr>
                </m:e>
                <m:e>
                  <m:r>
                    <w:rPr>
                      <w:rFonts w:ascii="Cambria Math" w:eastAsia="Cambria Math" w:hAnsi="Cambria Math" w:cs="Cambria Math"/>
                      <w:sz w:val="20"/>
                      <w:szCs w:val="17"/>
                      <w:lang w:val="fr-FR"/>
                    </w:rPr>
                    <m:t>0</m:t>
                  </m:r>
                  <m:ctrlPr>
                    <w:rPr>
                      <w:rFonts w:ascii="Cambria Math" w:eastAsia="Cambria Math" w:hAnsi="Cambria Math" w:cs="Cambria Math"/>
                      <w:i/>
                      <w:sz w:val="20"/>
                      <w:szCs w:val="17"/>
                    </w:rPr>
                  </m:ctrlPr>
                </m:e>
                <m:e>
                  <m:r>
                    <w:rPr>
                      <w:rFonts w:ascii="Cambria Math" w:eastAsia="Cambria Math" w:hAnsi="Cambria Math" w:cs="Cambria Math"/>
                      <w:sz w:val="20"/>
                      <w:szCs w:val="17"/>
                      <w:lang w:val="fr-FR"/>
                    </w:rPr>
                    <m:t>-</m:t>
                  </m:r>
                  <m:r>
                    <w:rPr>
                      <w:rFonts w:ascii="Cambria Math" w:eastAsia="Cambria Math" w:hAnsi="Cambria Math" w:cs="Cambria Math"/>
                      <w:sz w:val="20"/>
                      <w:szCs w:val="17"/>
                    </w:rPr>
                    <m:t>α</m:t>
                  </m:r>
                  <m:ctrlPr>
                    <w:rPr>
                      <w:rFonts w:ascii="Cambria Math" w:eastAsia="Cambria Math" w:hAnsi="Cambria Math" w:cs="Cambria Math"/>
                      <w:i/>
                      <w:sz w:val="20"/>
                      <w:szCs w:val="17"/>
                    </w:rPr>
                  </m:ctrlPr>
                </m:e>
                <m:e>
                  <m:sSub>
                    <m:sSubPr>
                      <m:ctrlPr>
                        <w:rPr>
                          <w:rFonts w:ascii="Cambria Math" w:eastAsia="Cambria Math" w:hAnsi="Cambria Math" w:cs="Cambria Math"/>
                          <w:i/>
                          <w:sz w:val="20"/>
                          <w:szCs w:val="17"/>
                        </w:rPr>
                      </m:ctrlPr>
                    </m:sSubPr>
                    <m:e>
                      <m:r>
                        <w:rPr>
                          <w:rFonts w:ascii="Cambria Math" w:eastAsia="Cambria Math" w:hAnsi="Cambria Math" w:cs="Cambria Math"/>
                          <w:sz w:val="20"/>
                          <w:szCs w:val="17"/>
                        </w:rPr>
                        <m:t>γ</m:t>
                      </m:r>
                    </m:e>
                    <m:sub>
                      <m:r>
                        <w:rPr>
                          <w:rFonts w:ascii="Cambria Math" w:eastAsia="Cambria Math" w:hAnsi="Cambria Math" w:cs="Cambria Math"/>
                          <w:sz w:val="20"/>
                          <w:szCs w:val="17"/>
                        </w:rPr>
                        <m:t>H</m:t>
                      </m:r>
                    </m:sub>
                  </m:sSub>
                  <m:ctrlPr>
                    <w:rPr>
                      <w:rFonts w:ascii="Cambria Math" w:eastAsia="Cambria Math" w:hAnsi="Cambria Math" w:cs="Cambria Math"/>
                      <w:i/>
                      <w:sz w:val="20"/>
                      <w:szCs w:val="17"/>
                    </w:rPr>
                  </m:ctrlPr>
                </m:e>
                <m:e>
                  <m:r>
                    <w:rPr>
                      <w:rFonts w:ascii="Cambria Math" w:eastAsia="Cambria Math" w:hAnsi="Cambria Math" w:cs="Cambria Math"/>
                      <w:sz w:val="20"/>
                      <w:szCs w:val="17"/>
                      <w:lang w:val="fr-FR"/>
                    </w:rPr>
                    <m:t>0</m:t>
                  </m:r>
                  <m:ctrlPr>
                    <w:rPr>
                      <w:rFonts w:ascii="Cambria Math" w:eastAsia="Cambria Math" w:hAnsi="Cambria Math" w:cs="Cambria Math"/>
                      <w:i/>
                      <w:sz w:val="20"/>
                      <w:szCs w:val="17"/>
                    </w:rPr>
                  </m:ctrlPr>
                </m:e>
              </m:mr>
              <m:mr>
                <m:e>
                  <m:r>
                    <w:rPr>
                      <w:rFonts w:ascii="Cambria Math" w:eastAsia="Cambria Math" w:hAnsi="Cambria Math" w:cs="Cambria Math"/>
                      <w:sz w:val="20"/>
                      <w:szCs w:val="17"/>
                    </w:rPr>
                    <m:t>D</m:t>
                  </m:r>
                  <m:ctrlPr>
                    <w:rPr>
                      <w:rFonts w:ascii="Cambria Math" w:eastAsia="Cambria Math" w:hAnsi="Cambria Math" w:cs="Cambria Math"/>
                      <w:i/>
                      <w:sz w:val="20"/>
                      <w:szCs w:val="17"/>
                    </w:rPr>
                  </m:ctrlPr>
                </m:e>
                <m:e>
                  <m:r>
                    <w:rPr>
                      <w:rFonts w:ascii="Cambria Math" w:eastAsia="Cambria Math" w:hAnsi="Cambria Math" w:cs="Cambria Math"/>
                      <w:sz w:val="20"/>
                      <w:szCs w:val="17"/>
                      <w:lang w:val="fr-FR"/>
                    </w:rPr>
                    <m:t>0</m:t>
                  </m:r>
                  <m:ctrlPr>
                    <w:rPr>
                      <w:rFonts w:ascii="Cambria Math" w:eastAsia="Cambria Math" w:hAnsi="Cambria Math" w:cs="Cambria Math"/>
                      <w:i/>
                      <w:sz w:val="20"/>
                      <w:szCs w:val="17"/>
                    </w:rPr>
                  </m:ctrlPr>
                </m:e>
                <m:e>
                  <m:sSub>
                    <m:sSubPr>
                      <m:ctrlPr>
                        <w:rPr>
                          <w:rFonts w:ascii="Cambria Math" w:eastAsia="Cambria Math" w:hAnsi="Cambria Math" w:cs="Cambria Math"/>
                          <w:i/>
                          <w:sz w:val="20"/>
                          <w:szCs w:val="17"/>
                        </w:rPr>
                      </m:ctrlPr>
                    </m:sSubPr>
                    <m:e>
                      <m:r>
                        <w:rPr>
                          <w:rFonts w:ascii="Cambria Math" w:eastAsia="Cambria Math" w:hAnsi="Cambria Math" w:cs="Cambria Math"/>
                          <w:sz w:val="20"/>
                          <w:szCs w:val="17"/>
                          <w:lang w:val="fr-FR"/>
                        </w:rPr>
                        <m:t>-</m:t>
                      </m:r>
                      <m:r>
                        <w:rPr>
                          <w:rFonts w:ascii="Cambria Math" w:eastAsia="Cambria Math" w:hAnsi="Cambria Math" w:cs="Cambria Math"/>
                          <w:sz w:val="20"/>
                          <w:szCs w:val="17"/>
                        </w:rPr>
                        <m:t>δ</m:t>
                      </m:r>
                    </m:e>
                    <m:sub>
                      <m:r>
                        <w:rPr>
                          <w:rFonts w:ascii="Cambria Math" w:eastAsia="Cambria Math" w:hAnsi="Cambria Math" w:cs="Cambria Math"/>
                          <w:sz w:val="20"/>
                          <w:szCs w:val="17"/>
                          <w:lang w:val="fr-FR"/>
                        </w:rPr>
                        <m:t>1</m:t>
                      </m:r>
                    </m:sub>
                  </m:sSub>
                  <m:r>
                    <w:rPr>
                      <w:rFonts w:ascii="Cambria Math" w:eastAsia="Cambria Math" w:hAnsi="Cambria Math" w:cs="Cambria Math"/>
                      <w:sz w:val="20"/>
                      <w:szCs w:val="17"/>
                    </w:rPr>
                    <m:t>γ</m:t>
                  </m:r>
                  <m:ctrlPr>
                    <w:rPr>
                      <w:rFonts w:ascii="Cambria Math" w:eastAsia="Cambria Math" w:hAnsi="Cambria Math" w:cs="Cambria Math"/>
                      <w:i/>
                      <w:sz w:val="20"/>
                      <w:szCs w:val="17"/>
                    </w:rPr>
                  </m:ctrlPr>
                </m:e>
                <m:e>
                  <m:sSub>
                    <m:sSubPr>
                      <m:ctrlPr>
                        <w:rPr>
                          <w:rFonts w:ascii="Cambria Math" w:eastAsia="Cambria Math" w:hAnsi="Cambria Math" w:cs="Cambria Math"/>
                          <w:i/>
                          <w:sz w:val="20"/>
                          <w:szCs w:val="17"/>
                        </w:rPr>
                      </m:ctrlPr>
                    </m:sSubPr>
                    <m:e>
                      <m:r>
                        <w:rPr>
                          <w:rFonts w:ascii="Cambria Math" w:eastAsia="Cambria Math" w:hAnsi="Cambria Math" w:cs="Cambria Math"/>
                          <w:sz w:val="20"/>
                          <w:szCs w:val="17"/>
                          <w:lang w:val="fr-FR"/>
                        </w:rPr>
                        <m:t>-</m:t>
                      </m:r>
                      <m:r>
                        <w:rPr>
                          <w:rFonts w:ascii="Cambria Math" w:eastAsia="Cambria Math" w:hAnsi="Cambria Math" w:cs="Cambria Math"/>
                          <w:sz w:val="20"/>
                          <w:szCs w:val="17"/>
                        </w:rPr>
                        <m:t>δ</m:t>
                      </m:r>
                    </m:e>
                    <m:sub>
                      <m:r>
                        <w:rPr>
                          <w:rFonts w:ascii="Cambria Math" w:eastAsia="Cambria Math" w:hAnsi="Cambria Math" w:cs="Cambria Math"/>
                          <w:sz w:val="20"/>
                          <w:szCs w:val="17"/>
                          <w:lang w:val="fr-FR"/>
                        </w:rPr>
                        <m:t>2</m:t>
                      </m:r>
                    </m:sub>
                  </m:sSub>
                  <m:sSub>
                    <m:sSubPr>
                      <m:ctrlPr>
                        <w:rPr>
                          <w:rFonts w:ascii="Cambria Math" w:eastAsia="Cambria Math" w:hAnsi="Cambria Math" w:cs="Cambria Math"/>
                          <w:i/>
                          <w:sz w:val="20"/>
                          <w:szCs w:val="17"/>
                        </w:rPr>
                      </m:ctrlPr>
                    </m:sSubPr>
                    <m:e>
                      <m:r>
                        <w:rPr>
                          <w:rFonts w:ascii="Cambria Math" w:eastAsia="Cambria Math" w:hAnsi="Cambria Math" w:cs="Cambria Math"/>
                          <w:sz w:val="20"/>
                          <w:szCs w:val="17"/>
                        </w:rPr>
                        <m:t>γ</m:t>
                      </m:r>
                    </m:e>
                    <m:sub>
                      <m:r>
                        <w:rPr>
                          <w:rFonts w:ascii="Cambria Math" w:eastAsia="Cambria Math" w:hAnsi="Cambria Math" w:cs="Cambria Math"/>
                          <w:sz w:val="20"/>
                          <w:szCs w:val="17"/>
                        </w:rPr>
                        <m:t>H</m:t>
                      </m:r>
                    </m:sub>
                  </m:sSub>
                  <m:ctrlPr>
                    <w:rPr>
                      <w:rFonts w:ascii="Cambria Math" w:eastAsia="Cambria Math" w:hAnsi="Cambria Math" w:cs="Cambria Math"/>
                      <w:i/>
                      <w:sz w:val="20"/>
                      <w:szCs w:val="17"/>
                    </w:rPr>
                  </m:ctrlPr>
                </m:e>
                <m:e>
                  <m:sSub>
                    <m:sSubPr>
                      <m:ctrlPr>
                        <w:rPr>
                          <w:rFonts w:ascii="Cambria Math" w:eastAsia="Cambria Math" w:hAnsi="Cambria Math" w:cs="Cambria Math"/>
                          <w:i/>
                          <w:sz w:val="20"/>
                          <w:szCs w:val="17"/>
                        </w:rPr>
                      </m:ctrlPr>
                    </m:sSubPr>
                    <m:e>
                      <m:r>
                        <w:rPr>
                          <w:rFonts w:ascii="Cambria Math" w:eastAsia="Cambria Math" w:hAnsi="Cambria Math" w:cs="Cambria Math"/>
                          <w:sz w:val="20"/>
                          <w:szCs w:val="17"/>
                        </w:rPr>
                        <m:t>γ</m:t>
                      </m:r>
                    </m:e>
                    <m:sub>
                      <m:r>
                        <w:rPr>
                          <w:rFonts w:ascii="Cambria Math" w:eastAsia="Cambria Math" w:hAnsi="Cambria Math" w:cs="Cambria Math"/>
                          <w:sz w:val="20"/>
                          <w:szCs w:val="17"/>
                        </w:rPr>
                        <m:t>D</m:t>
                      </m:r>
                    </m:sub>
                  </m:sSub>
                </m:e>
              </m:mr>
            </m:m>
          </m:e>
        </m:d>
      </m:oMath>
    </w:p>
    <w:p w14:paraId="2CE1360B" w14:textId="77777777" w:rsidR="00C23B35" w:rsidRPr="00B651DD" w:rsidRDefault="00C23B35" w:rsidP="0089637F">
      <w:pPr>
        <w:pStyle w:val="BodyText12"/>
        <w:spacing w:after="0" w:line="480" w:lineRule="auto"/>
        <w:jc w:val="left"/>
        <w:rPr>
          <w:rFonts w:ascii="Arial" w:hAnsi="Arial" w:cs="Arial"/>
          <w:sz w:val="22"/>
          <w:szCs w:val="22"/>
        </w:rPr>
      </w:pPr>
      <w:r w:rsidRPr="00B651DD">
        <w:rPr>
          <w:rFonts w:ascii="Arial" w:hAnsi="Arial" w:cs="Arial"/>
          <w:sz w:val="22"/>
          <w:szCs w:val="22"/>
        </w:rPr>
        <w:t>In transmission matrix F, HCW as a proportion of total population is denoted by K</w:t>
      </w:r>
      <w:r w:rsidRPr="00B651DD">
        <w:rPr>
          <w:rFonts w:ascii="Arial" w:hAnsi="Arial" w:cs="Arial"/>
          <w:sz w:val="22"/>
          <w:szCs w:val="22"/>
          <w:vertAlign w:val="subscript"/>
        </w:rPr>
        <w:t>1</w:t>
      </w:r>
      <w:r w:rsidRPr="00B651DD">
        <w:rPr>
          <w:rFonts w:ascii="Arial" w:hAnsi="Arial" w:cs="Arial"/>
          <w:sz w:val="22"/>
          <w:szCs w:val="22"/>
        </w:rPr>
        <w:t xml:space="preserve">. The model-fitted transmission rate </w:t>
      </w:r>
      <w:r w:rsidRPr="00B651DD">
        <w:rPr>
          <w:rFonts w:ascii="Arial" w:hAnsi="Arial" w:cs="Arial"/>
          <w:i/>
          <w:sz w:val="22"/>
          <w:szCs w:val="22"/>
        </w:rPr>
        <w:t>via</w:t>
      </w:r>
      <w:r w:rsidRPr="00B651DD">
        <w:rPr>
          <w:rFonts w:ascii="Arial" w:hAnsi="Arial" w:cs="Arial"/>
          <w:sz w:val="22"/>
          <w:szCs w:val="22"/>
        </w:rPr>
        <w:t xml:space="preserve"> contact with infectious individuals was different for HCW (β</w:t>
      </w:r>
      <w:r w:rsidRPr="00B651DD">
        <w:rPr>
          <w:rFonts w:ascii="Arial" w:hAnsi="Arial" w:cs="Arial"/>
          <w:sz w:val="22"/>
          <w:szCs w:val="22"/>
          <w:vertAlign w:val="subscript"/>
        </w:rPr>
        <w:t>I</w:t>
      </w:r>
      <w:r w:rsidRPr="00B651DD">
        <w:rPr>
          <w:rFonts w:ascii="Wingdings" w:eastAsia="Wingdings" w:hAnsi="Wingdings" w:cs="Wingdings"/>
          <w:sz w:val="22"/>
          <w:szCs w:val="22"/>
          <w:vertAlign w:val="subscript"/>
        </w:rPr>
        <w:t></w:t>
      </w:r>
      <w:r w:rsidRPr="00B651DD">
        <w:rPr>
          <w:rFonts w:ascii="Arial" w:hAnsi="Arial" w:cs="Arial"/>
          <w:sz w:val="22"/>
          <w:szCs w:val="22"/>
          <w:vertAlign w:val="subscript"/>
        </w:rPr>
        <w:t>HCW</w:t>
      </w:r>
      <w:r w:rsidRPr="00B651DD">
        <w:rPr>
          <w:rFonts w:ascii="Arial" w:hAnsi="Arial" w:cs="Arial"/>
          <w:sz w:val="22"/>
          <w:szCs w:val="22"/>
        </w:rPr>
        <w:t xml:space="preserve"> in case of infectious individuals not hospitalized, and β</w:t>
      </w:r>
      <w:r w:rsidRPr="00B651DD">
        <w:rPr>
          <w:rFonts w:ascii="Arial" w:hAnsi="Arial" w:cs="Arial"/>
          <w:sz w:val="22"/>
          <w:szCs w:val="22"/>
          <w:vertAlign w:val="subscript"/>
        </w:rPr>
        <w:t>H</w:t>
      </w:r>
      <w:r w:rsidRPr="00B651DD">
        <w:rPr>
          <w:rFonts w:ascii="Wingdings" w:eastAsia="Wingdings" w:hAnsi="Wingdings" w:cs="Wingdings"/>
          <w:sz w:val="22"/>
          <w:szCs w:val="22"/>
          <w:vertAlign w:val="subscript"/>
        </w:rPr>
        <w:t></w:t>
      </w:r>
      <w:r w:rsidRPr="00B651DD">
        <w:rPr>
          <w:rFonts w:ascii="Arial" w:hAnsi="Arial" w:cs="Arial"/>
          <w:sz w:val="22"/>
          <w:szCs w:val="22"/>
          <w:vertAlign w:val="subscript"/>
        </w:rPr>
        <w:t>HCW</w:t>
      </w:r>
      <w:r w:rsidRPr="00B651DD">
        <w:rPr>
          <w:rFonts w:ascii="Arial" w:hAnsi="Arial" w:cs="Arial"/>
          <w:sz w:val="22"/>
          <w:szCs w:val="22"/>
        </w:rPr>
        <w:t xml:space="preserve"> in case of infectious individuals who are hospitalized) and the general population (β</w:t>
      </w:r>
      <w:r w:rsidRPr="00B651DD">
        <w:rPr>
          <w:rFonts w:ascii="Arial" w:hAnsi="Arial" w:cs="Arial"/>
          <w:sz w:val="22"/>
          <w:szCs w:val="22"/>
          <w:vertAlign w:val="subscript"/>
        </w:rPr>
        <w:t>I</w:t>
      </w:r>
      <w:r w:rsidRPr="00B651DD">
        <w:rPr>
          <w:rFonts w:ascii="Wingdings" w:eastAsia="Wingdings" w:hAnsi="Wingdings" w:cs="Wingdings"/>
          <w:sz w:val="22"/>
          <w:szCs w:val="22"/>
          <w:vertAlign w:val="subscript"/>
        </w:rPr>
        <w:t></w:t>
      </w:r>
      <w:r w:rsidRPr="00B651DD">
        <w:rPr>
          <w:rFonts w:ascii="Arial" w:hAnsi="Arial" w:cs="Arial"/>
          <w:sz w:val="22"/>
          <w:szCs w:val="22"/>
          <w:vertAlign w:val="subscript"/>
        </w:rPr>
        <w:t>NHCW</w:t>
      </w:r>
      <w:r w:rsidRPr="00B651DD">
        <w:rPr>
          <w:rFonts w:ascii="Arial" w:hAnsi="Arial" w:cs="Arial"/>
          <w:sz w:val="22"/>
          <w:szCs w:val="22"/>
        </w:rPr>
        <w:t xml:space="preserve"> in case of infectious individuals not hospitalized, and β</w:t>
      </w:r>
      <w:r w:rsidRPr="00B651DD">
        <w:rPr>
          <w:rFonts w:ascii="Arial" w:hAnsi="Arial" w:cs="Arial"/>
          <w:sz w:val="22"/>
          <w:szCs w:val="22"/>
          <w:vertAlign w:val="subscript"/>
        </w:rPr>
        <w:t>H</w:t>
      </w:r>
      <w:r w:rsidRPr="00B651DD">
        <w:rPr>
          <w:rFonts w:ascii="Wingdings" w:eastAsia="Wingdings" w:hAnsi="Wingdings" w:cs="Wingdings"/>
          <w:sz w:val="22"/>
          <w:szCs w:val="22"/>
          <w:vertAlign w:val="subscript"/>
        </w:rPr>
        <w:t></w:t>
      </w:r>
      <w:r w:rsidRPr="00B651DD">
        <w:rPr>
          <w:rFonts w:ascii="Arial" w:hAnsi="Arial" w:cs="Arial"/>
          <w:sz w:val="22"/>
          <w:szCs w:val="22"/>
          <w:vertAlign w:val="subscript"/>
        </w:rPr>
        <w:t>NHCW</w:t>
      </w:r>
      <w:r w:rsidRPr="00B651DD">
        <w:rPr>
          <w:rFonts w:ascii="Arial" w:hAnsi="Arial" w:cs="Arial"/>
          <w:sz w:val="22"/>
          <w:szCs w:val="22"/>
        </w:rPr>
        <w:t xml:space="preserve"> in case of infectious individuals who are hospitalized). However, the transmission rates </w:t>
      </w:r>
      <w:r w:rsidRPr="00B651DD">
        <w:rPr>
          <w:rFonts w:ascii="Arial" w:hAnsi="Arial" w:cs="Arial"/>
          <w:i/>
          <w:sz w:val="22"/>
          <w:szCs w:val="22"/>
        </w:rPr>
        <w:t>via</w:t>
      </w:r>
      <w:r w:rsidRPr="00B651DD">
        <w:rPr>
          <w:rFonts w:ascii="Arial" w:hAnsi="Arial" w:cs="Arial"/>
          <w:sz w:val="22"/>
          <w:szCs w:val="22"/>
        </w:rPr>
        <w:t xml:space="preserve"> contact with individuals who were dead but not buried (β</w:t>
      </w:r>
      <w:r w:rsidRPr="00B651DD">
        <w:rPr>
          <w:rFonts w:ascii="Arial" w:hAnsi="Arial" w:cs="Arial"/>
          <w:sz w:val="22"/>
          <w:szCs w:val="22"/>
          <w:vertAlign w:val="subscript"/>
        </w:rPr>
        <w:t>D</w:t>
      </w:r>
      <w:r w:rsidRPr="00B651DD">
        <w:rPr>
          <w:rFonts w:ascii="Wingdings" w:eastAsia="Wingdings" w:hAnsi="Wingdings" w:cs="Wingdings"/>
          <w:sz w:val="22"/>
          <w:szCs w:val="22"/>
          <w:vertAlign w:val="subscript"/>
        </w:rPr>
        <w:t></w:t>
      </w:r>
      <w:r w:rsidRPr="00B651DD">
        <w:rPr>
          <w:rFonts w:ascii="Arial" w:hAnsi="Arial" w:cs="Arial"/>
          <w:sz w:val="22"/>
          <w:szCs w:val="22"/>
          <w:vertAlign w:val="subscript"/>
        </w:rPr>
        <w:t>HCW</w:t>
      </w:r>
      <w:r w:rsidRPr="00B651DD">
        <w:rPr>
          <w:rFonts w:ascii="Arial" w:hAnsi="Arial" w:cs="Arial"/>
          <w:sz w:val="22"/>
          <w:szCs w:val="22"/>
        </w:rPr>
        <w:t>= β</w:t>
      </w:r>
      <w:r w:rsidRPr="00B651DD">
        <w:rPr>
          <w:rFonts w:ascii="Arial" w:hAnsi="Arial" w:cs="Arial"/>
          <w:sz w:val="22"/>
          <w:szCs w:val="22"/>
          <w:vertAlign w:val="subscript"/>
        </w:rPr>
        <w:t>D</w:t>
      </w:r>
      <w:r w:rsidRPr="00B651DD">
        <w:rPr>
          <w:rFonts w:ascii="Wingdings" w:eastAsia="Wingdings" w:hAnsi="Wingdings" w:cs="Wingdings"/>
          <w:sz w:val="22"/>
          <w:szCs w:val="22"/>
          <w:vertAlign w:val="subscript"/>
        </w:rPr>
        <w:t></w:t>
      </w:r>
      <w:r w:rsidRPr="00B651DD">
        <w:rPr>
          <w:rFonts w:ascii="Arial" w:hAnsi="Arial" w:cs="Arial"/>
          <w:sz w:val="22"/>
          <w:szCs w:val="22"/>
          <w:vertAlign w:val="subscript"/>
        </w:rPr>
        <w:t>NHCW</w:t>
      </w:r>
      <w:r w:rsidRPr="00B651DD">
        <w:rPr>
          <w:rFonts w:ascii="Arial" w:hAnsi="Arial" w:cs="Arial"/>
          <w:sz w:val="22"/>
          <w:szCs w:val="22"/>
        </w:rPr>
        <w:t>= β</w:t>
      </w:r>
      <w:r w:rsidRPr="00B651DD">
        <w:rPr>
          <w:rFonts w:ascii="Arial" w:hAnsi="Arial" w:cs="Arial"/>
          <w:sz w:val="22"/>
          <w:szCs w:val="22"/>
          <w:vertAlign w:val="subscript"/>
        </w:rPr>
        <w:t>D</w:t>
      </w:r>
      <w:r w:rsidRPr="00B651DD">
        <w:rPr>
          <w:rFonts w:ascii="Arial" w:hAnsi="Arial" w:cs="Arial"/>
          <w:sz w:val="22"/>
          <w:szCs w:val="22"/>
        </w:rPr>
        <w:t>) were the same for both the HCW and general populations.</w:t>
      </w:r>
    </w:p>
    <w:p w14:paraId="56E30BC7" w14:textId="77777777" w:rsidR="00C23B35" w:rsidRPr="00B651DD" w:rsidRDefault="00C23B35" w:rsidP="00C23B35">
      <w:pPr>
        <w:pStyle w:val="BodyText12"/>
        <w:spacing w:after="0" w:line="480" w:lineRule="auto"/>
        <w:rPr>
          <w:rFonts w:ascii="Arial" w:hAnsi="Arial" w:cs="Arial"/>
          <w:sz w:val="22"/>
          <w:szCs w:val="22"/>
        </w:rPr>
      </w:pPr>
    </w:p>
    <w:p w14:paraId="5F47AB94" w14:textId="77777777" w:rsidR="00C23B35" w:rsidRPr="00B651DD" w:rsidRDefault="00C23B35" w:rsidP="00C23B35">
      <w:pPr>
        <w:spacing w:after="0" w:line="480" w:lineRule="auto"/>
        <w:rPr>
          <w:rFonts w:ascii="Arial" w:hAnsi="Arial" w:cs="Arial"/>
        </w:rPr>
      </w:pPr>
      <w:r w:rsidRPr="00B651DD">
        <w:rPr>
          <w:rFonts w:ascii="Arial" w:hAnsi="Arial" w:cs="Arial"/>
        </w:rPr>
        <w:t>R</w:t>
      </w:r>
      <w:r w:rsidRPr="00B651DD">
        <w:rPr>
          <w:rFonts w:ascii="Arial" w:hAnsi="Arial" w:cs="Arial"/>
          <w:vertAlign w:val="subscript"/>
        </w:rPr>
        <w:t>0</w:t>
      </w:r>
      <w:r w:rsidRPr="00B651DD">
        <w:rPr>
          <w:rFonts w:ascii="Arial" w:hAnsi="Arial" w:cs="Arial"/>
        </w:rPr>
        <w:t xml:space="preserve"> was calculated as follows: </w:t>
      </w:r>
    </w:p>
    <w:p w14:paraId="5B8E483F" w14:textId="77777777" w:rsidR="00C23B35" w:rsidRPr="00B651DD" w:rsidRDefault="005E061B" w:rsidP="00C23B35">
      <w:pPr>
        <w:spacing w:afterLines="40" w:after="96" w:line="480" w:lineRule="auto"/>
        <w:rPr>
          <w:rFonts w:ascii="Corbel" w:hAnsi="Corbel" w:cs="Arial"/>
          <w:sz w:val="20"/>
          <w:szCs w:val="20"/>
        </w:rPr>
      </w:pPr>
      <m:oMathPara>
        <m:oMath>
          <m:sSub>
            <m:sSubPr>
              <m:ctrlPr>
                <w:rPr>
                  <w:rFonts w:ascii="Cambria Math" w:hAnsi="Cambria Math" w:cs="Arial"/>
                  <w:i/>
                  <w:sz w:val="20"/>
                  <w:szCs w:val="20"/>
                </w:rPr>
              </m:ctrlPr>
            </m:sSubPr>
            <m:e>
              <m:r>
                <w:rPr>
                  <w:rFonts w:ascii="Cambria Math" w:hAnsi="Cambria Math" w:cs="Arial"/>
                  <w:sz w:val="20"/>
                  <w:szCs w:val="20"/>
                </w:rPr>
                <m:t>R</m:t>
              </m:r>
            </m:e>
            <m:sub>
              <m:r>
                <w:rPr>
                  <w:rFonts w:ascii="Cambria Math" w:hAnsi="Cambria Math" w:cs="Arial"/>
                  <w:sz w:val="20"/>
                  <w:szCs w:val="20"/>
                </w:rPr>
                <m:t>0</m:t>
              </m:r>
            </m:sub>
          </m:sSub>
          <m:r>
            <w:rPr>
              <w:rFonts w:ascii="Cambria Math" w:hAnsi="Cambria Math" w:cs="Arial"/>
              <w:sz w:val="20"/>
              <w:szCs w:val="20"/>
            </w:rPr>
            <m:t xml:space="preserve"> = </m:t>
          </m:r>
          <m:d>
            <m:dPr>
              <m:begChr m:val="["/>
              <m:endChr m:val="]"/>
              <m:ctrlPr>
                <w:rPr>
                  <w:rFonts w:ascii="Cambria Math" w:hAnsi="Cambria Math" w:cs="Arial"/>
                  <w:i/>
                  <w:sz w:val="20"/>
                  <w:szCs w:val="20"/>
                </w:rPr>
              </m:ctrlPr>
            </m:dPr>
            <m:e>
              <m:f>
                <m:fPr>
                  <m:ctrlPr>
                    <w:rPr>
                      <w:rFonts w:ascii="Cambria Math" w:hAnsi="Cambria Math" w:cs="Arial"/>
                      <w:i/>
                      <w:sz w:val="20"/>
                      <w:szCs w:val="20"/>
                    </w:rPr>
                  </m:ctrlPr>
                </m:fPr>
                <m:num>
                  <m:sSub>
                    <m:sSubPr>
                      <m:ctrlPr>
                        <w:rPr>
                          <w:rFonts w:ascii="Cambria Math" w:hAnsi="Cambria Math" w:cs="Arial"/>
                          <w:i/>
                          <w:sz w:val="20"/>
                          <w:szCs w:val="20"/>
                        </w:rPr>
                      </m:ctrlPr>
                    </m:sSubPr>
                    <m:e>
                      <m:r>
                        <w:rPr>
                          <w:rFonts w:ascii="Cambria Math" w:hAnsi="Cambria Math" w:cs="Arial"/>
                          <w:sz w:val="20"/>
                          <w:szCs w:val="20"/>
                        </w:rPr>
                        <m:t>K</m:t>
                      </m:r>
                    </m:e>
                    <m:sub>
                      <m:r>
                        <w:rPr>
                          <w:rFonts w:ascii="Cambria Math" w:hAnsi="Cambria Math" w:cs="Arial"/>
                          <w:sz w:val="20"/>
                          <w:szCs w:val="20"/>
                        </w:rPr>
                        <m:t>1</m:t>
                      </m:r>
                    </m:sub>
                  </m:sSub>
                  <m:sSub>
                    <m:sSubPr>
                      <m:ctrlPr>
                        <w:rPr>
                          <w:rFonts w:ascii="Cambria Math" w:hAnsi="Cambria Math" w:cs="Arial"/>
                          <w:i/>
                          <w:sz w:val="20"/>
                          <w:szCs w:val="20"/>
                        </w:rPr>
                      </m:ctrlPr>
                    </m:sSubPr>
                    <m:e>
                      <m:r>
                        <w:rPr>
                          <w:rFonts w:ascii="Cambria Math" w:hAnsi="Cambria Math" w:cs="Arial"/>
                          <w:sz w:val="20"/>
                          <w:szCs w:val="20"/>
                        </w:rPr>
                        <m:t>β</m:t>
                      </m:r>
                    </m:e>
                    <m:sub>
                      <m:r>
                        <w:rPr>
                          <w:rFonts w:ascii="Cambria Math" w:hAnsi="Cambria Math" w:cs="Arial"/>
                          <w:sz w:val="20"/>
                          <w:szCs w:val="20"/>
                        </w:rPr>
                        <m:t>I→HCW</m:t>
                      </m:r>
                    </m:sub>
                  </m:sSub>
                  <m:r>
                    <w:rPr>
                      <w:rFonts w:ascii="Cambria Math" w:hAnsi="Cambria Math" w:cs="Arial"/>
                      <w:sz w:val="20"/>
                      <w:szCs w:val="20"/>
                    </w:rPr>
                    <m:t>+</m:t>
                  </m:r>
                  <m:d>
                    <m:dPr>
                      <m:ctrlPr>
                        <w:rPr>
                          <w:rFonts w:ascii="Cambria Math" w:hAnsi="Cambria Math" w:cs="Arial"/>
                          <w:i/>
                          <w:sz w:val="20"/>
                          <w:szCs w:val="20"/>
                        </w:rPr>
                      </m:ctrlPr>
                    </m:dPr>
                    <m:e>
                      <m:r>
                        <w:rPr>
                          <w:rFonts w:ascii="Cambria Math" w:hAnsi="Cambria Math" w:cs="Arial"/>
                          <w:sz w:val="20"/>
                          <w:szCs w:val="20"/>
                        </w:rPr>
                        <m:t>1-</m:t>
                      </m:r>
                      <m:sSub>
                        <m:sSubPr>
                          <m:ctrlPr>
                            <w:rPr>
                              <w:rFonts w:ascii="Cambria Math" w:hAnsi="Cambria Math" w:cs="Arial"/>
                              <w:i/>
                              <w:sz w:val="20"/>
                              <w:szCs w:val="20"/>
                            </w:rPr>
                          </m:ctrlPr>
                        </m:sSubPr>
                        <m:e>
                          <m:r>
                            <w:rPr>
                              <w:rFonts w:ascii="Cambria Math" w:hAnsi="Cambria Math" w:cs="Arial"/>
                              <w:sz w:val="20"/>
                              <w:szCs w:val="20"/>
                            </w:rPr>
                            <m:t>K</m:t>
                          </m:r>
                        </m:e>
                        <m:sub>
                          <m:r>
                            <w:rPr>
                              <w:rFonts w:ascii="Cambria Math" w:hAnsi="Cambria Math" w:cs="Arial"/>
                              <w:sz w:val="20"/>
                              <w:szCs w:val="20"/>
                            </w:rPr>
                            <m:t>1</m:t>
                          </m:r>
                        </m:sub>
                      </m:sSub>
                    </m:e>
                  </m:d>
                  <m:sSub>
                    <m:sSubPr>
                      <m:ctrlPr>
                        <w:rPr>
                          <w:rFonts w:ascii="Cambria Math" w:hAnsi="Cambria Math" w:cs="Arial"/>
                          <w:i/>
                          <w:sz w:val="20"/>
                          <w:szCs w:val="20"/>
                        </w:rPr>
                      </m:ctrlPr>
                    </m:sSubPr>
                    <m:e>
                      <m:r>
                        <w:rPr>
                          <w:rFonts w:ascii="Cambria Math" w:hAnsi="Cambria Math" w:cs="Arial"/>
                          <w:sz w:val="20"/>
                          <w:szCs w:val="20"/>
                        </w:rPr>
                        <m:t>β</m:t>
                      </m:r>
                    </m:e>
                    <m:sub>
                      <m:r>
                        <w:rPr>
                          <w:rFonts w:ascii="Cambria Math" w:hAnsi="Cambria Math" w:cs="Arial"/>
                          <w:sz w:val="20"/>
                          <w:szCs w:val="20"/>
                        </w:rPr>
                        <m:t>I→NHCW</m:t>
                      </m:r>
                    </m:sub>
                  </m:sSub>
                </m:num>
                <m:den>
                  <m:d>
                    <m:dPr>
                      <m:endChr m:val=""/>
                      <m:ctrlPr>
                        <w:rPr>
                          <w:rFonts w:ascii="Cambria Math" w:hAnsi="Cambria Math" w:cs="Arial"/>
                          <w:i/>
                          <w:sz w:val="20"/>
                          <w:szCs w:val="20"/>
                        </w:rPr>
                      </m:ctrlPr>
                    </m:dPr>
                    <m:e>
                      <m:r>
                        <w:rPr>
                          <w:rFonts w:ascii="Cambria Math" w:hAnsi="Cambria Math" w:cs="Arial"/>
                          <w:sz w:val="20"/>
                          <w:szCs w:val="20"/>
                        </w:rPr>
                        <m:t>α</m:t>
                      </m:r>
                    </m:e>
                  </m:d>
                  <m:r>
                    <w:rPr>
                      <w:rFonts w:ascii="Cambria Math" w:hAnsi="Cambria Math" w:cs="Arial"/>
                      <w:sz w:val="20"/>
                      <w:szCs w:val="20"/>
                    </w:rPr>
                    <m:t>+</m:t>
                  </m:r>
                  <m:d>
                    <m:dPr>
                      <m:begChr m:val=""/>
                      <m:ctrlPr>
                        <w:rPr>
                          <w:rFonts w:ascii="Cambria Math" w:hAnsi="Cambria Math" w:cs="Arial"/>
                          <w:i/>
                          <w:sz w:val="20"/>
                          <w:szCs w:val="20"/>
                        </w:rPr>
                      </m:ctrlPr>
                    </m:dPr>
                    <m:e>
                      <m:r>
                        <w:rPr>
                          <w:rFonts w:ascii="Cambria Math" w:hAnsi="Cambria Math" w:cs="Arial"/>
                          <w:sz w:val="20"/>
                          <w:szCs w:val="20"/>
                        </w:rPr>
                        <m:t>γ</m:t>
                      </m:r>
                    </m:e>
                  </m:d>
                </m:den>
              </m:f>
              <m:r>
                <w:rPr>
                  <w:rFonts w:ascii="Cambria Math" w:hAnsi="Cambria Math" w:cs="Arial"/>
                  <w:sz w:val="20"/>
                  <w:szCs w:val="20"/>
                </w:rPr>
                <m:t>+α</m:t>
              </m:r>
              <m:d>
                <m:dPr>
                  <m:ctrlPr>
                    <w:rPr>
                      <w:rFonts w:ascii="Cambria Math" w:hAnsi="Cambria Math" w:cs="Arial"/>
                      <w:i/>
                      <w:sz w:val="20"/>
                      <w:szCs w:val="20"/>
                    </w:rPr>
                  </m:ctrlPr>
                </m:dPr>
                <m:e>
                  <m:f>
                    <m:fPr>
                      <m:ctrlPr>
                        <w:rPr>
                          <w:rFonts w:ascii="Cambria Math" w:hAnsi="Cambria Math" w:cs="Arial"/>
                          <w:i/>
                          <w:sz w:val="20"/>
                          <w:szCs w:val="20"/>
                        </w:rPr>
                      </m:ctrlPr>
                    </m:fPr>
                    <m:num>
                      <m:sSub>
                        <m:sSubPr>
                          <m:ctrlPr>
                            <w:rPr>
                              <w:rFonts w:ascii="Cambria Math" w:hAnsi="Cambria Math" w:cs="Arial"/>
                              <w:i/>
                              <w:sz w:val="20"/>
                              <w:szCs w:val="20"/>
                            </w:rPr>
                          </m:ctrlPr>
                        </m:sSubPr>
                        <m:e>
                          <m:r>
                            <w:rPr>
                              <w:rFonts w:ascii="Cambria Math" w:hAnsi="Cambria Math" w:cs="Arial"/>
                              <w:sz w:val="20"/>
                              <w:szCs w:val="20"/>
                            </w:rPr>
                            <m:t>K</m:t>
                          </m:r>
                        </m:e>
                        <m:sub>
                          <m:r>
                            <w:rPr>
                              <w:rFonts w:ascii="Cambria Math" w:hAnsi="Cambria Math" w:cs="Arial"/>
                              <w:sz w:val="20"/>
                              <w:szCs w:val="20"/>
                            </w:rPr>
                            <m:t>1</m:t>
                          </m:r>
                        </m:sub>
                      </m:sSub>
                      <m:sSub>
                        <m:sSubPr>
                          <m:ctrlPr>
                            <w:rPr>
                              <w:rFonts w:ascii="Cambria Math" w:hAnsi="Cambria Math" w:cs="Arial"/>
                              <w:i/>
                              <w:sz w:val="20"/>
                              <w:szCs w:val="20"/>
                            </w:rPr>
                          </m:ctrlPr>
                        </m:sSubPr>
                        <m:e>
                          <m:r>
                            <w:rPr>
                              <w:rFonts w:ascii="Cambria Math" w:hAnsi="Cambria Math" w:cs="Arial"/>
                              <w:sz w:val="20"/>
                              <w:szCs w:val="20"/>
                            </w:rPr>
                            <m:t>β</m:t>
                          </m:r>
                        </m:e>
                        <m:sub>
                          <m:r>
                            <w:rPr>
                              <w:rFonts w:ascii="Cambria Math" w:hAnsi="Cambria Math" w:cs="Arial"/>
                              <w:sz w:val="20"/>
                              <w:szCs w:val="20"/>
                            </w:rPr>
                            <m:t>H→HCW</m:t>
                          </m:r>
                        </m:sub>
                      </m:sSub>
                      <m:r>
                        <w:rPr>
                          <w:rFonts w:ascii="Cambria Math" w:hAnsi="Cambria Math" w:cs="Arial"/>
                          <w:sz w:val="20"/>
                          <w:szCs w:val="20"/>
                        </w:rPr>
                        <m:t>+</m:t>
                      </m:r>
                      <m:d>
                        <m:dPr>
                          <m:ctrlPr>
                            <w:rPr>
                              <w:rFonts w:ascii="Cambria Math" w:hAnsi="Cambria Math" w:cs="Arial"/>
                              <w:i/>
                              <w:sz w:val="20"/>
                              <w:szCs w:val="20"/>
                            </w:rPr>
                          </m:ctrlPr>
                        </m:dPr>
                        <m:e>
                          <m:r>
                            <w:rPr>
                              <w:rFonts w:ascii="Cambria Math" w:hAnsi="Cambria Math" w:cs="Arial"/>
                              <w:sz w:val="20"/>
                              <w:szCs w:val="20"/>
                            </w:rPr>
                            <m:t>1-</m:t>
                          </m:r>
                          <m:sSub>
                            <m:sSubPr>
                              <m:ctrlPr>
                                <w:rPr>
                                  <w:rFonts w:ascii="Cambria Math" w:hAnsi="Cambria Math" w:cs="Arial"/>
                                  <w:i/>
                                  <w:sz w:val="20"/>
                                  <w:szCs w:val="20"/>
                                </w:rPr>
                              </m:ctrlPr>
                            </m:sSubPr>
                            <m:e>
                              <m:r>
                                <w:rPr>
                                  <w:rFonts w:ascii="Cambria Math" w:hAnsi="Cambria Math" w:cs="Arial"/>
                                  <w:sz w:val="20"/>
                                  <w:szCs w:val="20"/>
                                </w:rPr>
                                <m:t>K</m:t>
                              </m:r>
                            </m:e>
                            <m:sub>
                              <m:r>
                                <w:rPr>
                                  <w:rFonts w:ascii="Cambria Math" w:hAnsi="Cambria Math" w:cs="Arial"/>
                                  <w:sz w:val="20"/>
                                  <w:szCs w:val="20"/>
                                </w:rPr>
                                <m:t>1</m:t>
                              </m:r>
                            </m:sub>
                          </m:sSub>
                        </m:e>
                      </m:d>
                      <m:sSub>
                        <m:sSubPr>
                          <m:ctrlPr>
                            <w:rPr>
                              <w:rFonts w:ascii="Cambria Math" w:hAnsi="Cambria Math" w:cs="Arial"/>
                              <w:i/>
                              <w:sz w:val="20"/>
                              <w:szCs w:val="20"/>
                            </w:rPr>
                          </m:ctrlPr>
                        </m:sSubPr>
                        <m:e>
                          <m:r>
                            <w:rPr>
                              <w:rFonts w:ascii="Cambria Math" w:hAnsi="Cambria Math" w:cs="Arial"/>
                              <w:sz w:val="20"/>
                              <w:szCs w:val="20"/>
                            </w:rPr>
                            <m:t>β</m:t>
                          </m:r>
                        </m:e>
                        <m:sub>
                          <m:r>
                            <w:rPr>
                              <w:rFonts w:ascii="Cambria Math" w:hAnsi="Cambria Math" w:cs="Arial"/>
                              <w:sz w:val="20"/>
                              <w:szCs w:val="20"/>
                            </w:rPr>
                            <m:t>H→NHCW</m:t>
                          </m:r>
                        </m:sub>
                      </m:sSub>
                    </m:num>
                    <m:den>
                      <m:sSub>
                        <m:sSubPr>
                          <m:ctrlPr>
                            <w:rPr>
                              <w:rFonts w:ascii="Cambria Math" w:hAnsi="Cambria Math" w:cs="Arial"/>
                              <w:i/>
                              <w:sz w:val="20"/>
                              <w:szCs w:val="20"/>
                            </w:rPr>
                          </m:ctrlPr>
                        </m:sSubPr>
                        <m:e>
                          <m:r>
                            <w:rPr>
                              <w:rFonts w:ascii="Cambria Math" w:hAnsi="Cambria Math" w:cs="Arial"/>
                              <w:sz w:val="20"/>
                              <w:szCs w:val="20"/>
                            </w:rPr>
                            <m:t>γ</m:t>
                          </m:r>
                        </m:e>
                        <m:sub>
                          <m:r>
                            <w:rPr>
                              <w:rFonts w:ascii="Cambria Math" w:hAnsi="Cambria Math" w:cs="Arial"/>
                              <w:sz w:val="20"/>
                              <w:szCs w:val="20"/>
                            </w:rPr>
                            <m:t>H</m:t>
                          </m:r>
                        </m:sub>
                      </m:sSub>
                      <m:d>
                        <m:dPr>
                          <m:endChr m:val=""/>
                          <m:ctrlPr>
                            <w:rPr>
                              <w:rFonts w:ascii="Cambria Math" w:hAnsi="Cambria Math" w:cs="Arial"/>
                              <w:i/>
                              <w:sz w:val="20"/>
                              <w:szCs w:val="20"/>
                            </w:rPr>
                          </m:ctrlPr>
                        </m:dPr>
                        <m:e>
                          <m:r>
                            <w:rPr>
                              <w:rFonts w:ascii="Cambria Math" w:hAnsi="Cambria Math" w:cs="Arial"/>
                              <w:sz w:val="20"/>
                              <w:szCs w:val="20"/>
                            </w:rPr>
                            <m:t>α</m:t>
                          </m:r>
                        </m:e>
                      </m:d>
                      <m:r>
                        <w:rPr>
                          <w:rFonts w:ascii="Cambria Math" w:hAnsi="Cambria Math" w:cs="Arial"/>
                          <w:sz w:val="20"/>
                          <w:szCs w:val="20"/>
                        </w:rPr>
                        <m:t>+</m:t>
                      </m:r>
                      <m:d>
                        <m:dPr>
                          <m:begChr m:val=""/>
                          <m:ctrlPr>
                            <w:rPr>
                              <w:rFonts w:ascii="Cambria Math" w:hAnsi="Cambria Math" w:cs="Arial"/>
                              <w:i/>
                              <w:sz w:val="20"/>
                              <w:szCs w:val="20"/>
                            </w:rPr>
                          </m:ctrlPr>
                        </m:dPr>
                        <m:e>
                          <m:r>
                            <w:rPr>
                              <w:rFonts w:ascii="Cambria Math" w:hAnsi="Cambria Math" w:cs="Arial"/>
                              <w:sz w:val="20"/>
                              <w:szCs w:val="20"/>
                            </w:rPr>
                            <m:t>γ</m:t>
                          </m:r>
                        </m:e>
                      </m:d>
                    </m:den>
                  </m:f>
                </m:e>
              </m:d>
              <m:r>
                <w:rPr>
                  <w:rFonts w:ascii="Cambria Math" w:hAnsi="Cambria Math" w:cs="Arial"/>
                  <w:sz w:val="20"/>
                  <w:szCs w:val="20"/>
                </w:rPr>
                <m:t>+</m:t>
              </m:r>
              <m:f>
                <m:fPr>
                  <m:ctrlPr>
                    <w:rPr>
                      <w:rFonts w:ascii="Cambria Math" w:hAnsi="Cambria Math" w:cs="Arial"/>
                      <w:i/>
                      <w:sz w:val="20"/>
                      <w:szCs w:val="20"/>
                    </w:rPr>
                  </m:ctrlPr>
                </m:fPr>
                <m:num>
                  <m:sSub>
                    <m:sSubPr>
                      <m:ctrlPr>
                        <w:rPr>
                          <w:rFonts w:ascii="Cambria Math" w:hAnsi="Cambria Math" w:cs="Arial"/>
                          <w:i/>
                          <w:sz w:val="20"/>
                          <w:szCs w:val="20"/>
                        </w:rPr>
                      </m:ctrlPr>
                    </m:sSubPr>
                    <m:e>
                      <m:r>
                        <w:rPr>
                          <w:rFonts w:ascii="Cambria Math" w:hAnsi="Cambria Math" w:cs="Arial"/>
                          <w:sz w:val="20"/>
                          <w:szCs w:val="20"/>
                        </w:rPr>
                        <m:t>β</m:t>
                      </m:r>
                    </m:e>
                    <m:sub>
                      <m:r>
                        <w:rPr>
                          <w:rFonts w:ascii="Cambria Math" w:hAnsi="Cambria Math" w:cs="Arial"/>
                          <w:sz w:val="20"/>
                          <w:szCs w:val="20"/>
                        </w:rPr>
                        <m:t>D</m:t>
                      </m:r>
                    </m:sub>
                  </m:sSub>
                  <m:d>
                    <m:dPr>
                      <m:endChr m:val=""/>
                      <m:ctrlPr>
                        <w:rPr>
                          <w:rFonts w:ascii="Cambria Math" w:hAnsi="Cambria Math" w:cs="Arial"/>
                          <w:i/>
                          <w:sz w:val="20"/>
                          <w:szCs w:val="20"/>
                        </w:rPr>
                      </m:ctrlPr>
                    </m:dPr>
                    <m:e>
                      <m:sSub>
                        <m:sSubPr>
                          <m:ctrlPr>
                            <w:rPr>
                              <w:rFonts w:ascii="Cambria Math" w:hAnsi="Cambria Math" w:cs="Arial"/>
                              <w:i/>
                              <w:sz w:val="20"/>
                              <w:szCs w:val="20"/>
                            </w:rPr>
                          </m:ctrlPr>
                        </m:sSubPr>
                        <m:e>
                          <m:r>
                            <w:rPr>
                              <w:rFonts w:ascii="Cambria Math" w:hAnsi="Cambria Math" w:cs="Arial"/>
                              <w:sz w:val="20"/>
                              <w:szCs w:val="20"/>
                            </w:rPr>
                            <m:t>δ</m:t>
                          </m:r>
                        </m:e>
                        <m:sub>
                          <m:r>
                            <w:rPr>
                              <w:rFonts w:ascii="Cambria Math" w:hAnsi="Cambria Math" w:cs="Arial"/>
                              <w:sz w:val="20"/>
                              <w:szCs w:val="20"/>
                            </w:rPr>
                            <m:t>1</m:t>
                          </m:r>
                        </m:sub>
                      </m:sSub>
                      <m:r>
                        <w:rPr>
                          <w:rFonts w:ascii="Cambria Math" w:hAnsi="Cambria Math" w:cs="Arial"/>
                          <w:sz w:val="20"/>
                          <w:szCs w:val="20"/>
                        </w:rPr>
                        <m:t xml:space="preserve">γ+ </m:t>
                      </m:r>
                      <m:d>
                        <m:dPr>
                          <m:begChr m:val=""/>
                          <m:ctrlPr>
                            <w:rPr>
                              <w:rFonts w:ascii="Cambria Math" w:hAnsi="Cambria Math" w:cs="Arial"/>
                              <w:i/>
                              <w:sz w:val="20"/>
                              <w:szCs w:val="20"/>
                            </w:rPr>
                          </m:ctrlPr>
                        </m:dPr>
                        <m:e>
                          <m:sSub>
                            <m:sSubPr>
                              <m:ctrlPr>
                                <w:rPr>
                                  <w:rFonts w:ascii="Cambria Math" w:hAnsi="Cambria Math" w:cs="Arial"/>
                                  <w:i/>
                                  <w:sz w:val="20"/>
                                  <w:szCs w:val="20"/>
                                </w:rPr>
                              </m:ctrlPr>
                            </m:sSubPr>
                            <m:e>
                              <m:r>
                                <w:rPr>
                                  <w:rFonts w:ascii="Cambria Math" w:hAnsi="Cambria Math" w:cs="Arial"/>
                                  <w:sz w:val="20"/>
                                  <w:szCs w:val="20"/>
                                </w:rPr>
                                <m:t>δ</m:t>
                              </m:r>
                            </m:e>
                            <m:sub>
                              <m:r>
                                <w:rPr>
                                  <w:rFonts w:ascii="Cambria Math" w:hAnsi="Cambria Math" w:cs="Arial"/>
                                  <w:sz w:val="20"/>
                                  <w:szCs w:val="20"/>
                                </w:rPr>
                                <m:t>2</m:t>
                              </m:r>
                            </m:sub>
                          </m:sSub>
                          <m:r>
                            <w:rPr>
                              <w:rFonts w:ascii="Cambria Math" w:hAnsi="Cambria Math" w:cs="Arial"/>
                              <w:sz w:val="20"/>
                              <w:szCs w:val="20"/>
                            </w:rPr>
                            <m:t>α</m:t>
                          </m:r>
                        </m:e>
                      </m:d>
                    </m:e>
                  </m:d>
                </m:num>
                <m:den>
                  <m:d>
                    <m:dPr>
                      <m:endChr m:val=""/>
                      <m:ctrlPr>
                        <w:rPr>
                          <w:rFonts w:ascii="Cambria Math" w:hAnsi="Cambria Math" w:cs="Arial"/>
                          <w:i/>
                          <w:sz w:val="20"/>
                          <w:szCs w:val="20"/>
                        </w:rPr>
                      </m:ctrlPr>
                    </m:dPr>
                    <m:e>
                      <m:r>
                        <w:rPr>
                          <w:rFonts w:ascii="Cambria Math" w:hAnsi="Cambria Math" w:cs="Arial"/>
                          <w:sz w:val="20"/>
                          <w:szCs w:val="20"/>
                        </w:rPr>
                        <m:t>α</m:t>
                      </m:r>
                    </m:e>
                  </m:d>
                  <m:r>
                    <w:rPr>
                      <w:rFonts w:ascii="Cambria Math" w:hAnsi="Cambria Math" w:cs="Arial"/>
                      <w:sz w:val="20"/>
                      <w:szCs w:val="20"/>
                    </w:rPr>
                    <m:t>+</m:t>
                  </m:r>
                  <m:d>
                    <m:dPr>
                      <m:begChr m:val=""/>
                      <m:ctrlPr>
                        <w:rPr>
                          <w:rFonts w:ascii="Cambria Math" w:hAnsi="Cambria Math" w:cs="Arial"/>
                          <w:i/>
                          <w:sz w:val="20"/>
                          <w:szCs w:val="20"/>
                        </w:rPr>
                      </m:ctrlPr>
                    </m:dPr>
                    <m:e>
                      <m:r>
                        <w:rPr>
                          <w:rFonts w:ascii="Cambria Math" w:hAnsi="Cambria Math" w:cs="Arial"/>
                          <w:sz w:val="20"/>
                          <w:szCs w:val="20"/>
                        </w:rPr>
                        <m:t>γ</m:t>
                      </m:r>
                    </m:e>
                  </m:d>
                  <m:sSub>
                    <m:sSubPr>
                      <m:ctrlPr>
                        <w:rPr>
                          <w:rFonts w:ascii="Cambria Math" w:hAnsi="Cambria Math" w:cs="Arial"/>
                          <w:i/>
                          <w:sz w:val="20"/>
                          <w:szCs w:val="20"/>
                        </w:rPr>
                      </m:ctrlPr>
                    </m:sSubPr>
                    <m:e>
                      <m:r>
                        <w:rPr>
                          <w:rFonts w:ascii="Cambria Math" w:hAnsi="Cambria Math" w:cs="Arial"/>
                          <w:sz w:val="20"/>
                          <w:szCs w:val="20"/>
                        </w:rPr>
                        <m:t>γ</m:t>
                      </m:r>
                    </m:e>
                    <m:sub>
                      <m:r>
                        <w:rPr>
                          <w:rFonts w:ascii="Cambria Math" w:hAnsi="Cambria Math" w:cs="Arial"/>
                          <w:sz w:val="20"/>
                          <w:szCs w:val="20"/>
                        </w:rPr>
                        <m:t>D</m:t>
                      </m:r>
                    </m:sub>
                  </m:sSub>
                </m:den>
              </m:f>
            </m:e>
          </m:d>
        </m:oMath>
      </m:oMathPara>
    </w:p>
    <w:p w14:paraId="7C767FE9" w14:textId="77777777" w:rsidR="00C23B35" w:rsidRPr="00B651DD" w:rsidRDefault="005E061B" w:rsidP="00C23B35">
      <w:pPr>
        <w:pStyle w:val="BodyText12"/>
        <w:spacing w:afterLines="40" w:after="96"/>
        <w:rPr>
          <w:rFonts w:ascii="Corbel" w:eastAsia="Calibri" w:hAnsi="Corbel" w:cs="Arial"/>
          <w:sz w:val="20"/>
        </w:rPr>
      </w:pPr>
      <m:oMathPara>
        <m:oMath>
          <m:sSub>
            <m:sSubPr>
              <m:ctrlPr>
                <w:rPr>
                  <w:rFonts w:ascii="Cambria Math" w:hAnsi="Cambria Math" w:cs="Arial"/>
                  <w:i/>
                  <w:sz w:val="20"/>
                </w:rPr>
              </m:ctrlPr>
            </m:sSubPr>
            <m:e>
              <m:r>
                <w:rPr>
                  <w:rFonts w:ascii="Cambria Math" w:hAnsi="Cambria Math" w:cs="Arial"/>
                  <w:sz w:val="20"/>
                </w:rPr>
                <m:t>R</m:t>
              </m:r>
            </m:e>
            <m:sub>
              <m:r>
                <w:rPr>
                  <w:rFonts w:ascii="Cambria Math" w:hAnsi="Cambria Math" w:cs="Arial"/>
                  <w:sz w:val="20"/>
                </w:rPr>
                <m:t>0</m:t>
              </m:r>
            </m:sub>
          </m:sSub>
          <m:r>
            <w:rPr>
              <w:rFonts w:ascii="Cambria Math" w:hAnsi="Cambria Math" w:cs="Arial"/>
              <w:sz w:val="20"/>
            </w:rPr>
            <m:t xml:space="preserve">=          </m:t>
          </m:r>
          <m:sSub>
            <m:sSubPr>
              <m:ctrlPr>
                <w:rPr>
                  <w:rFonts w:ascii="Cambria Math" w:hAnsi="Cambria Math" w:cs="Arial"/>
                  <w:i/>
                  <w:sz w:val="20"/>
                </w:rPr>
              </m:ctrlPr>
            </m:sSubPr>
            <m:e>
              <m:r>
                <w:rPr>
                  <w:rFonts w:ascii="Cambria Math" w:hAnsi="Cambria Math" w:cs="Arial"/>
                  <w:sz w:val="20"/>
                </w:rPr>
                <m:t>R</m:t>
              </m:r>
            </m:e>
            <m:sub>
              <m:r>
                <w:rPr>
                  <w:rFonts w:ascii="Cambria Math" w:hAnsi="Cambria Math" w:cs="Arial"/>
                  <w:sz w:val="20"/>
                </w:rPr>
                <m:t>0I</m:t>
              </m:r>
            </m:sub>
          </m:sSub>
          <m:r>
            <w:rPr>
              <w:rFonts w:ascii="Cambria Math" w:hAnsi="Cambria Math" w:cs="Arial"/>
              <w:sz w:val="20"/>
            </w:rPr>
            <m:t xml:space="preserve">        +</m:t>
          </m:r>
          <m:sSub>
            <m:sSubPr>
              <m:ctrlPr>
                <w:rPr>
                  <w:rFonts w:ascii="Cambria Math" w:hAnsi="Cambria Math" w:cs="Arial"/>
                  <w:i/>
                  <w:sz w:val="20"/>
                </w:rPr>
              </m:ctrlPr>
            </m:sSubPr>
            <m:e>
              <m:r>
                <w:rPr>
                  <w:rFonts w:ascii="Cambria Math" w:hAnsi="Cambria Math" w:cs="Arial"/>
                  <w:sz w:val="20"/>
                </w:rPr>
                <m:t xml:space="preserve">    R</m:t>
              </m:r>
            </m:e>
            <m:sub>
              <m:r>
                <w:rPr>
                  <w:rFonts w:ascii="Cambria Math" w:hAnsi="Cambria Math" w:cs="Arial"/>
                  <w:sz w:val="20"/>
                </w:rPr>
                <m:t xml:space="preserve">0H   </m:t>
              </m:r>
            </m:sub>
          </m:sSub>
          <m:r>
            <w:rPr>
              <w:rFonts w:ascii="Cambria Math" w:hAnsi="Cambria Math" w:cs="Arial"/>
              <w:sz w:val="20"/>
            </w:rPr>
            <m:t>+</m:t>
          </m:r>
          <m:sSub>
            <m:sSubPr>
              <m:ctrlPr>
                <w:rPr>
                  <w:rFonts w:ascii="Cambria Math" w:hAnsi="Cambria Math" w:cs="Arial"/>
                  <w:i/>
                  <w:sz w:val="20"/>
                </w:rPr>
              </m:ctrlPr>
            </m:sSubPr>
            <m:e>
              <m:r>
                <w:rPr>
                  <w:rFonts w:ascii="Cambria Math" w:hAnsi="Cambria Math" w:cs="Arial"/>
                  <w:sz w:val="20"/>
                </w:rPr>
                <m:t xml:space="preserve">       R</m:t>
              </m:r>
            </m:e>
            <m:sub>
              <m:r>
                <w:rPr>
                  <w:rFonts w:ascii="Cambria Math" w:hAnsi="Cambria Math" w:cs="Arial"/>
                  <w:sz w:val="20"/>
                </w:rPr>
                <m:t>0D</m:t>
              </m:r>
            </m:sub>
          </m:sSub>
        </m:oMath>
      </m:oMathPara>
    </w:p>
    <w:p w14:paraId="6916047B" w14:textId="77777777" w:rsidR="00C23B35" w:rsidRPr="00B651DD" w:rsidRDefault="00C23B35" w:rsidP="00C23B35">
      <w:pPr>
        <w:spacing w:after="0" w:line="480" w:lineRule="auto"/>
        <w:rPr>
          <w:rFonts w:ascii="Arial" w:hAnsi="Arial" w:cs="Arial"/>
        </w:rPr>
      </w:pPr>
    </w:p>
    <w:p w14:paraId="1CF4FC12" w14:textId="77777777" w:rsidR="00ED2D96" w:rsidRPr="00B651DD" w:rsidRDefault="00ED2D96" w:rsidP="00C23B35"/>
    <w:p w14:paraId="5885FA1A" w14:textId="77777777" w:rsidR="00D45AFF" w:rsidRPr="00B651DD" w:rsidRDefault="00D45AFF" w:rsidP="00C23B35">
      <w:pPr>
        <w:sectPr w:rsidR="00D45AFF" w:rsidRPr="00B651DD" w:rsidSect="00B651DD">
          <w:type w:val="nextPage"/>
          <w:pgSz w:w="12240" w:h="15840"/>
          <w:pgMar w:top="1440" w:right="1440" w:bottom="1440" w:left="1440" w:header="720" w:footer="720" w:gutter="0"/>
          <w:cols w:space="720"/>
          <w:docGrid w:linePitch="360"/>
        </w:sectPr>
      </w:pPr>
    </w:p>
    <w:p w14:paraId="7D074AA9" w14:textId="77777777" w:rsidR="003F6D7A" w:rsidRPr="00B651DD" w:rsidRDefault="00ED2D96" w:rsidP="003F6D7A">
      <w:pPr>
        <w:pStyle w:val="EndNoteBibliographyTitle"/>
        <w:rPr>
          <w:b/>
        </w:rPr>
      </w:pPr>
      <w:r w:rsidRPr="00B651DD">
        <w:lastRenderedPageBreak/>
        <w:fldChar w:fldCharType="begin"/>
      </w:r>
      <w:r w:rsidRPr="00B651DD">
        <w:instrText xml:space="preserve"> ADDIN EN.REFLIST </w:instrText>
      </w:r>
      <w:r w:rsidRPr="00B651DD">
        <w:fldChar w:fldCharType="separate"/>
      </w:r>
      <w:r w:rsidR="003F6D7A" w:rsidRPr="00B651DD">
        <w:rPr>
          <w:b/>
        </w:rPr>
        <w:t>References</w:t>
      </w:r>
    </w:p>
    <w:p w14:paraId="69AECC7C" w14:textId="77777777" w:rsidR="003F6D7A" w:rsidRPr="00B651DD" w:rsidRDefault="003F6D7A" w:rsidP="003F6D7A">
      <w:pPr>
        <w:pStyle w:val="EndNoteBibliographyTitle"/>
        <w:rPr>
          <w:b/>
        </w:rPr>
      </w:pPr>
    </w:p>
    <w:p w14:paraId="26065B8B" w14:textId="77777777" w:rsidR="003F6D7A" w:rsidRPr="00B651DD" w:rsidRDefault="003F6D7A" w:rsidP="003F6D7A">
      <w:pPr>
        <w:pStyle w:val="EndNoteBibliography"/>
        <w:spacing w:after="240"/>
      </w:pPr>
      <w:r w:rsidRPr="00B651DD">
        <w:t>1.</w:t>
      </w:r>
      <w:r w:rsidRPr="00B651DD">
        <w:tab/>
        <w:t>Potluri R, Kumar A, Maheshwari V, Smith C, Oriol Mathieu V, Luhn K, et al. Impact of prophylactic vaccination strategies on Ebola virus transmission: A modeling analysis. PLoS One. 2020;15(4):e0230406.</w:t>
      </w:r>
    </w:p>
    <w:p w14:paraId="388F5FA5" w14:textId="3643908D" w:rsidR="003F6D7A" w:rsidRPr="00B651DD" w:rsidRDefault="003F6D7A" w:rsidP="003F6D7A">
      <w:pPr>
        <w:pStyle w:val="EndNoteBibliography"/>
        <w:spacing w:after="240"/>
      </w:pPr>
      <w:r w:rsidRPr="00B651DD">
        <w:t>2.</w:t>
      </w:r>
      <w:r w:rsidRPr="00B651DD">
        <w:tab/>
        <w:t xml:space="preserve">World health Organization (WHO). Ebola virus disease, West Africa – Update: 2014 - Guinea Geneva, Switzerland: World health Organization (WHO),; 2014 [updated May 28, 2014. Available from: </w:t>
      </w:r>
      <w:hyperlink r:id="rId9" w:history="1">
        <w:r w:rsidRPr="00B651DD">
          <w:rPr>
            <w:rStyle w:val="Hyperlink"/>
          </w:rPr>
          <w:t>https://www.who.int/emergencies/disease-outbreak-news/item/2014_05_28_ebola-en</w:t>
        </w:r>
      </w:hyperlink>
      <w:r w:rsidRPr="00B651DD">
        <w:t>.</w:t>
      </w:r>
    </w:p>
    <w:p w14:paraId="06D7202E" w14:textId="77777777" w:rsidR="003F6D7A" w:rsidRPr="00B651DD" w:rsidRDefault="003F6D7A" w:rsidP="003F6D7A">
      <w:pPr>
        <w:pStyle w:val="EndNoteBibliography"/>
        <w:spacing w:after="240"/>
      </w:pPr>
      <w:r w:rsidRPr="00B651DD">
        <w:t>3.</w:t>
      </w:r>
      <w:r w:rsidRPr="00B651DD">
        <w:tab/>
        <w:t>World Health Organization (WHO). Ebola Virus Disease - Democratic Republic of the Congo: External Situation Report 01. Brazzaville, Republic of Congo; 2018 August 7, 2018.</w:t>
      </w:r>
    </w:p>
    <w:p w14:paraId="4A022E5B" w14:textId="77777777" w:rsidR="003F6D7A" w:rsidRPr="00B651DD" w:rsidRDefault="003F6D7A" w:rsidP="003F6D7A">
      <w:pPr>
        <w:pStyle w:val="EndNoteBibliography"/>
        <w:spacing w:after="240"/>
      </w:pPr>
      <w:r w:rsidRPr="00B651DD">
        <w:t>4.</w:t>
      </w:r>
      <w:r w:rsidRPr="00B651DD">
        <w:tab/>
        <w:t>Gillespie DT. A general method for numerically simulating the stochastic time evolution of coupled chemical reactions. Journal of Computational Physics. 1976;22(4):403-34.</w:t>
      </w:r>
    </w:p>
    <w:p w14:paraId="0AB95F68" w14:textId="77777777" w:rsidR="003F6D7A" w:rsidRPr="00B651DD" w:rsidRDefault="003F6D7A" w:rsidP="003F6D7A">
      <w:pPr>
        <w:pStyle w:val="EndNoteBibliography"/>
      </w:pPr>
      <w:r w:rsidRPr="00B651DD">
        <w:t>5.</w:t>
      </w:r>
      <w:r w:rsidRPr="00B651DD">
        <w:tab/>
        <w:t>Diekmann O, Heesterbeek JA, Metz JA. On the definition and the computation of the basic reproduction ratio R</w:t>
      </w:r>
      <w:r w:rsidRPr="00B651DD">
        <w:rPr>
          <w:vertAlign w:val="subscript"/>
        </w:rPr>
        <w:t>0</w:t>
      </w:r>
      <w:r w:rsidRPr="00B651DD">
        <w:t xml:space="preserve"> in models for infectious diseases in heterogeneous populations. J Math Biol. 1990;28(4):365-82.</w:t>
      </w:r>
    </w:p>
    <w:p w14:paraId="276D807B" w14:textId="6CEAE753" w:rsidR="00FE6940" w:rsidRPr="00C23B35" w:rsidRDefault="00ED2D96" w:rsidP="00C23B35">
      <w:r w:rsidRPr="00B651DD">
        <w:fldChar w:fldCharType="end"/>
      </w:r>
      <w:bookmarkStart w:id="1" w:name="_GoBack"/>
      <w:bookmarkEnd w:id="1"/>
    </w:p>
    <w:sectPr w:rsidR="00FE6940" w:rsidRPr="00C23B35" w:rsidSect="00B651DD">
      <w:type w:val="nextPage"/>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49A0F1C" w14:textId="77777777" w:rsidR="005E061B" w:rsidRDefault="005E061B" w:rsidP="00375908">
      <w:pPr>
        <w:spacing w:after="0" w:line="240" w:lineRule="auto"/>
      </w:pPr>
      <w:r>
        <w:separator/>
      </w:r>
    </w:p>
  </w:endnote>
  <w:endnote w:type="continuationSeparator" w:id="0">
    <w:p w14:paraId="5290ED74" w14:textId="77777777" w:rsidR="005E061B" w:rsidRDefault="005E061B" w:rsidP="0037590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83" w:usb1="10000000" w:usb2="00000000" w:usb3="00000000" w:csb0="80000009"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3" w:usb1="10000000" w:usb2="00000000" w:usb3="00000000" w:csb0="80000001"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rbel">
    <w:panose1 w:val="020B0503020204020204"/>
    <w:charset w:val="00"/>
    <w:family w:val="swiss"/>
    <w:pitch w:val="variable"/>
    <w:sig w:usb0="A00002EF" w:usb1="4000A44B" w:usb2="00000000" w:usb3="00000000" w:csb0="0000019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Verdana">
    <w:panose1 w:val="020B0604030504040204"/>
    <w:charset w:val="00"/>
    <w:family w:val="swiss"/>
    <w:pitch w:val="variable"/>
    <w:sig w:usb0="A00006FF" w:usb1="4000205B" w:usb2="00000010" w:usb3="00000000" w:csb0="0000019F" w:csb1="00000000"/>
  </w:font>
  <w:font w:name="Frutiger LT 57 Cn">
    <w:altName w:val="Calibri"/>
    <w:panose1 w:val="00000000000000000000"/>
    <w:charset w:val="00"/>
    <w:family w:val="swiss"/>
    <w:notTrueType/>
    <w:pitch w:val="default"/>
    <w:sig w:usb0="00000003" w:usb1="00000000" w:usb2="00000000" w:usb3="00000000" w:csb0="00000001" w:csb1="00000000"/>
  </w:font>
  <w:font w:name="Cambria Math">
    <w:panose1 w:val="02040503050406030204"/>
    <w:charset w:val="00"/>
    <w:family w:val="roman"/>
    <w:pitch w:val="variable"/>
    <w:sig w:usb0="E00006FF" w:usb1="420024FF" w:usb2="02000000" w:usb3="00000000" w:csb0="0000019F" w:csb1="00000000"/>
  </w:font>
  <w:font w:name="Yu Mincho">
    <w:charset w:val="80"/>
    <w:family w:val="roman"/>
    <w:pitch w:val="variable"/>
    <w:sig w:usb0="800002E7" w:usb1="2AC7FCFF" w:usb2="00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826703452"/>
      <w:docPartObj>
        <w:docPartGallery w:val="Page Numbers (Bottom of Page)"/>
        <w:docPartUnique/>
      </w:docPartObj>
    </w:sdtPr>
    <w:sdtEndPr>
      <w:rPr>
        <w:rFonts w:ascii="Arial" w:hAnsi="Arial" w:cs="Arial"/>
        <w:b/>
        <w:bCs/>
        <w:noProof/>
        <w:sz w:val="22"/>
        <w:szCs w:val="22"/>
      </w:rPr>
    </w:sdtEndPr>
    <w:sdtContent>
      <w:p w14:paraId="64687B02" w14:textId="24E9DF80" w:rsidR="00375908" w:rsidRPr="0089637F" w:rsidRDefault="00375908" w:rsidP="0089637F">
        <w:pPr>
          <w:pStyle w:val="Footer"/>
          <w:jc w:val="center"/>
          <w:rPr>
            <w:rFonts w:ascii="Arial" w:hAnsi="Arial" w:cs="Arial"/>
            <w:b/>
            <w:bCs/>
            <w:sz w:val="22"/>
            <w:szCs w:val="22"/>
          </w:rPr>
        </w:pPr>
        <w:r w:rsidRPr="0089637F">
          <w:rPr>
            <w:rFonts w:ascii="Arial" w:hAnsi="Arial" w:cs="Arial"/>
            <w:b/>
            <w:bCs/>
            <w:sz w:val="22"/>
            <w:szCs w:val="22"/>
          </w:rPr>
          <w:fldChar w:fldCharType="begin"/>
        </w:r>
        <w:r w:rsidRPr="0089637F">
          <w:rPr>
            <w:rFonts w:ascii="Arial" w:hAnsi="Arial" w:cs="Arial"/>
            <w:b/>
            <w:bCs/>
            <w:sz w:val="22"/>
            <w:szCs w:val="22"/>
          </w:rPr>
          <w:instrText xml:space="preserve"> PAGE   \* MERGEFORMAT </w:instrText>
        </w:r>
        <w:r w:rsidRPr="0089637F">
          <w:rPr>
            <w:rFonts w:ascii="Arial" w:hAnsi="Arial" w:cs="Arial"/>
            <w:b/>
            <w:bCs/>
            <w:sz w:val="22"/>
            <w:szCs w:val="22"/>
          </w:rPr>
          <w:fldChar w:fldCharType="separate"/>
        </w:r>
        <w:r w:rsidR="00B651DD">
          <w:rPr>
            <w:rFonts w:ascii="Arial" w:hAnsi="Arial" w:cs="Arial"/>
            <w:b/>
            <w:bCs/>
            <w:noProof/>
            <w:sz w:val="22"/>
            <w:szCs w:val="22"/>
          </w:rPr>
          <w:t>3</w:t>
        </w:r>
        <w:r w:rsidRPr="0089637F">
          <w:rPr>
            <w:rFonts w:ascii="Arial" w:hAnsi="Arial" w:cs="Arial"/>
            <w:b/>
            <w:bCs/>
            <w:noProof/>
            <w:sz w:val="22"/>
            <w:szCs w:val="22"/>
          </w:rP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093045D" w14:textId="77777777" w:rsidR="005E061B" w:rsidRDefault="005E061B" w:rsidP="00375908">
      <w:pPr>
        <w:spacing w:after="0" w:line="240" w:lineRule="auto"/>
      </w:pPr>
      <w:r>
        <w:separator/>
      </w:r>
    </w:p>
  </w:footnote>
  <w:footnote w:type="continuationSeparator" w:id="0">
    <w:p w14:paraId="5848A729" w14:textId="77777777" w:rsidR="005E061B" w:rsidRDefault="005E061B" w:rsidP="00375908">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FB"/>
    <w:multiLevelType w:val="multilevel"/>
    <w:tmpl w:val="5F70D78C"/>
    <w:lvl w:ilvl="0">
      <w:start w:val="2"/>
      <w:numFmt w:val="none"/>
      <w:suff w:val="nothing"/>
      <w:lvlText w:val=""/>
      <w:lvlJc w:val="left"/>
      <w:pPr>
        <w:ind w:left="0" w:firstLine="0"/>
      </w:pPr>
      <w:rPr>
        <w:rFonts w:hint="default"/>
      </w:rPr>
    </w:lvl>
    <w:lvl w:ilvl="1">
      <w:start w:val="1"/>
      <w:numFmt w:val="decimal"/>
      <w:lvlText w:val="%2."/>
      <w:lvlJc w:val="left"/>
      <w:pPr>
        <w:tabs>
          <w:tab w:val="num" w:pos="821"/>
        </w:tabs>
        <w:ind w:left="821" w:hanging="821"/>
      </w:pPr>
      <w:rPr>
        <w:rFonts w:hint="default"/>
      </w:rPr>
    </w:lvl>
    <w:lvl w:ilvl="2">
      <w:start w:val="1"/>
      <w:numFmt w:val="decimal"/>
      <w:lvlText w:val="%2.%3."/>
      <w:lvlJc w:val="left"/>
      <w:pPr>
        <w:tabs>
          <w:tab w:val="num" w:pos="2665"/>
        </w:tabs>
        <w:ind w:left="2665" w:hanging="821"/>
      </w:pPr>
      <w:rPr>
        <w:rFonts w:hint="default"/>
      </w:rPr>
    </w:lvl>
    <w:lvl w:ilvl="3">
      <w:start w:val="1"/>
      <w:numFmt w:val="decimal"/>
      <w:lvlText w:val="%2.%3.%4."/>
      <w:lvlJc w:val="left"/>
      <w:pPr>
        <w:tabs>
          <w:tab w:val="num" w:pos="1397"/>
        </w:tabs>
        <w:ind w:left="1397" w:hanging="1397"/>
      </w:pPr>
      <w:rPr>
        <w:rFonts w:hint="default"/>
      </w:rPr>
    </w:lvl>
    <w:lvl w:ilvl="4">
      <w:start w:val="1"/>
      <w:numFmt w:val="decimal"/>
      <w:lvlText w:val="%2.%3.%4.%5."/>
      <w:lvlJc w:val="left"/>
      <w:pPr>
        <w:tabs>
          <w:tab w:val="num" w:pos="1397"/>
        </w:tabs>
        <w:ind w:left="1397" w:hanging="1397"/>
      </w:pPr>
      <w:rPr>
        <w:rFonts w:hint="default"/>
      </w:rPr>
    </w:lvl>
    <w:lvl w:ilvl="5">
      <w:start w:val="1"/>
      <w:numFmt w:val="decimal"/>
      <w:lvlText w:val="%2.%3.%4.%5.%6."/>
      <w:lvlJc w:val="left"/>
      <w:pPr>
        <w:tabs>
          <w:tab w:val="num" w:pos="1397"/>
        </w:tabs>
        <w:ind w:left="1397" w:hanging="1397"/>
      </w:pPr>
      <w:rPr>
        <w:rFonts w:hint="default"/>
      </w:rPr>
    </w:lvl>
    <w:lvl w:ilvl="6">
      <w:start w:val="1"/>
      <w:numFmt w:val="decimal"/>
      <w:lvlText w:val="%2.%3.%4.%5.%6.%7."/>
      <w:lvlJc w:val="left"/>
      <w:pPr>
        <w:tabs>
          <w:tab w:val="num" w:pos="2160"/>
        </w:tabs>
        <w:ind w:left="2160" w:hanging="2160"/>
      </w:pPr>
      <w:rPr>
        <w:rFonts w:hint="default"/>
      </w:rPr>
    </w:lvl>
    <w:lvl w:ilvl="7">
      <w:start w:val="1"/>
      <w:numFmt w:val="decimal"/>
      <w:lvlText w:val="%2.%3.%4.%5.%6.%7.%8."/>
      <w:lvlJc w:val="left"/>
      <w:pPr>
        <w:tabs>
          <w:tab w:val="num" w:pos="2160"/>
        </w:tabs>
        <w:ind w:left="2160" w:hanging="2160"/>
      </w:pPr>
      <w:rPr>
        <w:rFonts w:hint="default"/>
      </w:rPr>
    </w:lvl>
    <w:lvl w:ilvl="8">
      <w:start w:val="1"/>
      <w:numFmt w:val="decimal"/>
      <w:lvlText w:val="%2.%3.%4.%5.%6.%7.%8.%9."/>
      <w:lvlJc w:val="left"/>
      <w:pPr>
        <w:tabs>
          <w:tab w:val="num" w:pos="2160"/>
        </w:tabs>
        <w:ind w:left="2160" w:hanging="2160"/>
      </w:pPr>
      <w:rPr>
        <w:rFonts w:hint="default"/>
      </w:rPr>
    </w:lvl>
  </w:abstractNum>
  <w:abstractNum w:abstractNumId="1" w15:restartNumberingAfterBreak="0">
    <w:nsid w:val="03615C2E"/>
    <w:multiLevelType w:val="hybridMultilevel"/>
    <w:tmpl w:val="AC7A65DE"/>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54D0A97"/>
    <w:multiLevelType w:val="hybridMultilevel"/>
    <w:tmpl w:val="21AC0D6E"/>
    <w:lvl w:ilvl="0" w:tplc="7CBA4CD0">
      <w:start w:val="1"/>
      <w:numFmt w:val="lowerLetter"/>
      <w:pStyle w:val="Numbered11-2"/>
      <w:lvlText w:val="%1."/>
      <w:lvlJc w:val="left"/>
      <w:pPr>
        <w:tabs>
          <w:tab w:val="num" w:pos="864"/>
        </w:tabs>
        <w:ind w:left="864" w:hanging="432"/>
      </w:pPr>
      <w:rPr>
        <w:rFonts w:hint="default"/>
      </w:rPr>
    </w:lvl>
    <w:lvl w:ilvl="1" w:tplc="04090019" w:tentative="1">
      <w:start w:val="1"/>
      <w:numFmt w:val="lowerLetter"/>
      <w:lvlText w:val="%2."/>
      <w:lvlJc w:val="left"/>
      <w:pPr>
        <w:ind w:left="1872" w:hanging="360"/>
      </w:pPr>
    </w:lvl>
    <w:lvl w:ilvl="2" w:tplc="0409001B" w:tentative="1">
      <w:start w:val="1"/>
      <w:numFmt w:val="lowerRoman"/>
      <w:lvlText w:val="%3."/>
      <w:lvlJc w:val="right"/>
      <w:pPr>
        <w:ind w:left="2592" w:hanging="180"/>
      </w:pPr>
    </w:lvl>
    <w:lvl w:ilvl="3" w:tplc="0409000F" w:tentative="1">
      <w:start w:val="1"/>
      <w:numFmt w:val="decimal"/>
      <w:lvlText w:val="%4."/>
      <w:lvlJc w:val="left"/>
      <w:pPr>
        <w:ind w:left="3312" w:hanging="360"/>
      </w:pPr>
    </w:lvl>
    <w:lvl w:ilvl="4" w:tplc="04090019" w:tentative="1">
      <w:start w:val="1"/>
      <w:numFmt w:val="lowerLetter"/>
      <w:lvlText w:val="%5."/>
      <w:lvlJc w:val="left"/>
      <w:pPr>
        <w:ind w:left="4032" w:hanging="360"/>
      </w:pPr>
    </w:lvl>
    <w:lvl w:ilvl="5" w:tplc="0409001B" w:tentative="1">
      <w:start w:val="1"/>
      <w:numFmt w:val="lowerRoman"/>
      <w:lvlText w:val="%6."/>
      <w:lvlJc w:val="right"/>
      <w:pPr>
        <w:ind w:left="4752" w:hanging="180"/>
      </w:pPr>
    </w:lvl>
    <w:lvl w:ilvl="6" w:tplc="0409000F" w:tentative="1">
      <w:start w:val="1"/>
      <w:numFmt w:val="decimal"/>
      <w:lvlText w:val="%7."/>
      <w:lvlJc w:val="left"/>
      <w:pPr>
        <w:ind w:left="5472" w:hanging="360"/>
      </w:pPr>
    </w:lvl>
    <w:lvl w:ilvl="7" w:tplc="04090019" w:tentative="1">
      <w:start w:val="1"/>
      <w:numFmt w:val="lowerLetter"/>
      <w:lvlText w:val="%8."/>
      <w:lvlJc w:val="left"/>
      <w:pPr>
        <w:ind w:left="6192" w:hanging="360"/>
      </w:pPr>
    </w:lvl>
    <w:lvl w:ilvl="8" w:tplc="0409001B" w:tentative="1">
      <w:start w:val="1"/>
      <w:numFmt w:val="lowerRoman"/>
      <w:lvlText w:val="%9."/>
      <w:lvlJc w:val="right"/>
      <w:pPr>
        <w:ind w:left="6912" w:hanging="180"/>
      </w:pPr>
    </w:lvl>
  </w:abstractNum>
  <w:abstractNum w:abstractNumId="3" w15:restartNumberingAfterBreak="0">
    <w:nsid w:val="085F4D74"/>
    <w:multiLevelType w:val="multilevel"/>
    <w:tmpl w:val="A02E932A"/>
    <w:styleLink w:val="BulletsAgency"/>
    <w:lvl w:ilvl="0">
      <w:start w:val="1"/>
      <w:numFmt w:val="bullet"/>
      <w:lvlText w:val=""/>
      <w:lvlJc w:val="left"/>
      <w:pPr>
        <w:tabs>
          <w:tab w:val="num" w:pos="357"/>
        </w:tabs>
        <w:ind w:left="357" w:hanging="357"/>
      </w:pPr>
      <w:rPr>
        <w:rFonts w:ascii="Symbol" w:hAnsi="Symbol" w:hint="default"/>
        <w:color w:val="003399"/>
        <w:sz w:val="18"/>
      </w:rPr>
    </w:lvl>
    <w:lvl w:ilvl="1">
      <w:start w:val="1"/>
      <w:numFmt w:val="bullet"/>
      <w:lvlText w:val=""/>
      <w:lvlJc w:val="left"/>
      <w:pPr>
        <w:tabs>
          <w:tab w:val="num" w:pos="720"/>
        </w:tabs>
        <w:ind w:left="720" w:hanging="363"/>
      </w:pPr>
      <w:rPr>
        <w:rFonts w:ascii="Symbol" w:hAnsi="Symbol" w:hint="default"/>
        <w:color w:val="003399"/>
      </w:rPr>
    </w:lvl>
    <w:lvl w:ilvl="2">
      <w:start w:val="1"/>
      <w:numFmt w:val="none"/>
      <w:lvlText w:val=""/>
      <w:lvlJc w:val="left"/>
      <w:pPr>
        <w:tabs>
          <w:tab w:val="num" w:pos="720"/>
        </w:tabs>
        <w:ind w:left="720" w:firstLine="0"/>
      </w:pPr>
      <w:rPr>
        <w:rFonts w:hint="default"/>
      </w:rPr>
    </w:lvl>
    <w:lvl w:ilvl="3">
      <w:start w:val="1"/>
      <w:numFmt w:val="none"/>
      <w:lvlText w:val=""/>
      <w:lvlJc w:val="left"/>
      <w:pPr>
        <w:tabs>
          <w:tab w:val="num" w:pos="720"/>
        </w:tabs>
        <w:ind w:left="720" w:firstLine="0"/>
      </w:pPr>
      <w:rPr>
        <w:rFonts w:hint="default"/>
      </w:rPr>
    </w:lvl>
    <w:lvl w:ilvl="4">
      <w:start w:val="1"/>
      <w:numFmt w:val="none"/>
      <w:lvlText w:val=""/>
      <w:lvlJc w:val="left"/>
      <w:pPr>
        <w:tabs>
          <w:tab w:val="num" w:pos="720"/>
        </w:tabs>
        <w:ind w:left="720" w:firstLine="0"/>
      </w:pPr>
      <w:rPr>
        <w:rFonts w:hint="default"/>
      </w:rPr>
    </w:lvl>
    <w:lvl w:ilvl="5">
      <w:start w:val="1"/>
      <w:numFmt w:val="none"/>
      <w:lvlText w:val=""/>
      <w:lvlJc w:val="left"/>
      <w:pPr>
        <w:tabs>
          <w:tab w:val="num" w:pos="720"/>
        </w:tabs>
        <w:ind w:left="720" w:firstLine="0"/>
      </w:pPr>
      <w:rPr>
        <w:rFonts w:hint="default"/>
      </w:rPr>
    </w:lvl>
    <w:lvl w:ilvl="6">
      <w:start w:val="1"/>
      <w:numFmt w:val="none"/>
      <w:lvlText w:val=""/>
      <w:lvlJc w:val="left"/>
      <w:pPr>
        <w:tabs>
          <w:tab w:val="num" w:pos="720"/>
        </w:tabs>
        <w:ind w:left="720" w:firstLine="0"/>
      </w:pPr>
      <w:rPr>
        <w:rFonts w:hint="default"/>
      </w:rPr>
    </w:lvl>
    <w:lvl w:ilvl="7">
      <w:start w:val="1"/>
      <w:numFmt w:val="none"/>
      <w:lvlText w:val=""/>
      <w:lvlJc w:val="left"/>
      <w:pPr>
        <w:tabs>
          <w:tab w:val="num" w:pos="720"/>
        </w:tabs>
        <w:ind w:left="720" w:firstLine="0"/>
      </w:pPr>
      <w:rPr>
        <w:rFonts w:hint="default"/>
      </w:rPr>
    </w:lvl>
    <w:lvl w:ilvl="8">
      <w:start w:val="1"/>
      <w:numFmt w:val="none"/>
      <w:lvlText w:val=""/>
      <w:lvlJc w:val="left"/>
      <w:pPr>
        <w:tabs>
          <w:tab w:val="num" w:pos="720"/>
        </w:tabs>
        <w:ind w:left="720" w:firstLine="0"/>
      </w:pPr>
      <w:rPr>
        <w:rFonts w:hint="default"/>
      </w:rPr>
    </w:lvl>
  </w:abstractNum>
  <w:abstractNum w:abstractNumId="4" w15:restartNumberingAfterBreak="0">
    <w:nsid w:val="0A89689D"/>
    <w:multiLevelType w:val="hybridMultilevel"/>
    <w:tmpl w:val="40CE97F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0C887449"/>
    <w:multiLevelType w:val="hybridMultilevel"/>
    <w:tmpl w:val="F222AD66"/>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11328C3"/>
    <w:multiLevelType w:val="hybridMultilevel"/>
    <w:tmpl w:val="0100B5B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85E1179"/>
    <w:multiLevelType w:val="hybridMultilevel"/>
    <w:tmpl w:val="2202F57E"/>
    <w:lvl w:ilvl="0" w:tplc="81700F12">
      <w:start w:val="1"/>
      <w:numFmt w:val="bullet"/>
      <w:pStyle w:val="Bullet11-1"/>
      <w:lvlText w:val=""/>
      <w:lvlJc w:val="left"/>
      <w:pPr>
        <w:tabs>
          <w:tab w:val="num" w:pos="432"/>
        </w:tabs>
        <w:ind w:left="432" w:hanging="432"/>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1A990C1C"/>
    <w:multiLevelType w:val="hybridMultilevel"/>
    <w:tmpl w:val="46E4E9D6"/>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1BE026A8"/>
    <w:multiLevelType w:val="hybridMultilevel"/>
    <w:tmpl w:val="46E4E9D6"/>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1CB6395A"/>
    <w:multiLevelType w:val="hybridMultilevel"/>
    <w:tmpl w:val="1CC06AF0"/>
    <w:lvl w:ilvl="0" w:tplc="4E24535A">
      <w:start w:val="1"/>
      <w:numFmt w:val="lowerLetter"/>
      <w:pStyle w:val="Numbered12-2"/>
      <w:lvlText w:val="%1."/>
      <w:lvlJc w:val="left"/>
      <w:pPr>
        <w:tabs>
          <w:tab w:val="num" w:pos="864"/>
        </w:tabs>
        <w:ind w:left="864" w:hanging="432"/>
      </w:pPr>
      <w:rPr>
        <w:rFonts w:hint="default"/>
      </w:rPr>
    </w:lvl>
    <w:lvl w:ilvl="1" w:tplc="04090019" w:tentative="1">
      <w:start w:val="1"/>
      <w:numFmt w:val="lowerLetter"/>
      <w:lvlText w:val="%2."/>
      <w:lvlJc w:val="left"/>
      <w:pPr>
        <w:ind w:left="1872" w:hanging="360"/>
      </w:pPr>
    </w:lvl>
    <w:lvl w:ilvl="2" w:tplc="0409001B" w:tentative="1">
      <w:start w:val="1"/>
      <w:numFmt w:val="lowerRoman"/>
      <w:lvlText w:val="%3."/>
      <w:lvlJc w:val="right"/>
      <w:pPr>
        <w:ind w:left="2592" w:hanging="180"/>
      </w:pPr>
    </w:lvl>
    <w:lvl w:ilvl="3" w:tplc="0409000F" w:tentative="1">
      <w:start w:val="1"/>
      <w:numFmt w:val="decimal"/>
      <w:lvlText w:val="%4."/>
      <w:lvlJc w:val="left"/>
      <w:pPr>
        <w:ind w:left="3312" w:hanging="360"/>
      </w:pPr>
    </w:lvl>
    <w:lvl w:ilvl="4" w:tplc="04090019" w:tentative="1">
      <w:start w:val="1"/>
      <w:numFmt w:val="lowerLetter"/>
      <w:lvlText w:val="%5."/>
      <w:lvlJc w:val="left"/>
      <w:pPr>
        <w:ind w:left="4032" w:hanging="360"/>
      </w:pPr>
    </w:lvl>
    <w:lvl w:ilvl="5" w:tplc="0409001B" w:tentative="1">
      <w:start w:val="1"/>
      <w:numFmt w:val="lowerRoman"/>
      <w:lvlText w:val="%6."/>
      <w:lvlJc w:val="right"/>
      <w:pPr>
        <w:ind w:left="4752" w:hanging="180"/>
      </w:pPr>
    </w:lvl>
    <w:lvl w:ilvl="6" w:tplc="0409000F" w:tentative="1">
      <w:start w:val="1"/>
      <w:numFmt w:val="decimal"/>
      <w:lvlText w:val="%7."/>
      <w:lvlJc w:val="left"/>
      <w:pPr>
        <w:ind w:left="5472" w:hanging="360"/>
      </w:pPr>
    </w:lvl>
    <w:lvl w:ilvl="7" w:tplc="04090019" w:tentative="1">
      <w:start w:val="1"/>
      <w:numFmt w:val="lowerLetter"/>
      <w:lvlText w:val="%8."/>
      <w:lvlJc w:val="left"/>
      <w:pPr>
        <w:ind w:left="6192" w:hanging="360"/>
      </w:pPr>
    </w:lvl>
    <w:lvl w:ilvl="8" w:tplc="0409001B" w:tentative="1">
      <w:start w:val="1"/>
      <w:numFmt w:val="lowerRoman"/>
      <w:lvlText w:val="%9."/>
      <w:lvlJc w:val="right"/>
      <w:pPr>
        <w:ind w:left="6912" w:hanging="180"/>
      </w:pPr>
    </w:lvl>
  </w:abstractNum>
  <w:abstractNum w:abstractNumId="11" w15:restartNumberingAfterBreak="0">
    <w:nsid w:val="243409AD"/>
    <w:multiLevelType w:val="hybridMultilevel"/>
    <w:tmpl w:val="C084090E"/>
    <w:lvl w:ilvl="0" w:tplc="AD88ADE6">
      <w:start w:val="1"/>
      <w:numFmt w:val="bullet"/>
      <w:lvlText w:val=""/>
      <w:lvlJc w:val="left"/>
      <w:pPr>
        <w:tabs>
          <w:tab w:val="num" w:pos="720"/>
        </w:tabs>
        <w:ind w:left="720" w:hanging="360"/>
      </w:pPr>
      <w:rPr>
        <w:rFonts w:ascii="Wingdings" w:hAnsi="Wingdings" w:hint="default"/>
      </w:rPr>
    </w:lvl>
    <w:lvl w:ilvl="1" w:tplc="E4DA44F4" w:tentative="1">
      <w:start w:val="1"/>
      <w:numFmt w:val="bullet"/>
      <w:lvlText w:val=""/>
      <w:lvlJc w:val="left"/>
      <w:pPr>
        <w:tabs>
          <w:tab w:val="num" w:pos="1440"/>
        </w:tabs>
        <w:ind w:left="1440" w:hanging="360"/>
      </w:pPr>
      <w:rPr>
        <w:rFonts w:ascii="Wingdings" w:hAnsi="Wingdings" w:hint="default"/>
      </w:rPr>
    </w:lvl>
    <w:lvl w:ilvl="2" w:tplc="C2223442" w:tentative="1">
      <w:start w:val="1"/>
      <w:numFmt w:val="bullet"/>
      <w:lvlText w:val=""/>
      <w:lvlJc w:val="left"/>
      <w:pPr>
        <w:tabs>
          <w:tab w:val="num" w:pos="2160"/>
        </w:tabs>
        <w:ind w:left="2160" w:hanging="360"/>
      </w:pPr>
      <w:rPr>
        <w:rFonts w:ascii="Wingdings" w:hAnsi="Wingdings" w:hint="default"/>
      </w:rPr>
    </w:lvl>
    <w:lvl w:ilvl="3" w:tplc="27B24A8A" w:tentative="1">
      <w:start w:val="1"/>
      <w:numFmt w:val="bullet"/>
      <w:lvlText w:val=""/>
      <w:lvlJc w:val="left"/>
      <w:pPr>
        <w:tabs>
          <w:tab w:val="num" w:pos="2880"/>
        </w:tabs>
        <w:ind w:left="2880" w:hanging="360"/>
      </w:pPr>
      <w:rPr>
        <w:rFonts w:ascii="Wingdings" w:hAnsi="Wingdings" w:hint="default"/>
      </w:rPr>
    </w:lvl>
    <w:lvl w:ilvl="4" w:tplc="1C0C7E3A" w:tentative="1">
      <w:start w:val="1"/>
      <w:numFmt w:val="bullet"/>
      <w:lvlText w:val=""/>
      <w:lvlJc w:val="left"/>
      <w:pPr>
        <w:tabs>
          <w:tab w:val="num" w:pos="3600"/>
        </w:tabs>
        <w:ind w:left="3600" w:hanging="360"/>
      </w:pPr>
      <w:rPr>
        <w:rFonts w:ascii="Wingdings" w:hAnsi="Wingdings" w:hint="default"/>
      </w:rPr>
    </w:lvl>
    <w:lvl w:ilvl="5" w:tplc="1F2AD868" w:tentative="1">
      <w:start w:val="1"/>
      <w:numFmt w:val="bullet"/>
      <w:lvlText w:val=""/>
      <w:lvlJc w:val="left"/>
      <w:pPr>
        <w:tabs>
          <w:tab w:val="num" w:pos="4320"/>
        </w:tabs>
        <w:ind w:left="4320" w:hanging="360"/>
      </w:pPr>
      <w:rPr>
        <w:rFonts w:ascii="Wingdings" w:hAnsi="Wingdings" w:hint="default"/>
      </w:rPr>
    </w:lvl>
    <w:lvl w:ilvl="6" w:tplc="8A021862" w:tentative="1">
      <w:start w:val="1"/>
      <w:numFmt w:val="bullet"/>
      <w:lvlText w:val=""/>
      <w:lvlJc w:val="left"/>
      <w:pPr>
        <w:tabs>
          <w:tab w:val="num" w:pos="5040"/>
        </w:tabs>
        <w:ind w:left="5040" w:hanging="360"/>
      </w:pPr>
      <w:rPr>
        <w:rFonts w:ascii="Wingdings" w:hAnsi="Wingdings" w:hint="default"/>
      </w:rPr>
    </w:lvl>
    <w:lvl w:ilvl="7" w:tplc="E8DAADAC" w:tentative="1">
      <w:start w:val="1"/>
      <w:numFmt w:val="bullet"/>
      <w:lvlText w:val=""/>
      <w:lvlJc w:val="left"/>
      <w:pPr>
        <w:tabs>
          <w:tab w:val="num" w:pos="5760"/>
        </w:tabs>
        <w:ind w:left="5760" w:hanging="360"/>
      </w:pPr>
      <w:rPr>
        <w:rFonts w:ascii="Wingdings" w:hAnsi="Wingdings" w:hint="default"/>
      </w:rPr>
    </w:lvl>
    <w:lvl w:ilvl="8" w:tplc="1B7A75CA"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25B84494"/>
    <w:multiLevelType w:val="hybridMultilevel"/>
    <w:tmpl w:val="6DEA1B10"/>
    <w:lvl w:ilvl="0" w:tplc="A8F0B08E">
      <w:start w:val="1"/>
      <w:numFmt w:val="bullet"/>
      <w:pStyle w:val="Bullet11-2"/>
      <w:lvlText w:val=""/>
      <w:lvlJc w:val="left"/>
      <w:pPr>
        <w:tabs>
          <w:tab w:val="num" w:pos="864"/>
        </w:tabs>
        <w:ind w:left="864" w:hanging="432"/>
      </w:pPr>
      <w:rPr>
        <w:rFonts w:ascii="Symbol" w:hAnsi="Symbol" w:hint="default"/>
      </w:rPr>
    </w:lvl>
    <w:lvl w:ilvl="1" w:tplc="04090003" w:tentative="1">
      <w:start w:val="1"/>
      <w:numFmt w:val="bullet"/>
      <w:lvlText w:val="o"/>
      <w:lvlJc w:val="left"/>
      <w:pPr>
        <w:ind w:left="1872" w:hanging="360"/>
      </w:pPr>
      <w:rPr>
        <w:rFonts w:ascii="Courier New" w:hAnsi="Courier New" w:cs="Courier New" w:hint="default"/>
      </w:rPr>
    </w:lvl>
    <w:lvl w:ilvl="2" w:tplc="04090005" w:tentative="1">
      <w:start w:val="1"/>
      <w:numFmt w:val="bullet"/>
      <w:lvlText w:val=""/>
      <w:lvlJc w:val="left"/>
      <w:pPr>
        <w:ind w:left="2592" w:hanging="360"/>
      </w:pPr>
      <w:rPr>
        <w:rFonts w:ascii="Wingdings" w:hAnsi="Wingdings" w:hint="default"/>
      </w:rPr>
    </w:lvl>
    <w:lvl w:ilvl="3" w:tplc="04090001" w:tentative="1">
      <w:start w:val="1"/>
      <w:numFmt w:val="bullet"/>
      <w:lvlText w:val=""/>
      <w:lvlJc w:val="left"/>
      <w:pPr>
        <w:ind w:left="3312" w:hanging="360"/>
      </w:pPr>
      <w:rPr>
        <w:rFonts w:ascii="Symbol" w:hAnsi="Symbol" w:hint="default"/>
      </w:rPr>
    </w:lvl>
    <w:lvl w:ilvl="4" w:tplc="04090003" w:tentative="1">
      <w:start w:val="1"/>
      <w:numFmt w:val="bullet"/>
      <w:lvlText w:val="o"/>
      <w:lvlJc w:val="left"/>
      <w:pPr>
        <w:ind w:left="4032" w:hanging="360"/>
      </w:pPr>
      <w:rPr>
        <w:rFonts w:ascii="Courier New" w:hAnsi="Courier New" w:cs="Courier New" w:hint="default"/>
      </w:rPr>
    </w:lvl>
    <w:lvl w:ilvl="5" w:tplc="04090005" w:tentative="1">
      <w:start w:val="1"/>
      <w:numFmt w:val="bullet"/>
      <w:lvlText w:val=""/>
      <w:lvlJc w:val="left"/>
      <w:pPr>
        <w:ind w:left="4752" w:hanging="360"/>
      </w:pPr>
      <w:rPr>
        <w:rFonts w:ascii="Wingdings" w:hAnsi="Wingdings" w:hint="default"/>
      </w:rPr>
    </w:lvl>
    <w:lvl w:ilvl="6" w:tplc="04090001" w:tentative="1">
      <w:start w:val="1"/>
      <w:numFmt w:val="bullet"/>
      <w:lvlText w:val=""/>
      <w:lvlJc w:val="left"/>
      <w:pPr>
        <w:ind w:left="5472" w:hanging="360"/>
      </w:pPr>
      <w:rPr>
        <w:rFonts w:ascii="Symbol" w:hAnsi="Symbol" w:hint="default"/>
      </w:rPr>
    </w:lvl>
    <w:lvl w:ilvl="7" w:tplc="04090003" w:tentative="1">
      <w:start w:val="1"/>
      <w:numFmt w:val="bullet"/>
      <w:lvlText w:val="o"/>
      <w:lvlJc w:val="left"/>
      <w:pPr>
        <w:ind w:left="6192" w:hanging="360"/>
      </w:pPr>
      <w:rPr>
        <w:rFonts w:ascii="Courier New" w:hAnsi="Courier New" w:cs="Courier New" w:hint="default"/>
      </w:rPr>
    </w:lvl>
    <w:lvl w:ilvl="8" w:tplc="04090005" w:tentative="1">
      <w:start w:val="1"/>
      <w:numFmt w:val="bullet"/>
      <w:lvlText w:val=""/>
      <w:lvlJc w:val="left"/>
      <w:pPr>
        <w:ind w:left="6912" w:hanging="360"/>
      </w:pPr>
      <w:rPr>
        <w:rFonts w:ascii="Wingdings" w:hAnsi="Wingdings" w:hint="default"/>
      </w:rPr>
    </w:lvl>
  </w:abstractNum>
  <w:abstractNum w:abstractNumId="13" w15:restartNumberingAfterBreak="0">
    <w:nsid w:val="26012133"/>
    <w:multiLevelType w:val="hybridMultilevel"/>
    <w:tmpl w:val="28360862"/>
    <w:lvl w:ilvl="0" w:tplc="D41A8A1E">
      <w:start w:val="1"/>
      <w:numFmt w:val="bullet"/>
      <w:pStyle w:val="GuideDash"/>
      <w:lvlText w:val=""/>
      <w:lvlJc w:val="left"/>
      <w:pPr>
        <w:tabs>
          <w:tab w:val="num" w:pos="644"/>
        </w:tabs>
        <w:ind w:left="572" w:hanging="288"/>
      </w:pPr>
      <w:rPr>
        <w:rFonts w:ascii="Symbol" w:hAnsi="Symbol" w:hint="default"/>
        <w:color w:val="auto"/>
      </w:rPr>
    </w:lvl>
    <w:lvl w:ilvl="1" w:tplc="04090003">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293D37DE"/>
    <w:multiLevelType w:val="hybridMultilevel"/>
    <w:tmpl w:val="F61AE8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296132FB"/>
    <w:multiLevelType w:val="hybridMultilevel"/>
    <w:tmpl w:val="199AA300"/>
    <w:lvl w:ilvl="0" w:tplc="543CD1EE">
      <w:start w:val="1"/>
      <w:numFmt w:val="decimal"/>
      <w:pStyle w:val="Numbered12-3"/>
      <w:lvlText w:val="%1)"/>
      <w:lvlJc w:val="left"/>
      <w:pPr>
        <w:tabs>
          <w:tab w:val="num" w:pos="1296"/>
        </w:tabs>
        <w:ind w:left="1296" w:hanging="432"/>
      </w:pPr>
      <w:rPr>
        <w:rFonts w:hint="default"/>
      </w:rPr>
    </w:lvl>
    <w:lvl w:ilvl="1" w:tplc="04090019" w:tentative="1">
      <w:start w:val="1"/>
      <w:numFmt w:val="lowerLetter"/>
      <w:lvlText w:val="%2."/>
      <w:lvlJc w:val="left"/>
      <w:pPr>
        <w:ind w:left="2304" w:hanging="360"/>
      </w:pPr>
    </w:lvl>
    <w:lvl w:ilvl="2" w:tplc="0409001B" w:tentative="1">
      <w:start w:val="1"/>
      <w:numFmt w:val="lowerRoman"/>
      <w:lvlText w:val="%3."/>
      <w:lvlJc w:val="right"/>
      <w:pPr>
        <w:ind w:left="3024" w:hanging="180"/>
      </w:pPr>
    </w:lvl>
    <w:lvl w:ilvl="3" w:tplc="0409000F" w:tentative="1">
      <w:start w:val="1"/>
      <w:numFmt w:val="decimal"/>
      <w:lvlText w:val="%4."/>
      <w:lvlJc w:val="left"/>
      <w:pPr>
        <w:ind w:left="3744" w:hanging="360"/>
      </w:pPr>
    </w:lvl>
    <w:lvl w:ilvl="4" w:tplc="04090019" w:tentative="1">
      <w:start w:val="1"/>
      <w:numFmt w:val="lowerLetter"/>
      <w:lvlText w:val="%5."/>
      <w:lvlJc w:val="left"/>
      <w:pPr>
        <w:ind w:left="4464" w:hanging="360"/>
      </w:pPr>
    </w:lvl>
    <w:lvl w:ilvl="5" w:tplc="0409001B" w:tentative="1">
      <w:start w:val="1"/>
      <w:numFmt w:val="lowerRoman"/>
      <w:lvlText w:val="%6."/>
      <w:lvlJc w:val="right"/>
      <w:pPr>
        <w:ind w:left="5184" w:hanging="180"/>
      </w:pPr>
    </w:lvl>
    <w:lvl w:ilvl="6" w:tplc="0409000F" w:tentative="1">
      <w:start w:val="1"/>
      <w:numFmt w:val="decimal"/>
      <w:lvlText w:val="%7."/>
      <w:lvlJc w:val="left"/>
      <w:pPr>
        <w:ind w:left="5904" w:hanging="360"/>
      </w:pPr>
    </w:lvl>
    <w:lvl w:ilvl="7" w:tplc="04090019" w:tentative="1">
      <w:start w:val="1"/>
      <w:numFmt w:val="lowerLetter"/>
      <w:lvlText w:val="%8."/>
      <w:lvlJc w:val="left"/>
      <w:pPr>
        <w:ind w:left="6624" w:hanging="360"/>
      </w:pPr>
    </w:lvl>
    <w:lvl w:ilvl="8" w:tplc="0409001B" w:tentative="1">
      <w:start w:val="1"/>
      <w:numFmt w:val="lowerRoman"/>
      <w:lvlText w:val="%9."/>
      <w:lvlJc w:val="right"/>
      <w:pPr>
        <w:ind w:left="7344" w:hanging="180"/>
      </w:pPr>
    </w:lvl>
  </w:abstractNum>
  <w:abstractNum w:abstractNumId="16" w15:restartNumberingAfterBreak="0">
    <w:nsid w:val="2AE96D2B"/>
    <w:multiLevelType w:val="hybridMultilevel"/>
    <w:tmpl w:val="D206A84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339340E1"/>
    <w:multiLevelType w:val="hybridMultilevel"/>
    <w:tmpl w:val="40B6106E"/>
    <w:lvl w:ilvl="0" w:tplc="CB12182E">
      <w:start w:val="1"/>
      <w:numFmt w:val="bullet"/>
      <w:pStyle w:val="Bullet11-4"/>
      <w:lvlText w:val=""/>
      <w:lvlJc w:val="left"/>
      <w:pPr>
        <w:tabs>
          <w:tab w:val="num" w:pos="1728"/>
        </w:tabs>
        <w:ind w:left="1728" w:hanging="432"/>
      </w:pPr>
      <w:rPr>
        <w:rFonts w:ascii="Symbol" w:hAnsi="Symbol" w:hint="default"/>
      </w:rPr>
    </w:lvl>
    <w:lvl w:ilvl="1" w:tplc="04090019" w:tentative="1">
      <w:start w:val="1"/>
      <w:numFmt w:val="bullet"/>
      <w:lvlText w:val="o"/>
      <w:lvlJc w:val="left"/>
      <w:pPr>
        <w:ind w:left="2736" w:hanging="360"/>
      </w:pPr>
      <w:rPr>
        <w:rFonts w:ascii="Courier New" w:hAnsi="Courier New" w:cs="Courier New" w:hint="default"/>
      </w:rPr>
    </w:lvl>
    <w:lvl w:ilvl="2" w:tplc="0409001B" w:tentative="1">
      <w:start w:val="1"/>
      <w:numFmt w:val="bullet"/>
      <w:lvlText w:val=""/>
      <w:lvlJc w:val="left"/>
      <w:pPr>
        <w:ind w:left="3456" w:hanging="360"/>
      </w:pPr>
      <w:rPr>
        <w:rFonts w:ascii="Wingdings" w:hAnsi="Wingdings" w:hint="default"/>
      </w:rPr>
    </w:lvl>
    <w:lvl w:ilvl="3" w:tplc="0409000F" w:tentative="1">
      <w:start w:val="1"/>
      <w:numFmt w:val="bullet"/>
      <w:lvlText w:val=""/>
      <w:lvlJc w:val="left"/>
      <w:pPr>
        <w:ind w:left="4176" w:hanging="360"/>
      </w:pPr>
      <w:rPr>
        <w:rFonts w:ascii="Symbol" w:hAnsi="Symbol" w:hint="default"/>
      </w:rPr>
    </w:lvl>
    <w:lvl w:ilvl="4" w:tplc="04090019" w:tentative="1">
      <w:start w:val="1"/>
      <w:numFmt w:val="bullet"/>
      <w:lvlText w:val="o"/>
      <w:lvlJc w:val="left"/>
      <w:pPr>
        <w:ind w:left="4896" w:hanging="360"/>
      </w:pPr>
      <w:rPr>
        <w:rFonts w:ascii="Courier New" w:hAnsi="Courier New" w:cs="Courier New" w:hint="default"/>
      </w:rPr>
    </w:lvl>
    <w:lvl w:ilvl="5" w:tplc="0409001B" w:tentative="1">
      <w:start w:val="1"/>
      <w:numFmt w:val="bullet"/>
      <w:lvlText w:val=""/>
      <w:lvlJc w:val="left"/>
      <w:pPr>
        <w:ind w:left="5616" w:hanging="360"/>
      </w:pPr>
      <w:rPr>
        <w:rFonts w:ascii="Wingdings" w:hAnsi="Wingdings" w:hint="default"/>
      </w:rPr>
    </w:lvl>
    <w:lvl w:ilvl="6" w:tplc="0409000F" w:tentative="1">
      <w:start w:val="1"/>
      <w:numFmt w:val="bullet"/>
      <w:lvlText w:val=""/>
      <w:lvlJc w:val="left"/>
      <w:pPr>
        <w:ind w:left="6336" w:hanging="360"/>
      </w:pPr>
      <w:rPr>
        <w:rFonts w:ascii="Symbol" w:hAnsi="Symbol" w:hint="default"/>
      </w:rPr>
    </w:lvl>
    <w:lvl w:ilvl="7" w:tplc="04090019" w:tentative="1">
      <w:start w:val="1"/>
      <w:numFmt w:val="bullet"/>
      <w:lvlText w:val="o"/>
      <w:lvlJc w:val="left"/>
      <w:pPr>
        <w:ind w:left="7056" w:hanging="360"/>
      </w:pPr>
      <w:rPr>
        <w:rFonts w:ascii="Courier New" w:hAnsi="Courier New" w:cs="Courier New" w:hint="default"/>
      </w:rPr>
    </w:lvl>
    <w:lvl w:ilvl="8" w:tplc="0409001B" w:tentative="1">
      <w:start w:val="1"/>
      <w:numFmt w:val="bullet"/>
      <w:lvlText w:val=""/>
      <w:lvlJc w:val="left"/>
      <w:pPr>
        <w:ind w:left="7776" w:hanging="360"/>
      </w:pPr>
      <w:rPr>
        <w:rFonts w:ascii="Wingdings" w:hAnsi="Wingdings" w:hint="default"/>
      </w:rPr>
    </w:lvl>
  </w:abstractNum>
  <w:abstractNum w:abstractNumId="18" w15:restartNumberingAfterBreak="0">
    <w:nsid w:val="3A627BA6"/>
    <w:multiLevelType w:val="hybridMultilevel"/>
    <w:tmpl w:val="D222FADE"/>
    <w:lvl w:ilvl="0" w:tplc="E3F24EE2">
      <w:start w:val="1"/>
      <w:numFmt w:val="lowerLetter"/>
      <w:pStyle w:val="Numbered11-4"/>
      <w:lvlText w:val="%1)"/>
      <w:lvlJc w:val="left"/>
      <w:pPr>
        <w:tabs>
          <w:tab w:val="num" w:pos="1728"/>
        </w:tabs>
        <w:ind w:left="1728" w:hanging="432"/>
      </w:pPr>
      <w:rPr>
        <w:rFonts w:hint="default"/>
      </w:rPr>
    </w:lvl>
    <w:lvl w:ilvl="1" w:tplc="04090003" w:tentative="1">
      <w:start w:val="1"/>
      <w:numFmt w:val="lowerLetter"/>
      <w:lvlText w:val="%2."/>
      <w:lvlJc w:val="left"/>
      <w:pPr>
        <w:ind w:left="2736" w:hanging="360"/>
      </w:pPr>
    </w:lvl>
    <w:lvl w:ilvl="2" w:tplc="04090005" w:tentative="1">
      <w:start w:val="1"/>
      <w:numFmt w:val="lowerRoman"/>
      <w:lvlText w:val="%3."/>
      <w:lvlJc w:val="right"/>
      <w:pPr>
        <w:ind w:left="3456" w:hanging="180"/>
      </w:pPr>
    </w:lvl>
    <w:lvl w:ilvl="3" w:tplc="04090001" w:tentative="1">
      <w:start w:val="1"/>
      <w:numFmt w:val="decimal"/>
      <w:lvlText w:val="%4."/>
      <w:lvlJc w:val="left"/>
      <w:pPr>
        <w:ind w:left="4176" w:hanging="360"/>
      </w:pPr>
    </w:lvl>
    <w:lvl w:ilvl="4" w:tplc="04090003" w:tentative="1">
      <w:start w:val="1"/>
      <w:numFmt w:val="lowerLetter"/>
      <w:lvlText w:val="%5."/>
      <w:lvlJc w:val="left"/>
      <w:pPr>
        <w:ind w:left="4896" w:hanging="360"/>
      </w:pPr>
    </w:lvl>
    <w:lvl w:ilvl="5" w:tplc="04090005" w:tentative="1">
      <w:start w:val="1"/>
      <w:numFmt w:val="lowerRoman"/>
      <w:lvlText w:val="%6."/>
      <w:lvlJc w:val="right"/>
      <w:pPr>
        <w:ind w:left="5616" w:hanging="180"/>
      </w:pPr>
    </w:lvl>
    <w:lvl w:ilvl="6" w:tplc="04090001" w:tentative="1">
      <w:start w:val="1"/>
      <w:numFmt w:val="decimal"/>
      <w:lvlText w:val="%7."/>
      <w:lvlJc w:val="left"/>
      <w:pPr>
        <w:ind w:left="6336" w:hanging="360"/>
      </w:pPr>
    </w:lvl>
    <w:lvl w:ilvl="7" w:tplc="04090003" w:tentative="1">
      <w:start w:val="1"/>
      <w:numFmt w:val="lowerLetter"/>
      <w:lvlText w:val="%8."/>
      <w:lvlJc w:val="left"/>
      <w:pPr>
        <w:ind w:left="7056" w:hanging="360"/>
      </w:pPr>
    </w:lvl>
    <w:lvl w:ilvl="8" w:tplc="04090005" w:tentative="1">
      <w:start w:val="1"/>
      <w:numFmt w:val="lowerRoman"/>
      <w:lvlText w:val="%9."/>
      <w:lvlJc w:val="right"/>
      <w:pPr>
        <w:ind w:left="7776" w:hanging="180"/>
      </w:pPr>
    </w:lvl>
  </w:abstractNum>
  <w:abstractNum w:abstractNumId="19" w15:restartNumberingAfterBreak="0">
    <w:nsid w:val="3BFE4B2A"/>
    <w:multiLevelType w:val="hybridMultilevel"/>
    <w:tmpl w:val="00E21EC4"/>
    <w:lvl w:ilvl="0" w:tplc="C436EF30">
      <w:start w:val="1"/>
      <w:numFmt w:val="bullet"/>
      <w:pStyle w:val="GuideBullet"/>
      <w:lvlText w:val=""/>
      <w:lvlJc w:val="left"/>
      <w:pPr>
        <w:tabs>
          <w:tab w:val="num" w:pos="360"/>
        </w:tabs>
        <w:ind w:left="288" w:hanging="288"/>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3C681289"/>
    <w:multiLevelType w:val="hybridMultilevel"/>
    <w:tmpl w:val="4C747622"/>
    <w:lvl w:ilvl="0" w:tplc="E3F24EE2">
      <w:start w:val="1"/>
      <w:numFmt w:val="decimal"/>
      <w:pStyle w:val="Reference"/>
      <w:lvlText w:val="%1."/>
      <w:lvlJc w:val="left"/>
      <w:pPr>
        <w:tabs>
          <w:tab w:val="num" w:pos="432"/>
        </w:tabs>
        <w:ind w:left="432" w:hanging="432"/>
      </w:pPr>
      <w:rPr>
        <w:rFonts w:ascii="Times New Roman" w:hAnsi="Times New Roman" w:hint="default"/>
        <w:sz w:val="20"/>
      </w:rPr>
    </w:lvl>
    <w:lvl w:ilvl="1" w:tplc="04090003" w:tentative="1">
      <w:start w:val="1"/>
      <w:numFmt w:val="lowerLetter"/>
      <w:lvlText w:val="%2."/>
      <w:lvlJc w:val="left"/>
      <w:pPr>
        <w:ind w:left="1440" w:hanging="360"/>
      </w:pPr>
    </w:lvl>
    <w:lvl w:ilvl="2" w:tplc="04090005" w:tentative="1">
      <w:start w:val="1"/>
      <w:numFmt w:val="lowerRoman"/>
      <w:lvlText w:val="%3."/>
      <w:lvlJc w:val="right"/>
      <w:pPr>
        <w:ind w:left="2160" w:hanging="180"/>
      </w:pPr>
    </w:lvl>
    <w:lvl w:ilvl="3" w:tplc="04090001" w:tentative="1">
      <w:start w:val="1"/>
      <w:numFmt w:val="decimal"/>
      <w:lvlText w:val="%4."/>
      <w:lvlJc w:val="left"/>
      <w:pPr>
        <w:ind w:left="2880" w:hanging="360"/>
      </w:pPr>
    </w:lvl>
    <w:lvl w:ilvl="4" w:tplc="04090003" w:tentative="1">
      <w:start w:val="1"/>
      <w:numFmt w:val="lowerLetter"/>
      <w:lvlText w:val="%5."/>
      <w:lvlJc w:val="left"/>
      <w:pPr>
        <w:ind w:left="3600" w:hanging="360"/>
      </w:pPr>
    </w:lvl>
    <w:lvl w:ilvl="5" w:tplc="04090005" w:tentative="1">
      <w:start w:val="1"/>
      <w:numFmt w:val="lowerRoman"/>
      <w:lvlText w:val="%6."/>
      <w:lvlJc w:val="right"/>
      <w:pPr>
        <w:ind w:left="4320" w:hanging="180"/>
      </w:pPr>
    </w:lvl>
    <w:lvl w:ilvl="6" w:tplc="04090001" w:tentative="1">
      <w:start w:val="1"/>
      <w:numFmt w:val="decimal"/>
      <w:lvlText w:val="%7."/>
      <w:lvlJc w:val="left"/>
      <w:pPr>
        <w:ind w:left="5040" w:hanging="360"/>
      </w:pPr>
    </w:lvl>
    <w:lvl w:ilvl="7" w:tplc="04090003" w:tentative="1">
      <w:start w:val="1"/>
      <w:numFmt w:val="lowerLetter"/>
      <w:lvlText w:val="%8."/>
      <w:lvlJc w:val="left"/>
      <w:pPr>
        <w:ind w:left="5760" w:hanging="360"/>
      </w:pPr>
    </w:lvl>
    <w:lvl w:ilvl="8" w:tplc="04090005" w:tentative="1">
      <w:start w:val="1"/>
      <w:numFmt w:val="lowerRoman"/>
      <w:lvlText w:val="%9."/>
      <w:lvlJc w:val="right"/>
      <w:pPr>
        <w:ind w:left="6480" w:hanging="180"/>
      </w:pPr>
    </w:lvl>
  </w:abstractNum>
  <w:abstractNum w:abstractNumId="21" w15:restartNumberingAfterBreak="0">
    <w:nsid w:val="45075606"/>
    <w:multiLevelType w:val="hybridMultilevel"/>
    <w:tmpl w:val="46E4E9D6"/>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452F71DF"/>
    <w:multiLevelType w:val="hybridMultilevel"/>
    <w:tmpl w:val="F9B669FE"/>
    <w:lvl w:ilvl="0" w:tplc="A6A467C8">
      <w:numFmt w:val="bullet"/>
      <w:lvlText w:val="-"/>
      <w:lvlJc w:val="left"/>
      <w:pPr>
        <w:ind w:left="720" w:hanging="360"/>
      </w:pPr>
      <w:rPr>
        <w:rFonts w:ascii="Times New Roman" w:eastAsia="Times New Roman" w:hAnsi="Times New Roman" w:cs="Times New Roman"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23" w15:restartNumberingAfterBreak="0">
    <w:nsid w:val="45F04948"/>
    <w:multiLevelType w:val="hybridMultilevel"/>
    <w:tmpl w:val="16D087FE"/>
    <w:lvl w:ilvl="0" w:tplc="C2409C90">
      <w:start w:val="1"/>
      <w:numFmt w:val="bullet"/>
      <w:lvlText w:val="•"/>
      <w:lvlJc w:val="left"/>
      <w:pPr>
        <w:tabs>
          <w:tab w:val="num" w:pos="720"/>
        </w:tabs>
        <w:ind w:left="720" w:hanging="360"/>
      </w:pPr>
      <w:rPr>
        <w:rFonts w:ascii="Arial" w:hAnsi="Arial" w:hint="default"/>
      </w:rPr>
    </w:lvl>
    <w:lvl w:ilvl="1" w:tplc="D780E8EA">
      <w:start w:val="1"/>
      <w:numFmt w:val="bullet"/>
      <w:lvlText w:val="•"/>
      <w:lvlJc w:val="left"/>
      <w:pPr>
        <w:tabs>
          <w:tab w:val="num" w:pos="1440"/>
        </w:tabs>
        <w:ind w:left="1440" w:hanging="360"/>
      </w:pPr>
      <w:rPr>
        <w:rFonts w:ascii="Arial" w:hAnsi="Arial" w:hint="default"/>
      </w:rPr>
    </w:lvl>
    <w:lvl w:ilvl="2" w:tplc="1932D9C6" w:tentative="1">
      <w:start w:val="1"/>
      <w:numFmt w:val="bullet"/>
      <w:lvlText w:val="•"/>
      <w:lvlJc w:val="left"/>
      <w:pPr>
        <w:tabs>
          <w:tab w:val="num" w:pos="2160"/>
        </w:tabs>
        <w:ind w:left="2160" w:hanging="360"/>
      </w:pPr>
      <w:rPr>
        <w:rFonts w:ascii="Arial" w:hAnsi="Arial" w:hint="default"/>
      </w:rPr>
    </w:lvl>
    <w:lvl w:ilvl="3" w:tplc="18CE10DA" w:tentative="1">
      <w:start w:val="1"/>
      <w:numFmt w:val="bullet"/>
      <w:lvlText w:val="•"/>
      <w:lvlJc w:val="left"/>
      <w:pPr>
        <w:tabs>
          <w:tab w:val="num" w:pos="2880"/>
        </w:tabs>
        <w:ind w:left="2880" w:hanging="360"/>
      </w:pPr>
      <w:rPr>
        <w:rFonts w:ascii="Arial" w:hAnsi="Arial" w:hint="default"/>
      </w:rPr>
    </w:lvl>
    <w:lvl w:ilvl="4" w:tplc="CE644C04" w:tentative="1">
      <w:start w:val="1"/>
      <w:numFmt w:val="bullet"/>
      <w:lvlText w:val="•"/>
      <w:lvlJc w:val="left"/>
      <w:pPr>
        <w:tabs>
          <w:tab w:val="num" w:pos="3600"/>
        </w:tabs>
        <w:ind w:left="3600" w:hanging="360"/>
      </w:pPr>
      <w:rPr>
        <w:rFonts w:ascii="Arial" w:hAnsi="Arial" w:hint="default"/>
      </w:rPr>
    </w:lvl>
    <w:lvl w:ilvl="5" w:tplc="C0C6E406" w:tentative="1">
      <w:start w:val="1"/>
      <w:numFmt w:val="bullet"/>
      <w:lvlText w:val="•"/>
      <w:lvlJc w:val="left"/>
      <w:pPr>
        <w:tabs>
          <w:tab w:val="num" w:pos="4320"/>
        </w:tabs>
        <w:ind w:left="4320" w:hanging="360"/>
      </w:pPr>
      <w:rPr>
        <w:rFonts w:ascii="Arial" w:hAnsi="Arial" w:hint="default"/>
      </w:rPr>
    </w:lvl>
    <w:lvl w:ilvl="6" w:tplc="5790C9AE" w:tentative="1">
      <w:start w:val="1"/>
      <w:numFmt w:val="bullet"/>
      <w:lvlText w:val="•"/>
      <w:lvlJc w:val="left"/>
      <w:pPr>
        <w:tabs>
          <w:tab w:val="num" w:pos="5040"/>
        </w:tabs>
        <w:ind w:left="5040" w:hanging="360"/>
      </w:pPr>
      <w:rPr>
        <w:rFonts w:ascii="Arial" w:hAnsi="Arial" w:hint="default"/>
      </w:rPr>
    </w:lvl>
    <w:lvl w:ilvl="7" w:tplc="8D962452" w:tentative="1">
      <w:start w:val="1"/>
      <w:numFmt w:val="bullet"/>
      <w:lvlText w:val="•"/>
      <w:lvlJc w:val="left"/>
      <w:pPr>
        <w:tabs>
          <w:tab w:val="num" w:pos="5760"/>
        </w:tabs>
        <w:ind w:left="5760" w:hanging="360"/>
      </w:pPr>
      <w:rPr>
        <w:rFonts w:ascii="Arial" w:hAnsi="Arial" w:hint="default"/>
      </w:rPr>
    </w:lvl>
    <w:lvl w:ilvl="8" w:tplc="E6CA64DE" w:tentative="1">
      <w:start w:val="1"/>
      <w:numFmt w:val="bullet"/>
      <w:lvlText w:val="•"/>
      <w:lvlJc w:val="left"/>
      <w:pPr>
        <w:tabs>
          <w:tab w:val="num" w:pos="6480"/>
        </w:tabs>
        <w:ind w:left="6480" w:hanging="360"/>
      </w:pPr>
      <w:rPr>
        <w:rFonts w:ascii="Arial" w:hAnsi="Arial" w:hint="default"/>
      </w:rPr>
    </w:lvl>
  </w:abstractNum>
  <w:abstractNum w:abstractNumId="24" w15:restartNumberingAfterBreak="0">
    <w:nsid w:val="48106289"/>
    <w:multiLevelType w:val="hybridMultilevel"/>
    <w:tmpl w:val="AA305F66"/>
    <w:lvl w:ilvl="0" w:tplc="A6C66B7A">
      <w:start w:val="1"/>
      <w:numFmt w:val="bullet"/>
      <w:pStyle w:val="Bullet12-4"/>
      <w:lvlText w:val=""/>
      <w:lvlJc w:val="left"/>
      <w:pPr>
        <w:tabs>
          <w:tab w:val="num" w:pos="1728"/>
        </w:tabs>
        <w:ind w:left="1728" w:hanging="432"/>
      </w:pPr>
      <w:rPr>
        <w:rFonts w:ascii="Symbol" w:hAnsi="Symbol" w:hint="default"/>
      </w:rPr>
    </w:lvl>
    <w:lvl w:ilvl="1" w:tplc="04090003" w:tentative="1">
      <w:start w:val="1"/>
      <w:numFmt w:val="bullet"/>
      <w:lvlText w:val="o"/>
      <w:lvlJc w:val="left"/>
      <w:pPr>
        <w:ind w:left="2736" w:hanging="360"/>
      </w:pPr>
      <w:rPr>
        <w:rFonts w:ascii="Courier New" w:hAnsi="Courier New" w:cs="Courier New" w:hint="default"/>
      </w:rPr>
    </w:lvl>
    <w:lvl w:ilvl="2" w:tplc="04090005" w:tentative="1">
      <w:start w:val="1"/>
      <w:numFmt w:val="bullet"/>
      <w:lvlText w:val=""/>
      <w:lvlJc w:val="left"/>
      <w:pPr>
        <w:ind w:left="3456" w:hanging="360"/>
      </w:pPr>
      <w:rPr>
        <w:rFonts w:ascii="Wingdings" w:hAnsi="Wingdings" w:hint="default"/>
      </w:rPr>
    </w:lvl>
    <w:lvl w:ilvl="3" w:tplc="04090001" w:tentative="1">
      <w:start w:val="1"/>
      <w:numFmt w:val="bullet"/>
      <w:lvlText w:val=""/>
      <w:lvlJc w:val="left"/>
      <w:pPr>
        <w:ind w:left="4176" w:hanging="360"/>
      </w:pPr>
      <w:rPr>
        <w:rFonts w:ascii="Symbol" w:hAnsi="Symbol" w:hint="default"/>
      </w:rPr>
    </w:lvl>
    <w:lvl w:ilvl="4" w:tplc="04090003" w:tentative="1">
      <w:start w:val="1"/>
      <w:numFmt w:val="bullet"/>
      <w:lvlText w:val="o"/>
      <w:lvlJc w:val="left"/>
      <w:pPr>
        <w:ind w:left="4896" w:hanging="360"/>
      </w:pPr>
      <w:rPr>
        <w:rFonts w:ascii="Courier New" w:hAnsi="Courier New" w:cs="Courier New" w:hint="default"/>
      </w:rPr>
    </w:lvl>
    <w:lvl w:ilvl="5" w:tplc="04090005" w:tentative="1">
      <w:start w:val="1"/>
      <w:numFmt w:val="bullet"/>
      <w:lvlText w:val=""/>
      <w:lvlJc w:val="left"/>
      <w:pPr>
        <w:ind w:left="5616" w:hanging="360"/>
      </w:pPr>
      <w:rPr>
        <w:rFonts w:ascii="Wingdings" w:hAnsi="Wingdings" w:hint="default"/>
      </w:rPr>
    </w:lvl>
    <w:lvl w:ilvl="6" w:tplc="04090001" w:tentative="1">
      <w:start w:val="1"/>
      <w:numFmt w:val="bullet"/>
      <w:lvlText w:val=""/>
      <w:lvlJc w:val="left"/>
      <w:pPr>
        <w:ind w:left="6336" w:hanging="360"/>
      </w:pPr>
      <w:rPr>
        <w:rFonts w:ascii="Symbol" w:hAnsi="Symbol" w:hint="default"/>
      </w:rPr>
    </w:lvl>
    <w:lvl w:ilvl="7" w:tplc="04090003" w:tentative="1">
      <w:start w:val="1"/>
      <w:numFmt w:val="bullet"/>
      <w:lvlText w:val="o"/>
      <w:lvlJc w:val="left"/>
      <w:pPr>
        <w:ind w:left="7056" w:hanging="360"/>
      </w:pPr>
      <w:rPr>
        <w:rFonts w:ascii="Courier New" w:hAnsi="Courier New" w:cs="Courier New" w:hint="default"/>
      </w:rPr>
    </w:lvl>
    <w:lvl w:ilvl="8" w:tplc="04090005" w:tentative="1">
      <w:start w:val="1"/>
      <w:numFmt w:val="bullet"/>
      <w:lvlText w:val=""/>
      <w:lvlJc w:val="left"/>
      <w:pPr>
        <w:ind w:left="7776" w:hanging="360"/>
      </w:pPr>
      <w:rPr>
        <w:rFonts w:ascii="Wingdings" w:hAnsi="Wingdings" w:hint="default"/>
      </w:rPr>
    </w:lvl>
  </w:abstractNum>
  <w:abstractNum w:abstractNumId="25" w15:restartNumberingAfterBreak="0">
    <w:nsid w:val="4C2B4920"/>
    <w:multiLevelType w:val="hybridMultilevel"/>
    <w:tmpl w:val="0BEC9B5C"/>
    <w:lvl w:ilvl="0" w:tplc="A0E269D8">
      <w:start w:val="1"/>
      <w:numFmt w:val="bullet"/>
      <w:lvlText w:val=""/>
      <w:lvlJc w:val="left"/>
      <w:pPr>
        <w:tabs>
          <w:tab w:val="num" w:pos="720"/>
        </w:tabs>
        <w:ind w:left="720" w:hanging="360"/>
      </w:pPr>
      <w:rPr>
        <w:rFonts w:ascii="Wingdings" w:hAnsi="Wingdings" w:hint="default"/>
      </w:rPr>
    </w:lvl>
    <w:lvl w:ilvl="1" w:tplc="E6B689D4" w:tentative="1">
      <w:start w:val="1"/>
      <w:numFmt w:val="bullet"/>
      <w:lvlText w:val=""/>
      <w:lvlJc w:val="left"/>
      <w:pPr>
        <w:tabs>
          <w:tab w:val="num" w:pos="1440"/>
        </w:tabs>
        <w:ind w:left="1440" w:hanging="360"/>
      </w:pPr>
      <w:rPr>
        <w:rFonts w:ascii="Wingdings" w:hAnsi="Wingdings" w:hint="default"/>
      </w:rPr>
    </w:lvl>
    <w:lvl w:ilvl="2" w:tplc="2518611E" w:tentative="1">
      <w:start w:val="1"/>
      <w:numFmt w:val="bullet"/>
      <w:lvlText w:val=""/>
      <w:lvlJc w:val="left"/>
      <w:pPr>
        <w:tabs>
          <w:tab w:val="num" w:pos="2160"/>
        </w:tabs>
        <w:ind w:left="2160" w:hanging="360"/>
      </w:pPr>
      <w:rPr>
        <w:rFonts w:ascii="Wingdings" w:hAnsi="Wingdings" w:hint="default"/>
      </w:rPr>
    </w:lvl>
    <w:lvl w:ilvl="3" w:tplc="5B6EF4C4" w:tentative="1">
      <w:start w:val="1"/>
      <w:numFmt w:val="bullet"/>
      <w:lvlText w:val=""/>
      <w:lvlJc w:val="left"/>
      <w:pPr>
        <w:tabs>
          <w:tab w:val="num" w:pos="2880"/>
        </w:tabs>
        <w:ind w:left="2880" w:hanging="360"/>
      </w:pPr>
      <w:rPr>
        <w:rFonts w:ascii="Wingdings" w:hAnsi="Wingdings" w:hint="default"/>
      </w:rPr>
    </w:lvl>
    <w:lvl w:ilvl="4" w:tplc="CA84B33A" w:tentative="1">
      <w:start w:val="1"/>
      <w:numFmt w:val="bullet"/>
      <w:lvlText w:val=""/>
      <w:lvlJc w:val="left"/>
      <w:pPr>
        <w:tabs>
          <w:tab w:val="num" w:pos="3600"/>
        </w:tabs>
        <w:ind w:left="3600" w:hanging="360"/>
      </w:pPr>
      <w:rPr>
        <w:rFonts w:ascii="Wingdings" w:hAnsi="Wingdings" w:hint="default"/>
      </w:rPr>
    </w:lvl>
    <w:lvl w:ilvl="5" w:tplc="47B67946" w:tentative="1">
      <w:start w:val="1"/>
      <w:numFmt w:val="bullet"/>
      <w:lvlText w:val=""/>
      <w:lvlJc w:val="left"/>
      <w:pPr>
        <w:tabs>
          <w:tab w:val="num" w:pos="4320"/>
        </w:tabs>
        <w:ind w:left="4320" w:hanging="360"/>
      </w:pPr>
      <w:rPr>
        <w:rFonts w:ascii="Wingdings" w:hAnsi="Wingdings" w:hint="default"/>
      </w:rPr>
    </w:lvl>
    <w:lvl w:ilvl="6" w:tplc="CD50FF46" w:tentative="1">
      <w:start w:val="1"/>
      <w:numFmt w:val="bullet"/>
      <w:lvlText w:val=""/>
      <w:lvlJc w:val="left"/>
      <w:pPr>
        <w:tabs>
          <w:tab w:val="num" w:pos="5040"/>
        </w:tabs>
        <w:ind w:left="5040" w:hanging="360"/>
      </w:pPr>
      <w:rPr>
        <w:rFonts w:ascii="Wingdings" w:hAnsi="Wingdings" w:hint="default"/>
      </w:rPr>
    </w:lvl>
    <w:lvl w:ilvl="7" w:tplc="AD6459BC" w:tentative="1">
      <w:start w:val="1"/>
      <w:numFmt w:val="bullet"/>
      <w:lvlText w:val=""/>
      <w:lvlJc w:val="left"/>
      <w:pPr>
        <w:tabs>
          <w:tab w:val="num" w:pos="5760"/>
        </w:tabs>
        <w:ind w:left="5760" w:hanging="360"/>
      </w:pPr>
      <w:rPr>
        <w:rFonts w:ascii="Wingdings" w:hAnsi="Wingdings" w:hint="default"/>
      </w:rPr>
    </w:lvl>
    <w:lvl w:ilvl="8" w:tplc="D3168FCE" w:tentative="1">
      <w:start w:val="1"/>
      <w:numFmt w:val="bullet"/>
      <w:lvlText w:val=""/>
      <w:lvlJc w:val="left"/>
      <w:pPr>
        <w:tabs>
          <w:tab w:val="num" w:pos="6480"/>
        </w:tabs>
        <w:ind w:left="6480" w:hanging="360"/>
      </w:pPr>
      <w:rPr>
        <w:rFonts w:ascii="Wingdings" w:hAnsi="Wingdings" w:hint="default"/>
      </w:rPr>
    </w:lvl>
  </w:abstractNum>
  <w:abstractNum w:abstractNumId="26" w15:restartNumberingAfterBreak="0">
    <w:nsid w:val="52B5239D"/>
    <w:multiLevelType w:val="hybridMultilevel"/>
    <w:tmpl w:val="0B12FFA4"/>
    <w:lvl w:ilvl="0" w:tplc="DC52D068">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52BB1E3F"/>
    <w:multiLevelType w:val="hybridMultilevel"/>
    <w:tmpl w:val="46E4E9D6"/>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54714268"/>
    <w:multiLevelType w:val="hybridMultilevel"/>
    <w:tmpl w:val="F1C471A8"/>
    <w:lvl w:ilvl="0" w:tplc="A6C66B7A">
      <w:start w:val="1"/>
      <w:numFmt w:val="decimal"/>
      <w:pStyle w:val="Numbered12-1"/>
      <w:lvlText w:val="%1."/>
      <w:lvlJc w:val="left"/>
      <w:pPr>
        <w:tabs>
          <w:tab w:val="num" w:pos="432"/>
        </w:tabs>
        <w:ind w:left="432" w:hanging="432"/>
      </w:pPr>
      <w:rPr>
        <w:rFonts w:ascii="Times New Roman" w:hAnsi="Times New Roman" w:hint="default"/>
        <w:sz w:val="24"/>
      </w:rPr>
    </w:lvl>
    <w:lvl w:ilvl="1" w:tplc="04090003" w:tentative="1">
      <w:start w:val="1"/>
      <w:numFmt w:val="lowerLetter"/>
      <w:lvlText w:val="%2."/>
      <w:lvlJc w:val="left"/>
      <w:pPr>
        <w:ind w:left="1440" w:hanging="360"/>
      </w:pPr>
    </w:lvl>
    <w:lvl w:ilvl="2" w:tplc="04090005" w:tentative="1">
      <w:start w:val="1"/>
      <w:numFmt w:val="lowerRoman"/>
      <w:lvlText w:val="%3."/>
      <w:lvlJc w:val="right"/>
      <w:pPr>
        <w:ind w:left="2160" w:hanging="180"/>
      </w:pPr>
    </w:lvl>
    <w:lvl w:ilvl="3" w:tplc="04090001" w:tentative="1">
      <w:start w:val="1"/>
      <w:numFmt w:val="decimal"/>
      <w:lvlText w:val="%4."/>
      <w:lvlJc w:val="left"/>
      <w:pPr>
        <w:ind w:left="2880" w:hanging="360"/>
      </w:pPr>
    </w:lvl>
    <w:lvl w:ilvl="4" w:tplc="04090003" w:tentative="1">
      <w:start w:val="1"/>
      <w:numFmt w:val="lowerLetter"/>
      <w:lvlText w:val="%5."/>
      <w:lvlJc w:val="left"/>
      <w:pPr>
        <w:ind w:left="3600" w:hanging="360"/>
      </w:pPr>
    </w:lvl>
    <w:lvl w:ilvl="5" w:tplc="04090005" w:tentative="1">
      <w:start w:val="1"/>
      <w:numFmt w:val="lowerRoman"/>
      <w:lvlText w:val="%6."/>
      <w:lvlJc w:val="right"/>
      <w:pPr>
        <w:ind w:left="4320" w:hanging="180"/>
      </w:pPr>
    </w:lvl>
    <w:lvl w:ilvl="6" w:tplc="04090001" w:tentative="1">
      <w:start w:val="1"/>
      <w:numFmt w:val="decimal"/>
      <w:lvlText w:val="%7."/>
      <w:lvlJc w:val="left"/>
      <w:pPr>
        <w:ind w:left="5040" w:hanging="360"/>
      </w:pPr>
    </w:lvl>
    <w:lvl w:ilvl="7" w:tplc="04090003" w:tentative="1">
      <w:start w:val="1"/>
      <w:numFmt w:val="lowerLetter"/>
      <w:lvlText w:val="%8."/>
      <w:lvlJc w:val="left"/>
      <w:pPr>
        <w:ind w:left="5760" w:hanging="360"/>
      </w:pPr>
    </w:lvl>
    <w:lvl w:ilvl="8" w:tplc="04090005" w:tentative="1">
      <w:start w:val="1"/>
      <w:numFmt w:val="lowerRoman"/>
      <w:lvlText w:val="%9."/>
      <w:lvlJc w:val="right"/>
      <w:pPr>
        <w:ind w:left="6480" w:hanging="180"/>
      </w:pPr>
    </w:lvl>
  </w:abstractNum>
  <w:abstractNum w:abstractNumId="29" w15:restartNumberingAfterBreak="0">
    <w:nsid w:val="5693170D"/>
    <w:multiLevelType w:val="hybridMultilevel"/>
    <w:tmpl w:val="F01273E6"/>
    <w:lvl w:ilvl="0" w:tplc="D256CF14">
      <w:start w:val="1"/>
      <w:numFmt w:val="bullet"/>
      <w:lvlText w:val=""/>
      <w:lvlJc w:val="left"/>
      <w:pPr>
        <w:tabs>
          <w:tab w:val="num" w:pos="720"/>
        </w:tabs>
        <w:ind w:left="720" w:hanging="360"/>
      </w:pPr>
      <w:rPr>
        <w:rFonts w:ascii="Wingdings" w:hAnsi="Wingdings" w:hint="default"/>
      </w:rPr>
    </w:lvl>
    <w:lvl w:ilvl="1" w:tplc="DDB26EBE">
      <w:start w:val="1"/>
      <w:numFmt w:val="bullet"/>
      <w:lvlText w:val=""/>
      <w:lvlJc w:val="left"/>
      <w:pPr>
        <w:tabs>
          <w:tab w:val="num" w:pos="1440"/>
        </w:tabs>
        <w:ind w:left="1440" w:hanging="360"/>
      </w:pPr>
      <w:rPr>
        <w:rFonts w:ascii="Wingdings" w:hAnsi="Wingdings" w:hint="default"/>
      </w:rPr>
    </w:lvl>
    <w:lvl w:ilvl="2" w:tplc="D3CCF3F8" w:tentative="1">
      <w:start w:val="1"/>
      <w:numFmt w:val="bullet"/>
      <w:lvlText w:val=""/>
      <w:lvlJc w:val="left"/>
      <w:pPr>
        <w:tabs>
          <w:tab w:val="num" w:pos="2160"/>
        </w:tabs>
        <w:ind w:left="2160" w:hanging="360"/>
      </w:pPr>
      <w:rPr>
        <w:rFonts w:ascii="Wingdings" w:hAnsi="Wingdings" w:hint="default"/>
      </w:rPr>
    </w:lvl>
    <w:lvl w:ilvl="3" w:tplc="1C986382" w:tentative="1">
      <w:start w:val="1"/>
      <w:numFmt w:val="bullet"/>
      <w:lvlText w:val=""/>
      <w:lvlJc w:val="left"/>
      <w:pPr>
        <w:tabs>
          <w:tab w:val="num" w:pos="2880"/>
        </w:tabs>
        <w:ind w:left="2880" w:hanging="360"/>
      </w:pPr>
      <w:rPr>
        <w:rFonts w:ascii="Wingdings" w:hAnsi="Wingdings" w:hint="default"/>
      </w:rPr>
    </w:lvl>
    <w:lvl w:ilvl="4" w:tplc="D068E1FC" w:tentative="1">
      <w:start w:val="1"/>
      <w:numFmt w:val="bullet"/>
      <w:lvlText w:val=""/>
      <w:lvlJc w:val="left"/>
      <w:pPr>
        <w:tabs>
          <w:tab w:val="num" w:pos="3600"/>
        </w:tabs>
        <w:ind w:left="3600" w:hanging="360"/>
      </w:pPr>
      <w:rPr>
        <w:rFonts w:ascii="Wingdings" w:hAnsi="Wingdings" w:hint="default"/>
      </w:rPr>
    </w:lvl>
    <w:lvl w:ilvl="5" w:tplc="0C325B5A" w:tentative="1">
      <w:start w:val="1"/>
      <w:numFmt w:val="bullet"/>
      <w:lvlText w:val=""/>
      <w:lvlJc w:val="left"/>
      <w:pPr>
        <w:tabs>
          <w:tab w:val="num" w:pos="4320"/>
        </w:tabs>
        <w:ind w:left="4320" w:hanging="360"/>
      </w:pPr>
      <w:rPr>
        <w:rFonts w:ascii="Wingdings" w:hAnsi="Wingdings" w:hint="default"/>
      </w:rPr>
    </w:lvl>
    <w:lvl w:ilvl="6" w:tplc="06E29046" w:tentative="1">
      <w:start w:val="1"/>
      <w:numFmt w:val="bullet"/>
      <w:lvlText w:val=""/>
      <w:lvlJc w:val="left"/>
      <w:pPr>
        <w:tabs>
          <w:tab w:val="num" w:pos="5040"/>
        </w:tabs>
        <w:ind w:left="5040" w:hanging="360"/>
      </w:pPr>
      <w:rPr>
        <w:rFonts w:ascii="Wingdings" w:hAnsi="Wingdings" w:hint="default"/>
      </w:rPr>
    </w:lvl>
    <w:lvl w:ilvl="7" w:tplc="50A0A0AE" w:tentative="1">
      <w:start w:val="1"/>
      <w:numFmt w:val="bullet"/>
      <w:lvlText w:val=""/>
      <w:lvlJc w:val="left"/>
      <w:pPr>
        <w:tabs>
          <w:tab w:val="num" w:pos="5760"/>
        </w:tabs>
        <w:ind w:left="5760" w:hanging="360"/>
      </w:pPr>
      <w:rPr>
        <w:rFonts w:ascii="Wingdings" w:hAnsi="Wingdings" w:hint="default"/>
      </w:rPr>
    </w:lvl>
    <w:lvl w:ilvl="8" w:tplc="C5143290" w:tentative="1">
      <w:start w:val="1"/>
      <w:numFmt w:val="bullet"/>
      <w:lvlText w:val=""/>
      <w:lvlJc w:val="left"/>
      <w:pPr>
        <w:tabs>
          <w:tab w:val="num" w:pos="6480"/>
        </w:tabs>
        <w:ind w:left="6480" w:hanging="360"/>
      </w:pPr>
      <w:rPr>
        <w:rFonts w:ascii="Wingdings" w:hAnsi="Wingdings" w:hint="default"/>
      </w:rPr>
    </w:lvl>
  </w:abstractNum>
  <w:abstractNum w:abstractNumId="30" w15:restartNumberingAfterBreak="0">
    <w:nsid w:val="59694CDC"/>
    <w:multiLevelType w:val="hybridMultilevel"/>
    <w:tmpl w:val="A568F448"/>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59EA2945"/>
    <w:multiLevelType w:val="hybridMultilevel"/>
    <w:tmpl w:val="46E4E9D6"/>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5A2D46D6"/>
    <w:multiLevelType w:val="hybridMultilevel"/>
    <w:tmpl w:val="88324CF6"/>
    <w:lvl w:ilvl="0" w:tplc="04090001">
      <w:start w:val="1"/>
      <w:numFmt w:val="bullet"/>
      <w:lvlText w:val=""/>
      <w:lvlJc w:val="left"/>
      <w:pPr>
        <w:ind w:left="774" w:hanging="360"/>
      </w:pPr>
      <w:rPr>
        <w:rFonts w:ascii="Symbol" w:hAnsi="Symbol" w:hint="default"/>
      </w:rPr>
    </w:lvl>
    <w:lvl w:ilvl="1" w:tplc="04090003" w:tentative="1">
      <w:start w:val="1"/>
      <w:numFmt w:val="bullet"/>
      <w:lvlText w:val="o"/>
      <w:lvlJc w:val="left"/>
      <w:pPr>
        <w:ind w:left="1494" w:hanging="360"/>
      </w:pPr>
      <w:rPr>
        <w:rFonts w:ascii="Courier New" w:hAnsi="Courier New" w:cs="Courier New" w:hint="default"/>
      </w:rPr>
    </w:lvl>
    <w:lvl w:ilvl="2" w:tplc="04090005" w:tentative="1">
      <w:start w:val="1"/>
      <w:numFmt w:val="bullet"/>
      <w:lvlText w:val=""/>
      <w:lvlJc w:val="left"/>
      <w:pPr>
        <w:ind w:left="2214" w:hanging="360"/>
      </w:pPr>
      <w:rPr>
        <w:rFonts w:ascii="Wingdings" w:hAnsi="Wingdings" w:hint="default"/>
      </w:rPr>
    </w:lvl>
    <w:lvl w:ilvl="3" w:tplc="04090001" w:tentative="1">
      <w:start w:val="1"/>
      <w:numFmt w:val="bullet"/>
      <w:lvlText w:val=""/>
      <w:lvlJc w:val="left"/>
      <w:pPr>
        <w:ind w:left="2934" w:hanging="360"/>
      </w:pPr>
      <w:rPr>
        <w:rFonts w:ascii="Symbol" w:hAnsi="Symbol" w:hint="default"/>
      </w:rPr>
    </w:lvl>
    <w:lvl w:ilvl="4" w:tplc="04090003" w:tentative="1">
      <w:start w:val="1"/>
      <w:numFmt w:val="bullet"/>
      <w:lvlText w:val="o"/>
      <w:lvlJc w:val="left"/>
      <w:pPr>
        <w:ind w:left="3654" w:hanging="360"/>
      </w:pPr>
      <w:rPr>
        <w:rFonts w:ascii="Courier New" w:hAnsi="Courier New" w:cs="Courier New" w:hint="default"/>
      </w:rPr>
    </w:lvl>
    <w:lvl w:ilvl="5" w:tplc="04090005" w:tentative="1">
      <w:start w:val="1"/>
      <w:numFmt w:val="bullet"/>
      <w:lvlText w:val=""/>
      <w:lvlJc w:val="left"/>
      <w:pPr>
        <w:ind w:left="4374" w:hanging="360"/>
      </w:pPr>
      <w:rPr>
        <w:rFonts w:ascii="Wingdings" w:hAnsi="Wingdings" w:hint="default"/>
      </w:rPr>
    </w:lvl>
    <w:lvl w:ilvl="6" w:tplc="04090001" w:tentative="1">
      <w:start w:val="1"/>
      <w:numFmt w:val="bullet"/>
      <w:lvlText w:val=""/>
      <w:lvlJc w:val="left"/>
      <w:pPr>
        <w:ind w:left="5094" w:hanging="360"/>
      </w:pPr>
      <w:rPr>
        <w:rFonts w:ascii="Symbol" w:hAnsi="Symbol" w:hint="default"/>
      </w:rPr>
    </w:lvl>
    <w:lvl w:ilvl="7" w:tplc="04090003" w:tentative="1">
      <w:start w:val="1"/>
      <w:numFmt w:val="bullet"/>
      <w:lvlText w:val="o"/>
      <w:lvlJc w:val="left"/>
      <w:pPr>
        <w:ind w:left="5814" w:hanging="360"/>
      </w:pPr>
      <w:rPr>
        <w:rFonts w:ascii="Courier New" w:hAnsi="Courier New" w:cs="Courier New" w:hint="default"/>
      </w:rPr>
    </w:lvl>
    <w:lvl w:ilvl="8" w:tplc="04090005" w:tentative="1">
      <w:start w:val="1"/>
      <w:numFmt w:val="bullet"/>
      <w:lvlText w:val=""/>
      <w:lvlJc w:val="left"/>
      <w:pPr>
        <w:ind w:left="6534" w:hanging="360"/>
      </w:pPr>
      <w:rPr>
        <w:rFonts w:ascii="Wingdings" w:hAnsi="Wingdings" w:hint="default"/>
      </w:rPr>
    </w:lvl>
  </w:abstractNum>
  <w:abstractNum w:abstractNumId="33" w15:restartNumberingAfterBreak="0">
    <w:nsid w:val="5E022CB1"/>
    <w:multiLevelType w:val="singleLevel"/>
    <w:tmpl w:val="577EEDDE"/>
    <w:lvl w:ilvl="0">
      <w:start w:val="1"/>
      <w:numFmt w:val="bullet"/>
      <w:pStyle w:val="Bullet12-3"/>
      <w:lvlText w:val="o"/>
      <w:lvlJc w:val="left"/>
      <w:pPr>
        <w:tabs>
          <w:tab w:val="num" w:pos="1296"/>
        </w:tabs>
        <w:ind w:left="1296" w:hanging="432"/>
      </w:pPr>
      <w:rPr>
        <w:rFonts w:ascii="Courier New" w:hAnsi="Courier New" w:hint="default"/>
      </w:rPr>
    </w:lvl>
  </w:abstractNum>
  <w:abstractNum w:abstractNumId="34" w15:restartNumberingAfterBreak="0">
    <w:nsid w:val="5F2A1ABE"/>
    <w:multiLevelType w:val="singleLevel"/>
    <w:tmpl w:val="B686D922"/>
    <w:lvl w:ilvl="0">
      <w:start w:val="1"/>
      <w:numFmt w:val="bullet"/>
      <w:pStyle w:val="Bullet12-1"/>
      <w:lvlText w:val=""/>
      <w:lvlJc w:val="left"/>
      <w:pPr>
        <w:tabs>
          <w:tab w:val="num" w:pos="432"/>
        </w:tabs>
        <w:ind w:left="432" w:hanging="432"/>
      </w:pPr>
      <w:rPr>
        <w:rFonts w:ascii="Symbol" w:hAnsi="Symbol" w:hint="default"/>
      </w:rPr>
    </w:lvl>
  </w:abstractNum>
  <w:abstractNum w:abstractNumId="35" w15:restartNumberingAfterBreak="0">
    <w:nsid w:val="5F837A91"/>
    <w:multiLevelType w:val="hybridMultilevel"/>
    <w:tmpl w:val="ABB4AEE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60BE2FF2"/>
    <w:multiLevelType w:val="hybridMultilevel"/>
    <w:tmpl w:val="E3ACF658"/>
    <w:lvl w:ilvl="0" w:tplc="8CE847C6">
      <w:start w:val="1"/>
      <w:numFmt w:val="bullet"/>
      <w:pStyle w:val="Bullet11-3"/>
      <w:lvlText w:val="o"/>
      <w:lvlJc w:val="left"/>
      <w:pPr>
        <w:tabs>
          <w:tab w:val="num" w:pos="1296"/>
        </w:tabs>
        <w:ind w:left="1296" w:hanging="432"/>
      </w:pPr>
      <w:rPr>
        <w:rFonts w:ascii="Courier New" w:hAnsi="Courier New" w:hint="default"/>
      </w:rPr>
    </w:lvl>
    <w:lvl w:ilvl="1" w:tplc="ED6493D8" w:tentative="1">
      <w:start w:val="1"/>
      <w:numFmt w:val="bullet"/>
      <w:lvlText w:val="o"/>
      <w:lvlJc w:val="left"/>
      <w:pPr>
        <w:ind w:left="2304" w:hanging="360"/>
      </w:pPr>
      <w:rPr>
        <w:rFonts w:ascii="Courier New" w:hAnsi="Courier New" w:cs="Courier New" w:hint="default"/>
      </w:rPr>
    </w:lvl>
    <w:lvl w:ilvl="2" w:tplc="5A445A98" w:tentative="1">
      <w:start w:val="1"/>
      <w:numFmt w:val="bullet"/>
      <w:lvlText w:val=""/>
      <w:lvlJc w:val="left"/>
      <w:pPr>
        <w:ind w:left="3024" w:hanging="360"/>
      </w:pPr>
      <w:rPr>
        <w:rFonts w:ascii="Wingdings" w:hAnsi="Wingdings" w:hint="default"/>
      </w:rPr>
    </w:lvl>
    <w:lvl w:ilvl="3" w:tplc="F008198C" w:tentative="1">
      <w:start w:val="1"/>
      <w:numFmt w:val="bullet"/>
      <w:lvlText w:val=""/>
      <w:lvlJc w:val="left"/>
      <w:pPr>
        <w:ind w:left="3744" w:hanging="360"/>
      </w:pPr>
      <w:rPr>
        <w:rFonts w:ascii="Symbol" w:hAnsi="Symbol" w:hint="default"/>
      </w:rPr>
    </w:lvl>
    <w:lvl w:ilvl="4" w:tplc="70501B7C" w:tentative="1">
      <w:start w:val="1"/>
      <w:numFmt w:val="bullet"/>
      <w:lvlText w:val="o"/>
      <w:lvlJc w:val="left"/>
      <w:pPr>
        <w:ind w:left="4464" w:hanging="360"/>
      </w:pPr>
      <w:rPr>
        <w:rFonts w:ascii="Courier New" w:hAnsi="Courier New" w:cs="Courier New" w:hint="default"/>
      </w:rPr>
    </w:lvl>
    <w:lvl w:ilvl="5" w:tplc="D1C87E6A" w:tentative="1">
      <w:start w:val="1"/>
      <w:numFmt w:val="bullet"/>
      <w:lvlText w:val=""/>
      <w:lvlJc w:val="left"/>
      <w:pPr>
        <w:ind w:left="5184" w:hanging="360"/>
      </w:pPr>
      <w:rPr>
        <w:rFonts w:ascii="Wingdings" w:hAnsi="Wingdings" w:hint="default"/>
      </w:rPr>
    </w:lvl>
    <w:lvl w:ilvl="6" w:tplc="44B42294" w:tentative="1">
      <w:start w:val="1"/>
      <w:numFmt w:val="bullet"/>
      <w:lvlText w:val=""/>
      <w:lvlJc w:val="left"/>
      <w:pPr>
        <w:ind w:left="5904" w:hanging="360"/>
      </w:pPr>
      <w:rPr>
        <w:rFonts w:ascii="Symbol" w:hAnsi="Symbol" w:hint="default"/>
      </w:rPr>
    </w:lvl>
    <w:lvl w:ilvl="7" w:tplc="DB8AF26E" w:tentative="1">
      <w:start w:val="1"/>
      <w:numFmt w:val="bullet"/>
      <w:lvlText w:val="o"/>
      <w:lvlJc w:val="left"/>
      <w:pPr>
        <w:ind w:left="6624" w:hanging="360"/>
      </w:pPr>
      <w:rPr>
        <w:rFonts w:ascii="Courier New" w:hAnsi="Courier New" w:cs="Courier New" w:hint="default"/>
      </w:rPr>
    </w:lvl>
    <w:lvl w:ilvl="8" w:tplc="1C46133C" w:tentative="1">
      <w:start w:val="1"/>
      <w:numFmt w:val="bullet"/>
      <w:lvlText w:val=""/>
      <w:lvlJc w:val="left"/>
      <w:pPr>
        <w:ind w:left="7344" w:hanging="360"/>
      </w:pPr>
      <w:rPr>
        <w:rFonts w:ascii="Wingdings" w:hAnsi="Wingdings" w:hint="default"/>
      </w:rPr>
    </w:lvl>
  </w:abstractNum>
  <w:abstractNum w:abstractNumId="37" w15:restartNumberingAfterBreak="0">
    <w:nsid w:val="611227B5"/>
    <w:multiLevelType w:val="hybridMultilevel"/>
    <w:tmpl w:val="DD861FAE"/>
    <w:lvl w:ilvl="0" w:tplc="630400B8">
      <w:start w:val="1"/>
      <w:numFmt w:val="decimal"/>
      <w:pStyle w:val="Numbered11-1"/>
      <w:lvlText w:val="%1."/>
      <w:lvlJc w:val="left"/>
      <w:pPr>
        <w:tabs>
          <w:tab w:val="num" w:pos="432"/>
        </w:tabs>
        <w:ind w:left="432" w:hanging="432"/>
      </w:pPr>
      <w:rPr>
        <w:rFonts w:ascii="Times New Roman" w:hAnsi="Times New Roman" w:hint="default"/>
        <w:sz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15:restartNumberingAfterBreak="0">
    <w:nsid w:val="618030C8"/>
    <w:multiLevelType w:val="hybridMultilevel"/>
    <w:tmpl w:val="207EE9C2"/>
    <w:lvl w:ilvl="0" w:tplc="365CD5BE">
      <w:start w:val="1"/>
      <w:numFmt w:val="lowerLetter"/>
      <w:pStyle w:val="Numbered12-4"/>
      <w:lvlText w:val="%1)"/>
      <w:lvlJc w:val="left"/>
      <w:pPr>
        <w:tabs>
          <w:tab w:val="num" w:pos="1728"/>
        </w:tabs>
        <w:ind w:left="1728" w:hanging="432"/>
      </w:pPr>
      <w:rPr>
        <w:rFonts w:hint="default"/>
      </w:rPr>
    </w:lvl>
    <w:lvl w:ilvl="1" w:tplc="51208C84" w:tentative="1">
      <w:start w:val="1"/>
      <w:numFmt w:val="lowerLetter"/>
      <w:lvlText w:val="%2."/>
      <w:lvlJc w:val="left"/>
      <w:pPr>
        <w:ind w:left="2736" w:hanging="360"/>
      </w:pPr>
    </w:lvl>
    <w:lvl w:ilvl="2" w:tplc="167298D8" w:tentative="1">
      <w:start w:val="1"/>
      <w:numFmt w:val="lowerRoman"/>
      <w:lvlText w:val="%3."/>
      <w:lvlJc w:val="right"/>
      <w:pPr>
        <w:ind w:left="3456" w:hanging="180"/>
      </w:pPr>
    </w:lvl>
    <w:lvl w:ilvl="3" w:tplc="405ED912" w:tentative="1">
      <w:start w:val="1"/>
      <w:numFmt w:val="decimal"/>
      <w:lvlText w:val="%4."/>
      <w:lvlJc w:val="left"/>
      <w:pPr>
        <w:ind w:left="4176" w:hanging="360"/>
      </w:pPr>
    </w:lvl>
    <w:lvl w:ilvl="4" w:tplc="35184692" w:tentative="1">
      <w:start w:val="1"/>
      <w:numFmt w:val="lowerLetter"/>
      <w:lvlText w:val="%5."/>
      <w:lvlJc w:val="left"/>
      <w:pPr>
        <w:ind w:left="4896" w:hanging="360"/>
      </w:pPr>
    </w:lvl>
    <w:lvl w:ilvl="5" w:tplc="D4CC1C70" w:tentative="1">
      <w:start w:val="1"/>
      <w:numFmt w:val="lowerRoman"/>
      <w:lvlText w:val="%6."/>
      <w:lvlJc w:val="right"/>
      <w:pPr>
        <w:ind w:left="5616" w:hanging="180"/>
      </w:pPr>
    </w:lvl>
    <w:lvl w:ilvl="6" w:tplc="38F8F566" w:tentative="1">
      <w:start w:val="1"/>
      <w:numFmt w:val="decimal"/>
      <w:lvlText w:val="%7."/>
      <w:lvlJc w:val="left"/>
      <w:pPr>
        <w:ind w:left="6336" w:hanging="360"/>
      </w:pPr>
    </w:lvl>
    <w:lvl w:ilvl="7" w:tplc="142E7890" w:tentative="1">
      <w:start w:val="1"/>
      <w:numFmt w:val="lowerLetter"/>
      <w:lvlText w:val="%8."/>
      <w:lvlJc w:val="left"/>
      <w:pPr>
        <w:ind w:left="7056" w:hanging="360"/>
      </w:pPr>
    </w:lvl>
    <w:lvl w:ilvl="8" w:tplc="9A183256" w:tentative="1">
      <w:start w:val="1"/>
      <w:numFmt w:val="lowerRoman"/>
      <w:lvlText w:val="%9."/>
      <w:lvlJc w:val="right"/>
      <w:pPr>
        <w:ind w:left="7776" w:hanging="180"/>
      </w:pPr>
    </w:lvl>
  </w:abstractNum>
  <w:abstractNum w:abstractNumId="39" w15:restartNumberingAfterBreak="0">
    <w:nsid w:val="61DE4A52"/>
    <w:multiLevelType w:val="hybridMultilevel"/>
    <w:tmpl w:val="F22C0130"/>
    <w:lvl w:ilvl="0" w:tplc="04090001">
      <w:start w:val="1"/>
      <w:numFmt w:val="bullet"/>
      <w:lvlText w:val=""/>
      <w:lvlJc w:val="left"/>
      <w:pPr>
        <w:ind w:left="1080" w:hanging="360"/>
      </w:pPr>
      <w:rPr>
        <w:rFonts w:ascii="Symbol" w:hAnsi="Symbol"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0" w15:restartNumberingAfterBreak="0">
    <w:nsid w:val="63713A5C"/>
    <w:multiLevelType w:val="hybridMultilevel"/>
    <w:tmpl w:val="30D49C44"/>
    <w:lvl w:ilvl="0" w:tplc="81646344">
      <w:start w:val="1"/>
      <w:numFmt w:val="decimal"/>
      <w:pStyle w:val="Numbered11-3"/>
      <w:lvlText w:val="%1)"/>
      <w:lvlJc w:val="left"/>
      <w:pPr>
        <w:tabs>
          <w:tab w:val="num" w:pos="1296"/>
        </w:tabs>
        <w:ind w:left="1296" w:hanging="432"/>
      </w:pPr>
      <w:rPr>
        <w:rFonts w:hint="default"/>
      </w:rPr>
    </w:lvl>
    <w:lvl w:ilvl="1" w:tplc="B768A248" w:tentative="1">
      <w:start w:val="1"/>
      <w:numFmt w:val="lowerLetter"/>
      <w:lvlText w:val="%2."/>
      <w:lvlJc w:val="left"/>
      <w:pPr>
        <w:ind w:left="2304" w:hanging="360"/>
      </w:pPr>
    </w:lvl>
    <w:lvl w:ilvl="2" w:tplc="265272E8" w:tentative="1">
      <w:start w:val="1"/>
      <w:numFmt w:val="lowerRoman"/>
      <w:lvlText w:val="%3."/>
      <w:lvlJc w:val="right"/>
      <w:pPr>
        <w:ind w:left="3024" w:hanging="180"/>
      </w:pPr>
    </w:lvl>
    <w:lvl w:ilvl="3" w:tplc="B9E4164E" w:tentative="1">
      <w:start w:val="1"/>
      <w:numFmt w:val="decimal"/>
      <w:lvlText w:val="%4."/>
      <w:lvlJc w:val="left"/>
      <w:pPr>
        <w:ind w:left="3744" w:hanging="360"/>
      </w:pPr>
    </w:lvl>
    <w:lvl w:ilvl="4" w:tplc="376215C8" w:tentative="1">
      <w:start w:val="1"/>
      <w:numFmt w:val="lowerLetter"/>
      <w:lvlText w:val="%5."/>
      <w:lvlJc w:val="left"/>
      <w:pPr>
        <w:ind w:left="4464" w:hanging="360"/>
      </w:pPr>
    </w:lvl>
    <w:lvl w:ilvl="5" w:tplc="01BE2526" w:tentative="1">
      <w:start w:val="1"/>
      <w:numFmt w:val="lowerRoman"/>
      <w:lvlText w:val="%6."/>
      <w:lvlJc w:val="right"/>
      <w:pPr>
        <w:ind w:left="5184" w:hanging="180"/>
      </w:pPr>
    </w:lvl>
    <w:lvl w:ilvl="6" w:tplc="A6245D34" w:tentative="1">
      <w:start w:val="1"/>
      <w:numFmt w:val="decimal"/>
      <w:lvlText w:val="%7."/>
      <w:lvlJc w:val="left"/>
      <w:pPr>
        <w:ind w:left="5904" w:hanging="360"/>
      </w:pPr>
    </w:lvl>
    <w:lvl w:ilvl="7" w:tplc="EF0C28BC" w:tentative="1">
      <w:start w:val="1"/>
      <w:numFmt w:val="lowerLetter"/>
      <w:lvlText w:val="%8."/>
      <w:lvlJc w:val="left"/>
      <w:pPr>
        <w:ind w:left="6624" w:hanging="360"/>
      </w:pPr>
    </w:lvl>
    <w:lvl w:ilvl="8" w:tplc="FB2C8B22" w:tentative="1">
      <w:start w:val="1"/>
      <w:numFmt w:val="lowerRoman"/>
      <w:lvlText w:val="%9."/>
      <w:lvlJc w:val="right"/>
      <w:pPr>
        <w:ind w:left="7344" w:hanging="180"/>
      </w:pPr>
    </w:lvl>
  </w:abstractNum>
  <w:abstractNum w:abstractNumId="41" w15:restartNumberingAfterBreak="0">
    <w:nsid w:val="63935A32"/>
    <w:multiLevelType w:val="hybridMultilevel"/>
    <w:tmpl w:val="EF7E6E4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42" w15:restartNumberingAfterBreak="0">
    <w:nsid w:val="641F3A75"/>
    <w:multiLevelType w:val="hybridMultilevel"/>
    <w:tmpl w:val="91107BE8"/>
    <w:lvl w:ilvl="0" w:tplc="D256CF14">
      <w:start w:val="1"/>
      <w:numFmt w:val="bullet"/>
      <w:lvlText w:val=""/>
      <w:lvlJc w:val="left"/>
      <w:pPr>
        <w:tabs>
          <w:tab w:val="num" w:pos="720"/>
        </w:tabs>
        <w:ind w:left="720" w:hanging="360"/>
      </w:pPr>
      <w:rPr>
        <w:rFonts w:ascii="Wingdings" w:hAnsi="Wingdings" w:hint="default"/>
      </w:rPr>
    </w:lvl>
    <w:lvl w:ilvl="1" w:tplc="0409000B">
      <w:start w:val="1"/>
      <w:numFmt w:val="bullet"/>
      <w:lvlText w:val=""/>
      <w:lvlJc w:val="left"/>
      <w:pPr>
        <w:tabs>
          <w:tab w:val="num" w:pos="1440"/>
        </w:tabs>
        <w:ind w:left="1440" w:hanging="360"/>
      </w:pPr>
      <w:rPr>
        <w:rFonts w:ascii="Wingdings" w:hAnsi="Wingdings" w:hint="default"/>
      </w:rPr>
    </w:lvl>
    <w:lvl w:ilvl="2" w:tplc="D3CCF3F8" w:tentative="1">
      <w:start w:val="1"/>
      <w:numFmt w:val="bullet"/>
      <w:lvlText w:val=""/>
      <w:lvlJc w:val="left"/>
      <w:pPr>
        <w:tabs>
          <w:tab w:val="num" w:pos="2160"/>
        </w:tabs>
        <w:ind w:left="2160" w:hanging="360"/>
      </w:pPr>
      <w:rPr>
        <w:rFonts w:ascii="Wingdings" w:hAnsi="Wingdings" w:hint="default"/>
      </w:rPr>
    </w:lvl>
    <w:lvl w:ilvl="3" w:tplc="1C986382" w:tentative="1">
      <w:start w:val="1"/>
      <w:numFmt w:val="bullet"/>
      <w:lvlText w:val=""/>
      <w:lvlJc w:val="left"/>
      <w:pPr>
        <w:tabs>
          <w:tab w:val="num" w:pos="2880"/>
        </w:tabs>
        <w:ind w:left="2880" w:hanging="360"/>
      </w:pPr>
      <w:rPr>
        <w:rFonts w:ascii="Wingdings" w:hAnsi="Wingdings" w:hint="default"/>
      </w:rPr>
    </w:lvl>
    <w:lvl w:ilvl="4" w:tplc="D068E1FC" w:tentative="1">
      <w:start w:val="1"/>
      <w:numFmt w:val="bullet"/>
      <w:lvlText w:val=""/>
      <w:lvlJc w:val="left"/>
      <w:pPr>
        <w:tabs>
          <w:tab w:val="num" w:pos="3600"/>
        </w:tabs>
        <w:ind w:left="3600" w:hanging="360"/>
      </w:pPr>
      <w:rPr>
        <w:rFonts w:ascii="Wingdings" w:hAnsi="Wingdings" w:hint="default"/>
      </w:rPr>
    </w:lvl>
    <w:lvl w:ilvl="5" w:tplc="0C325B5A" w:tentative="1">
      <w:start w:val="1"/>
      <w:numFmt w:val="bullet"/>
      <w:lvlText w:val=""/>
      <w:lvlJc w:val="left"/>
      <w:pPr>
        <w:tabs>
          <w:tab w:val="num" w:pos="4320"/>
        </w:tabs>
        <w:ind w:left="4320" w:hanging="360"/>
      </w:pPr>
      <w:rPr>
        <w:rFonts w:ascii="Wingdings" w:hAnsi="Wingdings" w:hint="default"/>
      </w:rPr>
    </w:lvl>
    <w:lvl w:ilvl="6" w:tplc="06E29046" w:tentative="1">
      <w:start w:val="1"/>
      <w:numFmt w:val="bullet"/>
      <w:lvlText w:val=""/>
      <w:lvlJc w:val="left"/>
      <w:pPr>
        <w:tabs>
          <w:tab w:val="num" w:pos="5040"/>
        </w:tabs>
        <w:ind w:left="5040" w:hanging="360"/>
      </w:pPr>
      <w:rPr>
        <w:rFonts w:ascii="Wingdings" w:hAnsi="Wingdings" w:hint="default"/>
      </w:rPr>
    </w:lvl>
    <w:lvl w:ilvl="7" w:tplc="50A0A0AE" w:tentative="1">
      <w:start w:val="1"/>
      <w:numFmt w:val="bullet"/>
      <w:lvlText w:val=""/>
      <w:lvlJc w:val="left"/>
      <w:pPr>
        <w:tabs>
          <w:tab w:val="num" w:pos="5760"/>
        </w:tabs>
        <w:ind w:left="5760" w:hanging="360"/>
      </w:pPr>
      <w:rPr>
        <w:rFonts w:ascii="Wingdings" w:hAnsi="Wingdings" w:hint="default"/>
      </w:rPr>
    </w:lvl>
    <w:lvl w:ilvl="8" w:tplc="C5143290" w:tentative="1">
      <w:start w:val="1"/>
      <w:numFmt w:val="bullet"/>
      <w:lvlText w:val=""/>
      <w:lvlJc w:val="left"/>
      <w:pPr>
        <w:tabs>
          <w:tab w:val="num" w:pos="6480"/>
        </w:tabs>
        <w:ind w:left="6480" w:hanging="360"/>
      </w:pPr>
      <w:rPr>
        <w:rFonts w:ascii="Wingdings" w:hAnsi="Wingdings" w:hint="default"/>
      </w:rPr>
    </w:lvl>
  </w:abstractNum>
  <w:abstractNum w:abstractNumId="43" w15:restartNumberingAfterBreak="0">
    <w:nsid w:val="6D825327"/>
    <w:multiLevelType w:val="hybridMultilevel"/>
    <w:tmpl w:val="A34C49CA"/>
    <w:lvl w:ilvl="0" w:tplc="280A5A52">
      <w:start w:val="1"/>
      <w:numFmt w:val="bullet"/>
      <w:lvlText w:val=""/>
      <w:lvlJc w:val="left"/>
      <w:pPr>
        <w:tabs>
          <w:tab w:val="num" w:pos="720"/>
        </w:tabs>
        <w:ind w:left="720" w:hanging="360"/>
      </w:pPr>
      <w:rPr>
        <w:rFonts w:ascii="Wingdings" w:hAnsi="Wingdings" w:hint="default"/>
      </w:rPr>
    </w:lvl>
    <w:lvl w:ilvl="1" w:tplc="58AA03D2" w:tentative="1">
      <w:start w:val="1"/>
      <w:numFmt w:val="bullet"/>
      <w:lvlText w:val=""/>
      <w:lvlJc w:val="left"/>
      <w:pPr>
        <w:tabs>
          <w:tab w:val="num" w:pos="1440"/>
        </w:tabs>
        <w:ind w:left="1440" w:hanging="360"/>
      </w:pPr>
      <w:rPr>
        <w:rFonts w:ascii="Wingdings" w:hAnsi="Wingdings" w:hint="default"/>
      </w:rPr>
    </w:lvl>
    <w:lvl w:ilvl="2" w:tplc="E6529872" w:tentative="1">
      <w:start w:val="1"/>
      <w:numFmt w:val="bullet"/>
      <w:lvlText w:val=""/>
      <w:lvlJc w:val="left"/>
      <w:pPr>
        <w:tabs>
          <w:tab w:val="num" w:pos="2160"/>
        </w:tabs>
        <w:ind w:left="2160" w:hanging="360"/>
      </w:pPr>
      <w:rPr>
        <w:rFonts w:ascii="Wingdings" w:hAnsi="Wingdings" w:hint="default"/>
      </w:rPr>
    </w:lvl>
    <w:lvl w:ilvl="3" w:tplc="DDB4ED44" w:tentative="1">
      <w:start w:val="1"/>
      <w:numFmt w:val="bullet"/>
      <w:lvlText w:val=""/>
      <w:lvlJc w:val="left"/>
      <w:pPr>
        <w:tabs>
          <w:tab w:val="num" w:pos="2880"/>
        </w:tabs>
        <w:ind w:left="2880" w:hanging="360"/>
      </w:pPr>
      <w:rPr>
        <w:rFonts w:ascii="Wingdings" w:hAnsi="Wingdings" w:hint="default"/>
      </w:rPr>
    </w:lvl>
    <w:lvl w:ilvl="4" w:tplc="D3E2FFDC" w:tentative="1">
      <w:start w:val="1"/>
      <w:numFmt w:val="bullet"/>
      <w:lvlText w:val=""/>
      <w:lvlJc w:val="left"/>
      <w:pPr>
        <w:tabs>
          <w:tab w:val="num" w:pos="3600"/>
        </w:tabs>
        <w:ind w:left="3600" w:hanging="360"/>
      </w:pPr>
      <w:rPr>
        <w:rFonts w:ascii="Wingdings" w:hAnsi="Wingdings" w:hint="default"/>
      </w:rPr>
    </w:lvl>
    <w:lvl w:ilvl="5" w:tplc="3CF636C2" w:tentative="1">
      <w:start w:val="1"/>
      <w:numFmt w:val="bullet"/>
      <w:lvlText w:val=""/>
      <w:lvlJc w:val="left"/>
      <w:pPr>
        <w:tabs>
          <w:tab w:val="num" w:pos="4320"/>
        </w:tabs>
        <w:ind w:left="4320" w:hanging="360"/>
      </w:pPr>
      <w:rPr>
        <w:rFonts w:ascii="Wingdings" w:hAnsi="Wingdings" w:hint="default"/>
      </w:rPr>
    </w:lvl>
    <w:lvl w:ilvl="6" w:tplc="2D6C0904" w:tentative="1">
      <w:start w:val="1"/>
      <w:numFmt w:val="bullet"/>
      <w:lvlText w:val=""/>
      <w:lvlJc w:val="left"/>
      <w:pPr>
        <w:tabs>
          <w:tab w:val="num" w:pos="5040"/>
        </w:tabs>
        <w:ind w:left="5040" w:hanging="360"/>
      </w:pPr>
      <w:rPr>
        <w:rFonts w:ascii="Wingdings" w:hAnsi="Wingdings" w:hint="default"/>
      </w:rPr>
    </w:lvl>
    <w:lvl w:ilvl="7" w:tplc="4CBC3C86" w:tentative="1">
      <w:start w:val="1"/>
      <w:numFmt w:val="bullet"/>
      <w:lvlText w:val=""/>
      <w:lvlJc w:val="left"/>
      <w:pPr>
        <w:tabs>
          <w:tab w:val="num" w:pos="5760"/>
        </w:tabs>
        <w:ind w:left="5760" w:hanging="360"/>
      </w:pPr>
      <w:rPr>
        <w:rFonts w:ascii="Wingdings" w:hAnsi="Wingdings" w:hint="default"/>
      </w:rPr>
    </w:lvl>
    <w:lvl w:ilvl="8" w:tplc="39EA3268" w:tentative="1">
      <w:start w:val="1"/>
      <w:numFmt w:val="bullet"/>
      <w:lvlText w:val=""/>
      <w:lvlJc w:val="left"/>
      <w:pPr>
        <w:tabs>
          <w:tab w:val="num" w:pos="6480"/>
        </w:tabs>
        <w:ind w:left="6480" w:hanging="360"/>
      </w:pPr>
      <w:rPr>
        <w:rFonts w:ascii="Wingdings" w:hAnsi="Wingdings" w:hint="default"/>
      </w:rPr>
    </w:lvl>
  </w:abstractNum>
  <w:abstractNum w:abstractNumId="44" w15:restartNumberingAfterBreak="0">
    <w:nsid w:val="7281149B"/>
    <w:multiLevelType w:val="hybridMultilevel"/>
    <w:tmpl w:val="46E4E9D6"/>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5" w15:restartNumberingAfterBreak="0">
    <w:nsid w:val="72894C68"/>
    <w:multiLevelType w:val="singleLevel"/>
    <w:tmpl w:val="A28A1628"/>
    <w:lvl w:ilvl="0">
      <w:start w:val="1"/>
      <w:numFmt w:val="bullet"/>
      <w:pStyle w:val="Bullet12-2"/>
      <w:lvlText w:val=""/>
      <w:lvlJc w:val="left"/>
      <w:pPr>
        <w:tabs>
          <w:tab w:val="num" w:pos="864"/>
        </w:tabs>
        <w:ind w:left="864" w:hanging="432"/>
      </w:pPr>
      <w:rPr>
        <w:rFonts w:ascii="Symbol" w:hAnsi="Symbol" w:hint="default"/>
      </w:rPr>
    </w:lvl>
  </w:abstractNum>
  <w:abstractNum w:abstractNumId="46" w15:restartNumberingAfterBreak="0">
    <w:nsid w:val="732F19CE"/>
    <w:multiLevelType w:val="hybridMultilevel"/>
    <w:tmpl w:val="AC7A65DE"/>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7" w15:restartNumberingAfterBreak="0">
    <w:nsid w:val="79E10791"/>
    <w:multiLevelType w:val="hybridMultilevel"/>
    <w:tmpl w:val="EDC43186"/>
    <w:lvl w:ilvl="0" w:tplc="04090001">
      <w:start w:val="1"/>
      <w:numFmt w:val="bullet"/>
      <w:lvlText w:val=""/>
      <w:lvlJc w:val="left"/>
      <w:pPr>
        <w:ind w:left="1080" w:hanging="360"/>
      </w:pPr>
      <w:rPr>
        <w:rFonts w:ascii="Symbol" w:hAnsi="Symbol"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19"/>
  </w:num>
  <w:num w:numId="2">
    <w:abstractNumId w:val="13"/>
  </w:num>
  <w:num w:numId="3">
    <w:abstractNumId w:val="7"/>
  </w:num>
  <w:num w:numId="4">
    <w:abstractNumId w:val="12"/>
  </w:num>
  <w:num w:numId="5">
    <w:abstractNumId w:val="36"/>
  </w:num>
  <w:num w:numId="6">
    <w:abstractNumId w:val="17"/>
  </w:num>
  <w:num w:numId="7">
    <w:abstractNumId w:val="34"/>
  </w:num>
  <w:num w:numId="8">
    <w:abstractNumId w:val="45"/>
  </w:num>
  <w:num w:numId="9">
    <w:abstractNumId w:val="0"/>
  </w:num>
  <w:num w:numId="10">
    <w:abstractNumId w:val="37"/>
  </w:num>
  <w:num w:numId="11">
    <w:abstractNumId w:val="2"/>
  </w:num>
  <w:num w:numId="12">
    <w:abstractNumId w:val="40"/>
  </w:num>
  <w:num w:numId="13">
    <w:abstractNumId w:val="18"/>
  </w:num>
  <w:num w:numId="14">
    <w:abstractNumId w:val="28"/>
  </w:num>
  <w:num w:numId="15">
    <w:abstractNumId w:val="10"/>
  </w:num>
  <w:num w:numId="16">
    <w:abstractNumId w:val="15"/>
  </w:num>
  <w:num w:numId="17">
    <w:abstractNumId w:val="38"/>
  </w:num>
  <w:num w:numId="18">
    <w:abstractNumId w:val="24"/>
  </w:num>
  <w:num w:numId="19">
    <w:abstractNumId w:val="20"/>
  </w:num>
  <w:num w:numId="20">
    <w:abstractNumId w:val="3"/>
  </w:num>
  <w:num w:numId="21">
    <w:abstractNumId w:val="33"/>
  </w:num>
  <w:num w:numId="22">
    <w:abstractNumId w:val="14"/>
  </w:num>
  <w:num w:numId="23">
    <w:abstractNumId w:val="41"/>
  </w:num>
  <w:num w:numId="24">
    <w:abstractNumId w:val="30"/>
  </w:num>
  <w:num w:numId="25">
    <w:abstractNumId w:val="39"/>
  </w:num>
  <w:num w:numId="26">
    <w:abstractNumId w:val="47"/>
  </w:num>
  <w:num w:numId="27">
    <w:abstractNumId w:val="29"/>
  </w:num>
  <w:num w:numId="28">
    <w:abstractNumId w:val="22"/>
  </w:num>
  <w:num w:numId="29">
    <w:abstractNumId w:val="23"/>
  </w:num>
  <w:num w:numId="30">
    <w:abstractNumId w:val="26"/>
  </w:num>
  <w:num w:numId="31">
    <w:abstractNumId w:val="31"/>
  </w:num>
  <w:num w:numId="32">
    <w:abstractNumId w:val="9"/>
  </w:num>
  <w:num w:numId="33">
    <w:abstractNumId w:val="21"/>
  </w:num>
  <w:num w:numId="34">
    <w:abstractNumId w:val="27"/>
  </w:num>
  <w:num w:numId="35">
    <w:abstractNumId w:val="44"/>
  </w:num>
  <w:num w:numId="36">
    <w:abstractNumId w:val="8"/>
  </w:num>
  <w:num w:numId="37">
    <w:abstractNumId w:val="16"/>
  </w:num>
  <w:num w:numId="38">
    <w:abstractNumId w:val="1"/>
  </w:num>
  <w:num w:numId="39">
    <w:abstractNumId w:val="11"/>
  </w:num>
  <w:num w:numId="40">
    <w:abstractNumId w:val="42"/>
  </w:num>
  <w:num w:numId="41">
    <w:abstractNumId w:val="46"/>
  </w:num>
  <w:num w:numId="42">
    <w:abstractNumId w:val="43"/>
  </w:num>
  <w:num w:numId="43">
    <w:abstractNumId w:val="25"/>
  </w:num>
  <w:num w:numId="44">
    <w:abstractNumId w:val="5"/>
  </w:num>
  <w:num w:numId="45">
    <w:abstractNumId w:val="32"/>
  </w:num>
  <w:num w:numId="46">
    <w:abstractNumId w:val="6"/>
  </w:num>
  <w:num w:numId="47">
    <w:abstractNumId w:val="4"/>
  </w:num>
  <w:num w:numId="48">
    <w:abstractNumId w:val="3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60"/>
  <w:doNotDisplayPageBoundaries/>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EN.InstantFormat" w:val="&lt;ENInstantFormat&gt;&lt;Enabled&gt;1&lt;/Enabled&gt;&lt;ScanUnformatted&gt;1&lt;/ScanUnformatted&gt;&lt;ScanChanges&gt;1&lt;/ScanChanges&gt;&lt;Suspended&gt;0&lt;/Suspended&gt;&lt;/ENInstantFormat&gt;"/>
    <w:docVar w:name="EN.Layout" w:val="&lt;ENLayout&gt;&lt;Style&gt;Vancouver&lt;/Style&gt;&lt;LeftDelim&gt;{&lt;/LeftDelim&gt;&lt;RightDelim&gt;}&lt;/RightDelim&gt;&lt;FontName&gt;Arial&lt;/FontName&gt;&lt;FontSize&gt;11&lt;/FontSize&gt;&lt;ReflistTitle&gt;&lt;style face=&quot;bold&quot;&gt;References&lt;/style&gt;&lt;/ReflistTitle&gt;&lt;StartingRefnum&gt;1&lt;/StartingRefnum&gt;&lt;FirstLineIndent&gt;0&lt;/FirstLineIndent&gt;&lt;HangingIndent&gt;720&lt;/HangingIndent&gt;&lt;LineSpacing&gt;0&lt;/LineSpacing&gt;&lt;SpaceAfter&gt;1&lt;/SpaceAfter&gt;&lt;HyperlinksEnabled&gt;0&lt;/HyperlinksEnabled&gt;&lt;HyperlinksVisible&gt;0&lt;/HyperlinksVisible&gt;&lt;EnableBibliographyCategories&gt;0&lt;/EnableBibliographyCategories&gt;&lt;/ENLayout&gt;"/>
    <w:docVar w:name="EN.Libraries" w:val="&lt;Libraries&gt;&lt;item db-id=&quot;t5xsv0959vt9vwespwzp50ffappra59ae9ps&quot;&gt;SmartAnalyst_Ebola Modeling Manuscript_2021&lt;record-ids&gt;&lt;item&gt;23&lt;/item&gt;&lt;item&gt;35&lt;/item&gt;&lt;item&gt;36&lt;/item&gt;&lt;item&gt;66&lt;/item&gt;&lt;item&gt;67&lt;/item&gt;&lt;/record-ids&gt;&lt;/item&gt;&lt;/Libraries&gt;"/>
  </w:docVars>
  <w:rsids>
    <w:rsidRoot w:val="00793148"/>
    <w:rsid w:val="000D6989"/>
    <w:rsid w:val="00121B7E"/>
    <w:rsid w:val="00180969"/>
    <w:rsid w:val="001E5A15"/>
    <w:rsid w:val="002724A0"/>
    <w:rsid w:val="002E2413"/>
    <w:rsid w:val="00375908"/>
    <w:rsid w:val="003A3099"/>
    <w:rsid w:val="003F0121"/>
    <w:rsid w:val="003F6D7A"/>
    <w:rsid w:val="004712A8"/>
    <w:rsid w:val="004A4D74"/>
    <w:rsid w:val="004A7E7F"/>
    <w:rsid w:val="004C0955"/>
    <w:rsid w:val="004E5F94"/>
    <w:rsid w:val="005326DA"/>
    <w:rsid w:val="00563DA5"/>
    <w:rsid w:val="005679D2"/>
    <w:rsid w:val="005E061B"/>
    <w:rsid w:val="00623687"/>
    <w:rsid w:val="00683888"/>
    <w:rsid w:val="00793148"/>
    <w:rsid w:val="00831018"/>
    <w:rsid w:val="0089637F"/>
    <w:rsid w:val="008A3FE8"/>
    <w:rsid w:val="008C5898"/>
    <w:rsid w:val="009869E9"/>
    <w:rsid w:val="009B4636"/>
    <w:rsid w:val="009E0435"/>
    <w:rsid w:val="009E539E"/>
    <w:rsid w:val="009F1A79"/>
    <w:rsid w:val="00AE54DE"/>
    <w:rsid w:val="00B651DD"/>
    <w:rsid w:val="00B9312B"/>
    <w:rsid w:val="00BD6AFE"/>
    <w:rsid w:val="00BE23E5"/>
    <w:rsid w:val="00C0215E"/>
    <w:rsid w:val="00C23B35"/>
    <w:rsid w:val="00D45AFF"/>
    <w:rsid w:val="00DD24B0"/>
    <w:rsid w:val="00E2162D"/>
    <w:rsid w:val="00E840AC"/>
    <w:rsid w:val="00ED2D96"/>
    <w:rsid w:val="00F2377E"/>
    <w:rsid w:val="00F635BF"/>
    <w:rsid w:val="00FE694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3BF0FD8"/>
  <w15:chartTrackingRefBased/>
  <w15:docId w15:val="{FA663FFF-04AB-49AF-A39E-BFAA09E596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0"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23B35"/>
  </w:style>
  <w:style w:type="paragraph" w:styleId="Heading1">
    <w:name w:val="heading 1"/>
    <w:basedOn w:val="Normal"/>
    <w:next w:val="Normal"/>
    <w:link w:val="Heading1Char"/>
    <w:qFormat/>
    <w:rsid w:val="00C23B35"/>
    <w:pPr>
      <w:keepNext/>
      <w:spacing w:before="240" w:after="60" w:line="240" w:lineRule="auto"/>
      <w:jc w:val="both"/>
      <w:outlineLvl w:val="0"/>
    </w:pPr>
    <w:rPr>
      <w:rFonts w:ascii="Corbel" w:eastAsia="Times New Roman" w:hAnsi="Corbel" w:cs="Arial"/>
      <w:b/>
      <w:bCs/>
      <w:color w:val="4472C4" w:themeColor="accent1"/>
      <w:kern w:val="32"/>
      <w:sz w:val="32"/>
      <w:szCs w:val="32"/>
      <w:u w:val="single"/>
    </w:rPr>
  </w:style>
  <w:style w:type="paragraph" w:styleId="Heading2">
    <w:name w:val="heading 2"/>
    <w:basedOn w:val="Normal"/>
    <w:next w:val="Normal"/>
    <w:link w:val="Heading2Char"/>
    <w:uiPriority w:val="9"/>
    <w:unhideWhenUsed/>
    <w:qFormat/>
    <w:rsid w:val="00C23B35"/>
    <w:pPr>
      <w:keepNext/>
      <w:keepLines/>
      <w:spacing w:before="40" w:after="0"/>
      <w:outlineLvl w:val="1"/>
    </w:pPr>
    <w:rPr>
      <w:rFonts w:ascii="Corbel" w:eastAsiaTheme="majorEastAsia" w:hAnsi="Corbel" w:cstheme="majorBidi"/>
      <w:b/>
      <w:color w:val="2F5496" w:themeColor="accent1" w:themeShade="BF"/>
      <w:sz w:val="28"/>
      <w:szCs w:val="26"/>
      <w:lang w:eastAsia="ja-JP"/>
    </w:rPr>
  </w:style>
  <w:style w:type="paragraph" w:styleId="Heading3">
    <w:name w:val="heading 3"/>
    <w:next w:val="BodyText12"/>
    <w:link w:val="Heading3Char"/>
    <w:qFormat/>
    <w:rsid w:val="00C23B35"/>
    <w:pPr>
      <w:keepNext/>
      <w:keepLines/>
      <w:tabs>
        <w:tab w:val="num" w:pos="1397"/>
      </w:tabs>
      <w:spacing w:before="240" w:after="120" w:line="240" w:lineRule="auto"/>
      <w:ind w:left="1397" w:hanging="1397"/>
      <w:outlineLvl w:val="2"/>
    </w:pPr>
    <w:rPr>
      <w:rFonts w:ascii="Arial" w:eastAsia="Times New Roman" w:hAnsi="Arial" w:cs="Times New Roman"/>
      <w:b/>
      <w:sz w:val="24"/>
      <w:szCs w:val="20"/>
    </w:rPr>
  </w:style>
  <w:style w:type="paragraph" w:styleId="Heading4">
    <w:name w:val="heading 4"/>
    <w:next w:val="BodyText12"/>
    <w:link w:val="Heading4Char"/>
    <w:qFormat/>
    <w:rsid w:val="00C23B35"/>
    <w:pPr>
      <w:keepNext/>
      <w:keepLines/>
      <w:tabs>
        <w:tab w:val="num" w:pos="1397"/>
      </w:tabs>
      <w:spacing w:before="240" w:after="120" w:line="240" w:lineRule="auto"/>
      <w:ind w:left="1397" w:hanging="1397"/>
      <w:outlineLvl w:val="3"/>
    </w:pPr>
    <w:rPr>
      <w:rFonts w:ascii="Arial" w:eastAsia="Times New Roman" w:hAnsi="Arial" w:cs="Times New Roman"/>
      <w:b/>
      <w:sz w:val="24"/>
      <w:szCs w:val="20"/>
    </w:rPr>
  </w:style>
  <w:style w:type="paragraph" w:styleId="Heading5">
    <w:name w:val="heading 5"/>
    <w:next w:val="BodyText12"/>
    <w:link w:val="Heading5Char"/>
    <w:qFormat/>
    <w:rsid w:val="00C23B35"/>
    <w:pPr>
      <w:keepNext/>
      <w:keepLines/>
      <w:tabs>
        <w:tab w:val="num" w:pos="1397"/>
      </w:tabs>
      <w:spacing w:before="240" w:after="120" w:line="240" w:lineRule="auto"/>
      <w:ind w:left="1397" w:hanging="1397"/>
      <w:outlineLvl w:val="4"/>
    </w:pPr>
    <w:rPr>
      <w:rFonts w:ascii="Arial" w:eastAsia="Times New Roman" w:hAnsi="Arial" w:cs="Times New Roman"/>
      <w:b/>
      <w:sz w:val="24"/>
      <w:szCs w:val="20"/>
    </w:rPr>
  </w:style>
  <w:style w:type="paragraph" w:styleId="Heading6">
    <w:name w:val="heading 6"/>
    <w:next w:val="BodyText12"/>
    <w:link w:val="Heading6Char"/>
    <w:qFormat/>
    <w:rsid w:val="00C23B35"/>
    <w:pPr>
      <w:keepNext/>
      <w:keepLines/>
      <w:tabs>
        <w:tab w:val="num" w:pos="2160"/>
      </w:tabs>
      <w:spacing w:before="240" w:after="120" w:line="240" w:lineRule="auto"/>
      <w:ind w:left="2160" w:hanging="2160"/>
      <w:outlineLvl w:val="5"/>
    </w:pPr>
    <w:rPr>
      <w:rFonts w:ascii="Arial" w:eastAsia="Times New Roman" w:hAnsi="Arial" w:cs="Times New Roman"/>
      <w:b/>
      <w:sz w:val="24"/>
      <w:szCs w:val="20"/>
    </w:rPr>
  </w:style>
  <w:style w:type="paragraph" w:styleId="Heading7">
    <w:name w:val="heading 7"/>
    <w:next w:val="BodyText12"/>
    <w:link w:val="Heading7Char"/>
    <w:qFormat/>
    <w:rsid w:val="00C23B35"/>
    <w:pPr>
      <w:keepNext/>
      <w:keepLines/>
      <w:tabs>
        <w:tab w:val="num" w:pos="2160"/>
      </w:tabs>
      <w:spacing w:before="240" w:after="120" w:line="240" w:lineRule="auto"/>
      <w:ind w:left="2160" w:hanging="2160"/>
      <w:outlineLvl w:val="6"/>
    </w:pPr>
    <w:rPr>
      <w:rFonts w:ascii="Arial" w:eastAsia="Times New Roman" w:hAnsi="Arial" w:cs="Times New Roman"/>
      <w:b/>
      <w:sz w:val="24"/>
      <w:szCs w:val="20"/>
    </w:rPr>
  </w:style>
  <w:style w:type="paragraph" w:styleId="Heading8">
    <w:name w:val="heading 8"/>
    <w:next w:val="BodyText12"/>
    <w:link w:val="Heading8Char"/>
    <w:qFormat/>
    <w:rsid w:val="00C23B35"/>
    <w:pPr>
      <w:keepNext/>
      <w:keepLines/>
      <w:tabs>
        <w:tab w:val="num" w:pos="2160"/>
      </w:tabs>
      <w:spacing w:before="240" w:after="120" w:line="240" w:lineRule="auto"/>
      <w:ind w:left="2160" w:hanging="2160"/>
      <w:outlineLvl w:val="7"/>
    </w:pPr>
    <w:rPr>
      <w:rFonts w:ascii="Arial" w:eastAsia="Times New Roman" w:hAnsi="Arial" w:cs="Times New Roman"/>
      <w:b/>
      <w:sz w:val="24"/>
      <w:szCs w:val="20"/>
    </w:rPr>
  </w:style>
  <w:style w:type="paragraph" w:styleId="Heading9">
    <w:name w:val="heading 9"/>
    <w:next w:val="BodyText12"/>
    <w:link w:val="Heading9Char"/>
    <w:semiHidden/>
    <w:qFormat/>
    <w:rsid w:val="00C23B35"/>
    <w:pPr>
      <w:keepNext/>
      <w:keepLines/>
      <w:tabs>
        <w:tab w:val="left" w:pos="2650"/>
      </w:tabs>
      <w:spacing w:after="60" w:line="240" w:lineRule="auto"/>
      <w:outlineLvl w:val="8"/>
    </w:pPr>
    <w:rPr>
      <w:rFonts w:ascii="Arial" w:eastAsia="Times New Roman" w:hAnsi="Arial" w:cs="Times New Roman"/>
      <w:b/>
      <w:i/>
      <w:sz w:val="24"/>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C23B35"/>
    <w:rPr>
      <w:rFonts w:ascii="Corbel" w:eastAsia="Times New Roman" w:hAnsi="Corbel" w:cs="Arial"/>
      <w:b/>
      <w:bCs/>
      <w:color w:val="4472C4" w:themeColor="accent1"/>
      <w:kern w:val="32"/>
      <w:sz w:val="32"/>
      <w:szCs w:val="32"/>
      <w:u w:val="single"/>
    </w:rPr>
  </w:style>
  <w:style w:type="character" w:customStyle="1" w:styleId="Heading2Char">
    <w:name w:val="Heading 2 Char"/>
    <w:basedOn w:val="DefaultParagraphFont"/>
    <w:link w:val="Heading2"/>
    <w:uiPriority w:val="9"/>
    <w:rsid w:val="00C23B35"/>
    <w:rPr>
      <w:rFonts w:ascii="Corbel" w:eastAsiaTheme="majorEastAsia" w:hAnsi="Corbel" w:cstheme="majorBidi"/>
      <w:b/>
      <w:color w:val="2F5496" w:themeColor="accent1" w:themeShade="BF"/>
      <w:sz w:val="28"/>
      <w:szCs w:val="26"/>
      <w:lang w:eastAsia="ja-JP"/>
    </w:rPr>
  </w:style>
  <w:style w:type="character" w:customStyle="1" w:styleId="Heading3Char">
    <w:name w:val="Heading 3 Char"/>
    <w:basedOn w:val="DefaultParagraphFont"/>
    <w:link w:val="Heading3"/>
    <w:rsid w:val="00C23B35"/>
    <w:rPr>
      <w:rFonts w:ascii="Arial" w:eastAsia="Times New Roman" w:hAnsi="Arial" w:cs="Times New Roman"/>
      <w:b/>
      <w:sz w:val="24"/>
      <w:szCs w:val="20"/>
    </w:rPr>
  </w:style>
  <w:style w:type="character" w:customStyle="1" w:styleId="Heading4Char">
    <w:name w:val="Heading 4 Char"/>
    <w:basedOn w:val="DefaultParagraphFont"/>
    <w:link w:val="Heading4"/>
    <w:rsid w:val="00C23B35"/>
    <w:rPr>
      <w:rFonts w:ascii="Arial" w:eastAsia="Times New Roman" w:hAnsi="Arial" w:cs="Times New Roman"/>
      <w:b/>
      <w:sz w:val="24"/>
      <w:szCs w:val="20"/>
    </w:rPr>
  </w:style>
  <w:style w:type="character" w:customStyle="1" w:styleId="Heading5Char">
    <w:name w:val="Heading 5 Char"/>
    <w:basedOn w:val="DefaultParagraphFont"/>
    <w:link w:val="Heading5"/>
    <w:rsid w:val="00C23B35"/>
    <w:rPr>
      <w:rFonts w:ascii="Arial" w:eastAsia="Times New Roman" w:hAnsi="Arial" w:cs="Times New Roman"/>
      <w:b/>
      <w:sz w:val="24"/>
      <w:szCs w:val="20"/>
    </w:rPr>
  </w:style>
  <w:style w:type="character" w:customStyle="1" w:styleId="Heading6Char">
    <w:name w:val="Heading 6 Char"/>
    <w:basedOn w:val="DefaultParagraphFont"/>
    <w:link w:val="Heading6"/>
    <w:rsid w:val="00C23B35"/>
    <w:rPr>
      <w:rFonts w:ascii="Arial" w:eastAsia="Times New Roman" w:hAnsi="Arial" w:cs="Times New Roman"/>
      <w:b/>
      <w:sz w:val="24"/>
      <w:szCs w:val="20"/>
    </w:rPr>
  </w:style>
  <w:style w:type="character" w:customStyle="1" w:styleId="Heading7Char">
    <w:name w:val="Heading 7 Char"/>
    <w:basedOn w:val="DefaultParagraphFont"/>
    <w:link w:val="Heading7"/>
    <w:rsid w:val="00C23B35"/>
    <w:rPr>
      <w:rFonts w:ascii="Arial" w:eastAsia="Times New Roman" w:hAnsi="Arial" w:cs="Times New Roman"/>
      <w:b/>
      <w:sz w:val="24"/>
      <w:szCs w:val="20"/>
    </w:rPr>
  </w:style>
  <w:style w:type="character" w:customStyle="1" w:styleId="Heading8Char">
    <w:name w:val="Heading 8 Char"/>
    <w:basedOn w:val="DefaultParagraphFont"/>
    <w:link w:val="Heading8"/>
    <w:rsid w:val="00C23B35"/>
    <w:rPr>
      <w:rFonts w:ascii="Arial" w:eastAsia="Times New Roman" w:hAnsi="Arial" w:cs="Times New Roman"/>
      <w:b/>
      <w:sz w:val="24"/>
      <w:szCs w:val="20"/>
    </w:rPr>
  </w:style>
  <w:style w:type="character" w:customStyle="1" w:styleId="Heading9Char">
    <w:name w:val="Heading 9 Char"/>
    <w:basedOn w:val="DefaultParagraphFont"/>
    <w:link w:val="Heading9"/>
    <w:semiHidden/>
    <w:rsid w:val="00C23B35"/>
    <w:rPr>
      <w:rFonts w:ascii="Arial" w:eastAsia="Times New Roman" w:hAnsi="Arial" w:cs="Times New Roman"/>
      <w:b/>
      <w:i/>
      <w:sz w:val="24"/>
      <w:szCs w:val="20"/>
    </w:rPr>
  </w:style>
  <w:style w:type="character" w:styleId="LineNumber">
    <w:name w:val="line number"/>
    <w:basedOn w:val="DefaultParagraphFont"/>
    <w:uiPriority w:val="99"/>
    <w:semiHidden/>
    <w:unhideWhenUsed/>
    <w:rsid w:val="00C23B35"/>
  </w:style>
  <w:style w:type="character" w:styleId="CommentReference">
    <w:name w:val="annotation reference"/>
    <w:basedOn w:val="DefaultParagraphFont"/>
    <w:uiPriority w:val="99"/>
    <w:semiHidden/>
    <w:unhideWhenUsed/>
    <w:rsid w:val="00C23B35"/>
    <w:rPr>
      <w:sz w:val="16"/>
      <w:szCs w:val="16"/>
    </w:rPr>
  </w:style>
  <w:style w:type="paragraph" w:styleId="CommentText">
    <w:name w:val="annotation text"/>
    <w:basedOn w:val="Normal"/>
    <w:link w:val="CommentTextChar"/>
    <w:uiPriority w:val="99"/>
    <w:unhideWhenUsed/>
    <w:rsid w:val="00C23B35"/>
    <w:pPr>
      <w:spacing w:line="240" w:lineRule="auto"/>
    </w:pPr>
    <w:rPr>
      <w:sz w:val="20"/>
      <w:szCs w:val="20"/>
    </w:rPr>
  </w:style>
  <w:style w:type="character" w:customStyle="1" w:styleId="CommentTextChar">
    <w:name w:val="Comment Text Char"/>
    <w:basedOn w:val="DefaultParagraphFont"/>
    <w:link w:val="CommentText"/>
    <w:uiPriority w:val="99"/>
    <w:rsid w:val="00C23B35"/>
    <w:rPr>
      <w:sz w:val="20"/>
      <w:szCs w:val="20"/>
    </w:rPr>
  </w:style>
  <w:style w:type="paragraph" w:styleId="CommentSubject">
    <w:name w:val="annotation subject"/>
    <w:basedOn w:val="CommentText"/>
    <w:next w:val="CommentText"/>
    <w:link w:val="CommentSubjectChar"/>
    <w:uiPriority w:val="99"/>
    <w:semiHidden/>
    <w:unhideWhenUsed/>
    <w:rsid w:val="00C23B35"/>
    <w:rPr>
      <w:b/>
      <w:bCs/>
    </w:rPr>
  </w:style>
  <w:style w:type="character" w:customStyle="1" w:styleId="CommentSubjectChar">
    <w:name w:val="Comment Subject Char"/>
    <w:basedOn w:val="CommentTextChar"/>
    <w:link w:val="CommentSubject"/>
    <w:uiPriority w:val="99"/>
    <w:semiHidden/>
    <w:rsid w:val="00C23B35"/>
    <w:rPr>
      <w:b/>
      <w:bCs/>
      <w:sz w:val="20"/>
      <w:szCs w:val="20"/>
    </w:rPr>
  </w:style>
  <w:style w:type="paragraph" w:customStyle="1" w:styleId="BodyText12">
    <w:name w:val="Body Text 12"/>
    <w:qFormat/>
    <w:rsid w:val="00C23B35"/>
    <w:pPr>
      <w:spacing w:after="240" w:line="264" w:lineRule="auto"/>
      <w:jc w:val="both"/>
    </w:pPr>
    <w:rPr>
      <w:rFonts w:ascii="Times New Roman" w:eastAsia="Times New Roman" w:hAnsi="Times New Roman" w:cs="Times New Roman"/>
      <w:sz w:val="24"/>
      <w:szCs w:val="20"/>
    </w:rPr>
  </w:style>
  <w:style w:type="paragraph" w:styleId="TOC1">
    <w:name w:val="toc 1"/>
    <w:uiPriority w:val="39"/>
    <w:rsid w:val="00C23B35"/>
    <w:pPr>
      <w:tabs>
        <w:tab w:val="left" w:pos="504"/>
        <w:tab w:val="right" w:leader="dot" w:pos="9360"/>
      </w:tabs>
      <w:spacing w:before="200" w:after="0" w:line="240" w:lineRule="auto"/>
      <w:ind w:left="504" w:right="720" w:hanging="504"/>
    </w:pPr>
    <w:rPr>
      <w:rFonts w:ascii="Arial" w:eastAsia="Times New Roman" w:hAnsi="Arial" w:cs="Times New Roman"/>
      <w:b/>
      <w:caps/>
      <w:sz w:val="20"/>
      <w:szCs w:val="20"/>
    </w:rPr>
  </w:style>
  <w:style w:type="paragraph" w:styleId="TOC2">
    <w:name w:val="toc 2"/>
    <w:uiPriority w:val="39"/>
    <w:rsid w:val="00C23B35"/>
    <w:pPr>
      <w:tabs>
        <w:tab w:val="left" w:pos="720"/>
        <w:tab w:val="right" w:leader="dot" w:pos="9360"/>
      </w:tabs>
      <w:spacing w:after="0" w:line="240" w:lineRule="auto"/>
      <w:ind w:left="720" w:right="720" w:hanging="720"/>
    </w:pPr>
    <w:rPr>
      <w:rFonts w:ascii="Arial" w:eastAsia="Times New Roman" w:hAnsi="Arial" w:cs="Times New Roman"/>
      <w:sz w:val="20"/>
      <w:szCs w:val="20"/>
    </w:rPr>
  </w:style>
  <w:style w:type="paragraph" w:styleId="TOC3">
    <w:name w:val="toc 3"/>
    <w:semiHidden/>
    <w:rsid w:val="00C23B35"/>
    <w:pPr>
      <w:tabs>
        <w:tab w:val="left" w:pos="907"/>
        <w:tab w:val="right" w:leader="dot" w:pos="9360"/>
      </w:tabs>
      <w:spacing w:after="0" w:line="240" w:lineRule="auto"/>
      <w:ind w:left="907" w:right="720" w:hanging="907"/>
    </w:pPr>
    <w:rPr>
      <w:rFonts w:ascii="Arial" w:eastAsia="Times New Roman" w:hAnsi="Arial" w:cs="Times New Roman"/>
      <w:sz w:val="20"/>
      <w:szCs w:val="20"/>
    </w:rPr>
  </w:style>
  <w:style w:type="paragraph" w:styleId="TOC4">
    <w:name w:val="toc 4"/>
    <w:semiHidden/>
    <w:rsid w:val="00C23B35"/>
    <w:pPr>
      <w:tabs>
        <w:tab w:val="left" w:pos="1080"/>
        <w:tab w:val="right" w:leader="dot" w:pos="9360"/>
      </w:tabs>
      <w:spacing w:after="0" w:line="240" w:lineRule="auto"/>
      <w:ind w:left="1080" w:right="720" w:hanging="1080"/>
    </w:pPr>
    <w:rPr>
      <w:rFonts w:ascii="Arial" w:eastAsia="Times New Roman" w:hAnsi="Arial" w:cs="Times New Roman"/>
      <w:sz w:val="20"/>
      <w:szCs w:val="20"/>
    </w:rPr>
  </w:style>
  <w:style w:type="paragraph" w:styleId="TOC5">
    <w:name w:val="toc 5"/>
    <w:semiHidden/>
    <w:rsid w:val="00C23B35"/>
    <w:pPr>
      <w:tabs>
        <w:tab w:val="left" w:pos="1267"/>
        <w:tab w:val="right" w:leader="dot" w:pos="9360"/>
      </w:tabs>
      <w:spacing w:after="0" w:line="240" w:lineRule="auto"/>
      <w:ind w:left="1267" w:right="720" w:hanging="1267"/>
    </w:pPr>
    <w:rPr>
      <w:rFonts w:ascii="Arial" w:eastAsia="Times New Roman" w:hAnsi="Arial" w:cs="Times New Roman"/>
      <w:sz w:val="20"/>
      <w:szCs w:val="24"/>
    </w:rPr>
  </w:style>
  <w:style w:type="paragraph" w:styleId="TOC6">
    <w:name w:val="toc 6"/>
    <w:semiHidden/>
    <w:rsid w:val="00C23B35"/>
    <w:pPr>
      <w:tabs>
        <w:tab w:val="left" w:pos="1440"/>
        <w:tab w:val="right" w:leader="dot" w:pos="9360"/>
      </w:tabs>
      <w:spacing w:after="0" w:line="240" w:lineRule="auto"/>
      <w:ind w:left="1440" w:right="720" w:hanging="1440"/>
    </w:pPr>
    <w:rPr>
      <w:rFonts w:ascii="Arial" w:eastAsia="Times New Roman" w:hAnsi="Arial" w:cs="Times New Roman"/>
      <w:sz w:val="20"/>
      <w:szCs w:val="20"/>
    </w:rPr>
  </w:style>
  <w:style w:type="paragraph" w:styleId="TOC7">
    <w:name w:val="toc 7"/>
    <w:semiHidden/>
    <w:rsid w:val="00C23B35"/>
    <w:pPr>
      <w:tabs>
        <w:tab w:val="left" w:pos="1613"/>
        <w:tab w:val="right" w:leader="dot" w:pos="9360"/>
      </w:tabs>
      <w:spacing w:after="0" w:line="240" w:lineRule="auto"/>
      <w:ind w:left="1613" w:right="720" w:hanging="1613"/>
    </w:pPr>
    <w:rPr>
      <w:rFonts w:ascii="Arial" w:eastAsia="Times New Roman" w:hAnsi="Arial" w:cs="Times New Roman"/>
      <w:sz w:val="20"/>
      <w:szCs w:val="20"/>
    </w:rPr>
  </w:style>
  <w:style w:type="paragraph" w:styleId="TOC8">
    <w:name w:val="toc 8"/>
    <w:next w:val="Basic12"/>
    <w:semiHidden/>
    <w:rsid w:val="00C23B35"/>
    <w:pPr>
      <w:tabs>
        <w:tab w:val="left" w:pos="1800"/>
        <w:tab w:val="right" w:leader="dot" w:pos="9360"/>
      </w:tabs>
      <w:spacing w:after="0" w:line="240" w:lineRule="auto"/>
      <w:ind w:left="1800" w:right="720" w:hanging="1800"/>
    </w:pPr>
    <w:rPr>
      <w:rFonts w:ascii="Arial" w:eastAsia="Times New Roman" w:hAnsi="Arial" w:cs="Times New Roman"/>
      <w:sz w:val="20"/>
      <w:szCs w:val="20"/>
    </w:rPr>
  </w:style>
  <w:style w:type="paragraph" w:customStyle="1" w:styleId="Basic12">
    <w:name w:val="Basic 12"/>
    <w:link w:val="Basic12Char"/>
    <w:qFormat/>
    <w:rsid w:val="00C23B35"/>
    <w:pPr>
      <w:spacing w:after="0" w:line="240" w:lineRule="auto"/>
    </w:pPr>
    <w:rPr>
      <w:rFonts w:ascii="Times New Roman" w:eastAsia="Times New Roman" w:hAnsi="Times New Roman" w:cs="Times New Roman"/>
      <w:sz w:val="24"/>
      <w:szCs w:val="20"/>
    </w:rPr>
  </w:style>
  <w:style w:type="character" w:customStyle="1" w:styleId="Basic12Char">
    <w:name w:val="Basic 12 Char"/>
    <w:basedOn w:val="DefaultParagraphFont"/>
    <w:link w:val="Basic12"/>
    <w:rsid w:val="00C23B35"/>
    <w:rPr>
      <w:rFonts w:ascii="Times New Roman" w:eastAsia="Times New Roman" w:hAnsi="Times New Roman" w:cs="Times New Roman"/>
      <w:sz w:val="24"/>
      <w:szCs w:val="20"/>
    </w:rPr>
  </w:style>
  <w:style w:type="paragraph" w:styleId="TOC9">
    <w:name w:val="toc 9"/>
    <w:basedOn w:val="Normal"/>
    <w:next w:val="Normal"/>
    <w:autoRedefine/>
    <w:semiHidden/>
    <w:rsid w:val="00C23B35"/>
    <w:pPr>
      <w:tabs>
        <w:tab w:val="left" w:pos="2347"/>
        <w:tab w:val="right" w:leader="dot" w:pos="9360"/>
      </w:tabs>
      <w:spacing w:after="0" w:line="240" w:lineRule="auto"/>
      <w:ind w:left="1627" w:right="720" w:hanging="1627"/>
      <w:jc w:val="both"/>
    </w:pPr>
    <w:rPr>
      <w:rFonts w:ascii="Arial" w:eastAsia="Times New Roman" w:hAnsi="Arial" w:cs="Times New Roman"/>
      <w:sz w:val="20"/>
      <w:szCs w:val="20"/>
    </w:rPr>
  </w:style>
  <w:style w:type="paragraph" w:styleId="FootnoteText">
    <w:name w:val="footnote text"/>
    <w:link w:val="FootnoteTextChar"/>
    <w:semiHidden/>
    <w:rsid w:val="00C23B35"/>
    <w:pPr>
      <w:tabs>
        <w:tab w:val="left" w:pos="288"/>
      </w:tabs>
      <w:spacing w:after="120" w:line="240" w:lineRule="auto"/>
      <w:ind w:left="288" w:hanging="288"/>
      <w:jc w:val="both"/>
    </w:pPr>
    <w:rPr>
      <w:rFonts w:ascii="Times New Roman" w:eastAsia="Times New Roman" w:hAnsi="Times New Roman" w:cs="Times New Roman"/>
      <w:sz w:val="20"/>
      <w:szCs w:val="20"/>
    </w:rPr>
  </w:style>
  <w:style w:type="character" w:customStyle="1" w:styleId="FootnoteTextChar">
    <w:name w:val="Footnote Text Char"/>
    <w:basedOn w:val="DefaultParagraphFont"/>
    <w:link w:val="FootnoteText"/>
    <w:semiHidden/>
    <w:rsid w:val="00C23B35"/>
    <w:rPr>
      <w:rFonts w:ascii="Times New Roman" w:eastAsia="Times New Roman" w:hAnsi="Times New Roman" w:cs="Times New Roman"/>
      <w:sz w:val="20"/>
      <w:szCs w:val="20"/>
    </w:rPr>
  </w:style>
  <w:style w:type="paragraph" w:styleId="Header">
    <w:name w:val="header"/>
    <w:link w:val="HeaderChar"/>
    <w:uiPriority w:val="99"/>
    <w:rsid w:val="00C23B35"/>
    <w:pPr>
      <w:spacing w:after="0" w:line="240" w:lineRule="auto"/>
    </w:pPr>
    <w:rPr>
      <w:rFonts w:ascii="Times New Roman" w:eastAsia="Times New Roman" w:hAnsi="Times New Roman" w:cs="Times New Roman"/>
      <w:sz w:val="20"/>
      <w:szCs w:val="20"/>
    </w:rPr>
  </w:style>
  <w:style w:type="character" w:customStyle="1" w:styleId="HeaderChar">
    <w:name w:val="Header Char"/>
    <w:basedOn w:val="DefaultParagraphFont"/>
    <w:link w:val="Header"/>
    <w:uiPriority w:val="99"/>
    <w:rsid w:val="00C23B35"/>
    <w:rPr>
      <w:rFonts w:ascii="Times New Roman" w:eastAsia="Times New Roman" w:hAnsi="Times New Roman" w:cs="Times New Roman"/>
      <w:sz w:val="20"/>
      <w:szCs w:val="20"/>
    </w:rPr>
  </w:style>
  <w:style w:type="paragraph" w:styleId="Footer">
    <w:name w:val="footer"/>
    <w:link w:val="FooterChar"/>
    <w:uiPriority w:val="99"/>
    <w:rsid w:val="00C23B35"/>
    <w:pPr>
      <w:spacing w:before="60" w:after="0" w:line="240" w:lineRule="auto"/>
    </w:pPr>
    <w:rPr>
      <w:rFonts w:ascii="Times New Roman" w:eastAsia="Times New Roman" w:hAnsi="Times New Roman" w:cs="Times New Roman"/>
      <w:sz w:val="20"/>
      <w:szCs w:val="20"/>
    </w:rPr>
  </w:style>
  <w:style w:type="character" w:customStyle="1" w:styleId="FooterChar">
    <w:name w:val="Footer Char"/>
    <w:basedOn w:val="DefaultParagraphFont"/>
    <w:link w:val="Footer"/>
    <w:uiPriority w:val="99"/>
    <w:rsid w:val="00C23B35"/>
    <w:rPr>
      <w:rFonts w:ascii="Times New Roman" w:eastAsia="Times New Roman" w:hAnsi="Times New Roman" w:cs="Times New Roman"/>
      <w:sz w:val="20"/>
      <w:szCs w:val="20"/>
    </w:rPr>
  </w:style>
  <w:style w:type="paragraph" w:customStyle="1" w:styleId="Basic11">
    <w:name w:val="Basic 11"/>
    <w:qFormat/>
    <w:rsid w:val="00C23B35"/>
    <w:pPr>
      <w:spacing w:after="0" w:line="240" w:lineRule="auto"/>
    </w:pPr>
    <w:rPr>
      <w:rFonts w:ascii="Times New Roman" w:eastAsia="Times New Roman" w:hAnsi="Times New Roman" w:cs="Times New Roman"/>
      <w:szCs w:val="20"/>
    </w:rPr>
  </w:style>
  <w:style w:type="paragraph" w:customStyle="1" w:styleId="BodyText11">
    <w:name w:val="Body Text 11"/>
    <w:qFormat/>
    <w:rsid w:val="00C23B35"/>
    <w:pPr>
      <w:spacing w:after="180" w:line="240" w:lineRule="auto"/>
      <w:jc w:val="both"/>
    </w:pPr>
    <w:rPr>
      <w:rFonts w:ascii="Times New Roman" w:eastAsia="Times New Roman" w:hAnsi="Times New Roman" w:cs="Times New Roman"/>
      <w:szCs w:val="20"/>
    </w:rPr>
  </w:style>
  <w:style w:type="character" w:styleId="FootnoteReference">
    <w:name w:val="footnote reference"/>
    <w:semiHidden/>
    <w:rsid w:val="00C23B35"/>
    <w:rPr>
      <w:dstrike w:val="0"/>
      <w:noProof w:val="0"/>
      <w:color w:val="auto"/>
      <w:vertAlign w:val="superscript"/>
      <w:lang w:val="en-US"/>
    </w:rPr>
  </w:style>
  <w:style w:type="character" w:styleId="PageNumber">
    <w:name w:val="page number"/>
    <w:basedOn w:val="DefaultParagraphFont"/>
    <w:semiHidden/>
    <w:rsid w:val="00C23B35"/>
    <w:rPr>
      <w:rFonts w:ascii="Times New Roman" w:hAnsi="Times New Roman"/>
      <w:sz w:val="20"/>
      <w:lang w:val="en-US"/>
    </w:rPr>
  </w:style>
  <w:style w:type="character" w:styleId="Hyperlink">
    <w:name w:val="Hyperlink"/>
    <w:basedOn w:val="DefaultParagraphFont"/>
    <w:uiPriority w:val="99"/>
    <w:rsid w:val="00C23B35"/>
    <w:rPr>
      <w:color w:val="0000FF"/>
      <w:u w:val="none"/>
    </w:rPr>
  </w:style>
  <w:style w:type="paragraph" w:styleId="DocumentMap">
    <w:name w:val="Document Map"/>
    <w:basedOn w:val="Normal"/>
    <w:link w:val="DocumentMapChar"/>
    <w:semiHidden/>
    <w:rsid w:val="00C23B35"/>
    <w:pPr>
      <w:shd w:val="clear" w:color="auto" w:fill="000080"/>
      <w:spacing w:after="0" w:line="240" w:lineRule="auto"/>
      <w:jc w:val="both"/>
    </w:pPr>
    <w:rPr>
      <w:rFonts w:ascii="Tahoma" w:eastAsia="Times New Roman" w:hAnsi="Tahoma" w:cs="Tahoma"/>
      <w:sz w:val="24"/>
      <w:szCs w:val="20"/>
    </w:rPr>
  </w:style>
  <w:style w:type="character" w:customStyle="1" w:styleId="DocumentMapChar">
    <w:name w:val="Document Map Char"/>
    <w:basedOn w:val="DefaultParagraphFont"/>
    <w:link w:val="DocumentMap"/>
    <w:semiHidden/>
    <w:rsid w:val="00C23B35"/>
    <w:rPr>
      <w:rFonts w:ascii="Tahoma" w:eastAsia="Times New Roman" w:hAnsi="Tahoma" w:cs="Tahoma"/>
      <w:sz w:val="24"/>
      <w:szCs w:val="20"/>
      <w:shd w:val="clear" w:color="auto" w:fill="000080"/>
    </w:rPr>
  </w:style>
  <w:style w:type="character" w:styleId="FollowedHyperlink">
    <w:name w:val="FollowedHyperlink"/>
    <w:basedOn w:val="DefaultParagraphFont"/>
    <w:semiHidden/>
    <w:rsid w:val="00C23B35"/>
    <w:rPr>
      <w:color w:val="800080"/>
      <w:u w:val="none"/>
    </w:rPr>
  </w:style>
  <w:style w:type="paragraph" w:customStyle="1" w:styleId="GuideBullet">
    <w:name w:val="GuideBullet"/>
    <w:semiHidden/>
    <w:rsid w:val="00C23B35"/>
    <w:pPr>
      <w:numPr>
        <w:numId w:val="1"/>
      </w:numPr>
      <w:tabs>
        <w:tab w:val="left" w:pos="288"/>
      </w:tabs>
      <w:spacing w:after="40" w:line="240" w:lineRule="auto"/>
    </w:pPr>
    <w:rPr>
      <w:rFonts w:ascii="Times New Roman" w:eastAsia="Times New Roman" w:hAnsi="Times New Roman" w:cs="Times New Roman"/>
    </w:rPr>
  </w:style>
  <w:style w:type="paragraph" w:customStyle="1" w:styleId="GuideDash">
    <w:name w:val="GuideDash"/>
    <w:semiHidden/>
    <w:rsid w:val="00C23B35"/>
    <w:pPr>
      <w:numPr>
        <w:numId w:val="2"/>
      </w:numPr>
      <w:tabs>
        <w:tab w:val="left" w:pos="576"/>
      </w:tabs>
      <w:spacing w:after="40" w:line="240" w:lineRule="auto"/>
    </w:pPr>
    <w:rPr>
      <w:rFonts w:ascii="Times New Roman" w:eastAsia="Times New Roman" w:hAnsi="Times New Roman" w:cs="Times New Roman"/>
      <w:szCs w:val="20"/>
    </w:rPr>
  </w:style>
  <w:style w:type="paragraph" w:customStyle="1" w:styleId="GuideText">
    <w:name w:val="GuideText"/>
    <w:semiHidden/>
    <w:rsid w:val="00C23B35"/>
    <w:pPr>
      <w:keepNext/>
      <w:keepLines/>
      <w:spacing w:after="40" w:line="240" w:lineRule="auto"/>
    </w:pPr>
    <w:rPr>
      <w:rFonts w:ascii="Times New Roman" w:eastAsia="Times New Roman" w:hAnsi="Times New Roman" w:cs="Times New Roman"/>
    </w:rPr>
  </w:style>
  <w:style w:type="paragraph" w:customStyle="1" w:styleId="BodyText11Indent">
    <w:name w:val="Body Text 11 Indent"/>
    <w:qFormat/>
    <w:rsid w:val="00C23B35"/>
    <w:pPr>
      <w:spacing w:after="180" w:line="240" w:lineRule="auto"/>
      <w:ind w:left="432"/>
      <w:jc w:val="both"/>
    </w:pPr>
    <w:rPr>
      <w:rFonts w:ascii="Times New Roman" w:eastAsia="Times New Roman" w:hAnsi="Times New Roman" w:cs="Times New Roman"/>
      <w:szCs w:val="20"/>
    </w:rPr>
  </w:style>
  <w:style w:type="paragraph" w:customStyle="1" w:styleId="BodyText12Indent">
    <w:name w:val="Body Text 12 Indent"/>
    <w:qFormat/>
    <w:rsid w:val="00C23B35"/>
    <w:pPr>
      <w:spacing w:after="240" w:line="240" w:lineRule="auto"/>
      <w:ind w:left="432"/>
      <w:jc w:val="both"/>
    </w:pPr>
    <w:rPr>
      <w:rFonts w:ascii="Times New Roman" w:eastAsia="Times New Roman" w:hAnsi="Times New Roman" w:cs="Times New Roman"/>
      <w:sz w:val="24"/>
      <w:szCs w:val="20"/>
    </w:rPr>
  </w:style>
  <w:style w:type="paragraph" w:customStyle="1" w:styleId="Bullet11-1">
    <w:name w:val="Bullet 11-1"/>
    <w:qFormat/>
    <w:rsid w:val="00C23B35"/>
    <w:pPr>
      <w:numPr>
        <w:numId w:val="3"/>
      </w:numPr>
      <w:spacing w:after="120" w:line="240" w:lineRule="auto"/>
      <w:jc w:val="both"/>
    </w:pPr>
    <w:rPr>
      <w:rFonts w:ascii="Times New Roman" w:eastAsia="Times New Roman" w:hAnsi="Times New Roman" w:cs="Times New Roman"/>
      <w:szCs w:val="20"/>
    </w:rPr>
  </w:style>
  <w:style w:type="paragraph" w:customStyle="1" w:styleId="Bullet11-2">
    <w:name w:val="Bullet 11-2"/>
    <w:qFormat/>
    <w:rsid w:val="00C23B35"/>
    <w:pPr>
      <w:numPr>
        <w:numId w:val="4"/>
      </w:numPr>
      <w:spacing w:after="120" w:line="240" w:lineRule="auto"/>
      <w:jc w:val="both"/>
    </w:pPr>
    <w:rPr>
      <w:rFonts w:ascii="Times New Roman" w:eastAsia="Times New Roman" w:hAnsi="Times New Roman" w:cs="Times New Roman"/>
      <w:szCs w:val="20"/>
    </w:rPr>
  </w:style>
  <w:style w:type="paragraph" w:customStyle="1" w:styleId="Bullet11-3">
    <w:name w:val="Bullet 11-3"/>
    <w:qFormat/>
    <w:rsid w:val="00C23B35"/>
    <w:pPr>
      <w:numPr>
        <w:numId w:val="5"/>
      </w:numPr>
      <w:spacing w:after="120" w:line="240" w:lineRule="auto"/>
      <w:jc w:val="both"/>
    </w:pPr>
    <w:rPr>
      <w:rFonts w:ascii="Times New Roman" w:eastAsia="Times New Roman" w:hAnsi="Times New Roman" w:cs="Times New Roman"/>
      <w:szCs w:val="20"/>
    </w:rPr>
  </w:style>
  <w:style w:type="paragraph" w:customStyle="1" w:styleId="Bullet11-4">
    <w:name w:val="Bullet 11-4"/>
    <w:qFormat/>
    <w:rsid w:val="00C23B35"/>
    <w:pPr>
      <w:numPr>
        <w:numId w:val="6"/>
      </w:numPr>
      <w:spacing w:after="120" w:line="240" w:lineRule="auto"/>
      <w:jc w:val="both"/>
    </w:pPr>
    <w:rPr>
      <w:rFonts w:ascii="Times New Roman" w:eastAsia="Times New Roman" w:hAnsi="Times New Roman" w:cs="Times New Roman"/>
      <w:szCs w:val="20"/>
    </w:rPr>
  </w:style>
  <w:style w:type="paragraph" w:customStyle="1" w:styleId="Bullet12-1">
    <w:name w:val="Bullet 12-1"/>
    <w:qFormat/>
    <w:rsid w:val="00C23B35"/>
    <w:pPr>
      <w:numPr>
        <w:numId w:val="7"/>
      </w:numPr>
      <w:spacing w:after="120" w:line="240" w:lineRule="auto"/>
      <w:jc w:val="both"/>
    </w:pPr>
    <w:rPr>
      <w:rFonts w:ascii="Times New Roman" w:eastAsia="Times New Roman" w:hAnsi="Times New Roman" w:cs="Times New Roman"/>
      <w:sz w:val="24"/>
      <w:szCs w:val="20"/>
    </w:rPr>
  </w:style>
  <w:style w:type="paragraph" w:customStyle="1" w:styleId="Bullet12-2">
    <w:name w:val="Bullet 12-2"/>
    <w:qFormat/>
    <w:rsid w:val="00C23B35"/>
    <w:pPr>
      <w:numPr>
        <w:numId w:val="8"/>
      </w:numPr>
      <w:spacing w:after="120" w:line="240" w:lineRule="auto"/>
      <w:jc w:val="both"/>
    </w:pPr>
    <w:rPr>
      <w:rFonts w:ascii="Times New Roman" w:eastAsia="Times New Roman" w:hAnsi="Times New Roman" w:cs="Times New Roman"/>
      <w:sz w:val="24"/>
      <w:szCs w:val="20"/>
    </w:rPr>
  </w:style>
  <w:style w:type="paragraph" w:customStyle="1" w:styleId="Bullet12-3">
    <w:name w:val="Bullet 12-3"/>
    <w:qFormat/>
    <w:rsid w:val="00C23B35"/>
    <w:pPr>
      <w:numPr>
        <w:numId w:val="21"/>
      </w:numPr>
      <w:spacing w:after="120" w:line="240" w:lineRule="auto"/>
      <w:jc w:val="both"/>
    </w:pPr>
    <w:rPr>
      <w:rFonts w:ascii="Times New Roman" w:eastAsia="Times New Roman" w:hAnsi="Times New Roman" w:cs="Times New Roman"/>
      <w:sz w:val="24"/>
      <w:szCs w:val="20"/>
    </w:rPr>
  </w:style>
  <w:style w:type="paragraph" w:customStyle="1" w:styleId="Bullet12-4">
    <w:name w:val="Bullet 12-4"/>
    <w:qFormat/>
    <w:rsid w:val="00C23B35"/>
    <w:pPr>
      <w:numPr>
        <w:numId w:val="18"/>
      </w:numPr>
      <w:spacing w:after="120" w:line="240" w:lineRule="auto"/>
      <w:jc w:val="both"/>
    </w:pPr>
    <w:rPr>
      <w:rFonts w:ascii="Times New Roman" w:eastAsia="Times New Roman" w:hAnsi="Times New Roman" w:cs="Times New Roman"/>
      <w:sz w:val="24"/>
      <w:szCs w:val="20"/>
    </w:rPr>
  </w:style>
  <w:style w:type="paragraph" w:styleId="Caption">
    <w:name w:val="caption"/>
    <w:next w:val="TableText"/>
    <w:qFormat/>
    <w:rsid w:val="00C23B35"/>
    <w:pPr>
      <w:keepNext/>
      <w:tabs>
        <w:tab w:val="left" w:pos="1152"/>
      </w:tabs>
      <w:spacing w:before="60" w:after="60" w:line="240" w:lineRule="auto"/>
      <w:ind w:left="1152" w:hanging="1152"/>
    </w:pPr>
    <w:rPr>
      <w:rFonts w:ascii="Times New Roman" w:eastAsia="Times New Roman" w:hAnsi="Times New Roman" w:cs="Times New Roman"/>
      <w:b/>
      <w:bCs/>
      <w:sz w:val="20"/>
      <w:szCs w:val="18"/>
    </w:rPr>
  </w:style>
  <w:style w:type="paragraph" w:customStyle="1" w:styleId="TableText">
    <w:name w:val="Table Text"/>
    <w:qFormat/>
    <w:rsid w:val="00C23B35"/>
    <w:pPr>
      <w:tabs>
        <w:tab w:val="left" w:pos="288"/>
        <w:tab w:val="left" w:pos="576"/>
        <w:tab w:val="left" w:pos="864"/>
      </w:tabs>
      <w:spacing w:after="0" w:line="240" w:lineRule="auto"/>
    </w:pPr>
    <w:rPr>
      <w:rFonts w:ascii="Times New Roman" w:eastAsia="Times New Roman" w:hAnsi="Times New Roman" w:cs="Times New Roman"/>
      <w:sz w:val="20"/>
      <w:szCs w:val="20"/>
    </w:rPr>
  </w:style>
  <w:style w:type="paragraph" w:customStyle="1" w:styleId="Heading0">
    <w:name w:val="Heading 0"/>
    <w:next w:val="BodyText12"/>
    <w:qFormat/>
    <w:rsid w:val="00C23B35"/>
    <w:pPr>
      <w:keepNext/>
      <w:keepLines/>
      <w:spacing w:before="240" w:after="120" w:line="240" w:lineRule="auto"/>
      <w:outlineLvl w:val="0"/>
    </w:pPr>
    <w:rPr>
      <w:rFonts w:ascii="Arial" w:eastAsia="Times New Roman" w:hAnsi="Arial" w:cs="Times New Roman"/>
      <w:b/>
      <w:caps/>
      <w:sz w:val="24"/>
      <w:szCs w:val="20"/>
    </w:rPr>
  </w:style>
  <w:style w:type="paragraph" w:customStyle="1" w:styleId="Numbered11-1">
    <w:name w:val="Numbered 11-1"/>
    <w:qFormat/>
    <w:rsid w:val="00C23B35"/>
    <w:pPr>
      <w:numPr>
        <w:numId w:val="10"/>
      </w:numPr>
      <w:spacing w:after="120" w:line="240" w:lineRule="auto"/>
      <w:jc w:val="both"/>
    </w:pPr>
    <w:rPr>
      <w:rFonts w:ascii="Times New Roman" w:eastAsia="Times New Roman" w:hAnsi="Times New Roman" w:cs="Times New Roman"/>
      <w:szCs w:val="20"/>
    </w:rPr>
  </w:style>
  <w:style w:type="paragraph" w:customStyle="1" w:styleId="Numbered11-2">
    <w:name w:val="Numbered 11-2"/>
    <w:qFormat/>
    <w:rsid w:val="00C23B35"/>
    <w:pPr>
      <w:numPr>
        <w:numId w:val="11"/>
      </w:numPr>
      <w:spacing w:after="120" w:line="240" w:lineRule="auto"/>
      <w:jc w:val="both"/>
    </w:pPr>
    <w:rPr>
      <w:rFonts w:ascii="Times New Roman" w:eastAsia="Times New Roman" w:hAnsi="Times New Roman" w:cs="Times New Roman"/>
      <w:szCs w:val="20"/>
    </w:rPr>
  </w:style>
  <w:style w:type="paragraph" w:customStyle="1" w:styleId="Numbered11-3">
    <w:name w:val="Numbered 11-3"/>
    <w:qFormat/>
    <w:rsid w:val="00C23B35"/>
    <w:pPr>
      <w:numPr>
        <w:numId w:val="12"/>
      </w:numPr>
      <w:spacing w:after="120" w:line="240" w:lineRule="auto"/>
      <w:jc w:val="both"/>
    </w:pPr>
    <w:rPr>
      <w:rFonts w:ascii="Times New Roman" w:eastAsia="Times New Roman" w:hAnsi="Times New Roman" w:cs="Times New Roman"/>
      <w:szCs w:val="20"/>
    </w:rPr>
  </w:style>
  <w:style w:type="paragraph" w:customStyle="1" w:styleId="Numbered11-4">
    <w:name w:val="Numbered 11-4"/>
    <w:qFormat/>
    <w:rsid w:val="00C23B35"/>
    <w:pPr>
      <w:numPr>
        <w:numId w:val="13"/>
      </w:numPr>
      <w:spacing w:after="120" w:line="240" w:lineRule="auto"/>
      <w:jc w:val="both"/>
    </w:pPr>
    <w:rPr>
      <w:rFonts w:ascii="Times New Roman" w:eastAsia="Times New Roman" w:hAnsi="Times New Roman" w:cs="Times New Roman"/>
      <w:szCs w:val="20"/>
    </w:rPr>
  </w:style>
  <w:style w:type="paragraph" w:customStyle="1" w:styleId="Numbered12-1">
    <w:name w:val="Numbered 12-1"/>
    <w:qFormat/>
    <w:rsid w:val="00C23B35"/>
    <w:pPr>
      <w:numPr>
        <w:numId w:val="14"/>
      </w:numPr>
      <w:spacing w:after="120" w:line="240" w:lineRule="auto"/>
      <w:jc w:val="both"/>
    </w:pPr>
    <w:rPr>
      <w:rFonts w:ascii="Times New Roman" w:eastAsia="Times New Roman" w:hAnsi="Times New Roman" w:cs="Times New Roman"/>
      <w:sz w:val="24"/>
      <w:szCs w:val="20"/>
    </w:rPr>
  </w:style>
  <w:style w:type="paragraph" w:customStyle="1" w:styleId="Numbered12-2">
    <w:name w:val="Numbered 12-2"/>
    <w:qFormat/>
    <w:rsid w:val="00C23B35"/>
    <w:pPr>
      <w:numPr>
        <w:numId w:val="15"/>
      </w:numPr>
      <w:spacing w:after="120" w:line="240" w:lineRule="auto"/>
      <w:jc w:val="both"/>
    </w:pPr>
    <w:rPr>
      <w:rFonts w:ascii="Times New Roman" w:eastAsia="Times New Roman" w:hAnsi="Times New Roman" w:cs="Times New Roman"/>
      <w:sz w:val="24"/>
      <w:szCs w:val="20"/>
    </w:rPr>
  </w:style>
  <w:style w:type="paragraph" w:customStyle="1" w:styleId="Numbered12-3">
    <w:name w:val="Numbered 12-3"/>
    <w:qFormat/>
    <w:rsid w:val="00C23B35"/>
    <w:pPr>
      <w:numPr>
        <w:numId w:val="16"/>
      </w:numPr>
      <w:spacing w:after="120" w:line="240" w:lineRule="auto"/>
      <w:jc w:val="both"/>
    </w:pPr>
    <w:rPr>
      <w:rFonts w:ascii="Times New Roman" w:eastAsia="Times New Roman" w:hAnsi="Times New Roman" w:cs="Times New Roman"/>
      <w:sz w:val="24"/>
      <w:szCs w:val="20"/>
    </w:rPr>
  </w:style>
  <w:style w:type="paragraph" w:customStyle="1" w:styleId="Numbered12-4">
    <w:name w:val="Numbered 12-4"/>
    <w:qFormat/>
    <w:rsid w:val="00C23B35"/>
    <w:pPr>
      <w:numPr>
        <w:numId w:val="17"/>
      </w:numPr>
      <w:spacing w:after="120" w:line="240" w:lineRule="auto"/>
      <w:jc w:val="both"/>
    </w:pPr>
    <w:rPr>
      <w:rFonts w:ascii="Times New Roman" w:eastAsia="Times New Roman" w:hAnsi="Times New Roman" w:cs="Times New Roman"/>
      <w:sz w:val="24"/>
      <w:szCs w:val="20"/>
    </w:rPr>
  </w:style>
  <w:style w:type="paragraph" w:customStyle="1" w:styleId="SubheadingBold11">
    <w:name w:val="Subheading Bold 11"/>
    <w:next w:val="BodyText11"/>
    <w:qFormat/>
    <w:rsid w:val="00C23B35"/>
    <w:pPr>
      <w:keepNext/>
      <w:keepLines/>
      <w:spacing w:before="240" w:after="120" w:line="240" w:lineRule="auto"/>
    </w:pPr>
    <w:rPr>
      <w:rFonts w:ascii="Times New Roman" w:eastAsia="Times New Roman" w:hAnsi="Times New Roman" w:cs="Times New Roman"/>
      <w:b/>
      <w:szCs w:val="20"/>
    </w:rPr>
  </w:style>
  <w:style w:type="paragraph" w:customStyle="1" w:styleId="SubheadingBold12">
    <w:name w:val="Subheading Bold 12"/>
    <w:next w:val="BodyText12"/>
    <w:qFormat/>
    <w:rsid w:val="00C23B35"/>
    <w:pPr>
      <w:keepNext/>
      <w:keepLines/>
      <w:spacing w:before="240" w:after="120" w:line="240" w:lineRule="auto"/>
    </w:pPr>
    <w:rPr>
      <w:rFonts w:ascii="Times New Roman" w:eastAsia="Times New Roman" w:hAnsi="Times New Roman" w:cs="Times New Roman"/>
      <w:b/>
      <w:sz w:val="24"/>
      <w:szCs w:val="20"/>
    </w:rPr>
  </w:style>
  <w:style w:type="paragraph" w:customStyle="1" w:styleId="SubheadingBoldItalics11">
    <w:name w:val="Subheading Bold Italics 11"/>
    <w:next w:val="BodyText11"/>
    <w:qFormat/>
    <w:rsid w:val="00C23B35"/>
    <w:pPr>
      <w:keepNext/>
      <w:keepLines/>
      <w:spacing w:before="240" w:after="120" w:line="240" w:lineRule="auto"/>
    </w:pPr>
    <w:rPr>
      <w:rFonts w:ascii="Times New Roman" w:eastAsia="Times New Roman" w:hAnsi="Times New Roman" w:cs="Times New Roman"/>
      <w:b/>
      <w:i/>
      <w:szCs w:val="20"/>
    </w:rPr>
  </w:style>
  <w:style w:type="paragraph" w:customStyle="1" w:styleId="SubheadingBoldItalics12">
    <w:name w:val="Subheading Bold Italics 12"/>
    <w:next w:val="BodyText12"/>
    <w:qFormat/>
    <w:rsid w:val="00C23B35"/>
    <w:pPr>
      <w:keepNext/>
      <w:keepLines/>
      <w:spacing w:before="240" w:after="120" w:line="240" w:lineRule="auto"/>
    </w:pPr>
    <w:rPr>
      <w:rFonts w:ascii="Times New Roman" w:eastAsia="Times New Roman" w:hAnsi="Times New Roman" w:cs="Times New Roman"/>
      <w:b/>
      <w:i/>
      <w:sz w:val="24"/>
      <w:szCs w:val="20"/>
    </w:rPr>
  </w:style>
  <w:style w:type="paragraph" w:customStyle="1" w:styleId="TableFootnote">
    <w:name w:val="Table Footnote"/>
    <w:qFormat/>
    <w:rsid w:val="00C23B35"/>
    <w:pPr>
      <w:tabs>
        <w:tab w:val="left" w:pos="288"/>
      </w:tabs>
      <w:spacing w:after="0" w:line="240" w:lineRule="auto"/>
      <w:ind w:left="288" w:hanging="288"/>
    </w:pPr>
    <w:rPr>
      <w:rFonts w:ascii="Times New Roman" w:eastAsia="Times New Roman" w:hAnsi="Times New Roman" w:cs="Times New Roman"/>
      <w:sz w:val="20"/>
      <w:szCs w:val="20"/>
    </w:rPr>
  </w:style>
  <w:style w:type="table" w:styleId="TableGrid">
    <w:name w:val="Table Grid"/>
    <w:basedOn w:val="TableNormal"/>
    <w:uiPriority w:val="39"/>
    <w:rsid w:val="00C23B35"/>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ableofFigures">
    <w:name w:val="table of figures"/>
    <w:next w:val="Basic11"/>
    <w:uiPriority w:val="99"/>
    <w:unhideWhenUsed/>
    <w:rsid w:val="00C23B35"/>
    <w:pPr>
      <w:tabs>
        <w:tab w:val="left" w:pos="1008"/>
        <w:tab w:val="right" w:leader="dot" w:pos="9360"/>
      </w:tabs>
      <w:spacing w:after="0" w:line="240" w:lineRule="auto"/>
      <w:ind w:left="1008" w:right="720" w:hanging="1008"/>
    </w:pPr>
    <w:rPr>
      <w:rFonts w:ascii="Arial" w:eastAsia="Times New Roman" w:hAnsi="Arial" w:cs="Times New Roman"/>
      <w:sz w:val="20"/>
      <w:szCs w:val="20"/>
    </w:rPr>
  </w:style>
  <w:style w:type="paragraph" w:customStyle="1" w:styleId="MarkforTOC">
    <w:name w:val="Mark for TOC"/>
    <w:next w:val="Basic11"/>
    <w:rsid w:val="00C23B35"/>
    <w:pPr>
      <w:keepNext/>
      <w:spacing w:before="60" w:after="60" w:line="240" w:lineRule="auto"/>
      <w:ind w:left="1440" w:hanging="1440"/>
    </w:pPr>
    <w:rPr>
      <w:rFonts w:ascii="Arial" w:eastAsia="Times New Roman" w:hAnsi="Arial" w:cs="Times New Roman"/>
      <w:b/>
      <w:sz w:val="20"/>
      <w:szCs w:val="20"/>
    </w:rPr>
  </w:style>
  <w:style w:type="paragraph" w:styleId="BalloonText">
    <w:name w:val="Balloon Text"/>
    <w:basedOn w:val="Normal"/>
    <w:link w:val="BalloonTextChar"/>
    <w:uiPriority w:val="99"/>
    <w:semiHidden/>
    <w:unhideWhenUsed/>
    <w:rsid w:val="00C23B35"/>
    <w:pPr>
      <w:spacing w:after="0" w:line="240" w:lineRule="auto"/>
      <w:jc w:val="both"/>
    </w:pPr>
    <w:rPr>
      <w:rFonts w:ascii="Tahoma" w:eastAsia="Times New Roman" w:hAnsi="Tahoma" w:cs="Tahoma"/>
      <w:sz w:val="16"/>
      <w:szCs w:val="16"/>
    </w:rPr>
  </w:style>
  <w:style w:type="character" w:customStyle="1" w:styleId="BalloonTextChar">
    <w:name w:val="Balloon Text Char"/>
    <w:basedOn w:val="DefaultParagraphFont"/>
    <w:link w:val="BalloonText"/>
    <w:uiPriority w:val="99"/>
    <w:semiHidden/>
    <w:rsid w:val="00C23B35"/>
    <w:rPr>
      <w:rFonts w:ascii="Tahoma" w:eastAsia="Times New Roman" w:hAnsi="Tahoma" w:cs="Tahoma"/>
      <w:sz w:val="16"/>
      <w:szCs w:val="16"/>
    </w:rPr>
  </w:style>
  <w:style w:type="character" w:styleId="PlaceholderText">
    <w:name w:val="Placeholder Text"/>
    <w:basedOn w:val="DefaultParagraphFont"/>
    <w:uiPriority w:val="99"/>
    <w:semiHidden/>
    <w:rsid w:val="00C23B35"/>
    <w:rPr>
      <w:color w:val="808080"/>
    </w:rPr>
  </w:style>
  <w:style w:type="table" w:styleId="TableGrid1">
    <w:name w:val="Table Grid 1"/>
    <w:basedOn w:val="TableNormal"/>
    <w:semiHidden/>
    <w:rsid w:val="00C23B35"/>
    <w:pPr>
      <w:spacing w:after="0" w:line="240" w:lineRule="auto"/>
    </w:pPr>
    <w:rPr>
      <w:rFonts w:ascii="Times New Roman" w:eastAsia="SimSun" w:hAnsi="Times New Roman" w:cs="Times New Roman"/>
      <w:sz w:val="20"/>
      <w:szCs w:val="20"/>
      <w:lang w:val="en-GB" w:eastAsia="en-GB"/>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semiHidden/>
    <w:rsid w:val="00C23B35"/>
    <w:pPr>
      <w:spacing w:after="0" w:line="240" w:lineRule="auto"/>
    </w:pPr>
    <w:rPr>
      <w:rFonts w:ascii="Times New Roman" w:eastAsia="SimSun" w:hAnsi="Times New Roman" w:cs="Times New Roman"/>
      <w:sz w:val="20"/>
      <w:szCs w:val="20"/>
      <w:lang w:val="en-GB" w:eastAsia="en-GB"/>
    </w:r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semiHidden/>
    <w:rsid w:val="00C23B35"/>
    <w:pPr>
      <w:spacing w:after="0" w:line="240" w:lineRule="auto"/>
    </w:pPr>
    <w:rPr>
      <w:rFonts w:ascii="Times New Roman" w:eastAsia="SimSun" w:hAnsi="Times New Roman" w:cs="Times New Roman"/>
      <w:sz w:val="20"/>
      <w:szCs w:val="20"/>
      <w:lang w:val="en-GB" w:eastAsia="en-GB"/>
    </w:r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semiHidden/>
    <w:rsid w:val="00C23B35"/>
    <w:pPr>
      <w:spacing w:after="0" w:line="240" w:lineRule="auto"/>
    </w:pPr>
    <w:rPr>
      <w:rFonts w:ascii="Times New Roman" w:eastAsia="SimSun" w:hAnsi="Times New Roman" w:cs="Times New Roman"/>
      <w:sz w:val="20"/>
      <w:szCs w:val="20"/>
      <w:lang w:val="en-GB" w:eastAsia="en-GB"/>
    </w:r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semiHidden/>
    <w:rsid w:val="00C23B35"/>
    <w:pPr>
      <w:spacing w:after="0" w:line="240" w:lineRule="auto"/>
    </w:pPr>
    <w:rPr>
      <w:rFonts w:ascii="Times New Roman" w:eastAsia="SimSun" w:hAnsi="Times New Roman" w:cs="Times New Roman"/>
      <w:sz w:val="20"/>
      <w:szCs w:val="20"/>
      <w:lang w:val="en-GB" w:eastAsia="en-GB"/>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semiHidden/>
    <w:rsid w:val="00C23B35"/>
    <w:pPr>
      <w:spacing w:after="0" w:line="240" w:lineRule="auto"/>
    </w:pPr>
    <w:rPr>
      <w:rFonts w:ascii="Times New Roman" w:eastAsia="SimSun" w:hAnsi="Times New Roman" w:cs="Times New Roman"/>
      <w:sz w:val="20"/>
      <w:szCs w:val="20"/>
      <w:lang w:val="en-GB" w:eastAsia="en-GB"/>
    </w:r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semiHidden/>
    <w:rsid w:val="00C23B35"/>
    <w:pPr>
      <w:spacing w:after="0" w:line="240" w:lineRule="auto"/>
    </w:pPr>
    <w:rPr>
      <w:rFonts w:ascii="Times New Roman" w:eastAsia="SimSun" w:hAnsi="Times New Roman" w:cs="Times New Roman"/>
      <w:b/>
      <w:bCs/>
      <w:sz w:val="20"/>
      <w:szCs w:val="20"/>
      <w:lang w:val="en-GB" w:eastAsia="en-GB"/>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paragraph" w:customStyle="1" w:styleId="Reference">
    <w:name w:val="Reference"/>
    <w:qFormat/>
    <w:rsid w:val="00C23B35"/>
    <w:pPr>
      <w:keepLines/>
      <w:numPr>
        <w:numId w:val="19"/>
      </w:numPr>
      <w:spacing w:after="120" w:line="240" w:lineRule="auto"/>
    </w:pPr>
    <w:rPr>
      <w:rFonts w:ascii="Times New Roman" w:eastAsia="Times New Roman" w:hAnsi="Times New Roman" w:cs="Times New Roman"/>
      <w:sz w:val="20"/>
      <w:szCs w:val="20"/>
    </w:rPr>
  </w:style>
  <w:style w:type="numbering" w:customStyle="1" w:styleId="BulletsAgency">
    <w:name w:val="Bullets (Agency)"/>
    <w:basedOn w:val="NoList"/>
    <w:rsid w:val="00C23B35"/>
    <w:pPr>
      <w:numPr>
        <w:numId w:val="20"/>
      </w:numPr>
    </w:pPr>
  </w:style>
  <w:style w:type="paragraph" w:customStyle="1" w:styleId="DocsubtitleAgency">
    <w:name w:val="Doc subtitle (Agency)"/>
    <w:basedOn w:val="Normal"/>
    <w:next w:val="Normal"/>
    <w:semiHidden/>
    <w:qFormat/>
    <w:rsid w:val="00C23B35"/>
    <w:pPr>
      <w:spacing w:after="640" w:line="360" w:lineRule="atLeast"/>
    </w:pPr>
    <w:rPr>
      <w:rFonts w:ascii="Verdana" w:eastAsia="Verdana" w:hAnsi="Verdana" w:cs="Verdana"/>
      <w:sz w:val="24"/>
      <w:szCs w:val="24"/>
      <w:lang w:val="en-GB" w:eastAsia="en-GB"/>
    </w:rPr>
  </w:style>
  <w:style w:type="paragraph" w:customStyle="1" w:styleId="DoctitleAgency">
    <w:name w:val="Doc title (Agency)"/>
    <w:basedOn w:val="Normal"/>
    <w:next w:val="DocsubtitleAgency"/>
    <w:semiHidden/>
    <w:qFormat/>
    <w:rsid w:val="00C23B35"/>
    <w:pPr>
      <w:spacing w:before="720" w:after="0" w:line="360" w:lineRule="atLeast"/>
    </w:pPr>
    <w:rPr>
      <w:rFonts w:ascii="Verdana" w:eastAsia="Verdana" w:hAnsi="Verdana" w:cs="Verdana"/>
      <w:color w:val="003399"/>
      <w:sz w:val="32"/>
      <w:szCs w:val="32"/>
      <w:lang w:val="en-GB" w:eastAsia="en-GB"/>
    </w:rPr>
  </w:style>
  <w:style w:type="paragraph" w:customStyle="1" w:styleId="TableheadingrowsAgency">
    <w:name w:val="Table heading rows (Agency)"/>
    <w:basedOn w:val="Normal"/>
    <w:semiHidden/>
    <w:rsid w:val="00C23B35"/>
    <w:pPr>
      <w:keepNext/>
      <w:spacing w:after="0" w:line="240" w:lineRule="auto"/>
      <w:jc w:val="both"/>
    </w:pPr>
    <w:rPr>
      <w:rFonts w:ascii="Times New Roman" w:eastAsia="Times New Roman" w:hAnsi="Times New Roman" w:cs="Times New Roman"/>
      <w:b/>
      <w:sz w:val="24"/>
      <w:szCs w:val="20"/>
    </w:rPr>
  </w:style>
  <w:style w:type="paragraph" w:styleId="EndnoteText">
    <w:name w:val="endnote text"/>
    <w:basedOn w:val="Normal"/>
    <w:link w:val="EndnoteTextChar"/>
    <w:semiHidden/>
    <w:unhideWhenUsed/>
    <w:rsid w:val="00C23B35"/>
    <w:pPr>
      <w:spacing w:after="0" w:line="240" w:lineRule="auto"/>
      <w:jc w:val="both"/>
    </w:pPr>
    <w:rPr>
      <w:rFonts w:ascii="Times New Roman" w:eastAsia="Times New Roman" w:hAnsi="Times New Roman" w:cs="Times New Roman"/>
      <w:sz w:val="20"/>
      <w:szCs w:val="20"/>
    </w:rPr>
  </w:style>
  <w:style w:type="character" w:customStyle="1" w:styleId="EndnoteTextChar">
    <w:name w:val="Endnote Text Char"/>
    <w:basedOn w:val="DefaultParagraphFont"/>
    <w:link w:val="EndnoteText"/>
    <w:semiHidden/>
    <w:rsid w:val="00C23B35"/>
    <w:rPr>
      <w:rFonts w:ascii="Times New Roman" w:eastAsia="Times New Roman" w:hAnsi="Times New Roman" w:cs="Times New Roman"/>
      <w:sz w:val="20"/>
      <w:szCs w:val="20"/>
    </w:rPr>
  </w:style>
  <w:style w:type="character" w:styleId="EndnoteReference">
    <w:name w:val="endnote reference"/>
    <w:basedOn w:val="DefaultParagraphFont"/>
    <w:semiHidden/>
    <w:unhideWhenUsed/>
    <w:rsid w:val="00C23B35"/>
    <w:rPr>
      <w:vertAlign w:val="superscript"/>
    </w:rPr>
  </w:style>
  <w:style w:type="paragraph" w:customStyle="1" w:styleId="EndNoteBibliographyTitle">
    <w:name w:val="EndNote Bibliography Title"/>
    <w:basedOn w:val="Normal"/>
    <w:link w:val="EndNoteBibliographyTitleChar"/>
    <w:rsid w:val="00C23B35"/>
    <w:pPr>
      <w:spacing w:after="0"/>
      <w:jc w:val="center"/>
    </w:pPr>
    <w:rPr>
      <w:rFonts w:ascii="Arial" w:eastAsiaTheme="minorEastAsia" w:hAnsi="Arial" w:cs="Arial"/>
      <w:noProof/>
      <w:lang w:eastAsia="ja-JP"/>
    </w:rPr>
  </w:style>
  <w:style w:type="character" w:customStyle="1" w:styleId="EndNoteBibliographyTitleChar">
    <w:name w:val="EndNote Bibliography Title Char"/>
    <w:basedOn w:val="DefaultParagraphFont"/>
    <w:link w:val="EndNoteBibliographyTitle"/>
    <w:rsid w:val="00C23B35"/>
    <w:rPr>
      <w:rFonts w:ascii="Arial" w:eastAsiaTheme="minorEastAsia" w:hAnsi="Arial" w:cs="Arial"/>
      <w:noProof/>
      <w:lang w:eastAsia="ja-JP"/>
    </w:rPr>
  </w:style>
  <w:style w:type="paragraph" w:customStyle="1" w:styleId="EndNoteBibliography">
    <w:name w:val="EndNote Bibliography"/>
    <w:basedOn w:val="Normal"/>
    <w:link w:val="EndNoteBibliographyChar"/>
    <w:rsid w:val="00C23B35"/>
    <w:pPr>
      <w:spacing w:line="240" w:lineRule="auto"/>
    </w:pPr>
    <w:rPr>
      <w:rFonts w:ascii="Arial" w:eastAsiaTheme="minorEastAsia" w:hAnsi="Arial" w:cs="Arial"/>
      <w:noProof/>
      <w:lang w:eastAsia="ja-JP"/>
    </w:rPr>
  </w:style>
  <w:style w:type="character" w:customStyle="1" w:styleId="EndNoteBibliographyChar">
    <w:name w:val="EndNote Bibliography Char"/>
    <w:basedOn w:val="DefaultParagraphFont"/>
    <w:link w:val="EndNoteBibliography"/>
    <w:rsid w:val="00C23B35"/>
    <w:rPr>
      <w:rFonts w:ascii="Arial" w:eastAsiaTheme="minorEastAsia" w:hAnsi="Arial" w:cs="Arial"/>
      <w:noProof/>
      <w:lang w:eastAsia="ja-JP"/>
    </w:rPr>
  </w:style>
  <w:style w:type="character" w:customStyle="1" w:styleId="UnresolvedMention1">
    <w:name w:val="Unresolved Mention1"/>
    <w:basedOn w:val="DefaultParagraphFont"/>
    <w:uiPriority w:val="99"/>
    <w:semiHidden/>
    <w:unhideWhenUsed/>
    <w:rsid w:val="00C23B35"/>
    <w:rPr>
      <w:color w:val="808080"/>
      <w:shd w:val="clear" w:color="auto" w:fill="E6E6E6"/>
    </w:rPr>
  </w:style>
  <w:style w:type="paragraph" w:styleId="HTMLPreformatted">
    <w:name w:val="HTML Preformatted"/>
    <w:basedOn w:val="Normal"/>
    <w:link w:val="HTMLPreformattedChar"/>
    <w:uiPriority w:val="99"/>
    <w:semiHidden/>
    <w:unhideWhenUsed/>
    <w:rsid w:val="00C23B3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ja-JP"/>
    </w:rPr>
  </w:style>
  <w:style w:type="character" w:customStyle="1" w:styleId="HTMLPreformattedChar">
    <w:name w:val="HTML Preformatted Char"/>
    <w:basedOn w:val="DefaultParagraphFont"/>
    <w:link w:val="HTMLPreformatted"/>
    <w:uiPriority w:val="99"/>
    <w:semiHidden/>
    <w:rsid w:val="00C23B35"/>
    <w:rPr>
      <w:rFonts w:ascii="Courier New" w:eastAsia="Times New Roman" w:hAnsi="Courier New" w:cs="Courier New"/>
      <w:sz w:val="20"/>
      <w:szCs w:val="20"/>
      <w:lang w:eastAsia="ja-JP"/>
    </w:rPr>
  </w:style>
  <w:style w:type="character" w:customStyle="1" w:styleId="UnresolvedMention2">
    <w:name w:val="Unresolved Mention2"/>
    <w:basedOn w:val="DefaultParagraphFont"/>
    <w:uiPriority w:val="99"/>
    <w:semiHidden/>
    <w:unhideWhenUsed/>
    <w:rsid w:val="00C23B35"/>
    <w:rPr>
      <w:color w:val="808080"/>
      <w:shd w:val="clear" w:color="auto" w:fill="E6E6E6"/>
    </w:rPr>
  </w:style>
  <w:style w:type="paragraph" w:styleId="NormalWeb">
    <w:name w:val="Normal (Web)"/>
    <w:basedOn w:val="Normal"/>
    <w:uiPriority w:val="99"/>
    <w:unhideWhenUsed/>
    <w:rsid w:val="00C23B35"/>
    <w:pPr>
      <w:spacing w:before="100" w:beforeAutospacing="1" w:after="100" w:afterAutospacing="1" w:line="240" w:lineRule="auto"/>
    </w:pPr>
    <w:rPr>
      <w:rFonts w:ascii="Times New Roman" w:eastAsia="Times New Roman" w:hAnsi="Times New Roman" w:cs="Times New Roman"/>
      <w:sz w:val="24"/>
      <w:szCs w:val="24"/>
    </w:rPr>
  </w:style>
  <w:style w:type="paragraph" w:styleId="Revision">
    <w:name w:val="Revision"/>
    <w:hidden/>
    <w:uiPriority w:val="99"/>
    <w:semiHidden/>
    <w:rsid w:val="00C23B35"/>
    <w:pPr>
      <w:spacing w:after="0" w:line="240" w:lineRule="auto"/>
    </w:pPr>
    <w:rPr>
      <w:rFonts w:eastAsiaTheme="minorEastAsia"/>
      <w:lang w:eastAsia="ja-JP"/>
    </w:rPr>
  </w:style>
  <w:style w:type="paragraph" w:styleId="ListParagraph">
    <w:name w:val="List Paragraph"/>
    <w:basedOn w:val="Normal"/>
    <w:uiPriority w:val="34"/>
    <w:qFormat/>
    <w:rsid w:val="00C23B35"/>
    <w:pPr>
      <w:spacing w:after="0" w:line="240" w:lineRule="auto"/>
      <w:ind w:left="720"/>
      <w:contextualSpacing/>
      <w:jc w:val="both"/>
    </w:pPr>
    <w:rPr>
      <w:rFonts w:ascii="Arial" w:eastAsia="Times New Roman" w:hAnsi="Arial" w:cs="Times New Roman"/>
      <w:sz w:val="24"/>
      <w:szCs w:val="24"/>
    </w:rPr>
  </w:style>
  <w:style w:type="table" w:styleId="GridTable6Colorful-Accent5">
    <w:name w:val="Grid Table 6 Colorful Accent 5"/>
    <w:basedOn w:val="TableNormal"/>
    <w:uiPriority w:val="51"/>
    <w:rsid w:val="00C23B35"/>
    <w:pPr>
      <w:spacing w:after="0" w:line="240" w:lineRule="auto"/>
    </w:pPr>
    <w:rPr>
      <w:rFonts w:eastAsiaTheme="minorEastAsia"/>
      <w:color w:val="2E74B5" w:themeColor="accent5" w:themeShade="BF"/>
      <w:lang w:eastAsia="ja-JP"/>
    </w:rPr>
    <w:tblPr>
      <w:tblStyleRowBandSize w:val="1"/>
      <w:tblStyleColBandSize w:val="1"/>
      <w:tblBorders>
        <w:top w:val="single" w:sz="4" w:space="0" w:color="9CC2E5" w:themeColor="accent5" w:themeTint="99"/>
        <w:left w:val="single" w:sz="4" w:space="0" w:color="9CC2E5" w:themeColor="accent5" w:themeTint="99"/>
        <w:bottom w:val="single" w:sz="4" w:space="0" w:color="9CC2E5" w:themeColor="accent5" w:themeTint="99"/>
        <w:right w:val="single" w:sz="4" w:space="0" w:color="9CC2E5" w:themeColor="accent5" w:themeTint="99"/>
        <w:insideH w:val="single" w:sz="4" w:space="0" w:color="9CC2E5" w:themeColor="accent5" w:themeTint="99"/>
        <w:insideV w:val="single" w:sz="4" w:space="0" w:color="9CC2E5" w:themeColor="accent5" w:themeTint="99"/>
      </w:tblBorders>
    </w:tblPr>
    <w:tblStylePr w:type="firstRow">
      <w:rPr>
        <w:b/>
        <w:bCs/>
      </w:rPr>
      <w:tblPr/>
      <w:tcPr>
        <w:tcBorders>
          <w:bottom w:val="single" w:sz="12" w:space="0" w:color="9CC2E5" w:themeColor="accent5" w:themeTint="99"/>
        </w:tcBorders>
      </w:tcPr>
    </w:tblStylePr>
    <w:tblStylePr w:type="lastRow">
      <w:rPr>
        <w:b/>
        <w:bCs/>
      </w:rPr>
      <w:tblPr/>
      <w:tcPr>
        <w:tcBorders>
          <w:top w:val="double" w:sz="4" w:space="0" w:color="9CC2E5" w:themeColor="accent5" w:themeTint="99"/>
        </w:tcBorders>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character" w:customStyle="1" w:styleId="UnresolvedMention3">
    <w:name w:val="Unresolved Mention3"/>
    <w:basedOn w:val="DefaultParagraphFont"/>
    <w:uiPriority w:val="99"/>
    <w:semiHidden/>
    <w:unhideWhenUsed/>
    <w:rsid w:val="00C23B35"/>
    <w:rPr>
      <w:color w:val="605E5C"/>
      <w:shd w:val="clear" w:color="auto" w:fill="E1DFDD"/>
    </w:rPr>
  </w:style>
  <w:style w:type="character" w:customStyle="1" w:styleId="UnresolvedMention">
    <w:name w:val="Unresolved Mention"/>
    <w:basedOn w:val="DefaultParagraphFont"/>
    <w:uiPriority w:val="99"/>
    <w:semiHidden/>
    <w:unhideWhenUsed/>
    <w:rsid w:val="00C23B35"/>
    <w:rPr>
      <w:color w:val="605E5C"/>
      <w:shd w:val="clear" w:color="auto" w:fill="E1DFDD"/>
    </w:rPr>
  </w:style>
  <w:style w:type="paragraph" w:customStyle="1" w:styleId="Default">
    <w:name w:val="Default"/>
    <w:rsid w:val="00C23B35"/>
    <w:pPr>
      <w:autoSpaceDE w:val="0"/>
      <w:autoSpaceDN w:val="0"/>
      <w:adjustRightInd w:val="0"/>
      <w:spacing w:after="0" w:line="240" w:lineRule="auto"/>
    </w:pPr>
    <w:rPr>
      <w:rFonts w:ascii="Frutiger LT 57 Cn" w:hAnsi="Frutiger LT 57 Cn" w:cs="Frutiger LT 57 Cn"/>
      <w:color w:val="000000"/>
      <w:sz w:val="24"/>
      <w:szCs w:val="24"/>
      <w:lang w:val="en-GB"/>
    </w:rPr>
  </w:style>
  <w:style w:type="character" w:customStyle="1" w:styleId="A0">
    <w:name w:val="A0"/>
    <w:uiPriority w:val="99"/>
    <w:rsid w:val="00C23B35"/>
    <w:rPr>
      <w:rFonts w:cs="Frutiger LT 57 Cn"/>
      <w:color w:val="000000"/>
      <w:sz w:val="48"/>
      <w:szCs w:val="4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150528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tiff"/><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s://www.who.int/emergencies/disease-outbreak-news/item/2014_05_28_ebola-e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TotalTime>
  <Pages>14</Pages>
  <Words>3168</Words>
  <Characters>18061</Characters>
  <Application>Microsoft Office Word</Application>
  <DocSecurity>0</DocSecurity>
  <Lines>150</Lines>
  <Paragraphs>42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21187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Prasad Kulkarni</dc:creator>
  <cp:keywords/>
  <dc:description/>
  <cp:lastModifiedBy>Jenifer M.</cp:lastModifiedBy>
  <cp:revision>4</cp:revision>
  <dcterms:created xsi:type="dcterms:W3CDTF">2022-01-18T11:02:00Z</dcterms:created>
  <dcterms:modified xsi:type="dcterms:W3CDTF">2022-09-13T06:01:00Z</dcterms:modified>
</cp:coreProperties>
</file>