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C69BE" w14:textId="77777777" w:rsidR="007112DE" w:rsidRDefault="007112DE" w:rsidP="007112DE">
      <w:pPr>
        <w:rPr>
          <w:b/>
          <w:bCs/>
          <w:sz w:val="28"/>
          <w:szCs w:val="28"/>
        </w:rPr>
      </w:pPr>
    </w:p>
    <w:p w14:paraId="4E0E69E5" w14:textId="2AD122A6" w:rsidR="007112DE" w:rsidRDefault="00505C3D" w:rsidP="007112DE">
      <w:pPr>
        <w:spacing w:line="480" w:lineRule="auto"/>
        <w:rPr>
          <w:rFonts w:cstheme="minorHAnsi"/>
          <w:b/>
          <w:bCs/>
          <w:sz w:val="28"/>
          <w:szCs w:val="28"/>
        </w:rPr>
      </w:pPr>
      <w:r>
        <w:rPr>
          <w:b/>
          <w:bCs/>
          <w:sz w:val="28"/>
          <w:szCs w:val="28"/>
        </w:rPr>
        <w:t>Additional file 1</w:t>
      </w:r>
    </w:p>
    <w:p w14:paraId="0FD0F4A4" w14:textId="226FD9FC" w:rsidR="007112DE" w:rsidRPr="007112DE" w:rsidRDefault="007112DE" w:rsidP="007112DE">
      <w:pPr>
        <w:spacing w:line="480" w:lineRule="auto"/>
        <w:rPr>
          <w:rFonts w:cstheme="minorHAnsi"/>
          <w:b/>
          <w:bCs/>
          <w:sz w:val="28"/>
          <w:szCs w:val="28"/>
        </w:rPr>
      </w:pPr>
      <w:r w:rsidRPr="007112DE">
        <w:rPr>
          <w:rFonts w:cstheme="minorHAnsi"/>
          <w:b/>
          <w:bCs/>
          <w:sz w:val="28"/>
          <w:szCs w:val="28"/>
        </w:rPr>
        <w:t xml:space="preserve">Diagnostic accuracy of </w:t>
      </w:r>
      <w:r w:rsidR="00257A6D">
        <w:rPr>
          <w:rFonts w:cstheme="minorHAnsi"/>
          <w:b/>
          <w:bCs/>
          <w:sz w:val="28"/>
          <w:szCs w:val="28"/>
        </w:rPr>
        <w:t>multiplex</w:t>
      </w:r>
      <w:r w:rsidRPr="007112DE">
        <w:rPr>
          <w:rFonts w:cstheme="minorHAnsi"/>
          <w:b/>
          <w:bCs/>
          <w:sz w:val="28"/>
          <w:szCs w:val="28"/>
        </w:rPr>
        <w:t xml:space="preserve"> </w:t>
      </w:r>
      <w:r w:rsidR="00257A6D">
        <w:rPr>
          <w:rFonts w:cstheme="minorHAnsi"/>
          <w:b/>
          <w:bCs/>
          <w:sz w:val="28"/>
          <w:szCs w:val="28"/>
        </w:rPr>
        <w:t>r</w:t>
      </w:r>
      <w:r w:rsidRPr="007112DE">
        <w:rPr>
          <w:rFonts w:cstheme="minorHAnsi"/>
          <w:b/>
          <w:bCs/>
          <w:sz w:val="28"/>
          <w:szCs w:val="28"/>
        </w:rPr>
        <w:t xml:space="preserve">espiratory </w:t>
      </w:r>
      <w:r w:rsidR="00257A6D">
        <w:rPr>
          <w:rFonts w:cstheme="minorHAnsi"/>
          <w:b/>
          <w:bCs/>
          <w:sz w:val="28"/>
          <w:szCs w:val="28"/>
        </w:rPr>
        <w:t>p</w:t>
      </w:r>
      <w:r w:rsidRPr="007112DE">
        <w:rPr>
          <w:rFonts w:cstheme="minorHAnsi"/>
          <w:b/>
          <w:bCs/>
          <w:sz w:val="28"/>
          <w:szCs w:val="28"/>
        </w:rPr>
        <w:t xml:space="preserve">athogen </w:t>
      </w:r>
      <w:r w:rsidR="00257A6D">
        <w:rPr>
          <w:rFonts w:cstheme="minorHAnsi"/>
          <w:b/>
          <w:bCs/>
          <w:sz w:val="28"/>
          <w:szCs w:val="28"/>
        </w:rPr>
        <w:t>p</w:t>
      </w:r>
      <w:r w:rsidRPr="007112DE">
        <w:rPr>
          <w:rFonts w:cstheme="minorHAnsi"/>
          <w:b/>
          <w:bCs/>
          <w:sz w:val="28"/>
          <w:szCs w:val="28"/>
        </w:rPr>
        <w:t>ane</w:t>
      </w:r>
      <w:r w:rsidR="00257A6D">
        <w:rPr>
          <w:rFonts w:cstheme="minorHAnsi"/>
          <w:b/>
          <w:bCs/>
          <w:sz w:val="28"/>
          <w:szCs w:val="28"/>
        </w:rPr>
        <w:t>l</w:t>
      </w:r>
      <w:r w:rsidR="0093798D">
        <w:rPr>
          <w:rFonts w:cstheme="minorHAnsi"/>
          <w:b/>
          <w:bCs/>
          <w:sz w:val="28"/>
          <w:szCs w:val="28"/>
        </w:rPr>
        <w:t>s</w:t>
      </w:r>
      <w:r w:rsidRPr="007112DE">
        <w:rPr>
          <w:rFonts w:cstheme="minorHAnsi"/>
          <w:b/>
          <w:bCs/>
          <w:sz w:val="28"/>
          <w:szCs w:val="28"/>
        </w:rPr>
        <w:t xml:space="preserve"> for influenza or respiratory syncytial virus infections: systematic review and meta-analysis</w:t>
      </w:r>
    </w:p>
    <w:p w14:paraId="6FFB5CDA" w14:textId="77777777" w:rsidR="007112DE" w:rsidRDefault="007112DE">
      <w:pPr>
        <w:rPr>
          <w:b/>
          <w:bCs/>
          <w:sz w:val="32"/>
          <w:szCs w:val="32"/>
        </w:rPr>
      </w:pPr>
    </w:p>
    <w:p w14:paraId="6C7BCAF1" w14:textId="77777777" w:rsidR="007871BB" w:rsidRDefault="007871BB">
      <w:pPr>
        <w:rPr>
          <w:b/>
          <w:bCs/>
          <w:sz w:val="32"/>
          <w:szCs w:val="32"/>
        </w:rPr>
      </w:pPr>
    </w:p>
    <w:p w14:paraId="175B6EA3" w14:textId="77777777" w:rsidR="007871BB" w:rsidRPr="00725D68" w:rsidRDefault="007871BB" w:rsidP="007871BB"/>
    <w:p w14:paraId="7869E484" w14:textId="77777777" w:rsidR="00371FEA" w:rsidRDefault="00371FEA">
      <w:r>
        <w:br w:type="page"/>
      </w:r>
    </w:p>
    <w:p w14:paraId="25633C0A" w14:textId="77777777" w:rsidR="00371FEA" w:rsidRDefault="00371FEA"/>
    <w:p w14:paraId="70DB9A7B" w14:textId="350028BA" w:rsidR="00371FEA" w:rsidRPr="007279D4" w:rsidRDefault="007279D4">
      <w:pPr>
        <w:rPr>
          <w:b/>
          <w:bCs/>
          <w:sz w:val="32"/>
          <w:szCs w:val="36"/>
        </w:rPr>
      </w:pPr>
      <w:r w:rsidRPr="007279D4">
        <w:rPr>
          <w:b/>
          <w:bCs/>
          <w:sz w:val="32"/>
          <w:szCs w:val="36"/>
        </w:rPr>
        <w:t>Content</w:t>
      </w:r>
    </w:p>
    <w:p w14:paraId="5DD007F2" w14:textId="681A1B73" w:rsidR="00371FEA" w:rsidRDefault="00371FEA"/>
    <w:p w14:paraId="6C8779FB" w14:textId="3CBAB057" w:rsidR="007279D4" w:rsidRDefault="007279D4">
      <w:pPr>
        <w:pStyle w:val="TOC1"/>
        <w:tabs>
          <w:tab w:val="right" w:leader="dot" w:pos="9736"/>
        </w:tabs>
        <w:rPr>
          <w:rFonts w:eastAsiaTheme="minorEastAsia"/>
          <w:noProof/>
          <w:sz w:val="24"/>
          <w:lang w:eastAsia="en-GB"/>
        </w:rPr>
      </w:pPr>
      <w:r>
        <w:fldChar w:fldCharType="begin"/>
      </w:r>
      <w:r>
        <w:instrText xml:space="preserve"> TOC \o "1-3" \h \z \u </w:instrText>
      </w:r>
      <w:r>
        <w:fldChar w:fldCharType="separate"/>
      </w:r>
      <w:hyperlink w:anchor="_Toc91157955" w:history="1">
        <w:r w:rsidRPr="00F7701F">
          <w:rPr>
            <w:rStyle w:val="Hyperlink"/>
            <w:noProof/>
          </w:rPr>
          <w:t>Annex 1. Search methodology</w:t>
        </w:r>
        <w:r>
          <w:rPr>
            <w:noProof/>
            <w:webHidden/>
          </w:rPr>
          <w:tab/>
        </w:r>
        <w:r>
          <w:rPr>
            <w:noProof/>
            <w:webHidden/>
          </w:rPr>
          <w:fldChar w:fldCharType="begin"/>
        </w:r>
        <w:r>
          <w:rPr>
            <w:noProof/>
            <w:webHidden/>
          </w:rPr>
          <w:instrText xml:space="preserve"> PAGEREF _Toc91157955 \h </w:instrText>
        </w:r>
        <w:r>
          <w:rPr>
            <w:noProof/>
            <w:webHidden/>
          </w:rPr>
        </w:r>
        <w:r>
          <w:rPr>
            <w:noProof/>
            <w:webHidden/>
          </w:rPr>
          <w:fldChar w:fldCharType="separate"/>
        </w:r>
        <w:r>
          <w:rPr>
            <w:noProof/>
            <w:webHidden/>
          </w:rPr>
          <w:t>3</w:t>
        </w:r>
        <w:r>
          <w:rPr>
            <w:noProof/>
            <w:webHidden/>
          </w:rPr>
          <w:fldChar w:fldCharType="end"/>
        </w:r>
      </w:hyperlink>
    </w:p>
    <w:p w14:paraId="245F8A98" w14:textId="5E5C42AC" w:rsidR="007279D4" w:rsidRDefault="000F1443">
      <w:pPr>
        <w:pStyle w:val="TOC1"/>
        <w:tabs>
          <w:tab w:val="right" w:leader="dot" w:pos="9736"/>
        </w:tabs>
        <w:rPr>
          <w:rFonts w:eastAsiaTheme="minorEastAsia"/>
          <w:noProof/>
          <w:sz w:val="24"/>
          <w:lang w:eastAsia="en-GB"/>
        </w:rPr>
      </w:pPr>
      <w:hyperlink w:anchor="_Toc91157956" w:history="1">
        <w:r w:rsidR="007279D4" w:rsidRPr="00F7701F">
          <w:rPr>
            <w:rStyle w:val="Hyperlink"/>
            <w:rFonts w:eastAsia="Times New Roman"/>
            <w:noProof/>
            <w:lang w:eastAsia="en-GB"/>
          </w:rPr>
          <w:t>Annex 2. Databases</w:t>
        </w:r>
        <w:r w:rsidR="007279D4">
          <w:rPr>
            <w:noProof/>
            <w:webHidden/>
          </w:rPr>
          <w:tab/>
        </w:r>
        <w:r w:rsidR="007279D4">
          <w:rPr>
            <w:noProof/>
            <w:webHidden/>
          </w:rPr>
          <w:fldChar w:fldCharType="begin"/>
        </w:r>
        <w:r w:rsidR="007279D4">
          <w:rPr>
            <w:noProof/>
            <w:webHidden/>
          </w:rPr>
          <w:instrText xml:space="preserve"> PAGEREF _Toc91157956 \h </w:instrText>
        </w:r>
        <w:r w:rsidR="007279D4">
          <w:rPr>
            <w:noProof/>
            <w:webHidden/>
          </w:rPr>
        </w:r>
        <w:r w:rsidR="007279D4">
          <w:rPr>
            <w:noProof/>
            <w:webHidden/>
          </w:rPr>
          <w:fldChar w:fldCharType="separate"/>
        </w:r>
        <w:r w:rsidR="007279D4">
          <w:rPr>
            <w:noProof/>
            <w:webHidden/>
          </w:rPr>
          <w:t>10</w:t>
        </w:r>
        <w:r w:rsidR="007279D4">
          <w:rPr>
            <w:noProof/>
            <w:webHidden/>
          </w:rPr>
          <w:fldChar w:fldCharType="end"/>
        </w:r>
      </w:hyperlink>
    </w:p>
    <w:p w14:paraId="0054BF2A" w14:textId="61930AF2" w:rsidR="007279D4" w:rsidRDefault="000F1443">
      <w:pPr>
        <w:pStyle w:val="TOC1"/>
        <w:tabs>
          <w:tab w:val="right" w:leader="dot" w:pos="9736"/>
        </w:tabs>
        <w:rPr>
          <w:rFonts w:eastAsiaTheme="minorEastAsia"/>
          <w:noProof/>
          <w:sz w:val="24"/>
          <w:lang w:eastAsia="en-GB"/>
        </w:rPr>
      </w:pPr>
      <w:hyperlink w:anchor="_Toc91157957" w:history="1">
        <w:r w:rsidR="007279D4" w:rsidRPr="00F7701F">
          <w:rPr>
            <w:rStyle w:val="Hyperlink"/>
            <w:rFonts w:eastAsia="Times New Roman"/>
            <w:noProof/>
            <w:lang w:eastAsia="en-GB"/>
          </w:rPr>
          <w:t>Annex 3. Statistical model</w:t>
        </w:r>
        <w:r w:rsidR="007279D4">
          <w:rPr>
            <w:noProof/>
            <w:webHidden/>
          </w:rPr>
          <w:tab/>
        </w:r>
        <w:r w:rsidR="007279D4">
          <w:rPr>
            <w:noProof/>
            <w:webHidden/>
          </w:rPr>
          <w:fldChar w:fldCharType="begin"/>
        </w:r>
        <w:r w:rsidR="007279D4">
          <w:rPr>
            <w:noProof/>
            <w:webHidden/>
          </w:rPr>
          <w:instrText xml:space="preserve"> PAGEREF _Toc91157957 \h </w:instrText>
        </w:r>
        <w:r w:rsidR="007279D4">
          <w:rPr>
            <w:noProof/>
            <w:webHidden/>
          </w:rPr>
        </w:r>
        <w:r w:rsidR="007279D4">
          <w:rPr>
            <w:noProof/>
            <w:webHidden/>
          </w:rPr>
          <w:fldChar w:fldCharType="separate"/>
        </w:r>
        <w:r w:rsidR="007279D4">
          <w:rPr>
            <w:noProof/>
            <w:webHidden/>
          </w:rPr>
          <w:t>11</w:t>
        </w:r>
        <w:r w:rsidR="007279D4">
          <w:rPr>
            <w:noProof/>
            <w:webHidden/>
          </w:rPr>
          <w:fldChar w:fldCharType="end"/>
        </w:r>
      </w:hyperlink>
    </w:p>
    <w:p w14:paraId="4E366ED8" w14:textId="2B395624" w:rsidR="007279D4" w:rsidRDefault="000F1443">
      <w:pPr>
        <w:pStyle w:val="TOC1"/>
        <w:tabs>
          <w:tab w:val="right" w:leader="dot" w:pos="9736"/>
        </w:tabs>
        <w:rPr>
          <w:rFonts w:eastAsiaTheme="minorEastAsia"/>
          <w:noProof/>
          <w:sz w:val="24"/>
          <w:lang w:eastAsia="en-GB"/>
        </w:rPr>
      </w:pPr>
      <w:hyperlink w:anchor="_Toc91157958" w:history="1">
        <w:r w:rsidR="007279D4" w:rsidRPr="00F7701F">
          <w:rPr>
            <w:rStyle w:val="Hyperlink"/>
            <w:rFonts w:eastAsia="Times New Roman"/>
            <w:noProof/>
            <w:lang w:eastAsia="en-GB"/>
          </w:rPr>
          <w:t>Annex 4. Literature search results</w:t>
        </w:r>
        <w:r w:rsidR="007279D4">
          <w:rPr>
            <w:noProof/>
            <w:webHidden/>
          </w:rPr>
          <w:tab/>
        </w:r>
        <w:r w:rsidR="007279D4">
          <w:rPr>
            <w:noProof/>
            <w:webHidden/>
          </w:rPr>
          <w:fldChar w:fldCharType="begin"/>
        </w:r>
        <w:r w:rsidR="007279D4">
          <w:rPr>
            <w:noProof/>
            <w:webHidden/>
          </w:rPr>
          <w:instrText xml:space="preserve"> PAGEREF _Toc91157958 \h </w:instrText>
        </w:r>
        <w:r w:rsidR="007279D4">
          <w:rPr>
            <w:noProof/>
            <w:webHidden/>
          </w:rPr>
        </w:r>
        <w:r w:rsidR="007279D4">
          <w:rPr>
            <w:noProof/>
            <w:webHidden/>
          </w:rPr>
          <w:fldChar w:fldCharType="separate"/>
        </w:r>
        <w:r w:rsidR="007279D4">
          <w:rPr>
            <w:noProof/>
            <w:webHidden/>
          </w:rPr>
          <w:t>15</w:t>
        </w:r>
        <w:r w:rsidR="007279D4">
          <w:rPr>
            <w:noProof/>
            <w:webHidden/>
          </w:rPr>
          <w:fldChar w:fldCharType="end"/>
        </w:r>
      </w:hyperlink>
    </w:p>
    <w:p w14:paraId="19474457" w14:textId="2AF72B53" w:rsidR="007279D4" w:rsidRDefault="000F1443">
      <w:pPr>
        <w:pStyle w:val="TOC1"/>
        <w:tabs>
          <w:tab w:val="right" w:leader="dot" w:pos="9736"/>
        </w:tabs>
        <w:rPr>
          <w:rFonts w:eastAsiaTheme="minorEastAsia"/>
          <w:noProof/>
          <w:sz w:val="24"/>
          <w:lang w:eastAsia="en-GB"/>
        </w:rPr>
      </w:pPr>
      <w:hyperlink w:anchor="_Toc91157959" w:history="1">
        <w:r w:rsidR="007279D4" w:rsidRPr="00F7701F">
          <w:rPr>
            <w:rStyle w:val="Hyperlink"/>
            <w:noProof/>
          </w:rPr>
          <w:t>Supplementary tables</w:t>
        </w:r>
        <w:r w:rsidR="007279D4">
          <w:rPr>
            <w:noProof/>
            <w:webHidden/>
          </w:rPr>
          <w:tab/>
        </w:r>
        <w:r w:rsidR="007279D4">
          <w:rPr>
            <w:noProof/>
            <w:webHidden/>
          </w:rPr>
          <w:fldChar w:fldCharType="begin"/>
        </w:r>
        <w:r w:rsidR="007279D4">
          <w:rPr>
            <w:noProof/>
            <w:webHidden/>
          </w:rPr>
          <w:instrText xml:space="preserve"> PAGEREF _Toc91157959 \h </w:instrText>
        </w:r>
        <w:r w:rsidR="007279D4">
          <w:rPr>
            <w:noProof/>
            <w:webHidden/>
          </w:rPr>
        </w:r>
        <w:r w:rsidR="007279D4">
          <w:rPr>
            <w:noProof/>
            <w:webHidden/>
          </w:rPr>
          <w:fldChar w:fldCharType="separate"/>
        </w:r>
        <w:r w:rsidR="007279D4">
          <w:rPr>
            <w:noProof/>
            <w:webHidden/>
          </w:rPr>
          <w:t>16</w:t>
        </w:r>
        <w:r w:rsidR="007279D4">
          <w:rPr>
            <w:noProof/>
            <w:webHidden/>
          </w:rPr>
          <w:fldChar w:fldCharType="end"/>
        </w:r>
      </w:hyperlink>
    </w:p>
    <w:p w14:paraId="5E1586BC" w14:textId="4651099B" w:rsidR="007279D4" w:rsidRDefault="000F1443">
      <w:pPr>
        <w:pStyle w:val="TOC1"/>
        <w:tabs>
          <w:tab w:val="right" w:leader="dot" w:pos="9736"/>
        </w:tabs>
        <w:rPr>
          <w:rFonts w:eastAsiaTheme="minorEastAsia"/>
          <w:noProof/>
          <w:sz w:val="24"/>
          <w:lang w:eastAsia="en-GB"/>
        </w:rPr>
      </w:pPr>
      <w:hyperlink w:anchor="_Toc91157960" w:history="1">
        <w:r w:rsidR="007279D4" w:rsidRPr="00F7701F">
          <w:rPr>
            <w:rStyle w:val="Hyperlink"/>
            <w:noProof/>
          </w:rPr>
          <w:t>Supplementary figures</w:t>
        </w:r>
        <w:r w:rsidR="007279D4">
          <w:rPr>
            <w:noProof/>
            <w:webHidden/>
          </w:rPr>
          <w:tab/>
        </w:r>
        <w:r w:rsidR="007279D4">
          <w:rPr>
            <w:noProof/>
            <w:webHidden/>
          </w:rPr>
          <w:fldChar w:fldCharType="begin"/>
        </w:r>
        <w:r w:rsidR="007279D4">
          <w:rPr>
            <w:noProof/>
            <w:webHidden/>
          </w:rPr>
          <w:instrText xml:space="preserve"> PAGEREF _Toc91157960 \h </w:instrText>
        </w:r>
        <w:r w:rsidR="007279D4">
          <w:rPr>
            <w:noProof/>
            <w:webHidden/>
          </w:rPr>
        </w:r>
        <w:r w:rsidR="007279D4">
          <w:rPr>
            <w:noProof/>
            <w:webHidden/>
          </w:rPr>
          <w:fldChar w:fldCharType="separate"/>
        </w:r>
        <w:r w:rsidR="007279D4">
          <w:rPr>
            <w:noProof/>
            <w:webHidden/>
          </w:rPr>
          <w:t>39</w:t>
        </w:r>
        <w:r w:rsidR="007279D4">
          <w:rPr>
            <w:noProof/>
            <w:webHidden/>
          </w:rPr>
          <w:fldChar w:fldCharType="end"/>
        </w:r>
      </w:hyperlink>
    </w:p>
    <w:p w14:paraId="4C9BFE3E" w14:textId="7ADEBEEC" w:rsidR="00371FEA" w:rsidRDefault="007279D4">
      <w:r>
        <w:fldChar w:fldCharType="end"/>
      </w:r>
    </w:p>
    <w:p w14:paraId="0DF7298A" w14:textId="77777777" w:rsidR="00371FEA" w:rsidRDefault="00371FEA"/>
    <w:p w14:paraId="5B838A06" w14:textId="77777777" w:rsidR="00371FEA" w:rsidRDefault="00371FEA" w:rsidP="00371FEA">
      <w:pPr>
        <w:pStyle w:val="Heading1"/>
        <w:rPr>
          <w:rFonts w:eastAsia="Times New Roman"/>
          <w:lang w:eastAsia="en-GB"/>
        </w:rPr>
      </w:pPr>
    </w:p>
    <w:p w14:paraId="0A8C645A" w14:textId="32756C7F" w:rsidR="007871BB" w:rsidRDefault="007871BB">
      <w:pPr>
        <w:rPr>
          <w:rFonts w:asciiTheme="majorHAnsi" w:eastAsiaTheme="majorEastAsia" w:hAnsiTheme="majorHAnsi" w:cstheme="majorBidi"/>
          <w:b/>
          <w:color w:val="000000" w:themeColor="text1"/>
          <w:sz w:val="32"/>
          <w:szCs w:val="32"/>
        </w:rPr>
      </w:pPr>
      <w:r>
        <w:br w:type="page"/>
      </w:r>
    </w:p>
    <w:p w14:paraId="29B02BF9" w14:textId="0A09085A" w:rsidR="007871BB" w:rsidRPr="00725D68" w:rsidRDefault="007871BB" w:rsidP="007871BB">
      <w:pPr>
        <w:pStyle w:val="Heading1"/>
      </w:pPr>
      <w:bookmarkStart w:id="0" w:name="_Toc91157955"/>
      <w:r w:rsidRPr="00725D68">
        <w:t xml:space="preserve">Annex </w:t>
      </w:r>
      <w:r w:rsidR="00505C3D">
        <w:t>S</w:t>
      </w:r>
      <w:r w:rsidRPr="00725D68">
        <w:t xml:space="preserve">1. Search </w:t>
      </w:r>
      <w:r w:rsidR="00237329">
        <w:t>methodology</w:t>
      </w:r>
      <w:bookmarkEnd w:id="0"/>
    </w:p>
    <w:p w14:paraId="277D478E" w14:textId="76822E47" w:rsidR="003D6450" w:rsidRDefault="003D6450" w:rsidP="003D6450">
      <w:r w:rsidRPr="00ED332F">
        <w:t xml:space="preserve">As recommended in the Cochrane Handbook for Systematic Reviews of Diagnostic Test Accuracy, a specific filter to identify diagnostic test accuracy studies was not included. </w:t>
      </w:r>
    </w:p>
    <w:p w14:paraId="6BC60A12" w14:textId="77777777" w:rsidR="003D6450" w:rsidRDefault="003D6450" w:rsidP="00567121"/>
    <w:p w14:paraId="0ADB4861" w14:textId="7B10CC11" w:rsidR="00567121" w:rsidRPr="00567121" w:rsidRDefault="00567121" w:rsidP="00567121">
      <w:r w:rsidRPr="00567121">
        <w:t>Th</w:t>
      </w:r>
      <w:r w:rsidR="00746665">
        <w:t>e</w:t>
      </w:r>
      <w:r w:rsidRPr="00567121">
        <w:t xml:space="preserve"> </w:t>
      </w:r>
      <w:r w:rsidR="00E31EA0">
        <w:t>tables below</w:t>
      </w:r>
      <w:r w:rsidRPr="00567121">
        <w:t xml:space="preserve"> provide full details of all search strings used for bibliographic databases, with dates and number of references returned and notes explaining any unusual search techniques or syntax. The EndNote X9 import order is provided, as the deduplication technique keeps the first uploaded copy of the reference by default.</w:t>
      </w:r>
    </w:p>
    <w:p w14:paraId="1974616B" w14:textId="51F7D261" w:rsidR="00567121" w:rsidRDefault="00567121" w:rsidP="00567121">
      <w:r w:rsidRPr="00567121">
        <w:t>In all searches, numbers in parentheses at the end of each row show the number of hits retrieved.</w:t>
      </w:r>
    </w:p>
    <w:p w14:paraId="2B4EAAE8" w14:textId="77777777" w:rsidR="00567121" w:rsidRPr="00567121" w:rsidRDefault="00567121" w:rsidP="00567121"/>
    <w:p w14:paraId="20CA17D8" w14:textId="77777777" w:rsidR="00567121" w:rsidRPr="00567121" w:rsidRDefault="00567121" w:rsidP="00567121">
      <w:pPr>
        <w:rPr>
          <w:b/>
          <w:u w:val="thick"/>
        </w:rPr>
      </w:pPr>
      <w:bookmarkStart w:id="1" w:name="_Toc50128210"/>
      <w:bookmarkStart w:id="2" w:name="_Toc57815070"/>
      <w:proofErr w:type="spellStart"/>
      <w:r w:rsidRPr="00567121">
        <w:rPr>
          <w:b/>
          <w:u w:val="thick"/>
        </w:rPr>
        <w:t>OvidSP</w:t>
      </w:r>
      <w:proofErr w:type="spellEnd"/>
      <w:r w:rsidRPr="00567121">
        <w:rPr>
          <w:b/>
          <w:u w:val="thick"/>
        </w:rPr>
        <w:t xml:space="preserve"> Medline</w:t>
      </w:r>
      <w:bookmarkEnd w:id="1"/>
      <w:bookmarkEnd w:id="2"/>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339B24DE" w14:textId="77777777" w:rsidTr="00FA71E7">
        <w:tc>
          <w:tcPr>
            <w:tcW w:w="3542" w:type="dxa"/>
            <w:shd w:val="clear" w:color="auto" w:fill="4472C4" w:themeFill="accent1"/>
            <w:tcMar>
              <w:top w:w="80" w:type="dxa"/>
              <w:left w:w="80" w:type="dxa"/>
              <w:bottom w:w="80" w:type="dxa"/>
              <w:right w:w="80" w:type="dxa"/>
            </w:tcMar>
            <w:hideMark/>
          </w:tcPr>
          <w:p w14:paraId="0401885F"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49D96241" w14:textId="77777777" w:rsidR="00567121" w:rsidRPr="00567121" w:rsidRDefault="00567121" w:rsidP="00567121">
            <w:r w:rsidRPr="00567121">
              <w:t>Medline ALL</w:t>
            </w:r>
          </w:p>
        </w:tc>
      </w:tr>
      <w:tr w:rsidR="00567121" w:rsidRPr="00567121" w14:paraId="1F5F30CE" w14:textId="77777777" w:rsidTr="00FA71E7">
        <w:tc>
          <w:tcPr>
            <w:tcW w:w="3542" w:type="dxa"/>
            <w:shd w:val="clear" w:color="auto" w:fill="4472C4" w:themeFill="accent1"/>
            <w:tcMar>
              <w:top w:w="80" w:type="dxa"/>
              <w:left w:w="80" w:type="dxa"/>
              <w:bottom w:w="80" w:type="dxa"/>
              <w:right w:w="80" w:type="dxa"/>
            </w:tcMar>
            <w:hideMark/>
          </w:tcPr>
          <w:p w14:paraId="61E2168A"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39878752" w14:textId="77777777" w:rsidR="00567121" w:rsidRPr="00567121" w:rsidRDefault="00567121" w:rsidP="00567121">
            <w:proofErr w:type="spellStart"/>
            <w:r w:rsidRPr="00567121">
              <w:t>OvidSP</w:t>
            </w:r>
            <w:proofErr w:type="spellEnd"/>
          </w:p>
        </w:tc>
      </w:tr>
      <w:tr w:rsidR="00567121" w:rsidRPr="00567121" w14:paraId="29CF02A0" w14:textId="77777777" w:rsidTr="00FA71E7">
        <w:tc>
          <w:tcPr>
            <w:tcW w:w="3542" w:type="dxa"/>
            <w:shd w:val="clear" w:color="auto" w:fill="4472C4" w:themeFill="accent1"/>
            <w:tcMar>
              <w:top w:w="80" w:type="dxa"/>
              <w:left w:w="80" w:type="dxa"/>
              <w:bottom w:w="80" w:type="dxa"/>
              <w:right w:w="80" w:type="dxa"/>
            </w:tcMar>
            <w:hideMark/>
          </w:tcPr>
          <w:p w14:paraId="21E00469"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2A16051D" w14:textId="77777777" w:rsidR="00567121" w:rsidRPr="00567121" w:rsidRDefault="00567121" w:rsidP="00567121">
            <w:r w:rsidRPr="00567121">
              <w:t>1946 to September 21, 2020</w:t>
            </w:r>
          </w:p>
        </w:tc>
      </w:tr>
      <w:tr w:rsidR="00567121" w:rsidRPr="00567121" w14:paraId="09002A73" w14:textId="77777777" w:rsidTr="00FA71E7">
        <w:tc>
          <w:tcPr>
            <w:tcW w:w="3542" w:type="dxa"/>
            <w:shd w:val="clear" w:color="auto" w:fill="4472C4" w:themeFill="accent1"/>
            <w:tcMar>
              <w:top w:w="80" w:type="dxa"/>
              <w:left w:w="80" w:type="dxa"/>
              <w:bottom w:w="80" w:type="dxa"/>
              <w:right w:w="80" w:type="dxa"/>
            </w:tcMar>
            <w:hideMark/>
          </w:tcPr>
          <w:p w14:paraId="05A48CD8"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14BBF058" w14:textId="77777777" w:rsidR="00567121" w:rsidRPr="00567121" w:rsidRDefault="00567121" w:rsidP="00567121">
            <w:r w:rsidRPr="00567121">
              <w:t>22 September 2020</w:t>
            </w:r>
          </w:p>
        </w:tc>
      </w:tr>
      <w:tr w:rsidR="00567121" w:rsidRPr="00567121" w14:paraId="65D8DB13" w14:textId="77777777" w:rsidTr="00FA71E7">
        <w:tc>
          <w:tcPr>
            <w:tcW w:w="3542" w:type="dxa"/>
            <w:shd w:val="clear" w:color="auto" w:fill="4472C4" w:themeFill="accent1"/>
            <w:tcMar>
              <w:top w:w="80" w:type="dxa"/>
              <w:left w:w="80" w:type="dxa"/>
              <w:bottom w:w="80" w:type="dxa"/>
              <w:right w:w="80" w:type="dxa"/>
            </w:tcMar>
            <w:hideMark/>
          </w:tcPr>
          <w:p w14:paraId="66694661"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6FBDF7D0" w14:textId="77777777" w:rsidR="00567121" w:rsidRPr="00567121" w:rsidRDefault="00567121" w:rsidP="00567121">
            <w:r w:rsidRPr="00567121">
              <w:t>JF</w:t>
            </w:r>
          </w:p>
        </w:tc>
      </w:tr>
      <w:tr w:rsidR="00567121" w:rsidRPr="00567121" w14:paraId="170467B1" w14:textId="77777777" w:rsidTr="00FA71E7">
        <w:tc>
          <w:tcPr>
            <w:tcW w:w="3542" w:type="dxa"/>
            <w:shd w:val="clear" w:color="auto" w:fill="4472C4" w:themeFill="accent1"/>
            <w:tcMar>
              <w:top w:w="80" w:type="dxa"/>
              <w:left w:w="80" w:type="dxa"/>
              <w:bottom w:w="80" w:type="dxa"/>
              <w:right w:w="80" w:type="dxa"/>
            </w:tcMar>
            <w:hideMark/>
          </w:tcPr>
          <w:p w14:paraId="4B595320"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3CD6C9B1" w14:textId="77777777" w:rsidR="00567121" w:rsidRPr="00567121" w:rsidRDefault="00567121" w:rsidP="00567121">
            <w:r w:rsidRPr="00567121">
              <w:t>241</w:t>
            </w:r>
          </w:p>
        </w:tc>
      </w:tr>
      <w:tr w:rsidR="00567121" w:rsidRPr="00567121" w14:paraId="3515FC33" w14:textId="77777777" w:rsidTr="00FA71E7">
        <w:tc>
          <w:tcPr>
            <w:tcW w:w="3542" w:type="dxa"/>
            <w:shd w:val="clear" w:color="auto" w:fill="4472C4" w:themeFill="accent1"/>
            <w:tcMar>
              <w:top w:w="80" w:type="dxa"/>
              <w:left w:w="80" w:type="dxa"/>
              <w:bottom w:w="80" w:type="dxa"/>
              <w:right w:w="80" w:type="dxa"/>
            </w:tcMar>
          </w:tcPr>
          <w:p w14:paraId="1F0AA35B"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76299A6B" w14:textId="77777777" w:rsidR="00567121" w:rsidRPr="00567121" w:rsidRDefault="00567121" w:rsidP="00567121">
            <w:r w:rsidRPr="00567121">
              <w:t>1</w:t>
            </w:r>
          </w:p>
        </w:tc>
      </w:tr>
      <w:tr w:rsidR="00567121" w:rsidRPr="00567121" w14:paraId="6E7081CB" w14:textId="77777777" w:rsidTr="00FA71E7">
        <w:tc>
          <w:tcPr>
            <w:tcW w:w="3542" w:type="dxa"/>
            <w:shd w:val="clear" w:color="auto" w:fill="4472C4" w:themeFill="accent1"/>
            <w:tcMar>
              <w:top w:w="80" w:type="dxa"/>
              <w:left w:w="80" w:type="dxa"/>
              <w:bottom w:w="80" w:type="dxa"/>
              <w:right w:w="80" w:type="dxa"/>
            </w:tcMar>
          </w:tcPr>
          <w:p w14:paraId="2778F7C9"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66C6A9E4" w14:textId="77777777" w:rsidR="00567121" w:rsidRPr="00567121" w:rsidRDefault="00567121" w:rsidP="00567121">
            <w:r w:rsidRPr="00567121">
              <w:t>239</w:t>
            </w:r>
          </w:p>
        </w:tc>
      </w:tr>
      <w:tr w:rsidR="00567121" w:rsidRPr="00567121" w14:paraId="12DAC54F" w14:textId="77777777" w:rsidTr="00FA71E7">
        <w:tc>
          <w:tcPr>
            <w:tcW w:w="3542" w:type="dxa"/>
            <w:shd w:val="clear" w:color="auto" w:fill="4472C4" w:themeFill="accent1"/>
            <w:tcMar>
              <w:top w:w="80" w:type="dxa"/>
              <w:left w:w="80" w:type="dxa"/>
              <w:bottom w:w="80" w:type="dxa"/>
              <w:right w:w="80" w:type="dxa"/>
            </w:tcMar>
          </w:tcPr>
          <w:p w14:paraId="6D302D26"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6C40F3ED" w14:textId="77777777" w:rsidR="00567121" w:rsidRPr="00567121" w:rsidRDefault="00567121" w:rsidP="00567121">
            <w:r w:rsidRPr="00567121">
              <w:t>Search lines ending in a ‘/’ are subject heading searches.</w:t>
            </w:r>
            <w:r w:rsidRPr="00567121">
              <w:br/>
              <w:t>Search lines beginning ‘exp’ are exploded subject heading searches.</w:t>
            </w:r>
            <w:r w:rsidRPr="00567121">
              <w:br/>
              <w:t>Two-letter codes at the end of search lines designate the fields to search. Fields codes used are:</w:t>
            </w:r>
            <w:r w:rsidRPr="00567121">
              <w:br/>
              <w:t>TI: title</w:t>
            </w:r>
            <w:r w:rsidRPr="00567121">
              <w:br/>
              <w:t>AB: abstract</w:t>
            </w:r>
            <w:r w:rsidRPr="00567121">
              <w:br/>
              <w:t>KF: author keywords</w:t>
            </w:r>
            <w:r w:rsidRPr="00567121">
              <w:br/>
              <w:t>or/</w:t>
            </w:r>
            <w:r w:rsidRPr="00567121">
              <w:rPr>
                <w:i/>
              </w:rPr>
              <w:t>x-y</w:t>
            </w:r>
            <w:r w:rsidRPr="00567121">
              <w:t xml:space="preserve"> combines search sets in the range </w:t>
            </w:r>
            <w:r w:rsidRPr="00567121">
              <w:rPr>
                <w:i/>
              </w:rPr>
              <w:t>x-y</w:t>
            </w:r>
            <w:r w:rsidRPr="00567121">
              <w:t xml:space="preserve"> with Boolean operator OR.</w:t>
            </w:r>
            <w:r w:rsidRPr="00567121">
              <w:br/>
              <w:t>* is used for truncation of words.</w:t>
            </w:r>
          </w:p>
        </w:tc>
      </w:tr>
    </w:tbl>
    <w:p w14:paraId="745436BF" w14:textId="77777777" w:rsidR="00567121" w:rsidRDefault="00567121" w:rsidP="00567121">
      <w:pPr>
        <w:ind w:left="360"/>
      </w:pPr>
    </w:p>
    <w:p w14:paraId="6DD02510" w14:textId="03FF4DB1" w:rsidR="00567121" w:rsidRPr="00567121" w:rsidRDefault="00567121" w:rsidP="00567121">
      <w:pPr>
        <w:numPr>
          <w:ilvl w:val="0"/>
          <w:numId w:val="2"/>
        </w:numPr>
      </w:pPr>
      <w:r w:rsidRPr="00567121">
        <w:t>Respiratory Tract Infections/ (38694)</w:t>
      </w:r>
    </w:p>
    <w:p w14:paraId="652ACDF2" w14:textId="77777777" w:rsidR="00567121" w:rsidRPr="00567121" w:rsidRDefault="00567121" w:rsidP="00567121">
      <w:pPr>
        <w:numPr>
          <w:ilvl w:val="0"/>
          <w:numId w:val="2"/>
        </w:numPr>
      </w:pPr>
      <w:r w:rsidRPr="00567121">
        <w:t>respiratory tract infection</w:t>
      </w:r>
      <w:proofErr w:type="gramStart"/>
      <w:r w:rsidRPr="00567121">
        <w:t>*.</w:t>
      </w:r>
      <w:proofErr w:type="spellStart"/>
      <w:r w:rsidRPr="00567121">
        <w:t>ti</w:t>
      </w:r>
      <w:proofErr w:type="gramEnd"/>
      <w:r w:rsidRPr="00567121">
        <w:t>,ab,kf</w:t>
      </w:r>
      <w:proofErr w:type="spellEnd"/>
      <w:r w:rsidRPr="00567121">
        <w:t xml:space="preserve">. </w:t>
      </w:r>
      <w:r w:rsidRPr="00567121">
        <w:rPr>
          <w:lang w:val="it-IT"/>
        </w:rPr>
        <w:t>(23631)</w:t>
      </w:r>
    </w:p>
    <w:p w14:paraId="362BB5ED" w14:textId="77777777" w:rsidR="00567121" w:rsidRPr="00567121" w:rsidRDefault="00567121" w:rsidP="00567121">
      <w:pPr>
        <w:numPr>
          <w:ilvl w:val="0"/>
          <w:numId w:val="2"/>
        </w:numPr>
      </w:pPr>
      <w:r w:rsidRPr="00567121">
        <w:rPr>
          <w:lang w:val="it-IT"/>
        </w:rPr>
        <w:t xml:space="preserve">(arti or artis).ti,ab,kf. </w:t>
      </w:r>
      <w:r w:rsidRPr="00567121">
        <w:t>(829)</w:t>
      </w:r>
    </w:p>
    <w:p w14:paraId="45EF05FC" w14:textId="77777777" w:rsidR="00567121" w:rsidRPr="00567121" w:rsidRDefault="00567121" w:rsidP="00567121">
      <w:pPr>
        <w:numPr>
          <w:ilvl w:val="0"/>
          <w:numId w:val="2"/>
        </w:numPr>
      </w:pPr>
      <w:r w:rsidRPr="00567121">
        <w:t>Respiratory Syncytial Virus Infections/ (6997)</w:t>
      </w:r>
    </w:p>
    <w:p w14:paraId="7DC579EC" w14:textId="77777777" w:rsidR="00567121" w:rsidRPr="00567121" w:rsidRDefault="00567121" w:rsidP="00567121">
      <w:pPr>
        <w:numPr>
          <w:ilvl w:val="0"/>
          <w:numId w:val="2"/>
        </w:numPr>
      </w:pPr>
      <w:r w:rsidRPr="00567121">
        <w:t>respiratory syncytial viruses/ (5953</w:t>
      </w:r>
    </w:p>
    <w:p w14:paraId="1BE349B9" w14:textId="77777777" w:rsidR="00567121" w:rsidRPr="00567121" w:rsidRDefault="00567121" w:rsidP="00567121">
      <w:pPr>
        <w:numPr>
          <w:ilvl w:val="0"/>
          <w:numId w:val="2"/>
        </w:numPr>
      </w:pPr>
      <w:r w:rsidRPr="00567121">
        <w:t>respiratory syncytial virus, human/ (2607)</w:t>
      </w:r>
    </w:p>
    <w:p w14:paraId="799002C3" w14:textId="77777777" w:rsidR="00567121" w:rsidRPr="00567121" w:rsidRDefault="00567121" w:rsidP="00567121">
      <w:pPr>
        <w:numPr>
          <w:ilvl w:val="0"/>
          <w:numId w:val="2"/>
        </w:numPr>
      </w:pPr>
      <w:r w:rsidRPr="00567121">
        <w:t xml:space="preserve">respiratory </w:t>
      </w:r>
      <w:proofErr w:type="spellStart"/>
      <w:proofErr w:type="gramStart"/>
      <w:r w:rsidRPr="00567121">
        <w:t>syncytial.ti</w:t>
      </w:r>
      <w:proofErr w:type="gramEnd"/>
      <w:r w:rsidRPr="00567121">
        <w:t>,ab,kf</w:t>
      </w:r>
      <w:proofErr w:type="spellEnd"/>
      <w:r w:rsidRPr="00567121">
        <w:t>. (13994)</w:t>
      </w:r>
    </w:p>
    <w:p w14:paraId="24C6FAC3" w14:textId="77777777" w:rsidR="00567121" w:rsidRPr="00567121" w:rsidRDefault="00567121" w:rsidP="00567121">
      <w:pPr>
        <w:numPr>
          <w:ilvl w:val="0"/>
          <w:numId w:val="2"/>
        </w:numPr>
      </w:pPr>
      <w:proofErr w:type="spellStart"/>
      <w:proofErr w:type="gramStart"/>
      <w:r w:rsidRPr="00567121">
        <w:t>rsv.ti</w:t>
      </w:r>
      <w:proofErr w:type="gramEnd"/>
      <w:r w:rsidRPr="00567121">
        <w:t>,ab,kf</w:t>
      </w:r>
      <w:proofErr w:type="spellEnd"/>
      <w:r w:rsidRPr="00567121">
        <w:t>. (12210)</w:t>
      </w:r>
    </w:p>
    <w:p w14:paraId="008ED180" w14:textId="77777777" w:rsidR="00567121" w:rsidRPr="00567121" w:rsidRDefault="00567121" w:rsidP="00567121">
      <w:pPr>
        <w:numPr>
          <w:ilvl w:val="0"/>
          <w:numId w:val="2"/>
        </w:numPr>
      </w:pPr>
      <w:r w:rsidRPr="00567121">
        <w:t>Influenza, Human/ (49651)</w:t>
      </w:r>
    </w:p>
    <w:p w14:paraId="0207D9FF" w14:textId="77777777" w:rsidR="00567121" w:rsidRPr="00567121" w:rsidRDefault="00567121" w:rsidP="00567121">
      <w:pPr>
        <w:numPr>
          <w:ilvl w:val="0"/>
          <w:numId w:val="2"/>
        </w:numPr>
      </w:pPr>
      <w:r w:rsidRPr="00567121">
        <w:t xml:space="preserve">exp </w:t>
      </w:r>
      <w:proofErr w:type="spellStart"/>
      <w:r w:rsidRPr="00567121">
        <w:t>influenzavirus</w:t>
      </w:r>
      <w:proofErr w:type="spellEnd"/>
      <w:r w:rsidRPr="00567121">
        <w:t xml:space="preserve"> a/ (44202)</w:t>
      </w:r>
    </w:p>
    <w:p w14:paraId="0242AB7D" w14:textId="77777777" w:rsidR="00567121" w:rsidRPr="00567121" w:rsidRDefault="00567121" w:rsidP="00567121">
      <w:pPr>
        <w:numPr>
          <w:ilvl w:val="0"/>
          <w:numId w:val="2"/>
        </w:numPr>
      </w:pPr>
      <w:r w:rsidRPr="00567121">
        <w:t xml:space="preserve">exp </w:t>
      </w:r>
      <w:proofErr w:type="spellStart"/>
      <w:r w:rsidRPr="00567121">
        <w:t>influenzavirus</w:t>
      </w:r>
      <w:proofErr w:type="spellEnd"/>
      <w:r w:rsidRPr="00567121">
        <w:t xml:space="preserve"> b/ (4349)</w:t>
      </w:r>
    </w:p>
    <w:p w14:paraId="52B97A97" w14:textId="77777777" w:rsidR="00567121" w:rsidRPr="00567121" w:rsidRDefault="00567121" w:rsidP="00567121">
      <w:pPr>
        <w:numPr>
          <w:ilvl w:val="0"/>
          <w:numId w:val="2"/>
        </w:numPr>
      </w:pPr>
      <w:proofErr w:type="spellStart"/>
      <w:proofErr w:type="gramStart"/>
      <w:r w:rsidRPr="00567121">
        <w:t>influenza.ti</w:t>
      </w:r>
      <w:proofErr w:type="gramEnd"/>
      <w:r w:rsidRPr="00567121">
        <w:t>,ab,kf</w:t>
      </w:r>
      <w:proofErr w:type="spellEnd"/>
      <w:r w:rsidRPr="00567121">
        <w:t xml:space="preserve">. </w:t>
      </w:r>
      <w:r w:rsidRPr="00567121">
        <w:rPr>
          <w:lang w:val="de-DE"/>
        </w:rPr>
        <w:t>(98459)</w:t>
      </w:r>
    </w:p>
    <w:p w14:paraId="30A0C972" w14:textId="77777777" w:rsidR="00567121" w:rsidRPr="00567121" w:rsidRDefault="00567121" w:rsidP="00567121">
      <w:pPr>
        <w:numPr>
          <w:ilvl w:val="0"/>
          <w:numId w:val="2"/>
        </w:numPr>
      </w:pPr>
      <w:r w:rsidRPr="00567121">
        <w:rPr>
          <w:lang w:val="de-DE"/>
        </w:rPr>
        <w:t>flu.ti,ab,kf. (13173)</w:t>
      </w:r>
    </w:p>
    <w:p w14:paraId="235CEBF0" w14:textId="77777777" w:rsidR="00567121" w:rsidRPr="00567121" w:rsidRDefault="00567121" w:rsidP="00567121">
      <w:pPr>
        <w:numPr>
          <w:ilvl w:val="0"/>
          <w:numId w:val="2"/>
        </w:numPr>
      </w:pPr>
      <w:r w:rsidRPr="00567121">
        <w:rPr>
          <w:lang w:val="de-DE"/>
        </w:rPr>
        <w:t xml:space="preserve">influenzavirus.ti,ab,kf. </w:t>
      </w:r>
      <w:r w:rsidRPr="00567121">
        <w:t>(142)</w:t>
      </w:r>
    </w:p>
    <w:p w14:paraId="3ED421A4" w14:textId="77777777" w:rsidR="00567121" w:rsidRPr="00567121" w:rsidRDefault="00567121" w:rsidP="00567121">
      <w:pPr>
        <w:numPr>
          <w:ilvl w:val="0"/>
          <w:numId w:val="2"/>
        </w:numPr>
      </w:pPr>
      <w:proofErr w:type="spellStart"/>
      <w:proofErr w:type="gramStart"/>
      <w:r w:rsidRPr="00567121">
        <w:t>grippe.ti</w:t>
      </w:r>
      <w:proofErr w:type="gramEnd"/>
      <w:r w:rsidRPr="00567121">
        <w:t>,ab,kf</w:t>
      </w:r>
      <w:proofErr w:type="spellEnd"/>
      <w:r w:rsidRPr="00567121">
        <w:t>. (338)</w:t>
      </w:r>
    </w:p>
    <w:p w14:paraId="6B1B670B" w14:textId="77777777" w:rsidR="00567121" w:rsidRPr="00567121" w:rsidRDefault="00567121" w:rsidP="00567121">
      <w:pPr>
        <w:numPr>
          <w:ilvl w:val="0"/>
          <w:numId w:val="2"/>
        </w:numPr>
      </w:pPr>
      <w:r w:rsidRPr="00567121">
        <w:t>or/1-15 (174531)</w:t>
      </w:r>
    </w:p>
    <w:p w14:paraId="154D025E" w14:textId="77777777" w:rsidR="00567121" w:rsidRPr="00567121" w:rsidRDefault="00567121" w:rsidP="00567121">
      <w:pPr>
        <w:numPr>
          <w:ilvl w:val="0"/>
          <w:numId w:val="2"/>
        </w:numPr>
      </w:pPr>
      <w:r w:rsidRPr="00567121">
        <w:t>High-Throughput Screening Assays/ (12221)</w:t>
      </w:r>
    </w:p>
    <w:p w14:paraId="46607CE1" w14:textId="77777777" w:rsidR="00567121" w:rsidRPr="00567121" w:rsidRDefault="00567121" w:rsidP="00567121">
      <w:pPr>
        <w:numPr>
          <w:ilvl w:val="0"/>
          <w:numId w:val="2"/>
        </w:numPr>
      </w:pPr>
      <w:proofErr w:type="spellStart"/>
      <w:proofErr w:type="gramStart"/>
      <w:r w:rsidRPr="00567121">
        <w:t>nxtag.ti</w:t>
      </w:r>
      <w:proofErr w:type="gramEnd"/>
      <w:r w:rsidRPr="00567121">
        <w:t>,ab,kf</w:t>
      </w:r>
      <w:proofErr w:type="spellEnd"/>
      <w:r w:rsidRPr="00567121">
        <w:t>. (17)</w:t>
      </w:r>
    </w:p>
    <w:p w14:paraId="7EA3AE6F" w14:textId="77777777" w:rsidR="00567121" w:rsidRPr="00567121" w:rsidRDefault="00567121" w:rsidP="00567121">
      <w:pPr>
        <w:numPr>
          <w:ilvl w:val="0"/>
          <w:numId w:val="2"/>
        </w:numPr>
      </w:pPr>
      <w:proofErr w:type="spellStart"/>
      <w:proofErr w:type="gramStart"/>
      <w:r w:rsidRPr="00567121">
        <w:t>xtag.ti</w:t>
      </w:r>
      <w:proofErr w:type="gramEnd"/>
      <w:r w:rsidRPr="00567121">
        <w:t>,ab,kf</w:t>
      </w:r>
      <w:proofErr w:type="spellEnd"/>
      <w:r w:rsidRPr="00567121">
        <w:t>. (186)</w:t>
      </w:r>
    </w:p>
    <w:p w14:paraId="6867CB56" w14:textId="77777777" w:rsidR="00567121" w:rsidRPr="00567121" w:rsidRDefault="00567121" w:rsidP="00567121">
      <w:pPr>
        <w:numPr>
          <w:ilvl w:val="0"/>
          <w:numId w:val="2"/>
        </w:numPr>
      </w:pPr>
      <w:r w:rsidRPr="00567121">
        <w:t>respiratory pathogen panel</w:t>
      </w:r>
      <w:proofErr w:type="gramStart"/>
      <w:r w:rsidRPr="00567121">
        <w:t>*.</w:t>
      </w:r>
      <w:proofErr w:type="spellStart"/>
      <w:r w:rsidRPr="00567121">
        <w:t>ti</w:t>
      </w:r>
      <w:proofErr w:type="gramEnd"/>
      <w:r w:rsidRPr="00567121">
        <w:t>,ab,kf</w:t>
      </w:r>
      <w:proofErr w:type="spellEnd"/>
      <w:r w:rsidRPr="00567121">
        <w:t>. (34)</w:t>
      </w:r>
    </w:p>
    <w:p w14:paraId="70F09B8C" w14:textId="77777777" w:rsidR="00567121" w:rsidRPr="00567121" w:rsidRDefault="00567121" w:rsidP="00567121">
      <w:pPr>
        <w:numPr>
          <w:ilvl w:val="0"/>
          <w:numId w:val="2"/>
        </w:numPr>
      </w:pPr>
      <w:r w:rsidRPr="00567121">
        <w:t>respiratory viral panel</w:t>
      </w:r>
      <w:proofErr w:type="gramStart"/>
      <w:r w:rsidRPr="00567121">
        <w:t>*.</w:t>
      </w:r>
      <w:proofErr w:type="spellStart"/>
      <w:r w:rsidRPr="00567121">
        <w:t>ti</w:t>
      </w:r>
      <w:proofErr w:type="gramEnd"/>
      <w:r w:rsidRPr="00567121">
        <w:t>,ab,kf</w:t>
      </w:r>
      <w:proofErr w:type="spellEnd"/>
      <w:r w:rsidRPr="00567121">
        <w:t>. (117)</w:t>
      </w:r>
    </w:p>
    <w:p w14:paraId="598C4CFC" w14:textId="77777777" w:rsidR="00567121" w:rsidRPr="00567121" w:rsidRDefault="00567121" w:rsidP="00567121">
      <w:pPr>
        <w:numPr>
          <w:ilvl w:val="0"/>
          <w:numId w:val="2"/>
        </w:numPr>
      </w:pPr>
      <w:r w:rsidRPr="00567121">
        <w:t>respiratory panel</w:t>
      </w:r>
      <w:proofErr w:type="gramStart"/>
      <w:r w:rsidRPr="00567121">
        <w:t>*.</w:t>
      </w:r>
      <w:proofErr w:type="spellStart"/>
      <w:r w:rsidRPr="00567121">
        <w:t>ti</w:t>
      </w:r>
      <w:proofErr w:type="gramEnd"/>
      <w:r w:rsidRPr="00567121">
        <w:t>,ab,kf</w:t>
      </w:r>
      <w:proofErr w:type="spellEnd"/>
      <w:r w:rsidRPr="00567121">
        <w:t>. (139)</w:t>
      </w:r>
    </w:p>
    <w:p w14:paraId="76723496" w14:textId="77777777" w:rsidR="00567121" w:rsidRPr="00567121" w:rsidRDefault="00567121" w:rsidP="00567121">
      <w:pPr>
        <w:numPr>
          <w:ilvl w:val="0"/>
          <w:numId w:val="2"/>
        </w:numPr>
      </w:pPr>
      <w:proofErr w:type="spellStart"/>
      <w:proofErr w:type="gramStart"/>
      <w:r w:rsidRPr="00567121">
        <w:t>rpp.ti</w:t>
      </w:r>
      <w:proofErr w:type="gramEnd"/>
      <w:r w:rsidRPr="00567121">
        <w:t>,ab,kf</w:t>
      </w:r>
      <w:proofErr w:type="spellEnd"/>
      <w:r w:rsidRPr="00567121">
        <w:t>. (1661)</w:t>
      </w:r>
    </w:p>
    <w:p w14:paraId="165864EB" w14:textId="77777777" w:rsidR="00567121" w:rsidRPr="00567121" w:rsidRDefault="00567121" w:rsidP="00567121">
      <w:pPr>
        <w:numPr>
          <w:ilvl w:val="0"/>
          <w:numId w:val="2"/>
        </w:numPr>
      </w:pPr>
      <w:r w:rsidRPr="00567121">
        <w:t>or/17-23 (14274)</w:t>
      </w:r>
    </w:p>
    <w:p w14:paraId="582439C0" w14:textId="77777777" w:rsidR="00567121" w:rsidRPr="00567121" w:rsidRDefault="00567121" w:rsidP="00567121">
      <w:pPr>
        <w:numPr>
          <w:ilvl w:val="0"/>
          <w:numId w:val="2"/>
        </w:numPr>
      </w:pPr>
      <w:r w:rsidRPr="00567121">
        <w:t>16 and 24 (399)</w:t>
      </w:r>
    </w:p>
    <w:p w14:paraId="00C8654D" w14:textId="77777777" w:rsidR="00567121" w:rsidRPr="00567121" w:rsidRDefault="00567121" w:rsidP="00567121">
      <w:pPr>
        <w:numPr>
          <w:ilvl w:val="0"/>
          <w:numId w:val="2"/>
        </w:numPr>
      </w:pPr>
      <w:r w:rsidRPr="00567121">
        <w:t xml:space="preserve">limit 25 to </w:t>
      </w:r>
      <w:proofErr w:type="spellStart"/>
      <w:r w:rsidRPr="00567121">
        <w:t>yr</w:t>
      </w:r>
      <w:proofErr w:type="spellEnd"/>
      <w:r w:rsidRPr="00567121">
        <w:t>="2015 -Current" (241)</w:t>
      </w:r>
    </w:p>
    <w:p w14:paraId="6F7A4266" w14:textId="77777777" w:rsidR="00567121" w:rsidRDefault="00567121" w:rsidP="00567121">
      <w:pPr>
        <w:rPr>
          <w:b/>
          <w:u w:val="thick"/>
        </w:rPr>
      </w:pPr>
      <w:bookmarkStart w:id="3" w:name="_Toc57815071"/>
    </w:p>
    <w:p w14:paraId="22E2F9B1" w14:textId="5DC5271C" w:rsidR="00567121" w:rsidRPr="00567121" w:rsidRDefault="00567121" w:rsidP="00567121">
      <w:pPr>
        <w:rPr>
          <w:b/>
          <w:u w:val="thick"/>
        </w:rPr>
      </w:pPr>
      <w:proofErr w:type="spellStart"/>
      <w:r w:rsidRPr="00567121">
        <w:rPr>
          <w:b/>
          <w:u w:val="thick"/>
        </w:rPr>
        <w:t>OvidSP</w:t>
      </w:r>
      <w:proofErr w:type="spellEnd"/>
      <w:r w:rsidRPr="00567121">
        <w:rPr>
          <w:b/>
          <w:u w:val="thick"/>
        </w:rPr>
        <w:t xml:space="preserve"> Embase</w:t>
      </w:r>
      <w:bookmarkEnd w:id="3"/>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2C1EF686" w14:textId="77777777" w:rsidTr="00FA71E7">
        <w:tc>
          <w:tcPr>
            <w:tcW w:w="3542" w:type="dxa"/>
            <w:shd w:val="clear" w:color="auto" w:fill="4472C4" w:themeFill="accent1"/>
            <w:tcMar>
              <w:top w:w="80" w:type="dxa"/>
              <w:left w:w="80" w:type="dxa"/>
              <w:bottom w:w="80" w:type="dxa"/>
              <w:right w:w="80" w:type="dxa"/>
            </w:tcMar>
            <w:hideMark/>
          </w:tcPr>
          <w:p w14:paraId="7891B00C"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081BC346" w14:textId="77777777" w:rsidR="00567121" w:rsidRPr="00567121" w:rsidRDefault="00567121" w:rsidP="00567121">
            <w:r w:rsidRPr="00567121">
              <w:t xml:space="preserve">Embase </w:t>
            </w:r>
            <w:proofErr w:type="spellStart"/>
            <w:r w:rsidRPr="00567121">
              <w:t>Classic+Embase</w:t>
            </w:r>
            <w:proofErr w:type="spellEnd"/>
          </w:p>
        </w:tc>
      </w:tr>
      <w:tr w:rsidR="00567121" w:rsidRPr="00567121" w14:paraId="5804F417" w14:textId="77777777" w:rsidTr="00FA71E7">
        <w:tc>
          <w:tcPr>
            <w:tcW w:w="3542" w:type="dxa"/>
            <w:shd w:val="clear" w:color="auto" w:fill="4472C4" w:themeFill="accent1"/>
            <w:tcMar>
              <w:top w:w="80" w:type="dxa"/>
              <w:left w:w="80" w:type="dxa"/>
              <w:bottom w:w="80" w:type="dxa"/>
              <w:right w:w="80" w:type="dxa"/>
            </w:tcMar>
            <w:hideMark/>
          </w:tcPr>
          <w:p w14:paraId="3AE43EF5"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61501365" w14:textId="77777777" w:rsidR="00567121" w:rsidRPr="00567121" w:rsidRDefault="00567121" w:rsidP="00567121">
            <w:proofErr w:type="spellStart"/>
            <w:r w:rsidRPr="00567121">
              <w:t>OvidSP</w:t>
            </w:r>
            <w:proofErr w:type="spellEnd"/>
          </w:p>
        </w:tc>
      </w:tr>
      <w:tr w:rsidR="00567121" w:rsidRPr="00567121" w14:paraId="22012A12" w14:textId="77777777" w:rsidTr="00FA71E7">
        <w:tc>
          <w:tcPr>
            <w:tcW w:w="3542" w:type="dxa"/>
            <w:shd w:val="clear" w:color="auto" w:fill="4472C4" w:themeFill="accent1"/>
            <w:tcMar>
              <w:top w:w="80" w:type="dxa"/>
              <w:left w:w="80" w:type="dxa"/>
              <w:bottom w:w="80" w:type="dxa"/>
              <w:right w:w="80" w:type="dxa"/>
            </w:tcMar>
            <w:hideMark/>
          </w:tcPr>
          <w:p w14:paraId="5114ED7F"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2AE8047E" w14:textId="77777777" w:rsidR="00567121" w:rsidRPr="00567121" w:rsidRDefault="00567121" w:rsidP="00567121">
            <w:r w:rsidRPr="00567121">
              <w:t>1947 to 2020 September 21</w:t>
            </w:r>
          </w:p>
        </w:tc>
      </w:tr>
      <w:tr w:rsidR="00567121" w:rsidRPr="00567121" w14:paraId="13BDA2AA" w14:textId="77777777" w:rsidTr="00FA71E7">
        <w:tc>
          <w:tcPr>
            <w:tcW w:w="3542" w:type="dxa"/>
            <w:shd w:val="clear" w:color="auto" w:fill="4472C4" w:themeFill="accent1"/>
            <w:tcMar>
              <w:top w:w="80" w:type="dxa"/>
              <w:left w:w="80" w:type="dxa"/>
              <w:bottom w:w="80" w:type="dxa"/>
              <w:right w:w="80" w:type="dxa"/>
            </w:tcMar>
            <w:hideMark/>
          </w:tcPr>
          <w:p w14:paraId="21B7B547"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1FB23C3D" w14:textId="77777777" w:rsidR="00567121" w:rsidRPr="00567121" w:rsidRDefault="00567121" w:rsidP="00567121">
            <w:r w:rsidRPr="00567121">
              <w:t>22 September 2020</w:t>
            </w:r>
          </w:p>
        </w:tc>
      </w:tr>
      <w:tr w:rsidR="00567121" w:rsidRPr="00567121" w14:paraId="3931B326" w14:textId="77777777" w:rsidTr="00FA71E7">
        <w:tc>
          <w:tcPr>
            <w:tcW w:w="3542" w:type="dxa"/>
            <w:shd w:val="clear" w:color="auto" w:fill="4472C4" w:themeFill="accent1"/>
            <w:tcMar>
              <w:top w:w="80" w:type="dxa"/>
              <w:left w:w="80" w:type="dxa"/>
              <w:bottom w:w="80" w:type="dxa"/>
              <w:right w:w="80" w:type="dxa"/>
            </w:tcMar>
            <w:hideMark/>
          </w:tcPr>
          <w:p w14:paraId="6D161791"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0392FE48" w14:textId="77777777" w:rsidR="00567121" w:rsidRPr="00567121" w:rsidRDefault="00567121" w:rsidP="00567121">
            <w:r w:rsidRPr="00567121">
              <w:t>JF</w:t>
            </w:r>
          </w:p>
        </w:tc>
      </w:tr>
      <w:tr w:rsidR="00567121" w:rsidRPr="00567121" w14:paraId="55EDB128" w14:textId="77777777" w:rsidTr="00FA71E7">
        <w:tc>
          <w:tcPr>
            <w:tcW w:w="3542" w:type="dxa"/>
            <w:shd w:val="clear" w:color="auto" w:fill="4472C4" w:themeFill="accent1"/>
            <w:tcMar>
              <w:top w:w="80" w:type="dxa"/>
              <w:left w:w="80" w:type="dxa"/>
              <w:bottom w:w="80" w:type="dxa"/>
              <w:right w:w="80" w:type="dxa"/>
            </w:tcMar>
            <w:hideMark/>
          </w:tcPr>
          <w:p w14:paraId="42B28BFA"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56B0C11F" w14:textId="77777777" w:rsidR="00567121" w:rsidRPr="00567121" w:rsidRDefault="00567121" w:rsidP="00567121">
            <w:r w:rsidRPr="00567121">
              <w:t>494</w:t>
            </w:r>
          </w:p>
        </w:tc>
      </w:tr>
      <w:tr w:rsidR="00567121" w:rsidRPr="00567121" w14:paraId="25F7A116" w14:textId="77777777" w:rsidTr="00FA71E7">
        <w:tc>
          <w:tcPr>
            <w:tcW w:w="3542" w:type="dxa"/>
            <w:shd w:val="clear" w:color="auto" w:fill="4472C4" w:themeFill="accent1"/>
            <w:tcMar>
              <w:top w:w="80" w:type="dxa"/>
              <w:left w:w="80" w:type="dxa"/>
              <w:bottom w:w="80" w:type="dxa"/>
              <w:right w:w="80" w:type="dxa"/>
            </w:tcMar>
          </w:tcPr>
          <w:p w14:paraId="1AB21EC7"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3E538A91" w14:textId="77777777" w:rsidR="00567121" w:rsidRPr="00567121" w:rsidRDefault="00567121" w:rsidP="00567121">
            <w:r w:rsidRPr="00567121">
              <w:t>2</w:t>
            </w:r>
          </w:p>
        </w:tc>
      </w:tr>
      <w:tr w:rsidR="00567121" w:rsidRPr="00567121" w14:paraId="0A255231" w14:textId="77777777" w:rsidTr="00FA71E7">
        <w:tc>
          <w:tcPr>
            <w:tcW w:w="3542" w:type="dxa"/>
            <w:shd w:val="clear" w:color="auto" w:fill="4472C4" w:themeFill="accent1"/>
            <w:tcMar>
              <w:top w:w="80" w:type="dxa"/>
              <w:left w:w="80" w:type="dxa"/>
              <w:bottom w:w="80" w:type="dxa"/>
              <w:right w:w="80" w:type="dxa"/>
            </w:tcMar>
          </w:tcPr>
          <w:p w14:paraId="27EB9C9D"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14E401CA" w14:textId="77777777" w:rsidR="00567121" w:rsidRPr="00567121" w:rsidRDefault="00567121" w:rsidP="00567121">
            <w:r w:rsidRPr="00567121">
              <w:t>309</w:t>
            </w:r>
          </w:p>
        </w:tc>
      </w:tr>
      <w:tr w:rsidR="00567121" w:rsidRPr="00567121" w14:paraId="26B46EF7" w14:textId="77777777" w:rsidTr="00FA71E7">
        <w:tc>
          <w:tcPr>
            <w:tcW w:w="3542" w:type="dxa"/>
            <w:shd w:val="clear" w:color="auto" w:fill="4472C4" w:themeFill="accent1"/>
            <w:tcMar>
              <w:top w:w="80" w:type="dxa"/>
              <w:left w:w="80" w:type="dxa"/>
              <w:bottom w:w="80" w:type="dxa"/>
              <w:right w:w="80" w:type="dxa"/>
            </w:tcMar>
          </w:tcPr>
          <w:p w14:paraId="54CED0EE"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1D321DF8" w14:textId="77777777" w:rsidR="00567121" w:rsidRPr="00567121" w:rsidRDefault="00567121" w:rsidP="00567121">
            <w:r w:rsidRPr="00567121">
              <w:t>Search lines ending in a ‘/’ are subject heading searches.</w:t>
            </w:r>
            <w:r w:rsidRPr="00567121">
              <w:br/>
              <w:t>Search lines beginning ‘exp’ are exploded subject heading searches.</w:t>
            </w:r>
            <w:r w:rsidRPr="00567121">
              <w:br/>
              <w:t>Two-letter codes at the end of search lines designate the fields to search. Fields codes used are:</w:t>
            </w:r>
            <w:r w:rsidRPr="00567121">
              <w:br/>
              <w:t>TI: title</w:t>
            </w:r>
            <w:r w:rsidRPr="00567121">
              <w:br/>
              <w:t>AB: abstract</w:t>
            </w:r>
            <w:r w:rsidRPr="00567121">
              <w:br/>
              <w:t>KW: author keywords</w:t>
            </w:r>
            <w:r w:rsidRPr="00567121">
              <w:br/>
              <w:t>or/</w:t>
            </w:r>
            <w:r w:rsidRPr="00567121">
              <w:rPr>
                <w:i/>
              </w:rPr>
              <w:t>x-y</w:t>
            </w:r>
            <w:r w:rsidRPr="00567121">
              <w:t xml:space="preserve"> combines search sets in the range </w:t>
            </w:r>
            <w:r w:rsidRPr="00567121">
              <w:rPr>
                <w:i/>
              </w:rPr>
              <w:t>x-y</w:t>
            </w:r>
            <w:r w:rsidRPr="00567121">
              <w:t xml:space="preserve"> with Boolean operator OR.</w:t>
            </w:r>
            <w:r w:rsidRPr="00567121">
              <w:br/>
              <w:t>* is used for truncation of words.</w:t>
            </w:r>
          </w:p>
        </w:tc>
      </w:tr>
    </w:tbl>
    <w:p w14:paraId="2B72D4C3" w14:textId="77777777" w:rsidR="00567121" w:rsidRDefault="00567121" w:rsidP="00567121">
      <w:pPr>
        <w:ind w:left="360"/>
      </w:pPr>
    </w:p>
    <w:p w14:paraId="7311B239" w14:textId="40522C1B" w:rsidR="00567121" w:rsidRPr="00567121" w:rsidRDefault="00567121" w:rsidP="00567121">
      <w:pPr>
        <w:numPr>
          <w:ilvl w:val="0"/>
          <w:numId w:val="3"/>
        </w:numPr>
      </w:pPr>
      <w:r w:rsidRPr="00567121">
        <w:t>respiratory tract infection/ (64807)</w:t>
      </w:r>
    </w:p>
    <w:p w14:paraId="08EF3344" w14:textId="77777777" w:rsidR="00567121" w:rsidRPr="00567121" w:rsidRDefault="00567121" w:rsidP="00567121">
      <w:pPr>
        <w:numPr>
          <w:ilvl w:val="0"/>
          <w:numId w:val="3"/>
        </w:numPr>
      </w:pPr>
      <w:r w:rsidRPr="00567121">
        <w:t>viral respiratory tract infection/ (4290)</w:t>
      </w:r>
    </w:p>
    <w:p w14:paraId="5B8E633C" w14:textId="77777777" w:rsidR="00567121" w:rsidRPr="00567121" w:rsidRDefault="00567121" w:rsidP="00567121">
      <w:pPr>
        <w:numPr>
          <w:ilvl w:val="0"/>
          <w:numId w:val="3"/>
        </w:numPr>
      </w:pPr>
      <w:r w:rsidRPr="00567121">
        <w:rPr>
          <w:lang w:val="it-IT"/>
        </w:rPr>
        <w:t xml:space="preserve">(arti or artis).ti,ab,kw. </w:t>
      </w:r>
      <w:r w:rsidRPr="00567121">
        <w:t>(1350)</w:t>
      </w:r>
    </w:p>
    <w:p w14:paraId="0081E318" w14:textId="77777777" w:rsidR="00567121" w:rsidRPr="00567121" w:rsidRDefault="00567121" w:rsidP="00567121">
      <w:pPr>
        <w:numPr>
          <w:ilvl w:val="0"/>
          <w:numId w:val="3"/>
        </w:numPr>
      </w:pPr>
      <w:r w:rsidRPr="00567121">
        <w:t>respiratory syncytial virus infection/ (5375)</w:t>
      </w:r>
    </w:p>
    <w:p w14:paraId="11F1D195" w14:textId="77777777" w:rsidR="00567121" w:rsidRPr="00567121" w:rsidRDefault="00567121" w:rsidP="00567121">
      <w:pPr>
        <w:numPr>
          <w:ilvl w:val="0"/>
          <w:numId w:val="3"/>
        </w:numPr>
      </w:pPr>
      <w:r w:rsidRPr="00567121">
        <w:t>exp human respiratory syncytial virus/ (4973)</w:t>
      </w:r>
    </w:p>
    <w:p w14:paraId="05020E03" w14:textId="77777777" w:rsidR="00567121" w:rsidRPr="00567121" w:rsidRDefault="00567121" w:rsidP="00567121">
      <w:pPr>
        <w:numPr>
          <w:ilvl w:val="0"/>
          <w:numId w:val="3"/>
        </w:numPr>
      </w:pPr>
      <w:r w:rsidRPr="00567121">
        <w:t xml:space="preserve">respiratory </w:t>
      </w:r>
      <w:proofErr w:type="spellStart"/>
      <w:proofErr w:type="gramStart"/>
      <w:r w:rsidRPr="00567121">
        <w:t>syncytial.ti</w:t>
      </w:r>
      <w:proofErr w:type="gramEnd"/>
      <w:r w:rsidRPr="00567121">
        <w:t>,ab,kw</w:t>
      </w:r>
      <w:proofErr w:type="spellEnd"/>
      <w:r w:rsidRPr="00567121">
        <w:t xml:space="preserve">. </w:t>
      </w:r>
      <w:r w:rsidRPr="00567121">
        <w:rPr>
          <w:lang w:val="it-IT"/>
        </w:rPr>
        <w:t>(17800)</w:t>
      </w:r>
    </w:p>
    <w:p w14:paraId="3AE02FA4" w14:textId="77777777" w:rsidR="00567121" w:rsidRPr="00567121" w:rsidRDefault="00567121" w:rsidP="00567121">
      <w:pPr>
        <w:numPr>
          <w:ilvl w:val="0"/>
          <w:numId w:val="3"/>
        </w:numPr>
      </w:pPr>
      <w:r w:rsidRPr="00567121">
        <w:rPr>
          <w:lang w:val="it-IT"/>
        </w:rPr>
        <w:t>rsv.ti,ab,kw. (16854)</w:t>
      </w:r>
    </w:p>
    <w:p w14:paraId="45907EA8" w14:textId="77777777" w:rsidR="00567121" w:rsidRPr="00567121" w:rsidRDefault="00567121" w:rsidP="00567121">
      <w:pPr>
        <w:numPr>
          <w:ilvl w:val="0"/>
          <w:numId w:val="3"/>
        </w:numPr>
      </w:pPr>
      <w:r w:rsidRPr="00567121">
        <w:rPr>
          <w:lang w:val="it-IT"/>
        </w:rPr>
        <w:t>exp influenza/ (96964)</w:t>
      </w:r>
    </w:p>
    <w:p w14:paraId="5357CD8B" w14:textId="77777777" w:rsidR="00567121" w:rsidRPr="00567121" w:rsidRDefault="00567121" w:rsidP="00567121">
      <w:pPr>
        <w:numPr>
          <w:ilvl w:val="0"/>
          <w:numId w:val="3"/>
        </w:numPr>
      </w:pPr>
      <w:r w:rsidRPr="00567121">
        <w:rPr>
          <w:lang w:val="it-IT"/>
        </w:rPr>
        <w:t>influenza virus/ (23101)</w:t>
      </w:r>
    </w:p>
    <w:p w14:paraId="6A753784" w14:textId="77777777" w:rsidR="00567121" w:rsidRPr="00567121" w:rsidRDefault="00567121" w:rsidP="00567121">
      <w:pPr>
        <w:numPr>
          <w:ilvl w:val="0"/>
          <w:numId w:val="3"/>
        </w:numPr>
      </w:pPr>
      <w:r w:rsidRPr="00567121">
        <w:rPr>
          <w:lang w:val="it-IT"/>
        </w:rPr>
        <w:t>exp influenzavirus a/ (13284)</w:t>
      </w:r>
    </w:p>
    <w:p w14:paraId="2DDFC3FB" w14:textId="77777777" w:rsidR="00567121" w:rsidRPr="00567121" w:rsidRDefault="00567121" w:rsidP="00567121">
      <w:pPr>
        <w:numPr>
          <w:ilvl w:val="0"/>
          <w:numId w:val="3"/>
        </w:numPr>
      </w:pPr>
      <w:r w:rsidRPr="00567121">
        <w:rPr>
          <w:lang w:val="it-IT"/>
        </w:rPr>
        <w:t>exp influenzavirus b/ (1523)</w:t>
      </w:r>
    </w:p>
    <w:p w14:paraId="7C6E45C7" w14:textId="77777777" w:rsidR="00567121" w:rsidRPr="00567121" w:rsidRDefault="00567121" w:rsidP="00567121">
      <w:pPr>
        <w:numPr>
          <w:ilvl w:val="0"/>
          <w:numId w:val="3"/>
        </w:numPr>
      </w:pPr>
      <w:r w:rsidRPr="00567121">
        <w:rPr>
          <w:lang w:val="it-IT"/>
        </w:rPr>
        <w:t>influenza.ti,ab,kw. (121205)</w:t>
      </w:r>
    </w:p>
    <w:p w14:paraId="2D77DC14" w14:textId="77777777" w:rsidR="00567121" w:rsidRPr="00567121" w:rsidRDefault="00567121" w:rsidP="00567121">
      <w:pPr>
        <w:numPr>
          <w:ilvl w:val="0"/>
          <w:numId w:val="3"/>
        </w:numPr>
      </w:pPr>
      <w:r w:rsidRPr="00567121">
        <w:rPr>
          <w:lang w:val="it-IT"/>
        </w:rPr>
        <w:t>flu.ti,ab,kw. (21026)</w:t>
      </w:r>
    </w:p>
    <w:p w14:paraId="6A42BD9C" w14:textId="77777777" w:rsidR="00567121" w:rsidRPr="00567121" w:rsidRDefault="00567121" w:rsidP="00567121">
      <w:pPr>
        <w:numPr>
          <w:ilvl w:val="0"/>
          <w:numId w:val="3"/>
        </w:numPr>
      </w:pPr>
      <w:r w:rsidRPr="00567121">
        <w:rPr>
          <w:lang w:val="it-IT"/>
        </w:rPr>
        <w:t>influenzavirus.ti,ab,kw. (219)</w:t>
      </w:r>
    </w:p>
    <w:p w14:paraId="1D70FB6A" w14:textId="77777777" w:rsidR="00567121" w:rsidRPr="00567121" w:rsidRDefault="00567121" w:rsidP="00567121">
      <w:pPr>
        <w:numPr>
          <w:ilvl w:val="0"/>
          <w:numId w:val="3"/>
        </w:numPr>
      </w:pPr>
      <w:r w:rsidRPr="00567121">
        <w:rPr>
          <w:lang w:val="it-IT"/>
        </w:rPr>
        <w:t xml:space="preserve">grippe.ti,ab,kw. </w:t>
      </w:r>
      <w:r w:rsidRPr="00567121">
        <w:t>(270)</w:t>
      </w:r>
    </w:p>
    <w:p w14:paraId="1269E103" w14:textId="77777777" w:rsidR="00567121" w:rsidRPr="00567121" w:rsidRDefault="00567121" w:rsidP="00567121">
      <w:pPr>
        <w:numPr>
          <w:ilvl w:val="0"/>
          <w:numId w:val="3"/>
        </w:numPr>
      </w:pPr>
      <w:r w:rsidRPr="00567121">
        <w:t>or/1-15 (241753)</w:t>
      </w:r>
    </w:p>
    <w:p w14:paraId="02E9D8DB" w14:textId="77777777" w:rsidR="00567121" w:rsidRPr="00567121" w:rsidRDefault="00567121" w:rsidP="00567121">
      <w:pPr>
        <w:numPr>
          <w:ilvl w:val="0"/>
          <w:numId w:val="3"/>
        </w:numPr>
      </w:pPr>
      <w:r w:rsidRPr="00567121">
        <w:t>high throughput screening/ (36332)</w:t>
      </w:r>
    </w:p>
    <w:p w14:paraId="6030F5D7" w14:textId="77777777" w:rsidR="00567121" w:rsidRPr="00567121" w:rsidRDefault="00567121" w:rsidP="00567121">
      <w:pPr>
        <w:numPr>
          <w:ilvl w:val="0"/>
          <w:numId w:val="3"/>
        </w:numPr>
      </w:pPr>
      <w:proofErr w:type="spellStart"/>
      <w:proofErr w:type="gramStart"/>
      <w:r w:rsidRPr="00567121">
        <w:t>nxtag.ti</w:t>
      </w:r>
      <w:proofErr w:type="gramEnd"/>
      <w:r w:rsidRPr="00567121">
        <w:t>,ab,kw</w:t>
      </w:r>
      <w:proofErr w:type="spellEnd"/>
      <w:r w:rsidRPr="00567121">
        <w:t>. (30)</w:t>
      </w:r>
    </w:p>
    <w:p w14:paraId="5154205C" w14:textId="77777777" w:rsidR="00567121" w:rsidRPr="00567121" w:rsidRDefault="00567121" w:rsidP="00567121">
      <w:pPr>
        <w:numPr>
          <w:ilvl w:val="0"/>
          <w:numId w:val="3"/>
        </w:numPr>
      </w:pPr>
      <w:proofErr w:type="spellStart"/>
      <w:proofErr w:type="gramStart"/>
      <w:r w:rsidRPr="00567121">
        <w:t>xtag.ti</w:t>
      </w:r>
      <w:proofErr w:type="gramEnd"/>
      <w:r w:rsidRPr="00567121">
        <w:t>,ab,kw</w:t>
      </w:r>
      <w:proofErr w:type="spellEnd"/>
      <w:r w:rsidRPr="00567121">
        <w:t>. (319)</w:t>
      </w:r>
    </w:p>
    <w:p w14:paraId="236A3F71" w14:textId="77777777" w:rsidR="00567121" w:rsidRPr="00567121" w:rsidRDefault="00567121" w:rsidP="00567121">
      <w:pPr>
        <w:numPr>
          <w:ilvl w:val="0"/>
          <w:numId w:val="3"/>
        </w:numPr>
      </w:pPr>
      <w:r w:rsidRPr="00567121">
        <w:t>respiratory pathogen panel</w:t>
      </w:r>
      <w:proofErr w:type="gramStart"/>
      <w:r w:rsidRPr="00567121">
        <w:t>*.</w:t>
      </w:r>
      <w:proofErr w:type="spellStart"/>
      <w:r w:rsidRPr="00567121">
        <w:t>ti</w:t>
      </w:r>
      <w:proofErr w:type="gramEnd"/>
      <w:r w:rsidRPr="00567121">
        <w:t>,ab,kw</w:t>
      </w:r>
      <w:proofErr w:type="spellEnd"/>
      <w:r w:rsidRPr="00567121">
        <w:t>. (76)</w:t>
      </w:r>
    </w:p>
    <w:p w14:paraId="3E10999C" w14:textId="77777777" w:rsidR="00567121" w:rsidRPr="00567121" w:rsidRDefault="00567121" w:rsidP="00567121">
      <w:pPr>
        <w:numPr>
          <w:ilvl w:val="0"/>
          <w:numId w:val="3"/>
        </w:numPr>
      </w:pPr>
      <w:r w:rsidRPr="00567121">
        <w:t>respiratory viral panel</w:t>
      </w:r>
      <w:proofErr w:type="gramStart"/>
      <w:r w:rsidRPr="00567121">
        <w:t>*.</w:t>
      </w:r>
      <w:proofErr w:type="spellStart"/>
      <w:r w:rsidRPr="00567121">
        <w:t>ti</w:t>
      </w:r>
      <w:proofErr w:type="gramEnd"/>
      <w:r w:rsidRPr="00567121">
        <w:t>,ab,kw</w:t>
      </w:r>
      <w:proofErr w:type="spellEnd"/>
      <w:r w:rsidRPr="00567121">
        <w:t>. (334)</w:t>
      </w:r>
    </w:p>
    <w:p w14:paraId="1DE1BB0F" w14:textId="77777777" w:rsidR="00567121" w:rsidRPr="00567121" w:rsidRDefault="00567121" w:rsidP="00567121">
      <w:pPr>
        <w:numPr>
          <w:ilvl w:val="0"/>
          <w:numId w:val="3"/>
        </w:numPr>
      </w:pPr>
      <w:r w:rsidRPr="00567121">
        <w:t>respiratory panel</w:t>
      </w:r>
      <w:proofErr w:type="gramStart"/>
      <w:r w:rsidRPr="00567121">
        <w:t>*.</w:t>
      </w:r>
      <w:proofErr w:type="spellStart"/>
      <w:r w:rsidRPr="00567121">
        <w:t>ti</w:t>
      </w:r>
      <w:proofErr w:type="gramEnd"/>
      <w:r w:rsidRPr="00567121">
        <w:t>,ab,kw</w:t>
      </w:r>
      <w:proofErr w:type="spellEnd"/>
      <w:r w:rsidRPr="00567121">
        <w:t>. (296)</w:t>
      </w:r>
    </w:p>
    <w:p w14:paraId="77D1E991" w14:textId="77777777" w:rsidR="00567121" w:rsidRPr="00567121" w:rsidRDefault="00567121" w:rsidP="00567121">
      <w:pPr>
        <w:numPr>
          <w:ilvl w:val="0"/>
          <w:numId w:val="3"/>
        </w:numPr>
      </w:pPr>
      <w:proofErr w:type="spellStart"/>
      <w:proofErr w:type="gramStart"/>
      <w:r w:rsidRPr="00567121">
        <w:t>rpp.ti</w:t>
      </w:r>
      <w:proofErr w:type="gramEnd"/>
      <w:r w:rsidRPr="00567121">
        <w:t>,ab,kw</w:t>
      </w:r>
      <w:proofErr w:type="spellEnd"/>
      <w:r w:rsidRPr="00567121">
        <w:t>. (2314)</w:t>
      </w:r>
    </w:p>
    <w:p w14:paraId="4AFA4594" w14:textId="77777777" w:rsidR="00567121" w:rsidRPr="00567121" w:rsidRDefault="00567121" w:rsidP="00567121">
      <w:pPr>
        <w:numPr>
          <w:ilvl w:val="0"/>
          <w:numId w:val="3"/>
        </w:numPr>
      </w:pPr>
      <w:r w:rsidRPr="00567121">
        <w:t>or/17-23 (39539)</w:t>
      </w:r>
    </w:p>
    <w:p w14:paraId="7E4C19CD" w14:textId="77777777" w:rsidR="00567121" w:rsidRPr="00567121" w:rsidRDefault="00567121" w:rsidP="00567121">
      <w:pPr>
        <w:numPr>
          <w:ilvl w:val="0"/>
          <w:numId w:val="3"/>
        </w:numPr>
      </w:pPr>
      <w:r w:rsidRPr="00567121">
        <w:t>16 and 24 (847)</w:t>
      </w:r>
    </w:p>
    <w:p w14:paraId="4886C1E9" w14:textId="77777777" w:rsidR="00567121" w:rsidRPr="00567121" w:rsidRDefault="00567121" w:rsidP="00567121">
      <w:pPr>
        <w:numPr>
          <w:ilvl w:val="0"/>
          <w:numId w:val="3"/>
        </w:numPr>
      </w:pPr>
      <w:r w:rsidRPr="00567121">
        <w:t xml:space="preserve">limit 25 to </w:t>
      </w:r>
      <w:proofErr w:type="spellStart"/>
      <w:r w:rsidRPr="00567121">
        <w:t>yr</w:t>
      </w:r>
      <w:proofErr w:type="spellEnd"/>
      <w:r w:rsidRPr="00567121">
        <w:t>="2015 -Current" (494)</w:t>
      </w:r>
    </w:p>
    <w:p w14:paraId="452A2104" w14:textId="77777777" w:rsidR="00567121" w:rsidRDefault="00567121" w:rsidP="00567121">
      <w:pPr>
        <w:rPr>
          <w:b/>
          <w:u w:val="thick"/>
        </w:rPr>
      </w:pPr>
      <w:bookmarkStart w:id="4" w:name="_Toc57815072"/>
    </w:p>
    <w:p w14:paraId="74C9EBF8" w14:textId="6F590538" w:rsidR="00567121" w:rsidRPr="00567121" w:rsidRDefault="00567121" w:rsidP="00567121">
      <w:pPr>
        <w:rPr>
          <w:b/>
          <w:u w:val="thick"/>
        </w:rPr>
      </w:pPr>
      <w:proofErr w:type="spellStart"/>
      <w:r w:rsidRPr="00567121">
        <w:rPr>
          <w:b/>
          <w:u w:val="thick"/>
        </w:rPr>
        <w:t>OvidSP</w:t>
      </w:r>
      <w:proofErr w:type="spellEnd"/>
      <w:r w:rsidRPr="00567121">
        <w:rPr>
          <w:b/>
          <w:u w:val="thick"/>
        </w:rPr>
        <w:t xml:space="preserve"> Global Health</w:t>
      </w:r>
      <w:bookmarkEnd w:id="4"/>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4D3D1F27" w14:textId="77777777" w:rsidTr="00FA71E7">
        <w:tc>
          <w:tcPr>
            <w:tcW w:w="3542" w:type="dxa"/>
            <w:shd w:val="clear" w:color="auto" w:fill="4472C4" w:themeFill="accent1"/>
            <w:tcMar>
              <w:top w:w="80" w:type="dxa"/>
              <w:left w:w="80" w:type="dxa"/>
              <w:bottom w:w="80" w:type="dxa"/>
              <w:right w:w="80" w:type="dxa"/>
            </w:tcMar>
            <w:hideMark/>
          </w:tcPr>
          <w:p w14:paraId="016E919E"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09D50C14" w14:textId="77777777" w:rsidR="00567121" w:rsidRPr="00567121" w:rsidRDefault="00567121" w:rsidP="00567121">
            <w:r w:rsidRPr="00567121">
              <w:t>Global Health</w:t>
            </w:r>
          </w:p>
        </w:tc>
      </w:tr>
      <w:tr w:rsidR="00567121" w:rsidRPr="00567121" w14:paraId="0BFF7FDF" w14:textId="77777777" w:rsidTr="00FA71E7">
        <w:tc>
          <w:tcPr>
            <w:tcW w:w="3542" w:type="dxa"/>
            <w:shd w:val="clear" w:color="auto" w:fill="4472C4" w:themeFill="accent1"/>
            <w:tcMar>
              <w:top w:w="80" w:type="dxa"/>
              <w:left w:w="80" w:type="dxa"/>
              <w:bottom w:w="80" w:type="dxa"/>
              <w:right w:w="80" w:type="dxa"/>
            </w:tcMar>
            <w:hideMark/>
          </w:tcPr>
          <w:p w14:paraId="3CE0EFE0"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1C5F384C" w14:textId="77777777" w:rsidR="00567121" w:rsidRPr="00567121" w:rsidRDefault="00567121" w:rsidP="00567121">
            <w:proofErr w:type="spellStart"/>
            <w:r w:rsidRPr="00567121">
              <w:t>OvidSP</w:t>
            </w:r>
            <w:proofErr w:type="spellEnd"/>
          </w:p>
        </w:tc>
      </w:tr>
      <w:tr w:rsidR="00567121" w:rsidRPr="00567121" w14:paraId="1ADBC474" w14:textId="77777777" w:rsidTr="00FA71E7">
        <w:tc>
          <w:tcPr>
            <w:tcW w:w="3542" w:type="dxa"/>
            <w:shd w:val="clear" w:color="auto" w:fill="4472C4" w:themeFill="accent1"/>
            <w:tcMar>
              <w:top w:w="80" w:type="dxa"/>
              <w:left w:w="80" w:type="dxa"/>
              <w:bottom w:w="80" w:type="dxa"/>
              <w:right w:w="80" w:type="dxa"/>
            </w:tcMar>
            <w:hideMark/>
          </w:tcPr>
          <w:p w14:paraId="63D953B1"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236CAAA8" w14:textId="77777777" w:rsidR="00567121" w:rsidRPr="00567121" w:rsidRDefault="00567121" w:rsidP="00567121">
            <w:proofErr w:type="gramStart"/>
            <w:r w:rsidRPr="00567121">
              <w:t>1910 to 2020 week</w:t>
            </w:r>
            <w:proofErr w:type="gramEnd"/>
            <w:r w:rsidRPr="00567121">
              <w:t xml:space="preserve"> 37</w:t>
            </w:r>
          </w:p>
        </w:tc>
      </w:tr>
      <w:tr w:rsidR="00567121" w:rsidRPr="00567121" w14:paraId="529CE424" w14:textId="77777777" w:rsidTr="00FA71E7">
        <w:tc>
          <w:tcPr>
            <w:tcW w:w="3542" w:type="dxa"/>
            <w:shd w:val="clear" w:color="auto" w:fill="4472C4" w:themeFill="accent1"/>
            <w:tcMar>
              <w:top w:w="80" w:type="dxa"/>
              <w:left w:w="80" w:type="dxa"/>
              <w:bottom w:w="80" w:type="dxa"/>
              <w:right w:w="80" w:type="dxa"/>
            </w:tcMar>
            <w:hideMark/>
          </w:tcPr>
          <w:p w14:paraId="7C0C4C4F"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7ED87F69" w14:textId="77777777" w:rsidR="00567121" w:rsidRPr="00567121" w:rsidRDefault="00567121" w:rsidP="00567121">
            <w:r w:rsidRPr="00567121">
              <w:t>22 September 2020</w:t>
            </w:r>
          </w:p>
        </w:tc>
      </w:tr>
      <w:tr w:rsidR="00567121" w:rsidRPr="00567121" w14:paraId="05709736" w14:textId="77777777" w:rsidTr="00FA71E7">
        <w:tc>
          <w:tcPr>
            <w:tcW w:w="3542" w:type="dxa"/>
            <w:shd w:val="clear" w:color="auto" w:fill="4472C4" w:themeFill="accent1"/>
            <w:tcMar>
              <w:top w:w="80" w:type="dxa"/>
              <w:left w:w="80" w:type="dxa"/>
              <w:bottom w:w="80" w:type="dxa"/>
              <w:right w:w="80" w:type="dxa"/>
            </w:tcMar>
            <w:hideMark/>
          </w:tcPr>
          <w:p w14:paraId="67E922CD"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75E8F79F" w14:textId="77777777" w:rsidR="00567121" w:rsidRPr="00567121" w:rsidRDefault="00567121" w:rsidP="00567121">
            <w:r w:rsidRPr="00567121">
              <w:t>JF</w:t>
            </w:r>
          </w:p>
        </w:tc>
      </w:tr>
      <w:tr w:rsidR="00567121" w:rsidRPr="00567121" w14:paraId="23B6DE9F" w14:textId="77777777" w:rsidTr="00FA71E7">
        <w:tc>
          <w:tcPr>
            <w:tcW w:w="3542" w:type="dxa"/>
            <w:shd w:val="clear" w:color="auto" w:fill="4472C4" w:themeFill="accent1"/>
            <w:tcMar>
              <w:top w:w="80" w:type="dxa"/>
              <w:left w:w="80" w:type="dxa"/>
              <w:bottom w:w="80" w:type="dxa"/>
              <w:right w:w="80" w:type="dxa"/>
            </w:tcMar>
            <w:hideMark/>
          </w:tcPr>
          <w:p w14:paraId="4B659D40"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144E87A7" w14:textId="77777777" w:rsidR="00567121" w:rsidRPr="00567121" w:rsidRDefault="00567121" w:rsidP="00567121">
            <w:r w:rsidRPr="00567121">
              <w:t>98</w:t>
            </w:r>
          </w:p>
        </w:tc>
      </w:tr>
      <w:tr w:rsidR="00567121" w:rsidRPr="00567121" w14:paraId="6D9D8243" w14:textId="77777777" w:rsidTr="00FA71E7">
        <w:tc>
          <w:tcPr>
            <w:tcW w:w="3542" w:type="dxa"/>
            <w:shd w:val="clear" w:color="auto" w:fill="4472C4" w:themeFill="accent1"/>
            <w:tcMar>
              <w:top w:w="80" w:type="dxa"/>
              <w:left w:w="80" w:type="dxa"/>
              <w:bottom w:w="80" w:type="dxa"/>
              <w:right w:w="80" w:type="dxa"/>
            </w:tcMar>
          </w:tcPr>
          <w:p w14:paraId="39874225"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15014AC1" w14:textId="77777777" w:rsidR="00567121" w:rsidRPr="00567121" w:rsidRDefault="00567121" w:rsidP="00567121">
            <w:r w:rsidRPr="00567121">
              <w:t>3</w:t>
            </w:r>
          </w:p>
        </w:tc>
      </w:tr>
      <w:tr w:rsidR="00567121" w:rsidRPr="00567121" w14:paraId="08A56D40" w14:textId="77777777" w:rsidTr="00FA71E7">
        <w:tc>
          <w:tcPr>
            <w:tcW w:w="3542" w:type="dxa"/>
            <w:shd w:val="clear" w:color="auto" w:fill="4472C4" w:themeFill="accent1"/>
            <w:tcMar>
              <w:top w:w="80" w:type="dxa"/>
              <w:left w:w="80" w:type="dxa"/>
              <w:bottom w:w="80" w:type="dxa"/>
              <w:right w:w="80" w:type="dxa"/>
            </w:tcMar>
          </w:tcPr>
          <w:p w14:paraId="4E9B2E5D"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324E8086" w14:textId="77777777" w:rsidR="00567121" w:rsidRPr="00567121" w:rsidRDefault="00567121" w:rsidP="00567121">
            <w:r w:rsidRPr="00567121">
              <w:t>8</w:t>
            </w:r>
          </w:p>
        </w:tc>
      </w:tr>
      <w:tr w:rsidR="00567121" w:rsidRPr="00567121" w14:paraId="5B4DF8C0" w14:textId="77777777" w:rsidTr="00FA71E7">
        <w:tc>
          <w:tcPr>
            <w:tcW w:w="3542" w:type="dxa"/>
            <w:shd w:val="clear" w:color="auto" w:fill="4472C4" w:themeFill="accent1"/>
            <w:tcMar>
              <w:top w:w="80" w:type="dxa"/>
              <w:left w:w="80" w:type="dxa"/>
              <w:bottom w:w="80" w:type="dxa"/>
              <w:right w:w="80" w:type="dxa"/>
            </w:tcMar>
          </w:tcPr>
          <w:p w14:paraId="4D5CD830"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7DDE7C28" w14:textId="77777777" w:rsidR="00567121" w:rsidRPr="00567121" w:rsidRDefault="00567121" w:rsidP="00567121">
            <w:r w:rsidRPr="00567121">
              <w:t>Search lines ending in a ‘/’ are subject heading searches.</w:t>
            </w:r>
            <w:r w:rsidRPr="00567121">
              <w:br/>
              <w:t>Search lines beginning ‘exp’ are exploded subject heading searches.</w:t>
            </w:r>
            <w:r w:rsidRPr="00567121">
              <w:br/>
              <w:t>Two-letter codes at the end of search lines designate the fields to search. Fields codes used are:</w:t>
            </w:r>
            <w:r w:rsidRPr="00567121">
              <w:br/>
              <w:t>TI: title</w:t>
            </w:r>
            <w:r w:rsidRPr="00567121">
              <w:br/>
              <w:t>AB: abstract</w:t>
            </w:r>
            <w:r w:rsidRPr="00567121">
              <w:br/>
              <w:t>or/</w:t>
            </w:r>
            <w:r w:rsidRPr="00567121">
              <w:rPr>
                <w:i/>
              </w:rPr>
              <w:t>x-y</w:t>
            </w:r>
            <w:r w:rsidRPr="00567121">
              <w:t xml:space="preserve"> combines search sets in the range </w:t>
            </w:r>
            <w:r w:rsidRPr="00567121">
              <w:rPr>
                <w:i/>
              </w:rPr>
              <w:t>x-y</w:t>
            </w:r>
            <w:r w:rsidRPr="00567121">
              <w:t xml:space="preserve"> with Boolean operator OR.</w:t>
            </w:r>
            <w:r w:rsidRPr="00567121">
              <w:br/>
              <w:t>* is used for truncation of words.</w:t>
            </w:r>
          </w:p>
        </w:tc>
      </w:tr>
    </w:tbl>
    <w:p w14:paraId="759A7D9F" w14:textId="77777777" w:rsidR="00567121" w:rsidRDefault="00567121" w:rsidP="00567121">
      <w:pPr>
        <w:ind w:left="360"/>
      </w:pPr>
    </w:p>
    <w:p w14:paraId="594CBF15" w14:textId="7C41710A" w:rsidR="00567121" w:rsidRPr="00567121" w:rsidRDefault="00567121" w:rsidP="00567121">
      <w:pPr>
        <w:numPr>
          <w:ilvl w:val="0"/>
          <w:numId w:val="4"/>
        </w:numPr>
      </w:pPr>
      <w:r w:rsidRPr="00567121">
        <w:t>respiratory diseases/ (71164)</w:t>
      </w:r>
    </w:p>
    <w:p w14:paraId="704B6098" w14:textId="77777777" w:rsidR="00567121" w:rsidRPr="00567121" w:rsidRDefault="00567121" w:rsidP="00567121">
      <w:pPr>
        <w:numPr>
          <w:ilvl w:val="0"/>
          <w:numId w:val="4"/>
        </w:numPr>
      </w:pPr>
      <w:r w:rsidRPr="00567121">
        <w:t>respiratory tract infection</w:t>
      </w:r>
      <w:proofErr w:type="gramStart"/>
      <w:r w:rsidRPr="00567121">
        <w:t>*.</w:t>
      </w:r>
      <w:proofErr w:type="spellStart"/>
      <w:r w:rsidRPr="00567121">
        <w:t>ti</w:t>
      </w:r>
      <w:proofErr w:type="gramEnd"/>
      <w:r w:rsidRPr="00567121">
        <w:t>,ab</w:t>
      </w:r>
      <w:proofErr w:type="spellEnd"/>
      <w:r w:rsidRPr="00567121">
        <w:t xml:space="preserve">. </w:t>
      </w:r>
      <w:r w:rsidRPr="00567121">
        <w:rPr>
          <w:lang w:val="it-IT"/>
        </w:rPr>
        <w:t>(10188)</w:t>
      </w:r>
    </w:p>
    <w:p w14:paraId="16C58A80" w14:textId="77777777" w:rsidR="00567121" w:rsidRPr="00567121" w:rsidRDefault="00567121" w:rsidP="00567121">
      <w:pPr>
        <w:numPr>
          <w:ilvl w:val="0"/>
          <w:numId w:val="4"/>
        </w:numPr>
      </w:pPr>
      <w:r w:rsidRPr="00567121">
        <w:rPr>
          <w:lang w:val="it-IT"/>
        </w:rPr>
        <w:t xml:space="preserve">(arti or artis).ti,ab. </w:t>
      </w:r>
      <w:r w:rsidRPr="00567121">
        <w:t>(292)</w:t>
      </w:r>
    </w:p>
    <w:p w14:paraId="335F1DE7" w14:textId="77777777" w:rsidR="00567121" w:rsidRPr="00567121" w:rsidRDefault="00567121" w:rsidP="00567121">
      <w:pPr>
        <w:numPr>
          <w:ilvl w:val="0"/>
          <w:numId w:val="4"/>
        </w:numPr>
      </w:pPr>
      <w:r w:rsidRPr="00567121">
        <w:t>human respiratory syncytial virus/ (6110)</w:t>
      </w:r>
    </w:p>
    <w:p w14:paraId="630AF2BE" w14:textId="77777777" w:rsidR="00567121" w:rsidRPr="00567121" w:rsidRDefault="00567121" w:rsidP="00567121">
      <w:pPr>
        <w:numPr>
          <w:ilvl w:val="0"/>
          <w:numId w:val="4"/>
        </w:numPr>
      </w:pPr>
      <w:r w:rsidRPr="00567121">
        <w:t xml:space="preserve">respiratory </w:t>
      </w:r>
      <w:proofErr w:type="spellStart"/>
      <w:proofErr w:type="gramStart"/>
      <w:r w:rsidRPr="00567121">
        <w:t>syncytial.ti</w:t>
      </w:r>
      <w:proofErr w:type="gramEnd"/>
      <w:r w:rsidRPr="00567121">
        <w:t>,ab</w:t>
      </w:r>
      <w:proofErr w:type="spellEnd"/>
      <w:r w:rsidRPr="00567121">
        <w:t xml:space="preserve">. </w:t>
      </w:r>
      <w:r w:rsidRPr="00567121">
        <w:rPr>
          <w:lang w:val="it-IT"/>
        </w:rPr>
        <w:t>(6613)</w:t>
      </w:r>
    </w:p>
    <w:p w14:paraId="360F5C55" w14:textId="77777777" w:rsidR="00567121" w:rsidRPr="00567121" w:rsidRDefault="00567121" w:rsidP="00567121">
      <w:pPr>
        <w:numPr>
          <w:ilvl w:val="0"/>
          <w:numId w:val="4"/>
        </w:numPr>
      </w:pPr>
      <w:r w:rsidRPr="00567121">
        <w:rPr>
          <w:lang w:val="it-IT"/>
        </w:rPr>
        <w:t>rsv.ti,ab. (4690)</w:t>
      </w:r>
    </w:p>
    <w:p w14:paraId="065605A5" w14:textId="77777777" w:rsidR="00567121" w:rsidRPr="00567121" w:rsidRDefault="00567121" w:rsidP="00567121">
      <w:pPr>
        <w:numPr>
          <w:ilvl w:val="0"/>
          <w:numId w:val="4"/>
        </w:numPr>
      </w:pPr>
      <w:r w:rsidRPr="00567121">
        <w:rPr>
          <w:lang w:val="it-IT"/>
        </w:rPr>
        <w:t>exp influenza/ (40457)</w:t>
      </w:r>
    </w:p>
    <w:p w14:paraId="2D233979" w14:textId="77777777" w:rsidR="00567121" w:rsidRPr="00567121" w:rsidRDefault="00567121" w:rsidP="00567121">
      <w:pPr>
        <w:numPr>
          <w:ilvl w:val="0"/>
          <w:numId w:val="4"/>
        </w:numPr>
      </w:pPr>
      <w:r w:rsidRPr="00567121">
        <w:rPr>
          <w:lang w:val="it-IT"/>
        </w:rPr>
        <w:t>influenza viruses/ (22922)</w:t>
      </w:r>
    </w:p>
    <w:p w14:paraId="3B60A914" w14:textId="77777777" w:rsidR="00567121" w:rsidRPr="00567121" w:rsidRDefault="00567121" w:rsidP="00567121">
      <w:pPr>
        <w:numPr>
          <w:ilvl w:val="0"/>
          <w:numId w:val="4"/>
        </w:numPr>
      </w:pPr>
      <w:r w:rsidRPr="00567121">
        <w:rPr>
          <w:lang w:val="it-IT"/>
        </w:rPr>
        <w:t>influenzavirus a/ (20232)</w:t>
      </w:r>
    </w:p>
    <w:p w14:paraId="0643411B" w14:textId="77777777" w:rsidR="00567121" w:rsidRPr="00567121" w:rsidRDefault="00567121" w:rsidP="00567121">
      <w:pPr>
        <w:numPr>
          <w:ilvl w:val="0"/>
          <w:numId w:val="4"/>
        </w:numPr>
      </w:pPr>
      <w:r w:rsidRPr="00567121">
        <w:rPr>
          <w:lang w:val="it-IT"/>
        </w:rPr>
        <w:t>influenzavirus b/ (3448)</w:t>
      </w:r>
    </w:p>
    <w:p w14:paraId="5D255E4E" w14:textId="77777777" w:rsidR="00567121" w:rsidRPr="00567121" w:rsidRDefault="00567121" w:rsidP="00567121">
      <w:pPr>
        <w:numPr>
          <w:ilvl w:val="0"/>
          <w:numId w:val="4"/>
        </w:numPr>
      </w:pPr>
      <w:r w:rsidRPr="00567121">
        <w:rPr>
          <w:lang w:val="it-IT"/>
        </w:rPr>
        <w:t xml:space="preserve">influenza.ti,ab. </w:t>
      </w:r>
      <w:r w:rsidRPr="00567121">
        <w:rPr>
          <w:lang w:val="de-DE"/>
        </w:rPr>
        <w:t>(45421)</w:t>
      </w:r>
    </w:p>
    <w:p w14:paraId="7D9FCAB2" w14:textId="77777777" w:rsidR="00567121" w:rsidRPr="00567121" w:rsidRDefault="00567121" w:rsidP="00567121">
      <w:pPr>
        <w:numPr>
          <w:ilvl w:val="0"/>
          <w:numId w:val="4"/>
        </w:numPr>
      </w:pPr>
      <w:r w:rsidRPr="00567121">
        <w:rPr>
          <w:lang w:val="de-DE"/>
        </w:rPr>
        <w:t>flu.ti,ab. (4566)</w:t>
      </w:r>
    </w:p>
    <w:p w14:paraId="7630123C" w14:textId="77777777" w:rsidR="00567121" w:rsidRPr="00567121" w:rsidRDefault="00567121" w:rsidP="00567121">
      <w:pPr>
        <w:numPr>
          <w:ilvl w:val="0"/>
          <w:numId w:val="4"/>
        </w:numPr>
      </w:pPr>
      <w:r w:rsidRPr="00567121">
        <w:rPr>
          <w:lang w:val="de-DE"/>
        </w:rPr>
        <w:t>influenzavirus.ti,ab. (453)</w:t>
      </w:r>
    </w:p>
    <w:p w14:paraId="2D388681" w14:textId="77777777" w:rsidR="00567121" w:rsidRPr="00567121" w:rsidRDefault="00567121" w:rsidP="00567121">
      <w:pPr>
        <w:numPr>
          <w:ilvl w:val="0"/>
          <w:numId w:val="4"/>
        </w:numPr>
      </w:pPr>
      <w:r w:rsidRPr="00567121">
        <w:rPr>
          <w:lang w:val="de-DE"/>
        </w:rPr>
        <w:t>grippe.ti,ab. (134)</w:t>
      </w:r>
    </w:p>
    <w:p w14:paraId="6C8CBC55" w14:textId="77777777" w:rsidR="00567121" w:rsidRPr="00567121" w:rsidRDefault="00567121" w:rsidP="00567121">
      <w:pPr>
        <w:numPr>
          <w:ilvl w:val="0"/>
          <w:numId w:val="4"/>
        </w:numPr>
      </w:pPr>
      <w:r w:rsidRPr="00567121">
        <w:rPr>
          <w:lang w:val="de-DE"/>
        </w:rPr>
        <w:t>or/1-14 (119235)</w:t>
      </w:r>
    </w:p>
    <w:p w14:paraId="6E21EEEE" w14:textId="77777777" w:rsidR="00567121" w:rsidRPr="00567121" w:rsidRDefault="00567121" w:rsidP="00567121">
      <w:pPr>
        <w:numPr>
          <w:ilvl w:val="0"/>
          <w:numId w:val="4"/>
        </w:numPr>
      </w:pPr>
      <w:r w:rsidRPr="00567121">
        <w:rPr>
          <w:lang w:val="de-DE"/>
        </w:rPr>
        <w:t>nxtag.ti,ab. (12)</w:t>
      </w:r>
    </w:p>
    <w:p w14:paraId="26D80996" w14:textId="77777777" w:rsidR="00567121" w:rsidRPr="00567121" w:rsidRDefault="00567121" w:rsidP="00567121">
      <w:pPr>
        <w:numPr>
          <w:ilvl w:val="0"/>
          <w:numId w:val="4"/>
        </w:numPr>
      </w:pPr>
      <w:r w:rsidRPr="00567121">
        <w:rPr>
          <w:lang w:val="de-DE"/>
        </w:rPr>
        <w:t>xtag.ti,ab. (104)</w:t>
      </w:r>
    </w:p>
    <w:p w14:paraId="48F49356" w14:textId="77777777" w:rsidR="00567121" w:rsidRPr="00567121" w:rsidRDefault="00567121" w:rsidP="00567121">
      <w:pPr>
        <w:numPr>
          <w:ilvl w:val="0"/>
          <w:numId w:val="4"/>
        </w:numPr>
      </w:pPr>
      <w:r w:rsidRPr="00567121">
        <w:rPr>
          <w:lang w:val="de-DE"/>
        </w:rPr>
        <w:t>respiratory pathogen panel*.ti,ab. (23)</w:t>
      </w:r>
    </w:p>
    <w:p w14:paraId="69C52DE5" w14:textId="77777777" w:rsidR="00567121" w:rsidRPr="00567121" w:rsidRDefault="00567121" w:rsidP="00567121">
      <w:pPr>
        <w:numPr>
          <w:ilvl w:val="0"/>
          <w:numId w:val="4"/>
        </w:numPr>
      </w:pPr>
      <w:r w:rsidRPr="00567121">
        <w:rPr>
          <w:lang w:val="de-DE"/>
        </w:rPr>
        <w:t>respiratory viral panel*.ti,ab. (85)</w:t>
      </w:r>
    </w:p>
    <w:p w14:paraId="4C7E9A5C" w14:textId="77777777" w:rsidR="00567121" w:rsidRPr="00567121" w:rsidRDefault="00567121" w:rsidP="00567121">
      <w:pPr>
        <w:numPr>
          <w:ilvl w:val="0"/>
          <w:numId w:val="4"/>
        </w:numPr>
      </w:pPr>
      <w:r w:rsidRPr="00567121">
        <w:rPr>
          <w:lang w:val="de-DE"/>
        </w:rPr>
        <w:t>respiratory panel*.ti,ab. (91)</w:t>
      </w:r>
    </w:p>
    <w:p w14:paraId="2FF4920A" w14:textId="77777777" w:rsidR="00567121" w:rsidRPr="00567121" w:rsidRDefault="00567121" w:rsidP="00567121">
      <w:pPr>
        <w:numPr>
          <w:ilvl w:val="0"/>
          <w:numId w:val="4"/>
        </w:numPr>
      </w:pPr>
      <w:r w:rsidRPr="00567121">
        <w:rPr>
          <w:lang w:val="de-DE"/>
        </w:rPr>
        <w:t xml:space="preserve">rpp.ti,ab. </w:t>
      </w:r>
      <w:r w:rsidRPr="00567121">
        <w:t>(171)</w:t>
      </w:r>
    </w:p>
    <w:p w14:paraId="54936292" w14:textId="77777777" w:rsidR="00567121" w:rsidRPr="00567121" w:rsidRDefault="00567121" w:rsidP="00567121">
      <w:pPr>
        <w:numPr>
          <w:ilvl w:val="0"/>
          <w:numId w:val="4"/>
        </w:numPr>
      </w:pPr>
      <w:r w:rsidRPr="00567121">
        <w:t>or/16-21 (406)</w:t>
      </w:r>
    </w:p>
    <w:p w14:paraId="35396C2F" w14:textId="77777777" w:rsidR="00567121" w:rsidRPr="00567121" w:rsidRDefault="00567121" w:rsidP="00567121">
      <w:pPr>
        <w:numPr>
          <w:ilvl w:val="0"/>
          <w:numId w:val="4"/>
        </w:numPr>
      </w:pPr>
      <w:r w:rsidRPr="00567121">
        <w:t>15 and 22 (186)</w:t>
      </w:r>
    </w:p>
    <w:p w14:paraId="76F80530" w14:textId="77777777" w:rsidR="00567121" w:rsidRPr="00567121" w:rsidRDefault="00567121" w:rsidP="00567121">
      <w:pPr>
        <w:numPr>
          <w:ilvl w:val="0"/>
          <w:numId w:val="4"/>
        </w:numPr>
      </w:pPr>
      <w:r w:rsidRPr="00567121">
        <w:t xml:space="preserve">limit 23 to </w:t>
      </w:r>
      <w:proofErr w:type="spellStart"/>
      <w:r w:rsidRPr="00567121">
        <w:t>yr</w:t>
      </w:r>
      <w:proofErr w:type="spellEnd"/>
      <w:r w:rsidRPr="00567121">
        <w:t>="2015 -Current" (98)</w:t>
      </w:r>
    </w:p>
    <w:p w14:paraId="15FB272C" w14:textId="77777777" w:rsidR="00567121" w:rsidRDefault="00567121" w:rsidP="00567121">
      <w:pPr>
        <w:rPr>
          <w:b/>
          <w:u w:val="thick"/>
        </w:rPr>
      </w:pPr>
      <w:bookmarkStart w:id="5" w:name="_Toc57815073"/>
    </w:p>
    <w:p w14:paraId="23EBF288" w14:textId="42D239AB" w:rsidR="00567121" w:rsidRPr="00567121" w:rsidRDefault="00567121" w:rsidP="00567121">
      <w:pPr>
        <w:rPr>
          <w:b/>
          <w:u w:val="thick"/>
        </w:rPr>
      </w:pPr>
      <w:r w:rsidRPr="00567121">
        <w:rPr>
          <w:b/>
          <w:u w:val="thick"/>
        </w:rPr>
        <w:t>Wiley Cochrane CENTRAL database</w:t>
      </w:r>
      <w:bookmarkEnd w:id="5"/>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03EE0D36" w14:textId="77777777" w:rsidTr="00FA71E7">
        <w:tc>
          <w:tcPr>
            <w:tcW w:w="3542" w:type="dxa"/>
            <w:shd w:val="clear" w:color="auto" w:fill="4472C4" w:themeFill="accent1"/>
            <w:tcMar>
              <w:top w:w="80" w:type="dxa"/>
              <w:left w:w="80" w:type="dxa"/>
              <w:bottom w:w="80" w:type="dxa"/>
              <w:right w:w="80" w:type="dxa"/>
            </w:tcMar>
            <w:hideMark/>
          </w:tcPr>
          <w:p w14:paraId="2DC41B0E"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574EC525" w14:textId="77777777" w:rsidR="00567121" w:rsidRPr="00567121" w:rsidRDefault="00567121" w:rsidP="00567121">
            <w:r w:rsidRPr="00567121">
              <w:t>Cochrane Central Register of Controlled Trials</w:t>
            </w:r>
          </w:p>
        </w:tc>
      </w:tr>
      <w:tr w:rsidR="00567121" w:rsidRPr="00567121" w14:paraId="20CB290E" w14:textId="77777777" w:rsidTr="00FA71E7">
        <w:tc>
          <w:tcPr>
            <w:tcW w:w="3542" w:type="dxa"/>
            <w:shd w:val="clear" w:color="auto" w:fill="4472C4" w:themeFill="accent1"/>
            <w:tcMar>
              <w:top w:w="80" w:type="dxa"/>
              <w:left w:w="80" w:type="dxa"/>
              <w:bottom w:w="80" w:type="dxa"/>
              <w:right w:w="80" w:type="dxa"/>
            </w:tcMar>
            <w:hideMark/>
          </w:tcPr>
          <w:p w14:paraId="5E7D9241"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1260A5F3" w14:textId="77777777" w:rsidR="00567121" w:rsidRPr="00567121" w:rsidRDefault="00567121" w:rsidP="00567121">
            <w:r w:rsidRPr="00567121">
              <w:t>Wiley</w:t>
            </w:r>
          </w:p>
        </w:tc>
      </w:tr>
      <w:tr w:rsidR="00567121" w:rsidRPr="00567121" w14:paraId="5860448A" w14:textId="77777777" w:rsidTr="00FA71E7">
        <w:tc>
          <w:tcPr>
            <w:tcW w:w="3542" w:type="dxa"/>
            <w:shd w:val="clear" w:color="auto" w:fill="4472C4" w:themeFill="accent1"/>
            <w:tcMar>
              <w:top w:w="80" w:type="dxa"/>
              <w:left w:w="80" w:type="dxa"/>
              <w:bottom w:w="80" w:type="dxa"/>
              <w:right w:w="80" w:type="dxa"/>
            </w:tcMar>
            <w:hideMark/>
          </w:tcPr>
          <w:p w14:paraId="2CF2C665"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78B1CF07" w14:textId="77777777" w:rsidR="00567121" w:rsidRPr="00567121" w:rsidRDefault="00567121" w:rsidP="00567121">
            <w:r w:rsidRPr="00567121">
              <w:t>Issue 9 of 12, September 2020</w:t>
            </w:r>
          </w:p>
        </w:tc>
      </w:tr>
      <w:tr w:rsidR="00567121" w:rsidRPr="00567121" w14:paraId="01A32934" w14:textId="77777777" w:rsidTr="00FA71E7">
        <w:tc>
          <w:tcPr>
            <w:tcW w:w="3542" w:type="dxa"/>
            <w:shd w:val="clear" w:color="auto" w:fill="4472C4" w:themeFill="accent1"/>
            <w:tcMar>
              <w:top w:w="80" w:type="dxa"/>
              <w:left w:w="80" w:type="dxa"/>
              <w:bottom w:w="80" w:type="dxa"/>
              <w:right w:w="80" w:type="dxa"/>
            </w:tcMar>
            <w:hideMark/>
          </w:tcPr>
          <w:p w14:paraId="00324BDC"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2494F5B7" w14:textId="77777777" w:rsidR="00567121" w:rsidRPr="00567121" w:rsidRDefault="00567121" w:rsidP="00567121">
            <w:r w:rsidRPr="00567121">
              <w:t>22 September 2020</w:t>
            </w:r>
          </w:p>
        </w:tc>
      </w:tr>
      <w:tr w:rsidR="00567121" w:rsidRPr="00567121" w14:paraId="15A53550" w14:textId="77777777" w:rsidTr="00FA71E7">
        <w:tc>
          <w:tcPr>
            <w:tcW w:w="3542" w:type="dxa"/>
            <w:shd w:val="clear" w:color="auto" w:fill="4472C4" w:themeFill="accent1"/>
            <w:tcMar>
              <w:top w:w="80" w:type="dxa"/>
              <w:left w:w="80" w:type="dxa"/>
              <w:bottom w:w="80" w:type="dxa"/>
              <w:right w:w="80" w:type="dxa"/>
            </w:tcMar>
            <w:hideMark/>
          </w:tcPr>
          <w:p w14:paraId="6B7068D5"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5272B561" w14:textId="77777777" w:rsidR="00567121" w:rsidRPr="00567121" w:rsidRDefault="00567121" w:rsidP="00567121">
            <w:r w:rsidRPr="00567121">
              <w:t>JF</w:t>
            </w:r>
          </w:p>
        </w:tc>
      </w:tr>
      <w:tr w:rsidR="00567121" w:rsidRPr="00567121" w14:paraId="69A29EB3" w14:textId="77777777" w:rsidTr="00FA71E7">
        <w:tc>
          <w:tcPr>
            <w:tcW w:w="3542" w:type="dxa"/>
            <w:shd w:val="clear" w:color="auto" w:fill="4472C4" w:themeFill="accent1"/>
            <w:tcMar>
              <w:top w:w="80" w:type="dxa"/>
              <w:left w:w="80" w:type="dxa"/>
              <w:bottom w:w="80" w:type="dxa"/>
              <w:right w:w="80" w:type="dxa"/>
            </w:tcMar>
            <w:hideMark/>
          </w:tcPr>
          <w:p w14:paraId="7DFB0730"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224FC76E" w14:textId="77777777" w:rsidR="00567121" w:rsidRPr="00567121" w:rsidRDefault="00567121" w:rsidP="00567121">
            <w:r w:rsidRPr="00567121">
              <w:t>19</w:t>
            </w:r>
          </w:p>
        </w:tc>
      </w:tr>
      <w:tr w:rsidR="00567121" w:rsidRPr="00567121" w14:paraId="3C98C1ED" w14:textId="77777777" w:rsidTr="00FA71E7">
        <w:tc>
          <w:tcPr>
            <w:tcW w:w="3542" w:type="dxa"/>
            <w:shd w:val="clear" w:color="auto" w:fill="4472C4" w:themeFill="accent1"/>
            <w:tcMar>
              <w:top w:w="80" w:type="dxa"/>
              <w:left w:w="80" w:type="dxa"/>
              <w:bottom w:w="80" w:type="dxa"/>
              <w:right w:w="80" w:type="dxa"/>
            </w:tcMar>
          </w:tcPr>
          <w:p w14:paraId="1EAF2DC5"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417B91E4" w14:textId="77777777" w:rsidR="00567121" w:rsidRPr="00567121" w:rsidRDefault="00567121" w:rsidP="00567121">
            <w:r w:rsidRPr="00567121">
              <w:t>7</w:t>
            </w:r>
          </w:p>
        </w:tc>
      </w:tr>
      <w:tr w:rsidR="00567121" w:rsidRPr="00567121" w14:paraId="0F9747F2" w14:textId="77777777" w:rsidTr="00FA71E7">
        <w:tc>
          <w:tcPr>
            <w:tcW w:w="3542" w:type="dxa"/>
            <w:shd w:val="clear" w:color="auto" w:fill="4472C4" w:themeFill="accent1"/>
            <w:tcMar>
              <w:top w:w="80" w:type="dxa"/>
              <w:left w:w="80" w:type="dxa"/>
              <w:bottom w:w="80" w:type="dxa"/>
              <w:right w:w="80" w:type="dxa"/>
            </w:tcMar>
          </w:tcPr>
          <w:p w14:paraId="4B5482BB"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04280D6A" w14:textId="77777777" w:rsidR="00567121" w:rsidRPr="00567121" w:rsidRDefault="00567121" w:rsidP="00567121">
            <w:r w:rsidRPr="00567121">
              <w:t>10</w:t>
            </w:r>
          </w:p>
        </w:tc>
      </w:tr>
      <w:tr w:rsidR="00567121" w:rsidRPr="00567121" w14:paraId="002C931A" w14:textId="77777777" w:rsidTr="00FA71E7">
        <w:tc>
          <w:tcPr>
            <w:tcW w:w="3542" w:type="dxa"/>
            <w:shd w:val="clear" w:color="auto" w:fill="4472C4" w:themeFill="accent1"/>
            <w:tcMar>
              <w:top w:w="80" w:type="dxa"/>
              <w:left w:w="80" w:type="dxa"/>
              <w:bottom w:w="80" w:type="dxa"/>
              <w:right w:w="80" w:type="dxa"/>
            </w:tcMar>
          </w:tcPr>
          <w:p w14:paraId="39AFB760"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251ABB03" w14:textId="77777777" w:rsidR="00567121" w:rsidRPr="00567121" w:rsidRDefault="00567121" w:rsidP="00567121">
            <w:r w:rsidRPr="00567121">
              <w:t xml:space="preserve">* </w:t>
            </w:r>
            <w:proofErr w:type="gramStart"/>
            <w:r w:rsidRPr="00567121">
              <w:t>is</w:t>
            </w:r>
            <w:proofErr w:type="gramEnd"/>
            <w:r w:rsidRPr="00567121">
              <w:t xml:space="preserve"> used for truncation.</w:t>
            </w:r>
          </w:p>
          <w:p w14:paraId="0D853377" w14:textId="77777777" w:rsidR="00567121" w:rsidRPr="00567121" w:rsidRDefault="00567121" w:rsidP="00567121">
            <w:r w:rsidRPr="00567121">
              <w:t xml:space="preserve">Searches </w:t>
            </w:r>
            <w:proofErr w:type="gramStart"/>
            <w:r w:rsidRPr="00567121">
              <w:t>ending :</w:t>
            </w:r>
            <w:proofErr w:type="spellStart"/>
            <w:r w:rsidRPr="00567121">
              <w:t>ti</w:t>
            </w:r>
            <w:proofErr w:type="gramEnd"/>
            <w:r w:rsidRPr="00567121">
              <w:t>,ab,kw</w:t>
            </w:r>
            <w:proofErr w:type="spellEnd"/>
            <w:r w:rsidRPr="00567121">
              <w:t xml:space="preserve"> search the title, abstract and keywords.</w:t>
            </w:r>
          </w:p>
          <w:p w14:paraId="4A1419BF" w14:textId="77777777" w:rsidR="00567121" w:rsidRPr="00567121" w:rsidRDefault="00567121" w:rsidP="00567121">
            <w:r w:rsidRPr="00567121">
              <w:t>Note, numbers in parentheses are results across all Cochrane databases.</w:t>
            </w:r>
          </w:p>
        </w:tc>
      </w:tr>
    </w:tbl>
    <w:p w14:paraId="686B8229" w14:textId="77777777" w:rsidR="00567121" w:rsidRDefault="00567121" w:rsidP="00567121"/>
    <w:p w14:paraId="4913F056" w14:textId="0DAAB196" w:rsidR="00567121" w:rsidRPr="00567121" w:rsidRDefault="00567121" w:rsidP="00567121">
      <w:r w:rsidRPr="00567121">
        <w:t>#1</w:t>
      </w:r>
      <w:r w:rsidRPr="00567121">
        <w:tab/>
      </w:r>
      <w:proofErr w:type="spellStart"/>
      <w:r w:rsidRPr="00567121">
        <w:t>MeSH</w:t>
      </w:r>
      <w:proofErr w:type="spellEnd"/>
      <w:r w:rsidRPr="00567121">
        <w:t xml:space="preserve"> descriptor: [Respiratory Tract Infections] this term only (2251)</w:t>
      </w:r>
    </w:p>
    <w:p w14:paraId="1CF7ED4F" w14:textId="77777777" w:rsidR="00567121" w:rsidRPr="00567121" w:rsidRDefault="00567121" w:rsidP="00567121">
      <w:r w:rsidRPr="00567121">
        <w:t>#2</w:t>
      </w:r>
      <w:r w:rsidRPr="00567121">
        <w:tab/>
        <w:t>("respiratory tract infection*"</w:t>
      </w:r>
      <w:proofErr w:type="gramStart"/>
      <w:r w:rsidRPr="00567121">
        <w:t>):</w:t>
      </w:r>
      <w:proofErr w:type="spellStart"/>
      <w:r w:rsidRPr="00567121">
        <w:t>ti</w:t>
      </w:r>
      <w:proofErr w:type="gramEnd"/>
      <w:r w:rsidRPr="00567121">
        <w:t>,ab,kw</w:t>
      </w:r>
      <w:proofErr w:type="spellEnd"/>
      <w:r w:rsidRPr="00567121">
        <w:t xml:space="preserve"> (6767)</w:t>
      </w:r>
    </w:p>
    <w:p w14:paraId="6E57BE4C" w14:textId="77777777" w:rsidR="00567121" w:rsidRPr="00567121" w:rsidRDefault="00567121" w:rsidP="00567121">
      <w:pPr>
        <w:rPr>
          <w:lang w:val="it-IT"/>
        </w:rPr>
      </w:pPr>
      <w:r w:rsidRPr="00567121">
        <w:rPr>
          <w:lang w:val="it-IT"/>
        </w:rPr>
        <w:t>#3</w:t>
      </w:r>
      <w:r w:rsidRPr="00567121">
        <w:rPr>
          <w:lang w:val="it-IT"/>
        </w:rPr>
        <w:tab/>
        <w:t>(arti or artis):ti,ab,kw (91)</w:t>
      </w:r>
    </w:p>
    <w:p w14:paraId="372C5834" w14:textId="77777777" w:rsidR="00567121" w:rsidRPr="00567121" w:rsidRDefault="00567121" w:rsidP="00567121">
      <w:r w:rsidRPr="00567121">
        <w:t>#4</w:t>
      </w:r>
      <w:r w:rsidRPr="00567121">
        <w:tab/>
      </w:r>
      <w:proofErr w:type="spellStart"/>
      <w:r w:rsidRPr="00567121">
        <w:t>MeSH</w:t>
      </w:r>
      <w:proofErr w:type="spellEnd"/>
      <w:r w:rsidRPr="00567121">
        <w:t xml:space="preserve"> descriptor: [Respiratory Syncytial Virus Infections] this term only (307)</w:t>
      </w:r>
    </w:p>
    <w:p w14:paraId="3B40A0A0" w14:textId="77777777" w:rsidR="00567121" w:rsidRPr="00567121" w:rsidRDefault="00567121" w:rsidP="00567121">
      <w:r w:rsidRPr="00567121">
        <w:t>#5</w:t>
      </w:r>
      <w:r w:rsidRPr="00567121">
        <w:tab/>
      </w:r>
      <w:proofErr w:type="spellStart"/>
      <w:r w:rsidRPr="00567121">
        <w:t>MeSH</w:t>
      </w:r>
      <w:proofErr w:type="spellEnd"/>
      <w:r w:rsidRPr="00567121">
        <w:t xml:space="preserve"> descriptor: [Respiratory Syncytial Viruses] this term only (102)</w:t>
      </w:r>
    </w:p>
    <w:p w14:paraId="395EFCE2" w14:textId="77777777" w:rsidR="00567121" w:rsidRPr="00567121" w:rsidRDefault="00567121" w:rsidP="00567121">
      <w:r w:rsidRPr="00567121">
        <w:t>#6</w:t>
      </w:r>
      <w:r w:rsidRPr="00567121">
        <w:tab/>
      </w:r>
      <w:proofErr w:type="spellStart"/>
      <w:r w:rsidRPr="00567121">
        <w:t>MeSH</w:t>
      </w:r>
      <w:proofErr w:type="spellEnd"/>
      <w:r w:rsidRPr="00567121">
        <w:t xml:space="preserve"> descriptor: [Respiratory Syncytial Virus, Human] this term only (58)</w:t>
      </w:r>
    </w:p>
    <w:p w14:paraId="0C182D04" w14:textId="77777777" w:rsidR="00567121" w:rsidRPr="00567121" w:rsidRDefault="00567121" w:rsidP="00567121">
      <w:pPr>
        <w:rPr>
          <w:lang w:val="it-IT"/>
        </w:rPr>
      </w:pPr>
      <w:r w:rsidRPr="00567121">
        <w:rPr>
          <w:lang w:val="it-IT"/>
        </w:rPr>
        <w:t>#7</w:t>
      </w:r>
      <w:r w:rsidRPr="00567121">
        <w:rPr>
          <w:lang w:val="it-IT"/>
        </w:rPr>
        <w:tab/>
        <w:t>("respiratory syncytial"):ti,ab,kw (921)</w:t>
      </w:r>
    </w:p>
    <w:p w14:paraId="1683ADCD" w14:textId="77777777" w:rsidR="00567121" w:rsidRPr="00567121" w:rsidRDefault="00567121" w:rsidP="00567121">
      <w:pPr>
        <w:rPr>
          <w:lang w:val="it-IT"/>
        </w:rPr>
      </w:pPr>
      <w:r w:rsidRPr="00567121">
        <w:rPr>
          <w:lang w:val="it-IT"/>
        </w:rPr>
        <w:t>#8</w:t>
      </w:r>
      <w:r w:rsidRPr="00567121">
        <w:rPr>
          <w:lang w:val="it-IT"/>
        </w:rPr>
        <w:tab/>
        <w:t>(rsv):ti,ab,kw (819)</w:t>
      </w:r>
    </w:p>
    <w:p w14:paraId="54AF3F8D" w14:textId="77777777" w:rsidR="00567121" w:rsidRPr="00567121" w:rsidRDefault="00567121" w:rsidP="00567121">
      <w:r w:rsidRPr="00567121">
        <w:t>#9</w:t>
      </w:r>
      <w:r w:rsidRPr="00567121">
        <w:tab/>
      </w:r>
      <w:proofErr w:type="spellStart"/>
      <w:r w:rsidRPr="00567121">
        <w:t>MeSH</w:t>
      </w:r>
      <w:proofErr w:type="spellEnd"/>
      <w:r w:rsidRPr="00567121">
        <w:t xml:space="preserve"> descriptor: [Influenza, Human] this term only (2652)</w:t>
      </w:r>
    </w:p>
    <w:p w14:paraId="6225F942" w14:textId="77777777" w:rsidR="00567121" w:rsidRPr="00567121" w:rsidRDefault="00567121" w:rsidP="00567121">
      <w:r w:rsidRPr="00567121">
        <w:t>#10</w:t>
      </w:r>
      <w:r w:rsidRPr="00567121">
        <w:tab/>
      </w:r>
      <w:proofErr w:type="spellStart"/>
      <w:r w:rsidRPr="00567121">
        <w:t>MeSH</w:t>
      </w:r>
      <w:proofErr w:type="spellEnd"/>
      <w:r w:rsidRPr="00567121">
        <w:t xml:space="preserve"> descriptor: [</w:t>
      </w:r>
      <w:proofErr w:type="spellStart"/>
      <w:r w:rsidRPr="00567121">
        <w:t>Influenzavirus</w:t>
      </w:r>
      <w:proofErr w:type="spellEnd"/>
      <w:r w:rsidRPr="00567121">
        <w:t xml:space="preserve"> A] explode all trees (861)</w:t>
      </w:r>
    </w:p>
    <w:p w14:paraId="65D84E89" w14:textId="77777777" w:rsidR="00567121" w:rsidRPr="00567121" w:rsidRDefault="00567121" w:rsidP="00567121">
      <w:r w:rsidRPr="00567121">
        <w:t>#11</w:t>
      </w:r>
      <w:r w:rsidRPr="00567121">
        <w:tab/>
      </w:r>
      <w:proofErr w:type="spellStart"/>
      <w:r w:rsidRPr="00567121">
        <w:t>MeSH</w:t>
      </w:r>
      <w:proofErr w:type="spellEnd"/>
      <w:r w:rsidRPr="00567121">
        <w:t xml:space="preserve"> descriptor: [</w:t>
      </w:r>
      <w:proofErr w:type="spellStart"/>
      <w:r w:rsidRPr="00567121">
        <w:t>Influenzavirus</w:t>
      </w:r>
      <w:proofErr w:type="spellEnd"/>
      <w:r w:rsidRPr="00567121">
        <w:t xml:space="preserve"> B] explode all trees (283)</w:t>
      </w:r>
    </w:p>
    <w:p w14:paraId="3649DDBF" w14:textId="77777777" w:rsidR="00567121" w:rsidRPr="00567121" w:rsidRDefault="00567121" w:rsidP="00567121">
      <w:pPr>
        <w:rPr>
          <w:lang w:val="it-IT"/>
        </w:rPr>
      </w:pPr>
      <w:r w:rsidRPr="00567121">
        <w:rPr>
          <w:lang w:val="it-IT"/>
        </w:rPr>
        <w:t>#12</w:t>
      </w:r>
      <w:r w:rsidRPr="00567121">
        <w:rPr>
          <w:lang w:val="it-IT"/>
        </w:rPr>
        <w:tab/>
        <w:t>(influenza):ti,ab,kw (7330)</w:t>
      </w:r>
    </w:p>
    <w:p w14:paraId="4ACCCB84" w14:textId="77777777" w:rsidR="00567121" w:rsidRPr="00567121" w:rsidRDefault="00567121" w:rsidP="00567121">
      <w:pPr>
        <w:rPr>
          <w:lang w:val="it-IT"/>
        </w:rPr>
      </w:pPr>
      <w:r w:rsidRPr="00567121">
        <w:rPr>
          <w:lang w:val="it-IT"/>
        </w:rPr>
        <w:t>#13</w:t>
      </w:r>
      <w:r w:rsidRPr="00567121">
        <w:rPr>
          <w:lang w:val="it-IT"/>
        </w:rPr>
        <w:tab/>
        <w:t>(flu):ti,ab,kw (2898)</w:t>
      </w:r>
    </w:p>
    <w:p w14:paraId="2DA86CB5" w14:textId="77777777" w:rsidR="00567121" w:rsidRPr="00567121" w:rsidRDefault="00567121" w:rsidP="00567121">
      <w:pPr>
        <w:rPr>
          <w:lang w:val="it-IT"/>
        </w:rPr>
      </w:pPr>
      <w:r w:rsidRPr="00567121">
        <w:rPr>
          <w:lang w:val="it-IT"/>
        </w:rPr>
        <w:t>#14</w:t>
      </w:r>
      <w:r w:rsidRPr="00567121">
        <w:rPr>
          <w:lang w:val="it-IT"/>
        </w:rPr>
        <w:tab/>
        <w:t>(influenzavirus):ti,ab,kw (23)</w:t>
      </w:r>
    </w:p>
    <w:p w14:paraId="315F28DB" w14:textId="77777777" w:rsidR="00567121" w:rsidRPr="00567121" w:rsidRDefault="00567121" w:rsidP="00567121">
      <w:pPr>
        <w:rPr>
          <w:lang w:val="it-IT"/>
        </w:rPr>
      </w:pPr>
      <w:r w:rsidRPr="00567121">
        <w:rPr>
          <w:lang w:val="it-IT"/>
        </w:rPr>
        <w:t>#15</w:t>
      </w:r>
      <w:r w:rsidRPr="00567121">
        <w:rPr>
          <w:lang w:val="it-IT"/>
        </w:rPr>
        <w:tab/>
        <w:t>(grippe):ti,ab,kw (45)</w:t>
      </w:r>
    </w:p>
    <w:p w14:paraId="2AAF2FE1" w14:textId="77777777" w:rsidR="00567121" w:rsidRPr="00567121" w:rsidRDefault="00567121" w:rsidP="00567121">
      <w:r w:rsidRPr="00567121">
        <w:t>#16</w:t>
      </w:r>
      <w:r w:rsidRPr="00567121">
        <w:tab/>
        <w:t>#1 or #2 or #3 or #4 or #5 or #6 or #7 or #8 or #9 or #10 or #11 or #12 or #13 or #14 or #15 (17553)</w:t>
      </w:r>
    </w:p>
    <w:p w14:paraId="1DCC87CF" w14:textId="77777777" w:rsidR="00567121" w:rsidRPr="00567121" w:rsidRDefault="00567121" w:rsidP="00567121">
      <w:r w:rsidRPr="00567121">
        <w:t>#17</w:t>
      </w:r>
      <w:r w:rsidRPr="00567121">
        <w:tab/>
      </w:r>
      <w:proofErr w:type="spellStart"/>
      <w:r w:rsidRPr="00567121">
        <w:t>MeSH</w:t>
      </w:r>
      <w:proofErr w:type="spellEnd"/>
      <w:r w:rsidRPr="00567121">
        <w:t xml:space="preserve"> descriptor: [High-Throughput Screening Assays] this term only (8)</w:t>
      </w:r>
    </w:p>
    <w:p w14:paraId="4A82C519" w14:textId="77777777" w:rsidR="00567121" w:rsidRPr="00567121" w:rsidRDefault="00567121" w:rsidP="00567121">
      <w:pPr>
        <w:rPr>
          <w:lang w:val="it-IT"/>
        </w:rPr>
      </w:pPr>
      <w:r w:rsidRPr="00567121">
        <w:rPr>
          <w:lang w:val="it-IT"/>
        </w:rPr>
        <w:t>#18</w:t>
      </w:r>
      <w:r w:rsidRPr="00567121">
        <w:rPr>
          <w:lang w:val="it-IT"/>
        </w:rPr>
        <w:tab/>
        <w:t>(nxtag):ti,ab,kw (3)</w:t>
      </w:r>
    </w:p>
    <w:p w14:paraId="15D03311" w14:textId="77777777" w:rsidR="00567121" w:rsidRPr="00567121" w:rsidRDefault="00567121" w:rsidP="00567121">
      <w:pPr>
        <w:rPr>
          <w:lang w:val="it-IT"/>
        </w:rPr>
      </w:pPr>
      <w:r w:rsidRPr="00567121">
        <w:rPr>
          <w:lang w:val="it-IT"/>
        </w:rPr>
        <w:t>#19</w:t>
      </w:r>
      <w:r w:rsidRPr="00567121">
        <w:rPr>
          <w:lang w:val="it-IT"/>
        </w:rPr>
        <w:tab/>
        <w:t>(xtag):ti,ab,kw (6)</w:t>
      </w:r>
    </w:p>
    <w:p w14:paraId="6F43C4A0" w14:textId="77777777" w:rsidR="00567121" w:rsidRPr="00567121" w:rsidRDefault="00567121" w:rsidP="00567121">
      <w:pPr>
        <w:rPr>
          <w:lang w:val="it-IT"/>
        </w:rPr>
      </w:pPr>
      <w:r w:rsidRPr="00567121">
        <w:rPr>
          <w:lang w:val="it-IT"/>
        </w:rPr>
        <w:t>#20</w:t>
      </w:r>
      <w:r w:rsidRPr="00567121">
        <w:rPr>
          <w:lang w:val="it-IT"/>
        </w:rPr>
        <w:tab/>
        <w:t>("respiratory pathogen panel*"):ti,ab,kw (4)</w:t>
      </w:r>
    </w:p>
    <w:p w14:paraId="15DB29D6" w14:textId="77777777" w:rsidR="00567121" w:rsidRPr="00567121" w:rsidRDefault="00567121" w:rsidP="00567121">
      <w:pPr>
        <w:rPr>
          <w:lang w:val="it-IT"/>
        </w:rPr>
      </w:pPr>
      <w:r w:rsidRPr="00567121">
        <w:rPr>
          <w:lang w:val="it-IT"/>
        </w:rPr>
        <w:t>#21</w:t>
      </w:r>
      <w:r w:rsidRPr="00567121">
        <w:rPr>
          <w:lang w:val="it-IT"/>
        </w:rPr>
        <w:tab/>
        <w:t>("respiratory viral panel*"):ti,ab,kw (3)</w:t>
      </w:r>
    </w:p>
    <w:p w14:paraId="13E0A606" w14:textId="77777777" w:rsidR="00567121" w:rsidRPr="00567121" w:rsidRDefault="00567121" w:rsidP="00567121">
      <w:pPr>
        <w:rPr>
          <w:lang w:val="it-IT"/>
        </w:rPr>
      </w:pPr>
      <w:r w:rsidRPr="00567121">
        <w:rPr>
          <w:lang w:val="it-IT"/>
        </w:rPr>
        <w:t>#22</w:t>
      </w:r>
      <w:r w:rsidRPr="00567121">
        <w:rPr>
          <w:lang w:val="it-IT"/>
        </w:rPr>
        <w:tab/>
        <w:t>("respiratory panel*"):ti,ab,kw (15)</w:t>
      </w:r>
    </w:p>
    <w:p w14:paraId="2C4DFF42" w14:textId="77777777" w:rsidR="00567121" w:rsidRPr="00567121" w:rsidRDefault="00567121" w:rsidP="00567121">
      <w:pPr>
        <w:rPr>
          <w:lang w:val="it-IT"/>
        </w:rPr>
      </w:pPr>
      <w:r w:rsidRPr="00567121">
        <w:rPr>
          <w:lang w:val="it-IT"/>
        </w:rPr>
        <w:t>#23</w:t>
      </w:r>
      <w:r w:rsidRPr="00567121">
        <w:rPr>
          <w:lang w:val="it-IT"/>
        </w:rPr>
        <w:tab/>
        <w:t>(rpp):ti,ab,kw (360)</w:t>
      </w:r>
    </w:p>
    <w:p w14:paraId="474660F7" w14:textId="77777777" w:rsidR="00567121" w:rsidRPr="00567121" w:rsidRDefault="00567121" w:rsidP="00567121">
      <w:r w:rsidRPr="00567121">
        <w:t>#24</w:t>
      </w:r>
      <w:r w:rsidRPr="00567121">
        <w:tab/>
        <w:t>#17 or #18 or #19 or #20 or #21 or #22 or #23 (393)</w:t>
      </w:r>
    </w:p>
    <w:p w14:paraId="7202C356" w14:textId="77777777" w:rsidR="00567121" w:rsidRPr="00567121" w:rsidRDefault="00567121" w:rsidP="00567121">
      <w:r w:rsidRPr="00567121">
        <w:t>#25</w:t>
      </w:r>
      <w:r w:rsidRPr="00567121">
        <w:tab/>
        <w:t>#16 and #24 (19)</w:t>
      </w:r>
    </w:p>
    <w:p w14:paraId="1D70E719" w14:textId="77777777" w:rsidR="00567121" w:rsidRDefault="00567121" w:rsidP="00567121">
      <w:pPr>
        <w:rPr>
          <w:b/>
          <w:u w:val="thick"/>
        </w:rPr>
      </w:pPr>
      <w:bookmarkStart w:id="6" w:name="_Toc57815074"/>
    </w:p>
    <w:p w14:paraId="6F0CB1C0" w14:textId="7F6D4159" w:rsidR="00567121" w:rsidRPr="00567121" w:rsidRDefault="00567121" w:rsidP="00567121">
      <w:pPr>
        <w:rPr>
          <w:b/>
          <w:u w:val="thick"/>
        </w:rPr>
      </w:pPr>
      <w:r w:rsidRPr="00567121">
        <w:rPr>
          <w:b/>
          <w:u w:val="thick"/>
        </w:rPr>
        <w:t>Clarivate Analytics Web of Science</w:t>
      </w:r>
      <w:bookmarkEnd w:id="6"/>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66C0E211" w14:textId="77777777" w:rsidTr="00FA71E7">
        <w:tc>
          <w:tcPr>
            <w:tcW w:w="3542" w:type="dxa"/>
            <w:shd w:val="clear" w:color="auto" w:fill="4472C4" w:themeFill="accent1"/>
            <w:tcMar>
              <w:top w:w="80" w:type="dxa"/>
              <w:left w:w="80" w:type="dxa"/>
              <w:bottom w:w="80" w:type="dxa"/>
              <w:right w:w="80" w:type="dxa"/>
            </w:tcMar>
            <w:hideMark/>
          </w:tcPr>
          <w:p w14:paraId="550C0829"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49A1FF03" w14:textId="77777777" w:rsidR="00567121" w:rsidRPr="00567121" w:rsidRDefault="00567121" w:rsidP="00567121">
            <w:r w:rsidRPr="00567121">
              <w:t>Science Citation Index Expanded</w:t>
            </w:r>
            <w:r w:rsidRPr="00567121">
              <w:br/>
              <w:t>Social Sciences Citation Index</w:t>
            </w:r>
          </w:p>
        </w:tc>
      </w:tr>
      <w:tr w:rsidR="00567121" w:rsidRPr="00567121" w14:paraId="1A67E5BD" w14:textId="77777777" w:rsidTr="00FA71E7">
        <w:tc>
          <w:tcPr>
            <w:tcW w:w="3542" w:type="dxa"/>
            <w:shd w:val="clear" w:color="auto" w:fill="4472C4" w:themeFill="accent1"/>
            <w:tcMar>
              <w:top w:w="80" w:type="dxa"/>
              <w:left w:w="80" w:type="dxa"/>
              <w:bottom w:w="80" w:type="dxa"/>
              <w:right w:w="80" w:type="dxa"/>
            </w:tcMar>
            <w:hideMark/>
          </w:tcPr>
          <w:p w14:paraId="10AD8710"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6C231EF7" w14:textId="77777777" w:rsidR="00567121" w:rsidRPr="00567121" w:rsidRDefault="00567121" w:rsidP="00567121">
            <w:r w:rsidRPr="00567121">
              <w:t>Clarivate Analytics Web of Science</w:t>
            </w:r>
          </w:p>
        </w:tc>
      </w:tr>
      <w:tr w:rsidR="00567121" w:rsidRPr="00567121" w14:paraId="428963CE" w14:textId="77777777" w:rsidTr="00FA71E7">
        <w:tc>
          <w:tcPr>
            <w:tcW w:w="3542" w:type="dxa"/>
            <w:shd w:val="clear" w:color="auto" w:fill="4472C4" w:themeFill="accent1"/>
            <w:tcMar>
              <w:top w:w="80" w:type="dxa"/>
              <w:left w:w="80" w:type="dxa"/>
              <w:bottom w:w="80" w:type="dxa"/>
              <w:right w:w="80" w:type="dxa"/>
            </w:tcMar>
            <w:hideMark/>
          </w:tcPr>
          <w:p w14:paraId="1EE54ED1"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5E0D6285" w14:textId="77777777" w:rsidR="00567121" w:rsidRPr="00567121" w:rsidRDefault="00567121" w:rsidP="00567121">
            <w:r w:rsidRPr="00567121">
              <w:t>Both databases 1970-present.</w:t>
            </w:r>
            <w:r w:rsidRPr="00567121">
              <w:br/>
              <w:t>Data last updated 2020-09-21</w:t>
            </w:r>
          </w:p>
        </w:tc>
      </w:tr>
      <w:tr w:rsidR="00567121" w:rsidRPr="00567121" w14:paraId="07124AD9" w14:textId="77777777" w:rsidTr="00FA71E7">
        <w:tc>
          <w:tcPr>
            <w:tcW w:w="3542" w:type="dxa"/>
            <w:shd w:val="clear" w:color="auto" w:fill="4472C4" w:themeFill="accent1"/>
            <w:tcMar>
              <w:top w:w="80" w:type="dxa"/>
              <w:left w:w="80" w:type="dxa"/>
              <w:bottom w:w="80" w:type="dxa"/>
              <w:right w:w="80" w:type="dxa"/>
            </w:tcMar>
            <w:hideMark/>
          </w:tcPr>
          <w:p w14:paraId="2BC6A75C"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7F0F3FDF" w14:textId="77777777" w:rsidR="00567121" w:rsidRPr="00567121" w:rsidRDefault="00567121" w:rsidP="00567121">
            <w:r w:rsidRPr="00567121">
              <w:t>22 September 2020</w:t>
            </w:r>
          </w:p>
        </w:tc>
      </w:tr>
      <w:tr w:rsidR="00567121" w:rsidRPr="00567121" w14:paraId="1A1B7555" w14:textId="77777777" w:rsidTr="00FA71E7">
        <w:tc>
          <w:tcPr>
            <w:tcW w:w="3542" w:type="dxa"/>
            <w:shd w:val="clear" w:color="auto" w:fill="4472C4" w:themeFill="accent1"/>
            <w:tcMar>
              <w:top w:w="80" w:type="dxa"/>
              <w:left w:w="80" w:type="dxa"/>
              <w:bottom w:w="80" w:type="dxa"/>
              <w:right w:w="80" w:type="dxa"/>
            </w:tcMar>
            <w:hideMark/>
          </w:tcPr>
          <w:p w14:paraId="63CE0B9F"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72A0B3B7" w14:textId="77777777" w:rsidR="00567121" w:rsidRPr="00567121" w:rsidRDefault="00567121" w:rsidP="00567121">
            <w:r w:rsidRPr="00567121">
              <w:t>JF</w:t>
            </w:r>
          </w:p>
        </w:tc>
      </w:tr>
      <w:tr w:rsidR="00567121" w:rsidRPr="00567121" w14:paraId="0F29845F" w14:textId="77777777" w:rsidTr="00FA71E7">
        <w:tc>
          <w:tcPr>
            <w:tcW w:w="3542" w:type="dxa"/>
            <w:shd w:val="clear" w:color="auto" w:fill="4472C4" w:themeFill="accent1"/>
            <w:tcMar>
              <w:top w:w="80" w:type="dxa"/>
              <w:left w:w="80" w:type="dxa"/>
              <w:bottom w:w="80" w:type="dxa"/>
              <w:right w:w="80" w:type="dxa"/>
            </w:tcMar>
            <w:hideMark/>
          </w:tcPr>
          <w:p w14:paraId="2A710F7A"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4E6B8DBE" w14:textId="77777777" w:rsidR="00567121" w:rsidRPr="00567121" w:rsidRDefault="00567121" w:rsidP="00567121">
            <w:r w:rsidRPr="00567121">
              <w:t>141</w:t>
            </w:r>
          </w:p>
        </w:tc>
      </w:tr>
      <w:tr w:rsidR="00567121" w:rsidRPr="00567121" w14:paraId="70994AA3" w14:textId="77777777" w:rsidTr="00FA71E7">
        <w:tc>
          <w:tcPr>
            <w:tcW w:w="3542" w:type="dxa"/>
            <w:shd w:val="clear" w:color="auto" w:fill="4472C4" w:themeFill="accent1"/>
            <w:tcMar>
              <w:top w:w="80" w:type="dxa"/>
              <w:left w:w="80" w:type="dxa"/>
              <w:bottom w:w="80" w:type="dxa"/>
              <w:right w:w="80" w:type="dxa"/>
            </w:tcMar>
          </w:tcPr>
          <w:p w14:paraId="46C7FBE4"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01172955" w14:textId="77777777" w:rsidR="00567121" w:rsidRPr="00567121" w:rsidRDefault="00567121" w:rsidP="00567121">
            <w:r w:rsidRPr="00567121">
              <w:t>5</w:t>
            </w:r>
          </w:p>
        </w:tc>
      </w:tr>
      <w:tr w:rsidR="00567121" w:rsidRPr="00567121" w14:paraId="1BF8BD57" w14:textId="77777777" w:rsidTr="00FA71E7">
        <w:tc>
          <w:tcPr>
            <w:tcW w:w="3542" w:type="dxa"/>
            <w:shd w:val="clear" w:color="auto" w:fill="4472C4" w:themeFill="accent1"/>
            <w:tcMar>
              <w:top w:w="80" w:type="dxa"/>
              <w:left w:w="80" w:type="dxa"/>
              <w:bottom w:w="80" w:type="dxa"/>
              <w:right w:w="80" w:type="dxa"/>
            </w:tcMar>
          </w:tcPr>
          <w:p w14:paraId="43D1483A"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4ECCA592" w14:textId="77777777" w:rsidR="00567121" w:rsidRPr="00567121" w:rsidRDefault="00567121" w:rsidP="00567121">
            <w:r w:rsidRPr="00567121">
              <w:t>7</w:t>
            </w:r>
          </w:p>
        </w:tc>
      </w:tr>
      <w:tr w:rsidR="00567121" w:rsidRPr="00567121" w14:paraId="10842D5E" w14:textId="77777777" w:rsidTr="00FA71E7">
        <w:tc>
          <w:tcPr>
            <w:tcW w:w="3542" w:type="dxa"/>
            <w:shd w:val="clear" w:color="auto" w:fill="4472C4" w:themeFill="accent1"/>
            <w:tcMar>
              <w:top w:w="80" w:type="dxa"/>
              <w:left w:w="80" w:type="dxa"/>
              <w:bottom w:w="80" w:type="dxa"/>
              <w:right w:w="80" w:type="dxa"/>
            </w:tcMar>
          </w:tcPr>
          <w:p w14:paraId="30846A47"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62EDFE0F" w14:textId="77777777" w:rsidR="00567121" w:rsidRPr="00567121" w:rsidRDefault="00567121" w:rsidP="00567121">
            <w:r w:rsidRPr="00567121">
              <w:t xml:space="preserve">* </w:t>
            </w:r>
            <w:proofErr w:type="gramStart"/>
            <w:r w:rsidRPr="00567121">
              <w:t>is</w:t>
            </w:r>
            <w:proofErr w:type="gramEnd"/>
            <w:r w:rsidRPr="00567121">
              <w:t xml:space="preserve"> used for truncation.</w:t>
            </w:r>
          </w:p>
          <w:p w14:paraId="5F385E3D" w14:textId="77777777" w:rsidR="00567121" w:rsidRPr="00567121" w:rsidRDefault="00567121" w:rsidP="00567121">
            <w:r w:rsidRPr="00567121">
              <w:t>All searches run across Indexes=SCI-EXPANDED, SSCI Timespan=All years</w:t>
            </w:r>
          </w:p>
        </w:tc>
      </w:tr>
    </w:tbl>
    <w:p w14:paraId="35E11E76" w14:textId="77777777" w:rsidR="00567121" w:rsidRDefault="00567121" w:rsidP="00567121"/>
    <w:p w14:paraId="39CD3582" w14:textId="0F5E75FD" w:rsidR="00567121" w:rsidRPr="00567121" w:rsidRDefault="00567121" w:rsidP="00567121">
      <w:r w:rsidRPr="00567121">
        <w:t>#1</w:t>
      </w:r>
      <w:r w:rsidRPr="00567121">
        <w:tab/>
        <w:t>TS</w:t>
      </w:r>
      <w:proofErr w:type="gramStart"/>
      <w:r w:rsidRPr="00567121">
        <w:t>=(</w:t>
      </w:r>
      <w:proofErr w:type="gramEnd"/>
      <w:r w:rsidRPr="00567121">
        <w:t xml:space="preserve">"respiratory tract infection*" or arti or artis or "respiratory syncytial" or </w:t>
      </w:r>
      <w:proofErr w:type="spellStart"/>
      <w:r w:rsidRPr="00567121">
        <w:t>rsv</w:t>
      </w:r>
      <w:proofErr w:type="spellEnd"/>
      <w:r w:rsidRPr="00567121">
        <w:t xml:space="preserve"> or influenza or flu or </w:t>
      </w:r>
      <w:proofErr w:type="spellStart"/>
      <w:r w:rsidRPr="00567121">
        <w:t>influenzavirus</w:t>
      </w:r>
      <w:proofErr w:type="spellEnd"/>
      <w:r w:rsidRPr="00567121">
        <w:t xml:space="preserve"> or grippe) (45,863)</w:t>
      </w:r>
    </w:p>
    <w:p w14:paraId="108A8536" w14:textId="77777777" w:rsidR="00567121" w:rsidRPr="00567121" w:rsidRDefault="00567121" w:rsidP="00567121">
      <w:r w:rsidRPr="00567121">
        <w:t>#2</w:t>
      </w:r>
      <w:r w:rsidRPr="00567121">
        <w:tab/>
        <w:t>TS</w:t>
      </w:r>
      <w:proofErr w:type="gramStart"/>
      <w:r w:rsidRPr="00567121">
        <w:t>=(</w:t>
      </w:r>
      <w:proofErr w:type="spellStart"/>
      <w:proofErr w:type="gramEnd"/>
      <w:r w:rsidRPr="00567121">
        <w:t>nxtag</w:t>
      </w:r>
      <w:proofErr w:type="spellEnd"/>
      <w:r w:rsidRPr="00567121">
        <w:t xml:space="preserve"> or </w:t>
      </w:r>
      <w:proofErr w:type="spellStart"/>
      <w:r w:rsidRPr="00567121">
        <w:t>xtag</w:t>
      </w:r>
      <w:proofErr w:type="spellEnd"/>
      <w:r w:rsidRPr="00567121">
        <w:t xml:space="preserve"> or "respiratory pathogen panel*" or "respiratory viral panel*" or "respiratory panel*" or </w:t>
      </w:r>
      <w:proofErr w:type="spellStart"/>
      <w:r w:rsidRPr="00567121">
        <w:t>rpp</w:t>
      </w:r>
      <w:proofErr w:type="spellEnd"/>
      <w:r w:rsidRPr="00567121">
        <w:t>) (849)</w:t>
      </w:r>
    </w:p>
    <w:p w14:paraId="2D2518F3" w14:textId="77777777" w:rsidR="00567121" w:rsidRPr="00567121" w:rsidRDefault="00567121" w:rsidP="00567121">
      <w:r w:rsidRPr="00567121">
        <w:t>#3</w:t>
      </w:r>
      <w:r w:rsidRPr="00567121">
        <w:tab/>
        <w:t>#2 AND #1 (141)</w:t>
      </w:r>
    </w:p>
    <w:p w14:paraId="6027E97E" w14:textId="77777777" w:rsidR="00567121" w:rsidRDefault="00567121" w:rsidP="00567121">
      <w:pPr>
        <w:rPr>
          <w:b/>
          <w:u w:val="thick"/>
        </w:rPr>
      </w:pPr>
      <w:bookmarkStart w:id="7" w:name="_Toc57815075"/>
    </w:p>
    <w:p w14:paraId="033ADBD4" w14:textId="185A6D83" w:rsidR="00567121" w:rsidRPr="00567121" w:rsidRDefault="00567121" w:rsidP="00567121">
      <w:pPr>
        <w:rPr>
          <w:b/>
          <w:u w:val="thick"/>
        </w:rPr>
      </w:pPr>
      <w:proofErr w:type="spellStart"/>
      <w:r w:rsidRPr="00567121">
        <w:rPr>
          <w:b/>
          <w:u w:val="thick"/>
        </w:rPr>
        <w:t>Ebsco</w:t>
      </w:r>
      <w:proofErr w:type="spellEnd"/>
      <w:r w:rsidRPr="00567121">
        <w:rPr>
          <w:b/>
          <w:u w:val="thick"/>
        </w:rPr>
        <w:t xml:space="preserve"> Africa-Wide Information</w:t>
      </w:r>
      <w:bookmarkEnd w:id="7"/>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228AA7CA" w14:textId="77777777" w:rsidTr="00FA71E7">
        <w:tc>
          <w:tcPr>
            <w:tcW w:w="3542" w:type="dxa"/>
            <w:shd w:val="clear" w:color="auto" w:fill="4472C4" w:themeFill="accent1"/>
            <w:tcMar>
              <w:top w:w="80" w:type="dxa"/>
              <w:left w:w="80" w:type="dxa"/>
              <w:bottom w:w="80" w:type="dxa"/>
              <w:right w:w="80" w:type="dxa"/>
            </w:tcMar>
            <w:hideMark/>
          </w:tcPr>
          <w:p w14:paraId="040FF450"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731C5F8D" w14:textId="77777777" w:rsidR="00567121" w:rsidRPr="00567121" w:rsidRDefault="00567121" w:rsidP="00567121">
            <w:r w:rsidRPr="00567121">
              <w:t>Africa-Wide Information</w:t>
            </w:r>
          </w:p>
        </w:tc>
      </w:tr>
      <w:tr w:rsidR="00567121" w:rsidRPr="00567121" w14:paraId="6C6194E6" w14:textId="77777777" w:rsidTr="00FA71E7">
        <w:tc>
          <w:tcPr>
            <w:tcW w:w="3542" w:type="dxa"/>
            <w:shd w:val="clear" w:color="auto" w:fill="4472C4" w:themeFill="accent1"/>
            <w:tcMar>
              <w:top w:w="80" w:type="dxa"/>
              <w:left w:w="80" w:type="dxa"/>
              <w:bottom w:w="80" w:type="dxa"/>
              <w:right w:w="80" w:type="dxa"/>
            </w:tcMar>
            <w:hideMark/>
          </w:tcPr>
          <w:p w14:paraId="3C53B997"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73039B16" w14:textId="77777777" w:rsidR="00567121" w:rsidRPr="00567121" w:rsidRDefault="00567121" w:rsidP="00567121">
            <w:proofErr w:type="spellStart"/>
            <w:r w:rsidRPr="00567121">
              <w:t>Ebsco</w:t>
            </w:r>
            <w:proofErr w:type="spellEnd"/>
          </w:p>
        </w:tc>
      </w:tr>
      <w:tr w:rsidR="00567121" w:rsidRPr="00567121" w14:paraId="50C94C61" w14:textId="77777777" w:rsidTr="00FA71E7">
        <w:tc>
          <w:tcPr>
            <w:tcW w:w="3542" w:type="dxa"/>
            <w:shd w:val="clear" w:color="auto" w:fill="4472C4" w:themeFill="accent1"/>
            <w:tcMar>
              <w:top w:w="80" w:type="dxa"/>
              <w:left w:w="80" w:type="dxa"/>
              <w:bottom w:w="80" w:type="dxa"/>
              <w:right w:w="80" w:type="dxa"/>
            </w:tcMar>
            <w:hideMark/>
          </w:tcPr>
          <w:p w14:paraId="769A29C5"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13417244" w14:textId="77777777" w:rsidR="00567121" w:rsidRPr="00567121" w:rsidRDefault="00567121" w:rsidP="00567121">
            <w:r w:rsidRPr="00567121">
              <w:t>Complete database as of search date</w:t>
            </w:r>
          </w:p>
        </w:tc>
      </w:tr>
      <w:tr w:rsidR="00567121" w:rsidRPr="00567121" w14:paraId="77F22DA1" w14:textId="77777777" w:rsidTr="00FA71E7">
        <w:tc>
          <w:tcPr>
            <w:tcW w:w="3542" w:type="dxa"/>
            <w:shd w:val="clear" w:color="auto" w:fill="4472C4" w:themeFill="accent1"/>
            <w:tcMar>
              <w:top w:w="80" w:type="dxa"/>
              <w:left w:w="80" w:type="dxa"/>
              <w:bottom w:w="80" w:type="dxa"/>
              <w:right w:w="80" w:type="dxa"/>
            </w:tcMar>
            <w:hideMark/>
          </w:tcPr>
          <w:p w14:paraId="55840F7C"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4652F79D" w14:textId="77777777" w:rsidR="00567121" w:rsidRPr="00567121" w:rsidRDefault="00567121" w:rsidP="00567121">
            <w:r w:rsidRPr="00567121">
              <w:t>22 September 2020</w:t>
            </w:r>
          </w:p>
        </w:tc>
      </w:tr>
      <w:tr w:rsidR="00567121" w:rsidRPr="00567121" w14:paraId="5AF7E6E6" w14:textId="77777777" w:rsidTr="00FA71E7">
        <w:tc>
          <w:tcPr>
            <w:tcW w:w="3542" w:type="dxa"/>
            <w:shd w:val="clear" w:color="auto" w:fill="4472C4" w:themeFill="accent1"/>
            <w:tcMar>
              <w:top w:w="80" w:type="dxa"/>
              <w:left w:w="80" w:type="dxa"/>
              <w:bottom w:w="80" w:type="dxa"/>
              <w:right w:w="80" w:type="dxa"/>
            </w:tcMar>
            <w:hideMark/>
          </w:tcPr>
          <w:p w14:paraId="20CD7366"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04D0D7EA" w14:textId="77777777" w:rsidR="00567121" w:rsidRPr="00567121" w:rsidRDefault="00567121" w:rsidP="00567121">
            <w:r w:rsidRPr="00567121">
              <w:t>JF</w:t>
            </w:r>
          </w:p>
        </w:tc>
      </w:tr>
      <w:tr w:rsidR="00567121" w:rsidRPr="00567121" w14:paraId="0D547D19" w14:textId="77777777" w:rsidTr="00FA71E7">
        <w:tc>
          <w:tcPr>
            <w:tcW w:w="3542" w:type="dxa"/>
            <w:shd w:val="clear" w:color="auto" w:fill="4472C4" w:themeFill="accent1"/>
            <w:tcMar>
              <w:top w:w="80" w:type="dxa"/>
              <w:left w:w="80" w:type="dxa"/>
              <w:bottom w:w="80" w:type="dxa"/>
              <w:right w:w="80" w:type="dxa"/>
            </w:tcMar>
            <w:hideMark/>
          </w:tcPr>
          <w:p w14:paraId="7361FCEA"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11308469" w14:textId="77777777" w:rsidR="00567121" w:rsidRPr="00567121" w:rsidRDefault="00567121" w:rsidP="00567121">
            <w:r w:rsidRPr="00567121">
              <w:t>4</w:t>
            </w:r>
          </w:p>
        </w:tc>
      </w:tr>
      <w:tr w:rsidR="00567121" w:rsidRPr="00567121" w14:paraId="780EEAB8" w14:textId="77777777" w:rsidTr="00FA71E7">
        <w:tc>
          <w:tcPr>
            <w:tcW w:w="3542" w:type="dxa"/>
            <w:shd w:val="clear" w:color="auto" w:fill="4472C4" w:themeFill="accent1"/>
            <w:tcMar>
              <w:top w:w="80" w:type="dxa"/>
              <w:left w:w="80" w:type="dxa"/>
              <w:bottom w:w="80" w:type="dxa"/>
              <w:right w:w="80" w:type="dxa"/>
            </w:tcMar>
          </w:tcPr>
          <w:p w14:paraId="7D4FF076"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7EC8CA89" w14:textId="77777777" w:rsidR="00567121" w:rsidRPr="00567121" w:rsidRDefault="00567121" w:rsidP="00567121">
            <w:r w:rsidRPr="00567121">
              <w:t>4</w:t>
            </w:r>
          </w:p>
        </w:tc>
      </w:tr>
      <w:tr w:rsidR="00567121" w:rsidRPr="00567121" w14:paraId="68C1C153" w14:textId="77777777" w:rsidTr="00FA71E7">
        <w:tc>
          <w:tcPr>
            <w:tcW w:w="3542" w:type="dxa"/>
            <w:shd w:val="clear" w:color="auto" w:fill="4472C4" w:themeFill="accent1"/>
            <w:tcMar>
              <w:top w:w="80" w:type="dxa"/>
              <w:left w:w="80" w:type="dxa"/>
              <w:bottom w:w="80" w:type="dxa"/>
              <w:right w:w="80" w:type="dxa"/>
            </w:tcMar>
          </w:tcPr>
          <w:p w14:paraId="6F4F85E8"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58D1193B" w14:textId="77777777" w:rsidR="00567121" w:rsidRPr="00567121" w:rsidRDefault="00567121" w:rsidP="00567121">
            <w:r w:rsidRPr="00567121">
              <w:t>0</w:t>
            </w:r>
          </w:p>
        </w:tc>
      </w:tr>
      <w:tr w:rsidR="00567121" w:rsidRPr="00567121" w14:paraId="1EE21DA9" w14:textId="77777777" w:rsidTr="00FA71E7">
        <w:tc>
          <w:tcPr>
            <w:tcW w:w="3542" w:type="dxa"/>
            <w:shd w:val="clear" w:color="auto" w:fill="4472C4" w:themeFill="accent1"/>
            <w:tcMar>
              <w:top w:w="80" w:type="dxa"/>
              <w:left w:w="80" w:type="dxa"/>
              <w:bottom w:w="80" w:type="dxa"/>
              <w:right w:w="80" w:type="dxa"/>
            </w:tcMar>
          </w:tcPr>
          <w:p w14:paraId="6C2285A2"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036D9B0E" w14:textId="77777777" w:rsidR="00567121" w:rsidRPr="00567121" w:rsidRDefault="00567121" w:rsidP="00567121">
            <w:r w:rsidRPr="00567121">
              <w:t>Two-letter codes at the beginning of search lines designate the fields to search. Fields codes used are:</w:t>
            </w:r>
            <w:r w:rsidRPr="00567121">
              <w:br/>
              <w:t>TI: title</w:t>
            </w:r>
            <w:r w:rsidRPr="00567121">
              <w:br/>
              <w:t>AB: abstract</w:t>
            </w:r>
            <w:r w:rsidRPr="00567121">
              <w:br/>
              <w:t>KW: keywords</w:t>
            </w:r>
            <w:r w:rsidRPr="00567121">
              <w:br/>
              <w:t>* is used for truncation of words.</w:t>
            </w:r>
          </w:p>
        </w:tc>
      </w:tr>
    </w:tbl>
    <w:p w14:paraId="7CD8C9E3" w14:textId="77777777" w:rsidR="00567121" w:rsidRDefault="00567121" w:rsidP="00567121">
      <w:bookmarkStart w:id="8" w:name="_Hlk57796521"/>
    </w:p>
    <w:p w14:paraId="6398B15D" w14:textId="76357BBC" w:rsidR="00567121" w:rsidRPr="00567121" w:rsidRDefault="00567121" w:rsidP="00567121">
      <w:r w:rsidRPr="00567121">
        <w:t>S1</w:t>
      </w:r>
      <w:r w:rsidRPr="00567121">
        <w:tab/>
        <w:t xml:space="preserve">(TI ("respiratory tract infection*" or arti or artis or "respiratory syncytial" or </w:t>
      </w:r>
      <w:proofErr w:type="spellStart"/>
      <w:r w:rsidRPr="00567121">
        <w:t>rsv</w:t>
      </w:r>
      <w:proofErr w:type="spellEnd"/>
      <w:r w:rsidRPr="00567121">
        <w:t xml:space="preserve"> or influenza or flu or </w:t>
      </w:r>
      <w:proofErr w:type="spellStart"/>
      <w:r w:rsidRPr="00567121">
        <w:t>influenzavirus</w:t>
      </w:r>
      <w:proofErr w:type="spellEnd"/>
      <w:r w:rsidRPr="00567121">
        <w:t xml:space="preserve"> or grippe)) or (AB ("respiratory tract infection*" or arti or artis or "respiratory syncytial" or </w:t>
      </w:r>
      <w:proofErr w:type="spellStart"/>
      <w:r w:rsidRPr="00567121">
        <w:t>rsv</w:t>
      </w:r>
      <w:proofErr w:type="spellEnd"/>
      <w:r w:rsidRPr="00567121">
        <w:t xml:space="preserve"> or influenza or flu or </w:t>
      </w:r>
      <w:proofErr w:type="spellStart"/>
      <w:r w:rsidRPr="00567121">
        <w:t>influenzavirus</w:t>
      </w:r>
      <w:proofErr w:type="spellEnd"/>
      <w:r w:rsidRPr="00567121">
        <w:t xml:space="preserve"> or grippe)) or (KW ("respiratory tract infection*" or arti or artis or "respiratory syncytial" or </w:t>
      </w:r>
      <w:proofErr w:type="spellStart"/>
      <w:r w:rsidRPr="00567121">
        <w:t>rsv</w:t>
      </w:r>
      <w:proofErr w:type="spellEnd"/>
      <w:r w:rsidRPr="00567121">
        <w:t xml:space="preserve"> or influenza or flu or </w:t>
      </w:r>
      <w:proofErr w:type="spellStart"/>
      <w:r w:rsidRPr="00567121">
        <w:t>influenzavirus</w:t>
      </w:r>
      <w:proofErr w:type="spellEnd"/>
      <w:r w:rsidRPr="00567121">
        <w:t xml:space="preserve"> or grippe)) (12,551)</w:t>
      </w:r>
    </w:p>
    <w:p w14:paraId="73D915DF" w14:textId="77777777" w:rsidR="00567121" w:rsidRPr="00567121" w:rsidRDefault="00567121" w:rsidP="00567121">
      <w:r w:rsidRPr="00567121">
        <w:t>S2</w:t>
      </w:r>
      <w:r w:rsidRPr="00567121">
        <w:tab/>
        <w:t>(TI (</w:t>
      </w:r>
      <w:proofErr w:type="spellStart"/>
      <w:r w:rsidRPr="00567121">
        <w:t>nxtag</w:t>
      </w:r>
      <w:proofErr w:type="spellEnd"/>
      <w:r w:rsidRPr="00567121">
        <w:t xml:space="preserve"> or </w:t>
      </w:r>
      <w:proofErr w:type="spellStart"/>
      <w:r w:rsidRPr="00567121">
        <w:t>xtag</w:t>
      </w:r>
      <w:proofErr w:type="spellEnd"/>
      <w:r w:rsidRPr="00567121">
        <w:t xml:space="preserve"> or "respiratory pathogen panel*" or "respiratory viral panel*" or "respiratory panel*" or </w:t>
      </w:r>
      <w:proofErr w:type="spellStart"/>
      <w:r w:rsidRPr="00567121">
        <w:t>rpp</w:t>
      </w:r>
      <w:proofErr w:type="spellEnd"/>
      <w:r w:rsidRPr="00567121">
        <w:t>)) or (AB (</w:t>
      </w:r>
      <w:proofErr w:type="spellStart"/>
      <w:r w:rsidRPr="00567121">
        <w:t>nxtag</w:t>
      </w:r>
      <w:proofErr w:type="spellEnd"/>
      <w:r w:rsidRPr="00567121">
        <w:t xml:space="preserve"> or </w:t>
      </w:r>
      <w:proofErr w:type="spellStart"/>
      <w:r w:rsidRPr="00567121">
        <w:t>xtag</w:t>
      </w:r>
      <w:proofErr w:type="spellEnd"/>
      <w:r w:rsidRPr="00567121">
        <w:t xml:space="preserve"> or "respiratory pathogen panel*" or "respiratory viral panel*" or "respiratory panel*" or </w:t>
      </w:r>
      <w:proofErr w:type="spellStart"/>
      <w:r w:rsidRPr="00567121">
        <w:t>rpp</w:t>
      </w:r>
      <w:proofErr w:type="spellEnd"/>
      <w:r w:rsidRPr="00567121">
        <w:t>)) or (KW (</w:t>
      </w:r>
      <w:proofErr w:type="spellStart"/>
      <w:r w:rsidRPr="00567121">
        <w:t>nxtag</w:t>
      </w:r>
      <w:proofErr w:type="spellEnd"/>
      <w:r w:rsidRPr="00567121">
        <w:t xml:space="preserve"> or </w:t>
      </w:r>
      <w:proofErr w:type="spellStart"/>
      <w:r w:rsidRPr="00567121">
        <w:t>xtag</w:t>
      </w:r>
      <w:proofErr w:type="spellEnd"/>
      <w:r w:rsidRPr="00567121">
        <w:t xml:space="preserve"> or "respiratory pathogen panel*" or "respiratory viral panel*" or "respiratory panel*" or </w:t>
      </w:r>
      <w:proofErr w:type="spellStart"/>
      <w:r w:rsidRPr="00567121">
        <w:t>rpp</w:t>
      </w:r>
      <w:proofErr w:type="spellEnd"/>
      <w:r w:rsidRPr="00567121">
        <w:t>)) (126)</w:t>
      </w:r>
    </w:p>
    <w:p w14:paraId="6A290B16" w14:textId="77777777" w:rsidR="00567121" w:rsidRPr="00567121" w:rsidRDefault="00567121" w:rsidP="00567121">
      <w:r w:rsidRPr="00567121">
        <w:t>S3</w:t>
      </w:r>
      <w:r w:rsidRPr="00567121">
        <w:tab/>
        <w:t xml:space="preserve">S1 AND S2 </w:t>
      </w:r>
      <w:r w:rsidRPr="00567121">
        <w:tab/>
        <w:t>(5)</w:t>
      </w:r>
    </w:p>
    <w:p w14:paraId="439B4D98" w14:textId="77777777" w:rsidR="00567121" w:rsidRPr="00567121" w:rsidRDefault="00567121" w:rsidP="00567121">
      <w:r w:rsidRPr="00567121">
        <w:t>S4</w:t>
      </w:r>
      <w:r w:rsidRPr="00567121">
        <w:tab/>
        <w:t>S3 Limiters - Year Published: 2015-2020 (4)</w:t>
      </w:r>
    </w:p>
    <w:p w14:paraId="00033026" w14:textId="77777777" w:rsidR="00567121" w:rsidRDefault="00567121" w:rsidP="00567121">
      <w:pPr>
        <w:rPr>
          <w:b/>
          <w:u w:val="thick"/>
        </w:rPr>
      </w:pPr>
      <w:bookmarkStart w:id="9" w:name="_Toc57815076"/>
    </w:p>
    <w:p w14:paraId="37FC8AB3" w14:textId="23C60D91" w:rsidR="00567121" w:rsidRPr="00567121" w:rsidRDefault="00567121" w:rsidP="00567121">
      <w:pPr>
        <w:rPr>
          <w:b/>
          <w:u w:val="thick"/>
        </w:rPr>
      </w:pPr>
      <w:r w:rsidRPr="00567121">
        <w:rPr>
          <w:b/>
          <w:u w:val="thick"/>
        </w:rPr>
        <w:t>Scopus</w:t>
      </w:r>
      <w:bookmarkEnd w:id="9"/>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50B8BC53" w14:textId="77777777" w:rsidTr="00FA71E7">
        <w:tc>
          <w:tcPr>
            <w:tcW w:w="3542" w:type="dxa"/>
            <w:shd w:val="clear" w:color="auto" w:fill="4472C4" w:themeFill="accent1"/>
            <w:tcMar>
              <w:top w:w="80" w:type="dxa"/>
              <w:left w:w="80" w:type="dxa"/>
              <w:bottom w:w="80" w:type="dxa"/>
              <w:right w:w="80" w:type="dxa"/>
            </w:tcMar>
            <w:hideMark/>
          </w:tcPr>
          <w:p w14:paraId="6E61BDA1"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36B4CA11" w14:textId="77777777" w:rsidR="00567121" w:rsidRPr="00567121" w:rsidRDefault="00567121" w:rsidP="00567121">
            <w:r w:rsidRPr="00567121">
              <w:t>Scopus</w:t>
            </w:r>
          </w:p>
        </w:tc>
      </w:tr>
      <w:tr w:rsidR="00567121" w:rsidRPr="00567121" w14:paraId="4ED7640C" w14:textId="77777777" w:rsidTr="00FA71E7">
        <w:tc>
          <w:tcPr>
            <w:tcW w:w="3542" w:type="dxa"/>
            <w:shd w:val="clear" w:color="auto" w:fill="4472C4" w:themeFill="accent1"/>
            <w:tcMar>
              <w:top w:w="80" w:type="dxa"/>
              <w:left w:w="80" w:type="dxa"/>
              <w:bottom w:w="80" w:type="dxa"/>
              <w:right w:w="80" w:type="dxa"/>
            </w:tcMar>
            <w:hideMark/>
          </w:tcPr>
          <w:p w14:paraId="5A1DA74C"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3EA80512" w14:textId="77777777" w:rsidR="00567121" w:rsidRPr="00567121" w:rsidRDefault="00567121" w:rsidP="00567121">
            <w:r w:rsidRPr="00567121">
              <w:t>Scopus.com</w:t>
            </w:r>
          </w:p>
        </w:tc>
      </w:tr>
      <w:tr w:rsidR="00567121" w:rsidRPr="00567121" w14:paraId="49D0B88A" w14:textId="77777777" w:rsidTr="00FA71E7">
        <w:tc>
          <w:tcPr>
            <w:tcW w:w="3542" w:type="dxa"/>
            <w:shd w:val="clear" w:color="auto" w:fill="4472C4" w:themeFill="accent1"/>
            <w:tcMar>
              <w:top w:w="80" w:type="dxa"/>
              <w:left w:w="80" w:type="dxa"/>
              <w:bottom w:w="80" w:type="dxa"/>
              <w:right w:w="80" w:type="dxa"/>
            </w:tcMar>
            <w:hideMark/>
          </w:tcPr>
          <w:p w14:paraId="3825F867"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23B74B4E" w14:textId="77777777" w:rsidR="00567121" w:rsidRPr="00567121" w:rsidRDefault="00567121" w:rsidP="00567121">
            <w:r w:rsidRPr="00567121">
              <w:t>Complete database as of search date</w:t>
            </w:r>
          </w:p>
        </w:tc>
      </w:tr>
      <w:tr w:rsidR="00567121" w:rsidRPr="00567121" w14:paraId="7455C476" w14:textId="77777777" w:rsidTr="00FA71E7">
        <w:tc>
          <w:tcPr>
            <w:tcW w:w="3542" w:type="dxa"/>
            <w:shd w:val="clear" w:color="auto" w:fill="4472C4" w:themeFill="accent1"/>
            <w:tcMar>
              <w:top w:w="80" w:type="dxa"/>
              <w:left w:w="80" w:type="dxa"/>
              <w:bottom w:w="80" w:type="dxa"/>
              <w:right w:w="80" w:type="dxa"/>
            </w:tcMar>
            <w:hideMark/>
          </w:tcPr>
          <w:p w14:paraId="674471BA"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47CBE67A" w14:textId="77777777" w:rsidR="00567121" w:rsidRPr="00567121" w:rsidRDefault="00567121" w:rsidP="00567121">
            <w:r w:rsidRPr="00567121">
              <w:t>22 September 2020</w:t>
            </w:r>
          </w:p>
        </w:tc>
      </w:tr>
      <w:tr w:rsidR="00567121" w:rsidRPr="00567121" w14:paraId="29107B39" w14:textId="77777777" w:rsidTr="00FA71E7">
        <w:tc>
          <w:tcPr>
            <w:tcW w:w="3542" w:type="dxa"/>
            <w:shd w:val="clear" w:color="auto" w:fill="4472C4" w:themeFill="accent1"/>
            <w:tcMar>
              <w:top w:w="80" w:type="dxa"/>
              <w:left w:w="80" w:type="dxa"/>
              <w:bottom w:w="80" w:type="dxa"/>
              <w:right w:w="80" w:type="dxa"/>
            </w:tcMar>
            <w:hideMark/>
          </w:tcPr>
          <w:p w14:paraId="195EE386"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684B3A82" w14:textId="77777777" w:rsidR="00567121" w:rsidRPr="00567121" w:rsidRDefault="00567121" w:rsidP="00567121">
            <w:r w:rsidRPr="00567121">
              <w:t>JF</w:t>
            </w:r>
          </w:p>
        </w:tc>
      </w:tr>
      <w:tr w:rsidR="00567121" w:rsidRPr="00567121" w14:paraId="2A37CDA1" w14:textId="77777777" w:rsidTr="00FA71E7">
        <w:tc>
          <w:tcPr>
            <w:tcW w:w="3542" w:type="dxa"/>
            <w:shd w:val="clear" w:color="auto" w:fill="4472C4" w:themeFill="accent1"/>
            <w:tcMar>
              <w:top w:w="80" w:type="dxa"/>
              <w:left w:w="80" w:type="dxa"/>
              <w:bottom w:w="80" w:type="dxa"/>
              <w:right w:w="80" w:type="dxa"/>
            </w:tcMar>
            <w:hideMark/>
          </w:tcPr>
          <w:p w14:paraId="7854060E"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4A794ACF" w14:textId="77777777" w:rsidR="00567121" w:rsidRPr="00567121" w:rsidRDefault="00567121" w:rsidP="00567121">
            <w:r w:rsidRPr="00567121">
              <w:t>210</w:t>
            </w:r>
          </w:p>
        </w:tc>
      </w:tr>
      <w:tr w:rsidR="00567121" w:rsidRPr="00567121" w14:paraId="756672DB" w14:textId="77777777" w:rsidTr="00FA71E7">
        <w:tc>
          <w:tcPr>
            <w:tcW w:w="3542" w:type="dxa"/>
            <w:shd w:val="clear" w:color="auto" w:fill="4472C4" w:themeFill="accent1"/>
            <w:tcMar>
              <w:top w:w="80" w:type="dxa"/>
              <w:left w:w="80" w:type="dxa"/>
              <w:bottom w:w="80" w:type="dxa"/>
              <w:right w:w="80" w:type="dxa"/>
            </w:tcMar>
          </w:tcPr>
          <w:p w14:paraId="39D85894"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3BCAFD5B" w14:textId="77777777" w:rsidR="00567121" w:rsidRPr="00567121" w:rsidRDefault="00567121" w:rsidP="00567121">
            <w:r w:rsidRPr="00567121">
              <w:t>6</w:t>
            </w:r>
          </w:p>
        </w:tc>
      </w:tr>
      <w:tr w:rsidR="00567121" w:rsidRPr="00567121" w14:paraId="1FEFFC1E" w14:textId="77777777" w:rsidTr="00FA71E7">
        <w:tc>
          <w:tcPr>
            <w:tcW w:w="3542" w:type="dxa"/>
            <w:shd w:val="clear" w:color="auto" w:fill="4472C4" w:themeFill="accent1"/>
            <w:tcMar>
              <w:top w:w="80" w:type="dxa"/>
              <w:left w:w="80" w:type="dxa"/>
              <w:bottom w:w="80" w:type="dxa"/>
              <w:right w:w="80" w:type="dxa"/>
            </w:tcMar>
          </w:tcPr>
          <w:p w14:paraId="765143DA"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26A4EB9F" w14:textId="77777777" w:rsidR="00567121" w:rsidRPr="00567121" w:rsidRDefault="00567121" w:rsidP="00567121">
            <w:r w:rsidRPr="00567121">
              <w:t>26</w:t>
            </w:r>
          </w:p>
        </w:tc>
      </w:tr>
      <w:tr w:rsidR="00567121" w:rsidRPr="00567121" w14:paraId="450EDE00" w14:textId="77777777" w:rsidTr="00FA71E7">
        <w:tc>
          <w:tcPr>
            <w:tcW w:w="3542" w:type="dxa"/>
            <w:shd w:val="clear" w:color="auto" w:fill="4472C4" w:themeFill="accent1"/>
            <w:tcMar>
              <w:top w:w="80" w:type="dxa"/>
              <w:left w:w="80" w:type="dxa"/>
              <w:bottom w:w="80" w:type="dxa"/>
              <w:right w:w="80" w:type="dxa"/>
            </w:tcMar>
          </w:tcPr>
          <w:p w14:paraId="54A7DE11"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46FF23D8" w14:textId="77777777" w:rsidR="00567121" w:rsidRPr="00567121" w:rsidRDefault="00567121" w:rsidP="00567121">
            <w:r w:rsidRPr="00567121">
              <w:t xml:space="preserve">* </w:t>
            </w:r>
            <w:proofErr w:type="gramStart"/>
            <w:r w:rsidRPr="00567121">
              <w:t>is</w:t>
            </w:r>
            <w:proofErr w:type="gramEnd"/>
            <w:r w:rsidRPr="00567121">
              <w:t xml:space="preserve"> used for truncation of words.</w:t>
            </w:r>
          </w:p>
        </w:tc>
      </w:tr>
      <w:bookmarkEnd w:id="8"/>
    </w:tbl>
    <w:p w14:paraId="5650B860" w14:textId="77777777" w:rsidR="00567121" w:rsidRDefault="00567121" w:rsidP="00567121"/>
    <w:p w14:paraId="6667793E" w14:textId="155AC553" w:rsidR="00567121" w:rsidRPr="00567121" w:rsidRDefault="00567121" w:rsidP="00567121">
      <w:r w:rsidRPr="00567121">
        <w:t xml:space="preserve">( TITLE-ABS-KEY ( "respiratory tract infection*"  OR  arti  OR  artis  OR  "respiratory syncytial"  OR  </w:t>
      </w:r>
      <w:proofErr w:type="spellStart"/>
      <w:r w:rsidRPr="00567121">
        <w:t>rsv</w:t>
      </w:r>
      <w:proofErr w:type="spellEnd"/>
      <w:r w:rsidRPr="00567121">
        <w:t xml:space="preserve">  OR  influenza  OR  flu  OR  </w:t>
      </w:r>
      <w:proofErr w:type="spellStart"/>
      <w:r w:rsidRPr="00567121">
        <w:t>influenzavirus</w:t>
      </w:r>
      <w:proofErr w:type="spellEnd"/>
      <w:r w:rsidRPr="00567121">
        <w:t xml:space="preserve">  OR  grippe ) )  AND  ( TITLE-ABS-KEY ( </w:t>
      </w:r>
      <w:proofErr w:type="spellStart"/>
      <w:r w:rsidRPr="00567121">
        <w:t>nxtag</w:t>
      </w:r>
      <w:proofErr w:type="spellEnd"/>
      <w:r w:rsidRPr="00567121">
        <w:t xml:space="preserve">  OR  </w:t>
      </w:r>
      <w:proofErr w:type="spellStart"/>
      <w:r w:rsidRPr="00567121">
        <w:t>xtag</w:t>
      </w:r>
      <w:proofErr w:type="spellEnd"/>
      <w:r w:rsidRPr="00567121">
        <w:t xml:space="preserve">  OR  "respiratory pathogen panel*"  OR  "respiratory viral panel*"  OR  "respiratory panel*"  OR  </w:t>
      </w:r>
      <w:proofErr w:type="spellStart"/>
      <w:r w:rsidRPr="00567121">
        <w:t>rpp</w:t>
      </w:r>
      <w:proofErr w:type="spellEnd"/>
      <w:r w:rsidRPr="00567121">
        <w:t xml:space="preserve"> ) )  AND  ( LIMIT-TO ( PUBYEAR ,  2020 )  OR  LIMIT-TO ( PUBYEAR ,  2019 )  OR  LIMIT-TO ( PUBYEAR ,  2018 )  OR  LIMIT-TO ( PUBYEAR ,  2017 )  OR  LIMIT-TO ( PUBYEAR ,  2016 )  OR  LIMIT-TO ( PUBYEAR ,  2015 ) )</w:t>
      </w:r>
    </w:p>
    <w:p w14:paraId="257F42FF" w14:textId="77777777" w:rsidR="00567121" w:rsidRDefault="00567121" w:rsidP="00567121">
      <w:pPr>
        <w:rPr>
          <w:b/>
          <w:u w:val="thick"/>
        </w:rPr>
      </w:pPr>
      <w:bookmarkStart w:id="10" w:name="_Toc57815077"/>
    </w:p>
    <w:p w14:paraId="2AA33829" w14:textId="71BE1D84" w:rsidR="00567121" w:rsidRPr="00567121" w:rsidRDefault="00567121" w:rsidP="00567121">
      <w:pPr>
        <w:rPr>
          <w:b/>
          <w:u w:val="thick"/>
        </w:rPr>
      </w:pPr>
      <w:r w:rsidRPr="00567121">
        <w:rPr>
          <w:b/>
          <w:u w:val="thick"/>
        </w:rPr>
        <w:t>LILACS</w:t>
      </w:r>
      <w:bookmarkEnd w:id="10"/>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265925C1" w14:textId="77777777" w:rsidTr="00FA71E7">
        <w:tc>
          <w:tcPr>
            <w:tcW w:w="3542" w:type="dxa"/>
            <w:shd w:val="clear" w:color="auto" w:fill="4472C4" w:themeFill="accent1"/>
            <w:tcMar>
              <w:top w:w="80" w:type="dxa"/>
              <w:left w:w="80" w:type="dxa"/>
              <w:bottom w:w="80" w:type="dxa"/>
              <w:right w:w="80" w:type="dxa"/>
            </w:tcMar>
            <w:hideMark/>
          </w:tcPr>
          <w:p w14:paraId="52AE414E"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020C20F6" w14:textId="77777777" w:rsidR="00567121" w:rsidRPr="00567121" w:rsidRDefault="00567121" w:rsidP="00567121">
            <w:r w:rsidRPr="00567121">
              <w:t>LILACS</w:t>
            </w:r>
          </w:p>
        </w:tc>
      </w:tr>
      <w:tr w:rsidR="00567121" w:rsidRPr="00567121" w14:paraId="41700A1B" w14:textId="77777777" w:rsidTr="00FA71E7">
        <w:tc>
          <w:tcPr>
            <w:tcW w:w="3542" w:type="dxa"/>
            <w:shd w:val="clear" w:color="auto" w:fill="4472C4" w:themeFill="accent1"/>
            <w:tcMar>
              <w:top w:w="80" w:type="dxa"/>
              <w:left w:w="80" w:type="dxa"/>
              <w:bottom w:w="80" w:type="dxa"/>
              <w:right w:w="80" w:type="dxa"/>
            </w:tcMar>
            <w:hideMark/>
          </w:tcPr>
          <w:p w14:paraId="450A3348"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335E3DA7" w14:textId="77777777" w:rsidR="00567121" w:rsidRPr="00567121" w:rsidRDefault="00567121" w:rsidP="00567121">
            <w:r w:rsidRPr="00567121">
              <w:t>WHO Global Index Medicus</w:t>
            </w:r>
          </w:p>
        </w:tc>
      </w:tr>
      <w:tr w:rsidR="00567121" w:rsidRPr="00567121" w14:paraId="2D537CC4" w14:textId="77777777" w:rsidTr="00FA71E7">
        <w:tc>
          <w:tcPr>
            <w:tcW w:w="3542" w:type="dxa"/>
            <w:shd w:val="clear" w:color="auto" w:fill="4472C4" w:themeFill="accent1"/>
            <w:tcMar>
              <w:top w:w="80" w:type="dxa"/>
              <w:left w:w="80" w:type="dxa"/>
              <w:bottom w:w="80" w:type="dxa"/>
              <w:right w:w="80" w:type="dxa"/>
            </w:tcMar>
            <w:hideMark/>
          </w:tcPr>
          <w:p w14:paraId="024090DE"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02024D13" w14:textId="77777777" w:rsidR="00567121" w:rsidRPr="00567121" w:rsidRDefault="00567121" w:rsidP="00567121">
            <w:r w:rsidRPr="00567121">
              <w:t>Complete database as of search date</w:t>
            </w:r>
          </w:p>
        </w:tc>
      </w:tr>
      <w:tr w:rsidR="00567121" w:rsidRPr="00567121" w14:paraId="3039A318" w14:textId="77777777" w:rsidTr="00FA71E7">
        <w:tc>
          <w:tcPr>
            <w:tcW w:w="3542" w:type="dxa"/>
            <w:shd w:val="clear" w:color="auto" w:fill="4472C4" w:themeFill="accent1"/>
            <w:tcMar>
              <w:top w:w="80" w:type="dxa"/>
              <w:left w:w="80" w:type="dxa"/>
              <w:bottom w:w="80" w:type="dxa"/>
              <w:right w:w="80" w:type="dxa"/>
            </w:tcMar>
            <w:hideMark/>
          </w:tcPr>
          <w:p w14:paraId="76E631C7"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78109BE5" w14:textId="77777777" w:rsidR="00567121" w:rsidRPr="00567121" w:rsidRDefault="00567121" w:rsidP="00567121">
            <w:r w:rsidRPr="00567121">
              <w:t>22 September 2020</w:t>
            </w:r>
          </w:p>
        </w:tc>
      </w:tr>
      <w:tr w:rsidR="00567121" w:rsidRPr="00567121" w14:paraId="20DCF6C4" w14:textId="77777777" w:rsidTr="00FA71E7">
        <w:tc>
          <w:tcPr>
            <w:tcW w:w="3542" w:type="dxa"/>
            <w:shd w:val="clear" w:color="auto" w:fill="4472C4" w:themeFill="accent1"/>
            <w:tcMar>
              <w:top w:w="80" w:type="dxa"/>
              <w:left w:w="80" w:type="dxa"/>
              <w:bottom w:w="80" w:type="dxa"/>
              <w:right w:w="80" w:type="dxa"/>
            </w:tcMar>
            <w:hideMark/>
          </w:tcPr>
          <w:p w14:paraId="2E328FC9"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64C2D11B" w14:textId="77777777" w:rsidR="00567121" w:rsidRPr="00567121" w:rsidRDefault="00567121" w:rsidP="00567121">
            <w:r w:rsidRPr="00567121">
              <w:t>JF</w:t>
            </w:r>
          </w:p>
        </w:tc>
      </w:tr>
      <w:tr w:rsidR="00567121" w:rsidRPr="00567121" w14:paraId="1B900A94" w14:textId="77777777" w:rsidTr="00FA71E7">
        <w:tc>
          <w:tcPr>
            <w:tcW w:w="3542" w:type="dxa"/>
            <w:shd w:val="clear" w:color="auto" w:fill="4472C4" w:themeFill="accent1"/>
            <w:tcMar>
              <w:top w:w="80" w:type="dxa"/>
              <w:left w:w="80" w:type="dxa"/>
              <w:bottom w:w="80" w:type="dxa"/>
              <w:right w:w="80" w:type="dxa"/>
            </w:tcMar>
            <w:hideMark/>
          </w:tcPr>
          <w:p w14:paraId="57F37DA4"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3327DE83" w14:textId="77777777" w:rsidR="00567121" w:rsidRPr="00567121" w:rsidRDefault="00567121" w:rsidP="00567121">
            <w:r w:rsidRPr="00567121">
              <w:t>2</w:t>
            </w:r>
          </w:p>
        </w:tc>
      </w:tr>
      <w:tr w:rsidR="00567121" w:rsidRPr="00567121" w14:paraId="41DA44E8" w14:textId="77777777" w:rsidTr="00FA71E7">
        <w:tc>
          <w:tcPr>
            <w:tcW w:w="3542" w:type="dxa"/>
            <w:shd w:val="clear" w:color="auto" w:fill="4472C4" w:themeFill="accent1"/>
            <w:tcMar>
              <w:top w:w="80" w:type="dxa"/>
              <w:left w:w="80" w:type="dxa"/>
              <w:bottom w:w="80" w:type="dxa"/>
              <w:right w:w="80" w:type="dxa"/>
            </w:tcMar>
          </w:tcPr>
          <w:p w14:paraId="7FF29213"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17DAD997" w14:textId="77777777" w:rsidR="00567121" w:rsidRPr="00567121" w:rsidRDefault="00567121" w:rsidP="00567121">
            <w:r w:rsidRPr="00567121">
              <w:t>8</w:t>
            </w:r>
          </w:p>
        </w:tc>
      </w:tr>
      <w:tr w:rsidR="00567121" w:rsidRPr="00567121" w14:paraId="5A7CBCF4" w14:textId="77777777" w:rsidTr="00FA71E7">
        <w:tc>
          <w:tcPr>
            <w:tcW w:w="3542" w:type="dxa"/>
            <w:shd w:val="clear" w:color="auto" w:fill="4472C4" w:themeFill="accent1"/>
            <w:tcMar>
              <w:top w:w="80" w:type="dxa"/>
              <w:left w:w="80" w:type="dxa"/>
              <w:bottom w:w="80" w:type="dxa"/>
              <w:right w:w="80" w:type="dxa"/>
            </w:tcMar>
          </w:tcPr>
          <w:p w14:paraId="6D9243F5"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1F45F961" w14:textId="77777777" w:rsidR="00567121" w:rsidRPr="00567121" w:rsidRDefault="00567121" w:rsidP="00567121">
            <w:r w:rsidRPr="00567121">
              <w:t>1</w:t>
            </w:r>
          </w:p>
        </w:tc>
      </w:tr>
      <w:tr w:rsidR="00567121" w:rsidRPr="00567121" w14:paraId="01FFAAAB" w14:textId="77777777" w:rsidTr="00FA71E7">
        <w:tc>
          <w:tcPr>
            <w:tcW w:w="3542" w:type="dxa"/>
            <w:shd w:val="clear" w:color="auto" w:fill="4472C4" w:themeFill="accent1"/>
            <w:tcMar>
              <w:top w:w="80" w:type="dxa"/>
              <w:left w:w="80" w:type="dxa"/>
              <w:bottom w:w="80" w:type="dxa"/>
              <w:right w:w="80" w:type="dxa"/>
            </w:tcMar>
          </w:tcPr>
          <w:p w14:paraId="7E69B7C0"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38BB3C28" w14:textId="77777777" w:rsidR="00567121" w:rsidRPr="00567121" w:rsidRDefault="00567121" w:rsidP="00567121">
            <w:r w:rsidRPr="00567121">
              <w:t>None</w:t>
            </w:r>
          </w:p>
        </w:tc>
      </w:tr>
    </w:tbl>
    <w:p w14:paraId="30975FB0" w14:textId="77777777" w:rsidR="00567121" w:rsidRDefault="00567121" w:rsidP="00567121"/>
    <w:p w14:paraId="48431752" w14:textId="1E39F5CC" w:rsidR="00567121" w:rsidRPr="00567121" w:rsidRDefault="00567121" w:rsidP="00567121">
      <w:pPr>
        <w:rPr>
          <w:b/>
          <w:u w:val="thick"/>
        </w:rPr>
      </w:pPr>
      <w:r w:rsidRPr="00567121">
        <w:t>(</w:t>
      </w:r>
      <w:proofErr w:type="spellStart"/>
      <w:proofErr w:type="gramStart"/>
      <w:r w:rsidRPr="00567121">
        <w:t>tw</w:t>
      </w:r>
      <w:proofErr w:type="spellEnd"/>
      <w:proofErr w:type="gramEnd"/>
      <w:r w:rsidRPr="00567121">
        <w:t xml:space="preserve">:("respiratory tract" or arti or artis or "respiratory syncytial" or </w:t>
      </w:r>
      <w:proofErr w:type="spellStart"/>
      <w:r w:rsidRPr="00567121">
        <w:t>rsv</w:t>
      </w:r>
      <w:proofErr w:type="spellEnd"/>
      <w:r w:rsidRPr="00567121">
        <w:t xml:space="preserve"> or influenza or flu or </w:t>
      </w:r>
      <w:proofErr w:type="spellStart"/>
      <w:r w:rsidRPr="00567121">
        <w:t>influenzavirus</w:t>
      </w:r>
      <w:proofErr w:type="spellEnd"/>
      <w:r w:rsidRPr="00567121">
        <w:t xml:space="preserve"> or grippe)) AND (</w:t>
      </w:r>
      <w:proofErr w:type="spellStart"/>
      <w:r w:rsidRPr="00567121">
        <w:t>tw</w:t>
      </w:r>
      <w:proofErr w:type="spellEnd"/>
      <w:r w:rsidRPr="00567121">
        <w:t>:(</w:t>
      </w:r>
      <w:proofErr w:type="spellStart"/>
      <w:r w:rsidRPr="00567121">
        <w:t>nxtag</w:t>
      </w:r>
      <w:proofErr w:type="spellEnd"/>
      <w:r w:rsidRPr="00567121">
        <w:t xml:space="preserve"> or </w:t>
      </w:r>
      <w:proofErr w:type="spellStart"/>
      <w:r w:rsidRPr="00567121">
        <w:t>xtag</w:t>
      </w:r>
      <w:proofErr w:type="spellEnd"/>
      <w:r w:rsidRPr="00567121">
        <w:t xml:space="preserve"> or "respiratory pathogen panel" or "respiratory pathogen panels" or "respiratory viral panel" or "respiratory viral panels" or "respiratory panel" or "respiratory panels" or </w:t>
      </w:r>
      <w:proofErr w:type="spellStart"/>
      <w:r w:rsidRPr="00567121">
        <w:t>rpp</w:t>
      </w:r>
      <w:proofErr w:type="spellEnd"/>
      <w:r w:rsidRPr="00567121">
        <w:t xml:space="preserve">)) </w:t>
      </w:r>
    </w:p>
    <w:p w14:paraId="11C64806" w14:textId="77777777" w:rsidR="00567121" w:rsidRDefault="00567121" w:rsidP="00567121">
      <w:pPr>
        <w:rPr>
          <w:b/>
          <w:u w:val="thick"/>
        </w:rPr>
      </w:pPr>
      <w:bookmarkStart w:id="11" w:name="_Toc57815078"/>
    </w:p>
    <w:p w14:paraId="50E27D48" w14:textId="3A3EAED7" w:rsidR="00567121" w:rsidRPr="00567121" w:rsidRDefault="00567121" w:rsidP="00567121">
      <w:pPr>
        <w:rPr>
          <w:b/>
          <w:u w:val="thick"/>
        </w:rPr>
      </w:pPr>
      <w:r w:rsidRPr="00567121">
        <w:rPr>
          <w:b/>
          <w:u w:val="thick"/>
        </w:rPr>
        <w:t>Global Index Medicus</w:t>
      </w:r>
      <w:bookmarkEnd w:id="11"/>
    </w:p>
    <w:tbl>
      <w:tblPr>
        <w:tblW w:w="9204"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6" w:space="0" w:color="5B9BD5" w:themeColor="accent5"/>
          <w:insideV w:val="single" w:sz="6" w:space="0" w:color="5B9BD5" w:themeColor="accent5"/>
        </w:tblBorders>
        <w:tblCellMar>
          <w:left w:w="0" w:type="dxa"/>
          <w:right w:w="0" w:type="dxa"/>
        </w:tblCellMar>
        <w:tblLook w:val="04A0" w:firstRow="1" w:lastRow="0" w:firstColumn="1" w:lastColumn="0" w:noHBand="0" w:noVBand="1"/>
      </w:tblPr>
      <w:tblGrid>
        <w:gridCol w:w="3542"/>
        <w:gridCol w:w="5662"/>
      </w:tblGrid>
      <w:tr w:rsidR="00567121" w:rsidRPr="00567121" w14:paraId="4B4DD587" w14:textId="77777777" w:rsidTr="00FA71E7">
        <w:tc>
          <w:tcPr>
            <w:tcW w:w="3542" w:type="dxa"/>
            <w:shd w:val="clear" w:color="auto" w:fill="4472C4" w:themeFill="accent1"/>
            <w:tcMar>
              <w:top w:w="80" w:type="dxa"/>
              <w:left w:w="80" w:type="dxa"/>
              <w:bottom w:w="80" w:type="dxa"/>
              <w:right w:w="80" w:type="dxa"/>
            </w:tcMar>
            <w:hideMark/>
          </w:tcPr>
          <w:p w14:paraId="1BED117E" w14:textId="77777777" w:rsidR="00567121" w:rsidRPr="00567121" w:rsidRDefault="00567121" w:rsidP="00567121">
            <w:r w:rsidRPr="00567121">
              <w:t>Database name</w:t>
            </w:r>
          </w:p>
        </w:tc>
        <w:tc>
          <w:tcPr>
            <w:tcW w:w="5662" w:type="dxa"/>
            <w:tcMar>
              <w:top w:w="80" w:type="dxa"/>
              <w:left w:w="80" w:type="dxa"/>
              <w:bottom w:w="80" w:type="dxa"/>
              <w:right w:w="80" w:type="dxa"/>
            </w:tcMar>
            <w:hideMark/>
          </w:tcPr>
          <w:p w14:paraId="70C4DC8C" w14:textId="77777777" w:rsidR="00567121" w:rsidRPr="00567121" w:rsidRDefault="00567121" w:rsidP="00567121">
            <w:r w:rsidRPr="00567121">
              <w:t>Global Index Medicus</w:t>
            </w:r>
          </w:p>
        </w:tc>
      </w:tr>
      <w:tr w:rsidR="00567121" w:rsidRPr="00567121" w14:paraId="47EC595B" w14:textId="77777777" w:rsidTr="00FA71E7">
        <w:tc>
          <w:tcPr>
            <w:tcW w:w="3542" w:type="dxa"/>
            <w:shd w:val="clear" w:color="auto" w:fill="4472C4" w:themeFill="accent1"/>
            <w:tcMar>
              <w:top w:w="80" w:type="dxa"/>
              <w:left w:w="80" w:type="dxa"/>
              <w:bottom w:w="80" w:type="dxa"/>
              <w:right w:w="80" w:type="dxa"/>
            </w:tcMar>
            <w:hideMark/>
          </w:tcPr>
          <w:p w14:paraId="040580D3" w14:textId="77777777" w:rsidR="00567121" w:rsidRPr="00567121" w:rsidRDefault="00567121" w:rsidP="00567121">
            <w:r w:rsidRPr="00567121">
              <w:t>Database platform</w:t>
            </w:r>
          </w:p>
        </w:tc>
        <w:tc>
          <w:tcPr>
            <w:tcW w:w="5662" w:type="dxa"/>
            <w:tcMar>
              <w:top w:w="80" w:type="dxa"/>
              <w:left w:w="80" w:type="dxa"/>
              <w:bottom w:w="80" w:type="dxa"/>
              <w:right w:w="80" w:type="dxa"/>
            </w:tcMar>
            <w:hideMark/>
          </w:tcPr>
          <w:p w14:paraId="622BDDE4" w14:textId="77777777" w:rsidR="00567121" w:rsidRPr="00567121" w:rsidRDefault="00567121" w:rsidP="00567121">
            <w:r w:rsidRPr="00567121">
              <w:t>WHO Global Index Medicus</w:t>
            </w:r>
          </w:p>
        </w:tc>
      </w:tr>
      <w:tr w:rsidR="00567121" w:rsidRPr="00567121" w14:paraId="64EA3792" w14:textId="77777777" w:rsidTr="00FA71E7">
        <w:tc>
          <w:tcPr>
            <w:tcW w:w="3542" w:type="dxa"/>
            <w:shd w:val="clear" w:color="auto" w:fill="4472C4" w:themeFill="accent1"/>
            <w:tcMar>
              <w:top w:w="80" w:type="dxa"/>
              <w:left w:w="80" w:type="dxa"/>
              <w:bottom w:w="80" w:type="dxa"/>
              <w:right w:w="80" w:type="dxa"/>
            </w:tcMar>
            <w:hideMark/>
          </w:tcPr>
          <w:p w14:paraId="512CD69E" w14:textId="77777777" w:rsidR="00567121" w:rsidRPr="00567121" w:rsidRDefault="00567121" w:rsidP="00567121">
            <w:r w:rsidRPr="00567121">
              <w:t xml:space="preserve">Dates of database coverage </w:t>
            </w:r>
          </w:p>
        </w:tc>
        <w:tc>
          <w:tcPr>
            <w:tcW w:w="5662" w:type="dxa"/>
            <w:tcMar>
              <w:top w:w="80" w:type="dxa"/>
              <w:left w:w="80" w:type="dxa"/>
              <w:bottom w:w="80" w:type="dxa"/>
              <w:right w:w="80" w:type="dxa"/>
            </w:tcMar>
            <w:hideMark/>
          </w:tcPr>
          <w:p w14:paraId="40324E14" w14:textId="77777777" w:rsidR="00567121" w:rsidRPr="00567121" w:rsidRDefault="00567121" w:rsidP="00567121">
            <w:r w:rsidRPr="00567121">
              <w:t>Complete database as of search date</w:t>
            </w:r>
          </w:p>
        </w:tc>
      </w:tr>
      <w:tr w:rsidR="00567121" w:rsidRPr="00567121" w14:paraId="4F7DA60A" w14:textId="77777777" w:rsidTr="00FA71E7">
        <w:tc>
          <w:tcPr>
            <w:tcW w:w="3542" w:type="dxa"/>
            <w:shd w:val="clear" w:color="auto" w:fill="4472C4" w:themeFill="accent1"/>
            <w:tcMar>
              <w:top w:w="80" w:type="dxa"/>
              <w:left w:w="80" w:type="dxa"/>
              <w:bottom w:w="80" w:type="dxa"/>
              <w:right w:w="80" w:type="dxa"/>
            </w:tcMar>
            <w:hideMark/>
          </w:tcPr>
          <w:p w14:paraId="0862C1DF" w14:textId="77777777" w:rsidR="00567121" w:rsidRPr="00567121" w:rsidRDefault="00567121" w:rsidP="00567121">
            <w:r w:rsidRPr="00567121">
              <w:t>Date searched</w:t>
            </w:r>
          </w:p>
        </w:tc>
        <w:tc>
          <w:tcPr>
            <w:tcW w:w="5662" w:type="dxa"/>
            <w:tcMar>
              <w:top w:w="80" w:type="dxa"/>
              <w:left w:w="80" w:type="dxa"/>
              <w:bottom w:w="80" w:type="dxa"/>
              <w:right w:w="80" w:type="dxa"/>
            </w:tcMar>
            <w:hideMark/>
          </w:tcPr>
          <w:p w14:paraId="4FB435B8" w14:textId="77777777" w:rsidR="00567121" w:rsidRPr="00567121" w:rsidRDefault="00567121" w:rsidP="00567121">
            <w:r w:rsidRPr="00567121">
              <w:t>22 September 2020</w:t>
            </w:r>
          </w:p>
        </w:tc>
      </w:tr>
      <w:tr w:rsidR="00567121" w:rsidRPr="00567121" w14:paraId="1E276357" w14:textId="77777777" w:rsidTr="00FA71E7">
        <w:tc>
          <w:tcPr>
            <w:tcW w:w="3542" w:type="dxa"/>
            <w:shd w:val="clear" w:color="auto" w:fill="4472C4" w:themeFill="accent1"/>
            <w:tcMar>
              <w:top w:w="80" w:type="dxa"/>
              <w:left w:w="80" w:type="dxa"/>
              <w:bottom w:w="80" w:type="dxa"/>
              <w:right w:w="80" w:type="dxa"/>
            </w:tcMar>
            <w:hideMark/>
          </w:tcPr>
          <w:p w14:paraId="2257B170" w14:textId="77777777" w:rsidR="00567121" w:rsidRPr="00567121" w:rsidRDefault="00567121" w:rsidP="00567121">
            <w:r w:rsidRPr="00567121">
              <w:t>Searched by</w:t>
            </w:r>
          </w:p>
        </w:tc>
        <w:tc>
          <w:tcPr>
            <w:tcW w:w="5662" w:type="dxa"/>
            <w:tcMar>
              <w:top w:w="80" w:type="dxa"/>
              <w:left w:w="80" w:type="dxa"/>
              <w:bottom w:w="80" w:type="dxa"/>
              <w:right w:w="80" w:type="dxa"/>
            </w:tcMar>
            <w:hideMark/>
          </w:tcPr>
          <w:p w14:paraId="193EED6E" w14:textId="77777777" w:rsidR="00567121" w:rsidRPr="00567121" w:rsidRDefault="00567121" w:rsidP="00567121">
            <w:r w:rsidRPr="00567121">
              <w:t>JF</w:t>
            </w:r>
          </w:p>
        </w:tc>
      </w:tr>
      <w:tr w:rsidR="00567121" w:rsidRPr="00567121" w14:paraId="31DD9E95" w14:textId="77777777" w:rsidTr="00FA71E7">
        <w:tc>
          <w:tcPr>
            <w:tcW w:w="3542" w:type="dxa"/>
            <w:shd w:val="clear" w:color="auto" w:fill="4472C4" w:themeFill="accent1"/>
            <w:tcMar>
              <w:top w:w="80" w:type="dxa"/>
              <w:left w:w="80" w:type="dxa"/>
              <w:bottom w:w="80" w:type="dxa"/>
              <w:right w:w="80" w:type="dxa"/>
            </w:tcMar>
            <w:hideMark/>
          </w:tcPr>
          <w:p w14:paraId="681AB3EE" w14:textId="77777777" w:rsidR="00567121" w:rsidRPr="00567121" w:rsidRDefault="00567121" w:rsidP="00567121">
            <w:r w:rsidRPr="00567121">
              <w:t>Number of results</w:t>
            </w:r>
          </w:p>
        </w:tc>
        <w:tc>
          <w:tcPr>
            <w:tcW w:w="5662" w:type="dxa"/>
            <w:tcMar>
              <w:top w:w="80" w:type="dxa"/>
              <w:left w:w="80" w:type="dxa"/>
              <w:bottom w:w="80" w:type="dxa"/>
              <w:right w:w="80" w:type="dxa"/>
            </w:tcMar>
            <w:hideMark/>
          </w:tcPr>
          <w:p w14:paraId="63759B8F" w14:textId="77777777" w:rsidR="00567121" w:rsidRPr="00567121" w:rsidRDefault="00567121" w:rsidP="00567121">
            <w:r w:rsidRPr="00567121">
              <w:t>14</w:t>
            </w:r>
          </w:p>
        </w:tc>
      </w:tr>
      <w:tr w:rsidR="00567121" w:rsidRPr="00567121" w14:paraId="04CD92A3" w14:textId="77777777" w:rsidTr="00FA71E7">
        <w:tc>
          <w:tcPr>
            <w:tcW w:w="3542" w:type="dxa"/>
            <w:shd w:val="clear" w:color="auto" w:fill="4472C4" w:themeFill="accent1"/>
            <w:tcMar>
              <w:top w:w="80" w:type="dxa"/>
              <w:left w:w="80" w:type="dxa"/>
              <w:bottom w:w="80" w:type="dxa"/>
              <w:right w:w="80" w:type="dxa"/>
            </w:tcMar>
          </w:tcPr>
          <w:p w14:paraId="1E19879B" w14:textId="77777777" w:rsidR="00567121" w:rsidRPr="00567121" w:rsidRDefault="00567121" w:rsidP="00567121">
            <w:r w:rsidRPr="00567121">
              <w:t>EndNote import order</w:t>
            </w:r>
          </w:p>
        </w:tc>
        <w:tc>
          <w:tcPr>
            <w:tcW w:w="5662" w:type="dxa"/>
            <w:tcMar>
              <w:top w:w="80" w:type="dxa"/>
              <w:left w:w="80" w:type="dxa"/>
              <w:bottom w:w="80" w:type="dxa"/>
              <w:right w:w="80" w:type="dxa"/>
            </w:tcMar>
          </w:tcPr>
          <w:p w14:paraId="5474181A" w14:textId="77777777" w:rsidR="00567121" w:rsidRPr="00567121" w:rsidRDefault="00567121" w:rsidP="00567121">
            <w:r w:rsidRPr="00567121">
              <w:t>9</w:t>
            </w:r>
          </w:p>
        </w:tc>
      </w:tr>
      <w:tr w:rsidR="00567121" w:rsidRPr="00567121" w14:paraId="645AF209" w14:textId="77777777" w:rsidTr="00FA71E7">
        <w:tc>
          <w:tcPr>
            <w:tcW w:w="3542" w:type="dxa"/>
            <w:shd w:val="clear" w:color="auto" w:fill="4472C4" w:themeFill="accent1"/>
            <w:tcMar>
              <w:top w:w="80" w:type="dxa"/>
              <w:left w:w="80" w:type="dxa"/>
              <w:bottom w:w="80" w:type="dxa"/>
              <w:right w:w="80" w:type="dxa"/>
            </w:tcMar>
          </w:tcPr>
          <w:p w14:paraId="5D7F2DFC" w14:textId="77777777" w:rsidR="00567121" w:rsidRPr="00567121" w:rsidRDefault="00567121" w:rsidP="00567121">
            <w:r w:rsidRPr="00567121">
              <w:t>Number of results once duplicates removed</w:t>
            </w:r>
          </w:p>
        </w:tc>
        <w:tc>
          <w:tcPr>
            <w:tcW w:w="5662" w:type="dxa"/>
            <w:tcMar>
              <w:top w:w="80" w:type="dxa"/>
              <w:left w:w="80" w:type="dxa"/>
              <w:bottom w:w="80" w:type="dxa"/>
              <w:right w:w="80" w:type="dxa"/>
            </w:tcMar>
          </w:tcPr>
          <w:p w14:paraId="73141448" w14:textId="77777777" w:rsidR="00567121" w:rsidRPr="00567121" w:rsidRDefault="00567121" w:rsidP="00567121">
            <w:r w:rsidRPr="00567121">
              <w:t>9</w:t>
            </w:r>
          </w:p>
        </w:tc>
      </w:tr>
      <w:tr w:rsidR="00567121" w:rsidRPr="00567121" w14:paraId="249860A5" w14:textId="77777777" w:rsidTr="00FA71E7">
        <w:tc>
          <w:tcPr>
            <w:tcW w:w="3542" w:type="dxa"/>
            <w:shd w:val="clear" w:color="auto" w:fill="4472C4" w:themeFill="accent1"/>
            <w:tcMar>
              <w:top w:w="80" w:type="dxa"/>
              <w:left w:w="80" w:type="dxa"/>
              <w:bottom w:w="80" w:type="dxa"/>
              <w:right w:w="80" w:type="dxa"/>
            </w:tcMar>
          </w:tcPr>
          <w:p w14:paraId="1004220F" w14:textId="77777777" w:rsidR="00567121" w:rsidRPr="00567121" w:rsidRDefault="00567121" w:rsidP="00567121">
            <w:r w:rsidRPr="00567121">
              <w:t>Search strategy notes</w:t>
            </w:r>
          </w:p>
        </w:tc>
        <w:tc>
          <w:tcPr>
            <w:tcW w:w="5662" w:type="dxa"/>
            <w:tcMar>
              <w:top w:w="80" w:type="dxa"/>
              <w:left w:w="80" w:type="dxa"/>
              <w:bottom w:w="80" w:type="dxa"/>
              <w:right w:w="80" w:type="dxa"/>
            </w:tcMar>
          </w:tcPr>
          <w:p w14:paraId="099B4450" w14:textId="77777777" w:rsidR="00567121" w:rsidRPr="00567121" w:rsidRDefault="00567121" w:rsidP="00567121">
            <w:r w:rsidRPr="00567121">
              <w:t>None</w:t>
            </w:r>
          </w:p>
        </w:tc>
      </w:tr>
    </w:tbl>
    <w:p w14:paraId="03751DC7" w14:textId="77777777" w:rsidR="00567121" w:rsidRDefault="00567121" w:rsidP="00567121"/>
    <w:p w14:paraId="04C05A89" w14:textId="7EC5C074" w:rsidR="00567121" w:rsidRPr="00567121" w:rsidRDefault="00567121" w:rsidP="00567121">
      <w:r w:rsidRPr="00567121">
        <w:t>(</w:t>
      </w:r>
      <w:proofErr w:type="spellStart"/>
      <w:proofErr w:type="gramStart"/>
      <w:r w:rsidRPr="00567121">
        <w:t>tw</w:t>
      </w:r>
      <w:proofErr w:type="spellEnd"/>
      <w:proofErr w:type="gramEnd"/>
      <w:r w:rsidRPr="00567121">
        <w:t xml:space="preserve">:("respiratory tract" or arti or artis or "respiratory syncytial" or </w:t>
      </w:r>
      <w:proofErr w:type="spellStart"/>
      <w:r w:rsidRPr="00567121">
        <w:t>rsv</w:t>
      </w:r>
      <w:proofErr w:type="spellEnd"/>
      <w:r w:rsidRPr="00567121">
        <w:t xml:space="preserve"> or influenza or flu or </w:t>
      </w:r>
      <w:proofErr w:type="spellStart"/>
      <w:r w:rsidRPr="00567121">
        <w:t>influenzavirus</w:t>
      </w:r>
      <w:proofErr w:type="spellEnd"/>
      <w:r w:rsidRPr="00567121">
        <w:t xml:space="preserve"> or grippe)) AND (</w:t>
      </w:r>
      <w:proofErr w:type="spellStart"/>
      <w:r w:rsidRPr="00567121">
        <w:t>tw</w:t>
      </w:r>
      <w:proofErr w:type="spellEnd"/>
      <w:r w:rsidRPr="00567121">
        <w:t>:(</w:t>
      </w:r>
      <w:proofErr w:type="spellStart"/>
      <w:r w:rsidRPr="00567121">
        <w:t>nxtag</w:t>
      </w:r>
      <w:proofErr w:type="spellEnd"/>
      <w:r w:rsidRPr="00567121">
        <w:t xml:space="preserve"> or </w:t>
      </w:r>
      <w:proofErr w:type="spellStart"/>
      <w:r w:rsidRPr="00567121">
        <w:t>xtag</w:t>
      </w:r>
      <w:proofErr w:type="spellEnd"/>
      <w:r w:rsidRPr="00567121">
        <w:t xml:space="preserve"> or "respiratory pathogen panel" or "respiratory pathogen panels" or "respiratory viral panel" or "respiratory viral panels" or "respiratory panel" or "respiratory panels" or </w:t>
      </w:r>
      <w:proofErr w:type="spellStart"/>
      <w:r w:rsidRPr="00567121">
        <w:t>rpp</w:t>
      </w:r>
      <w:proofErr w:type="spellEnd"/>
      <w:r w:rsidRPr="00567121">
        <w:t>))</w:t>
      </w:r>
    </w:p>
    <w:p w14:paraId="4B0383CB" w14:textId="77777777" w:rsidR="007871BB" w:rsidRPr="00725D68" w:rsidRDefault="007871BB" w:rsidP="007871BB"/>
    <w:p w14:paraId="60E3EEA4" w14:textId="77777777" w:rsidR="007871BB" w:rsidRPr="00725D68" w:rsidRDefault="007871BB" w:rsidP="007871BB"/>
    <w:p w14:paraId="7D4430D9" w14:textId="77777777" w:rsidR="007871BB" w:rsidRPr="00725D68" w:rsidRDefault="007871BB" w:rsidP="007871BB">
      <w:pPr>
        <w:rPr>
          <w:rFonts w:ascii="Calibri" w:eastAsia="Times New Roman" w:hAnsi="Calibri" w:cs="Calibri"/>
          <w:color w:val="222222"/>
          <w:szCs w:val="22"/>
          <w:lang w:eastAsia="en-GB"/>
        </w:rPr>
      </w:pPr>
    </w:p>
    <w:p w14:paraId="37B5E2FD" w14:textId="77777777" w:rsidR="00E31EA0" w:rsidRDefault="00E31EA0">
      <w:pPr>
        <w:rPr>
          <w:rFonts w:asciiTheme="majorHAnsi" w:eastAsia="Times New Roman" w:hAnsiTheme="majorHAnsi" w:cstheme="majorBidi"/>
          <w:b/>
          <w:color w:val="000000" w:themeColor="text1"/>
          <w:sz w:val="32"/>
          <w:szCs w:val="32"/>
          <w:lang w:eastAsia="en-GB"/>
        </w:rPr>
      </w:pPr>
      <w:r>
        <w:rPr>
          <w:rFonts w:eastAsia="Times New Roman"/>
          <w:lang w:eastAsia="en-GB"/>
        </w:rPr>
        <w:br w:type="page"/>
      </w:r>
    </w:p>
    <w:p w14:paraId="3C12FC87" w14:textId="17922762" w:rsidR="007871BB" w:rsidRDefault="00237329" w:rsidP="00237329">
      <w:pPr>
        <w:pStyle w:val="Heading1"/>
        <w:rPr>
          <w:rFonts w:eastAsia="Times New Roman"/>
          <w:lang w:eastAsia="en-GB"/>
        </w:rPr>
      </w:pPr>
      <w:bookmarkStart w:id="12" w:name="_Toc91157956"/>
      <w:r>
        <w:rPr>
          <w:rFonts w:eastAsia="Times New Roman"/>
          <w:lang w:eastAsia="en-GB"/>
        </w:rPr>
        <w:t xml:space="preserve">Annex </w:t>
      </w:r>
      <w:r w:rsidR="00505C3D">
        <w:rPr>
          <w:rFonts w:eastAsia="Times New Roman"/>
          <w:lang w:eastAsia="en-GB"/>
        </w:rPr>
        <w:t>S</w:t>
      </w:r>
      <w:r>
        <w:rPr>
          <w:rFonts w:eastAsia="Times New Roman"/>
          <w:lang w:eastAsia="en-GB"/>
        </w:rPr>
        <w:t>2. Databases</w:t>
      </w:r>
      <w:bookmarkEnd w:id="12"/>
    </w:p>
    <w:p w14:paraId="1950F290" w14:textId="77777777" w:rsidR="009A36D3" w:rsidRPr="009A36D3" w:rsidRDefault="009A36D3" w:rsidP="009A36D3">
      <w:p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The following bibliographic databases were searched on 22 September 2020.</w:t>
      </w:r>
    </w:p>
    <w:p w14:paraId="5176383B"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proofErr w:type="spellStart"/>
      <w:r w:rsidRPr="009A36D3">
        <w:rPr>
          <w:rFonts w:ascii="Calibri" w:eastAsia="Times New Roman" w:hAnsi="Calibri" w:cs="Calibri"/>
          <w:color w:val="222222"/>
          <w:szCs w:val="22"/>
          <w:lang w:eastAsia="en-GB"/>
        </w:rPr>
        <w:t>OvidSP</w:t>
      </w:r>
      <w:proofErr w:type="spellEnd"/>
      <w:r w:rsidRPr="009A36D3">
        <w:rPr>
          <w:rFonts w:ascii="Calibri" w:eastAsia="Times New Roman" w:hAnsi="Calibri" w:cs="Calibri"/>
          <w:color w:val="222222"/>
          <w:szCs w:val="22"/>
          <w:lang w:eastAsia="en-GB"/>
        </w:rPr>
        <w:t xml:space="preserve"> Medline ALL, 1946 to September 21, 2020.</w:t>
      </w:r>
    </w:p>
    <w:p w14:paraId="3F5818EF"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proofErr w:type="spellStart"/>
      <w:r w:rsidRPr="009A36D3">
        <w:rPr>
          <w:rFonts w:ascii="Calibri" w:eastAsia="Times New Roman" w:hAnsi="Calibri" w:cs="Calibri"/>
          <w:color w:val="222222"/>
          <w:szCs w:val="22"/>
          <w:lang w:eastAsia="en-GB"/>
        </w:rPr>
        <w:t>OvidSP</w:t>
      </w:r>
      <w:proofErr w:type="spellEnd"/>
      <w:r w:rsidRPr="009A36D3">
        <w:rPr>
          <w:rFonts w:ascii="Calibri" w:eastAsia="Times New Roman" w:hAnsi="Calibri" w:cs="Calibri"/>
          <w:color w:val="222222"/>
          <w:szCs w:val="22"/>
          <w:lang w:eastAsia="en-GB"/>
        </w:rPr>
        <w:t xml:space="preserve"> Embase, 1947 to 2020 September 21.</w:t>
      </w:r>
    </w:p>
    <w:p w14:paraId="31C15913"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proofErr w:type="spellStart"/>
      <w:r w:rsidRPr="009A36D3">
        <w:rPr>
          <w:rFonts w:ascii="Calibri" w:eastAsia="Times New Roman" w:hAnsi="Calibri" w:cs="Calibri"/>
          <w:color w:val="222222"/>
          <w:szCs w:val="22"/>
          <w:lang w:eastAsia="en-GB"/>
        </w:rPr>
        <w:t>OvidSP</w:t>
      </w:r>
      <w:proofErr w:type="spellEnd"/>
      <w:r w:rsidRPr="009A36D3">
        <w:rPr>
          <w:rFonts w:ascii="Calibri" w:eastAsia="Times New Roman" w:hAnsi="Calibri" w:cs="Calibri"/>
          <w:color w:val="222222"/>
          <w:szCs w:val="22"/>
          <w:lang w:eastAsia="en-GB"/>
        </w:rPr>
        <w:t xml:space="preserve"> Global Health, 1910 to 2020 week 37.</w:t>
      </w:r>
    </w:p>
    <w:p w14:paraId="6182F5FB"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Wiley Cochrane Central Register of Controlled Trials, Issue 9 of 12, September 2020.</w:t>
      </w:r>
    </w:p>
    <w:p w14:paraId="78239458"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Clarivate Analytics Web of Science, Data last updated 2020-09-21:</w:t>
      </w:r>
    </w:p>
    <w:p w14:paraId="07FEDEF8" w14:textId="77777777" w:rsidR="009A36D3" w:rsidRPr="009A36D3" w:rsidRDefault="009A36D3" w:rsidP="009A36D3">
      <w:pPr>
        <w:numPr>
          <w:ilvl w:val="1"/>
          <w:numId w:val="5"/>
        </w:num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Science Citation Index-Expanded, 1970-</w:t>
      </w:r>
      <w:proofErr w:type="gramStart"/>
      <w:r w:rsidRPr="009A36D3">
        <w:rPr>
          <w:rFonts w:ascii="Calibri" w:eastAsia="Times New Roman" w:hAnsi="Calibri" w:cs="Calibri"/>
          <w:color w:val="222222"/>
          <w:szCs w:val="22"/>
          <w:lang w:eastAsia="en-GB"/>
        </w:rPr>
        <w:t>present;</w:t>
      </w:r>
      <w:proofErr w:type="gramEnd"/>
    </w:p>
    <w:p w14:paraId="57BC9241" w14:textId="77777777" w:rsidR="009A36D3" w:rsidRPr="009A36D3" w:rsidRDefault="009A36D3" w:rsidP="009A36D3">
      <w:pPr>
        <w:numPr>
          <w:ilvl w:val="1"/>
          <w:numId w:val="5"/>
        </w:num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Social Sciences Citation Index, 1970-present.</w:t>
      </w:r>
    </w:p>
    <w:p w14:paraId="7843B05C"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Elsevier Scopus, complete database.</w:t>
      </w:r>
    </w:p>
    <w:p w14:paraId="57D1B713"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proofErr w:type="spellStart"/>
      <w:r w:rsidRPr="009A36D3">
        <w:rPr>
          <w:rFonts w:ascii="Calibri" w:eastAsia="Times New Roman" w:hAnsi="Calibri" w:cs="Calibri"/>
          <w:color w:val="222222"/>
          <w:szCs w:val="22"/>
          <w:lang w:eastAsia="en-GB"/>
        </w:rPr>
        <w:t>Ebsco</w:t>
      </w:r>
      <w:proofErr w:type="spellEnd"/>
      <w:r w:rsidRPr="009A36D3">
        <w:rPr>
          <w:rFonts w:ascii="Calibri" w:eastAsia="Times New Roman" w:hAnsi="Calibri" w:cs="Calibri"/>
          <w:color w:val="222222"/>
          <w:szCs w:val="22"/>
          <w:lang w:eastAsia="en-GB"/>
        </w:rPr>
        <w:t xml:space="preserve"> Africa-Wide Information, complete database.</w:t>
      </w:r>
    </w:p>
    <w:p w14:paraId="23694545"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WHO LILACS, complete database.</w:t>
      </w:r>
    </w:p>
    <w:p w14:paraId="18933B17" w14:textId="77777777" w:rsidR="009A36D3" w:rsidRPr="009A36D3" w:rsidRDefault="009A36D3" w:rsidP="009A36D3">
      <w:pPr>
        <w:numPr>
          <w:ilvl w:val="0"/>
          <w:numId w:val="5"/>
        </w:numPr>
        <w:shd w:val="clear" w:color="auto" w:fill="FFFFFF"/>
        <w:spacing w:after="100"/>
        <w:rPr>
          <w:rFonts w:ascii="Calibri" w:eastAsia="Times New Roman" w:hAnsi="Calibri" w:cs="Calibri"/>
          <w:color w:val="222222"/>
          <w:szCs w:val="22"/>
          <w:lang w:eastAsia="en-GB"/>
        </w:rPr>
      </w:pPr>
      <w:r w:rsidRPr="009A36D3">
        <w:rPr>
          <w:rFonts w:ascii="Calibri" w:eastAsia="Times New Roman" w:hAnsi="Calibri" w:cs="Calibri"/>
          <w:color w:val="222222"/>
          <w:szCs w:val="22"/>
          <w:lang w:eastAsia="en-GB"/>
        </w:rPr>
        <w:t xml:space="preserve">WHO Global Index Medicus, complete </w:t>
      </w:r>
      <w:proofErr w:type="gramStart"/>
      <w:r w:rsidRPr="009A36D3">
        <w:rPr>
          <w:rFonts w:ascii="Calibri" w:eastAsia="Times New Roman" w:hAnsi="Calibri" w:cs="Calibri"/>
          <w:color w:val="222222"/>
          <w:szCs w:val="22"/>
          <w:lang w:eastAsia="en-GB"/>
        </w:rPr>
        <w:t>database.</w:t>
      </w:r>
      <w:proofErr w:type="gramEnd"/>
    </w:p>
    <w:p w14:paraId="6A11DEC0" w14:textId="58D60706" w:rsidR="00237329" w:rsidRDefault="00237329" w:rsidP="007871BB">
      <w:pPr>
        <w:shd w:val="clear" w:color="auto" w:fill="FFFFFF"/>
        <w:spacing w:after="100"/>
        <w:rPr>
          <w:rFonts w:ascii="Calibri" w:eastAsia="Times New Roman" w:hAnsi="Calibri" w:cs="Calibri"/>
          <w:color w:val="222222"/>
          <w:szCs w:val="22"/>
          <w:lang w:eastAsia="en-GB"/>
        </w:rPr>
      </w:pPr>
    </w:p>
    <w:p w14:paraId="496E8FB4" w14:textId="77777777" w:rsidR="00A663AA" w:rsidRDefault="00A663AA">
      <w:pPr>
        <w:rPr>
          <w:rFonts w:asciiTheme="majorHAnsi" w:eastAsia="Times New Roman" w:hAnsiTheme="majorHAnsi" w:cstheme="majorBidi"/>
          <w:b/>
          <w:color w:val="000000" w:themeColor="text1"/>
          <w:sz w:val="32"/>
          <w:szCs w:val="32"/>
          <w:lang w:eastAsia="en-GB"/>
        </w:rPr>
      </w:pPr>
      <w:r>
        <w:rPr>
          <w:rFonts w:eastAsia="Times New Roman"/>
          <w:lang w:eastAsia="en-GB"/>
        </w:rPr>
        <w:br w:type="page"/>
      </w:r>
    </w:p>
    <w:p w14:paraId="2E077F0F" w14:textId="5CFDA767" w:rsidR="00E31EA0" w:rsidRDefault="00E31EA0" w:rsidP="00E31EA0">
      <w:pPr>
        <w:pStyle w:val="Heading1"/>
        <w:rPr>
          <w:rFonts w:eastAsia="Times New Roman"/>
          <w:lang w:eastAsia="en-GB"/>
        </w:rPr>
      </w:pPr>
      <w:bookmarkStart w:id="13" w:name="_Toc91157957"/>
      <w:r>
        <w:rPr>
          <w:rFonts w:eastAsia="Times New Roman"/>
          <w:lang w:eastAsia="en-GB"/>
        </w:rPr>
        <w:t xml:space="preserve">Annex </w:t>
      </w:r>
      <w:r w:rsidR="00505C3D">
        <w:rPr>
          <w:rFonts w:eastAsia="Times New Roman"/>
          <w:lang w:eastAsia="en-GB"/>
        </w:rPr>
        <w:t>S</w:t>
      </w:r>
      <w:r>
        <w:rPr>
          <w:rFonts w:eastAsia="Times New Roman"/>
          <w:lang w:eastAsia="en-GB"/>
        </w:rPr>
        <w:t>3</w:t>
      </w:r>
      <w:r w:rsidR="00371FEA">
        <w:rPr>
          <w:rFonts w:eastAsia="Times New Roman"/>
          <w:lang w:eastAsia="en-GB"/>
        </w:rPr>
        <w:t>. Statistical model</w:t>
      </w:r>
      <w:bookmarkEnd w:id="13"/>
    </w:p>
    <w:p w14:paraId="3A433832" w14:textId="77777777" w:rsidR="002D4AE5" w:rsidRDefault="002D4AE5" w:rsidP="002D4AE5">
      <w:pPr>
        <w:spacing w:line="360" w:lineRule="auto"/>
      </w:pPr>
      <w:bookmarkStart w:id="14" w:name="_Hlk89765057"/>
      <w:r>
        <w:t xml:space="preserve">The complete model to estimate the sensitivity and specificity of the index test in each study, and hence predict sensitivity and specificity in a future study, consists of two hierarchical levels. </w:t>
      </w:r>
      <w:bookmarkEnd w:id="14"/>
      <w:r>
        <w:t xml:space="preserve">The first level captures between-study variations in the sensitivity and specificity through a Hierarchical Summary Receiver Operating Characteristic (HSROC) model, which assumes that sensitivity and specificity across studies lie on an ROC curve. The second level accounts for the unknown true disease status of all participants and potential conditional dependence between diagnostic tests </w:t>
      </w:r>
      <w:proofErr w:type="gramStart"/>
      <w:r>
        <w:t>through the use of</w:t>
      </w:r>
      <w:proofErr w:type="gramEnd"/>
      <w:r>
        <w:t xml:space="preserve"> a random-effect latent class model. </w:t>
      </w:r>
    </w:p>
    <w:p w14:paraId="3FCFAAC2" w14:textId="77777777" w:rsidR="002D4AE5" w:rsidRDefault="002D4AE5" w:rsidP="002D4AE5">
      <w:pPr>
        <w:spacing w:line="360" w:lineRule="auto"/>
      </w:pPr>
    </w:p>
    <w:p w14:paraId="1CD6B117" w14:textId="77777777" w:rsidR="002D4AE5" w:rsidRPr="000F2210" w:rsidRDefault="002D4AE5" w:rsidP="002D4AE5">
      <w:pPr>
        <w:spacing w:line="360" w:lineRule="auto"/>
        <w:rPr>
          <w:rFonts w:eastAsiaTheme="minorEastAsia"/>
        </w:rPr>
      </w:pPr>
      <w:r>
        <w:t xml:space="preserve">Starting with the latent class model, assume we have a sample of N individuals who have all undergone two different dichotomous tests defined by </w:t>
      </w:r>
      <m:oMath>
        <m:sSub>
          <m:sSubPr>
            <m:ctrlPr>
              <w:rPr>
                <w:rFonts w:ascii="Cambria Math" w:hAnsi="Cambria Math"/>
                <w:i/>
              </w:rPr>
            </m:ctrlPr>
          </m:sSubPr>
          <m:e>
            <m:r>
              <w:rPr>
                <w:rFonts w:ascii="Cambria Math" w:hAnsi="Cambria Math"/>
              </w:rPr>
              <m:t>T</m:t>
            </m:r>
          </m:e>
          <m:sub>
            <m:r>
              <w:rPr>
                <w:rFonts w:ascii="Cambria Math" w:hAnsi="Cambria Math"/>
              </w:rPr>
              <m:t>r</m:t>
            </m:r>
          </m:sub>
        </m:sSub>
        <m:r>
          <m:rPr>
            <m:sty m:val="p"/>
          </m:rPr>
          <w:rPr>
            <w:rFonts w:ascii="Cambria Math" w:eastAsiaTheme="minorEastAsia" w:hAnsi="Cambria Math"/>
          </w:rPr>
          <m:t xml:space="preserve"> (</m:t>
        </m:r>
        <m:r>
          <w:rPr>
            <w:rFonts w:ascii="Cambria Math" w:hAnsi="Cambria Math"/>
          </w:rPr>
          <m:t>r =1,2</m:t>
        </m:r>
        <m:r>
          <m:rPr>
            <m:sty m:val="p"/>
          </m:rPr>
          <w:rPr>
            <w:rFonts w:ascii="Cambria Math" w:eastAsiaTheme="minorEastAsia" w:hAnsi="Cambria Math"/>
          </w:rPr>
          <m:t>)</m:t>
        </m:r>
        <m:r>
          <w:rPr>
            <w:rFonts w:ascii="Cambria Math" w:hAnsi="Cambria Math"/>
          </w:rPr>
          <m:t xml:space="preserve">, and let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ri</m:t>
            </m:r>
          </m:sub>
        </m:sSub>
      </m:oMath>
      <w:r w:rsidRPr="00810B51">
        <w:t xml:space="preserve"> </w:t>
      </w:r>
      <w:r w:rsidRPr="00810B51">
        <w:rPr>
          <w:rFonts w:eastAsiaTheme="minorEastAsia"/>
        </w:rPr>
        <w:t xml:space="preserve">be a random variable denoting the outcome from test </w:t>
      </w:r>
      <m:oMath>
        <m:r>
          <w:rPr>
            <w:rFonts w:ascii="Cambria Math" w:eastAsiaTheme="minorEastAsia" w:hAnsi="Cambria Math"/>
          </w:rPr>
          <m:t xml:space="preserve">r </m:t>
        </m:r>
      </m:oMath>
      <w:r w:rsidRPr="00810B51">
        <w:rPr>
          <w:rFonts w:eastAsiaTheme="minorEastAsia"/>
        </w:rPr>
        <w:t xml:space="preserve">for individual </w:t>
      </w:r>
      <m:oMath>
        <m:r>
          <w:rPr>
            <w:rFonts w:ascii="Cambria Math" w:eastAsiaTheme="minorEastAsia" w:hAnsi="Cambria Math"/>
          </w:rPr>
          <m:t>i, i=1,..,N</m:t>
        </m:r>
      </m:oMath>
      <w:r w:rsidRPr="00810B51">
        <w:rPr>
          <w:rFonts w:eastAsiaTheme="minorEastAsia"/>
        </w:rPr>
        <w:t>.</w:t>
      </w:r>
      <w:r>
        <w:rPr>
          <w:rFonts w:eastAsiaTheme="minorEastAsia"/>
        </w:rPr>
        <w:t xml:space="preserve"> A positive test result for an individual</w:t>
      </w:r>
      <m:oMath>
        <m:r>
          <w:rPr>
            <w:rFonts w:ascii="Cambria Math" w:eastAsiaTheme="minorEastAsia" w:hAnsi="Cambria Math"/>
          </w:rPr>
          <m:t xml:space="preserve"> </m:t>
        </m:r>
      </m:oMath>
      <w:r>
        <w:rPr>
          <w:rFonts w:eastAsiaTheme="minorEastAsia"/>
        </w:rPr>
        <w:t xml:space="preserve">is denoted by </w:t>
      </w:r>
      <m:oMath>
        <m:sSub>
          <m:sSubPr>
            <m:ctrlPr>
              <w:rPr>
                <w:rFonts w:ascii="Cambria Math" w:hAnsi="Cambria Math"/>
                <w:i/>
              </w:rPr>
            </m:ctrlPr>
          </m:sSubPr>
          <m:e>
            <m:r>
              <w:rPr>
                <w:rFonts w:ascii="Cambria Math" w:hAnsi="Cambria Math"/>
              </w:rPr>
              <m:t>t</m:t>
            </m:r>
          </m:e>
          <m:sub>
            <m:r>
              <w:rPr>
                <w:rFonts w:ascii="Cambria Math" w:hAnsi="Cambria Math"/>
              </w:rPr>
              <m:t>ri</m:t>
            </m:r>
          </m:sub>
        </m:sSub>
        <m:r>
          <w:rPr>
            <w:rFonts w:ascii="Cambria Math" w:hAnsi="Cambria Math"/>
          </w:rPr>
          <m:t>=1</m:t>
        </m:r>
      </m:oMath>
      <w:r>
        <w:rPr>
          <w:rFonts w:eastAsiaTheme="minorEastAsia"/>
        </w:rPr>
        <w:t xml:space="preserve">, and a negative test result by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ri</m:t>
            </m:r>
          </m:sub>
        </m:sSub>
        <m:r>
          <w:rPr>
            <w:rFonts w:ascii="Cambria Math" w:hAnsi="Cambria Math"/>
          </w:rPr>
          <m:t>=0.</m:t>
        </m:r>
      </m:oMath>
      <w:r>
        <w:rPr>
          <w:rFonts w:eastAsiaTheme="minorEastAsia"/>
        </w:rPr>
        <w:t xml:space="preserve"> Also assume that the unknown true disease status of an individual, denoted </w:t>
      </w:r>
      <m:oMath>
        <m:r>
          <w:rPr>
            <w:rFonts w:ascii="Cambria Math" w:eastAsiaTheme="minorEastAsia" w:hAnsi="Cambria Math"/>
          </w:rPr>
          <m:t>D</m:t>
        </m:r>
      </m:oMath>
      <w:r>
        <w:rPr>
          <w:rFonts w:eastAsiaTheme="minorEastAsia"/>
        </w:rPr>
        <w:t>, can take one of two values: ‘diseased’ (</w:t>
      </w:r>
      <m:oMath>
        <m:r>
          <w:rPr>
            <w:rFonts w:ascii="Cambria Math" w:eastAsiaTheme="minorEastAsia" w:hAnsi="Cambria Math"/>
          </w:rPr>
          <m:t>D=1)</m:t>
        </m:r>
      </m:oMath>
      <w:r>
        <w:rPr>
          <w:rFonts w:eastAsiaTheme="minorEastAsia"/>
        </w:rPr>
        <w:t xml:space="preserve"> or ‘non-diseased’ (</w:t>
      </w:r>
      <m:oMath>
        <m:r>
          <w:rPr>
            <w:rFonts w:ascii="Cambria Math" w:eastAsiaTheme="minorEastAsia" w:hAnsi="Cambria Math"/>
          </w:rPr>
          <m:t>D=0)</m:t>
        </m:r>
      </m:oMath>
      <w:r>
        <w:rPr>
          <w:rFonts w:eastAsiaTheme="minorEastAsia"/>
        </w:rPr>
        <w:t xml:space="preserve">.The true (latent) disease status of the </w:t>
      </w:r>
      <m:oMath>
        <m:r>
          <w:rPr>
            <w:rFonts w:ascii="Cambria Math" w:eastAsiaTheme="minorEastAsia" w:hAnsi="Cambria Math"/>
            <w:lang w:val="en-US"/>
          </w:rPr>
          <m:t>i</m:t>
        </m:r>
      </m:oMath>
      <w:r w:rsidRPr="007323A2">
        <w:rPr>
          <w:rFonts w:eastAsiaTheme="minorEastAsia"/>
          <w:vertAlign w:val="superscript"/>
          <w:lang w:val="en-US"/>
        </w:rPr>
        <w:t>th</w:t>
      </w:r>
      <w:r>
        <w:rPr>
          <w:rFonts w:eastAsiaTheme="minorEastAsia"/>
          <w:lang w:val="en-US"/>
        </w:rPr>
        <w:t xml:space="preserve"> individual is denoted </w:t>
      </w:r>
      <m:oMath>
        <m:sSub>
          <m:sSubPr>
            <m:ctrlPr>
              <w:rPr>
                <w:rFonts w:ascii="Cambria Math" w:eastAsiaTheme="minorEastAsia" w:hAnsi="Cambria Math"/>
                <w:i/>
                <w:lang w:val="en-US"/>
              </w:rPr>
            </m:ctrlPr>
          </m:sSubPr>
          <m:e>
            <m:r>
              <w:rPr>
                <w:rFonts w:ascii="Cambria Math" w:eastAsiaTheme="minorEastAsia" w:hAnsi="Cambria Math"/>
                <w:lang w:val="en-US"/>
              </w:rPr>
              <m:t>d</m:t>
            </m:r>
          </m:e>
          <m:sub>
            <m:r>
              <w:rPr>
                <w:rFonts w:ascii="Cambria Math" w:eastAsiaTheme="minorEastAsia" w:hAnsi="Cambria Math"/>
                <w:lang w:val="en-US"/>
              </w:rPr>
              <m:t>i</m:t>
            </m:r>
          </m:sub>
        </m:sSub>
        <m:r>
          <w:rPr>
            <w:rFonts w:ascii="Cambria Math" w:eastAsiaTheme="minorEastAsia" w:hAnsi="Cambria Math"/>
            <w:lang w:val="en-US"/>
          </w:rPr>
          <m:t xml:space="preserve"> .</m:t>
        </m:r>
      </m:oMath>
      <w:r>
        <w:rPr>
          <w:rFonts w:eastAsiaTheme="minorEastAsia"/>
          <w:lang w:val="en-US"/>
        </w:rPr>
        <w:t xml:space="preserve"> </w:t>
      </w:r>
      <w:r>
        <w:rPr>
          <w:rFonts w:eastAsiaTheme="minorEastAsia"/>
        </w:rPr>
        <w:t>Assuming conditional independence between the two tests, we can write the joint distribution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0BA01639" w14:textId="77777777" w:rsidTr="00DC76A0">
        <w:tc>
          <w:tcPr>
            <w:tcW w:w="8500" w:type="dxa"/>
          </w:tcPr>
          <w:p w14:paraId="7354864F" w14:textId="77777777" w:rsidR="002D4AE5" w:rsidRPr="00DB07B8" w:rsidRDefault="002D4AE5" w:rsidP="00DC76A0">
            <w:pPr>
              <w:spacing w:line="360" w:lineRule="auto"/>
              <w:rPr>
                <w:rFonts w:eastAsiaTheme="minorEastAsia"/>
              </w:rPr>
            </w:pPr>
            <m:oMathPara>
              <m:oMathParaPr>
                <m:jc m:val="left"/>
              </m:oMathParaPr>
              <m:oMath>
                <m:r>
                  <m:rPr>
                    <m:sty m:val="p"/>
                  </m:rPr>
                  <w:rPr>
                    <w:rFonts w:ascii="Cambria Math" w:hAnsi="Cambria Math"/>
                    <w:lang w:val="fr-FR"/>
                  </w:rPr>
                  <m:t>Pr</m:t>
                </m:r>
                <m:d>
                  <m:dPr>
                    <m:ctrlPr>
                      <w:rPr>
                        <w:rFonts w:ascii="Cambria Math" w:hAnsi="Cambria Math"/>
                        <w:iCs/>
                        <w:lang w:val="fr-FR"/>
                      </w:rPr>
                    </m:ctrlPr>
                  </m:dPr>
                  <m:e>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1</m:t>
                        </m:r>
                      </m:sub>
                    </m:sSub>
                    <m:r>
                      <w:rPr>
                        <w:rFonts w:ascii="Cambria Math" w:hAnsi="Cambria Math"/>
                        <w:lang w:val="fr-FR"/>
                      </w:rPr>
                      <m:t xml:space="preserve">= </m:t>
                    </m:r>
                    <m:sSub>
                      <m:sSubPr>
                        <m:ctrlPr>
                          <w:rPr>
                            <w:rFonts w:ascii="Cambria Math" w:hAnsi="Cambria Math"/>
                            <w:i/>
                            <w:iCs/>
                            <w:lang w:val="fr-FR"/>
                          </w:rPr>
                        </m:ctrlPr>
                      </m:sSubPr>
                      <m:e>
                        <m:r>
                          <w:rPr>
                            <w:rFonts w:ascii="Cambria Math" w:hAnsi="Cambria Math"/>
                            <w:lang w:val="fr-FR"/>
                          </w:rPr>
                          <m:t>t</m:t>
                        </m:r>
                      </m:e>
                      <m:sub>
                        <m:r>
                          <w:rPr>
                            <w:rFonts w:ascii="Cambria Math" w:hAnsi="Cambria Math"/>
                            <w:lang w:val="fr-FR"/>
                          </w:rPr>
                          <m:t>1</m:t>
                        </m:r>
                      </m:sub>
                    </m:sSub>
                    <m:r>
                      <m:rPr>
                        <m:sty m:val="p"/>
                      </m:rPr>
                      <w:rPr>
                        <w:rFonts w:ascii="Cambria Math" w:hAnsi="Cambria Math"/>
                        <w:lang w:val="fr-FR"/>
                      </w:rPr>
                      <m:t>,</m:t>
                    </m:r>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2</m:t>
                        </m:r>
                      </m:sub>
                    </m:sSub>
                    <m:r>
                      <w:rPr>
                        <w:rFonts w:ascii="Cambria Math" w:hAnsi="Cambria Math"/>
                        <w:lang w:val="fr-FR"/>
                      </w:rPr>
                      <m:t>=</m:t>
                    </m:r>
                    <m:sSub>
                      <m:sSubPr>
                        <m:ctrlPr>
                          <w:rPr>
                            <w:rFonts w:ascii="Cambria Math" w:hAnsi="Cambria Math"/>
                            <w:i/>
                            <w:iCs/>
                            <w:lang w:val="fr-FR"/>
                          </w:rPr>
                        </m:ctrlPr>
                      </m:sSubPr>
                      <m:e>
                        <m:r>
                          <w:rPr>
                            <w:rFonts w:ascii="Cambria Math" w:hAnsi="Cambria Math"/>
                            <w:lang w:val="fr-FR"/>
                          </w:rPr>
                          <m:t>t</m:t>
                        </m:r>
                      </m:e>
                      <m:sub>
                        <m:r>
                          <w:rPr>
                            <w:rFonts w:ascii="Cambria Math" w:hAnsi="Cambria Math"/>
                            <w:lang w:val="fr-FR"/>
                          </w:rPr>
                          <m:t>2</m:t>
                        </m:r>
                      </m:sub>
                    </m:sSub>
                  </m:e>
                </m:d>
                <m:r>
                  <m:rPr>
                    <m:sty m:val="p"/>
                  </m:rPr>
                  <w:rPr>
                    <w:rFonts w:ascii="Cambria Math" w:hAnsi="Cambria Math"/>
                    <w:lang w:val="fr-FR"/>
                  </w:rPr>
                  <m:t>=</m:t>
                </m:r>
              </m:oMath>
            </m:oMathPara>
          </w:p>
          <w:p w14:paraId="0CB1856E" w14:textId="77777777" w:rsidR="002D4AE5" w:rsidRDefault="002D4AE5" w:rsidP="00DC76A0">
            <w:pPr>
              <w:spacing w:line="360" w:lineRule="auto"/>
              <w:rPr>
                <w:rFonts w:eastAsiaTheme="minorEastAsia"/>
                <w:iCs/>
                <w:lang w:val="fr-FR"/>
              </w:rPr>
            </w:pPr>
            <m:oMathPara>
              <m:oMath>
                <m:r>
                  <m:rPr>
                    <m:sty m:val="p"/>
                  </m:rPr>
                  <w:rPr>
                    <w:rFonts w:ascii="Cambria Math" w:hAnsi="Cambria Math"/>
                    <w:lang w:val="fr-FR"/>
                  </w:rPr>
                  <m:t>Pr(</m:t>
                </m:r>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1</m:t>
                    </m:r>
                  </m:sub>
                </m:sSub>
                <m:r>
                  <m:rPr>
                    <m:sty m:val="p"/>
                  </m:rPr>
                  <w:rPr>
                    <w:rFonts w:ascii="Cambria Math" w:hAnsi="Cambria Math"/>
                    <w:lang w:val="fr-FR"/>
                  </w:rPr>
                  <m:t>|D=1)Pr(</m:t>
                </m:r>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2</m:t>
                    </m:r>
                  </m:sub>
                </m:sSub>
                <m:r>
                  <m:rPr>
                    <m:sty m:val="p"/>
                  </m:rPr>
                  <w:rPr>
                    <w:rFonts w:ascii="Cambria Math" w:hAnsi="Cambria Math"/>
                    <w:lang w:val="fr-FR"/>
                  </w:rPr>
                  <m:t>|D=1)Pr(D=1)+Pr(</m:t>
                </m:r>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1</m:t>
                    </m:r>
                  </m:sub>
                </m:sSub>
                <m:r>
                  <m:rPr>
                    <m:sty m:val="p"/>
                  </m:rPr>
                  <w:rPr>
                    <w:rFonts w:ascii="Cambria Math" w:hAnsi="Cambria Math"/>
                    <w:lang w:val="fr-FR"/>
                  </w:rPr>
                  <m:t>|D=0)Pr(</m:t>
                </m:r>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2</m:t>
                    </m:r>
                  </m:sub>
                </m:sSub>
                <m:r>
                  <m:rPr>
                    <m:sty m:val="p"/>
                  </m:rPr>
                  <w:rPr>
                    <w:rFonts w:ascii="Cambria Math" w:hAnsi="Cambria Math"/>
                    <w:lang w:val="fr-FR"/>
                  </w:rPr>
                  <m:t>|D=0)Pr(D=0)</m:t>
                </m:r>
              </m:oMath>
            </m:oMathPara>
          </w:p>
        </w:tc>
        <w:tc>
          <w:tcPr>
            <w:tcW w:w="516" w:type="dxa"/>
            <w:vAlign w:val="center"/>
          </w:tcPr>
          <w:p w14:paraId="115882D6" w14:textId="77777777" w:rsidR="002D4AE5" w:rsidRDefault="002D4AE5" w:rsidP="00DC76A0">
            <w:pPr>
              <w:spacing w:line="360" w:lineRule="auto"/>
              <w:jc w:val="center"/>
              <w:rPr>
                <w:rFonts w:eastAsiaTheme="minorEastAsia"/>
                <w:iCs/>
                <w:lang w:val="fr-FR"/>
              </w:rPr>
            </w:pPr>
            <w:r>
              <w:rPr>
                <w:rFonts w:eastAsiaTheme="minorEastAsia"/>
                <w:iCs/>
                <w:lang w:val="fr-FR"/>
              </w:rPr>
              <w:t>1</w:t>
            </w:r>
          </w:p>
        </w:tc>
      </w:tr>
    </w:tbl>
    <w:p w14:paraId="17815151" w14:textId="77777777" w:rsidR="002D4AE5" w:rsidRDefault="002D4AE5" w:rsidP="002D4AE5">
      <w:pPr>
        <w:spacing w:line="360" w:lineRule="auto"/>
        <w:rPr>
          <w:rFonts w:eastAsiaTheme="minorEastAsia"/>
        </w:rPr>
      </w:pPr>
    </w:p>
    <w:p w14:paraId="57194446" w14:textId="77777777" w:rsidR="002D4AE5" w:rsidRDefault="002D4AE5" w:rsidP="002D4AE5">
      <w:pPr>
        <w:spacing w:line="360" w:lineRule="auto"/>
        <w:rPr>
          <w:rFonts w:eastAsiaTheme="minorEastAsia"/>
        </w:rPr>
      </w:pPr>
      <w:r>
        <w:rPr>
          <w:rFonts w:eastAsiaTheme="minorEastAsia"/>
        </w:rPr>
        <w:t xml:space="preserve">For the </w:t>
      </w:r>
      <w:proofErr w:type="spellStart"/>
      <w:r w:rsidRPr="009673E9">
        <w:rPr>
          <w:rFonts w:eastAsiaTheme="minorEastAsia"/>
          <w:i/>
          <w:iCs/>
        </w:rPr>
        <w:t>r</w:t>
      </w:r>
      <w:r w:rsidRPr="009673E9">
        <w:rPr>
          <w:rFonts w:eastAsiaTheme="minorEastAsia"/>
          <w:i/>
          <w:iCs/>
          <w:vertAlign w:val="superscript"/>
        </w:rPr>
        <w:t>t</w:t>
      </w:r>
      <w:r w:rsidRPr="009673E9">
        <w:rPr>
          <w:rFonts w:eastAsiaTheme="minorEastAsia"/>
          <w:vertAlign w:val="superscript"/>
        </w:rPr>
        <w:t>h</w:t>
      </w:r>
      <w:proofErr w:type="spellEnd"/>
      <w:r>
        <w:rPr>
          <w:rFonts w:eastAsiaTheme="minorEastAsia"/>
        </w:rPr>
        <w:t xml:space="preserve"> test, the sensitivity </w:t>
      </w:r>
      <m:oMath>
        <m:r>
          <m:rPr>
            <m:sty m:val="p"/>
          </m:rPr>
          <w:rPr>
            <w:rFonts w:ascii="Cambria Math" w:eastAsiaTheme="minorEastAsia" w:hAnsi="Cambria Math"/>
          </w:rPr>
          <m:t>(Se)</m:t>
        </m:r>
      </m:oMath>
      <w:r>
        <w:rPr>
          <w:rFonts w:eastAsiaTheme="minorEastAsia"/>
        </w:rPr>
        <w:t xml:space="preserve"> and specificity </w:t>
      </w:r>
      <m:oMath>
        <m:r>
          <m:rPr>
            <m:sty m:val="p"/>
          </m:rPr>
          <w:rPr>
            <w:rFonts w:ascii="Cambria Math" w:eastAsiaTheme="minorEastAsia" w:hAnsi="Cambria Math"/>
          </w:rPr>
          <m:t>(Sp)</m:t>
        </m:r>
      </m:oMath>
      <w:r>
        <w:rPr>
          <w:rFonts w:eastAsiaTheme="minorEastAsia"/>
        </w:rPr>
        <w:t xml:space="preserve"> can be written as </w:t>
      </w:r>
      <m:oMath>
        <m:sSub>
          <m:sSubPr>
            <m:ctrlPr>
              <w:rPr>
                <w:rFonts w:ascii="Cambria Math" w:eastAsiaTheme="minorEastAsia" w:hAnsi="Cambria Math"/>
                <w:iCs/>
              </w:rPr>
            </m:ctrlPr>
          </m:sSubPr>
          <m:e>
            <m:r>
              <m:rPr>
                <m:sty m:val="p"/>
              </m:rPr>
              <w:rPr>
                <w:rFonts w:ascii="Cambria Math" w:eastAsiaTheme="minorEastAsia" w:hAnsi="Cambria Math"/>
              </w:rPr>
              <m:t>Se</m:t>
            </m:r>
          </m:e>
          <m:sub>
            <m:r>
              <m:rPr>
                <m:sty m:val="p"/>
              </m:rPr>
              <w:rPr>
                <w:rFonts w:ascii="Cambria Math" w:eastAsiaTheme="minorEastAsia" w:hAnsi="Cambria Math"/>
              </w:rPr>
              <m:t>r</m:t>
            </m:r>
          </m:sub>
        </m:sSub>
        <m:r>
          <m:rPr>
            <m:sty m:val="p"/>
          </m:rPr>
          <w:rPr>
            <w:rFonts w:ascii="Cambria Math" w:eastAsiaTheme="minorEastAsia" w:hAnsi="Cambria Math"/>
          </w:rPr>
          <m:t>=Pr(</m:t>
        </m:r>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r</m:t>
            </m:r>
          </m:sub>
        </m:sSub>
        <m:r>
          <m:rPr>
            <m:sty m:val="p"/>
          </m:rPr>
          <w:rPr>
            <w:rFonts w:ascii="Cambria Math" w:eastAsiaTheme="minorEastAsia" w:hAnsi="Cambria Math"/>
          </w:rPr>
          <m:t xml:space="preserve"> =1|D=1)</m:t>
        </m:r>
      </m:oMath>
      <w:r w:rsidRPr="009323A9">
        <w:rPr>
          <w:rFonts w:eastAsiaTheme="minorEastAsia"/>
          <w:iCs/>
        </w:rPr>
        <w:t xml:space="preserve"> and</w:t>
      </w:r>
      <m:oMath>
        <m:r>
          <m:rPr>
            <m:sty m:val="p"/>
          </m:rPr>
          <w:rPr>
            <w:rFonts w:ascii="Cambria Math" w:eastAsiaTheme="minorEastAsia" w:hAnsi="Cambria Math"/>
          </w:rPr>
          <m:t xml:space="preserve"> </m:t>
        </m:r>
        <m:sSub>
          <m:sSubPr>
            <m:ctrlPr>
              <w:rPr>
                <w:rFonts w:ascii="Cambria Math" w:eastAsiaTheme="minorEastAsia" w:hAnsi="Cambria Math"/>
                <w:iCs/>
              </w:rPr>
            </m:ctrlPr>
          </m:sSubPr>
          <m:e>
            <m:r>
              <m:rPr>
                <m:sty m:val="p"/>
              </m:rPr>
              <w:rPr>
                <w:rFonts w:ascii="Cambria Math" w:eastAsiaTheme="minorEastAsia" w:hAnsi="Cambria Math"/>
              </w:rPr>
              <m:t>Sp</m:t>
            </m:r>
          </m:e>
          <m:sub>
            <m:r>
              <m:rPr>
                <m:sty m:val="p"/>
              </m:rPr>
              <w:rPr>
                <w:rFonts w:ascii="Cambria Math" w:eastAsiaTheme="minorEastAsia" w:hAnsi="Cambria Math"/>
              </w:rPr>
              <m:t>r</m:t>
            </m:r>
          </m:sub>
        </m:sSub>
        <m:r>
          <m:rPr>
            <m:sty m:val="p"/>
          </m:rPr>
          <w:rPr>
            <w:rFonts w:ascii="Cambria Math" w:eastAsiaTheme="minorEastAsia" w:hAnsi="Cambria Math"/>
          </w:rPr>
          <m:t>=Pr(</m:t>
        </m:r>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r</m:t>
            </m:r>
          </m:sub>
        </m:sSub>
        <m:r>
          <m:rPr>
            <m:sty m:val="p"/>
          </m:rPr>
          <w:rPr>
            <w:rFonts w:ascii="Cambria Math" w:eastAsiaTheme="minorEastAsia" w:hAnsi="Cambria Math"/>
          </w:rPr>
          <m:t>=0|D=0)</m:t>
        </m:r>
      </m:oMath>
      <w:r>
        <w:rPr>
          <w:rFonts w:eastAsiaTheme="minorEastAsia"/>
        </w:rPr>
        <w:t xml:space="preserve"> respectively. We can also define prevalence as </w:t>
      </w:r>
      <m:oMath>
        <m:r>
          <w:rPr>
            <w:rFonts w:ascii="Cambria Math" w:eastAsiaTheme="minorEastAsia" w:hAnsi="Cambria Math"/>
          </w:rPr>
          <m:t>π =Pr(D=1)</m:t>
        </m:r>
      </m:oMath>
      <w:r>
        <w:rPr>
          <w:rFonts w:eastAsiaTheme="minorEastAsia"/>
        </w:rPr>
        <w:t xml:space="preserve">. We can then specify equation 1 in terms of sensitivity, </w:t>
      </w:r>
      <w:proofErr w:type="gramStart"/>
      <w:r>
        <w:rPr>
          <w:rFonts w:eastAsiaTheme="minorEastAsia"/>
        </w:rPr>
        <w:t>specificity</w:t>
      </w:r>
      <w:proofErr w:type="gramEnd"/>
      <w:r>
        <w:rPr>
          <w:rFonts w:eastAsiaTheme="minorEastAsia"/>
        </w:rPr>
        <w:t xml:space="preserve"> and prevalence: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1FD0A3E0" w14:textId="77777777" w:rsidTr="00DC76A0">
        <w:tc>
          <w:tcPr>
            <w:tcW w:w="8500" w:type="dxa"/>
          </w:tcPr>
          <w:p w14:paraId="7F5D25F1" w14:textId="77777777" w:rsidR="002D4AE5" w:rsidRPr="00DB07B8" w:rsidRDefault="002D4AE5" w:rsidP="00DC76A0">
            <w:pPr>
              <w:spacing w:line="360" w:lineRule="auto"/>
              <w:rPr>
                <w:rFonts w:eastAsiaTheme="minorEastAsia"/>
              </w:rPr>
            </w:pPr>
            <m:oMathPara>
              <m:oMathParaPr>
                <m:jc m:val="left"/>
              </m:oMathParaPr>
              <m:oMath>
                <m:r>
                  <m:rPr>
                    <m:sty m:val="p"/>
                  </m:rPr>
                  <w:rPr>
                    <w:rFonts w:ascii="Cambria Math" w:hAnsi="Cambria Math"/>
                    <w:lang w:val="fr-FR"/>
                  </w:rPr>
                  <m:t>Pr</m:t>
                </m:r>
                <m:d>
                  <m:dPr>
                    <m:ctrlPr>
                      <w:rPr>
                        <w:rFonts w:ascii="Cambria Math" w:hAnsi="Cambria Math"/>
                        <w:iCs/>
                        <w:lang w:val="fr-FR"/>
                      </w:rPr>
                    </m:ctrlPr>
                  </m:dPr>
                  <m:e>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1</m:t>
                        </m:r>
                      </m:sub>
                    </m:sSub>
                    <m:r>
                      <w:rPr>
                        <w:rFonts w:ascii="Cambria Math" w:hAnsi="Cambria Math"/>
                        <w:lang w:val="fr-FR"/>
                      </w:rPr>
                      <m:t xml:space="preserve">= </m:t>
                    </m:r>
                    <m:sSub>
                      <m:sSubPr>
                        <m:ctrlPr>
                          <w:rPr>
                            <w:rFonts w:ascii="Cambria Math" w:hAnsi="Cambria Math"/>
                            <w:i/>
                            <w:iCs/>
                            <w:lang w:val="fr-FR"/>
                          </w:rPr>
                        </m:ctrlPr>
                      </m:sSubPr>
                      <m:e>
                        <m:r>
                          <w:rPr>
                            <w:rFonts w:ascii="Cambria Math" w:hAnsi="Cambria Math"/>
                            <w:lang w:val="fr-FR"/>
                          </w:rPr>
                          <m:t>t</m:t>
                        </m:r>
                      </m:e>
                      <m:sub>
                        <m:r>
                          <w:rPr>
                            <w:rFonts w:ascii="Cambria Math" w:hAnsi="Cambria Math"/>
                            <w:lang w:val="fr-FR"/>
                          </w:rPr>
                          <m:t>1</m:t>
                        </m:r>
                      </m:sub>
                    </m:sSub>
                    <m:r>
                      <m:rPr>
                        <m:sty m:val="p"/>
                      </m:rPr>
                      <w:rPr>
                        <w:rFonts w:ascii="Cambria Math" w:hAnsi="Cambria Math"/>
                        <w:lang w:val="fr-FR"/>
                      </w:rPr>
                      <m:t>,</m:t>
                    </m:r>
                    <m:sSub>
                      <m:sSubPr>
                        <m:ctrlPr>
                          <w:rPr>
                            <w:rFonts w:ascii="Cambria Math" w:hAnsi="Cambria Math"/>
                            <w:iCs/>
                            <w:lang w:val="fr-FR"/>
                          </w:rPr>
                        </m:ctrlPr>
                      </m:sSubPr>
                      <m:e>
                        <m:r>
                          <m:rPr>
                            <m:sty m:val="p"/>
                          </m:rPr>
                          <w:rPr>
                            <w:rFonts w:ascii="Cambria Math" w:hAnsi="Cambria Math"/>
                            <w:lang w:val="fr-FR"/>
                          </w:rPr>
                          <m:t>T</m:t>
                        </m:r>
                      </m:e>
                      <m:sub>
                        <m:r>
                          <w:rPr>
                            <w:rFonts w:ascii="Cambria Math" w:hAnsi="Cambria Math"/>
                            <w:lang w:val="fr-FR"/>
                          </w:rPr>
                          <m:t>2</m:t>
                        </m:r>
                      </m:sub>
                    </m:sSub>
                    <m:r>
                      <w:rPr>
                        <w:rFonts w:ascii="Cambria Math" w:hAnsi="Cambria Math"/>
                        <w:lang w:val="fr-FR"/>
                      </w:rPr>
                      <m:t>=</m:t>
                    </m:r>
                    <m:sSub>
                      <m:sSubPr>
                        <m:ctrlPr>
                          <w:rPr>
                            <w:rFonts w:ascii="Cambria Math" w:hAnsi="Cambria Math"/>
                            <w:i/>
                            <w:iCs/>
                            <w:lang w:val="fr-FR"/>
                          </w:rPr>
                        </m:ctrlPr>
                      </m:sSubPr>
                      <m:e>
                        <m:r>
                          <w:rPr>
                            <w:rFonts w:ascii="Cambria Math" w:hAnsi="Cambria Math"/>
                            <w:lang w:val="fr-FR"/>
                          </w:rPr>
                          <m:t>t</m:t>
                        </m:r>
                      </m:e>
                      <m:sub>
                        <m:r>
                          <w:rPr>
                            <w:rFonts w:ascii="Cambria Math" w:hAnsi="Cambria Math"/>
                            <w:lang w:val="fr-FR"/>
                          </w:rPr>
                          <m:t>2</m:t>
                        </m:r>
                      </m:sub>
                    </m:sSub>
                  </m:e>
                </m:d>
                <m:r>
                  <m:rPr>
                    <m:sty m:val="p"/>
                  </m:rPr>
                  <w:rPr>
                    <w:rFonts w:ascii="Cambria Math" w:hAnsi="Cambria Math"/>
                    <w:lang w:val="fr-FR"/>
                  </w:rPr>
                  <m:t>=</m:t>
                </m:r>
              </m:oMath>
            </m:oMathPara>
          </w:p>
          <w:p w14:paraId="338579B3" w14:textId="77777777" w:rsidR="002D4AE5" w:rsidRDefault="000F1443" w:rsidP="00DC76A0">
            <w:pPr>
              <w:spacing w:line="360" w:lineRule="auto"/>
              <w:rPr>
                <w:rFonts w:eastAsiaTheme="minorEastAsia"/>
                <w:iCs/>
                <w:lang w:val="fr-FR"/>
              </w:rPr>
            </w:pPr>
            <m:oMathPara>
              <m:oMath>
                <m:sSub>
                  <m:sSubPr>
                    <m:ctrlPr>
                      <w:rPr>
                        <w:rFonts w:ascii="Cambria Math" w:hAnsi="Cambria Math"/>
                        <w:lang w:val="fr-FR"/>
                      </w:rPr>
                    </m:ctrlPr>
                  </m:sSubPr>
                  <m:e>
                    <m:r>
                      <m:rPr>
                        <m:sty m:val="p"/>
                      </m:rPr>
                      <w:rPr>
                        <w:rFonts w:ascii="Cambria Math" w:hAnsi="Cambria Math"/>
                        <w:lang w:val="fr-FR"/>
                      </w:rPr>
                      <m:t>Se</m:t>
                    </m:r>
                  </m:e>
                  <m:sub>
                    <m:r>
                      <w:rPr>
                        <w:rFonts w:ascii="Cambria Math" w:hAnsi="Cambria Math"/>
                        <w:lang w:val="fr-FR"/>
                      </w:rPr>
                      <m:t>1</m:t>
                    </m:r>
                  </m:sub>
                </m:sSub>
                <m:sSub>
                  <m:sSubPr>
                    <m:ctrlPr>
                      <w:rPr>
                        <w:rFonts w:ascii="Cambria Math" w:hAnsi="Cambria Math"/>
                        <w:lang w:val="fr-FR"/>
                      </w:rPr>
                    </m:ctrlPr>
                  </m:sSubPr>
                  <m:e>
                    <m:r>
                      <m:rPr>
                        <m:sty m:val="p"/>
                      </m:rPr>
                      <w:rPr>
                        <w:rFonts w:ascii="Cambria Math" w:hAnsi="Cambria Math"/>
                        <w:lang w:val="fr-FR"/>
                      </w:rPr>
                      <m:t>Se</m:t>
                    </m:r>
                  </m:e>
                  <m:sub>
                    <m:r>
                      <w:rPr>
                        <w:rFonts w:ascii="Cambria Math" w:hAnsi="Cambria Math"/>
                        <w:lang w:val="fr-FR"/>
                      </w:rPr>
                      <m:t>2</m:t>
                    </m:r>
                  </m:sub>
                </m:sSub>
                <m:r>
                  <m:rPr>
                    <m:sty m:val="p"/>
                  </m:rPr>
                  <w:rPr>
                    <w:rFonts w:ascii="Cambria Math" w:hAnsi="Cambria Math"/>
                    <w:lang w:val="fr-FR"/>
                  </w:rPr>
                  <m:t>(1-</m:t>
                </m:r>
                <m:sSub>
                  <m:sSubPr>
                    <m:ctrlPr>
                      <w:rPr>
                        <w:rFonts w:ascii="Cambria Math" w:hAnsi="Cambria Math"/>
                        <w:lang w:val="fr-FR"/>
                      </w:rPr>
                    </m:ctrlPr>
                  </m:sSubPr>
                  <m:e>
                    <m:r>
                      <m:rPr>
                        <m:sty m:val="p"/>
                      </m:rPr>
                      <w:rPr>
                        <w:rFonts w:ascii="Cambria Math" w:hAnsi="Cambria Math"/>
                        <w:lang w:val="fr-FR"/>
                      </w:rPr>
                      <m:t>Se</m:t>
                    </m:r>
                  </m:e>
                  <m:sub>
                    <m:r>
                      <w:rPr>
                        <w:rFonts w:ascii="Cambria Math" w:hAnsi="Cambria Math"/>
                        <w:lang w:val="fr-FR"/>
                      </w:rPr>
                      <m:t>1</m:t>
                    </m:r>
                  </m:sub>
                </m:sSub>
                <m:r>
                  <m:rPr>
                    <m:sty m:val="p"/>
                  </m:rPr>
                  <w:rPr>
                    <w:rFonts w:ascii="Cambria Math" w:hAnsi="Cambria Math"/>
                    <w:lang w:val="fr-FR"/>
                  </w:rPr>
                  <m:t>)(1-</m:t>
                </m:r>
                <m:sSub>
                  <m:sSubPr>
                    <m:ctrlPr>
                      <w:rPr>
                        <w:rFonts w:ascii="Cambria Math" w:hAnsi="Cambria Math"/>
                        <w:lang w:val="fr-FR"/>
                      </w:rPr>
                    </m:ctrlPr>
                  </m:sSubPr>
                  <m:e>
                    <m:r>
                      <m:rPr>
                        <m:sty m:val="p"/>
                      </m:rPr>
                      <w:rPr>
                        <w:rFonts w:ascii="Cambria Math" w:hAnsi="Cambria Math"/>
                        <w:lang w:val="fr-FR"/>
                      </w:rPr>
                      <m:t>Se</m:t>
                    </m:r>
                  </m:e>
                  <m:sub>
                    <m:r>
                      <w:rPr>
                        <w:rFonts w:ascii="Cambria Math" w:hAnsi="Cambria Math"/>
                        <w:lang w:val="fr-FR"/>
                      </w:rPr>
                      <m:t>2</m:t>
                    </m:r>
                  </m:sub>
                </m:sSub>
                <m:r>
                  <m:rPr>
                    <m:sty m:val="p"/>
                  </m:rPr>
                  <w:rPr>
                    <w:rFonts w:ascii="Cambria Math" w:hAnsi="Cambria Math"/>
                    <w:lang w:val="fr-FR"/>
                  </w:rPr>
                  <m:t>)π+(1-</m:t>
                </m:r>
                <m:sSub>
                  <m:sSubPr>
                    <m:ctrlPr>
                      <w:rPr>
                        <w:rFonts w:ascii="Cambria Math" w:hAnsi="Cambria Math"/>
                        <w:lang w:val="fr-FR"/>
                      </w:rPr>
                    </m:ctrlPr>
                  </m:sSubPr>
                  <m:e>
                    <m:r>
                      <m:rPr>
                        <m:sty m:val="p"/>
                      </m:rPr>
                      <w:rPr>
                        <w:rFonts w:ascii="Cambria Math" w:hAnsi="Cambria Math"/>
                        <w:lang w:val="fr-FR"/>
                      </w:rPr>
                      <m:t>Sp</m:t>
                    </m:r>
                  </m:e>
                  <m:sub>
                    <m:r>
                      <w:rPr>
                        <w:rFonts w:ascii="Cambria Math" w:hAnsi="Cambria Math"/>
                        <w:lang w:val="fr-FR"/>
                      </w:rPr>
                      <m:t>1</m:t>
                    </m:r>
                  </m:sub>
                </m:sSub>
                <m:r>
                  <m:rPr>
                    <m:sty m:val="p"/>
                  </m:rPr>
                  <w:rPr>
                    <w:rFonts w:ascii="Cambria Math" w:hAnsi="Cambria Math"/>
                    <w:lang w:val="fr-FR"/>
                  </w:rPr>
                  <m:t>)(1-</m:t>
                </m:r>
                <m:sSub>
                  <m:sSubPr>
                    <m:ctrlPr>
                      <w:rPr>
                        <w:rFonts w:ascii="Cambria Math" w:hAnsi="Cambria Math"/>
                        <w:lang w:val="fr-FR"/>
                      </w:rPr>
                    </m:ctrlPr>
                  </m:sSubPr>
                  <m:e>
                    <m:r>
                      <m:rPr>
                        <m:sty m:val="p"/>
                      </m:rPr>
                      <w:rPr>
                        <w:rFonts w:ascii="Cambria Math" w:hAnsi="Cambria Math"/>
                        <w:lang w:val="fr-FR"/>
                      </w:rPr>
                      <m:t>Sp</m:t>
                    </m:r>
                  </m:e>
                  <m:sub>
                    <m:r>
                      <w:rPr>
                        <w:rFonts w:ascii="Cambria Math" w:hAnsi="Cambria Math"/>
                        <w:lang w:val="fr-FR"/>
                      </w:rPr>
                      <m:t>2</m:t>
                    </m:r>
                  </m:sub>
                </m:sSub>
                <m:r>
                  <m:rPr>
                    <m:sty m:val="p"/>
                  </m:rPr>
                  <w:rPr>
                    <w:rFonts w:ascii="Cambria Math" w:hAnsi="Cambria Math"/>
                    <w:lang w:val="fr-FR"/>
                  </w:rPr>
                  <m:t>)</m:t>
                </m:r>
                <m:sSub>
                  <m:sSubPr>
                    <m:ctrlPr>
                      <w:rPr>
                        <w:rFonts w:ascii="Cambria Math" w:hAnsi="Cambria Math"/>
                        <w:lang w:val="fr-FR"/>
                      </w:rPr>
                    </m:ctrlPr>
                  </m:sSubPr>
                  <m:e>
                    <m:r>
                      <m:rPr>
                        <m:sty m:val="p"/>
                      </m:rPr>
                      <w:rPr>
                        <w:rFonts w:ascii="Cambria Math" w:hAnsi="Cambria Math"/>
                        <w:lang w:val="fr-FR"/>
                      </w:rPr>
                      <m:t>Sp</m:t>
                    </m:r>
                  </m:e>
                  <m:sub>
                    <m:r>
                      <w:rPr>
                        <w:rFonts w:ascii="Cambria Math" w:hAnsi="Cambria Math"/>
                        <w:lang w:val="fr-FR"/>
                      </w:rPr>
                      <m:t>1</m:t>
                    </m:r>
                  </m:sub>
                </m:sSub>
                <m:sSub>
                  <m:sSubPr>
                    <m:ctrlPr>
                      <w:rPr>
                        <w:rFonts w:ascii="Cambria Math" w:hAnsi="Cambria Math"/>
                        <w:lang w:val="fr-FR"/>
                      </w:rPr>
                    </m:ctrlPr>
                  </m:sSubPr>
                  <m:e>
                    <m:r>
                      <m:rPr>
                        <m:sty m:val="p"/>
                      </m:rPr>
                      <w:rPr>
                        <w:rFonts w:ascii="Cambria Math" w:hAnsi="Cambria Math"/>
                        <w:lang w:val="fr-FR"/>
                      </w:rPr>
                      <m:t>Sp</m:t>
                    </m:r>
                  </m:e>
                  <m:sub>
                    <m:r>
                      <w:rPr>
                        <w:rFonts w:ascii="Cambria Math" w:hAnsi="Cambria Math"/>
                        <w:lang w:val="fr-FR"/>
                      </w:rPr>
                      <m:t>2</m:t>
                    </m:r>
                  </m:sub>
                </m:sSub>
                <m:r>
                  <m:rPr>
                    <m:sty m:val="p"/>
                  </m:rPr>
                  <w:rPr>
                    <w:rFonts w:ascii="Cambria Math" w:hAnsi="Cambria Math"/>
                    <w:lang w:val="fr-FR"/>
                  </w:rPr>
                  <m:t>(1-π)</m:t>
                </m:r>
              </m:oMath>
            </m:oMathPara>
          </w:p>
        </w:tc>
        <w:tc>
          <w:tcPr>
            <w:tcW w:w="516" w:type="dxa"/>
            <w:vAlign w:val="center"/>
          </w:tcPr>
          <w:p w14:paraId="229A9847" w14:textId="77777777" w:rsidR="002D4AE5" w:rsidRDefault="002D4AE5" w:rsidP="00DC76A0">
            <w:pPr>
              <w:spacing w:line="360" w:lineRule="auto"/>
              <w:jc w:val="center"/>
              <w:rPr>
                <w:rFonts w:eastAsiaTheme="minorEastAsia"/>
                <w:iCs/>
                <w:lang w:val="fr-FR"/>
              </w:rPr>
            </w:pPr>
            <w:r>
              <w:rPr>
                <w:rFonts w:eastAsiaTheme="minorEastAsia"/>
                <w:iCs/>
                <w:lang w:val="fr-FR"/>
              </w:rPr>
              <w:t>2</w:t>
            </w:r>
          </w:p>
        </w:tc>
      </w:tr>
    </w:tbl>
    <w:p w14:paraId="222B982D" w14:textId="77777777" w:rsidR="002D4AE5" w:rsidRDefault="002D4AE5" w:rsidP="002D4AE5">
      <w:pPr>
        <w:spacing w:line="360" w:lineRule="auto"/>
        <w:rPr>
          <w:rFonts w:eastAsiaTheme="minorEastAsia"/>
        </w:rPr>
      </w:pPr>
      <w:r>
        <w:rPr>
          <w:rFonts w:eastAsiaTheme="minorEastAsia"/>
        </w:rPr>
        <w:t xml:space="preserve">Following this, we can then define the likelihood for this latent class model assuming conditional independence 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25256395" w14:textId="77777777" w:rsidTr="00DC76A0">
        <w:tc>
          <w:tcPr>
            <w:tcW w:w="8500" w:type="dxa"/>
          </w:tcPr>
          <w:p w14:paraId="7D79BAFB" w14:textId="77777777" w:rsidR="002D4AE5" w:rsidRPr="00BC47A5" w:rsidRDefault="002D4AE5" w:rsidP="00DC76A0">
            <w:pPr>
              <w:spacing w:line="360" w:lineRule="auto"/>
              <w:rPr>
                <w:rFonts w:eastAsiaTheme="minorEastAsia"/>
              </w:rPr>
            </w:pPr>
            <m:oMathPara>
              <m:oMath>
                <m:r>
                  <m:rPr>
                    <m:sty m:val="p"/>
                  </m:rPr>
                  <w:rPr>
                    <w:rFonts w:ascii="Cambria Math" w:hAnsi="Cambria Math"/>
                  </w:rPr>
                  <m:t>L</m:t>
                </m:r>
                <m:r>
                  <m:rPr>
                    <m:sty m:val="p"/>
                  </m:rPr>
                  <w:rPr>
                    <w:rFonts w:ascii="Cambria Math" w:eastAsiaTheme="minorEastAsia" w:hAnsi="Cambria Math"/>
                  </w:rPr>
                  <m:t xml:space="preserve"> = </m:t>
                </m:r>
                <m:nary>
                  <m:naryPr>
                    <m:chr m:val="∏"/>
                    <m:limLoc m:val="undOvr"/>
                    <m:ctrlPr>
                      <w:rPr>
                        <w:rFonts w:ascii="Cambria Math" w:eastAsiaTheme="minorEastAsia" w:hAnsi="Cambria Math"/>
                        <w:iCs/>
                      </w:rPr>
                    </m:ctrlPr>
                  </m:naryPr>
                  <m:sub>
                    <m:r>
                      <m:rPr>
                        <m:sty m:val="p"/>
                      </m:rPr>
                      <w:rPr>
                        <w:rFonts w:ascii="Cambria Math" w:eastAsiaTheme="minorEastAsia" w:hAnsi="Cambria Math"/>
                      </w:rPr>
                      <m:t>i=1</m:t>
                    </m:r>
                  </m:sub>
                  <m:sup>
                    <m:r>
                      <m:rPr>
                        <m:sty m:val="p"/>
                      </m:rPr>
                      <w:rPr>
                        <w:rFonts w:ascii="Cambria Math" w:eastAsiaTheme="minorEastAsia" w:hAnsi="Cambria Math"/>
                      </w:rPr>
                      <m:t>N</m:t>
                    </m:r>
                  </m:sup>
                  <m:e>
                    <m:r>
                      <m:rPr>
                        <m:sty m:val="p"/>
                      </m:rPr>
                      <w:rPr>
                        <w:rFonts w:ascii="Cambria Math" w:eastAsiaTheme="minorEastAsia" w:hAnsi="Cambria Math"/>
                      </w:rPr>
                      <m:t>(</m:t>
                    </m:r>
                  </m:e>
                </m:nary>
                <m:r>
                  <m:rPr>
                    <m:sty m:val="p"/>
                  </m:rPr>
                  <w:rPr>
                    <w:rFonts w:ascii="Cambria Math" w:eastAsiaTheme="minorEastAsia" w:hAnsi="Cambria Math"/>
                  </w:rPr>
                  <m:t>π</m:t>
                </m:r>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Se</m:t>
                        </m:r>
                      </m:e>
                      <m:sub>
                        <m:r>
                          <m:rPr>
                            <m:sty m:val="p"/>
                          </m:rPr>
                          <w:rPr>
                            <w:rFonts w:ascii="Cambria Math" w:eastAsiaTheme="minorEastAsia" w:hAnsi="Cambria Math"/>
                          </w:rPr>
                          <m:t>1</m:t>
                        </m:r>
                      </m:sub>
                    </m:sSub>
                  </m:e>
                  <m:sup>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1i</m:t>
                        </m:r>
                      </m:sub>
                    </m:sSub>
                  </m:sup>
                </m:sSup>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Se</m:t>
                        </m:r>
                      </m:e>
                      <m:sub>
                        <m:r>
                          <m:rPr>
                            <m:sty m:val="p"/>
                          </m:rPr>
                          <w:rPr>
                            <w:rFonts w:ascii="Cambria Math" w:eastAsiaTheme="minorEastAsia" w:hAnsi="Cambria Math"/>
                          </w:rPr>
                          <m:t>2</m:t>
                        </m:r>
                      </m:sub>
                    </m:sSub>
                  </m:e>
                  <m:sup>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2i</m:t>
                        </m:r>
                      </m:sub>
                    </m:sSub>
                  </m:sup>
                </m:sSup>
                <m:r>
                  <m:rPr>
                    <m:sty m:val="p"/>
                  </m:rPr>
                  <w:rPr>
                    <w:rFonts w:ascii="Cambria Math" w:eastAsiaTheme="minorEastAsia" w:hAnsi="Cambria Math"/>
                  </w:rPr>
                  <m:t>(1-</m:t>
                </m:r>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Se</m:t>
                        </m:r>
                      </m:e>
                      <m:sub>
                        <m:r>
                          <m:rPr>
                            <m:sty m:val="p"/>
                          </m:rPr>
                          <w:rPr>
                            <w:rFonts w:ascii="Cambria Math" w:eastAsiaTheme="minorEastAsia" w:hAnsi="Cambria Math"/>
                          </w:rPr>
                          <m:t>1</m:t>
                        </m:r>
                      </m:sub>
                    </m:sSub>
                    <m:r>
                      <m:rPr>
                        <m:sty m:val="p"/>
                      </m:rPr>
                      <w:rPr>
                        <w:rFonts w:ascii="Cambria Math" w:eastAsiaTheme="minorEastAsia" w:hAnsi="Cambria Math"/>
                      </w:rPr>
                      <m:t>)</m:t>
                    </m:r>
                  </m:e>
                  <m:sup>
                    <m:r>
                      <m:rPr>
                        <m:sty m:val="p"/>
                      </m:rPr>
                      <w:rPr>
                        <w:rFonts w:ascii="Cambria Math" w:eastAsiaTheme="minorEastAsia" w:hAnsi="Cambria Math"/>
                      </w:rPr>
                      <m:t>1-</m:t>
                    </m:r>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1i</m:t>
                        </m:r>
                      </m:sub>
                    </m:sSub>
                  </m:sup>
                </m:sSup>
                <m:r>
                  <m:rPr>
                    <m:sty m:val="p"/>
                  </m:rPr>
                  <w:rPr>
                    <w:rFonts w:ascii="Cambria Math" w:eastAsiaTheme="minorEastAsia" w:hAnsi="Cambria Math"/>
                  </w:rPr>
                  <m:t>(1-</m:t>
                </m:r>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Se</m:t>
                        </m:r>
                      </m:e>
                      <m:sub>
                        <m:r>
                          <m:rPr>
                            <m:sty m:val="p"/>
                          </m:rPr>
                          <w:rPr>
                            <w:rFonts w:ascii="Cambria Math" w:eastAsiaTheme="minorEastAsia" w:hAnsi="Cambria Math"/>
                          </w:rPr>
                          <m:t>2</m:t>
                        </m:r>
                      </m:sub>
                    </m:sSub>
                    <m:r>
                      <m:rPr>
                        <m:sty m:val="p"/>
                      </m:rPr>
                      <w:rPr>
                        <w:rFonts w:ascii="Cambria Math" w:eastAsiaTheme="minorEastAsia" w:hAnsi="Cambria Math"/>
                      </w:rPr>
                      <m:t>)</m:t>
                    </m:r>
                  </m:e>
                  <m:sup>
                    <m:r>
                      <m:rPr>
                        <m:sty m:val="p"/>
                      </m:rPr>
                      <w:rPr>
                        <w:rFonts w:ascii="Cambria Math" w:eastAsiaTheme="minorEastAsia" w:hAnsi="Cambria Math"/>
                      </w:rPr>
                      <m:t>1-</m:t>
                    </m:r>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2i</m:t>
                        </m:r>
                      </m:sub>
                    </m:sSub>
                  </m:sup>
                </m:sSup>
                <m:r>
                  <m:rPr>
                    <m:sty m:val="p"/>
                  </m:rPr>
                  <w:rPr>
                    <w:rFonts w:ascii="Cambria Math" w:eastAsiaTheme="minorEastAsia" w:hAnsi="Cambria Math"/>
                  </w:rPr>
                  <m:t>)+((1-π)</m:t>
                </m:r>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Sp</m:t>
                        </m:r>
                      </m:e>
                      <m:sub>
                        <m:r>
                          <m:rPr>
                            <m:sty m:val="p"/>
                          </m:rPr>
                          <w:rPr>
                            <w:rFonts w:ascii="Cambria Math" w:eastAsiaTheme="minorEastAsia" w:hAnsi="Cambria Math"/>
                          </w:rPr>
                          <m:t>1</m:t>
                        </m:r>
                      </m:sub>
                    </m:sSub>
                  </m:e>
                  <m:sup>
                    <m:r>
                      <m:rPr>
                        <m:sty m:val="p"/>
                      </m:rPr>
                      <w:rPr>
                        <w:rFonts w:ascii="Cambria Math" w:eastAsiaTheme="minorEastAsia" w:hAnsi="Cambria Math"/>
                      </w:rPr>
                      <m:t>1-</m:t>
                    </m:r>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1i</m:t>
                        </m:r>
                      </m:sub>
                    </m:sSub>
                  </m:sup>
                </m:sSup>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Sp</m:t>
                        </m:r>
                      </m:e>
                      <m:sub>
                        <m:r>
                          <m:rPr>
                            <m:sty m:val="p"/>
                          </m:rPr>
                          <w:rPr>
                            <w:rFonts w:ascii="Cambria Math" w:eastAsiaTheme="minorEastAsia" w:hAnsi="Cambria Math"/>
                          </w:rPr>
                          <m:t>2</m:t>
                        </m:r>
                      </m:sub>
                    </m:sSub>
                  </m:e>
                  <m:sup>
                    <m:r>
                      <m:rPr>
                        <m:sty m:val="p"/>
                      </m:rPr>
                      <w:rPr>
                        <w:rFonts w:ascii="Cambria Math" w:eastAsiaTheme="minorEastAsia" w:hAnsi="Cambria Math"/>
                      </w:rPr>
                      <m:t>1-</m:t>
                    </m:r>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2i</m:t>
                        </m:r>
                      </m:sub>
                    </m:sSub>
                  </m:sup>
                </m:sSup>
                <m:r>
                  <m:rPr>
                    <m:sty m:val="p"/>
                  </m:rPr>
                  <w:rPr>
                    <w:rFonts w:ascii="Cambria Math" w:eastAsiaTheme="minorEastAsia" w:hAnsi="Cambria Math"/>
                  </w:rPr>
                  <m:t>(1-</m:t>
                </m:r>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Sp</m:t>
                        </m:r>
                      </m:e>
                      <m:sub>
                        <m:r>
                          <m:rPr>
                            <m:sty m:val="p"/>
                          </m:rPr>
                          <w:rPr>
                            <w:rFonts w:ascii="Cambria Math" w:eastAsiaTheme="minorEastAsia" w:hAnsi="Cambria Math"/>
                          </w:rPr>
                          <m:t>1</m:t>
                        </m:r>
                      </m:sub>
                    </m:sSub>
                    <m:r>
                      <m:rPr>
                        <m:sty m:val="p"/>
                      </m:rPr>
                      <w:rPr>
                        <w:rFonts w:ascii="Cambria Math" w:eastAsiaTheme="minorEastAsia" w:hAnsi="Cambria Math"/>
                      </w:rPr>
                      <m:t>)</m:t>
                    </m:r>
                  </m:e>
                  <m:sup>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1i</m:t>
                        </m:r>
                      </m:sub>
                    </m:sSub>
                  </m:sup>
                </m:sSup>
                <m:r>
                  <m:rPr>
                    <m:sty m:val="p"/>
                  </m:rPr>
                  <w:rPr>
                    <w:rFonts w:ascii="Cambria Math" w:eastAsiaTheme="minorEastAsia" w:hAnsi="Cambria Math"/>
                  </w:rPr>
                  <m:t>(1-</m:t>
                </m:r>
                <m:sSup>
                  <m:sSupPr>
                    <m:ctrlPr>
                      <w:rPr>
                        <w:rFonts w:ascii="Cambria Math" w:eastAsiaTheme="minorEastAsia" w:hAnsi="Cambria Math"/>
                        <w:iCs/>
                      </w:rPr>
                    </m:ctrlPr>
                  </m:sSupPr>
                  <m:e>
                    <m:sSub>
                      <m:sSubPr>
                        <m:ctrlPr>
                          <w:rPr>
                            <w:rFonts w:ascii="Cambria Math" w:eastAsiaTheme="minorEastAsia" w:hAnsi="Cambria Math"/>
                            <w:iCs/>
                          </w:rPr>
                        </m:ctrlPr>
                      </m:sSubPr>
                      <m:e>
                        <m:r>
                          <m:rPr>
                            <m:sty m:val="p"/>
                          </m:rPr>
                          <w:rPr>
                            <w:rFonts w:ascii="Cambria Math" w:eastAsiaTheme="minorEastAsia" w:hAnsi="Cambria Math"/>
                          </w:rPr>
                          <m:t>Sp</m:t>
                        </m:r>
                      </m:e>
                      <m:sub>
                        <m:r>
                          <m:rPr>
                            <m:sty m:val="p"/>
                          </m:rPr>
                          <w:rPr>
                            <w:rFonts w:ascii="Cambria Math" w:eastAsiaTheme="minorEastAsia" w:hAnsi="Cambria Math"/>
                          </w:rPr>
                          <m:t>2</m:t>
                        </m:r>
                      </m:sub>
                    </m:sSub>
                    <m:r>
                      <m:rPr>
                        <m:sty m:val="p"/>
                      </m:rPr>
                      <w:rPr>
                        <w:rFonts w:ascii="Cambria Math" w:eastAsiaTheme="minorEastAsia" w:hAnsi="Cambria Math"/>
                      </w:rPr>
                      <m:t>)</m:t>
                    </m:r>
                  </m:e>
                  <m:sup>
                    <m:sSub>
                      <m:sSubPr>
                        <m:ctrlPr>
                          <w:rPr>
                            <w:rFonts w:ascii="Cambria Math" w:eastAsiaTheme="minorEastAsia" w:hAnsi="Cambria Math"/>
                            <w:iCs/>
                          </w:rPr>
                        </m:ctrlPr>
                      </m:sSubPr>
                      <m:e>
                        <m:r>
                          <m:rPr>
                            <m:sty m:val="p"/>
                          </m:rPr>
                          <w:rPr>
                            <w:rFonts w:ascii="Cambria Math" w:eastAsiaTheme="minorEastAsia" w:hAnsi="Cambria Math"/>
                          </w:rPr>
                          <m:t>t</m:t>
                        </m:r>
                      </m:e>
                      <m:sub>
                        <m:r>
                          <m:rPr>
                            <m:sty m:val="p"/>
                          </m:rPr>
                          <w:rPr>
                            <w:rFonts w:ascii="Cambria Math" w:eastAsiaTheme="minorEastAsia" w:hAnsi="Cambria Math"/>
                          </w:rPr>
                          <m:t>2i</m:t>
                        </m:r>
                      </m:sub>
                    </m:sSub>
                  </m:sup>
                </m:sSup>
                <m:r>
                  <m:rPr>
                    <m:sty m:val="p"/>
                  </m:rPr>
                  <w:rPr>
                    <w:rFonts w:ascii="Cambria Math" w:eastAsiaTheme="minorEastAsia" w:hAnsi="Cambria Math"/>
                  </w:rPr>
                  <m:t>)</m:t>
                </m:r>
              </m:oMath>
            </m:oMathPara>
          </w:p>
        </w:tc>
        <w:tc>
          <w:tcPr>
            <w:tcW w:w="516" w:type="dxa"/>
            <w:vAlign w:val="center"/>
          </w:tcPr>
          <w:p w14:paraId="420717B5" w14:textId="77777777" w:rsidR="002D4AE5" w:rsidRDefault="002D4AE5" w:rsidP="00DC76A0">
            <w:pPr>
              <w:spacing w:line="360" w:lineRule="auto"/>
              <w:jc w:val="center"/>
              <w:rPr>
                <w:rFonts w:eastAsiaTheme="minorEastAsia"/>
                <w:iCs/>
                <w:lang w:val="fr-FR"/>
              </w:rPr>
            </w:pPr>
            <w:r>
              <w:rPr>
                <w:rFonts w:eastAsiaTheme="minorEastAsia"/>
                <w:iCs/>
                <w:lang w:val="fr-FR"/>
              </w:rPr>
              <w:t>3</w:t>
            </w:r>
          </w:p>
        </w:tc>
      </w:tr>
    </w:tbl>
    <w:p w14:paraId="266A0307" w14:textId="77777777" w:rsidR="002D4AE5" w:rsidRDefault="002D4AE5" w:rsidP="002D4AE5">
      <w:pPr>
        <w:spacing w:line="360" w:lineRule="auto"/>
        <w:rPr>
          <w:rFonts w:eastAsiaTheme="minorEastAsia"/>
          <w:lang w:val="en-US"/>
        </w:rPr>
      </w:pPr>
      <w:r>
        <w:rPr>
          <w:rFonts w:eastAsiaTheme="minorEastAsia"/>
          <w:lang w:val="en-US"/>
        </w:rPr>
        <w:t xml:space="preserve">We account for conditional dependence between tests where necessary by allowing the sensitivity from each test to depend on an individual level random effect </w:t>
      </w:r>
      <m:oMath>
        <m:sSub>
          <m:sSubPr>
            <m:ctrlPr>
              <w:rPr>
                <w:rFonts w:ascii="Cambria Math" w:eastAsiaTheme="minorEastAsia" w:hAnsi="Cambria Math"/>
                <w:i/>
                <w:lang w:val="en-US"/>
              </w:rPr>
            </m:ctrlPr>
          </m:sSubPr>
          <m:e>
            <m:r>
              <w:rPr>
                <w:rFonts w:ascii="Cambria Math" w:eastAsiaTheme="minorEastAsia" w:hAnsi="Cambria Math"/>
                <w:lang w:val="en-US"/>
              </w:rPr>
              <m:t>s</m:t>
            </m:r>
          </m:e>
          <m:sub>
            <m:r>
              <w:rPr>
                <w:rFonts w:ascii="Cambria Math" w:eastAsiaTheme="minorEastAsia" w:hAnsi="Cambria Math"/>
                <w:lang w:val="en-US"/>
              </w:rPr>
              <m:t>i</m:t>
            </m:r>
          </m:sub>
        </m:sSub>
      </m:oMath>
      <w:r>
        <w:rPr>
          <w:rFonts w:eastAsiaTheme="minorEastAsia"/>
          <w:lang w:val="en-US"/>
        </w:rPr>
        <w:t>. We assume that the sensitivity in the conditionally dependent model takes the form (</w:t>
      </w:r>
      <w:r w:rsidRPr="00660F57">
        <w:rPr>
          <w:rFonts w:eastAsiaTheme="minorEastAsia"/>
          <w:lang w:val="en-US"/>
        </w:rPr>
        <w:t>1):</w:t>
      </w:r>
      <w:r>
        <w:rPr>
          <w:rFonts w:eastAsiaTheme="minorEastAsia"/>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457FC897" w14:textId="77777777" w:rsidTr="00DC76A0">
        <w:tc>
          <w:tcPr>
            <w:tcW w:w="8500" w:type="dxa"/>
          </w:tcPr>
          <w:p w14:paraId="4C02EA5A" w14:textId="77777777" w:rsidR="002D4AE5" w:rsidRPr="009323A9" w:rsidRDefault="000F1443" w:rsidP="00DC76A0">
            <w:pPr>
              <w:spacing w:line="360" w:lineRule="auto"/>
              <w:rPr>
                <w:rFonts w:eastAsiaTheme="minorEastAsia"/>
                <w:iCs/>
                <w:lang w:val="en-US"/>
              </w:rPr>
            </w:pPr>
            <m:oMathPara>
              <m:oMath>
                <m:sSub>
                  <m:sSubPr>
                    <m:ctrlPr>
                      <w:rPr>
                        <w:rFonts w:ascii="Cambria Math" w:eastAsiaTheme="minorEastAsia" w:hAnsi="Cambria Math"/>
                        <w:iCs/>
                        <w:lang w:val="en-US"/>
                      </w:rPr>
                    </m:ctrlPr>
                  </m:sSubPr>
                  <m:e>
                    <m:r>
                      <m:rPr>
                        <m:sty m:val="p"/>
                      </m:rPr>
                      <w:rPr>
                        <w:rFonts w:ascii="Cambria Math" w:eastAsiaTheme="minorEastAsia" w:hAnsi="Cambria Math"/>
                        <w:lang w:val="en-US"/>
                      </w:rPr>
                      <m:t>Pr(</m:t>
                    </m:r>
                    <m:sSub>
                      <m:sSubPr>
                        <m:ctrlPr>
                          <w:rPr>
                            <w:rFonts w:ascii="Cambria Math" w:eastAsiaTheme="minorEastAsia" w:hAnsi="Cambria Math"/>
                            <w:iCs/>
                            <w:lang w:val="en-US"/>
                          </w:rPr>
                        </m:ctrlPr>
                      </m:sSubPr>
                      <m:e>
                        <m:r>
                          <m:rPr>
                            <m:sty m:val="p"/>
                          </m:rPr>
                          <w:rPr>
                            <w:rFonts w:ascii="Cambria Math" w:eastAsiaTheme="minorEastAsia" w:hAnsi="Cambria Math"/>
                            <w:lang w:val="en-US"/>
                          </w:rPr>
                          <m:t>T</m:t>
                        </m:r>
                      </m:e>
                      <m:sub>
                        <m:r>
                          <m:rPr>
                            <m:sty m:val="p"/>
                          </m:rPr>
                          <w:rPr>
                            <w:rFonts w:ascii="Cambria Math" w:eastAsiaTheme="minorEastAsia" w:hAnsi="Cambria Math"/>
                            <w:lang w:val="en-US"/>
                          </w:rPr>
                          <m:t>ri</m:t>
                        </m:r>
                      </m:sub>
                    </m:sSub>
                    <m:r>
                      <m:rPr>
                        <m:sty m:val="p"/>
                      </m:rPr>
                      <w:rPr>
                        <w:rFonts w:ascii="Cambria Math" w:eastAsiaTheme="minorEastAsia" w:hAnsi="Cambria Math"/>
                        <w:lang w:val="en-US"/>
                      </w:rPr>
                      <m:t xml:space="preserve">= 1| </m:t>
                    </m:r>
                    <m:sSub>
                      <m:sSubPr>
                        <m:ctrlPr>
                          <w:rPr>
                            <w:rFonts w:ascii="Cambria Math" w:eastAsiaTheme="minorEastAsia" w:hAnsi="Cambria Math"/>
                            <w:iCs/>
                            <w:lang w:val="en-US"/>
                          </w:rPr>
                        </m:ctrlPr>
                      </m:sSubPr>
                      <m:e>
                        <m:r>
                          <m:rPr>
                            <m:sty m:val="p"/>
                          </m:rPr>
                          <w:rPr>
                            <w:rFonts w:ascii="Cambria Math" w:eastAsiaTheme="minorEastAsia" w:hAnsi="Cambria Math"/>
                            <w:lang w:val="en-US"/>
                          </w:rPr>
                          <m:t>D</m:t>
                        </m:r>
                      </m:e>
                      <m:sub>
                        <m:r>
                          <m:rPr>
                            <m:sty m:val="p"/>
                          </m:rPr>
                          <w:rPr>
                            <w:rFonts w:ascii="Cambria Math" w:eastAsiaTheme="minorEastAsia" w:hAnsi="Cambria Math"/>
                            <w:lang w:val="en-US"/>
                          </w:rPr>
                          <m:t>i</m:t>
                        </m:r>
                      </m:sub>
                    </m:sSub>
                    <m:r>
                      <m:rPr>
                        <m:sty m:val="p"/>
                      </m:rPr>
                      <w:rPr>
                        <w:rFonts w:ascii="Cambria Math" w:eastAsiaTheme="minorEastAsia" w:hAnsi="Cambria Math"/>
                        <w:lang w:val="en-US"/>
                      </w:rPr>
                      <m:t>=1,)  =Se</m:t>
                    </m:r>
                  </m:e>
                  <m:sub>
                    <m:r>
                      <m:rPr>
                        <m:sty m:val="p"/>
                      </m:rPr>
                      <w:rPr>
                        <w:rFonts w:ascii="Cambria Math" w:eastAsiaTheme="minorEastAsia" w:hAnsi="Cambria Math"/>
                        <w:lang w:val="en-US"/>
                      </w:rPr>
                      <m:t>ri</m:t>
                    </m:r>
                  </m:sub>
                </m:sSub>
                <m:r>
                  <m:rPr>
                    <m:sty m:val="p"/>
                  </m:rPr>
                  <w:rPr>
                    <w:rFonts w:ascii="Cambria Math" w:eastAsiaTheme="minorEastAsia" w:hAnsi="Cambria Math"/>
                    <w:lang w:val="en-US"/>
                  </w:rPr>
                  <m:t xml:space="preserve"> = </m:t>
                </m:r>
                <m:sSup>
                  <m:sSupPr>
                    <m:ctrlPr>
                      <w:rPr>
                        <w:rFonts w:ascii="Cambria Math" w:eastAsiaTheme="minorEastAsia" w:hAnsi="Cambria Math"/>
                        <w:iCs/>
                        <w:lang w:val="en-US"/>
                      </w:rPr>
                    </m:ctrlPr>
                  </m:sSupPr>
                  <m:e>
                    <m:r>
                      <m:rPr>
                        <m:sty m:val="p"/>
                      </m:rPr>
                      <w:rPr>
                        <w:rFonts w:ascii="Cambria Math" w:eastAsiaTheme="minorEastAsia" w:hAnsi="Cambria Math"/>
                        <w:lang w:val="en-US"/>
                      </w:rPr>
                      <m:t>g</m:t>
                    </m:r>
                  </m:e>
                  <m:sup>
                    <m:r>
                      <m:rPr>
                        <m:sty m:val="p"/>
                      </m:rPr>
                      <w:rPr>
                        <w:rFonts w:ascii="Cambria Math" w:eastAsiaTheme="minorEastAsia" w:hAnsi="Cambria Math"/>
                        <w:lang w:val="en-US"/>
                      </w:rPr>
                      <m:t>-</m:t>
                    </m:r>
                    <m:r>
                      <m:rPr>
                        <m:sty m:val="p"/>
                      </m:rPr>
                      <w:rPr>
                        <w:rFonts w:ascii="Cambria Math" w:eastAsiaTheme="minorEastAsia" w:hAnsi="Cambria Math"/>
                        <w:lang w:val="en-US"/>
                      </w:rPr>
                      <m:t>1</m:t>
                    </m:r>
                  </m:sup>
                </m:sSup>
                <m:r>
                  <m:rPr>
                    <m:sty m:val="p"/>
                  </m:rPr>
                  <w:rPr>
                    <w:rFonts w:ascii="Cambria Math" w:eastAsiaTheme="minorEastAsia" w:hAnsi="Cambria Math"/>
                    <w:lang w:val="en-US"/>
                  </w:rPr>
                  <m:t>(</m:t>
                </m:r>
                <m:sSub>
                  <m:sSubPr>
                    <m:ctrlPr>
                      <w:rPr>
                        <w:rFonts w:ascii="Cambria Math" w:eastAsiaTheme="minorEastAsia" w:hAnsi="Cambria Math"/>
                        <w:iCs/>
                        <w:lang w:val="en-US"/>
                      </w:rPr>
                    </m:ctrlPr>
                  </m:sSubPr>
                  <m:e>
                    <m:r>
                      <m:rPr>
                        <m:sty m:val="p"/>
                      </m:rPr>
                      <w:rPr>
                        <w:rFonts w:ascii="Cambria Math" w:eastAsiaTheme="minorEastAsia" w:hAnsi="Cambria Math"/>
                        <w:lang w:val="en-US"/>
                      </w:rPr>
                      <m:t>a</m:t>
                    </m:r>
                  </m:e>
                  <m:sub>
                    <m:r>
                      <m:rPr>
                        <m:sty m:val="p"/>
                      </m:rPr>
                      <w:rPr>
                        <w:rFonts w:ascii="Cambria Math" w:eastAsiaTheme="minorEastAsia" w:hAnsi="Cambria Math"/>
                        <w:lang w:val="en-US"/>
                      </w:rPr>
                      <m:t>rd=1</m:t>
                    </m:r>
                  </m:sub>
                </m:sSub>
                <m:r>
                  <m:rPr>
                    <m:sty m:val="p"/>
                  </m:rPr>
                  <w:rPr>
                    <w:rFonts w:ascii="Cambria Math" w:eastAsiaTheme="minorEastAsia" w:hAnsi="Cambria Math"/>
                    <w:lang w:val="en-US"/>
                  </w:rPr>
                  <m:t xml:space="preserve"> + </m:t>
                </m:r>
                <m:sSub>
                  <m:sSubPr>
                    <m:ctrlPr>
                      <w:rPr>
                        <w:rFonts w:ascii="Cambria Math" w:eastAsiaTheme="minorEastAsia" w:hAnsi="Cambria Math"/>
                        <w:iCs/>
                        <w:lang w:val="en-US"/>
                      </w:rPr>
                    </m:ctrlPr>
                  </m:sSubPr>
                  <m:e>
                    <m:r>
                      <m:rPr>
                        <m:sty m:val="p"/>
                      </m:rPr>
                      <w:rPr>
                        <w:rFonts w:ascii="Cambria Math" w:eastAsiaTheme="minorEastAsia" w:hAnsi="Cambria Math"/>
                        <w:lang w:val="en-US"/>
                      </w:rPr>
                      <m:t>b</m:t>
                    </m:r>
                  </m:e>
                  <m:sub>
                    <m:r>
                      <m:rPr>
                        <m:sty m:val="p"/>
                      </m:rPr>
                      <w:rPr>
                        <w:rFonts w:ascii="Cambria Math" w:eastAsiaTheme="minorEastAsia" w:hAnsi="Cambria Math"/>
                        <w:lang w:val="en-US"/>
                      </w:rPr>
                      <m:t>rd=1</m:t>
                    </m:r>
                  </m:sub>
                </m:sSub>
                <m:sSub>
                  <m:sSubPr>
                    <m:ctrlPr>
                      <w:rPr>
                        <w:rFonts w:ascii="Cambria Math" w:eastAsiaTheme="minorEastAsia" w:hAnsi="Cambria Math"/>
                        <w:iCs/>
                        <w:lang w:val="en-US"/>
                      </w:rPr>
                    </m:ctrlPr>
                  </m:sSubPr>
                  <m:e>
                    <m:r>
                      <m:rPr>
                        <m:sty m:val="p"/>
                      </m:rPr>
                      <w:rPr>
                        <w:rFonts w:ascii="Cambria Math" w:eastAsiaTheme="minorEastAsia" w:hAnsi="Cambria Math"/>
                        <w:lang w:val="en-US"/>
                      </w:rPr>
                      <m:t>s</m:t>
                    </m:r>
                  </m:e>
                  <m:sub>
                    <m:r>
                      <m:rPr>
                        <m:sty m:val="p"/>
                      </m:rPr>
                      <w:rPr>
                        <w:rFonts w:ascii="Cambria Math" w:eastAsiaTheme="minorEastAsia" w:hAnsi="Cambria Math"/>
                        <w:lang w:val="en-US"/>
                      </w:rPr>
                      <m:t>i</m:t>
                    </m:r>
                  </m:sub>
                </m:sSub>
                <m:r>
                  <m:rPr>
                    <m:sty m:val="p"/>
                  </m:rPr>
                  <w:rPr>
                    <w:rFonts w:ascii="Cambria Math" w:eastAsiaTheme="minorEastAsia" w:hAnsi="Cambria Math"/>
                    <w:lang w:val="en-US"/>
                  </w:rPr>
                  <m:t>)</m:t>
                </m:r>
              </m:oMath>
            </m:oMathPara>
          </w:p>
        </w:tc>
        <w:tc>
          <w:tcPr>
            <w:tcW w:w="516" w:type="dxa"/>
            <w:vAlign w:val="center"/>
          </w:tcPr>
          <w:p w14:paraId="26E54B20" w14:textId="77777777" w:rsidR="002D4AE5" w:rsidRDefault="002D4AE5" w:rsidP="00DC76A0">
            <w:pPr>
              <w:spacing w:line="360" w:lineRule="auto"/>
              <w:jc w:val="center"/>
              <w:rPr>
                <w:rFonts w:eastAsiaTheme="minorEastAsia"/>
                <w:iCs/>
                <w:lang w:val="fr-FR"/>
              </w:rPr>
            </w:pPr>
            <w:r>
              <w:rPr>
                <w:rFonts w:eastAsiaTheme="minorEastAsia"/>
                <w:iCs/>
                <w:lang w:val="fr-FR"/>
              </w:rPr>
              <w:t>4</w:t>
            </w:r>
          </w:p>
        </w:tc>
      </w:tr>
    </w:tbl>
    <w:p w14:paraId="523F2B03" w14:textId="77777777" w:rsidR="002D4AE5" w:rsidRDefault="002D4AE5" w:rsidP="002D4AE5">
      <w:pPr>
        <w:pStyle w:val="CommentText"/>
        <w:spacing w:line="360" w:lineRule="auto"/>
        <w:rPr>
          <w:rFonts w:eastAsiaTheme="minorEastAsia"/>
          <w:sz w:val="24"/>
          <w:szCs w:val="24"/>
          <w:lang w:val="en-US"/>
        </w:rPr>
      </w:pPr>
      <w:r>
        <w:rPr>
          <w:sz w:val="24"/>
          <w:szCs w:val="24"/>
          <w:lang w:val="en-US"/>
        </w:rPr>
        <w:t>w</w:t>
      </w:r>
      <w:r w:rsidRPr="00A63FCB">
        <w:rPr>
          <w:sz w:val="24"/>
          <w:szCs w:val="24"/>
          <w:lang w:val="en-US"/>
        </w:rPr>
        <w:t>here</w:t>
      </w:r>
      <w:r>
        <w:rPr>
          <w:sz w:val="24"/>
          <w:szCs w:val="24"/>
          <w:lang w:val="en-US"/>
        </w:rPr>
        <w:t xml:space="preserve"> </w:t>
      </w:r>
      <m:oMath>
        <m:r>
          <w:rPr>
            <w:rFonts w:ascii="Cambria Math" w:hAnsi="Cambria Math"/>
            <w:sz w:val="24"/>
            <w:szCs w:val="24"/>
            <w:lang w:val="en-US"/>
          </w:rPr>
          <m:t>g</m:t>
        </m:r>
        <m:d>
          <m:dPr>
            <m:ctrlPr>
              <w:rPr>
                <w:rFonts w:ascii="Cambria Math" w:hAnsi="Cambria Math"/>
                <w:i/>
                <w:sz w:val="24"/>
                <w:szCs w:val="24"/>
                <w:lang w:val="en-US"/>
              </w:rPr>
            </m:ctrlPr>
          </m:dPr>
          <m:e>
            <m:r>
              <w:rPr>
                <w:rFonts w:ascii="Cambria Math" w:hAnsi="Cambria Math"/>
                <w:sz w:val="24"/>
                <w:szCs w:val="24"/>
                <w:lang w:val="en-US"/>
              </w:rPr>
              <m:t>⋅</m:t>
            </m:r>
          </m:e>
        </m:d>
      </m:oMath>
      <w:r>
        <w:rPr>
          <w:sz w:val="24"/>
          <w:szCs w:val="24"/>
          <w:lang w:val="en-US"/>
        </w:rPr>
        <w:t xml:space="preserve"> is a link </w:t>
      </w:r>
      <w:proofErr w:type="gramStart"/>
      <w:r>
        <w:rPr>
          <w:sz w:val="24"/>
          <w:szCs w:val="24"/>
          <w:lang w:val="en-US"/>
        </w:rPr>
        <w:t>function.</w:t>
      </w:r>
      <w:proofErr w:type="gramEnd"/>
      <w:r>
        <w:rPr>
          <w:sz w:val="24"/>
          <w:szCs w:val="24"/>
          <w:lang w:val="en-US"/>
        </w:rPr>
        <w:t xml:space="preserve"> In this study we use the logit link, </w:t>
      </w:r>
      <m:oMath>
        <m:sSup>
          <m:sSupPr>
            <m:ctrlPr>
              <w:rPr>
                <w:rFonts w:ascii="Cambria Math" w:hAnsi="Cambria Math"/>
                <w:i/>
                <w:sz w:val="24"/>
                <w:szCs w:val="24"/>
                <w:lang w:val="en-US"/>
              </w:rPr>
            </m:ctrlPr>
          </m:sSupPr>
          <m:e>
            <m:r>
              <w:rPr>
                <w:rFonts w:ascii="Cambria Math" w:hAnsi="Cambria Math"/>
                <w:sz w:val="24"/>
                <w:szCs w:val="24"/>
                <w:lang w:val="en-US"/>
              </w:rPr>
              <m:t>g</m:t>
            </m:r>
          </m:e>
          <m:sup>
            <m:r>
              <w:rPr>
                <w:rFonts w:ascii="Cambria Math" w:hAnsi="Cambria Math"/>
                <w:sz w:val="24"/>
                <w:szCs w:val="24"/>
                <w:lang w:val="en-US"/>
              </w:rPr>
              <m:t>-1</m:t>
            </m:r>
          </m:sup>
        </m:sSup>
        <m:r>
          <w:rPr>
            <w:rFonts w:ascii="Cambria Math" w:hAnsi="Cambria Math"/>
            <w:sz w:val="24"/>
            <w:szCs w:val="24"/>
            <w:lang w:val="en-US"/>
          </w:rPr>
          <m:t>(y) = 1/(1+</m:t>
        </m:r>
        <m:sSup>
          <m:sSupPr>
            <m:ctrlPr>
              <w:rPr>
                <w:rFonts w:ascii="Cambria Math" w:hAnsi="Cambria Math"/>
                <w:i/>
                <w:sz w:val="24"/>
                <w:szCs w:val="24"/>
                <w:lang w:val="en-US"/>
              </w:rPr>
            </m:ctrlPr>
          </m:sSupPr>
          <m:e>
            <m:r>
              <w:rPr>
                <w:rFonts w:ascii="Cambria Math" w:hAnsi="Cambria Math"/>
                <w:sz w:val="24"/>
                <w:szCs w:val="24"/>
                <w:lang w:val="en-US"/>
              </w:rPr>
              <m:t>e</m:t>
            </m:r>
          </m:e>
          <m:sup>
            <m:r>
              <w:rPr>
                <w:rFonts w:ascii="Cambria Math" w:hAnsi="Cambria Math"/>
                <w:sz w:val="24"/>
                <w:szCs w:val="24"/>
                <w:lang w:val="en-US"/>
              </w:rPr>
              <m:t>-y</m:t>
            </m:r>
          </m:sup>
        </m:sSup>
        <m:r>
          <w:rPr>
            <w:rFonts w:ascii="Cambria Math" w:hAnsi="Cambria Math"/>
            <w:sz w:val="24"/>
            <w:szCs w:val="24"/>
            <w:lang w:val="en-US"/>
          </w:rPr>
          <m:t>)</m:t>
        </m:r>
      </m:oMath>
      <w:r>
        <w:rPr>
          <w:rFonts w:eastAsiaTheme="minorEastAsia"/>
          <w:sz w:val="24"/>
          <w:szCs w:val="24"/>
          <w:lang w:val="en-US"/>
        </w:rPr>
        <w:t>,</w:t>
      </w:r>
      <w:r w:rsidRPr="00A63FCB">
        <w:rPr>
          <w:sz w:val="24"/>
          <w:szCs w:val="24"/>
          <w:lang w:val="en-US"/>
        </w:rPr>
        <w:t xml:space="preserve">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a</m:t>
            </m:r>
          </m:e>
          <m:sub>
            <m:r>
              <w:rPr>
                <w:rFonts w:ascii="Cambria Math" w:eastAsiaTheme="minorEastAsia" w:hAnsi="Cambria Math"/>
                <w:sz w:val="24"/>
                <w:szCs w:val="24"/>
                <w:lang w:val="en-US"/>
              </w:rPr>
              <m:t>rd=1</m:t>
            </m:r>
          </m:sub>
        </m:sSub>
      </m:oMath>
      <w:r w:rsidRPr="00A63FCB">
        <w:rPr>
          <w:rFonts w:eastAsiaTheme="minorEastAsia"/>
          <w:sz w:val="24"/>
          <w:szCs w:val="24"/>
          <w:lang w:val="en-US"/>
        </w:rPr>
        <w:t xml:space="preserve"> and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b</m:t>
            </m:r>
          </m:e>
          <m:sub>
            <m:r>
              <w:rPr>
                <w:rFonts w:ascii="Cambria Math" w:eastAsiaTheme="minorEastAsia" w:hAnsi="Cambria Math"/>
                <w:sz w:val="24"/>
                <w:szCs w:val="24"/>
                <w:lang w:val="en-US"/>
              </w:rPr>
              <m:t>rd=1</m:t>
            </m:r>
          </m:sub>
        </m:sSub>
      </m:oMath>
      <w:r w:rsidRPr="00A63FCB">
        <w:rPr>
          <w:rFonts w:eastAsiaTheme="minorEastAsia"/>
          <w:sz w:val="24"/>
          <w:szCs w:val="24"/>
          <w:lang w:val="en-US"/>
        </w:rPr>
        <w:t xml:space="preserve"> are unknown parameters to be estimated</w:t>
      </w:r>
      <w:r>
        <w:rPr>
          <w:rFonts w:eastAsiaTheme="minorEastAsia"/>
          <w:sz w:val="24"/>
          <w:szCs w:val="24"/>
          <w:lang w:val="en-US"/>
        </w:rPr>
        <w:t xml:space="preserve"> where b describes the strength of dependence between two tests and the random effect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s</m:t>
            </m:r>
          </m:e>
          <m:sub>
            <m:r>
              <w:rPr>
                <w:rFonts w:ascii="Cambria Math" w:eastAsiaTheme="minorEastAsia" w:hAnsi="Cambria Math"/>
                <w:sz w:val="24"/>
                <w:szCs w:val="24"/>
                <w:lang w:val="en-US"/>
              </w:rPr>
              <m:t>i</m:t>
            </m:r>
          </m:sub>
        </m:sSub>
      </m:oMath>
      <w:r>
        <w:rPr>
          <w:rFonts w:eastAsiaTheme="minorEastAsia"/>
          <w:sz w:val="24"/>
          <w:szCs w:val="24"/>
          <w:lang w:val="en-US"/>
        </w:rPr>
        <w:t xml:space="preserve"> follows a standard normal </w:t>
      </w:r>
      <w:r w:rsidRPr="00D0572E">
        <w:rPr>
          <w:rFonts w:eastAsiaTheme="minorEastAsia"/>
          <w:sz w:val="24"/>
          <w:szCs w:val="24"/>
          <w:lang w:val="en-US"/>
        </w:rPr>
        <w:t>distribution.</w:t>
      </w:r>
      <w:r>
        <w:rPr>
          <w:rFonts w:eastAsiaTheme="minorEastAsia"/>
          <w:sz w:val="24"/>
          <w:szCs w:val="24"/>
          <w:lang w:val="en-US"/>
        </w:rPr>
        <w:t xml:space="preserve"> The subject-specific random-effect</w:t>
      </w:r>
      <w:r w:rsidRPr="00FF2CB5">
        <w:rPr>
          <w:rFonts w:eastAsiaTheme="minorEastAsia"/>
          <w:sz w:val="24"/>
          <w:szCs w:val="24"/>
          <w:lang w:val="en-US"/>
        </w:rPr>
        <w:t xml:space="preserve">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s</m:t>
            </m:r>
          </m:e>
          <m:sub>
            <m:r>
              <w:rPr>
                <w:rFonts w:ascii="Cambria Math" w:eastAsiaTheme="minorEastAsia" w:hAnsi="Cambria Math"/>
                <w:sz w:val="24"/>
                <w:szCs w:val="24"/>
                <w:lang w:val="en-US"/>
              </w:rPr>
              <m:t>i</m:t>
            </m:r>
          </m:sub>
        </m:sSub>
      </m:oMath>
      <w:r>
        <w:rPr>
          <w:rFonts w:eastAsiaTheme="minorEastAsia"/>
          <w:sz w:val="24"/>
          <w:szCs w:val="24"/>
          <w:lang w:val="en-US"/>
        </w:rPr>
        <w:t xml:space="preserve"> represents some unobserved characteristic for example infection intensity, that indir</w:t>
      </w:r>
      <w:proofErr w:type="spellStart"/>
      <w:r>
        <w:rPr>
          <w:rFonts w:eastAsiaTheme="minorEastAsia"/>
          <w:sz w:val="24"/>
          <w:szCs w:val="24"/>
          <w:lang w:val="en-US"/>
        </w:rPr>
        <w:t>ectly</w:t>
      </w:r>
      <w:proofErr w:type="spellEnd"/>
      <w:r>
        <w:rPr>
          <w:rFonts w:eastAsiaTheme="minorEastAsia"/>
          <w:sz w:val="24"/>
          <w:szCs w:val="24"/>
          <w:lang w:val="en-US"/>
        </w:rPr>
        <w:t xml:space="preserve"> creates dependence between tests.</w:t>
      </w:r>
    </w:p>
    <w:p w14:paraId="5C61E9FB" w14:textId="77777777" w:rsidR="002D4AE5" w:rsidRDefault="002D4AE5" w:rsidP="002D4AE5">
      <w:pPr>
        <w:spacing w:line="360" w:lineRule="auto"/>
        <w:rPr>
          <w:lang w:val="en-US"/>
        </w:rPr>
      </w:pPr>
    </w:p>
    <w:p w14:paraId="335A1E7F" w14:textId="77777777" w:rsidR="002D4AE5" w:rsidRDefault="002D4AE5" w:rsidP="002D4AE5">
      <w:pPr>
        <w:spacing w:line="360" w:lineRule="auto"/>
        <w:rPr>
          <w:rFonts w:eastAsiaTheme="minorEastAsia"/>
          <w:lang w:val="en-US"/>
        </w:rPr>
      </w:pPr>
      <w:r w:rsidRPr="00D0572E">
        <w:t xml:space="preserve">The study-level latent class model </w:t>
      </w:r>
      <w:r>
        <w:t xml:space="preserve">(equation 3 and 4) </w:t>
      </w:r>
      <w:r w:rsidRPr="00D0572E">
        <w:t xml:space="preserve">is then linked </w:t>
      </w:r>
      <w:r>
        <w:t xml:space="preserve">to the between-study level </w:t>
      </w:r>
      <w:r w:rsidRPr="00D0572E">
        <w:t xml:space="preserve">using a HSROC model </w:t>
      </w:r>
      <w:r>
        <w:t xml:space="preserve">(equation 5) </w:t>
      </w:r>
      <w:r w:rsidRPr="00D0572E">
        <w:t xml:space="preserve">which models between study variations by assuming </w:t>
      </w:r>
      <w:r>
        <w:t xml:space="preserve">that test </w:t>
      </w:r>
      <w:r w:rsidRPr="00D0572E">
        <w:t>sensitivity</w:t>
      </w:r>
      <w:r>
        <w:t xml:space="preserve"> and</w:t>
      </w:r>
      <w:r w:rsidRPr="00FD67A2">
        <w:t xml:space="preserve"> </w:t>
      </w:r>
      <w:r w:rsidRPr="00D0572E">
        <w:t>specificity lie on an ROC curve</w:t>
      </w:r>
      <w:r>
        <w:t xml:space="preserve">. </w:t>
      </w:r>
      <w:proofErr w:type="gramStart"/>
      <w:r>
        <w:t>In particular, each</w:t>
      </w:r>
      <w:proofErr w:type="gramEnd"/>
      <w:r>
        <w:t xml:space="preserve"> study </w:t>
      </w:r>
      <m:oMath>
        <m:r>
          <w:rPr>
            <w:rFonts w:ascii="Cambria Math" w:hAnsi="Cambria Math"/>
          </w:rPr>
          <m:t>j</m:t>
        </m:r>
      </m:oMath>
      <w:r>
        <w:t xml:space="preserve"> </w:t>
      </w:r>
      <m:oMath>
        <m:r>
          <w:rPr>
            <w:rFonts w:ascii="Cambria Math" w:hAnsi="Cambria Math"/>
          </w:rPr>
          <m:t xml:space="preserve">(j=1,..,J) </m:t>
        </m:r>
      </m:oMath>
      <w:r>
        <w:t xml:space="preserve">provides the 2x2 table </w:t>
      </w:r>
      <w:r>
        <w:rPr>
          <w:rFonts w:eastAsiaTheme="minorEastAsia"/>
          <w:lang w:val="en-US"/>
        </w:rPr>
        <w:t xml:space="preserve">between the test of interest, hereafter called the index test, which is the same in all studies, and a comparator test which may differ between studies. We let </w:t>
      </w:r>
      <m:oMath>
        <m:sSub>
          <m:sSubPr>
            <m:ctrlPr>
              <w:rPr>
                <w:rFonts w:ascii="Cambria Math" w:eastAsiaTheme="minorEastAsia" w:hAnsi="Cambria Math"/>
                <w:i/>
                <w:lang w:val="en-US"/>
              </w:rPr>
            </m:ctrlPr>
          </m:sSubPr>
          <m:e>
            <m:r>
              <w:rPr>
                <w:rFonts w:ascii="Cambria Math" w:eastAsiaTheme="minorEastAsia" w:hAnsi="Cambria Math"/>
                <w:lang w:val="en-US"/>
              </w:rPr>
              <m:t>T</m:t>
            </m:r>
          </m:e>
          <m:sub>
            <m:r>
              <w:rPr>
                <w:rFonts w:ascii="Cambria Math" w:eastAsiaTheme="minorEastAsia" w:hAnsi="Cambria Math"/>
                <w:lang w:val="en-US"/>
              </w:rPr>
              <m:t>1j</m:t>
            </m:r>
          </m:sub>
        </m:sSub>
      </m:oMath>
      <w:r>
        <w:rPr>
          <w:rFonts w:eastAsiaTheme="minorEastAsia"/>
          <w:lang w:val="en-US"/>
        </w:rPr>
        <w:t xml:space="preserve"> denote the index test outcomes in each study and we let </w:t>
      </w:r>
      <m:oMath>
        <m:sSub>
          <m:sSubPr>
            <m:ctrlPr>
              <w:rPr>
                <w:rFonts w:ascii="Cambria Math" w:eastAsiaTheme="minorEastAsia" w:hAnsi="Cambria Math"/>
                <w:i/>
                <w:lang w:val="en-US"/>
              </w:rPr>
            </m:ctrlPr>
          </m:sSubPr>
          <m:e>
            <m:r>
              <w:rPr>
                <w:rFonts w:ascii="Cambria Math" w:eastAsiaTheme="minorEastAsia" w:hAnsi="Cambria Math"/>
                <w:lang w:val="en-US"/>
              </w:rPr>
              <m:t>T</m:t>
            </m:r>
          </m:e>
          <m:sub>
            <m:r>
              <w:rPr>
                <w:rFonts w:ascii="Cambria Math" w:eastAsiaTheme="minorEastAsia" w:hAnsi="Cambria Math"/>
                <w:lang w:val="en-US"/>
              </w:rPr>
              <m:t>2j</m:t>
            </m:r>
          </m:sub>
        </m:sSub>
      </m:oMath>
      <w:r>
        <w:rPr>
          <w:rFonts w:eastAsiaTheme="minorEastAsia"/>
          <w:lang w:val="en-US"/>
        </w:rPr>
        <w:t xml:space="preserve"> denote the comparator test outcomes in each study. In line with previous descriptions (</w:t>
      </w:r>
      <w:r w:rsidRPr="00660F57">
        <w:rPr>
          <w:rFonts w:eastAsiaTheme="minorEastAsia"/>
          <w:lang w:val="en-US"/>
        </w:rPr>
        <w:t>2,</w:t>
      </w:r>
      <w:r>
        <w:rPr>
          <w:rFonts w:eastAsiaTheme="minorEastAsia"/>
          <w:lang w:val="en-US"/>
        </w:rPr>
        <w:t xml:space="preserve">3), we define the sensitivity and specificity of the index test in the </w:t>
      </w:r>
      <m:oMath>
        <m:r>
          <w:rPr>
            <w:rFonts w:ascii="Cambria Math" w:eastAsiaTheme="minorEastAsia" w:hAnsi="Cambria Math"/>
            <w:lang w:val="en-US"/>
          </w:rPr>
          <m:t>j</m:t>
        </m:r>
      </m:oMath>
      <w:r>
        <w:rPr>
          <w:rFonts w:eastAsiaTheme="minorEastAsia"/>
          <w:lang w:val="en-US"/>
        </w:rPr>
        <w:t>th study by:</w:t>
      </w:r>
    </w:p>
    <w:tbl>
      <w:tblPr>
        <w:tblStyle w:val="TableGrid"/>
        <w:tblW w:w="90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3CA75CD9" w14:textId="77777777" w:rsidTr="00DC76A0">
        <w:tc>
          <w:tcPr>
            <w:tcW w:w="8500" w:type="dxa"/>
          </w:tcPr>
          <w:p w14:paraId="2350BF96" w14:textId="77777777" w:rsidR="002D4AE5" w:rsidRPr="009323A9" w:rsidRDefault="002D4AE5" w:rsidP="00DC76A0">
            <w:pPr>
              <w:spacing w:line="360" w:lineRule="auto"/>
              <w:rPr>
                <w:rFonts w:eastAsiaTheme="minorEastAsia"/>
                <w:iCs/>
                <w:lang w:val="it-IT"/>
              </w:rPr>
            </w:pPr>
            <m:oMathPara>
              <m:oMathParaPr>
                <m:jc m:val="center"/>
              </m:oMathParaPr>
              <m:oMath>
                <m:r>
                  <m:rPr>
                    <m:sty m:val="p"/>
                  </m:rPr>
                  <w:rPr>
                    <w:rFonts w:ascii="Cambria Math" w:hAnsi="Cambria Math"/>
                  </w:rPr>
                  <m:t>logit</m:t>
                </m:r>
                <m:sSub>
                  <m:sSubPr>
                    <m:ctrlPr>
                      <w:rPr>
                        <w:rFonts w:ascii="Cambria Math" w:hAnsi="Cambria Math"/>
                        <w:iCs/>
                      </w:rPr>
                    </m:ctrlPr>
                  </m:sSubPr>
                  <m:e>
                    <m:r>
                      <m:rPr>
                        <m:sty m:val="p"/>
                      </m:rPr>
                      <w:rPr>
                        <w:rFonts w:ascii="Cambria Math" w:hAnsi="Cambria Math"/>
                      </w:rPr>
                      <m:t>(Se</m:t>
                    </m:r>
                  </m:e>
                  <m:sub>
                    <m:r>
                      <m:rPr>
                        <m:sty m:val="p"/>
                      </m:rPr>
                      <w:rPr>
                        <w:rFonts w:ascii="Cambria Math" w:hAnsi="Cambria Math"/>
                      </w:rPr>
                      <m:t>1j</m:t>
                    </m:r>
                  </m:sub>
                </m:sSub>
                <m:r>
                  <m:rPr>
                    <m:sty m:val="p"/>
                  </m:rPr>
                  <w:rPr>
                    <w:rFonts w:ascii="Cambria Math" w:hAnsi="Cambria Math"/>
                    <w:lang w:val="it-IT"/>
                  </w:rPr>
                  <m:t>)=Pr(</m:t>
                </m:r>
                <m:sSub>
                  <m:sSubPr>
                    <m:ctrlPr>
                      <w:rPr>
                        <w:rFonts w:ascii="Cambria Math" w:hAnsi="Cambria Math"/>
                        <w:lang w:val="it-IT"/>
                      </w:rPr>
                    </m:ctrlPr>
                  </m:sSubPr>
                  <m:e>
                    <m:r>
                      <w:rPr>
                        <w:rFonts w:ascii="Cambria Math" w:hAnsi="Cambria Math"/>
                        <w:lang w:val="it-IT"/>
                      </w:rPr>
                      <m:t>T</m:t>
                    </m:r>
                  </m:e>
                  <m:sub>
                    <m:r>
                      <w:rPr>
                        <w:rFonts w:ascii="Cambria Math" w:hAnsi="Cambria Math"/>
                        <w:lang w:val="it-IT"/>
                      </w:rPr>
                      <m:t>1j</m:t>
                    </m:r>
                  </m:sub>
                </m:sSub>
                <m:r>
                  <m:rPr>
                    <m:sty m:val="p"/>
                  </m:rPr>
                  <w:rPr>
                    <w:rFonts w:ascii="Cambria Math" w:hAnsi="Cambria Math"/>
                    <w:lang w:val="it-IT"/>
                  </w:rPr>
                  <m:t>=1|D=1) =-(</m:t>
                </m:r>
                <m:sSub>
                  <m:sSubPr>
                    <m:ctrlPr>
                      <w:rPr>
                        <w:rFonts w:ascii="Cambria Math" w:hAnsi="Cambria Math"/>
                        <w:iCs/>
                        <w:lang w:val="it-IT"/>
                      </w:rPr>
                    </m:ctrlPr>
                  </m:sSubPr>
                  <m:e>
                    <m:r>
                      <m:rPr>
                        <m:sty m:val="p"/>
                      </m:rPr>
                      <w:rPr>
                        <w:rFonts w:ascii="Cambria Math" w:hAnsi="Cambria Math"/>
                        <w:lang w:val="it-IT"/>
                      </w:rPr>
                      <m:t>θ</m:t>
                    </m:r>
                  </m:e>
                  <m:sub>
                    <m:r>
                      <m:rPr>
                        <m:sty m:val="p"/>
                      </m:rPr>
                      <w:rPr>
                        <w:rFonts w:ascii="Cambria Math" w:hAnsi="Cambria Math"/>
                        <w:lang w:val="it-IT"/>
                      </w:rPr>
                      <m:t>j</m:t>
                    </m:r>
                  </m:sub>
                </m:sSub>
                <m:r>
                  <m:rPr>
                    <m:sty m:val="p"/>
                  </m:rPr>
                  <w:rPr>
                    <w:rFonts w:ascii="Cambria Math" w:hAnsi="Cambria Math"/>
                    <w:lang w:val="it-IT"/>
                  </w:rPr>
                  <m:t xml:space="preserve"> - </m:t>
                </m:r>
                <m:sSub>
                  <m:sSubPr>
                    <m:ctrlPr>
                      <w:rPr>
                        <w:rFonts w:ascii="Cambria Math" w:hAnsi="Cambria Math"/>
                        <w:iCs/>
                        <w:lang w:val="it-IT"/>
                      </w:rPr>
                    </m:ctrlPr>
                  </m:sSubPr>
                  <m:e>
                    <m:r>
                      <m:rPr>
                        <m:sty m:val="p"/>
                      </m:rPr>
                      <w:rPr>
                        <w:rFonts w:ascii="Cambria Math" w:hAnsi="Cambria Math"/>
                        <w:lang w:val="it-IT"/>
                      </w:rPr>
                      <m:t>α</m:t>
                    </m:r>
                  </m:e>
                  <m:sub>
                    <m:r>
                      <m:rPr>
                        <m:sty m:val="p"/>
                      </m:rPr>
                      <w:rPr>
                        <w:rFonts w:ascii="Cambria Math" w:hAnsi="Cambria Math"/>
                        <w:lang w:val="it-IT"/>
                      </w:rPr>
                      <m:t>j</m:t>
                    </m:r>
                  </m:sub>
                </m:sSub>
                <m:r>
                  <m:rPr>
                    <m:lit/>
                    <m:sty m:val="p"/>
                  </m:rPr>
                  <w:rPr>
                    <w:rFonts w:ascii="Cambria Math" w:hAnsi="Cambria Math"/>
                    <w:lang w:val="it-IT"/>
                  </w:rPr>
                  <m:t>/</m:t>
                </m:r>
                <m:r>
                  <m:rPr>
                    <m:sty m:val="p"/>
                  </m:rPr>
                  <w:rPr>
                    <w:rFonts w:ascii="Cambria Math" w:hAnsi="Cambria Math"/>
                    <w:lang w:val="it-IT"/>
                  </w:rPr>
                  <m:t>2)</m:t>
                </m:r>
                <m:r>
                  <m:rPr>
                    <m:lit/>
                    <m:sty m:val="p"/>
                  </m:rPr>
                  <w:rPr>
                    <w:rFonts w:ascii="Cambria Math" w:hAnsi="Cambria Math"/>
                    <w:lang w:val="it-IT"/>
                  </w:rPr>
                  <m:t>/</m:t>
                </m:r>
                <m:r>
                  <m:rPr>
                    <m:sty m:val="p"/>
                  </m:rPr>
                  <w:rPr>
                    <w:rFonts w:ascii="Cambria Math" w:hAnsi="Cambria Math"/>
                    <w:lang w:val="it-IT"/>
                  </w:rPr>
                  <m:t>exp(β</m:t>
                </m:r>
                <m:r>
                  <m:rPr>
                    <m:lit/>
                    <m:sty m:val="p"/>
                  </m:rPr>
                  <w:rPr>
                    <w:rFonts w:ascii="Cambria Math" w:hAnsi="Cambria Math"/>
                    <w:lang w:val="it-IT"/>
                  </w:rPr>
                  <m:t>/</m:t>
                </m:r>
                <m:r>
                  <m:rPr>
                    <m:sty m:val="p"/>
                  </m:rPr>
                  <w:rPr>
                    <w:rFonts w:ascii="Cambria Math" w:hAnsi="Cambria Math"/>
                    <w:lang w:val="it-IT"/>
                  </w:rPr>
                  <m:t>2)</m:t>
                </m:r>
              </m:oMath>
            </m:oMathPara>
          </w:p>
          <w:p w14:paraId="6BD2A1F9" w14:textId="77777777" w:rsidR="002D4AE5" w:rsidRPr="00F90894" w:rsidRDefault="000F1443" w:rsidP="00DC76A0">
            <w:pPr>
              <w:spacing w:line="360" w:lineRule="auto"/>
              <w:rPr>
                <w:rFonts w:eastAsiaTheme="minorEastAsia"/>
              </w:rPr>
            </w:pPr>
            <m:oMathPara>
              <m:oMathParaPr>
                <m:jc m:val="center"/>
              </m:oMathParaPr>
              <m:oMath>
                <m:sSub>
                  <m:sSubPr>
                    <m:ctrlPr>
                      <w:rPr>
                        <w:rFonts w:ascii="Cambria Math" w:hAnsi="Cambria Math"/>
                        <w:iCs/>
                      </w:rPr>
                    </m:ctrlPr>
                  </m:sSubPr>
                  <m:e>
                    <m:r>
                      <m:rPr>
                        <m:sty m:val="p"/>
                      </m:rPr>
                      <w:rPr>
                        <w:rFonts w:ascii="Cambria Math" w:hAnsi="Cambria Math"/>
                      </w:rPr>
                      <m:t>logit(Sp</m:t>
                    </m:r>
                  </m:e>
                  <m:sub>
                    <m:r>
                      <m:rPr>
                        <m:sty m:val="p"/>
                      </m:rPr>
                      <w:rPr>
                        <w:rFonts w:ascii="Cambria Math" w:hAnsi="Cambria Math"/>
                      </w:rPr>
                      <m:t>1j</m:t>
                    </m:r>
                  </m:sub>
                </m:sSub>
                <m:r>
                  <m:rPr>
                    <m:sty m:val="p"/>
                  </m:rPr>
                  <w:rPr>
                    <w:rFonts w:ascii="Cambria Math" w:hAnsi="Cambria Math"/>
                  </w:rPr>
                  <m:t>)=</m:t>
                </m:r>
                <m:r>
                  <m:rPr>
                    <m:sty m:val="p"/>
                  </m:rPr>
                  <w:rPr>
                    <w:rFonts w:ascii="Cambria Math" w:hAnsi="Cambria Math"/>
                    <w:lang w:val="it-IT"/>
                  </w:rPr>
                  <m:t>Pr(</m:t>
                </m:r>
                <m:sSub>
                  <m:sSubPr>
                    <m:ctrlPr>
                      <w:rPr>
                        <w:rFonts w:ascii="Cambria Math" w:hAnsi="Cambria Math"/>
                        <w:lang w:val="it-IT"/>
                      </w:rPr>
                    </m:ctrlPr>
                  </m:sSubPr>
                  <m:e>
                    <m:r>
                      <w:rPr>
                        <w:rFonts w:ascii="Cambria Math" w:hAnsi="Cambria Math"/>
                        <w:lang w:val="it-IT"/>
                      </w:rPr>
                      <m:t>T</m:t>
                    </m:r>
                  </m:e>
                  <m:sub>
                    <m:r>
                      <w:rPr>
                        <w:rFonts w:ascii="Cambria Math" w:hAnsi="Cambria Math"/>
                        <w:lang w:val="it-IT"/>
                      </w:rPr>
                      <m:t>1</m:t>
                    </m:r>
                    <m:r>
                      <w:rPr>
                        <w:rFonts w:ascii="Cambria Math" w:hAnsi="Cambria Math"/>
                        <w:lang w:val="it-IT"/>
                      </w:rPr>
                      <m:t>j</m:t>
                    </m:r>
                  </m:sub>
                </m:sSub>
                <m:r>
                  <m:rPr>
                    <m:sty m:val="p"/>
                  </m:rPr>
                  <w:rPr>
                    <w:rFonts w:ascii="Cambria Math" w:hAnsi="Cambria Math"/>
                    <w:lang w:val="it-IT"/>
                  </w:rPr>
                  <m:t>=0|D=0) =(</m:t>
                </m:r>
                <m:sSub>
                  <m:sSubPr>
                    <m:ctrlPr>
                      <w:rPr>
                        <w:rFonts w:ascii="Cambria Math" w:hAnsi="Cambria Math"/>
                        <w:iCs/>
                        <w:lang w:val="it-IT"/>
                      </w:rPr>
                    </m:ctrlPr>
                  </m:sSubPr>
                  <m:e>
                    <m:r>
                      <m:rPr>
                        <m:sty m:val="p"/>
                      </m:rPr>
                      <w:rPr>
                        <w:rFonts w:ascii="Cambria Math" w:hAnsi="Cambria Math"/>
                        <w:lang w:val="it-IT"/>
                      </w:rPr>
                      <m:t>θ</m:t>
                    </m:r>
                  </m:e>
                  <m:sub>
                    <m:r>
                      <m:rPr>
                        <m:sty m:val="p"/>
                      </m:rPr>
                      <w:rPr>
                        <w:rFonts w:ascii="Cambria Math" w:hAnsi="Cambria Math"/>
                        <w:lang w:val="it-IT"/>
                      </w:rPr>
                      <m:t>j</m:t>
                    </m:r>
                  </m:sub>
                </m:sSub>
                <m:r>
                  <m:rPr>
                    <m:sty m:val="p"/>
                  </m:rPr>
                  <w:rPr>
                    <w:rFonts w:ascii="Cambria Math" w:hAnsi="Cambria Math"/>
                    <w:lang w:val="it-IT"/>
                  </w:rPr>
                  <m:t xml:space="preserve"> + </m:t>
                </m:r>
                <m:sSub>
                  <m:sSubPr>
                    <m:ctrlPr>
                      <w:rPr>
                        <w:rFonts w:ascii="Cambria Math" w:hAnsi="Cambria Math"/>
                        <w:iCs/>
                        <w:lang w:val="it-IT"/>
                      </w:rPr>
                    </m:ctrlPr>
                  </m:sSubPr>
                  <m:e>
                    <m:r>
                      <m:rPr>
                        <m:sty m:val="p"/>
                      </m:rPr>
                      <w:rPr>
                        <w:rFonts w:ascii="Cambria Math" w:hAnsi="Cambria Math"/>
                        <w:lang w:val="it-IT"/>
                      </w:rPr>
                      <m:t>α</m:t>
                    </m:r>
                  </m:e>
                  <m:sub>
                    <m:r>
                      <m:rPr>
                        <m:sty m:val="p"/>
                      </m:rPr>
                      <w:rPr>
                        <w:rFonts w:ascii="Cambria Math" w:hAnsi="Cambria Math"/>
                        <w:lang w:val="it-IT"/>
                      </w:rPr>
                      <m:t>j</m:t>
                    </m:r>
                  </m:sub>
                </m:sSub>
                <m:r>
                  <m:rPr>
                    <m:sty m:val="p"/>
                  </m:rPr>
                  <w:rPr>
                    <w:rFonts w:ascii="Cambria Math" w:hAnsi="Cambria Math"/>
                    <w:lang w:val="it-IT"/>
                  </w:rPr>
                  <m:t>/2)/exp(-β/2)</m:t>
                </m:r>
              </m:oMath>
            </m:oMathPara>
          </w:p>
        </w:tc>
        <w:tc>
          <w:tcPr>
            <w:tcW w:w="516" w:type="dxa"/>
            <w:vAlign w:val="center"/>
          </w:tcPr>
          <w:p w14:paraId="0A9CCE6A" w14:textId="77777777" w:rsidR="002D4AE5" w:rsidRDefault="002D4AE5" w:rsidP="00DC76A0">
            <w:pPr>
              <w:spacing w:line="360" w:lineRule="auto"/>
              <w:jc w:val="center"/>
              <w:rPr>
                <w:rFonts w:eastAsiaTheme="minorEastAsia"/>
                <w:iCs/>
                <w:lang w:val="fr-FR"/>
              </w:rPr>
            </w:pPr>
            <w:r>
              <w:rPr>
                <w:rFonts w:eastAsiaTheme="minorEastAsia"/>
                <w:iCs/>
                <w:lang w:val="fr-FR"/>
              </w:rPr>
              <w:t>5</w:t>
            </w:r>
          </w:p>
        </w:tc>
      </w:tr>
    </w:tbl>
    <w:p w14:paraId="7BA1CE57" w14:textId="77777777" w:rsidR="002D4AE5" w:rsidRDefault="002D4AE5" w:rsidP="002D4AE5">
      <w:pPr>
        <w:spacing w:line="360" w:lineRule="auto"/>
        <w:rPr>
          <w:rFonts w:eastAsiaTheme="minorEastAsia"/>
        </w:rPr>
      </w:pPr>
      <w:r w:rsidRPr="00BF659B">
        <w:rPr>
          <w:rFonts w:eastAsiaTheme="minorEastAsia"/>
          <w:lang w:val="en-US"/>
        </w:rPr>
        <w:t xml:space="preserve">where </w:t>
      </w: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j</m:t>
            </m:r>
          </m:sub>
        </m:sSub>
      </m:oMath>
      <w:r w:rsidRPr="00BF659B">
        <w:rPr>
          <w:rFonts w:eastAsiaTheme="minorEastAsia"/>
        </w:rPr>
        <w:t xml:space="preserve"> </w:t>
      </w:r>
      <w:r w:rsidRPr="00BF659B">
        <w:t xml:space="preserve">represents the positivity criteria for study </w:t>
      </w:r>
      <m:oMath>
        <m:r>
          <w:rPr>
            <w:rFonts w:ascii="Cambria Math" w:hAnsi="Cambria Math"/>
          </w:rPr>
          <m:t>j</m:t>
        </m:r>
      </m:oMath>
      <w:r w:rsidRPr="00BF659B">
        <w:rPr>
          <w:rFonts w:eastAsiaTheme="minorEastAsia"/>
        </w:rPr>
        <w:t>. The positivity criteria, or cut-off value,</w:t>
      </w:r>
      <w:r w:rsidRPr="00BF659B">
        <w:t xml:space="preserve"> models the dependence between the true positive fraction and false positive fraction in each study. </w:t>
      </w:r>
      <m:oMath>
        <m:sSub>
          <m:sSubPr>
            <m:ctrlPr>
              <w:rPr>
                <w:rFonts w:ascii="Cambria Math" w:hAnsi="Cambria Math"/>
                <w:i/>
              </w:rPr>
            </m:ctrlPr>
          </m:sSubPr>
          <m:e>
            <m:r>
              <w:rPr>
                <w:rFonts w:ascii="Cambria Math" w:hAnsi="Cambria Math"/>
              </w:rPr>
              <m:t>α</m:t>
            </m:r>
          </m:e>
          <m:sub>
            <m:r>
              <w:rPr>
                <w:rFonts w:ascii="Cambria Math" w:hAnsi="Cambria Math"/>
              </w:rPr>
              <m:t>j</m:t>
            </m:r>
          </m:sub>
        </m:sSub>
      </m:oMath>
      <w:r w:rsidRPr="00BF659B">
        <w:t xml:space="preserve"> represents the diagnostic accuracy and measures the mean difference in test accuracy between individuals ‘diseased’ and individuals ‘non-diseased’ in study </w:t>
      </w:r>
      <m:oMath>
        <m:r>
          <w:rPr>
            <w:rFonts w:ascii="Cambria Math" w:hAnsi="Cambria Math"/>
          </w:rPr>
          <m:t>j</m:t>
        </m:r>
      </m:oMath>
      <w:r w:rsidRPr="00BF659B">
        <w:t xml:space="preserve">. </w:t>
      </w:r>
      <m:oMath>
        <m:r>
          <w:rPr>
            <w:rFonts w:ascii="Cambria Math" w:hAnsi="Cambria Math"/>
          </w:rPr>
          <m:t>β</m:t>
        </m:r>
      </m:oMath>
      <w:r w:rsidRPr="00BF659B">
        <w:t xml:space="preserve"> the scale parameter, allows differences in the variation of outcomes between disease positive and disease negative individuals thus allowing asymmetry in the ROC curve. Both </w:t>
      </w:r>
      <m:oMath>
        <m:r>
          <w:rPr>
            <w:rFonts w:ascii="Cambria Math" w:hAnsi="Cambria Math"/>
          </w:rPr>
          <m:t>θ</m:t>
        </m:r>
      </m:oMath>
      <w:r>
        <w:rPr>
          <w:rFonts w:eastAsiaTheme="minorEastAsia"/>
        </w:rPr>
        <w:t xml:space="preserve"> and</w:t>
      </w:r>
      <m:oMath>
        <m:r>
          <w:rPr>
            <w:rFonts w:ascii="Cambria Math" w:eastAsiaTheme="minorEastAsia" w:hAnsi="Cambria Math"/>
          </w:rPr>
          <m:t xml:space="preserve"> α</m:t>
        </m:r>
      </m:oMath>
      <w:r>
        <w:rPr>
          <w:rFonts w:eastAsiaTheme="minorEastAsia"/>
        </w:rPr>
        <w:t xml:space="preserve"> parameters are modelled as random effects with independent normal distributions to incorporate variation between studies:</w:t>
      </w:r>
    </w:p>
    <w:tbl>
      <w:tblPr>
        <w:tblStyle w:val="TableGrid"/>
        <w:tblW w:w="90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26859C18" w14:textId="77777777" w:rsidTr="00DC76A0">
        <w:tc>
          <w:tcPr>
            <w:tcW w:w="8500" w:type="dxa"/>
          </w:tcPr>
          <w:p w14:paraId="0975D3D3" w14:textId="77777777" w:rsidR="002D4AE5" w:rsidRPr="009323A9" w:rsidRDefault="000F1443" w:rsidP="00DC76A0">
            <w:pPr>
              <w:spacing w:line="360" w:lineRule="auto"/>
              <w:rPr>
                <w:rFonts w:eastAsiaTheme="minorEastAsia"/>
                <w:iCs/>
                <w:lang w:val="it-IT"/>
              </w:rPr>
            </w:pPr>
            <m:oMathPara>
              <m:oMathParaPr>
                <m:jc m:val="center"/>
              </m:oMathParaPr>
              <m:oMath>
                <m:sSub>
                  <m:sSubPr>
                    <m:ctrlPr>
                      <w:rPr>
                        <w:rFonts w:ascii="Cambria Math" w:hAnsi="Cambria Math"/>
                        <w:iCs/>
                        <w:caps/>
                      </w:rPr>
                    </m:ctrlPr>
                  </m:sSubPr>
                  <m:e>
                    <m:r>
                      <m:rPr>
                        <m:sty m:val="p"/>
                      </m:rPr>
                      <w:rPr>
                        <w:rFonts w:ascii="Cambria Math" w:hAnsi="Cambria Math"/>
                      </w:rPr>
                      <m:t>θ</m:t>
                    </m:r>
                  </m:e>
                  <m:sub>
                    <m:r>
                      <m:rPr>
                        <m:sty m:val="p"/>
                      </m:rPr>
                      <w:rPr>
                        <w:rFonts w:ascii="Cambria Math" w:hAnsi="Cambria Math"/>
                      </w:rPr>
                      <m:t>j</m:t>
                    </m:r>
                  </m:sub>
                </m:sSub>
                <m:r>
                  <m:rPr>
                    <m:sty m:val="p"/>
                  </m:rPr>
                  <w:rPr>
                    <w:rFonts w:ascii="Cambria Math" w:hAnsi="Cambria Math"/>
                  </w:rPr>
                  <m:t xml:space="preserve">∼ N(Θ, </m:t>
                </m:r>
                <m:sSub>
                  <m:sSubPr>
                    <m:ctrlPr>
                      <w:rPr>
                        <w:rFonts w:ascii="Cambria Math" w:hAnsi="Cambria Math"/>
                        <w:iCs/>
                      </w:rPr>
                    </m:ctrlPr>
                  </m:sSubPr>
                  <m:e>
                    <m:r>
                      <m:rPr>
                        <m:sty m:val="p"/>
                      </m:rPr>
                      <w:rPr>
                        <w:rFonts w:ascii="Cambria Math" w:hAnsi="Cambria Math"/>
                      </w:rPr>
                      <m:t>σ</m:t>
                    </m:r>
                  </m:e>
                  <m:sub>
                    <m:r>
                      <m:rPr>
                        <m:sty m:val="p"/>
                      </m:rPr>
                      <w:rPr>
                        <w:rFonts w:ascii="Cambria Math" w:hAnsi="Cambria Math"/>
                      </w:rPr>
                      <m:t>θ</m:t>
                    </m:r>
                  </m:sub>
                </m:sSub>
                <m:r>
                  <m:rPr>
                    <m:sty m:val="p"/>
                  </m:rPr>
                  <w:rPr>
                    <w:rFonts w:ascii="Cambria Math" w:hAnsi="Cambria Math"/>
                  </w:rPr>
                  <m:t>)</m:t>
                </m:r>
              </m:oMath>
            </m:oMathPara>
          </w:p>
          <w:p w14:paraId="084BEEA4" w14:textId="77777777" w:rsidR="002D4AE5" w:rsidRPr="00F90894" w:rsidRDefault="000F1443" w:rsidP="00DC76A0">
            <w:pPr>
              <w:spacing w:line="360" w:lineRule="auto"/>
              <w:rPr>
                <w:rFonts w:eastAsiaTheme="minorEastAsia"/>
              </w:rPr>
            </w:pPr>
            <m:oMathPara>
              <m:oMathParaPr>
                <m:jc m:val="center"/>
              </m:oMathParaPr>
              <m:oMath>
                <m:sSub>
                  <m:sSubPr>
                    <m:ctrlPr>
                      <w:rPr>
                        <w:rFonts w:ascii="Cambria Math" w:hAnsi="Cambria Math"/>
                        <w:iCs/>
                      </w:rPr>
                    </m:ctrlPr>
                  </m:sSubPr>
                  <m:e>
                    <m:r>
                      <m:rPr>
                        <m:sty m:val="p"/>
                      </m:rPr>
                      <w:rPr>
                        <w:rFonts w:ascii="Cambria Math" w:hAnsi="Cambria Math"/>
                      </w:rPr>
                      <m:t>α</m:t>
                    </m:r>
                  </m:e>
                  <m:sub>
                    <m:r>
                      <m:rPr>
                        <m:sty m:val="p"/>
                      </m:rPr>
                      <w:rPr>
                        <w:rFonts w:ascii="Cambria Math" w:hAnsi="Cambria Math"/>
                      </w:rPr>
                      <m:t>j</m:t>
                    </m:r>
                  </m:sub>
                </m:sSub>
                <m:r>
                  <m:rPr>
                    <m:sty m:val="p"/>
                  </m:rPr>
                  <w:rPr>
                    <w:rFonts w:ascii="Cambria Math" w:hAnsi="Cambria Math"/>
                  </w:rPr>
                  <m:t xml:space="preserve"> ∼ N(Λ, </m:t>
                </m:r>
                <m:sSub>
                  <m:sSubPr>
                    <m:ctrlPr>
                      <w:rPr>
                        <w:rFonts w:ascii="Cambria Math" w:hAnsi="Cambria Math"/>
                        <w:iCs/>
                      </w:rPr>
                    </m:ctrlPr>
                  </m:sSubPr>
                  <m:e>
                    <m:r>
                      <m:rPr>
                        <m:sty m:val="p"/>
                      </m:rPr>
                      <w:rPr>
                        <w:rFonts w:ascii="Cambria Math" w:hAnsi="Cambria Math"/>
                      </w:rPr>
                      <m:t>σ</m:t>
                    </m:r>
                  </m:e>
                  <m:sub>
                    <m:r>
                      <m:rPr>
                        <m:sty m:val="p"/>
                      </m:rPr>
                      <w:rPr>
                        <w:rFonts w:ascii="Cambria Math" w:hAnsi="Cambria Math"/>
                      </w:rPr>
                      <m:t>α</m:t>
                    </m:r>
                  </m:sub>
                </m:sSub>
                <m:r>
                  <m:rPr>
                    <m:sty m:val="p"/>
                  </m:rPr>
                  <w:rPr>
                    <w:rFonts w:ascii="Cambria Math" w:hAnsi="Cambria Math"/>
                  </w:rPr>
                  <m:t>)</m:t>
                </m:r>
              </m:oMath>
            </m:oMathPara>
          </w:p>
        </w:tc>
        <w:tc>
          <w:tcPr>
            <w:tcW w:w="516" w:type="dxa"/>
            <w:vAlign w:val="center"/>
          </w:tcPr>
          <w:p w14:paraId="640ECAC4" w14:textId="77777777" w:rsidR="002D4AE5" w:rsidRDefault="002D4AE5" w:rsidP="00DC76A0">
            <w:pPr>
              <w:spacing w:line="360" w:lineRule="auto"/>
              <w:jc w:val="center"/>
              <w:rPr>
                <w:rFonts w:eastAsiaTheme="minorEastAsia"/>
                <w:iCs/>
                <w:lang w:val="fr-FR"/>
              </w:rPr>
            </w:pPr>
            <w:r>
              <w:rPr>
                <w:rFonts w:eastAsiaTheme="minorEastAsia"/>
                <w:iCs/>
                <w:lang w:val="fr-FR"/>
              </w:rPr>
              <w:t>6</w:t>
            </w:r>
          </w:p>
        </w:tc>
      </w:tr>
    </w:tbl>
    <w:p w14:paraId="6EC204DB" w14:textId="77777777" w:rsidR="002D4AE5" w:rsidRDefault="002D4AE5" w:rsidP="002D4AE5">
      <w:pPr>
        <w:spacing w:line="360" w:lineRule="auto"/>
        <w:rPr>
          <w:rFonts w:eastAsiaTheme="minorEastAsia"/>
          <w:lang w:val="en-US"/>
        </w:rPr>
      </w:pPr>
      <w:r>
        <w:rPr>
          <w:rFonts w:eastAsiaTheme="minorEastAsia"/>
          <w:lang w:val="en-US"/>
        </w:rPr>
        <w:t xml:space="preserve">Equations 5 and 6 represent the model specification for the RSV model described in the main text, and it includes no covariates. However, for Influenza we also wanted to allow for heterogeneity between the Influenza types, influenza A and influenza B. For this we allow the means of </w:t>
      </w:r>
      <m:oMath>
        <m:r>
          <w:rPr>
            <w:rFonts w:ascii="Cambria Math" w:eastAsiaTheme="minorEastAsia" w:hAnsi="Cambria Math"/>
            <w:lang w:val="en-US"/>
          </w:rPr>
          <m:t>α, θ</m:t>
        </m:r>
      </m:oMath>
      <w:r>
        <w:rPr>
          <w:rFonts w:eastAsiaTheme="minorEastAsia"/>
          <w:lang w:val="en-US"/>
        </w:rPr>
        <w:t xml:space="preserve"> and </w:t>
      </w:r>
      <m:oMath>
        <m:r>
          <w:rPr>
            <w:rFonts w:ascii="Cambria Math" w:eastAsiaTheme="minorEastAsia" w:hAnsi="Cambria Math"/>
            <w:lang w:val="en-US"/>
          </w:rPr>
          <m:t>β</m:t>
        </m:r>
      </m:oMath>
      <w:r>
        <w:rPr>
          <w:rFonts w:eastAsiaTheme="minorEastAsia"/>
          <w:lang w:val="en-US"/>
        </w:rPr>
        <w:t xml:space="preserve"> to be a function of a study-level covariate. We let </w:t>
      </w:r>
      <m:oMath>
        <m:sSub>
          <m:sSubPr>
            <m:ctrlPr>
              <w:rPr>
                <w:rFonts w:ascii="Cambria Math" w:hAnsi="Cambria Math"/>
                <w:iCs/>
              </w:rPr>
            </m:ctrlPr>
          </m:sSubPr>
          <m:e>
            <m:r>
              <m:rPr>
                <m:sty m:val="p"/>
              </m:rPr>
              <w:rPr>
                <w:rFonts w:ascii="Cambria Math" w:hAnsi="Cambria Math"/>
              </w:rPr>
              <m:t>Ζ</m:t>
            </m:r>
          </m:e>
          <m:sub>
            <m:r>
              <m:rPr>
                <m:sty m:val="p"/>
              </m:rPr>
              <w:rPr>
                <w:rFonts w:ascii="Cambria Math" w:hAnsi="Cambria Math"/>
              </w:rPr>
              <m:t xml:space="preserve">Aj </m:t>
            </m:r>
          </m:sub>
        </m:sSub>
      </m:oMath>
      <w:r>
        <w:rPr>
          <w:rFonts w:eastAsiaTheme="minorEastAsia"/>
          <w:iCs/>
        </w:rPr>
        <w:t xml:space="preserve">take the value 1 if the data are for influenza A and 0 otherwise, and </w:t>
      </w:r>
      <m:oMath>
        <m:sSub>
          <m:sSubPr>
            <m:ctrlPr>
              <w:rPr>
                <w:rFonts w:ascii="Cambria Math" w:hAnsi="Cambria Math"/>
                <w:iCs/>
              </w:rPr>
            </m:ctrlPr>
          </m:sSubPr>
          <m:e>
            <m:r>
              <m:rPr>
                <m:sty m:val="p"/>
              </m:rPr>
              <w:rPr>
                <w:rFonts w:ascii="Cambria Math" w:hAnsi="Cambria Math"/>
              </w:rPr>
              <m:t>Ζ</m:t>
            </m:r>
          </m:e>
          <m:sub>
            <m:r>
              <m:rPr>
                <m:sty m:val="p"/>
              </m:rPr>
              <w:rPr>
                <w:rFonts w:ascii="Cambria Math" w:hAnsi="Cambria Math"/>
              </w:rPr>
              <m:t xml:space="preserve">Bj </m:t>
            </m:r>
          </m:sub>
        </m:sSub>
      </m:oMath>
      <w:r>
        <w:rPr>
          <w:rFonts w:eastAsiaTheme="minorEastAsia"/>
          <w:iCs/>
        </w:rPr>
        <w:t>take the value 1 if the data are for influenza B and 0 otherwise.</w:t>
      </w:r>
      <w:r>
        <w:rPr>
          <w:rFonts w:eastAsiaTheme="minorEastAsia"/>
          <w:lang w:val="en-US"/>
        </w:rPr>
        <w:t xml:space="preserve"> We also allowed the standard deviation of </w:t>
      </w:r>
      <m:oMath>
        <m:r>
          <w:rPr>
            <w:rFonts w:ascii="Cambria Math" w:hAnsi="Cambria Math"/>
            <w:lang w:val="en-US"/>
          </w:rPr>
          <m:t>α</m:t>
        </m:r>
      </m:oMath>
      <w:r>
        <w:rPr>
          <w:rFonts w:eastAsiaTheme="minorEastAsia"/>
          <w:lang w:val="en-US"/>
        </w:rPr>
        <w:t xml:space="preserve"> and </w:t>
      </w:r>
      <m:oMath>
        <m:r>
          <w:rPr>
            <w:rFonts w:ascii="Cambria Math" w:eastAsiaTheme="minorEastAsia" w:hAnsi="Cambria Math"/>
            <w:lang w:val="en-US"/>
          </w:rPr>
          <m:t>θ</m:t>
        </m:r>
      </m:oMath>
      <w:r>
        <w:rPr>
          <w:rFonts w:eastAsiaTheme="minorEastAsia"/>
          <w:lang w:val="en-US"/>
        </w:rPr>
        <w:t xml:space="preserve"> to vary by Influenza type. The distribution of </w:t>
      </w:r>
      <m:oMath>
        <m:r>
          <w:rPr>
            <w:rFonts w:ascii="Cambria Math" w:eastAsiaTheme="minorEastAsia" w:hAnsi="Cambria Math"/>
            <w:lang w:val="en-US"/>
          </w:rPr>
          <m:t>α</m:t>
        </m:r>
      </m:oMath>
      <w:r>
        <w:rPr>
          <w:rFonts w:eastAsiaTheme="minorEastAsia"/>
          <w:lang w:val="en-US"/>
        </w:rPr>
        <w:t xml:space="preserve"> and its standard deviation are then assumed to be: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3540A4EB" w14:textId="77777777" w:rsidTr="00DC76A0">
        <w:tc>
          <w:tcPr>
            <w:tcW w:w="8500" w:type="dxa"/>
          </w:tcPr>
          <w:p w14:paraId="244131FB" w14:textId="77777777" w:rsidR="002D4AE5" w:rsidRPr="00467EAF" w:rsidRDefault="000F1443" w:rsidP="00DC76A0">
            <w:pPr>
              <w:spacing w:line="360" w:lineRule="auto"/>
              <w:rPr>
                <w:rFonts w:eastAsiaTheme="minorEastAsia"/>
              </w:rPr>
            </w:pPr>
            <m:oMathPara>
              <m:oMath>
                <m:sSub>
                  <m:sSubPr>
                    <m:ctrlPr>
                      <w:rPr>
                        <w:rFonts w:ascii="Cambria Math" w:hAnsi="Cambria Math"/>
                        <w:iCs/>
                      </w:rPr>
                    </m:ctrlPr>
                  </m:sSubPr>
                  <m:e>
                    <m:r>
                      <m:rPr>
                        <m:sty m:val="p"/>
                      </m:rPr>
                      <w:rPr>
                        <w:rFonts w:ascii="Cambria Math" w:hAnsi="Cambria Math"/>
                      </w:rPr>
                      <m:t>α</m:t>
                    </m:r>
                  </m:e>
                  <m:sub>
                    <m:r>
                      <m:rPr>
                        <m:sty m:val="p"/>
                      </m:rPr>
                      <w:rPr>
                        <w:rFonts w:ascii="Cambria Math" w:hAnsi="Cambria Math"/>
                      </w:rPr>
                      <m:t>j</m:t>
                    </m:r>
                  </m:sub>
                </m:sSub>
                <m:r>
                  <m:rPr>
                    <m:sty m:val="p"/>
                  </m:rPr>
                  <w:rPr>
                    <w:rFonts w:ascii="Cambria Math" w:hAnsi="Cambria Math"/>
                  </w:rPr>
                  <m:t>~N(</m:t>
                </m:r>
                <m:sSub>
                  <m:sSubPr>
                    <m:ctrlPr>
                      <w:rPr>
                        <w:rFonts w:ascii="Cambria Math" w:hAnsi="Cambria Math"/>
                        <w:iCs/>
                      </w:rPr>
                    </m:ctrlPr>
                  </m:sSubPr>
                  <m:e>
                    <m:r>
                      <m:rPr>
                        <m:sty m:val="p"/>
                      </m:rPr>
                      <w:rPr>
                        <w:rFonts w:ascii="Cambria Math" w:hAnsi="Cambria Math"/>
                      </w:rPr>
                      <m:t>Λ</m:t>
                    </m:r>
                  </m:e>
                  <m:sub>
                    <m:r>
                      <m:rPr>
                        <m:sty m:val="p"/>
                      </m:rPr>
                      <w:rPr>
                        <w:rFonts w:ascii="Cambria Math" w:hAnsi="Cambria Math"/>
                      </w:rPr>
                      <m:t>A</m:t>
                    </m:r>
                  </m:sub>
                </m:sSub>
                <m:sSub>
                  <m:sSubPr>
                    <m:ctrlPr>
                      <w:rPr>
                        <w:rFonts w:ascii="Cambria Math" w:hAnsi="Cambria Math"/>
                        <w:iCs/>
                      </w:rPr>
                    </m:ctrlPr>
                  </m:sSubPr>
                  <m:e>
                    <m:r>
                      <m:rPr>
                        <m:sty m:val="p"/>
                      </m:rPr>
                      <w:rPr>
                        <w:rFonts w:ascii="Cambria Math" w:hAnsi="Cambria Math"/>
                      </w:rPr>
                      <m:t>Ζ</m:t>
                    </m:r>
                  </m:e>
                  <m:sub>
                    <m:r>
                      <m:rPr>
                        <m:sty m:val="p"/>
                      </m:rPr>
                      <w:rPr>
                        <w:rFonts w:ascii="Cambria Math" w:hAnsi="Cambria Math"/>
                      </w:rPr>
                      <m:t xml:space="preserve">Aj </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 xml:space="preserve"> Λ</m:t>
                    </m:r>
                  </m:e>
                  <m:sub>
                    <m:r>
                      <m:rPr>
                        <m:sty m:val="p"/>
                      </m:rPr>
                      <w:rPr>
                        <w:rFonts w:ascii="Cambria Math" w:hAnsi="Cambria Math"/>
                      </w:rPr>
                      <m:t>B</m:t>
                    </m:r>
                  </m:sub>
                </m:sSub>
                <m:sSub>
                  <m:sSubPr>
                    <m:ctrlPr>
                      <w:rPr>
                        <w:rFonts w:ascii="Cambria Math" w:hAnsi="Cambria Math"/>
                        <w:iCs/>
                      </w:rPr>
                    </m:ctrlPr>
                  </m:sSubPr>
                  <m:e>
                    <m:r>
                      <m:rPr>
                        <m:sty m:val="p"/>
                      </m:rPr>
                      <w:rPr>
                        <w:rFonts w:ascii="Cambria Math" w:hAnsi="Cambria Math"/>
                      </w:rPr>
                      <m:t>Ζ</m:t>
                    </m:r>
                  </m:e>
                  <m:sub>
                    <m:r>
                      <m:rPr>
                        <m:sty m:val="p"/>
                      </m:rPr>
                      <w:rPr>
                        <w:rFonts w:ascii="Cambria Math" w:hAnsi="Cambria Math"/>
                      </w:rPr>
                      <m:t xml:space="preserve">Bj </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 xml:space="preserve"> σ</m:t>
                    </m:r>
                  </m:e>
                  <m:sub>
                    <m:r>
                      <m:rPr>
                        <m:sty m:val="p"/>
                      </m:rPr>
                      <w:rPr>
                        <w:rFonts w:ascii="Cambria Math" w:hAnsi="Cambria Math"/>
                      </w:rPr>
                      <m:t>α</m:t>
                    </m:r>
                  </m:sub>
                </m:sSub>
                <m:r>
                  <m:rPr>
                    <m:sty m:val="p"/>
                  </m:rPr>
                  <w:rPr>
                    <w:rFonts w:ascii="Cambria Math" w:hAnsi="Cambria Math"/>
                  </w:rPr>
                  <m:t>)</m:t>
                </m:r>
              </m:oMath>
            </m:oMathPara>
          </w:p>
          <w:p w14:paraId="74273DBA" w14:textId="77777777" w:rsidR="002D4AE5" w:rsidRPr="00467EAF" w:rsidRDefault="000F1443" w:rsidP="00DC76A0">
            <w:pPr>
              <w:spacing w:line="360" w:lineRule="auto"/>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α</m:t>
                    </m:r>
                  </m:sub>
                </m:sSub>
                <m:r>
                  <w:rPr>
                    <w:rFonts w:ascii="Cambria Math" w:eastAsiaTheme="minorEastAsia" w:hAnsi="Cambria Math"/>
                  </w:rPr>
                  <m:t>~</m:t>
                </m:r>
                <m:r>
                  <w:rPr>
                    <w:rFonts w:ascii="Cambria Math" w:eastAsiaTheme="minorEastAsia" w:hAnsi="Cambria Math"/>
                  </w:rPr>
                  <m:t>N</m:t>
                </m:r>
                <m:r>
                  <w:rPr>
                    <w:rFonts w:ascii="Cambria Math" w:eastAsiaTheme="minorEastAsia" w:hAnsi="Cambria Math"/>
                  </w:rPr>
                  <m:t>(0,1)</m:t>
                </m:r>
              </m:oMath>
            </m:oMathPara>
          </w:p>
        </w:tc>
        <w:tc>
          <w:tcPr>
            <w:tcW w:w="516" w:type="dxa"/>
            <w:vAlign w:val="center"/>
          </w:tcPr>
          <w:p w14:paraId="2077F6B8" w14:textId="77777777" w:rsidR="002D4AE5" w:rsidRDefault="002D4AE5" w:rsidP="00DC76A0">
            <w:pPr>
              <w:spacing w:line="360" w:lineRule="auto"/>
              <w:jc w:val="center"/>
              <w:rPr>
                <w:rFonts w:eastAsiaTheme="minorEastAsia"/>
                <w:iCs/>
                <w:lang w:val="fr-FR"/>
              </w:rPr>
            </w:pPr>
            <w:r>
              <w:rPr>
                <w:rFonts w:eastAsiaTheme="minorEastAsia"/>
                <w:iCs/>
                <w:lang w:val="fr-FR"/>
              </w:rPr>
              <w:t>7</w:t>
            </w:r>
          </w:p>
        </w:tc>
      </w:tr>
    </w:tbl>
    <w:p w14:paraId="0C03AE6E" w14:textId="77777777" w:rsidR="002D4AE5" w:rsidRDefault="002D4AE5" w:rsidP="002D4AE5">
      <w:pPr>
        <w:spacing w:line="360" w:lineRule="auto"/>
        <w:rPr>
          <w:rFonts w:eastAsiaTheme="minorEastAsia"/>
          <w:lang w:val="en-US"/>
        </w:rPr>
      </w:pPr>
      <w:r>
        <w:t xml:space="preserve">where </w:t>
      </w:r>
      <m:oMath>
        <m:sSub>
          <m:sSubPr>
            <m:ctrlPr>
              <w:rPr>
                <w:rFonts w:ascii="Cambria Math" w:hAnsi="Cambria Math"/>
                <w:i/>
              </w:rPr>
            </m:ctrlPr>
          </m:sSubPr>
          <m:e>
            <m:r>
              <m:rPr>
                <m:sty m:val="p"/>
              </m:rPr>
              <w:rPr>
                <w:rFonts w:ascii="Cambria Math" w:hAnsi="Cambria Math"/>
              </w:rPr>
              <m:t>Δ</m:t>
            </m:r>
          </m:e>
          <m:sub>
            <m:r>
              <w:rPr>
                <w:rFonts w:ascii="Cambria Math" w:hAnsi="Cambria Math"/>
              </w:rPr>
              <m:t>type</m:t>
            </m:r>
          </m:sub>
        </m:sSub>
      </m:oMath>
      <w:r>
        <w:rPr>
          <w:rFonts w:eastAsiaTheme="minorEastAsia"/>
        </w:rPr>
        <w:t xml:space="preserve"> </w:t>
      </w:r>
      <w:r>
        <w:t xml:space="preserve">represents the coefficient for each Influenza type. </w:t>
      </w:r>
      <w:r>
        <w:rPr>
          <w:lang w:val="en-US"/>
        </w:rPr>
        <w:t xml:space="preserve">We also allowed the standard deviation of </w:t>
      </w:r>
      <m:oMath>
        <m:r>
          <w:rPr>
            <w:rFonts w:ascii="Cambria Math" w:hAnsi="Cambria Math"/>
            <w:lang w:val="en-US"/>
          </w:rPr>
          <m:t>α</m:t>
        </m:r>
      </m:oMath>
      <w:r>
        <w:rPr>
          <w:rFonts w:eastAsiaTheme="minorEastAsia"/>
          <w:lang w:val="en-US"/>
        </w:rPr>
        <w:t xml:space="preserve"> and </w:t>
      </w:r>
      <m:oMath>
        <m:r>
          <w:rPr>
            <w:rFonts w:ascii="Cambria Math" w:eastAsiaTheme="minorEastAsia" w:hAnsi="Cambria Math"/>
            <w:lang w:val="en-US"/>
          </w:rPr>
          <m:t>θ</m:t>
        </m:r>
      </m:oMath>
      <w:r>
        <w:rPr>
          <w:rFonts w:eastAsiaTheme="minorEastAsia"/>
          <w:lang w:val="en-US"/>
        </w:rPr>
        <w:t xml:space="preserve"> to vary by Influenza type.</w:t>
      </w:r>
    </w:p>
    <w:p w14:paraId="04476A63" w14:textId="77777777" w:rsidR="002D4AE5" w:rsidRDefault="002D4AE5" w:rsidP="002D4AE5">
      <w:pPr>
        <w:spacing w:line="360" w:lineRule="auto"/>
        <w:rPr>
          <w:rFonts w:eastAsiaTheme="minorEastAsia"/>
          <w:lang w:val="en-US"/>
        </w:rPr>
      </w:pPr>
    </w:p>
    <w:p w14:paraId="42C902D3" w14:textId="77777777" w:rsidR="002D4AE5" w:rsidRDefault="002D4AE5" w:rsidP="002D4AE5">
      <w:pPr>
        <w:pStyle w:val="CommentText"/>
        <w:spacing w:line="360" w:lineRule="auto"/>
        <w:rPr>
          <w:sz w:val="24"/>
          <w:szCs w:val="24"/>
        </w:rPr>
      </w:pPr>
      <w:r>
        <w:rPr>
          <w:sz w:val="24"/>
          <w:szCs w:val="24"/>
          <w:lang w:val="en-US"/>
        </w:rPr>
        <w:t>W</w:t>
      </w:r>
      <w:r>
        <w:rPr>
          <w:sz w:val="24"/>
          <w:szCs w:val="24"/>
        </w:rPr>
        <w:t>e present pooled estimates of sensitivity and specificity which are given by:</w:t>
      </w:r>
    </w:p>
    <w:tbl>
      <w:tblPr>
        <w:tblStyle w:val="TableGrid"/>
        <w:tblW w:w="90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4E705D84" w14:textId="77777777" w:rsidTr="00DC76A0">
        <w:tc>
          <w:tcPr>
            <w:tcW w:w="8500" w:type="dxa"/>
          </w:tcPr>
          <w:p w14:paraId="347E2E99" w14:textId="77777777" w:rsidR="002D4AE5" w:rsidRPr="009323A9" w:rsidRDefault="002D4AE5" w:rsidP="00DC76A0">
            <w:pPr>
              <w:spacing w:line="360" w:lineRule="auto"/>
              <w:rPr>
                <w:rFonts w:eastAsiaTheme="minorEastAsia"/>
                <w:iCs/>
              </w:rPr>
            </w:pPr>
            <m:oMathPara>
              <m:oMathParaPr>
                <m:jc m:val="center"/>
              </m:oMathParaPr>
              <m:oMath>
                <m:r>
                  <m:rPr>
                    <m:sty m:val="p"/>
                  </m:rPr>
                  <w:rPr>
                    <w:rFonts w:ascii="Cambria Math" w:hAnsi="Cambria Math"/>
                  </w:rPr>
                  <m:t xml:space="preserve">logit </m:t>
                </m:r>
                <m:d>
                  <m:dPr>
                    <m:ctrlPr>
                      <w:rPr>
                        <w:rFonts w:ascii="Cambria Math" w:hAnsi="Cambria Math"/>
                        <w:iCs/>
                      </w:rPr>
                    </m:ctrlPr>
                  </m:dPr>
                  <m:e>
                    <m:r>
                      <m:rPr>
                        <m:sty m:val="p"/>
                      </m:rPr>
                      <w:rPr>
                        <w:rFonts w:ascii="Cambria Math" w:hAnsi="Cambria Math"/>
                      </w:rPr>
                      <m:t>Pooled</m:t>
                    </m:r>
                    <m:sSub>
                      <m:sSubPr>
                        <m:ctrlPr>
                          <w:rPr>
                            <w:rFonts w:ascii="Cambria Math" w:hAnsi="Cambria Math"/>
                            <w:iCs/>
                            <w:caps/>
                          </w:rPr>
                        </m:ctrlPr>
                      </m:sSubPr>
                      <m:e>
                        <m:r>
                          <m:rPr>
                            <m:sty m:val="p"/>
                          </m:rPr>
                          <w:rPr>
                            <w:rFonts w:ascii="Cambria Math" w:hAnsi="Cambria Math"/>
                          </w:rPr>
                          <m:t xml:space="preserve"> Se</m:t>
                        </m:r>
                      </m:e>
                      <m:sub>
                        <m:r>
                          <m:rPr>
                            <m:sty m:val="p"/>
                          </m:rPr>
                          <w:rPr>
                            <w:rFonts w:ascii="Cambria Math" w:hAnsi="Cambria Math"/>
                          </w:rPr>
                          <m:t>1</m:t>
                        </m:r>
                      </m:sub>
                    </m:sSub>
                  </m:e>
                </m:d>
                <m:r>
                  <m:rPr>
                    <m:sty m:val="p"/>
                  </m:rPr>
                  <w:rPr>
                    <w:rFonts w:ascii="Cambria Math" w:hAnsi="Cambria Math"/>
                  </w:rPr>
                  <m:t>=-</m:t>
                </m:r>
                <m:d>
                  <m:dPr>
                    <m:ctrlPr>
                      <w:rPr>
                        <w:rFonts w:ascii="Cambria Math" w:hAnsi="Cambria Math"/>
                        <w:iCs/>
                      </w:rPr>
                    </m:ctrlPr>
                  </m:dPr>
                  <m:e>
                    <m:d>
                      <m:dPr>
                        <m:ctrlPr>
                          <w:rPr>
                            <w:rFonts w:ascii="Cambria Math" w:hAnsi="Cambria Math"/>
                            <w:iCs/>
                          </w:rPr>
                        </m:ctrlPr>
                      </m:dPr>
                      <m:e>
                        <m:r>
                          <m:rPr>
                            <m:sty m:val="p"/>
                          </m:rPr>
                          <w:rPr>
                            <w:rFonts w:ascii="Cambria Math" w:hAnsi="Cambria Math"/>
                          </w:rPr>
                          <m:t>Θ-Λ</m:t>
                        </m:r>
                        <m:r>
                          <m:rPr>
                            <m:lit/>
                            <m:sty m:val="p"/>
                          </m:rPr>
                          <w:rPr>
                            <w:rFonts w:ascii="Cambria Math" w:hAnsi="Cambria Math"/>
                          </w:rPr>
                          <m:t>/</m:t>
                        </m:r>
                        <m:r>
                          <m:rPr>
                            <m:sty m:val="p"/>
                          </m:rPr>
                          <w:rPr>
                            <w:rFonts w:ascii="Cambria Math" w:hAnsi="Cambria Math"/>
                          </w:rPr>
                          <m:t>2</m:t>
                        </m:r>
                      </m:e>
                    </m:d>
                    <m:r>
                      <m:rPr>
                        <m:lit/>
                        <m:sty m:val="p"/>
                      </m:rPr>
                      <w:rPr>
                        <w:rFonts w:ascii="Cambria Math" w:hAnsi="Cambria Math"/>
                      </w:rPr>
                      <m:t>/</m:t>
                    </m:r>
                    <m:r>
                      <m:rPr>
                        <m:sty m:val="p"/>
                      </m:rPr>
                      <w:rPr>
                        <w:rFonts w:ascii="Cambria Math" w:hAnsi="Cambria Math"/>
                      </w:rPr>
                      <m:t>exp</m:t>
                    </m:r>
                    <m:d>
                      <m:dPr>
                        <m:ctrlPr>
                          <w:rPr>
                            <w:rFonts w:ascii="Cambria Math" w:hAnsi="Cambria Math"/>
                            <w:iCs/>
                          </w:rPr>
                        </m:ctrlPr>
                      </m:dPr>
                      <m:e>
                        <m:r>
                          <m:rPr>
                            <m:sty m:val="p"/>
                          </m:rPr>
                          <w:rPr>
                            <w:rFonts w:ascii="Cambria Math" w:hAnsi="Cambria Math"/>
                          </w:rPr>
                          <m:t>β</m:t>
                        </m:r>
                        <m:r>
                          <m:rPr>
                            <m:lit/>
                            <m:sty m:val="p"/>
                          </m:rPr>
                          <w:rPr>
                            <w:rFonts w:ascii="Cambria Math" w:hAnsi="Cambria Math"/>
                          </w:rPr>
                          <m:t>/</m:t>
                        </m:r>
                        <m:r>
                          <m:rPr>
                            <m:sty m:val="p"/>
                          </m:rPr>
                          <w:rPr>
                            <w:rFonts w:ascii="Cambria Math" w:hAnsi="Cambria Math"/>
                          </w:rPr>
                          <m:t>2</m:t>
                        </m:r>
                      </m:e>
                    </m:d>
                  </m:e>
                </m:d>
              </m:oMath>
            </m:oMathPara>
          </w:p>
          <w:p w14:paraId="67CE642B" w14:textId="77777777" w:rsidR="002D4AE5" w:rsidRPr="00F90894" w:rsidRDefault="002D4AE5" w:rsidP="00DC76A0">
            <w:pPr>
              <w:spacing w:line="360" w:lineRule="auto"/>
              <w:rPr>
                <w:rFonts w:eastAsiaTheme="minorEastAsia"/>
              </w:rPr>
            </w:pPr>
            <m:oMathPara>
              <m:oMathParaPr>
                <m:jc m:val="center"/>
              </m:oMathParaPr>
              <m:oMath>
                <m:r>
                  <m:rPr>
                    <m:sty m:val="p"/>
                  </m:rPr>
                  <w:rPr>
                    <w:rFonts w:ascii="Cambria Math" w:hAnsi="Cambria Math"/>
                  </w:rPr>
                  <m:t xml:space="preserve">logit (Pooled </m:t>
                </m:r>
                <m:sSub>
                  <m:sSubPr>
                    <m:ctrlPr>
                      <w:rPr>
                        <w:rFonts w:ascii="Cambria Math" w:hAnsi="Cambria Math"/>
                        <w:iCs/>
                      </w:rPr>
                    </m:ctrlPr>
                  </m:sSubPr>
                  <m:e>
                    <m:r>
                      <m:rPr>
                        <m:sty m:val="p"/>
                      </m:rPr>
                      <w:rPr>
                        <w:rFonts w:ascii="Cambria Math" w:hAnsi="Cambria Math"/>
                      </w:rPr>
                      <m:t>Sp</m:t>
                    </m:r>
                  </m:e>
                  <m:sub>
                    <m:r>
                      <m:rPr>
                        <m:sty m:val="p"/>
                      </m:rPr>
                      <w:rPr>
                        <w:rFonts w:ascii="Cambria Math" w:hAnsi="Cambria Math"/>
                      </w:rPr>
                      <m:t>1</m:t>
                    </m:r>
                  </m:sub>
                </m:sSub>
                <m:r>
                  <m:rPr>
                    <m:sty m:val="p"/>
                  </m:rPr>
                  <w:rPr>
                    <w:rFonts w:ascii="Cambria Math" w:hAnsi="Cambria Math"/>
                  </w:rPr>
                  <m:t>)=((Θ+Λ/2)/exp(-β/2))</m:t>
                </m:r>
              </m:oMath>
            </m:oMathPara>
          </w:p>
        </w:tc>
        <w:tc>
          <w:tcPr>
            <w:tcW w:w="516" w:type="dxa"/>
            <w:vAlign w:val="center"/>
          </w:tcPr>
          <w:p w14:paraId="73E5B57C" w14:textId="77777777" w:rsidR="002D4AE5" w:rsidRDefault="002D4AE5" w:rsidP="00DC76A0">
            <w:pPr>
              <w:spacing w:line="360" w:lineRule="auto"/>
              <w:jc w:val="center"/>
              <w:rPr>
                <w:rFonts w:eastAsiaTheme="minorEastAsia"/>
                <w:iCs/>
                <w:lang w:val="fr-FR"/>
              </w:rPr>
            </w:pPr>
            <w:r>
              <w:rPr>
                <w:rFonts w:eastAsiaTheme="minorEastAsia"/>
                <w:iCs/>
                <w:lang w:val="fr-FR"/>
              </w:rPr>
              <w:t>8</w:t>
            </w:r>
          </w:p>
        </w:tc>
      </w:tr>
    </w:tbl>
    <w:p w14:paraId="47C07A61" w14:textId="77777777" w:rsidR="002D4AE5" w:rsidRDefault="002D4AE5" w:rsidP="002D4AE5">
      <w:pPr>
        <w:pStyle w:val="CommentText"/>
        <w:spacing w:line="360" w:lineRule="auto"/>
        <w:rPr>
          <w:sz w:val="24"/>
          <w:szCs w:val="24"/>
        </w:rPr>
      </w:pPr>
      <w:r>
        <w:rPr>
          <w:sz w:val="24"/>
          <w:szCs w:val="24"/>
        </w:rPr>
        <w:t xml:space="preserve">And, where we included a covariate for Influenza type, </w:t>
      </w:r>
      <m:oMath>
        <m:r>
          <m:rPr>
            <m:sty m:val="p"/>
          </m:rPr>
          <w:rPr>
            <w:rFonts w:ascii="Cambria Math" w:hAnsi="Cambria Math"/>
            <w:sz w:val="24"/>
            <w:szCs w:val="24"/>
          </w:rPr>
          <m:t>Θ</m:t>
        </m:r>
        <m:r>
          <w:rPr>
            <w:rFonts w:ascii="Cambria Math" w:hAnsi="Cambria Math"/>
            <w:sz w:val="24"/>
            <w:szCs w:val="24"/>
          </w:rPr>
          <m:t>,</m:t>
        </m:r>
        <m:r>
          <m:rPr>
            <m:sty m:val="p"/>
          </m:rPr>
          <w:rPr>
            <w:rFonts w:ascii="Cambria Math" w:hAnsi="Cambria Math"/>
            <w:sz w:val="24"/>
            <w:szCs w:val="24"/>
          </w:rPr>
          <m:t>Λ</m:t>
        </m:r>
      </m:oMath>
      <w:r>
        <w:rPr>
          <w:rFonts w:eastAsiaTheme="minorEastAsia"/>
          <w:sz w:val="24"/>
          <w:szCs w:val="24"/>
        </w:rPr>
        <w:t xml:space="preserve"> and </w:t>
      </w:r>
      <m:oMath>
        <m:r>
          <w:rPr>
            <w:rFonts w:ascii="Cambria Math" w:eastAsiaTheme="minorEastAsia" w:hAnsi="Cambria Math"/>
            <w:sz w:val="24"/>
            <w:szCs w:val="24"/>
          </w:rPr>
          <m:t>β</m:t>
        </m:r>
      </m:oMath>
      <w:r>
        <w:rPr>
          <w:rFonts w:eastAsiaTheme="minorEastAsia"/>
          <w:sz w:val="24"/>
          <w:szCs w:val="24"/>
        </w:rPr>
        <w:t xml:space="preserve"> are replaced by the corresponding coefficient. For example, to estimate the pooled sensitivity and specificity of Influenza A</w:t>
      </w:r>
      <w:r>
        <w:rPr>
          <w:sz w:val="24"/>
          <w:szCs w:val="24"/>
        </w:rPr>
        <w:t>:</w:t>
      </w:r>
    </w:p>
    <w:tbl>
      <w:tblPr>
        <w:tblStyle w:val="TableGrid"/>
        <w:tblW w:w="90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48F2282E" w14:textId="77777777" w:rsidTr="00DC76A0">
        <w:tc>
          <w:tcPr>
            <w:tcW w:w="8500" w:type="dxa"/>
          </w:tcPr>
          <w:p w14:paraId="3E23A485" w14:textId="77777777" w:rsidR="002D4AE5" w:rsidRPr="009323A9" w:rsidRDefault="002D4AE5" w:rsidP="00DC76A0">
            <w:pPr>
              <w:spacing w:line="360" w:lineRule="auto"/>
              <w:rPr>
                <w:rFonts w:eastAsiaTheme="minorEastAsia"/>
                <w:iCs/>
              </w:rPr>
            </w:pPr>
            <m:oMathPara>
              <m:oMathParaPr>
                <m:jc m:val="center"/>
              </m:oMathParaPr>
              <m:oMath>
                <m:r>
                  <m:rPr>
                    <m:sty m:val="p"/>
                  </m:rPr>
                  <w:rPr>
                    <w:rFonts w:ascii="Cambria Math" w:hAnsi="Cambria Math"/>
                  </w:rPr>
                  <m:t xml:space="preserve">logit </m:t>
                </m:r>
                <m:d>
                  <m:dPr>
                    <m:ctrlPr>
                      <w:rPr>
                        <w:rFonts w:ascii="Cambria Math" w:hAnsi="Cambria Math"/>
                        <w:iCs/>
                      </w:rPr>
                    </m:ctrlPr>
                  </m:dPr>
                  <m:e>
                    <m:r>
                      <m:rPr>
                        <m:sty m:val="p"/>
                      </m:rPr>
                      <w:rPr>
                        <w:rFonts w:ascii="Cambria Math" w:hAnsi="Cambria Math"/>
                      </w:rPr>
                      <m:t xml:space="preserve">Pooled </m:t>
                    </m:r>
                    <m:sSub>
                      <m:sSubPr>
                        <m:ctrlPr>
                          <w:rPr>
                            <w:rFonts w:ascii="Cambria Math" w:hAnsi="Cambria Math"/>
                            <w:iCs/>
                            <w:caps/>
                          </w:rPr>
                        </m:ctrlPr>
                      </m:sSubPr>
                      <m:e>
                        <m:r>
                          <m:rPr>
                            <m:sty m:val="p"/>
                          </m:rPr>
                          <w:rPr>
                            <w:rFonts w:ascii="Cambria Math" w:hAnsi="Cambria Math"/>
                          </w:rPr>
                          <m:t>Influenza A Se</m:t>
                        </m:r>
                      </m:e>
                      <m:sub>
                        <m:r>
                          <m:rPr>
                            <m:sty m:val="p"/>
                          </m:rPr>
                          <w:rPr>
                            <w:rFonts w:ascii="Cambria Math" w:hAnsi="Cambria Math"/>
                          </w:rPr>
                          <m:t>1</m:t>
                        </m:r>
                      </m:sub>
                    </m:sSub>
                  </m:e>
                </m:d>
                <m:r>
                  <m:rPr>
                    <m:sty m:val="p"/>
                  </m:rPr>
                  <w:rPr>
                    <w:rFonts w:ascii="Cambria Math" w:hAnsi="Cambria Math"/>
                  </w:rPr>
                  <m:t>=-</m:t>
                </m:r>
                <m:d>
                  <m:dPr>
                    <m:ctrlPr>
                      <w:rPr>
                        <w:rFonts w:ascii="Cambria Math" w:hAnsi="Cambria Math"/>
                        <w:iCs/>
                      </w:rPr>
                    </m:ctrlPr>
                  </m:dPr>
                  <m:e>
                    <m:d>
                      <m:dPr>
                        <m:ctrlPr>
                          <w:rPr>
                            <w:rFonts w:ascii="Cambria Math" w:hAnsi="Cambria Math"/>
                            <w:iCs/>
                          </w:rPr>
                        </m:ctrlPr>
                      </m:dPr>
                      <m:e>
                        <m:sSub>
                          <m:sSubPr>
                            <m:ctrlPr>
                              <w:rPr>
                                <w:rFonts w:ascii="Cambria Math" w:hAnsi="Cambria Math"/>
                                <w:iCs/>
                              </w:rPr>
                            </m:ctrlPr>
                          </m:sSubPr>
                          <m:e>
                            <m:r>
                              <m:rPr>
                                <m:sty m:val="p"/>
                              </m:rPr>
                              <w:rPr>
                                <w:rFonts w:ascii="Cambria Math" w:hAnsi="Cambria Math"/>
                              </w:rPr>
                              <m:t>Θ</m:t>
                            </m:r>
                          </m:e>
                          <m:sub>
                            <m:r>
                              <m:rPr>
                                <m:sty m:val="p"/>
                              </m:rPr>
                              <w:rPr>
                                <w:rFonts w:ascii="Cambria Math" w:hAnsi="Cambria Math"/>
                              </w:rPr>
                              <m:t>A</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Λ</m:t>
                            </m:r>
                          </m:e>
                          <m:sub>
                            <m:r>
                              <m:rPr>
                                <m:sty m:val="p"/>
                              </m:rPr>
                              <w:rPr>
                                <w:rFonts w:ascii="Cambria Math" w:hAnsi="Cambria Math"/>
                              </w:rPr>
                              <m:t>A</m:t>
                            </m:r>
                          </m:sub>
                        </m:sSub>
                        <m:r>
                          <m:rPr>
                            <m:lit/>
                            <m:sty m:val="p"/>
                          </m:rPr>
                          <w:rPr>
                            <w:rFonts w:ascii="Cambria Math" w:hAnsi="Cambria Math"/>
                          </w:rPr>
                          <m:t>/</m:t>
                        </m:r>
                        <m:r>
                          <m:rPr>
                            <m:sty m:val="p"/>
                          </m:rPr>
                          <w:rPr>
                            <w:rFonts w:ascii="Cambria Math" w:hAnsi="Cambria Math"/>
                          </w:rPr>
                          <m:t>2</m:t>
                        </m:r>
                      </m:e>
                    </m:d>
                    <m:r>
                      <m:rPr>
                        <m:lit/>
                        <m:sty m:val="p"/>
                      </m:rPr>
                      <w:rPr>
                        <w:rFonts w:ascii="Cambria Math" w:hAnsi="Cambria Math"/>
                      </w:rPr>
                      <m:t>/</m:t>
                    </m:r>
                    <m:r>
                      <m:rPr>
                        <m:sty m:val="p"/>
                      </m:rPr>
                      <w:rPr>
                        <w:rFonts w:ascii="Cambria Math" w:hAnsi="Cambria Math"/>
                      </w:rPr>
                      <m:t>exp</m:t>
                    </m:r>
                    <m:d>
                      <m:dPr>
                        <m:ctrlPr>
                          <w:rPr>
                            <w:rFonts w:ascii="Cambria Math" w:hAnsi="Cambria Math"/>
                            <w:iCs/>
                          </w:rPr>
                        </m:ctrlPr>
                      </m:dPr>
                      <m:e>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A</m:t>
                            </m:r>
                          </m:sub>
                        </m:sSub>
                        <m:r>
                          <m:rPr>
                            <m:lit/>
                            <m:sty m:val="p"/>
                          </m:rPr>
                          <w:rPr>
                            <w:rFonts w:ascii="Cambria Math" w:hAnsi="Cambria Math"/>
                          </w:rPr>
                          <m:t>/</m:t>
                        </m:r>
                        <m:r>
                          <m:rPr>
                            <m:sty m:val="p"/>
                          </m:rPr>
                          <w:rPr>
                            <w:rFonts w:ascii="Cambria Math" w:hAnsi="Cambria Math"/>
                          </w:rPr>
                          <m:t>2</m:t>
                        </m:r>
                      </m:e>
                    </m:d>
                  </m:e>
                </m:d>
              </m:oMath>
            </m:oMathPara>
          </w:p>
          <w:p w14:paraId="786B4E84" w14:textId="77777777" w:rsidR="002D4AE5" w:rsidRPr="00F90894" w:rsidRDefault="002D4AE5" w:rsidP="00DC76A0">
            <w:pPr>
              <w:spacing w:line="360" w:lineRule="auto"/>
              <w:rPr>
                <w:rFonts w:eastAsiaTheme="minorEastAsia"/>
              </w:rPr>
            </w:pPr>
            <m:oMathPara>
              <m:oMathParaPr>
                <m:jc m:val="center"/>
              </m:oMathParaPr>
              <m:oMath>
                <m:r>
                  <m:rPr>
                    <m:sty m:val="p"/>
                  </m:rPr>
                  <w:rPr>
                    <w:rFonts w:ascii="Cambria Math" w:hAnsi="Cambria Math"/>
                  </w:rPr>
                  <m:t xml:space="preserve">logit (Pooled Influenza A </m:t>
                </m:r>
                <m:sSub>
                  <m:sSubPr>
                    <m:ctrlPr>
                      <w:rPr>
                        <w:rFonts w:ascii="Cambria Math" w:hAnsi="Cambria Math"/>
                        <w:iCs/>
                      </w:rPr>
                    </m:ctrlPr>
                  </m:sSubPr>
                  <m:e>
                    <m:r>
                      <m:rPr>
                        <m:sty m:val="p"/>
                      </m:rPr>
                      <w:rPr>
                        <w:rFonts w:ascii="Cambria Math" w:hAnsi="Cambria Math"/>
                      </w:rPr>
                      <m:t>Sp</m:t>
                    </m:r>
                  </m:e>
                  <m:sub>
                    <m:r>
                      <m:rPr>
                        <m:sty m:val="p"/>
                      </m:rPr>
                      <w:rPr>
                        <w:rFonts w:ascii="Cambria Math" w:hAnsi="Cambria Math"/>
                      </w:rPr>
                      <m:t>1</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Θ</m:t>
                    </m:r>
                  </m:e>
                  <m:sub>
                    <m:r>
                      <m:rPr>
                        <m:sty m:val="p"/>
                      </m:rPr>
                      <w:rPr>
                        <w:rFonts w:ascii="Cambria Math" w:hAnsi="Cambria Math"/>
                      </w:rPr>
                      <m:t>A</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Λ</m:t>
                    </m:r>
                  </m:e>
                  <m:sub>
                    <m:r>
                      <m:rPr>
                        <m:sty m:val="p"/>
                      </m:rPr>
                      <w:rPr>
                        <w:rFonts w:ascii="Cambria Math" w:hAnsi="Cambria Math"/>
                      </w:rPr>
                      <m:t>A</m:t>
                    </m:r>
                  </m:sub>
                </m:sSub>
                <m:r>
                  <m:rPr>
                    <m:sty m:val="p"/>
                  </m:rPr>
                  <w:rPr>
                    <w:rFonts w:ascii="Cambria Math" w:hAnsi="Cambria Math"/>
                  </w:rPr>
                  <m:t>/2)/exp(-</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A</m:t>
                    </m:r>
                  </m:sub>
                </m:sSub>
                <m:r>
                  <m:rPr>
                    <m:sty m:val="p"/>
                  </m:rPr>
                  <w:rPr>
                    <w:rFonts w:ascii="Cambria Math" w:hAnsi="Cambria Math"/>
                  </w:rPr>
                  <m:t>/2))</m:t>
                </m:r>
              </m:oMath>
            </m:oMathPara>
          </w:p>
        </w:tc>
        <w:tc>
          <w:tcPr>
            <w:tcW w:w="516" w:type="dxa"/>
            <w:vAlign w:val="center"/>
          </w:tcPr>
          <w:p w14:paraId="47B013BE" w14:textId="77777777" w:rsidR="002D4AE5" w:rsidRDefault="002D4AE5" w:rsidP="00DC76A0">
            <w:pPr>
              <w:spacing w:line="360" w:lineRule="auto"/>
              <w:jc w:val="center"/>
              <w:rPr>
                <w:rFonts w:eastAsiaTheme="minorEastAsia"/>
                <w:iCs/>
                <w:lang w:val="fr-FR"/>
              </w:rPr>
            </w:pPr>
            <w:r>
              <w:rPr>
                <w:rFonts w:eastAsiaTheme="minorEastAsia"/>
                <w:iCs/>
                <w:lang w:val="fr-FR"/>
              </w:rPr>
              <w:t>9</w:t>
            </w:r>
          </w:p>
        </w:tc>
      </w:tr>
    </w:tbl>
    <w:p w14:paraId="0CFC437B" w14:textId="77777777" w:rsidR="002D4AE5" w:rsidRPr="00E11AC7" w:rsidRDefault="002D4AE5" w:rsidP="002D4AE5">
      <w:pPr>
        <w:pStyle w:val="CommentText"/>
        <w:spacing w:line="360" w:lineRule="auto"/>
        <w:rPr>
          <w:rFonts w:eastAsiaTheme="minorEastAsia"/>
          <w:sz w:val="24"/>
          <w:szCs w:val="24"/>
        </w:rPr>
      </w:pPr>
      <w:r w:rsidRPr="006A1EBC">
        <w:rPr>
          <w:sz w:val="24"/>
          <w:szCs w:val="24"/>
        </w:rPr>
        <w:t>Importantly, we also present a</w:t>
      </w:r>
      <w:r>
        <w:rPr>
          <w:sz w:val="24"/>
          <w:szCs w:val="24"/>
        </w:rPr>
        <w:t xml:space="preserve"> </w:t>
      </w:r>
      <w:r w:rsidRPr="006A1EBC">
        <w:rPr>
          <w:sz w:val="24"/>
          <w:szCs w:val="24"/>
        </w:rPr>
        <w:t>predict</w:t>
      </w:r>
      <w:r>
        <w:rPr>
          <w:sz w:val="24"/>
          <w:szCs w:val="24"/>
        </w:rPr>
        <w:t>ion of</w:t>
      </w:r>
      <w:r w:rsidRPr="006A1EBC">
        <w:rPr>
          <w:sz w:val="24"/>
          <w:szCs w:val="24"/>
        </w:rPr>
        <w:t xml:space="preserve"> sensitivity and specificity in a new study. Predicted estimates are important because the pooled estimates in a meta-analysis </w:t>
      </w:r>
      <w:r>
        <w:rPr>
          <w:sz w:val="24"/>
          <w:szCs w:val="24"/>
        </w:rPr>
        <w:t>only represent an average estimate among the studies included in the analysis</w:t>
      </w:r>
      <w:r w:rsidRPr="006A1EBC">
        <w:rPr>
          <w:sz w:val="24"/>
          <w:szCs w:val="24"/>
        </w:rPr>
        <w:t xml:space="preserve">. Predicted estimates </w:t>
      </w:r>
      <w:r>
        <w:rPr>
          <w:sz w:val="24"/>
          <w:szCs w:val="24"/>
        </w:rPr>
        <w:t xml:space="preserve">on the other hand </w:t>
      </w:r>
      <w:r w:rsidRPr="006A1EBC">
        <w:rPr>
          <w:sz w:val="24"/>
          <w:szCs w:val="24"/>
        </w:rPr>
        <w:t>account for the variation captured through the modelling framework</w:t>
      </w:r>
      <w:r>
        <w:rPr>
          <w:sz w:val="24"/>
          <w:szCs w:val="24"/>
        </w:rPr>
        <w:t xml:space="preserve"> and can be used as priors for sensitivity and specificity of the index test in a new study</w:t>
      </w:r>
      <w:r w:rsidRPr="006A1EBC">
        <w:rPr>
          <w:rFonts w:eastAsiaTheme="minorEastAsia"/>
          <w:sz w:val="24"/>
          <w:szCs w:val="24"/>
        </w:rPr>
        <w:t>.</w:t>
      </w:r>
      <w:r>
        <w:rPr>
          <w:rFonts w:eastAsiaTheme="minorEastAsia"/>
          <w:sz w:val="24"/>
          <w:szCs w:val="24"/>
        </w:rPr>
        <w:t xml:space="preserve"> We predict sensitivity and specificity by replacing </w:t>
      </w:r>
      <m:oMath>
        <m:r>
          <m:rPr>
            <m:sty m:val="p"/>
          </m:rPr>
          <w:rPr>
            <w:rFonts w:ascii="Cambria Math" w:eastAsiaTheme="minorEastAsia" w:hAnsi="Cambria Math"/>
            <w:sz w:val="24"/>
            <w:szCs w:val="24"/>
          </w:rPr>
          <m:t>Θ</m:t>
        </m:r>
      </m:oMath>
      <w:r>
        <w:rPr>
          <w:rFonts w:eastAsiaTheme="minorEastAsia"/>
          <w:sz w:val="24"/>
          <w:szCs w:val="24"/>
        </w:rPr>
        <w:t xml:space="preserve"> with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θ</m:t>
            </m:r>
          </m:e>
          <m:sub>
            <m:r>
              <w:rPr>
                <w:rFonts w:ascii="Cambria Math" w:eastAsiaTheme="minorEastAsia" w:hAnsi="Cambria Math"/>
                <w:sz w:val="24"/>
                <w:szCs w:val="24"/>
              </w:rPr>
              <m:t>newstudy</m:t>
            </m:r>
          </m:sub>
        </m:sSub>
      </m:oMath>
      <w:r>
        <w:rPr>
          <w:rFonts w:eastAsiaTheme="minorEastAsia"/>
          <w:sz w:val="24"/>
          <w:szCs w:val="24"/>
        </w:rPr>
        <w:t xml:space="preserve"> and </w:t>
      </w:r>
      <m:oMath>
        <m:r>
          <m:rPr>
            <m:sty m:val="p"/>
          </m:rPr>
          <w:rPr>
            <w:rFonts w:ascii="Cambria Math" w:eastAsiaTheme="minorEastAsia" w:hAnsi="Cambria Math"/>
            <w:sz w:val="24"/>
            <w:szCs w:val="24"/>
          </w:rPr>
          <m:t>Λ</m:t>
        </m:r>
      </m:oMath>
      <w:r>
        <w:rPr>
          <w:rFonts w:eastAsiaTheme="minorEastAsia"/>
          <w:sz w:val="24"/>
          <w:szCs w:val="24"/>
        </w:rPr>
        <w:t xml:space="preserve"> with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newstudy</m:t>
            </m:r>
          </m:sub>
        </m:sSub>
      </m:oMath>
      <w:r>
        <w:rPr>
          <w:rFonts w:eastAsiaTheme="minorEastAsia"/>
          <w:sz w:val="24"/>
          <w:szCs w:val="24"/>
        </w:rPr>
        <w:t>:</w:t>
      </w:r>
    </w:p>
    <w:tbl>
      <w:tblPr>
        <w:tblStyle w:val="TableGrid"/>
        <w:tblW w:w="90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500"/>
        <w:gridCol w:w="516"/>
      </w:tblGrid>
      <w:tr w:rsidR="002D4AE5" w14:paraId="7B0A24AE" w14:textId="77777777" w:rsidTr="00DC76A0">
        <w:tc>
          <w:tcPr>
            <w:tcW w:w="8500" w:type="dxa"/>
          </w:tcPr>
          <w:p w14:paraId="44B58632" w14:textId="77777777" w:rsidR="002D4AE5" w:rsidRPr="004F00EF" w:rsidRDefault="000F1443" w:rsidP="00DC76A0">
            <w:pPr>
              <w:spacing w:line="360" w:lineRule="auto"/>
              <w:rPr>
                <w:rFonts w:eastAsiaTheme="minorEastAsia"/>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newstudy</m:t>
                    </m:r>
                  </m:sub>
                </m:sSub>
                <m:r>
                  <w:rPr>
                    <w:rFonts w:ascii="Cambria Math" w:eastAsiaTheme="minorEastAsia" w:hAnsi="Cambria Math"/>
                  </w:rPr>
                  <m:t>~</m:t>
                </m:r>
                <m:r>
                  <w:rPr>
                    <w:rFonts w:ascii="Cambria Math" w:eastAsiaTheme="minorEastAsia" w:hAnsi="Cambria Math"/>
                  </w:rPr>
                  <m:t>N</m:t>
                </m:r>
                <m:d>
                  <m:dPr>
                    <m:ctrlPr>
                      <w:rPr>
                        <w:rFonts w:ascii="Cambria Math" w:eastAsiaTheme="minorEastAsia" w:hAnsi="Cambria Math"/>
                        <w:i/>
                      </w:rPr>
                    </m:ctrlPr>
                  </m:dPr>
                  <m:e>
                    <m:r>
                      <m:rPr>
                        <m:sty m:val="p"/>
                      </m:rPr>
                      <w:rPr>
                        <w:rFonts w:ascii="Cambria Math" w:eastAsiaTheme="minorEastAsia" w:hAnsi="Cambria Math"/>
                      </w:rPr>
                      <m:t>Θ,</m:t>
                    </m:r>
                    <m:sSub>
                      <m:sSubPr>
                        <m:ctrlPr>
                          <w:rPr>
                            <w:rFonts w:ascii="Cambria Math" w:eastAsiaTheme="minorEastAsia" w:hAnsi="Cambria Math"/>
                          </w:rPr>
                        </m:ctrlPr>
                      </m:sSubPr>
                      <m:e>
                        <m:r>
                          <m:rPr>
                            <m:sty m:val="p"/>
                          </m:rPr>
                          <w:rPr>
                            <w:rFonts w:ascii="Cambria Math" w:eastAsiaTheme="minorEastAsia" w:hAnsi="Cambria Math"/>
                          </w:rPr>
                          <m:t>σ</m:t>
                        </m:r>
                      </m:e>
                      <m:sub>
                        <m:r>
                          <w:rPr>
                            <w:rFonts w:ascii="Cambria Math" w:eastAsiaTheme="minorEastAsia" w:hAnsi="Cambria Math"/>
                          </w:rPr>
                          <m:t>θ</m:t>
                        </m:r>
                      </m:sub>
                    </m:sSub>
                  </m:e>
                </m:d>
              </m:oMath>
            </m:oMathPara>
          </w:p>
          <w:p w14:paraId="02EA1511" w14:textId="77777777" w:rsidR="002D4AE5" w:rsidRPr="004F00EF" w:rsidRDefault="000F1443" w:rsidP="00DC76A0">
            <w:pPr>
              <w:spacing w:line="360" w:lineRule="auto"/>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newstudy</m:t>
                    </m:r>
                  </m:sub>
                </m:sSub>
                <m:r>
                  <w:rPr>
                    <w:rFonts w:ascii="Cambria Math" w:eastAsiaTheme="minorEastAsia" w:hAnsi="Cambria Math"/>
                  </w:rPr>
                  <m:t>~</m:t>
                </m:r>
                <m:r>
                  <w:rPr>
                    <w:rFonts w:ascii="Cambria Math" w:eastAsiaTheme="minorEastAsia" w:hAnsi="Cambria Math"/>
                  </w:rPr>
                  <m:t>N</m:t>
                </m:r>
                <m:d>
                  <m:dPr>
                    <m:ctrlPr>
                      <w:rPr>
                        <w:rFonts w:ascii="Cambria Math" w:eastAsiaTheme="minorEastAsia" w:hAnsi="Cambria Math"/>
                        <w:i/>
                      </w:rPr>
                    </m:ctrlPr>
                  </m:dPr>
                  <m:e>
                    <m:r>
                      <m:rPr>
                        <m:sty m:val="p"/>
                      </m:rPr>
                      <w:rPr>
                        <w:rFonts w:ascii="Cambria Math" w:eastAsiaTheme="minorEastAsia" w:hAnsi="Cambria Math"/>
                      </w:rPr>
                      <m:t>Λ,</m:t>
                    </m:r>
                    <m:sSub>
                      <m:sSubPr>
                        <m:ctrlPr>
                          <w:rPr>
                            <w:rFonts w:ascii="Cambria Math" w:eastAsiaTheme="minorEastAsia" w:hAnsi="Cambria Math"/>
                          </w:rPr>
                        </m:ctrlPr>
                      </m:sSubPr>
                      <m:e>
                        <m:r>
                          <m:rPr>
                            <m:sty m:val="p"/>
                          </m:rPr>
                          <w:rPr>
                            <w:rFonts w:ascii="Cambria Math" w:eastAsiaTheme="minorEastAsia" w:hAnsi="Cambria Math"/>
                          </w:rPr>
                          <m:t>σ</m:t>
                        </m:r>
                      </m:e>
                      <m:sub>
                        <m:r>
                          <w:rPr>
                            <w:rFonts w:ascii="Cambria Math" w:eastAsiaTheme="minorEastAsia" w:hAnsi="Cambria Math"/>
                          </w:rPr>
                          <m:t>α</m:t>
                        </m:r>
                      </m:sub>
                    </m:sSub>
                  </m:e>
                </m:d>
              </m:oMath>
            </m:oMathPara>
          </w:p>
        </w:tc>
        <w:tc>
          <w:tcPr>
            <w:tcW w:w="516" w:type="dxa"/>
            <w:vAlign w:val="center"/>
          </w:tcPr>
          <w:p w14:paraId="6936EC0A" w14:textId="77777777" w:rsidR="002D4AE5" w:rsidRDefault="002D4AE5" w:rsidP="00DC76A0">
            <w:pPr>
              <w:spacing w:line="360" w:lineRule="auto"/>
              <w:jc w:val="center"/>
              <w:rPr>
                <w:rFonts w:eastAsiaTheme="minorEastAsia"/>
                <w:iCs/>
                <w:lang w:val="fr-FR"/>
              </w:rPr>
            </w:pPr>
            <w:r>
              <w:rPr>
                <w:rFonts w:eastAsiaTheme="minorEastAsia"/>
                <w:iCs/>
                <w:lang w:val="fr-FR"/>
              </w:rPr>
              <w:t>10</w:t>
            </w:r>
          </w:p>
        </w:tc>
      </w:tr>
    </w:tbl>
    <w:p w14:paraId="4F2E3161" w14:textId="77777777" w:rsidR="002D4AE5" w:rsidRDefault="002D4AE5" w:rsidP="002D4AE5">
      <w:pPr>
        <w:spacing w:line="360" w:lineRule="auto"/>
      </w:pPr>
      <w:r w:rsidRPr="00114B5E">
        <w:rPr>
          <w:rFonts w:eastAsiaTheme="minorEastAsia"/>
          <w:b/>
          <w:bCs/>
          <w:u w:val="single"/>
        </w:rPr>
        <w:t>Prior Specification</w:t>
      </w:r>
      <w:r>
        <w:t xml:space="preserve"> </w:t>
      </w:r>
    </w:p>
    <w:p w14:paraId="3A292DFB" w14:textId="77777777" w:rsidR="002D4AE5" w:rsidRDefault="002D4AE5" w:rsidP="002D4AE5">
      <w:pPr>
        <w:spacing w:line="360" w:lineRule="auto"/>
      </w:pPr>
      <w:r>
        <w:t xml:space="preserve">Priors for both models are in line with those used by </w:t>
      </w:r>
      <w:proofErr w:type="spellStart"/>
      <w:r w:rsidRPr="00152DD2">
        <w:t>Dendukuri</w:t>
      </w:r>
      <w:proofErr w:type="spellEnd"/>
      <w:r w:rsidRPr="00152DD2">
        <w:t xml:space="preserve"> </w:t>
      </w:r>
      <w:r w:rsidRPr="00152DD2">
        <w:rPr>
          <w:i/>
          <w:iCs/>
        </w:rPr>
        <w:t>et al.</w:t>
      </w:r>
      <w:r>
        <w:t xml:space="preserve"> (3), where the priors were chosen </w:t>
      </w:r>
      <w:proofErr w:type="gramStart"/>
      <w:r>
        <w:t>ensure</w:t>
      </w:r>
      <w:proofErr w:type="gramEnd"/>
      <w:r>
        <w:t xml:space="preserve"> a uniform distribution for the pooled estimate of sensitivity over 0.5 to 1. We use the following priors: </w:t>
      </w:r>
      <m:oMath>
        <m:r>
          <m:rPr>
            <m:sty m:val="p"/>
          </m:rPr>
          <w:rPr>
            <w:rFonts w:ascii="Cambria Math" w:hAnsi="Cambria Math"/>
          </w:rPr>
          <m:t>Θ</m:t>
        </m:r>
      </m:oMath>
      <w:r>
        <w:t>~</w:t>
      </w:r>
      <w:proofErr w:type="gramStart"/>
      <w:r>
        <w:rPr>
          <w:rFonts w:ascii="Cambria Math" w:hAnsi="Cambria Math" w:cs="Cambria Math"/>
        </w:rPr>
        <w:t>𝑁</w:t>
      </w:r>
      <w:r>
        <w:t>(</w:t>
      </w:r>
      <w:proofErr w:type="gramEnd"/>
      <w:r>
        <w:t xml:space="preserve">0,1.5), </w:t>
      </w:r>
      <m:oMath>
        <m:r>
          <m:rPr>
            <m:sty m:val="p"/>
          </m:rPr>
          <w:rPr>
            <w:rFonts w:ascii="Cambria Math" w:hAnsi="Cambria Math"/>
          </w:rPr>
          <m:t>Λ</m:t>
        </m:r>
      </m:oMath>
      <w:r>
        <w:t>~</w:t>
      </w:r>
      <w:r>
        <w:rPr>
          <w:rFonts w:ascii="Cambria Math" w:hAnsi="Cambria Math" w:cs="Cambria Math"/>
        </w:rPr>
        <w:t>𝑁</w:t>
      </w:r>
      <w:r>
        <w:t xml:space="preserve">(0,2) and, </w:t>
      </w:r>
      <w:r>
        <w:rPr>
          <w:rFonts w:ascii="Cambria Math" w:hAnsi="Cambria Math" w:cs="Cambria Math"/>
        </w:rPr>
        <w:t>𝛽</w:t>
      </w:r>
      <w:r>
        <w:t>~</w:t>
      </w:r>
      <w:r>
        <w:rPr>
          <w:rFonts w:ascii="Cambria Math" w:hAnsi="Cambria Math" w:cs="Cambria Math"/>
        </w:rPr>
        <w:t>𝑈𝑛𝑖𝑓𝑜𝑟𝑚</w:t>
      </w:r>
      <w:r>
        <w:t xml:space="preserve">(−0.75,0.75). Variance parameters </w:t>
      </w:r>
      <m:oMath>
        <m:sSub>
          <m:sSubPr>
            <m:ctrlPr>
              <w:rPr>
                <w:rFonts w:ascii="Cambria Math" w:hAnsi="Cambria Math" w:cs="Cambria Math"/>
                <w:i/>
              </w:rPr>
            </m:ctrlPr>
          </m:sSubPr>
          <m:e>
            <m:r>
              <w:rPr>
                <w:rFonts w:ascii="Cambria Math" w:hAnsi="Cambria Math" w:cs="Cambria Math"/>
              </w:rPr>
              <m:t>σ</m:t>
            </m:r>
          </m:e>
          <m:sub>
            <m:r>
              <w:rPr>
                <w:rFonts w:ascii="Cambria Math" w:hAnsi="Cambria Math" w:cs="Cambria Math"/>
              </w:rPr>
              <m:t>θ</m:t>
            </m:r>
          </m:sub>
        </m:sSub>
      </m:oMath>
      <w:r>
        <w:t xml:space="preserve"> </w:t>
      </w:r>
      <w:r>
        <w:rPr>
          <w:rFonts w:ascii="Cambria Math" w:hAnsi="Cambria Math" w:cs="Cambria Math"/>
        </w:rPr>
        <w:t>𝑎𝑛𝑑</w:t>
      </w:r>
      <w:r>
        <w:t xml:space="preserve"> </w:t>
      </w:r>
      <m:oMath>
        <m:sSub>
          <m:sSubPr>
            <m:ctrlPr>
              <w:rPr>
                <w:rFonts w:ascii="Cambria Math" w:hAnsi="Cambria Math" w:cs="Cambria Math"/>
                <w:i/>
              </w:rPr>
            </m:ctrlPr>
          </m:sSubPr>
          <m:e>
            <m:r>
              <w:rPr>
                <w:rFonts w:ascii="Cambria Math" w:hAnsi="Cambria Math" w:cs="Cambria Math"/>
              </w:rPr>
              <m:t>σ</m:t>
            </m:r>
          </m:e>
          <m:sub>
            <m:r>
              <w:rPr>
                <w:rFonts w:ascii="Cambria Math" w:hAnsi="Cambria Math" w:cs="Cambria Math"/>
              </w:rPr>
              <m:t>α</m:t>
            </m:r>
          </m:sub>
        </m:sSub>
      </m:oMath>
      <w:r>
        <w:t xml:space="preserve"> follow zero-truncated standard normal distributions. We allow prevalence, and sensitivity and specificity of the index test in each study to be uniform over 0 to 1. </w:t>
      </w:r>
      <w:proofErr w:type="gramStart"/>
      <w:r>
        <w:t>However</w:t>
      </w:r>
      <w:proofErr w:type="gramEnd"/>
      <w:r>
        <w:t xml:space="preserve"> we assume the reference test to be superior to the toss of a coin and is uniform o</w:t>
      </w:r>
      <w:proofErr w:type="spellStart"/>
      <w:r>
        <w:t>ver</w:t>
      </w:r>
      <w:proofErr w:type="spellEnd"/>
      <w:r>
        <w:t xml:space="preserve"> 0.5 to 1. </w:t>
      </w:r>
    </w:p>
    <w:p w14:paraId="58D5C48F" w14:textId="77777777" w:rsidR="002D4AE5" w:rsidRDefault="002D4AE5" w:rsidP="002D4AE5">
      <w:pPr>
        <w:spacing w:line="360" w:lineRule="auto"/>
      </w:pPr>
    </w:p>
    <w:p w14:paraId="1BE27BA4" w14:textId="77777777" w:rsidR="002D4AE5" w:rsidRPr="00114B5E" w:rsidRDefault="002D4AE5" w:rsidP="002D4AE5">
      <w:pPr>
        <w:spacing w:line="360" w:lineRule="auto"/>
        <w:rPr>
          <w:b/>
          <w:bCs/>
          <w:u w:val="single"/>
        </w:rPr>
      </w:pPr>
      <w:r w:rsidRPr="00114B5E">
        <w:rPr>
          <w:b/>
          <w:bCs/>
          <w:u w:val="single"/>
        </w:rPr>
        <w:t>Sensitivity Analysis</w:t>
      </w:r>
    </w:p>
    <w:p w14:paraId="5AAE0650" w14:textId="77777777" w:rsidR="002D4AE5" w:rsidRDefault="002D4AE5" w:rsidP="002D4AE5">
      <w:pPr>
        <w:spacing w:line="360" w:lineRule="auto"/>
      </w:pPr>
      <w:r>
        <w:t xml:space="preserve">Sensitivity analyses were conducted to assess the robustness of our results </w:t>
      </w:r>
      <w:proofErr w:type="gramStart"/>
      <w:r>
        <w:t>to choice</w:t>
      </w:r>
      <w:proofErr w:type="gramEnd"/>
      <w:r>
        <w:t xml:space="preserve"> of priors and to assumptions about conditional dependence between tests. For the final model presented, we allowed the variance parameters, </w:t>
      </w:r>
      <m:oMath>
        <m:sSub>
          <m:sSubPr>
            <m:ctrlPr>
              <w:rPr>
                <w:rFonts w:ascii="Cambria Math" w:hAnsi="Cambria Math" w:cs="Cambria Math"/>
                <w:i/>
              </w:rPr>
            </m:ctrlPr>
          </m:sSubPr>
          <m:e>
            <m:r>
              <w:rPr>
                <w:rFonts w:ascii="Cambria Math" w:hAnsi="Cambria Math" w:cs="Cambria Math"/>
              </w:rPr>
              <m:t>σ</m:t>
            </m:r>
          </m:e>
          <m:sub>
            <m:r>
              <w:rPr>
                <w:rFonts w:ascii="Cambria Math" w:hAnsi="Cambria Math" w:cs="Cambria Math"/>
              </w:rPr>
              <m:t>θ</m:t>
            </m:r>
          </m:sub>
        </m:sSub>
      </m:oMath>
      <w:r>
        <w:t xml:space="preserve"> and </w:t>
      </w:r>
      <m:oMath>
        <m:sSub>
          <m:sSubPr>
            <m:ctrlPr>
              <w:rPr>
                <w:rFonts w:ascii="Cambria Math" w:hAnsi="Cambria Math" w:cs="Cambria Math"/>
                <w:i/>
              </w:rPr>
            </m:ctrlPr>
          </m:sSubPr>
          <m:e>
            <m:r>
              <w:rPr>
                <w:rFonts w:ascii="Cambria Math" w:hAnsi="Cambria Math" w:cs="Cambria Math"/>
              </w:rPr>
              <m:t>σ</m:t>
            </m:r>
          </m:e>
          <m:sub>
            <m:r>
              <w:rPr>
                <w:rFonts w:ascii="Cambria Math" w:hAnsi="Cambria Math" w:cs="Cambria Math"/>
              </w:rPr>
              <m:t>α</m:t>
            </m:r>
          </m:sub>
        </m:sSub>
      </m:oMath>
      <w:r>
        <w:t xml:space="preserve">,  to follow a </w:t>
      </w:r>
      <w:proofErr w:type="gramStart"/>
      <w:r>
        <w:rPr>
          <w:rFonts w:ascii="Cambria Math" w:hAnsi="Cambria Math" w:cs="Cambria Math"/>
        </w:rPr>
        <w:t>𝑔𝑎𝑚𝑚𝑎</w:t>
      </w:r>
      <w:r>
        <w:t>(</w:t>
      </w:r>
      <w:proofErr w:type="gramEnd"/>
      <w:r>
        <w:t xml:space="preserve">0.5,0.5) prior distribution. The pooled and predicted estimates from these models did not differ greatly to those in the primary analyses. </w:t>
      </w:r>
    </w:p>
    <w:p w14:paraId="61350CB1" w14:textId="77777777" w:rsidR="002D4AE5" w:rsidRDefault="002D4AE5" w:rsidP="002D4AE5">
      <w:pPr>
        <w:spacing w:line="360" w:lineRule="auto"/>
      </w:pPr>
    </w:p>
    <w:p w14:paraId="4B34D624" w14:textId="77777777" w:rsidR="002D4AE5" w:rsidRPr="00EA3599" w:rsidRDefault="002D4AE5" w:rsidP="002D4AE5">
      <w:pPr>
        <w:rPr>
          <w:b/>
          <w:bCs/>
          <w:u w:val="single"/>
        </w:rPr>
      </w:pPr>
      <w:r w:rsidRPr="00EA3599">
        <w:rPr>
          <w:b/>
          <w:bCs/>
          <w:u w:val="single"/>
        </w:rPr>
        <w:t>References:</w:t>
      </w:r>
    </w:p>
    <w:p w14:paraId="4507F5E0" w14:textId="77777777" w:rsidR="002D4AE5" w:rsidRDefault="002D4AE5" w:rsidP="002D4AE5">
      <w:pPr>
        <w:pStyle w:val="ListParagraph"/>
        <w:numPr>
          <w:ilvl w:val="0"/>
          <w:numId w:val="8"/>
        </w:numPr>
      </w:pPr>
      <w:proofErr w:type="spellStart"/>
      <w:r w:rsidRPr="00BD74C9">
        <w:t>Dendukuri</w:t>
      </w:r>
      <w:proofErr w:type="spellEnd"/>
      <w:r w:rsidRPr="00BD74C9">
        <w:t xml:space="preserve"> N, Joseph L. Bayesian approaches to </w:t>
      </w:r>
      <w:proofErr w:type="spellStart"/>
      <w:r w:rsidRPr="00BD74C9">
        <w:t>modeling</w:t>
      </w:r>
      <w:proofErr w:type="spellEnd"/>
      <w:r w:rsidRPr="00BD74C9">
        <w:t xml:space="preserve"> the conditional dependence between multiple diagnostic tests. Biometrics. 2001;57(1):158-67.</w:t>
      </w:r>
    </w:p>
    <w:p w14:paraId="5D706133" w14:textId="77777777" w:rsidR="002D4AE5" w:rsidRDefault="002D4AE5" w:rsidP="002D4AE5">
      <w:pPr>
        <w:pStyle w:val="ListParagraph"/>
        <w:numPr>
          <w:ilvl w:val="0"/>
          <w:numId w:val="8"/>
        </w:numPr>
      </w:pPr>
      <w:r w:rsidRPr="00BD74C9">
        <w:t xml:space="preserve">Rutter CM, </w:t>
      </w:r>
      <w:proofErr w:type="spellStart"/>
      <w:r w:rsidRPr="00BD74C9">
        <w:t>Gatsonis</w:t>
      </w:r>
      <w:proofErr w:type="spellEnd"/>
      <w:r w:rsidRPr="00BD74C9">
        <w:t xml:space="preserve"> CA. A hierarchical regression approach to meta-analysis of diagnostic test accuracy evaluations. Stat Med. 2001;20(19):2865-84.</w:t>
      </w:r>
    </w:p>
    <w:p w14:paraId="3B4DBEAA" w14:textId="77777777" w:rsidR="002D4AE5" w:rsidRDefault="002D4AE5" w:rsidP="002D4AE5">
      <w:pPr>
        <w:pStyle w:val="ListParagraph"/>
        <w:numPr>
          <w:ilvl w:val="0"/>
          <w:numId w:val="8"/>
        </w:numPr>
      </w:pPr>
      <w:proofErr w:type="spellStart"/>
      <w:r w:rsidRPr="00BD74C9">
        <w:t>Dendukuri</w:t>
      </w:r>
      <w:proofErr w:type="spellEnd"/>
      <w:r w:rsidRPr="00BD74C9">
        <w:t xml:space="preserve"> N, Schiller I, Joseph L, Pai M. Bayesian meta-analysis of the accuracy of a test for tuberculous pleuritis in the absence of a gold standard reference. Biometrics. 2012;68(4):1285-93.</w:t>
      </w:r>
    </w:p>
    <w:p w14:paraId="30985122" w14:textId="77777777" w:rsidR="002D4AE5" w:rsidRPr="00BB5DB6" w:rsidRDefault="002D4AE5" w:rsidP="002D4AE5"/>
    <w:p w14:paraId="792803E7" w14:textId="77777777" w:rsidR="00E31EA0" w:rsidRPr="00E31EA0" w:rsidRDefault="00E31EA0" w:rsidP="00E31EA0">
      <w:pPr>
        <w:rPr>
          <w:lang w:eastAsia="en-GB"/>
        </w:rPr>
      </w:pPr>
    </w:p>
    <w:p w14:paraId="73EEDFAA" w14:textId="77777777" w:rsidR="00E31EA0" w:rsidRDefault="00E31EA0">
      <w:pPr>
        <w:rPr>
          <w:rFonts w:asciiTheme="majorHAnsi" w:eastAsia="Times New Roman" w:hAnsiTheme="majorHAnsi" w:cstheme="majorBidi"/>
          <w:b/>
          <w:color w:val="000000" w:themeColor="text1"/>
          <w:sz w:val="32"/>
          <w:szCs w:val="32"/>
          <w:lang w:eastAsia="en-GB"/>
        </w:rPr>
      </w:pPr>
      <w:r>
        <w:rPr>
          <w:rFonts w:eastAsia="Times New Roman"/>
          <w:lang w:eastAsia="en-GB"/>
        </w:rPr>
        <w:br w:type="page"/>
      </w:r>
    </w:p>
    <w:p w14:paraId="25D8482D" w14:textId="235E8687" w:rsidR="00A663AA" w:rsidRDefault="00A663AA" w:rsidP="00A663AA">
      <w:pPr>
        <w:pStyle w:val="Heading1"/>
        <w:rPr>
          <w:rFonts w:eastAsia="Times New Roman"/>
          <w:lang w:eastAsia="en-GB"/>
        </w:rPr>
      </w:pPr>
      <w:bookmarkStart w:id="15" w:name="_Toc91157958"/>
      <w:r>
        <w:rPr>
          <w:rFonts w:eastAsia="Times New Roman"/>
          <w:lang w:eastAsia="en-GB"/>
        </w:rPr>
        <w:t xml:space="preserve">Annex </w:t>
      </w:r>
      <w:r w:rsidR="00505C3D">
        <w:rPr>
          <w:rFonts w:eastAsia="Times New Roman"/>
          <w:lang w:eastAsia="en-GB"/>
        </w:rPr>
        <w:t>S</w:t>
      </w:r>
      <w:r w:rsidR="00F30C6F">
        <w:rPr>
          <w:rFonts w:eastAsia="Times New Roman"/>
          <w:lang w:eastAsia="en-GB"/>
        </w:rPr>
        <w:t>4</w:t>
      </w:r>
      <w:r w:rsidR="007279D4">
        <w:rPr>
          <w:rFonts w:eastAsia="Times New Roman"/>
          <w:lang w:eastAsia="en-GB"/>
        </w:rPr>
        <w:t>. Literature search results</w:t>
      </w:r>
      <w:bookmarkEnd w:id="15"/>
    </w:p>
    <w:p w14:paraId="77D0C09B" w14:textId="7D72E9B7" w:rsidR="00A663AA" w:rsidRDefault="00A663AA" w:rsidP="00A663AA">
      <w:r w:rsidRPr="00E92F5D">
        <w:t>A total of 1223 results were retrieved by the search. 614 (50%) were identified as</w:t>
      </w:r>
      <w:r>
        <w:t xml:space="preserve"> duplicates. Number of results pre-and post-deduplication are listed in the table below.</w:t>
      </w:r>
      <w:r w:rsidR="00F30C6F">
        <w:t xml:space="preserve"> One additional reference was identified by contacting </w:t>
      </w:r>
      <w:r w:rsidR="00F30C6F" w:rsidRPr="00725D68">
        <w:t>experts and Luminex manufacturers</w:t>
      </w:r>
      <w:r w:rsidR="00F30C6F">
        <w:t xml:space="preserve"> to make a total of 610.</w:t>
      </w:r>
    </w:p>
    <w:p w14:paraId="744A5E5D" w14:textId="77777777" w:rsidR="003421E3" w:rsidRDefault="003421E3" w:rsidP="00A663AA"/>
    <w:tbl>
      <w:tblPr>
        <w:tblStyle w:val="TableGrid"/>
        <w:tblW w:w="0" w:type="auto"/>
        <w:tblInd w:w="9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85" w:type="dxa"/>
          <w:bottom w:w="85" w:type="dxa"/>
        </w:tblCellMar>
        <w:tblLook w:val="04A0" w:firstRow="1" w:lastRow="0" w:firstColumn="1" w:lastColumn="0" w:noHBand="0" w:noVBand="1"/>
      </w:tblPr>
      <w:tblGrid>
        <w:gridCol w:w="4158"/>
        <w:gridCol w:w="2384"/>
        <w:gridCol w:w="2384"/>
      </w:tblGrid>
      <w:tr w:rsidR="00A663AA" w:rsidRPr="00A663AA" w14:paraId="2AE1F09D" w14:textId="77777777" w:rsidTr="00FA71E7">
        <w:tc>
          <w:tcPr>
            <w:tcW w:w="4158" w:type="dxa"/>
            <w:shd w:val="clear" w:color="auto" w:fill="4472C4" w:themeFill="accent1"/>
          </w:tcPr>
          <w:p w14:paraId="1E79F412" w14:textId="77777777" w:rsidR="00A663AA" w:rsidRPr="00A663AA" w:rsidRDefault="00A663AA" w:rsidP="00FA71E7">
            <w:pPr>
              <w:rPr>
                <w:rFonts w:cstheme="minorHAnsi"/>
                <w:b/>
                <w:bCs/>
                <w:lang w:eastAsia="en-GB"/>
              </w:rPr>
            </w:pPr>
            <w:r w:rsidRPr="00A663AA">
              <w:rPr>
                <w:rFonts w:cstheme="minorHAnsi"/>
                <w:b/>
                <w:bCs/>
                <w:lang w:eastAsia="en-GB"/>
              </w:rPr>
              <w:t>Database name</w:t>
            </w:r>
          </w:p>
        </w:tc>
        <w:tc>
          <w:tcPr>
            <w:tcW w:w="2384" w:type="dxa"/>
            <w:shd w:val="clear" w:color="auto" w:fill="4472C4" w:themeFill="accent1"/>
          </w:tcPr>
          <w:p w14:paraId="47951075" w14:textId="77777777" w:rsidR="00A663AA" w:rsidRPr="00A663AA" w:rsidRDefault="00A663AA" w:rsidP="00FA71E7">
            <w:pPr>
              <w:rPr>
                <w:rFonts w:cstheme="minorHAnsi"/>
                <w:b/>
                <w:bCs/>
                <w:lang w:eastAsia="en-GB"/>
              </w:rPr>
            </w:pPr>
            <w:r w:rsidRPr="00A663AA">
              <w:rPr>
                <w:rFonts w:cstheme="minorHAnsi"/>
                <w:b/>
                <w:bCs/>
                <w:lang w:eastAsia="en-GB"/>
              </w:rPr>
              <w:t>Total number of results</w:t>
            </w:r>
          </w:p>
        </w:tc>
        <w:tc>
          <w:tcPr>
            <w:tcW w:w="2384" w:type="dxa"/>
            <w:shd w:val="clear" w:color="auto" w:fill="4472C4" w:themeFill="accent1"/>
          </w:tcPr>
          <w:p w14:paraId="3CA54201" w14:textId="77777777" w:rsidR="00A663AA" w:rsidRPr="00A663AA" w:rsidRDefault="00A663AA" w:rsidP="00FA71E7">
            <w:pPr>
              <w:rPr>
                <w:rFonts w:cstheme="minorHAnsi"/>
                <w:b/>
                <w:bCs/>
                <w:lang w:eastAsia="en-GB"/>
              </w:rPr>
            </w:pPr>
            <w:r w:rsidRPr="00A663AA">
              <w:rPr>
                <w:rFonts w:cstheme="minorHAnsi"/>
                <w:b/>
                <w:bCs/>
                <w:lang w:eastAsia="en-GB"/>
              </w:rPr>
              <w:t>Number of results once duplicates removed</w:t>
            </w:r>
          </w:p>
        </w:tc>
      </w:tr>
      <w:tr w:rsidR="00A663AA" w:rsidRPr="0033697E" w14:paraId="7E90CFEA" w14:textId="77777777" w:rsidTr="00FA71E7">
        <w:tc>
          <w:tcPr>
            <w:tcW w:w="4158" w:type="dxa"/>
          </w:tcPr>
          <w:p w14:paraId="38D87F1E" w14:textId="77777777" w:rsidR="00A663AA" w:rsidRPr="0033697E" w:rsidRDefault="00A663AA" w:rsidP="00FA71E7">
            <w:pPr>
              <w:rPr>
                <w:lang w:eastAsia="en-GB"/>
              </w:rPr>
            </w:pPr>
            <w:r>
              <w:rPr>
                <w:lang w:eastAsia="en-GB"/>
              </w:rPr>
              <w:t>Medline</w:t>
            </w:r>
          </w:p>
        </w:tc>
        <w:tc>
          <w:tcPr>
            <w:tcW w:w="2384" w:type="dxa"/>
          </w:tcPr>
          <w:p w14:paraId="649171B2" w14:textId="77777777" w:rsidR="00A663AA" w:rsidRPr="0033697E" w:rsidRDefault="00A663AA" w:rsidP="00FA71E7">
            <w:pPr>
              <w:jc w:val="right"/>
              <w:rPr>
                <w:lang w:eastAsia="en-GB"/>
              </w:rPr>
            </w:pPr>
            <w:r>
              <w:rPr>
                <w:lang w:eastAsia="en-GB"/>
              </w:rPr>
              <w:t>241</w:t>
            </w:r>
          </w:p>
        </w:tc>
        <w:tc>
          <w:tcPr>
            <w:tcW w:w="2384" w:type="dxa"/>
          </w:tcPr>
          <w:p w14:paraId="3AC3A4AA" w14:textId="77777777" w:rsidR="00A663AA" w:rsidRPr="0033697E" w:rsidRDefault="00A663AA" w:rsidP="00FA71E7">
            <w:pPr>
              <w:jc w:val="right"/>
              <w:rPr>
                <w:lang w:eastAsia="en-GB"/>
              </w:rPr>
            </w:pPr>
            <w:r>
              <w:rPr>
                <w:lang w:eastAsia="en-GB"/>
              </w:rPr>
              <w:t>239</w:t>
            </w:r>
          </w:p>
        </w:tc>
      </w:tr>
      <w:tr w:rsidR="00A663AA" w:rsidRPr="0033697E" w14:paraId="0772ECCA" w14:textId="77777777" w:rsidTr="00FA71E7">
        <w:tc>
          <w:tcPr>
            <w:tcW w:w="4158" w:type="dxa"/>
          </w:tcPr>
          <w:p w14:paraId="14855320" w14:textId="77777777" w:rsidR="00A663AA" w:rsidRDefault="00A663AA" w:rsidP="00FA71E7">
            <w:pPr>
              <w:rPr>
                <w:lang w:eastAsia="en-GB"/>
              </w:rPr>
            </w:pPr>
            <w:r>
              <w:rPr>
                <w:lang w:eastAsia="en-GB"/>
              </w:rPr>
              <w:t>Embase</w:t>
            </w:r>
          </w:p>
        </w:tc>
        <w:tc>
          <w:tcPr>
            <w:tcW w:w="2384" w:type="dxa"/>
          </w:tcPr>
          <w:p w14:paraId="59D2A3B4" w14:textId="77777777" w:rsidR="00A663AA" w:rsidRDefault="00A663AA" w:rsidP="00FA71E7">
            <w:pPr>
              <w:jc w:val="right"/>
              <w:rPr>
                <w:lang w:eastAsia="en-GB"/>
              </w:rPr>
            </w:pPr>
            <w:r>
              <w:rPr>
                <w:lang w:eastAsia="en-GB"/>
              </w:rPr>
              <w:t>494</w:t>
            </w:r>
          </w:p>
        </w:tc>
        <w:tc>
          <w:tcPr>
            <w:tcW w:w="2384" w:type="dxa"/>
          </w:tcPr>
          <w:p w14:paraId="00DF0942" w14:textId="77777777" w:rsidR="00A663AA" w:rsidRDefault="00A663AA" w:rsidP="00FA71E7">
            <w:pPr>
              <w:jc w:val="right"/>
              <w:rPr>
                <w:lang w:eastAsia="en-GB"/>
              </w:rPr>
            </w:pPr>
            <w:r>
              <w:rPr>
                <w:lang w:eastAsia="en-GB"/>
              </w:rPr>
              <w:t>309</w:t>
            </w:r>
          </w:p>
        </w:tc>
      </w:tr>
      <w:tr w:rsidR="00A663AA" w:rsidRPr="0033697E" w14:paraId="587E49FE" w14:textId="77777777" w:rsidTr="00FA71E7">
        <w:tc>
          <w:tcPr>
            <w:tcW w:w="4158" w:type="dxa"/>
          </w:tcPr>
          <w:p w14:paraId="5EF2C39E" w14:textId="77777777" w:rsidR="00A663AA" w:rsidRPr="0033697E" w:rsidRDefault="00A663AA" w:rsidP="00FA71E7">
            <w:pPr>
              <w:rPr>
                <w:lang w:eastAsia="en-GB"/>
              </w:rPr>
            </w:pPr>
            <w:r>
              <w:rPr>
                <w:lang w:eastAsia="en-GB"/>
              </w:rPr>
              <w:t>Global Health</w:t>
            </w:r>
          </w:p>
        </w:tc>
        <w:tc>
          <w:tcPr>
            <w:tcW w:w="2384" w:type="dxa"/>
          </w:tcPr>
          <w:p w14:paraId="22477F9F" w14:textId="77777777" w:rsidR="00A663AA" w:rsidRPr="0033697E" w:rsidRDefault="00A663AA" w:rsidP="00FA71E7">
            <w:pPr>
              <w:jc w:val="right"/>
              <w:rPr>
                <w:lang w:eastAsia="en-GB"/>
              </w:rPr>
            </w:pPr>
            <w:r>
              <w:rPr>
                <w:lang w:eastAsia="en-GB"/>
              </w:rPr>
              <w:t>98</w:t>
            </w:r>
          </w:p>
        </w:tc>
        <w:tc>
          <w:tcPr>
            <w:tcW w:w="2384" w:type="dxa"/>
          </w:tcPr>
          <w:p w14:paraId="2BF7B242" w14:textId="77777777" w:rsidR="00A663AA" w:rsidRPr="0033697E" w:rsidRDefault="00A663AA" w:rsidP="00FA71E7">
            <w:pPr>
              <w:jc w:val="right"/>
              <w:rPr>
                <w:lang w:eastAsia="en-GB"/>
              </w:rPr>
            </w:pPr>
            <w:r>
              <w:rPr>
                <w:lang w:eastAsia="en-GB"/>
              </w:rPr>
              <w:t>8</w:t>
            </w:r>
          </w:p>
        </w:tc>
      </w:tr>
      <w:tr w:rsidR="00A663AA" w:rsidRPr="0033697E" w14:paraId="67E03256" w14:textId="77777777" w:rsidTr="00FA71E7">
        <w:tc>
          <w:tcPr>
            <w:tcW w:w="4158" w:type="dxa"/>
          </w:tcPr>
          <w:p w14:paraId="7FE98211" w14:textId="77777777" w:rsidR="00A663AA" w:rsidRDefault="00A663AA" w:rsidP="00FA71E7">
            <w:pPr>
              <w:rPr>
                <w:lang w:eastAsia="en-GB"/>
              </w:rPr>
            </w:pPr>
            <w:r>
              <w:rPr>
                <w:lang w:eastAsia="en-GB"/>
              </w:rPr>
              <w:t>Africa-Wide Information</w:t>
            </w:r>
          </w:p>
        </w:tc>
        <w:tc>
          <w:tcPr>
            <w:tcW w:w="2384" w:type="dxa"/>
          </w:tcPr>
          <w:p w14:paraId="3C2FBC7D" w14:textId="77777777" w:rsidR="00A663AA" w:rsidRDefault="00A663AA" w:rsidP="00FA71E7">
            <w:pPr>
              <w:jc w:val="right"/>
              <w:rPr>
                <w:lang w:eastAsia="en-GB"/>
              </w:rPr>
            </w:pPr>
            <w:r>
              <w:rPr>
                <w:lang w:eastAsia="en-GB"/>
              </w:rPr>
              <w:t>4</w:t>
            </w:r>
          </w:p>
        </w:tc>
        <w:tc>
          <w:tcPr>
            <w:tcW w:w="2384" w:type="dxa"/>
          </w:tcPr>
          <w:p w14:paraId="0E5EDA0F" w14:textId="77777777" w:rsidR="00A663AA" w:rsidRPr="0033697E" w:rsidRDefault="00A663AA" w:rsidP="00FA71E7">
            <w:pPr>
              <w:jc w:val="right"/>
              <w:rPr>
                <w:lang w:eastAsia="en-GB"/>
              </w:rPr>
            </w:pPr>
            <w:r>
              <w:rPr>
                <w:lang w:eastAsia="en-GB"/>
              </w:rPr>
              <w:t>0</w:t>
            </w:r>
          </w:p>
        </w:tc>
      </w:tr>
      <w:tr w:rsidR="00A663AA" w:rsidRPr="0033697E" w14:paraId="0BC4663D" w14:textId="77777777" w:rsidTr="00FA71E7">
        <w:tc>
          <w:tcPr>
            <w:tcW w:w="4158" w:type="dxa"/>
          </w:tcPr>
          <w:p w14:paraId="1EF7F29F" w14:textId="77777777" w:rsidR="00A663AA" w:rsidRDefault="00A663AA" w:rsidP="00FA71E7">
            <w:pPr>
              <w:rPr>
                <w:lang w:eastAsia="en-GB"/>
              </w:rPr>
            </w:pPr>
            <w:r>
              <w:rPr>
                <w:lang w:eastAsia="en-GB"/>
              </w:rPr>
              <w:t>Cochrane Central Register of Controlled Trials</w:t>
            </w:r>
          </w:p>
        </w:tc>
        <w:tc>
          <w:tcPr>
            <w:tcW w:w="2384" w:type="dxa"/>
          </w:tcPr>
          <w:p w14:paraId="29238E63" w14:textId="77777777" w:rsidR="00A663AA" w:rsidRDefault="00A663AA" w:rsidP="00FA71E7">
            <w:pPr>
              <w:jc w:val="right"/>
              <w:rPr>
                <w:lang w:eastAsia="en-GB"/>
              </w:rPr>
            </w:pPr>
            <w:r>
              <w:rPr>
                <w:lang w:eastAsia="en-GB"/>
              </w:rPr>
              <w:t>19</w:t>
            </w:r>
          </w:p>
        </w:tc>
        <w:tc>
          <w:tcPr>
            <w:tcW w:w="2384" w:type="dxa"/>
          </w:tcPr>
          <w:p w14:paraId="541A3086" w14:textId="77777777" w:rsidR="00A663AA" w:rsidRPr="0033697E" w:rsidRDefault="00A663AA" w:rsidP="00FA71E7">
            <w:pPr>
              <w:jc w:val="right"/>
              <w:rPr>
                <w:lang w:eastAsia="en-GB"/>
              </w:rPr>
            </w:pPr>
            <w:r>
              <w:rPr>
                <w:lang w:eastAsia="en-GB"/>
              </w:rPr>
              <w:t>10</w:t>
            </w:r>
          </w:p>
        </w:tc>
      </w:tr>
      <w:tr w:rsidR="00A663AA" w:rsidRPr="0033697E" w14:paraId="7383A349" w14:textId="77777777" w:rsidTr="00FA71E7">
        <w:tc>
          <w:tcPr>
            <w:tcW w:w="4158" w:type="dxa"/>
          </w:tcPr>
          <w:p w14:paraId="0892F8AC" w14:textId="77777777" w:rsidR="00A663AA" w:rsidRDefault="00A663AA" w:rsidP="00FA71E7">
            <w:pPr>
              <w:rPr>
                <w:lang w:eastAsia="en-GB"/>
              </w:rPr>
            </w:pPr>
            <w:r>
              <w:rPr>
                <w:lang w:eastAsia="en-GB"/>
              </w:rPr>
              <w:t>Global Index Medicus</w:t>
            </w:r>
          </w:p>
        </w:tc>
        <w:tc>
          <w:tcPr>
            <w:tcW w:w="2384" w:type="dxa"/>
          </w:tcPr>
          <w:p w14:paraId="095A8F0B" w14:textId="77777777" w:rsidR="00A663AA" w:rsidRDefault="00A663AA" w:rsidP="00FA71E7">
            <w:pPr>
              <w:jc w:val="right"/>
              <w:rPr>
                <w:lang w:eastAsia="en-GB"/>
              </w:rPr>
            </w:pPr>
            <w:r>
              <w:rPr>
                <w:lang w:eastAsia="en-GB"/>
              </w:rPr>
              <w:t>14</w:t>
            </w:r>
          </w:p>
        </w:tc>
        <w:tc>
          <w:tcPr>
            <w:tcW w:w="2384" w:type="dxa"/>
          </w:tcPr>
          <w:p w14:paraId="722E4114" w14:textId="77777777" w:rsidR="00A663AA" w:rsidRDefault="00A663AA" w:rsidP="00FA71E7">
            <w:pPr>
              <w:jc w:val="right"/>
              <w:rPr>
                <w:lang w:eastAsia="en-GB"/>
              </w:rPr>
            </w:pPr>
            <w:r>
              <w:rPr>
                <w:lang w:eastAsia="en-GB"/>
              </w:rPr>
              <w:t>9</w:t>
            </w:r>
          </w:p>
        </w:tc>
      </w:tr>
      <w:tr w:rsidR="00A663AA" w:rsidRPr="0033697E" w14:paraId="3DC6EDB1" w14:textId="77777777" w:rsidTr="00FA71E7">
        <w:tc>
          <w:tcPr>
            <w:tcW w:w="4158" w:type="dxa"/>
          </w:tcPr>
          <w:p w14:paraId="1C1C0DA6" w14:textId="77777777" w:rsidR="00A663AA" w:rsidRDefault="00A663AA" w:rsidP="00FA71E7">
            <w:pPr>
              <w:rPr>
                <w:lang w:eastAsia="en-GB"/>
              </w:rPr>
            </w:pPr>
            <w:r>
              <w:rPr>
                <w:lang w:eastAsia="en-GB"/>
              </w:rPr>
              <w:t>Web of Science databases (both searched together)</w:t>
            </w:r>
          </w:p>
        </w:tc>
        <w:tc>
          <w:tcPr>
            <w:tcW w:w="2384" w:type="dxa"/>
          </w:tcPr>
          <w:p w14:paraId="7B4462F5" w14:textId="77777777" w:rsidR="00A663AA" w:rsidRDefault="00A663AA" w:rsidP="00FA71E7">
            <w:pPr>
              <w:jc w:val="right"/>
              <w:rPr>
                <w:lang w:eastAsia="en-GB"/>
              </w:rPr>
            </w:pPr>
            <w:r>
              <w:rPr>
                <w:lang w:eastAsia="en-GB"/>
              </w:rPr>
              <w:t>141</w:t>
            </w:r>
          </w:p>
        </w:tc>
        <w:tc>
          <w:tcPr>
            <w:tcW w:w="2384" w:type="dxa"/>
          </w:tcPr>
          <w:p w14:paraId="0995400D" w14:textId="77777777" w:rsidR="00A663AA" w:rsidRDefault="00A663AA" w:rsidP="00FA71E7">
            <w:pPr>
              <w:jc w:val="right"/>
              <w:rPr>
                <w:lang w:eastAsia="en-GB"/>
              </w:rPr>
            </w:pPr>
            <w:r>
              <w:rPr>
                <w:lang w:eastAsia="en-GB"/>
              </w:rPr>
              <w:t>7</w:t>
            </w:r>
          </w:p>
        </w:tc>
      </w:tr>
      <w:tr w:rsidR="00A663AA" w:rsidRPr="0033697E" w14:paraId="5508E43C" w14:textId="77777777" w:rsidTr="00FA71E7">
        <w:tc>
          <w:tcPr>
            <w:tcW w:w="4158" w:type="dxa"/>
          </w:tcPr>
          <w:p w14:paraId="13997745" w14:textId="77777777" w:rsidR="00A663AA" w:rsidRDefault="00A663AA" w:rsidP="00FA71E7">
            <w:pPr>
              <w:rPr>
                <w:lang w:eastAsia="en-GB"/>
              </w:rPr>
            </w:pPr>
            <w:r>
              <w:rPr>
                <w:lang w:eastAsia="en-GB"/>
              </w:rPr>
              <w:t>Scopus</w:t>
            </w:r>
          </w:p>
        </w:tc>
        <w:tc>
          <w:tcPr>
            <w:tcW w:w="2384" w:type="dxa"/>
          </w:tcPr>
          <w:p w14:paraId="01814EFD" w14:textId="77777777" w:rsidR="00A663AA" w:rsidRDefault="00A663AA" w:rsidP="00FA71E7">
            <w:pPr>
              <w:jc w:val="right"/>
              <w:rPr>
                <w:lang w:eastAsia="en-GB"/>
              </w:rPr>
            </w:pPr>
            <w:r>
              <w:rPr>
                <w:lang w:eastAsia="en-GB"/>
              </w:rPr>
              <w:t>210</w:t>
            </w:r>
          </w:p>
        </w:tc>
        <w:tc>
          <w:tcPr>
            <w:tcW w:w="2384" w:type="dxa"/>
          </w:tcPr>
          <w:p w14:paraId="58BFE6DF" w14:textId="77777777" w:rsidR="00A663AA" w:rsidRDefault="00A663AA" w:rsidP="00FA71E7">
            <w:pPr>
              <w:jc w:val="right"/>
              <w:rPr>
                <w:lang w:eastAsia="en-GB"/>
              </w:rPr>
            </w:pPr>
            <w:r>
              <w:rPr>
                <w:lang w:eastAsia="en-GB"/>
              </w:rPr>
              <w:t>26</w:t>
            </w:r>
          </w:p>
        </w:tc>
      </w:tr>
      <w:tr w:rsidR="00A663AA" w:rsidRPr="0033697E" w14:paraId="4BFD454E" w14:textId="77777777" w:rsidTr="00FA71E7">
        <w:tc>
          <w:tcPr>
            <w:tcW w:w="4158" w:type="dxa"/>
          </w:tcPr>
          <w:p w14:paraId="5128B454" w14:textId="77777777" w:rsidR="00A663AA" w:rsidRDefault="00A663AA" w:rsidP="00FA71E7">
            <w:pPr>
              <w:rPr>
                <w:lang w:eastAsia="en-GB"/>
              </w:rPr>
            </w:pPr>
            <w:r>
              <w:rPr>
                <w:lang w:eastAsia="en-GB"/>
              </w:rPr>
              <w:t>LILACS</w:t>
            </w:r>
          </w:p>
        </w:tc>
        <w:tc>
          <w:tcPr>
            <w:tcW w:w="2384" w:type="dxa"/>
          </w:tcPr>
          <w:p w14:paraId="219ACEE3" w14:textId="77777777" w:rsidR="00A663AA" w:rsidRDefault="00A663AA" w:rsidP="00FA71E7">
            <w:pPr>
              <w:jc w:val="right"/>
              <w:rPr>
                <w:lang w:eastAsia="en-GB"/>
              </w:rPr>
            </w:pPr>
            <w:r>
              <w:rPr>
                <w:lang w:eastAsia="en-GB"/>
              </w:rPr>
              <w:t>2</w:t>
            </w:r>
          </w:p>
        </w:tc>
        <w:tc>
          <w:tcPr>
            <w:tcW w:w="2384" w:type="dxa"/>
          </w:tcPr>
          <w:p w14:paraId="4AFFA22C" w14:textId="77777777" w:rsidR="00A663AA" w:rsidRDefault="00A663AA" w:rsidP="00FA71E7">
            <w:pPr>
              <w:jc w:val="right"/>
              <w:rPr>
                <w:lang w:eastAsia="en-GB"/>
              </w:rPr>
            </w:pPr>
            <w:r>
              <w:rPr>
                <w:lang w:eastAsia="en-GB"/>
              </w:rPr>
              <w:t>1</w:t>
            </w:r>
          </w:p>
        </w:tc>
      </w:tr>
      <w:tr w:rsidR="00F30C6F" w:rsidRPr="0033697E" w14:paraId="016CBE34" w14:textId="77777777" w:rsidTr="00FA71E7">
        <w:tc>
          <w:tcPr>
            <w:tcW w:w="4158" w:type="dxa"/>
          </w:tcPr>
          <w:p w14:paraId="2F3CE1AC" w14:textId="2588455D" w:rsidR="00F30C6F" w:rsidRDefault="00F30C6F" w:rsidP="00FA71E7">
            <w:pPr>
              <w:rPr>
                <w:lang w:eastAsia="en-GB"/>
              </w:rPr>
            </w:pPr>
            <w:r>
              <w:rPr>
                <w:lang w:eastAsia="en-GB"/>
              </w:rPr>
              <w:t>Expert/Manufacturer Consultation</w:t>
            </w:r>
          </w:p>
        </w:tc>
        <w:tc>
          <w:tcPr>
            <w:tcW w:w="2384" w:type="dxa"/>
          </w:tcPr>
          <w:p w14:paraId="4DAA432C" w14:textId="772850D6" w:rsidR="00F30C6F" w:rsidRDefault="00F30C6F" w:rsidP="00FA71E7">
            <w:pPr>
              <w:jc w:val="right"/>
              <w:rPr>
                <w:lang w:eastAsia="en-GB"/>
              </w:rPr>
            </w:pPr>
            <w:r>
              <w:rPr>
                <w:lang w:eastAsia="en-GB"/>
              </w:rPr>
              <w:t>1</w:t>
            </w:r>
          </w:p>
        </w:tc>
        <w:tc>
          <w:tcPr>
            <w:tcW w:w="2384" w:type="dxa"/>
          </w:tcPr>
          <w:p w14:paraId="17DFD7F6" w14:textId="60B21235" w:rsidR="00F30C6F" w:rsidRDefault="00F30C6F" w:rsidP="00FA71E7">
            <w:pPr>
              <w:jc w:val="right"/>
              <w:rPr>
                <w:lang w:eastAsia="en-GB"/>
              </w:rPr>
            </w:pPr>
            <w:r>
              <w:rPr>
                <w:lang w:eastAsia="en-GB"/>
              </w:rPr>
              <w:t>1</w:t>
            </w:r>
          </w:p>
        </w:tc>
      </w:tr>
      <w:tr w:rsidR="00A663AA" w:rsidRPr="0033697E" w14:paraId="7ED7E9DA" w14:textId="77777777" w:rsidTr="00FA71E7">
        <w:tc>
          <w:tcPr>
            <w:tcW w:w="4158" w:type="dxa"/>
          </w:tcPr>
          <w:p w14:paraId="4E589A93" w14:textId="77777777" w:rsidR="00A663AA" w:rsidRPr="0033697E" w:rsidRDefault="00A663AA" w:rsidP="00FA71E7">
            <w:pPr>
              <w:rPr>
                <w:b/>
                <w:lang w:eastAsia="en-GB"/>
              </w:rPr>
            </w:pPr>
            <w:r w:rsidRPr="0033697E">
              <w:rPr>
                <w:b/>
                <w:lang w:eastAsia="en-GB"/>
              </w:rPr>
              <w:t>Total</w:t>
            </w:r>
          </w:p>
        </w:tc>
        <w:tc>
          <w:tcPr>
            <w:tcW w:w="2384" w:type="dxa"/>
          </w:tcPr>
          <w:p w14:paraId="382EE00E" w14:textId="77777777" w:rsidR="00A663AA" w:rsidRPr="0033697E" w:rsidRDefault="00A663AA" w:rsidP="00FA71E7">
            <w:pPr>
              <w:jc w:val="right"/>
              <w:rPr>
                <w:b/>
                <w:lang w:eastAsia="en-GB"/>
              </w:rPr>
            </w:pPr>
            <w:r>
              <w:rPr>
                <w:b/>
                <w:lang w:eastAsia="en-GB"/>
              </w:rPr>
              <w:t>1223</w:t>
            </w:r>
          </w:p>
        </w:tc>
        <w:tc>
          <w:tcPr>
            <w:tcW w:w="2384" w:type="dxa"/>
          </w:tcPr>
          <w:p w14:paraId="79564D14" w14:textId="21B1F333" w:rsidR="00A663AA" w:rsidRPr="0033697E" w:rsidRDefault="00A663AA" w:rsidP="00FA71E7">
            <w:pPr>
              <w:jc w:val="right"/>
              <w:rPr>
                <w:b/>
                <w:lang w:eastAsia="en-GB"/>
              </w:rPr>
            </w:pPr>
            <w:r>
              <w:rPr>
                <w:b/>
                <w:lang w:eastAsia="en-GB"/>
              </w:rPr>
              <w:t>6</w:t>
            </w:r>
            <w:r w:rsidR="00F30C6F">
              <w:rPr>
                <w:b/>
                <w:lang w:eastAsia="en-GB"/>
              </w:rPr>
              <w:t>10</w:t>
            </w:r>
          </w:p>
        </w:tc>
      </w:tr>
    </w:tbl>
    <w:p w14:paraId="063B70C6" w14:textId="77777777" w:rsidR="00A663AA" w:rsidRDefault="00A663AA" w:rsidP="007871BB">
      <w:pPr>
        <w:shd w:val="clear" w:color="auto" w:fill="FFFFFF"/>
        <w:spacing w:after="100"/>
        <w:rPr>
          <w:rFonts w:ascii="Calibri" w:eastAsia="Times New Roman" w:hAnsi="Calibri" w:cs="Calibri"/>
          <w:color w:val="222222"/>
          <w:szCs w:val="22"/>
          <w:lang w:eastAsia="en-GB"/>
        </w:rPr>
      </w:pPr>
    </w:p>
    <w:p w14:paraId="42987A37" w14:textId="77777777" w:rsidR="00237329" w:rsidRPr="00725D68" w:rsidRDefault="00237329" w:rsidP="007871BB">
      <w:pPr>
        <w:shd w:val="clear" w:color="auto" w:fill="FFFFFF"/>
        <w:spacing w:after="100"/>
        <w:rPr>
          <w:rFonts w:ascii="Calibri" w:eastAsia="Times New Roman" w:hAnsi="Calibri" w:cs="Calibri"/>
          <w:color w:val="222222"/>
          <w:szCs w:val="22"/>
          <w:lang w:eastAsia="en-GB"/>
        </w:rPr>
      </w:pPr>
    </w:p>
    <w:p w14:paraId="1AA1F057" w14:textId="77777777" w:rsidR="00567121" w:rsidRDefault="00567121">
      <w:pPr>
        <w:rPr>
          <w:rFonts w:asciiTheme="majorHAnsi" w:eastAsiaTheme="majorEastAsia" w:hAnsiTheme="majorHAnsi" w:cstheme="majorBidi"/>
          <w:b/>
          <w:color w:val="000000" w:themeColor="text1"/>
          <w:sz w:val="32"/>
          <w:szCs w:val="32"/>
        </w:rPr>
      </w:pPr>
      <w:r>
        <w:br w:type="page"/>
      </w:r>
    </w:p>
    <w:p w14:paraId="54E91639" w14:textId="3714C3AA" w:rsidR="007D70FF" w:rsidRPr="00A561B8" w:rsidRDefault="00505C3D" w:rsidP="007871BB">
      <w:pPr>
        <w:pStyle w:val="Heading1"/>
      </w:pPr>
      <w:bookmarkStart w:id="16" w:name="_Toc91157959"/>
      <w:r>
        <w:t xml:space="preserve">Additional file 1: </w:t>
      </w:r>
      <w:r w:rsidRPr="00A561B8">
        <w:t>T</w:t>
      </w:r>
      <w:r w:rsidR="00232284" w:rsidRPr="00A561B8">
        <w:t>ables</w:t>
      </w:r>
      <w:bookmarkEnd w:id="16"/>
    </w:p>
    <w:p w14:paraId="3D2448F9" w14:textId="3410590A" w:rsidR="00C836E6" w:rsidRPr="00A561B8" w:rsidRDefault="00C836E6"/>
    <w:p w14:paraId="7234B3A4" w14:textId="5135F8B2" w:rsidR="00C836E6" w:rsidRPr="00A561B8" w:rsidRDefault="0037743D">
      <w:pPr>
        <w:rPr>
          <w:b/>
          <w:bCs/>
        </w:rPr>
      </w:pPr>
      <w:r>
        <w:rPr>
          <w:b/>
          <w:bCs/>
        </w:rPr>
        <w:t>T</w:t>
      </w:r>
      <w:r w:rsidR="009A1C12" w:rsidRPr="00A561B8">
        <w:rPr>
          <w:b/>
          <w:bCs/>
        </w:rPr>
        <w:t xml:space="preserve">able </w:t>
      </w:r>
      <w:r>
        <w:rPr>
          <w:b/>
          <w:bCs/>
        </w:rPr>
        <w:t>S</w:t>
      </w:r>
      <w:r w:rsidR="009A1C12" w:rsidRPr="00A561B8">
        <w:rPr>
          <w:b/>
          <w:bCs/>
        </w:rPr>
        <w:t>1</w:t>
      </w:r>
      <w:r w:rsidR="00907EEB" w:rsidRPr="00A561B8">
        <w:rPr>
          <w:b/>
          <w:bCs/>
        </w:rPr>
        <w:t>A</w:t>
      </w:r>
      <w:r w:rsidR="009A1C12" w:rsidRPr="00A561B8">
        <w:rPr>
          <w:b/>
          <w:bCs/>
        </w:rPr>
        <w:t>. Beckmann 2016: study characteristics</w:t>
      </w:r>
    </w:p>
    <w:p w14:paraId="728E8B07" w14:textId="61788B98" w:rsidR="00AD05C5" w:rsidRPr="00A561B8" w:rsidRDefault="00AD05C5"/>
    <w:tbl>
      <w:tblPr>
        <w:tblStyle w:val="TableGrid"/>
        <w:tblW w:w="0" w:type="auto"/>
        <w:tblLook w:val="04A0" w:firstRow="1" w:lastRow="0" w:firstColumn="1" w:lastColumn="0" w:noHBand="0" w:noVBand="1"/>
      </w:tblPr>
      <w:tblGrid>
        <w:gridCol w:w="1696"/>
        <w:gridCol w:w="2410"/>
        <w:gridCol w:w="5528"/>
      </w:tblGrid>
      <w:tr w:rsidR="00F630AF" w:rsidRPr="00A561B8" w14:paraId="0937F468" w14:textId="77777777" w:rsidTr="00E034D9">
        <w:tc>
          <w:tcPr>
            <w:tcW w:w="1696" w:type="dxa"/>
            <w:tcBorders>
              <w:bottom w:val="nil"/>
            </w:tcBorders>
          </w:tcPr>
          <w:p w14:paraId="5015600F" w14:textId="3AE95BC8" w:rsidR="00F630AF" w:rsidRPr="00A561B8" w:rsidRDefault="00F630AF">
            <w:pPr>
              <w:rPr>
                <w:b/>
                <w:bCs/>
                <w:sz w:val="20"/>
                <w:szCs w:val="20"/>
              </w:rPr>
            </w:pPr>
            <w:r w:rsidRPr="00A561B8">
              <w:rPr>
                <w:b/>
                <w:bCs/>
                <w:sz w:val="20"/>
                <w:szCs w:val="20"/>
              </w:rPr>
              <w:t>Participant sampling</w:t>
            </w:r>
          </w:p>
        </w:tc>
        <w:tc>
          <w:tcPr>
            <w:tcW w:w="7938" w:type="dxa"/>
            <w:gridSpan w:val="2"/>
          </w:tcPr>
          <w:p w14:paraId="3DF796EC" w14:textId="7EB48E3C" w:rsidR="00C77E52" w:rsidRPr="00A561B8" w:rsidRDefault="00C77E52" w:rsidP="00AD05C5">
            <w:pPr>
              <w:rPr>
                <w:sz w:val="20"/>
                <w:szCs w:val="20"/>
              </w:rPr>
            </w:pPr>
            <w:r w:rsidRPr="00A561B8">
              <w:rPr>
                <w:sz w:val="20"/>
                <w:szCs w:val="20"/>
              </w:rPr>
              <w:t>Cross sectional study with:</w:t>
            </w:r>
          </w:p>
          <w:p w14:paraId="78B9CB38" w14:textId="7222D94F" w:rsidR="00F630AF" w:rsidRPr="00A561B8" w:rsidRDefault="00F630AF" w:rsidP="00AD05C5">
            <w:pPr>
              <w:rPr>
                <w:sz w:val="20"/>
                <w:szCs w:val="20"/>
              </w:rPr>
            </w:pPr>
            <w:r w:rsidRPr="00A561B8">
              <w:rPr>
                <w:sz w:val="20"/>
                <w:szCs w:val="20"/>
              </w:rPr>
              <w:t>(A) For 115 samples, retrospective data collection for the index test results</w:t>
            </w:r>
          </w:p>
          <w:p w14:paraId="77F4E667" w14:textId="0AB626B2" w:rsidR="00F630AF" w:rsidRPr="00A561B8" w:rsidRDefault="00F630AF">
            <w:pPr>
              <w:rPr>
                <w:sz w:val="20"/>
                <w:szCs w:val="20"/>
              </w:rPr>
            </w:pPr>
            <w:r w:rsidRPr="00A561B8">
              <w:rPr>
                <w:sz w:val="20"/>
                <w:szCs w:val="20"/>
              </w:rPr>
              <w:t>(B) For 167 samples, prospective collection of consecutive samples for index and reference testing</w:t>
            </w:r>
          </w:p>
        </w:tc>
      </w:tr>
      <w:tr w:rsidR="00E034D9" w:rsidRPr="00A561B8" w14:paraId="30E9C408" w14:textId="77777777" w:rsidTr="00BD6F2A">
        <w:tc>
          <w:tcPr>
            <w:tcW w:w="1696" w:type="dxa"/>
            <w:vMerge w:val="restart"/>
          </w:tcPr>
          <w:p w14:paraId="7C625FB5" w14:textId="43AAA596" w:rsidR="00E034D9" w:rsidRPr="00A561B8" w:rsidRDefault="00E034D9">
            <w:pPr>
              <w:rPr>
                <w:b/>
                <w:bCs/>
                <w:sz w:val="20"/>
                <w:szCs w:val="20"/>
              </w:rPr>
            </w:pPr>
            <w:r w:rsidRPr="00A561B8">
              <w:rPr>
                <w:b/>
                <w:bCs/>
                <w:sz w:val="20"/>
                <w:szCs w:val="20"/>
              </w:rPr>
              <w:t>Participant characteristics and setting</w:t>
            </w:r>
          </w:p>
        </w:tc>
        <w:tc>
          <w:tcPr>
            <w:tcW w:w="2410" w:type="dxa"/>
          </w:tcPr>
          <w:p w14:paraId="64FEA9C6" w14:textId="51059E65" w:rsidR="00E034D9" w:rsidRPr="00A561B8" w:rsidRDefault="00E034D9">
            <w:pPr>
              <w:rPr>
                <w:b/>
                <w:bCs/>
                <w:sz w:val="20"/>
                <w:szCs w:val="20"/>
              </w:rPr>
            </w:pPr>
            <w:r w:rsidRPr="00A561B8">
              <w:rPr>
                <w:b/>
                <w:bCs/>
                <w:sz w:val="20"/>
                <w:szCs w:val="20"/>
              </w:rPr>
              <w:t>Country</w:t>
            </w:r>
          </w:p>
        </w:tc>
        <w:tc>
          <w:tcPr>
            <w:tcW w:w="5528" w:type="dxa"/>
          </w:tcPr>
          <w:p w14:paraId="18C3F70F" w14:textId="5A17F0A6" w:rsidR="00E034D9" w:rsidRPr="00A561B8" w:rsidRDefault="00E034D9">
            <w:pPr>
              <w:rPr>
                <w:sz w:val="20"/>
                <w:szCs w:val="20"/>
              </w:rPr>
            </w:pPr>
            <w:r w:rsidRPr="00A561B8">
              <w:rPr>
                <w:sz w:val="20"/>
                <w:szCs w:val="20"/>
              </w:rPr>
              <w:t>Switzerland</w:t>
            </w:r>
          </w:p>
        </w:tc>
      </w:tr>
      <w:tr w:rsidR="00E034D9" w:rsidRPr="00A561B8" w14:paraId="238DD60B" w14:textId="77777777" w:rsidTr="00BD6F2A">
        <w:tc>
          <w:tcPr>
            <w:tcW w:w="1696" w:type="dxa"/>
            <w:vMerge/>
          </w:tcPr>
          <w:p w14:paraId="1312289F" w14:textId="77777777" w:rsidR="00E034D9" w:rsidRPr="00A561B8" w:rsidRDefault="00E034D9">
            <w:pPr>
              <w:rPr>
                <w:b/>
                <w:bCs/>
                <w:sz w:val="20"/>
                <w:szCs w:val="20"/>
              </w:rPr>
            </w:pPr>
          </w:p>
        </w:tc>
        <w:tc>
          <w:tcPr>
            <w:tcW w:w="2410" w:type="dxa"/>
          </w:tcPr>
          <w:p w14:paraId="3AAD1AB4" w14:textId="0000ADE2" w:rsidR="00E034D9" w:rsidRPr="00A561B8" w:rsidRDefault="00E034D9">
            <w:pPr>
              <w:rPr>
                <w:b/>
                <w:bCs/>
                <w:sz w:val="20"/>
                <w:szCs w:val="20"/>
              </w:rPr>
            </w:pPr>
            <w:r w:rsidRPr="00A561B8">
              <w:rPr>
                <w:b/>
                <w:bCs/>
                <w:sz w:val="20"/>
                <w:szCs w:val="20"/>
              </w:rPr>
              <w:t>Study centres</w:t>
            </w:r>
          </w:p>
        </w:tc>
        <w:tc>
          <w:tcPr>
            <w:tcW w:w="5528" w:type="dxa"/>
          </w:tcPr>
          <w:p w14:paraId="1DE6350C" w14:textId="57C7370B" w:rsidR="00E034D9" w:rsidRPr="00A561B8" w:rsidRDefault="00E034D9">
            <w:pPr>
              <w:rPr>
                <w:sz w:val="20"/>
                <w:szCs w:val="20"/>
              </w:rPr>
            </w:pPr>
            <w:r w:rsidRPr="00A561B8">
              <w:rPr>
                <w:sz w:val="20"/>
                <w:szCs w:val="20"/>
              </w:rPr>
              <w:t>Data collection from the University Hospital in Basel for adults and the University Children’s Hospital in Basel for children</w:t>
            </w:r>
          </w:p>
        </w:tc>
      </w:tr>
      <w:tr w:rsidR="00E034D9" w:rsidRPr="00A561B8" w14:paraId="1932ECD6" w14:textId="77777777" w:rsidTr="00BD6F2A">
        <w:tc>
          <w:tcPr>
            <w:tcW w:w="1696" w:type="dxa"/>
            <w:vMerge/>
            <w:tcBorders>
              <w:bottom w:val="nil"/>
            </w:tcBorders>
          </w:tcPr>
          <w:p w14:paraId="13591ED1" w14:textId="77777777" w:rsidR="00E034D9" w:rsidRPr="00A561B8" w:rsidRDefault="00E034D9">
            <w:pPr>
              <w:rPr>
                <w:b/>
                <w:bCs/>
                <w:sz w:val="20"/>
                <w:szCs w:val="20"/>
              </w:rPr>
            </w:pPr>
          </w:p>
        </w:tc>
        <w:tc>
          <w:tcPr>
            <w:tcW w:w="2410" w:type="dxa"/>
          </w:tcPr>
          <w:p w14:paraId="5D0001F4" w14:textId="66EDD380" w:rsidR="00E034D9" w:rsidRPr="00A561B8" w:rsidRDefault="00E034D9">
            <w:pPr>
              <w:rPr>
                <w:b/>
                <w:bCs/>
                <w:sz w:val="20"/>
                <w:szCs w:val="20"/>
              </w:rPr>
            </w:pPr>
            <w:r w:rsidRPr="00A561B8">
              <w:rPr>
                <w:b/>
                <w:bCs/>
                <w:sz w:val="20"/>
                <w:szCs w:val="20"/>
              </w:rPr>
              <w:t>Study dates</w:t>
            </w:r>
          </w:p>
        </w:tc>
        <w:tc>
          <w:tcPr>
            <w:tcW w:w="5528" w:type="dxa"/>
          </w:tcPr>
          <w:p w14:paraId="18D1A8B4" w14:textId="32F51461" w:rsidR="00E034D9" w:rsidRPr="00A561B8" w:rsidRDefault="00E034D9" w:rsidP="006C6056">
            <w:pPr>
              <w:rPr>
                <w:sz w:val="20"/>
                <w:szCs w:val="20"/>
              </w:rPr>
            </w:pPr>
            <w:r w:rsidRPr="00A561B8">
              <w:rPr>
                <w:sz w:val="20"/>
                <w:szCs w:val="20"/>
              </w:rPr>
              <w:t>(A) September to December 2014</w:t>
            </w:r>
          </w:p>
          <w:p w14:paraId="6457D929" w14:textId="4C89A211" w:rsidR="00E034D9" w:rsidRPr="00A561B8" w:rsidRDefault="00E034D9" w:rsidP="006C6056">
            <w:pPr>
              <w:rPr>
                <w:sz w:val="20"/>
                <w:szCs w:val="20"/>
              </w:rPr>
            </w:pPr>
            <w:r w:rsidRPr="00A561B8">
              <w:rPr>
                <w:sz w:val="20"/>
                <w:szCs w:val="20"/>
              </w:rPr>
              <w:t>(B) March to April 2015</w:t>
            </w:r>
          </w:p>
        </w:tc>
      </w:tr>
      <w:tr w:rsidR="00AD05C5" w:rsidRPr="00A561B8" w14:paraId="47FDA3CC" w14:textId="77777777" w:rsidTr="00E034D9">
        <w:tc>
          <w:tcPr>
            <w:tcW w:w="1696" w:type="dxa"/>
            <w:tcBorders>
              <w:top w:val="nil"/>
              <w:bottom w:val="nil"/>
            </w:tcBorders>
          </w:tcPr>
          <w:p w14:paraId="51B499A5" w14:textId="77777777" w:rsidR="00AD05C5" w:rsidRPr="00A561B8" w:rsidRDefault="00AD05C5">
            <w:pPr>
              <w:rPr>
                <w:b/>
                <w:bCs/>
                <w:sz w:val="20"/>
                <w:szCs w:val="20"/>
              </w:rPr>
            </w:pPr>
          </w:p>
        </w:tc>
        <w:tc>
          <w:tcPr>
            <w:tcW w:w="2410" w:type="dxa"/>
          </w:tcPr>
          <w:p w14:paraId="187728DC" w14:textId="489854E8" w:rsidR="00AD05C5" w:rsidRPr="00A561B8" w:rsidRDefault="00B14EB7">
            <w:pPr>
              <w:rPr>
                <w:b/>
                <w:bCs/>
                <w:sz w:val="20"/>
                <w:szCs w:val="20"/>
              </w:rPr>
            </w:pPr>
            <w:r w:rsidRPr="00A561B8">
              <w:rPr>
                <w:b/>
                <w:bCs/>
                <w:sz w:val="20"/>
                <w:szCs w:val="20"/>
              </w:rPr>
              <w:t>Inclusion</w:t>
            </w:r>
            <w:r w:rsidR="006C6056" w:rsidRPr="00A561B8">
              <w:rPr>
                <w:b/>
                <w:bCs/>
                <w:sz w:val="20"/>
                <w:szCs w:val="20"/>
              </w:rPr>
              <w:t>/exclusion</w:t>
            </w:r>
            <w:r w:rsidRPr="00A561B8">
              <w:rPr>
                <w:b/>
                <w:bCs/>
                <w:sz w:val="20"/>
                <w:szCs w:val="20"/>
              </w:rPr>
              <w:t xml:space="preserve"> criteria</w:t>
            </w:r>
          </w:p>
        </w:tc>
        <w:tc>
          <w:tcPr>
            <w:tcW w:w="5528" w:type="dxa"/>
          </w:tcPr>
          <w:p w14:paraId="2E673233" w14:textId="3E83AED6" w:rsidR="00AD05C5" w:rsidRPr="00A561B8" w:rsidRDefault="006C6056">
            <w:pPr>
              <w:rPr>
                <w:sz w:val="20"/>
                <w:szCs w:val="20"/>
              </w:rPr>
            </w:pPr>
            <w:r w:rsidRPr="00A561B8">
              <w:rPr>
                <w:sz w:val="20"/>
                <w:szCs w:val="20"/>
              </w:rPr>
              <w:t>Not reported</w:t>
            </w:r>
          </w:p>
        </w:tc>
      </w:tr>
      <w:tr w:rsidR="00AD05C5" w:rsidRPr="00A561B8" w14:paraId="45729FC4" w14:textId="77777777" w:rsidTr="00E034D9">
        <w:tc>
          <w:tcPr>
            <w:tcW w:w="1696" w:type="dxa"/>
            <w:tcBorders>
              <w:top w:val="nil"/>
              <w:bottom w:val="nil"/>
            </w:tcBorders>
          </w:tcPr>
          <w:p w14:paraId="585BEABC" w14:textId="77777777" w:rsidR="00AD05C5" w:rsidRPr="00A561B8" w:rsidRDefault="00AD05C5">
            <w:pPr>
              <w:rPr>
                <w:b/>
                <w:bCs/>
                <w:sz w:val="20"/>
                <w:szCs w:val="20"/>
              </w:rPr>
            </w:pPr>
          </w:p>
        </w:tc>
        <w:tc>
          <w:tcPr>
            <w:tcW w:w="2410" w:type="dxa"/>
          </w:tcPr>
          <w:p w14:paraId="59491014" w14:textId="2FA5A4AC" w:rsidR="00AD05C5" w:rsidRPr="00A561B8" w:rsidRDefault="00907EEB">
            <w:pPr>
              <w:rPr>
                <w:b/>
                <w:bCs/>
                <w:sz w:val="20"/>
                <w:szCs w:val="20"/>
              </w:rPr>
            </w:pPr>
            <w:r w:rsidRPr="00A561B8">
              <w:rPr>
                <w:b/>
                <w:bCs/>
                <w:sz w:val="20"/>
                <w:szCs w:val="20"/>
              </w:rPr>
              <w:t>Sample size</w:t>
            </w:r>
          </w:p>
        </w:tc>
        <w:tc>
          <w:tcPr>
            <w:tcW w:w="5528" w:type="dxa"/>
          </w:tcPr>
          <w:p w14:paraId="62FAAAAD" w14:textId="00DFDACD" w:rsidR="00AD05C5" w:rsidRPr="00A561B8" w:rsidRDefault="006C6056">
            <w:pPr>
              <w:rPr>
                <w:sz w:val="20"/>
                <w:szCs w:val="20"/>
              </w:rPr>
            </w:pPr>
            <w:r w:rsidRPr="00A561B8">
              <w:rPr>
                <w:sz w:val="20"/>
                <w:szCs w:val="20"/>
              </w:rPr>
              <w:t>282 samples from 271 patients</w:t>
            </w:r>
          </w:p>
        </w:tc>
      </w:tr>
      <w:tr w:rsidR="00AD05C5" w:rsidRPr="00A561B8" w14:paraId="4F57D409" w14:textId="77777777" w:rsidTr="00E034D9">
        <w:tc>
          <w:tcPr>
            <w:tcW w:w="1696" w:type="dxa"/>
            <w:tcBorders>
              <w:top w:val="nil"/>
              <w:bottom w:val="nil"/>
            </w:tcBorders>
          </w:tcPr>
          <w:p w14:paraId="5967F1C7" w14:textId="77777777" w:rsidR="00AD05C5" w:rsidRPr="00A561B8" w:rsidRDefault="00AD05C5">
            <w:pPr>
              <w:rPr>
                <w:b/>
                <w:bCs/>
                <w:sz w:val="20"/>
                <w:szCs w:val="20"/>
              </w:rPr>
            </w:pPr>
          </w:p>
        </w:tc>
        <w:tc>
          <w:tcPr>
            <w:tcW w:w="2410" w:type="dxa"/>
          </w:tcPr>
          <w:p w14:paraId="03B33564" w14:textId="4B67BF2A" w:rsidR="00AD05C5" w:rsidRPr="00A561B8" w:rsidRDefault="00907EEB">
            <w:pPr>
              <w:rPr>
                <w:b/>
                <w:bCs/>
                <w:sz w:val="20"/>
                <w:szCs w:val="20"/>
              </w:rPr>
            </w:pPr>
            <w:r w:rsidRPr="00A561B8">
              <w:rPr>
                <w:b/>
                <w:bCs/>
                <w:sz w:val="20"/>
                <w:szCs w:val="20"/>
              </w:rPr>
              <w:t>Age</w:t>
            </w:r>
          </w:p>
        </w:tc>
        <w:tc>
          <w:tcPr>
            <w:tcW w:w="5528" w:type="dxa"/>
          </w:tcPr>
          <w:p w14:paraId="3CE15E57" w14:textId="77777777" w:rsidR="00AD05C5" w:rsidRPr="00A561B8" w:rsidRDefault="006C6056">
            <w:pPr>
              <w:rPr>
                <w:sz w:val="20"/>
                <w:szCs w:val="20"/>
              </w:rPr>
            </w:pPr>
            <w:r w:rsidRPr="00A561B8">
              <w:rPr>
                <w:sz w:val="20"/>
                <w:szCs w:val="20"/>
              </w:rPr>
              <w:t>Adults and children</w:t>
            </w:r>
          </w:p>
          <w:p w14:paraId="0D13E57E" w14:textId="5DC4D1F8" w:rsidR="006C6056" w:rsidRPr="00A561B8" w:rsidRDefault="006C6056">
            <w:pPr>
              <w:rPr>
                <w:sz w:val="20"/>
                <w:szCs w:val="20"/>
              </w:rPr>
            </w:pPr>
            <w:r w:rsidRPr="00A561B8">
              <w:rPr>
                <w:sz w:val="20"/>
                <w:szCs w:val="20"/>
              </w:rPr>
              <w:t>Median age 42 years, interquartile range 2 to 63 years</w:t>
            </w:r>
          </w:p>
        </w:tc>
      </w:tr>
      <w:tr w:rsidR="00AD05C5" w:rsidRPr="00A561B8" w14:paraId="635E94B6" w14:textId="77777777" w:rsidTr="00E034D9">
        <w:tc>
          <w:tcPr>
            <w:tcW w:w="1696" w:type="dxa"/>
            <w:tcBorders>
              <w:top w:val="nil"/>
              <w:bottom w:val="nil"/>
            </w:tcBorders>
          </w:tcPr>
          <w:p w14:paraId="776E3F1F" w14:textId="77777777" w:rsidR="00AD05C5" w:rsidRPr="00A561B8" w:rsidRDefault="00AD05C5">
            <w:pPr>
              <w:rPr>
                <w:b/>
                <w:bCs/>
                <w:sz w:val="20"/>
                <w:szCs w:val="20"/>
              </w:rPr>
            </w:pPr>
          </w:p>
        </w:tc>
        <w:tc>
          <w:tcPr>
            <w:tcW w:w="2410" w:type="dxa"/>
          </w:tcPr>
          <w:p w14:paraId="5B789101" w14:textId="6B69005A" w:rsidR="00AD05C5" w:rsidRPr="00A561B8" w:rsidRDefault="00907EEB">
            <w:pPr>
              <w:rPr>
                <w:b/>
                <w:bCs/>
                <w:sz w:val="20"/>
                <w:szCs w:val="20"/>
              </w:rPr>
            </w:pPr>
            <w:r w:rsidRPr="00A561B8">
              <w:rPr>
                <w:b/>
                <w:bCs/>
                <w:sz w:val="20"/>
                <w:szCs w:val="20"/>
              </w:rPr>
              <w:t>Sex</w:t>
            </w:r>
          </w:p>
        </w:tc>
        <w:tc>
          <w:tcPr>
            <w:tcW w:w="5528" w:type="dxa"/>
          </w:tcPr>
          <w:p w14:paraId="3B5FC03C" w14:textId="58E142B3" w:rsidR="00AD05C5" w:rsidRPr="00A561B8" w:rsidRDefault="006C6056">
            <w:pPr>
              <w:rPr>
                <w:sz w:val="20"/>
                <w:szCs w:val="20"/>
              </w:rPr>
            </w:pPr>
            <w:r w:rsidRPr="00A561B8">
              <w:rPr>
                <w:sz w:val="20"/>
                <w:szCs w:val="20"/>
              </w:rPr>
              <w:t>119 (43.9%) female</w:t>
            </w:r>
            <w:r w:rsidR="00AA2F07" w:rsidRPr="00A561B8">
              <w:rPr>
                <w:sz w:val="20"/>
                <w:szCs w:val="20"/>
              </w:rPr>
              <w:t>s</w:t>
            </w:r>
          </w:p>
        </w:tc>
      </w:tr>
      <w:tr w:rsidR="00AD05C5" w:rsidRPr="00A561B8" w14:paraId="5AEFE061" w14:textId="77777777" w:rsidTr="00E034D9">
        <w:tc>
          <w:tcPr>
            <w:tcW w:w="1696" w:type="dxa"/>
            <w:tcBorders>
              <w:top w:val="nil"/>
              <w:bottom w:val="nil"/>
            </w:tcBorders>
          </w:tcPr>
          <w:p w14:paraId="3E7BFEEE" w14:textId="77777777" w:rsidR="00AD05C5" w:rsidRPr="00A561B8" w:rsidRDefault="00AD05C5">
            <w:pPr>
              <w:rPr>
                <w:b/>
                <w:bCs/>
                <w:sz w:val="20"/>
                <w:szCs w:val="20"/>
              </w:rPr>
            </w:pPr>
          </w:p>
        </w:tc>
        <w:tc>
          <w:tcPr>
            <w:tcW w:w="2410" w:type="dxa"/>
          </w:tcPr>
          <w:p w14:paraId="35EFD11F" w14:textId="6EAE1DEF" w:rsidR="00AD05C5" w:rsidRPr="00A561B8" w:rsidRDefault="00907EEB">
            <w:pPr>
              <w:rPr>
                <w:b/>
                <w:bCs/>
                <w:sz w:val="20"/>
                <w:szCs w:val="20"/>
              </w:rPr>
            </w:pPr>
            <w:r w:rsidRPr="00A561B8">
              <w:rPr>
                <w:b/>
                <w:bCs/>
                <w:sz w:val="20"/>
                <w:szCs w:val="20"/>
              </w:rPr>
              <w:t>Respiratory tract infection symptoms</w:t>
            </w:r>
          </w:p>
        </w:tc>
        <w:tc>
          <w:tcPr>
            <w:tcW w:w="5528" w:type="dxa"/>
          </w:tcPr>
          <w:p w14:paraId="4C3651E0" w14:textId="4B274AB0" w:rsidR="00AD05C5" w:rsidRPr="00A561B8" w:rsidRDefault="00AA2F07">
            <w:pPr>
              <w:rPr>
                <w:sz w:val="20"/>
                <w:szCs w:val="20"/>
              </w:rPr>
            </w:pPr>
            <w:r w:rsidRPr="00A561B8">
              <w:rPr>
                <w:sz w:val="20"/>
                <w:szCs w:val="20"/>
              </w:rPr>
              <w:t>Not reported</w:t>
            </w:r>
          </w:p>
        </w:tc>
      </w:tr>
      <w:tr w:rsidR="00AD05C5" w:rsidRPr="00A561B8" w14:paraId="7AFDA7D1" w14:textId="77777777" w:rsidTr="00E034D9">
        <w:tc>
          <w:tcPr>
            <w:tcW w:w="1696" w:type="dxa"/>
            <w:tcBorders>
              <w:top w:val="nil"/>
              <w:bottom w:val="nil"/>
            </w:tcBorders>
          </w:tcPr>
          <w:p w14:paraId="3F7FD98E" w14:textId="77777777" w:rsidR="00AD05C5" w:rsidRPr="00A561B8" w:rsidRDefault="00AD05C5">
            <w:pPr>
              <w:rPr>
                <w:b/>
                <w:bCs/>
                <w:sz w:val="20"/>
                <w:szCs w:val="20"/>
              </w:rPr>
            </w:pPr>
          </w:p>
        </w:tc>
        <w:tc>
          <w:tcPr>
            <w:tcW w:w="2410" w:type="dxa"/>
          </w:tcPr>
          <w:p w14:paraId="26CA0124" w14:textId="5A9164B0" w:rsidR="00AD05C5" w:rsidRPr="00A561B8" w:rsidRDefault="00907EEB">
            <w:pPr>
              <w:rPr>
                <w:b/>
                <w:bCs/>
                <w:sz w:val="20"/>
                <w:szCs w:val="20"/>
              </w:rPr>
            </w:pPr>
            <w:r w:rsidRPr="00A561B8">
              <w:rPr>
                <w:b/>
                <w:bCs/>
                <w:sz w:val="20"/>
                <w:szCs w:val="20"/>
              </w:rPr>
              <w:t>Febrile patients</w:t>
            </w:r>
          </w:p>
        </w:tc>
        <w:tc>
          <w:tcPr>
            <w:tcW w:w="5528" w:type="dxa"/>
          </w:tcPr>
          <w:p w14:paraId="2E9A92C7" w14:textId="219C6BBD" w:rsidR="00AD05C5" w:rsidRPr="00A561B8" w:rsidRDefault="00AA2F07">
            <w:pPr>
              <w:rPr>
                <w:sz w:val="20"/>
                <w:szCs w:val="20"/>
              </w:rPr>
            </w:pPr>
            <w:r w:rsidRPr="00A561B8">
              <w:rPr>
                <w:sz w:val="20"/>
                <w:szCs w:val="20"/>
              </w:rPr>
              <w:t>Not reported</w:t>
            </w:r>
          </w:p>
        </w:tc>
      </w:tr>
      <w:tr w:rsidR="00AA2F07" w:rsidRPr="00A561B8" w14:paraId="34339D25" w14:textId="77777777" w:rsidTr="00E034D9">
        <w:tc>
          <w:tcPr>
            <w:tcW w:w="1696" w:type="dxa"/>
            <w:tcBorders>
              <w:top w:val="nil"/>
              <w:bottom w:val="nil"/>
            </w:tcBorders>
          </w:tcPr>
          <w:p w14:paraId="3D04232A" w14:textId="77777777" w:rsidR="00AA2F07" w:rsidRPr="00A561B8" w:rsidRDefault="00AA2F07">
            <w:pPr>
              <w:rPr>
                <w:b/>
                <w:bCs/>
                <w:sz w:val="20"/>
                <w:szCs w:val="20"/>
              </w:rPr>
            </w:pPr>
          </w:p>
        </w:tc>
        <w:tc>
          <w:tcPr>
            <w:tcW w:w="2410" w:type="dxa"/>
          </w:tcPr>
          <w:p w14:paraId="62C5DAF9" w14:textId="5D934DDE" w:rsidR="00AA2F07" w:rsidRPr="00A561B8" w:rsidRDefault="00AA2F07">
            <w:pPr>
              <w:rPr>
                <w:b/>
                <w:bCs/>
                <w:sz w:val="20"/>
                <w:szCs w:val="20"/>
              </w:rPr>
            </w:pPr>
            <w:r w:rsidRPr="00A561B8">
              <w:rPr>
                <w:b/>
                <w:bCs/>
                <w:sz w:val="20"/>
                <w:szCs w:val="20"/>
              </w:rPr>
              <w:t>Inpatient/outpatient</w:t>
            </w:r>
          </w:p>
        </w:tc>
        <w:tc>
          <w:tcPr>
            <w:tcW w:w="5528" w:type="dxa"/>
          </w:tcPr>
          <w:p w14:paraId="5B6E5EB1" w14:textId="45F55CF2" w:rsidR="00AA2F07" w:rsidRPr="00A561B8" w:rsidRDefault="00AA2F07">
            <w:pPr>
              <w:rPr>
                <w:sz w:val="20"/>
                <w:szCs w:val="20"/>
              </w:rPr>
            </w:pPr>
            <w:r w:rsidRPr="00A561B8">
              <w:rPr>
                <w:sz w:val="20"/>
                <w:szCs w:val="20"/>
              </w:rPr>
              <w:t>Not reported</w:t>
            </w:r>
          </w:p>
        </w:tc>
      </w:tr>
      <w:tr w:rsidR="00907EEB" w:rsidRPr="00A561B8" w14:paraId="26240C88" w14:textId="77777777" w:rsidTr="00E034D9">
        <w:tc>
          <w:tcPr>
            <w:tcW w:w="1696" w:type="dxa"/>
            <w:tcBorders>
              <w:top w:val="nil"/>
            </w:tcBorders>
          </w:tcPr>
          <w:p w14:paraId="6265B6F5" w14:textId="77777777" w:rsidR="00907EEB" w:rsidRPr="00A561B8" w:rsidRDefault="00907EEB">
            <w:pPr>
              <w:rPr>
                <w:b/>
                <w:bCs/>
                <w:sz w:val="20"/>
                <w:szCs w:val="20"/>
              </w:rPr>
            </w:pPr>
          </w:p>
        </w:tc>
        <w:tc>
          <w:tcPr>
            <w:tcW w:w="2410" w:type="dxa"/>
          </w:tcPr>
          <w:p w14:paraId="7328B2F6" w14:textId="18B52423" w:rsidR="00907EEB" w:rsidRPr="00A561B8" w:rsidRDefault="00907EEB">
            <w:pPr>
              <w:rPr>
                <w:b/>
                <w:bCs/>
                <w:sz w:val="20"/>
                <w:szCs w:val="20"/>
              </w:rPr>
            </w:pPr>
            <w:r w:rsidRPr="00A561B8">
              <w:rPr>
                <w:b/>
                <w:bCs/>
                <w:sz w:val="20"/>
                <w:szCs w:val="20"/>
              </w:rPr>
              <w:t>Samples collected</w:t>
            </w:r>
          </w:p>
        </w:tc>
        <w:tc>
          <w:tcPr>
            <w:tcW w:w="5528" w:type="dxa"/>
          </w:tcPr>
          <w:p w14:paraId="08DE605E" w14:textId="6070B2EF" w:rsidR="00AA2F07" w:rsidRPr="00A561B8" w:rsidRDefault="00AA2F07" w:rsidP="00AA2F07">
            <w:pPr>
              <w:rPr>
                <w:sz w:val="20"/>
                <w:szCs w:val="20"/>
              </w:rPr>
            </w:pPr>
            <w:r w:rsidRPr="00A561B8">
              <w:rPr>
                <w:sz w:val="20"/>
                <w:szCs w:val="20"/>
              </w:rPr>
              <w:t>199 (71%) nasopharyngeal swabs</w:t>
            </w:r>
          </w:p>
          <w:p w14:paraId="5623AB46" w14:textId="2BBF3094" w:rsidR="00AA2F07" w:rsidRPr="00A561B8" w:rsidRDefault="00AA2F07" w:rsidP="00AA2F07">
            <w:pPr>
              <w:rPr>
                <w:sz w:val="20"/>
                <w:szCs w:val="20"/>
              </w:rPr>
            </w:pPr>
            <w:r w:rsidRPr="00A561B8">
              <w:rPr>
                <w:sz w:val="20"/>
                <w:szCs w:val="20"/>
              </w:rPr>
              <w:t>76 (27%) broncho-alveolar lavage</w:t>
            </w:r>
            <w:r w:rsidR="00B14765">
              <w:rPr>
                <w:sz w:val="20"/>
                <w:szCs w:val="20"/>
              </w:rPr>
              <w:t>s</w:t>
            </w:r>
          </w:p>
          <w:p w14:paraId="07C83E78" w14:textId="0E3D3CDF" w:rsidR="00AA2F07" w:rsidRPr="00A561B8" w:rsidRDefault="00AA2F07" w:rsidP="00AA2F07">
            <w:pPr>
              <w:rPr>
                <w:sz w:val="20"/>
                <w:szCs w:val="20"/>
              </w:rPr>
            </w:pPr>
            <w:r w:rsidRPr="00A561B8">
              <w:rPr>
                <w:sz w:val="20"/>
                <w:szCs w:val="20"/>
              </w:rPr>
              <w:t>4 throat swabs</w:t>
            </w:r>
          </w:p>
          <w:p w14:paraId="2F15EB4B" w14:textId="00FAE7E2" w:rsidR="00AA2F07" w:rsidRPr="00A561B8" w:rsidRDefault="00AA2F07" w:rsidP="00AA2F07">
            <w:pPr>
              <w:rPr>
                <w:sz w:val="20"/>
                <w:szCs w:val="20"/>
              </w:rPr>
            </w:pPr>
            <w:r w:rsidRPr="00A561B8">
              <w:rPr>
                <w:sz w:val="20"/>
                <w:szCs w:val="20"/>
              </w:rPr>
              <w:t>2 tracheal secretions</w:t>
            </w:r>
          </w:p>
          <w:p w14:paraId="7B667F06" w14:textId="42EB2437" w:rsidR="00907EEB" w:rsidRPr="00A561B8" w:rsidRDefault="00AA2F07" w:rsidP="00AA2F07">
            <w:pPr>
              <w:rPr>
                <w:sz w:val="20"/>
                <w:szCs w:val="20"/>
              </w:rPr>
            </w:pPr>
            <w:r w:rsidRPr="00A561B8">
              <w:rPr>
                <w:sz w:val="20"/>
                <w:szCs w:val="20"/>
              </w:rPr>
              <w:t>1 sputum</w:t>
            </w:r>
          </w:p>
        </w:tc>
      </w:tr>
      <w:tr w:rsidR="005E5D6C" w:rsidRPr="00A561B8" w14:paraId="221036C7" w14:textId="77777777" w:rsidTr="00E034D9">
        <w:tc>
          <w:tcPr>
            <w:tcW w:w="1696" w:type="dxa"/>
            <w:tcBorders>
              <w:bottom w:val="single" w:sz="4" w:space="0" w:color="auto"/>
            </w:tcBorders>
          </w:tcPr>
          <w:p w14:paraId="1B0EFDE1" w14:textId="69708DA6" w:rsidR="005E5D6C" w:rsidRPr="00A561B8" w:rsidRDefault="005E5D6C">
            <w:pPr>
              <w:rPr>
                <w:b/>
                <w:bCs/>
                <w:sz w:val="20"/>
                <w:szCs w:val="20"/>
              </w:rPr>
            </w:pPr>
            <w:r w:rsidRPr="00A561B8">
              <w:rPr>
                <w:b/>
                <w:bCs/>
                <w:sz w:val="20"/>
                <w:szCs w:val="20"/>
              </w:rPr>
              <w:t>Index test</w:t>
            </w:r>
          </w:p>
        </w:tc>
        <w:tc>
          <w:tcPr>
            <w:tcW w:w="7938" w:type="dxa"/>
            <w:gridSpan w:val="2"/>
          </w:tcPr>
          <w:p w14:paraId="70FFD80C" w14:textId="21A72E4F" w:rsidR="005E5D6C" w:rsidRPr="00A561B8" w:rsidRDefault="005E5D6C">
            <w:pPr>
              <w:rPr>
                <w:sz w:val="20"/>
                <w:szCs w:val="20"/>
              </w:rPr>
            </w:pPr>
            <w:proofErr w:type="spellStart"/>
            <w:r w:rsidRPr="00A561B8">
              <w:rPr>
                <w:sz w:val="20"/>
                <w:szCs w:val="20"/>
              </w:rPr>
              <w:t>NxTAG</w:t>
            </w:r>
            <w:proofErr w:type="spellEnd"/>
            <w:r w:rsidRPr="00A561B8">
              <w:rPr>
                <w:sz w:val="20"/>
                <w:szCs w:val="20"/>
              </w:rPr>
              <w:t>-RPP (Luminex, MV’s- Hertogenbosch, The Netherlands)</w:t>
            </w:r>
          </w:p>
        </w:tc>
      </w:tr>
      <w:tr w:rsidR="00907EEB" w:rsidRPr="00A561B8" w14:paraId="5C4AD462" w14:textId="77777777" w:rsidTr="00E034D9">
        <w:tc>
          <w:tcPr>
            <w:tcW w:w="1696" w:type="dxa"/>
            <w:tcBorders>
              <w:bottom w:val="nil"/>
            </w:tcBorders>
          </w:tcPr>
          <w:p w14:paraId="76B00A40" w14:textId="36C780B9" w:rsidR="00907EEB" w:rsidRPr="00A561B8" w:rsidRDefault="00C15179">
            <w:pPr>
              <w:rPr>
                <w:b/>
                <w:bCs/>
                <w:sz w:val="20"/>
                <w:szCs w:val="20"/>
              </w:rPr>
            </w:pPr>
            <w:r>
              <w:rPr>
                <w:b/>
                <w:bCs/>
                <w:sz w:val="20"/>
                <w:szCs w:val="20"/>
              </w:rPr>
              <w:t>Comparator</w:t>
            </w:r>
            <w:r w:rsidR="00907EEB" w:rsidRPr="00A561B8">
              <w:rPr>
                <w:b/>
                <w:bCs/>
                <w:sz w:val="20"/>
                <w:szCs w:val="20"/>
              </w:rPr>
              <w:t xml:space="preserve"> tests</w:t>
            </w:r>
          </w:p>
        </w:tc>
        <w:tc>
          <w:tcPr>
            <w:tcW w:w="2410" w:type="dxa"/>
          </w:tcPr>
          <w:p w14:paraId="5A8639C0" w14:textId="714AD139" w:rsidR="00907EEB" w:rsidRPr="00A561B8" w:rsidRDefault="005E5D6C">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sidR="00C15179">
              <w:rPr>
                <w:b/>
                <w:bCs/>
                <w:sz w:val="20"/>
                <w:szCs w:val="20"/>
              </w:rPr>
              <w:t>comparator</w:t>
            </w:r>
            <w:r w:rsidRPr="00A561B8">
              <w:rPr>
                <w:b/>
                <w:bCs/>
                <w:sz w:val="20"/>
                <w:szCs w:val="20"/>
              </w:rPr>
              <w:t xml:space="preserve"> test</w:t>
            </w:r>
          </w:p>
        </w:tc>
        <w:tc>
          <w:tcPr>
            <w:tcW w:w="5528" w:type="dxa"/>
          </w:tcPr>
          <w:p w14:paraId="06872800" w14:textId="77777777" w:rsidR="005E5D6C" w:rsidRPr="00A561B8" w:rsidRDefault="005E5D6C" w:rsidP="005E5D6C">
            <w:pPr>
              <w:snapToGrid w:val="0"/>
              <w:rPr>
                <w:rFonts w:ascii="Calibri" w:hAnsi="Calibri" w:cs="Calibri"/>
                <w:sz w:val="20"/>
                <w:szCs w:val="20"/>
              </w:rPr>
            </w:pPr>
            <w:r w:rsidRPr="00A561B8">
              <w:rPr>
                <w:rFonts w:ascii="Calibri" w:hAnsi="Calibri" w:cs="Calibri"/>
                <w:sz w:val="20"/>
                <w:szCs w:val="20"/>
              </w:rPr>
              <w:t xml:space="preserve">Multiplex-ligation-NAT based RespiFinder-221 (RF-22) </w:t>
            </w:r>
          </w:p>
          <w:p w14:paraId="00328DA7" w14:textId="04AEF876" w:rsidR="005E5D6C" w:rsidRPr="00A561B8" w:rsidRDefault="005E5D6C" w:rsidP="005E5D6C">
            <w:pPr>
              <w:rPr>
                <w:rFonts w:ascii="Calibri" w:hAnsi="Calibri" w:cs="Calibri"/>
                <w:sz w:val="20"/>
                <w:szCs w:val="20"/>
              </w:rPr>
            </w:pPr>
            <w:r w:rsidRPr="00A561B8">
              <w:rPr>
                <w:rFonts w:ascii="Calibri" w:hAnsi="Calibri" w:cs="Calibri"/>
                <w:sz w:val="20"/>
                <w:szCs w:val="20"/>
              </w:rPr>
              <w:t xml:space="preserve">RespiFinder-221 (RF-22, </w:t>
            </w:r>
            <w:proofErr w:type="spellStart"/>
            <w:r w:rsidRPr="00A561B8">
              <w:rPr>
                <w:rFonts w:ascii="Calibri" w:hAnsi="Calibri" w:cs="Calibri"/>
                <w:sz w:val="20"/>
                <w:szCs w:val="20"/>
              </w:rPr>
              <w:t>PathoFinder</w:t>
            </w:r>
            <w:proofErr w:type="spellEnd"/>
            <w:r w:rsidRPr="00A561B8">
              <w:rPr>
                <w:rFonts w:ascii="Calibri" w:hAnsi="Calibri" w:cs="Calibri"/>
                <w:sz w:val="20"/>
                <w:szCs w:val="20"/>
              </w:rPr>
              <w:t>, Maastricht, The Netherlands)</w:t>
            </w:r>
            <w:r w:rsidR="00B617A3" w:rsidRPr="00A561B8">
              <w:rPr>
                <w:rFonts w:ascii="Calibri" w:hAnsi="Calibri" w:cs="Calibri"/>
                <w:sz w:val="20"/>
                <w:szCs w:val="20"/>
              </w:rPr>
              <w:t>.</w:t>
            </w:r>
            <w:r w:rsidR="001112EE" w:rsidRPr="00A561B8">
              <w:rPr>
                <w:rFonts w:ascii="Calibri" w:hAnsi="Calibri" w:cs="Calibri"/>
                <w:sz w:val="20"/>
                <w:szCs w:val="20"/>
              </w:rPr>
              <w:t xml:space="preserve"> </w:t>
            </w:r>
            <w:r w:rsidRPr="00A561B8">
              <w:rPr>
                <w:rFonts w:ascii="Calibri" w:hAnsi="Calibri" w:cs="Calibri"/>
                <w:sz w:val="20"/>
                <w:szCs w:val="20"/>
              </w:rPr>
              <w:t>This platform detects 22 different pathogens using a multiplex ligation-dependent probe amplification (MLPA) coupled to capillary electrophoresis.</w:t>
            </w:r>
          </w:p>
          <w:p w14:paraId="6A62685E" w14:textId="4D042C10" w:rsidR="005E5D6C" w:rsidRPr="00A561B8" w:rsidRDefault="00B617A3" w:rsidP="005E5D6C">
            <w:pPr>
              <w:rPr>
                <w:sz w:val="20"/>
                <w:szCs w:val="20"/>
              </w:rPr>
            </w:pPr>
            <w:r w:rsidRPr="00A561B8">
              <w:rPr>
                <w:rFonts w:ascii="Calibri" w:hAnsi="Calibri" w:cs="Calibri"/>
                <w:color w:val="000000"/>
                <w:sz w:val="20"/>
                <w:szCs w:val="20"/>
              </w:rPr>
              <w:t xml:space="preserve">Failure of the RF-22 with invalid internal controls or other technical issues were seen in less than </w:t>
            </w:r>
            <w:proofErr w:type="gramStart"/>
            <w:r w:rsidRPr="00A561B8">
              <w:rPr>
                <w:rFonts w:ascii="Calibri" w:hAnsi="Calibri" w:cs="Calibri"/>
                <w:color w:val="000000"/>
                <w:sz w:val="20"/>
                <w:szCs w:val="20"/>
              </w:rPr>
              <w:t>2%, and</w:t>
            </w:r>
            <w:proofErr w:type="gramEnd"/>
            <w:r w:rsidRPr="00A561B8">
              <w:rPr>
                <w:rFonts w:ascii="Calibri" w:hAnsi="Calibri" w:cs="Calibri"/>
                <w:color w:val="000000"/>
                <w:sz w:val="20"/>
                <w:szCs w:val="20"/>
              </w:rPr>
              <w:t xml:space="preserve"> required repeat testing.</w:t>
            </w:r>
          </w:p>
        </w:tc>
      </w:tr>
      <w:tr w:rsidR="00907EEB" w:rsidRPr="00A561B8" w14:paraId="1901CE9C" w14:textId="77777777" w:rsidTr="00E034D9">
        <w:tc>
          <w:tcPr>
            <w:tcW w:w="1696" w:type="dxa"/>
            <w:tcBorders>
              <w:top w:val="nil"/>
              <w:bottom w:val="single" w:sz="4" w:space="0" w:color="auto"/>
            </w:tcBorders>
          </w:tcPr>
          <w:p w14:paraId="577AF974" w14:textId="77777777" w:rsidR="00907EEB" w:rsidRPr="00A561B8" w:rsidRDefault="00907EEB">
            <w:pPr>
              <w:rPr>
                <w:b/>
                <w:bCs/>
                <w:sz w:val="20"/>
                <w:szCs w:val="20"/>
              </w:rPr>
            </w:pPr>
          </w:p>
        </w:tc>
        <w:tc>
          <w:tcPr>
            <w:tcW w:w="2410" w:type="dxa"/>
          </w:tcPr>
          <w:p w14:paraId="23C0B554" w14:textId="55DC1571" w:rsidR="00907EEB" w:rsidRPr="00A561B8" w:rsidRDefault="005E5D6C">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sidR="00C15179">
              <w:rPr>
                <w:b/>
                <w:bCs/>
                <w:sz w:val="20"/>
                <w:szCs w:val="20"/>
              </w:rPr>
              <w:t>comparator</w:t>
            </w:r>
            <w:r w:rsidRPr="00A561B8">
              <w:rPr>
                <w:b/>
                <w:bCs/>
                <w:sz w:val="20"/>
                <w:szCs w:val="20"/>
              </w:rPr>
              <w:t xml:space="preserve"> test</w:t>
            </w:r>
          </w:p>
        </w:tc>
        <w:tc>
          <w:tcPr>
            <w:tcW w:w="5528" w:type="dxa"/>
          </w:tcPr>
          <w:p w14:paraId="32F9175B" w14:textId="105A0D0A" w:rsidR="00907EEB" w:rsidRPr="00A561B8" w:rsidRDefault="00F443FE">
            <w:pPr>
              <w:rPr>
                <w:sz w:val="20"/>
                <w:szCs w:val="20"/>
              </w:rPr>
            </w:pPr>
            <w:r w:rsidRPr="00A561B8">
              <w:rPr>
                <w:rFonts w:ascii="Calibri" w:hAnsi="Calibri" w:cs="Calibri"/>
                <w:sz w:val="20"/>
                <w:szCs w:val="20"/>
              </w:rPr>
              <w:t>For discordant results only: i</w:t>
            </w:r>
            <w:r w:rsidR="005E5D6C" w:rsidRPr="00A561B8">
              <w:rPr>
                <w:rFonts w:ascii="Calibri" w:hAnsi="Calibri" w:cs="Calibri"/>
                <w:sz w:val="20"/>
                <w:szCs w:val="20"/>
              </w:rPr>
              <w:t>n-house quantitative PCRs (QNAT)</w:t>
            </w:r>
          </w:p>
        </w:tc>
      </w:tr>
      <w:tr w:rsidR="00907EEB" w:rsidRPr="00A561B8" w14:paraId="700C4261" w14:textId="77777777" w:rsidTr="00E034D9">
        <w:tc>
          <w:tcPr>
            <w:tcW w:w="1696" w:type="dxa"/>
            <w:tcBorders>
              <w:bottom w:val="nil"/>
            </w:tcBorders>
          </w:tcPr>
          <w:p w14:paraId="128DA9AA" w14:textId="20764AB2" w:rsidR="00907EEB" w:rsidRPr="00A561B8" w:rsidRDefault="00907EEB" w:rsidP="00907EEB">
            <w:pPr>
              <w:rPr>
                <w:b/>
                <w:bCs/>
                <w:sz w:val="20"/>
                <w:szCs w:val="20"/>
              </w:rPr>
            </w:pPr>
            <w:r w:rsidRPr="00A561B8">
              <w:rPr>
                <w:b/>
                <w:bCs/>
                <w:sz w:val="20"/>
                <w:szCs w:val="20"/>
              </w:rPr>
              <w:t>Flow and timing</w:t>
            </w:r>
          </w:p>
        </w:tc>
        <w:tc>
          <w:tcPr>
            <w:tcW w:w="2410" w:type="dxa"/>
          </w:tcPr>
          <w:p w14:paraId="5FB29E4C" w14:textId="7DB975CA" w:rsidR="00907EEB" w:rsidRPr="00A561B8" w:rsidRDefault="00907EEB" w:rsidP="00907EEB">
            <w:pPr>
              <w:rPr>
                <w:b/>
                <w:bCs/>
                <w:sz w:val="20"/>
                <w:szCs w:val="20"/>
              </w:rPr>
            </w:pPr>
            <w:r w:rsidRPr="00A561B8">
              <w:rPr>
                <w:b/>
                <w:bCs/>
                <w:sz w:val="20"/>
                <w:szCs w:val="20"/>
              </w:rPr>
              <w:t>Duration of sample storage</w:t>
            </w:r>
          </w:p>
        </w:tc>
        <w:tc>
          <w:tcPr>
            <w:tcW w:w="5528" w:type="dxa"/>
          </w:tcPr>
          <w:p w14:paraId="1807DE58" w14:textId="02C3C955" w:rsidR="0096058E" w:rsidRPr="00A561B8" w:rsidRDefault="0096058E" w:rsidP="00907EEB">
            <w:pPr>
              <w:rPr>
                <w:sz w:val="20"/>
                <w:szCs w:val="20"/>
              </w:rPr>
            </w:pPr>
            <w:r w:rsidRPr="00A561B8">
              <w:rPr>
                <w:sz w:val="20"/>
                <w:szCs w:val="20"/>
              </w:rPr>
              <w:t xml:space="preserve">(A) </w:t>
            </w:r>
            <w:r w:rsidR="00985CAB" w:rsidRPr="00A561B8">
              <w:rPr>
                <w:sz w:val="20"/>
                <w:szCs w:val="20"/>
              </w:rPr>
              <w:t>&lt;8 months</w:t>
            </w:r>
            <w:r w:rsidR="00531BFE" w:rsidRPr="00A561B8">
              <w:rPr>
                <w:sz w:val="20"/>
                <w:szCs w:val="20"/>
              </w:rPr>
              <w:t xml:space="preserve"> </w:t>
            </w:r>
            <w:r w:rsidRPr="00A561B8">
              <w:rPr>
                <w:sz w:val="20"/>
                <w:szCs w:val="20"/>
              </w:rPr>
              <w:t>for 115 stored samples</w:t>
            </w:r>
            <w:r w:rsidR="00531BFE" w:rsidRPr="00A561B8">
              <w:rPr>
                <w:sz w:val="20"/>
                <w:szCs w:val="20"/>
              </w:rPr>
              <w:t>, according to study date</w:t>
            </w:r>
          </w:p>
          <w:p w14:paraId="626FA4A5" w14:textId="31F4C387" w:rsidR="00907EEB" w:rsidRPr="00A561B8" w:rsidRDefault="0096058E" w:rsidP="00907EEB">
            <w:pPr>
              <w:rPr>
                <w:sz w:val="20"/>
                <w:szCs w:val="20"/>
              </w:rPr>
            </w:pPr>
            <w:r w:rsidRPr="00A561B8">
              <w:rPr>
                <w:sz w:val="20"/>
                <w:szCs w:val="20"/>
              </w:rPr>
              <w:t>(B) Parallel prospective analysis for 167 consecutive samples</w:t>
            </w:r>
          </w:p>
        </w:tc>
      </w:tr>
      <w:tr w:rsidR="00907EEB" w:rsidRPr="00A561B8" w14:paraId="6648D077" w14:textId="77777777" w:rsidTr="00E034D9">
        <w:tc>
          <w:tcPr>
            <w:tcW w:w="1696" w:type="dxa"/>
            <w:tcBorders>
              <w:top w:val="nil"/>
              <w:bottom w:val="nil"/>
            </w:tcBorders>
          </w:tcPr>
          <w:p w14:paraId="78040E52" w14:textId="77777777" w:rsidR="00907EEB" w:rsidRPr="00A561B8" w:rsidRDefault="00907EEB" w:rsidP="00907EEB">
            <w:pPr>
              <w:rPr>
                <w:b/>
                <w:bCs/>
                <w:sz w:val="20"/>
                <w:szCs w:val="20"/>
              </w:rPr>
            </w:pPr>
          </w:p>
        </w:tc>
        <w:tc>
          <w:tcPr>
            <w:tcW w:w="2410" w:type="dxa"/>
          </w:tcPr>
          <w:p w14:paraId="4EA65F04" w14:textId="50AB60F7" w:rsidR="00907EEB" w:rsidRPr="00A561B8" w:rsidRDefault="00907EEB" w:rsidP="00907EEB">
            <w:pPr>
              <w:rPr>
                <w:b/>
                <w:bCs/>
                <w:sz w:val="20"/>
                <w:szCs w:val="20"/>
              </w:rPr>
            </w:pPr>
            <w:r w:rsidRPr="00A561B8">
              <w:rPr>
                <w:b/>
                <w:bCs/>
                <w:sz w:val="20"/>
                <w:szCs w:val="20"/>
              </w:rPr>
              <w:t xml:space="preserve">Intervention and </w:t>
            </w:r>
            <w:r w:rsidR="00C15179">
              <w:rPr>
                <w:b/>
                <w:bCs/>
                <w:sz w:val="20"/>
                <w:szCs w:val="20"/>
              </w:rPr>
              <w:t>comparator</w:t>
            </w:r>
            <w:r w:rsidRPr="00A561B8">
              <w:rPr>
                <w:b/>
                <w:bCs/>
                <w:sz w:val="20"/>
                <w:szCs w:val="20"/>
              </w:rPr>
              <w:t xml:space="preserve"> tests performed in same sample</w:t>
            </w:r>
          </w:p>
        </w:tc>
        <w:tc>
          <w:tcPr>
            <w:tcW w:w="5528" w:type="dxa"/>
          </w:tcPr>
          <w:p w14:paraId="5F9806C6" w14:textId="2E6C4DA8" w:rsidR="00907EEB" w:rsidRPr="00A561B8" w:rsidRDefault="005E5D6C" w:rsidP="00907EEB">
            <w:pPr>
              <w:rPr>
                <w:sz w:val="20"/>
                <w:szCs w:val="20"/>
              </w:rPr>
            </w:pPr>
            <w:r w:rsidRPr="00A561B8">
              <w:rPr>
                <w:sz w:val="20"/>
                <w:szCs w:val="20"/>
              </w:rPr>
              <w:t>Yes</w:t>
            </w:r>
          </w:p>
        </w:tc>
      </w:tr>
      <w:tr w:rsidR="00907EEB" w:rsidRPr="00A561B8" w14:paraId="29A25C61" w14:textId="77777777" w:rsidTr="00F03178">
        <w:tc>
          <w:tcPr>
            <w:tcW w:w="1696" w:type="dxa"/>
            <w:tcBorders>
              <w:top w:val="nil"/>
              <w:bottom w:val="single" w:sz="4" w:space="0" w:color="auto"/>
            </w:tcBorders>
          </w:tcPr>
          <w:p w14:paraId="3CC08C69" w14:textId="77777777" w:rsidR="00907EEB" w:rsidRPr="00A561B8" w:rsidRDefault="00907EEB" w:rsidP="00907EEB">
            <w:pPr>
              <w:rPr>
                <w:b/>
                <w:bCs/>
                <w:sz w:val="20"/>
                <w:szCs w:val="20"/>
              </w:rPr>
            </w:pPr>
          </w:p>
        </w:tc>
        <w:tc>
          <w:tcPr>
            <w:tcW w:w="2410" w:type="dxa"/>
          </w:tcPr>
          <w:p w14:paraId="41D775A8" w14:textId="60067E71" w:rsidR="00907EEB" w:rsidRPr="00A561B8" w:rsidRDefault="00907EEB" w:rsidP="00907EEB">
            <w:pPr>
              <w:rPr>
                <w:b/>
                <w:bCs/>
                <w:sz w:val="20"/>
                <w:szCs w:val="20"/>
              </w:rPr>
            </w:pPr>
            <w:r w:rsidRPr="00A561B8">
              <w:rPr>
                <w:b/>
                <w:bCs/>
                <w:sz w:val="20"/>
                <w:szCs w:val="20"/>
              </w:rPr>
              <w:t>Missing data</w:t>
            </w:r>
          </w:p>
        </w:tc>
        <w:tc>
          <w:tcPr>
            <w:tcW w:w="5528" w:type="dxa"/>
          </w:tcPr>
          <w:p w14:paraId="01C97BE3" w14:textId="65D59DCF" w:rsidR="00907EEB" w:rsidRPr="00A561B8" w:rsidRDefault="005E5D6C" w:rsidP="00907EEB">
            <w:pPr>
              <w:rPr>
                <w:sz w:val="20"/>
                <w:szCs w:val="20"/>
              </w:rPr>
            </w:pPr>
            <w:r w:rsidRPr="00A561B8">
              <w:rPr>
                <w:sz w:val="20"/>
                <w:szCs w:val="20"/>
              </w:rPr>
              <w:t>None</w:t>
            </w:r>
          </w:p>
        </w:tc>
      </w:tr>
      <w:tr w:rsidR="00907EEB" w:rsidRPr="00A561B8" w14:paraId="3063CEBD" w14:textId="77777777" w:rsidTr="00F03178">
        <w:tc>
          <w:tcPr>
            <w:tcW w:w="1696" w:type="dxa"/>
            <w:tcBorders>
              <w:bottom w:val="nil"/>
            </w:tcBorders>
          </w:tcPr>
          <w:p w14:paraId="2DCC1DFB" w14:textId="41AF6B81" w:rsidR="00907EEB" w:rsidRPr="00A561B8" w:rsidRDefault="00907EEB" w:rsidP="00907EEB">
            <w:pPr>
              <w:rPr>
                <w:b/>
                <w:bCs/>
                <w:sz w:val="20"/>
                <w:szCs w:val="20"/>
              </w:rPr>
            </w:pPr>
            <w:r w:rsidRPr="00A561B8">
              <w:rPr>
                <w:b/>
                <w:bCs/>
                <w:sz w:val="20"/>
                <w:szCs w:val="20"/>
              </w:rPr>
              <w:t>Notes</w:t>
            </w:r>
          </w:p>
        </w:tc>
        <w:tc>
          <w:tcPr>
            <w:tcW w:w="2410" w:type="dxa"/>
          </w:tcPr>
          <w:p w14:paraId="0AA6F862" w14:textId="69E2294E" w:rsidR="00907EEB" w:rsidRPr="00A561B8" w:rsidRDefault="00907EEB" w:rsidP="00907EEB">
            <w:pPr>
              <w:rPr>
                <w:b/>
                <w:bCs/>
                <w:sz w:val="20"/>
                <w:szCs w:val="20"/>
              </w:rPr>
            </w:pPr>
            <w:r w:rsidRPr="00A561B8">
              <w:rPr>
                <w:b/>
                <w:bCs/>
                <w:sz w:val="20"/>
                <w:szCs w:val="20"/>
              </w:rPr>
              <w:t>Source of funding</w:t>
            </w:r>
          </w:p>
        </w:tc>
        <w:tc>
          <w:tcPr>
            <w:tcW w:w="5528" w:type="dxa"/>
          </w:tcPr>
          <w:p w14:paraId="4293850B" w14:textId="39BA8BA1" w:rsidR="00907EEB" w:rsidRPr="00A561B8" w:rsidRDefault="00DD5270" w:rsidP="00907EEB">
            <w:pPr>
              <w:rPr>
                <w:sz w:val="20"/>
                <w:szCs w:val="20"/>
              </w:rPr>
            </w:pPr>
            <w:r w:rsidRPr="00A561B8">
              <w:rPr>
                <w:sz w:val="20"/>
                <w:szCs w:val="20"/>
              </w:rPr>
              <w:t xml:space="preserve">Luminex Molecular Diagnostics </w:t>
            </w:r>
            <w:r>
              <w:rPr>
                <w:sz w:val="20"/>
                <w:szCs w:val="20"/>
              </w:rPr>
              <w:t>provided t</w:t>
            </w:r>
            <w:r w:rsidR="005E5D6C" w:rsidRPr="00A561B8">
              <w:rPr>
                <w:sz w:val="20"/>
                <w:szCs w:val="20"/>
              </w:rPr>
              <w:t xml:space="preserve">he </w:t>
            </w:r>
            <w:proofErr w:type="spellStart"/>
            <w:r w:rsidR="005E5D6C" w:rsidRPr="00A561B8">
              <w:rPr>
                <w:sz w:val="20"/>
                <w:szCs w:val="20"/>
              </w:rPr>
              <w:t>NxTAG</w:t>
            </w:r>
            <w:proofErr w:type="spellEnd"/>
            <w:r w:rsidR="005E5D6C" w:rsidRPr="00A561B8">
              <w:rPr>
                <w:sz w:val="20"/>
                <w:szCs w:val="20"/>
              </w:rPr>
              <w:t xml:space="preserve">-RPP reagents and </w:t>
            </w:r>
            <w:proofErr w:type="spellStart"/>
            <w:r w:rsidR="005E5D6C" w:rsidRPr="00A561B8">
              <w:rPr>
                <w:sz w:val="20"/>
                <w:szCs w:val="20"/>
              </w:rPr>
              <w:t>MagPIX</w:t>
            </w:r>
            <w:proofErr w:type="spellEnd"/>
            <w:r w:rsidR="005E5D6C" w:rsidRPr="00A561B8">
              <w:rPr>
                <w:sz w:val="20"/>
                <w:szCs w:val="20"/>
              </w:rPr>
              <w:t xml:space="preserve"> instrument</w:t>
            </w:r>
          </w:p>
        </w:tc>
      </w:tr>
      <w:tr w:rsidR="00F03178" w:rsidRPr="00A561B8" w14:paraId="70005C9B" w14:textId="77777777" w:rsidTr="00F03178">
        <w:tc>
          <w:tcPr>
            <w:tcW w:w="1696" w:type="dxa"/>
            <w:tcBorders>
              <w:top w:val="nil"/>
            </w:tcBorders>
          </w:tcPr>
          <w:p w14:paraId="28020035" w14:textId="77777777" w:rsidR="00F03178" w:rsidRPr="00A561B8" w:rsidRDefault="00F03178" w:rsidP="00907EEB">
            <w:pPr>
              <w:rPr>
                <w:b/>
                <w:bCs/>
                <w:sz w:val="20"/>
                <w:szCs w:val="20"/>
              </w:rPr>
            </w:pPr>
          </w:p>
        </w:tc>
        <w:tc>
          <w:tcPr>
            <w:tcW w:w="2410" w:type="dxa"/>
          </w:tcPr>
          <w:p w14:paraId="6FCEB549" w14:textId="58EDA7EF" w:rsidR="00F03178" w:rsidRPr="00A561B8" w:rsidRDefault="00F03178" w:rsidP="00907EEB">
            <w:pPr>
              <w:rPr>
                <w:b/>
                <w:bCs/>
                <w:sz w:val="20"/>
                <w:szCs w:val="20"/>
              </w:rPr>
            </w:pPr>
            <w:r w:rsidRPr="00A561B8">
              <w:rPr>
                <w:b/>
                <w:bCs/>
                <w:sz w:val="20"/>
                <w:szCs w:val="20"/>
              </w:rPr>
              <w:t>Declared conflict of interests</w:t>
            </w:r>
          </w:p>
        </w:tc>
        <w:tc>
          <w:tcPr>
            <w:tcW w:w="5528" w:type="dxa"/>
          </w:tcPr>
          <w:p w14:paraId="680DAF06" w14:textId="4EC79DF9" w:rsidR="00F03178" w:rsidRPr="00A561B8" w:rsidRDefault="007343F7" w:rsidP="00907EEB">
            <w:pPr>
              <w:rPr>
                <w:sz w:val="20"/>
                <w:szCs w:val="20"/>
              </w:rPr>
            </w:pPr>
            <w:r w:rsidRPr="00A561B8">
              <w:rPr>
                <w:rFonts w:ascii="Calibri" w:hAnsi="Calibri" w:cs="Calibri"/>
                <w:sz w:val="20"/>
                <w:szCs w:val="20"/>
              </w:rPr>
              <w:t>Authors declared no conflict of interest</w:t>
            </w:r>
          </w:p>
        </w:tc>
      </w:tr>
    </w:tbl>
    <w:p w14:paraId="68903064" w14:textId="4C4581B8" w:rsidR="00AD05C5" w:rsidRPr="00A561B8" w:rsidRDefault="00AD05C5"/>
    <w:p w14:paraId="2CC459BA" w14:textId="77777777" w:rsidR="00E034D9" w:rsidRPr="00A561B8" w:rsidRDefault="00E034D9">
      <w:pPr>
        <w:rPr>
          <w:b/>
          <w:bCs/>
        </w:rPr>
      </w:pPr>
      <w:r w:rsidRPr="00A561B8">
        <w:rPr>
          <w:b/>
          <w:bCs/>
        </w:rPr>
        <w:br w:type="page"/>
      </w:r>
    </w:p>
    <w:p w14:paraId="6A153719" w14:textId="38FA802D" w:rsidR="00907EEB" w:rsidRPr="00A561B8" w:rsidRDefault="0037743D" w:rsidP="00907EEB">
      <w:pPr>
        <w:rPr>
          <w:b/>
          <w:bCs/>
        </w:rPr>
      </w:pPr>
      <w:r>
        <w:rPr>
          <w:b/>
          <w:bCs/>
        </w:rPr>
        <w:t>T</w:t>
      </w:r>
      <w:r w:rsidR="00907EEB" w:rsidRPr="00A561B8">
        <w:rPr>
          <w:b/>
          <w:bCs/>
        </w:rPr>
        <w:t xml:space="preserve">able </w:t>
      </w:r>
      <w:r>
        <w:rPr>
          <w:b/>
          <w:bCs/>
        </w:rPr>
        <w:t>S</w:t>
      </w:r>
      <w:r w:rsidR="00907EEB" w:rsidRPr="00A561B8">
        <w:rPr>
          <w:b/>
          <w:bCs/>
        </w:rPr>
        <w:t>1B. Beckmann 2016: methodological quality (QUADAS-2)</w:t>
      </w:r>
    </w:p>
    <w:p w14:paraId="218E45B7" w14:textId="13E393F8" w:rsidR="00907EEB" w:rsidRPr="00A561B8" w:rsidRDefault="00907EEB"/>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748"/>
        <w:gridCol w:w="1748"/>
        <w:gridCol w:w="2287"/>
      </w:tblGrid>
      <w:tr w:rsidR="00907EEB" w:rsidRPr="00A561B8" w14:paraId="504D193D" w14:textId="77777777" w:rsidTr="00907EEB">
        <w:tc>
          <w:tcPr>
            <w:tcW w:w="3969" w:type="dxa"/>
            <w:shd w:val="clear" w:color="auto" w:fill="auto"/>
          </w:tcPr>
          <w:p w14:paraId="23B6465F" w14:textId="77777777" w:rsidR="00907EEB" w:rsidRPr="00A561B8" w:rsidRDefault="00907EEB" w:rsidP="000E2E8D">
            <w:pPr>
              <w:rPr>
                <w:rFonts w:ascii="Calibri" w:hAnsi="Calibri" w:cs="Calibri"/>
                <w:b/>
                <w:sz w:val="20"/>
                <w:szCs w:val="20"/>
              </w:rPr>
            </w:pPr>
          </w:p>
          <w:p w14:paraId="22B667A8" w14:textId="77777777" w:rsidR="00907EEB" w:rsidRPr="00A561B8" w:rsidRDefault="00907EEB" w:rsidP="000E2E8D">
            <w:pPr>
              <w:rPr>
                <w:rFonts w:ascii="Calibri" w:hAnsi="Calibri" w:cs="Calibri"/>
                <w:b/>
                <w:sz w:val="20"/>
                <w:szCs w:val="20"/>
              </w:rPr>
            </w:pPr>
            <w:r w:rsidRPr="00A561B8">
              <w:rPr>
                <w:rFonts w:ascii="Calibri" w:hAnsi="Calibri" w:cs="Calibri"/>
                <w:b/>
                <w:sz w:val="20"/>
                <w:szCs w:val="20"/>
              </w:rPr>
              <w:t>Item</w:t>
            </w:r>
          </w:p>
        </w:tc>
        <w:tc>
          <w:tcPr>
            <w:tcW w:w="1748" w:type="dxa"/>
            <w:shd w:val="clear" w:color="auto" w:fill="auto"/>
          </w:tcPr>
          <w:p w14:paraId="5CA67D6A" w14:textId="32B47323" w:rsidR="00907EEB" w:rsidRPr="00A561B8" w:rsidRDefault="00907EEB" w:rsidP="000E2E8D">
            <w:pPr>
              <w:rPr>
                <w:rFonts w:ascii="Calibri" w:hAnsi="Calibri" w:cs="Calibri"/>
                <w:b/>
                <w:sz w:val="20"/>
                <w:szCs w:val="20"/>
              </w:rPr>
            </w:pPr>
            <w:r w:rsidRPr="00A561B8">
              <w:rPr>
                <w:rFonts w:ascii="Calibri" w:hAnsi="Calibri" w:cs="Calibri"/>
                <w:b/>
                <w:sz w:val="20"/>
                <w:szCs w:val="20"/>
              </w:rPr>
              <w:t>Authors’ judgment</w:t>
            </w:r>
          </w:p>
        </w:tc>
        <w:tc>
          <w:tcPr>
            <w:tcW w:w="1748" w:type="dxa"/>
            <w:shd w:val="clear" w:color="auto" w:fill="auto"/>
          </w:tcPr>
          <w:p w14:paraId="24345BDA" w14:textId="71D7EA6D" w:rsidR="00907EEB" w:rsidRPr="00A561B8" w:rsidRDefault="00907EEB" w:rsidP="000E2E8D">
            <w:pPr>
              <w:rPr>
                <w:rFonts w:ascii="Calibri" w:hAnsi="Calibri" w:cs="Calibri"/>
                <w:b/>
                <w:sz w:val="20"/>
                <w:szCs w:val="20"/>
              </w:rPr>
            </w:pPr>
            <w:r w:rsidRPr="00A561B8">
              <w:rPr>
                <w:rFonts w:ascii="Calibri" w:hAnsi="Calibri" w:cs="Calibri"/>
                <w:b/>
                <w:sz w:val="20"/>
                <w:szCs w:val="20"/>
              </w:rPr>
              <w:t>Risk of bias</w:t>
            </w:r>
          </w:p>
        </w:tc>
        <w:tc>
          <w:tcPr>
            <w:tcW w:w="2287" w:type="dxa"/>
            <w:shd w:val="clear" w:color="auto" w:fill="auto"/>
          </w:tcPr>
          <w:p w14:paraId="31E599E1" w14:textId="2BEBB0FD" w:rsidR="00907EEB" w:rsidRPr="00A561B8" w:rsidRDefault="00907EEB" w:rsidP="000E2E8D">
            <w:pPr>
              <w:rPr>
                <w:rFonts w:ascii="Calibri" w:hAnsi="Calibri" w:cs="Calibri"/>
                <w:b/>
                <w:sz w:val="20"/>
                <w:szCs w:val="20"/>
              </w:rPr>
            </w:pPr>
            <w:r w:rsidRPr="00A561B8">
              <w:rPr>
                <w:rFonts w:ascii="Calibri" w:hAnsi="Calibri" w:cs="Calibri"/>
                <w:b/>
                <w:sz w:val="20"/>
                <w:szCs w:val="20"/>
              </w:rPr>
              <w:t>Applicability concerns</w:t>
            </w:r>
          </w:p>
        </w:tc>
      </w:tr>
      <w:tr w:rsidR="00907EEB" w:rsidRPr="00A561B8" w14:paraId="1A8099D9" w14:textId="77777777" w:rsidTr="00907EEB">
        <w:tc>
          <w:tcPr>
            <w:tcW w:w="9752" w:type="dxa"/>
            <w:gridSpan w:val="4"/>
            <w:shd w:val="clear" w:color="auto" w:fill="8EAADB"/>
          </w:tcPr>
          <w:p w14:paraId="38CE2475" w14:textId="77777777" w:rsidR="00907EEB" w:rsidRPr="00A561B8" w:rsidRDefault="00907EEB" w:rsidP="000E2E8D">
            <w:pPr>
              <w:rPr>
                <w:rFonts w:ascii="Calibri" w:hAnsi="Calibri" w:cs="Calibri"/>
                <w:b/>
                <w:sz w:val="20"/>
                <w:szCs w:val="20"/>
              </w:rPr>
            </w:pPr>
            <w:r w:rsidRPr="00A561B8">
              <w:rPr>
                <w:rFonts w:ascii="Calibri" w:hAnsi="Calibri" w:cs="Calibri"/>
                <w:b/>
                <w:sz w:val="20"/>
                <w:szCs w:val="20"/>
              </w:rPr>
              <w:t>Domain 1: Patient selection</w:t>
            </w:r>
          </w:p>
          <w:p w14:paraId="57597A8A" w14:textId="77777777" w:rsidR="00907EEB" w:rsidRPr="00A561B8" w:rsidRDefault="00907EEB" w:rsidP="000E2E8D">
            <w:pPr>
              <w:rPr>
                <w:rFonts w:ascii="Calibri" w:hAnsi="Calibri" w:cs="Calibri"/>
                <w:bCs/>
                <w:sz w:val="20"/>
                <w:szCs w:val="20"/>
              </w:rPr>
            </w:pPr>
            <w:r w:rsidRPr="00A561B8">
              <w:rPr>
                <w:rFonts w:ascii="Calibri" w:hAnsi="Calibri" w:cs="Calibri"/>
                <w:bCs/>
                <w:sz w:val="20"/>
                <w:szCs w:val="20"/>
              </w:rPr>
              <w:t xml:space="preserve">Risk of bias: Could the selection of patients have introduced bias? </w:t>
            </w:r>
          </w:p>
          <w:p w14:paraId="1EBED867" w14:textId="77777777" w:rsidR="00907EEB" w:rsidRPr="00A561B8" w:rsidRDefault="00907EEB" w:rsidP="000E2E8D">
            <w:pPr>
              <w:rPr>
                <w:rFonts w:ascii="Calibri" w:hAnsi="Calibri" w:cs="Calibri"/>
                <w:b/>
                <w:sz w:val="20"/>
                <w:szCs w:val="20"/>
              </w:rPr>
            </w:pPr>
            <w:r w:rsidRPr="00A561B8">
              <w:rPr>
                <w:rFonts w:ascii="Calibri" w:hAnsi="Calibri" w:cs="Calibri"/>
                <w:bCs/>
                <w:sz w:val="20"/>
                <w:szCs w:val="20"/>
              </w:rPr>
              <w:t>Applicability: Are there concerns that the included patients and setting do not match the review question?</w:t>
            </w:r>
          </w:p>
        </w:tc>
      </w:tr>
      <w:tr w:rsidR="00907EEB" w:rsidRPr="00A561B8" w14:paraId="7A12B671" w14:textId="77777777" w:rsidTr="00907EEB">
        <w:tc>
          <w:tcPr>
            <w:tcW w:w="3969" w:type="dxa"/>
            <w:shd w:val="clear" w:color="auto" w:fill="auto"/>
          </w:tcPr>
          <w:p w14:paraId="529AD6AC"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Was a consecutive or random sample of patients enrolled?</w:t>
            </w:r>
          </w:p>
        </w:tc>
        <w:tc>
          <w:tcPr>
            <w:tcW w:w="1748" w:type="dxa"/>
            <w:shd w:val="clear" w:color="auto" w:fill="auto"/>
          </w:tcPr>
          <w:p w14:paraId="192A7135" w14:textId="6728C153"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115 </w:t>
            </w:r>
            <w:proofErr w:type="gramStart"/>
            <w:r w:rsidR="0015593C" w:rsidRPr="00A561B8">
              <w:rPr>
                <w:rFonts w:ascii="Calibri" w:hAnsi="Calibri" w:cs="Calibri"/>
                <w:sz w:val="20"/>
                <w:szCs w:val="20"/>
              </w:rPr>
              <w:t>no</w:t>
            </w:r>
            <w:proofErr w:type="gramEnd"/>
          </w:p>
          <w:p w14:paraId="0C45C73D"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167 </w:t>
            </w:r>
            <w:proofErr w:type="gramStart"/>
            <w:r w:rsidRPr="00A561B8">
              <w:rPr>
                <w:rFonts w:ascii="Calibri" w:hAnsi="Calibri" w:cs="Calibri"/>
                <w:sz w:val="20"/>
                <w:szCs w:val="20"/>
              </w:rPr>
              <w:t>consecutive</w:t>
            </w:r>
            <w:proofErr w:type="gramEnd"/>
          </w:p>
        </w:tc>
        <w:tc>
          <w:tcPr>
            <w:tcW w:w="1748" w:type="dxa"/>
            <w:shd w:val="clear" w:color="auto" w:fill="E7E6E6"/>
          </w:tcPr>
          <w:p w14:paraId="6BF91F7D" w14:textId="77777777" w:rsidR="00907EEB" w:rsidRPr="00A561B8" w:rsidRDefault="00907EEB" w:rsidP="000E2E8D">
            <w:pPr>
              <w:rPr>
                <w:rFonts w:ascii="Calibri" w:hAnsi="Calibri" w:cs="Calibri"/>
                <w:sz w:val="20"/>
                <w:szCs w:val="20"/>
              </w:rPr>
            </w:pPr>
          </w:p>
        </w:tc>
        <w:tc>
          <w:tcPr>
            <w:tcW w:w="2287" w:type="dxa"/>
            <w:shd w:val="clear" w:color="auto" w:fill="E7E6E6"/>
          </w:tcPr>
          <w:p w14:paraId="4F39DE51" w14:textId="77777777" w:rsidR="00907EEB" w:rsidRPr="00A561B8" w:rsidRDefault="00907EEB" w:rsidP="000E2E8D">
            <w:pPr>
              <w:rPr>
                <w:rFonts w:ascii="Calibri" w:hAnsi="Calibri" w:cs="Calibri"/>
                <w:sz w:val="20"/>
                <w:szCs w:val="20"/>
              </w:rPr>
            </w:pPr>
          </w:p>
        </w:tc>
      </w:tr>
      <w:tr w:rsidR="00907EEB" w:rsidRPr="00A561B8" w14:paraId="3996936A" w14:textId="77777777" w:rsidTr="00907EEB">
        <w:tc>
          <w:tcPr>
            <w:tcW w:w="3969" w:type="dxa"/>
            <w:shd w:val="clear" w:color="auto" w:fill="auto"/>
          </w:tcPr>
          <w:p w14:paraId="3AEE1845"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Was a case-control design avoided?</w:t>
            </w:r>
          </w:p>
        </w:tc>
        <w:tc>
          <w:tcPr>
            <w:tcW w:w="1748" w:type="dxa"/>
            <w:shd w:val="clear" w:color="auto" w:fill="auto"/>
          </w:tcPr>
          <w:p w14:paraId="5B25D56C"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Yes</w:t>
            </w:r>
          </w:p>
        </w:tc>
        <w:tc>
          <w:tcPr>
            <w:tcW w:w="1748" w:type="dxa"/>
            <w:shd w:val="clear" w:color="auto" w:fill="E7E6E6"/>
          </w:tcPr>
          <w:p w14:paraId="55797F94" w14:textId="77777777" w:rsidR="00907EEB" w:rsidRPr="00A561B8" w:rsidRDefault="00907EEB" w:rsidP="000E2E8D">
            <w:pPr>
              <w:rPr>
                <w:rFonts w:ascii="Calibri" w:hAnsi="Calibri" w:cs="Calibri"/>
                <w:sz w:val="20"/>
                <w:szCs w:val="20"/>
              </w:rPr>
            </w:pPr>
          </w:p>
        </w:tc>
        <w:tc>
          <w:tcPr>
            <w:tcW w:w="2287" w:type="dxa"/>
            <w:shd w:val="clear" w:color="auto" w:fill="E7E6E6"/>
          </w:tcPr>
          <w:p w14:paraId="31202775" w14:textId="77777777" w:rsidR="00907EEB" w:rsidRPr="00A561B8" w:rsidRDefault="00907EEB" w:rsidP="000E2E8D">
            <w:pPr>
              <w:rPr>
                <w:rFonts w:ascii="Calibri" w:hAnsi="Calibri" w:cs="Calibri"/>
                <w:sz w:val="20"/>
                <w:szCs w:val="20"/>
              </w:rPr>
            </w:pPr>
          </w:p>
        </w:tc>
      </w:tr>
      <w:tr w:rsidR="00907EEB" w:rsidRPr="00A561B8" w14:paraId="0FB49AE6" w14:textId="77777777" w:rsidTr="00907EEB">
        <w:tc>
          <w:tcPr>
            <w:tcW w:w="3969" w:type="dxa"/>
            <w:shd w:val="clear" w:color="auto" w:fill="auto"/>
          </w:tcPr>
          <w:p w14:paraId="60A2102A"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Did the study avoid inappropriate exclusions?</w:t>
            </w:r>
          </w:p>
        </w:tc>
        <w:tc>
          <w:tcPr>
            <w:tcW w:w="1748" w:type="dxa"/>
            <w:shd w:val="clear" w:color="auto" w:fill="auto"/>
          </w:tcPr>
          <w:p w14:paraId="4453001D"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Unclear</w:t>
            </w:r>
          </w:p>
        </w:tc>
        <w:tc>
          <w:tcPr>
            <w:tcW w:w="1748" w:type="dxa"/>
            <w:shd w:val="clear" w:color="auto" w:fill="E7E6E6"/>
          </w:tcPr>
          <w:p w14:paraId="3F381EBE" w14:textId="77777777" w:rsidR="00907EEB" w:rsidRPr="00A561B8" w:rsidRDefault="00907EEB" w:rsidP="000E2E8D">
            <w:pPr>
              <w:rPr>
                <w:rFonts w:ascii="Calibri" w:hAnsi="Calibri" w:cs="Calibri"/>
                <w:sz w:val="20"/>
                <w:szCs w:val="20"/>
              </w:rPr>
            </w:pPr>
          </w:p>
        </w:tc>
        <w:tc>
          <w:tcPr>
            <w:tcW w:w="2287" w:type="dxa"/>
            <w:shd w:val="clear" w:color="auto" w:fill="E7E6E6"/>
          </w:tcPr>
          <w:p w14:paraId="6700406E" w14:textId="77777777" w:rsidR="00907EEB" w:rsidRPr="00A561B8" w:rsidRDefault="00907EEB" w:rsidP="000E2E8D">
            <w:pPr>
              <w:rPr>
                <w:rFonts w:ascii="Calibri" w:hAnsi="Calibri" w:cs="Calibri"/>
                <w:sz w:val="20"/>
                <w:szCs w:val="20"/>
              </w:rPr>
            </w:pPr>
          </w:p>
        </w:tc>
      </w:tr>
      <w:tr w:rsidR="00907EEB" w:rsidRPr="00A561B8" w14:paraId="1F0CF56E" w14:textId="77777777" w:rsidTr="00907EEB">
        <w:tc>
          <w:tcPr>
            <w:tcW w:w="3969" w:type="dxa"/>
            <w:shd w:val="clear" w:color="auto" w:fill="auto"/>
          </w:tcPr>
          <w:p w14:paraId="1EA7225A" w14:textId="00918560" w:rsidR="00907EEB" w:rsidRPr="00A561B8" w:rsidRDefault="00A9766D" w:rsidP="000E2E8D">
            <w:pPr>
              <w:rPr>
                <w:rFonts w:ascii="Calibri" w:hAnsi="Calibri" w:cs="Calibri"/>
                <w:sz w:val="20"/>
                <w:szCs w:val="20"/>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0CDDA466" w14:textId="77777777" w:rsidR="00907EEB" w:rsidRPr="00A561B8" w:rsidRDefault="00907EEB" w:rsidP="000E2E8D">
            <w:pPr>
              <w:rPr>
                <w:rFonts w:ascii="Calibri" w:hAnsi="Calibri" w:cs="Calibri"/>
                <w:sz w:val="20"/>
                <w:szCs w:val="20"/>
              </w:rPr>
            </w:pPr>
          </w:p>
        </w:tc>
        <w:tc>
          <w:tcPr>
            <w:tcW w:w="1748" w:type="dxa"/>
            <w:shd w:val="clear" w:color="auto" w:fill="auto"/>
          </w:tcPr>
          <w:p w14:paraId="2DF89E65" w14:textId="07757628" w:rsidR="00907EEB" w:rsidRPr="00A561B8" w:rsidRDefault="0015593C" w:rsidP="000E2E8D">
            <w:pPr>
              <w:rPr>
                <w:rFonts w:ascii="Calibri" w:hAnsi="Calibri" w:cs="Calibri"/>
                <w:sz w:val="20"/>
                <w:szCs w:val="20"/>
              </w:rPr>
            </w:pPr>
            <w:r w:rsidRPr="00A561B8">
              <w:rPr>
                <w:rFonts w:ascii="Calibri" w:hAnsi="Calibri" w:cs="Calibri"/>
                <w:sz w:val="20"/>
                <w:szCs w:val="20"/>
              </w:rPr>
              <w:t>High</w:t>
            </w:r>
          </w:p>
        </w:tc>
        <w:tc>
          <w:tcPr>
            <w:tcW w:w="2287" w:type="dxa"/>
            <w:shd w:val="clear" w:color="auto" w:fill="auto"/>
          </w:tcPr>
          <w:p w14:paraId="35E14B27" w14:textId="55E9E653" w:rsidR="00907EEB" w:rsidRPr="00A561B8" w:rsidRDefault="00E304D0" w:rsidP="000E2E8D">
            <w:pPr>
              <w:rPr>
                <w:rFonts w:ascii="Calibri" w:hAnsi="Calibri" w:cs="Calibri"/>
                <w:sz w:val="20"/>
                <w:szCs w:val="20"/>
              </w:rPr>
            </w:pPr>
            <w:r>
              <w:rPr>
                <w:rFonts w:ascii="Calibri" w:eastAsia="NSimSun" w:hAnsi="Calibri" w:cs="Calibri"/>
                <w:kern w:val="2"/>
                <w:sz w:val="20"/>
                <w:szCs w:val="20"/>
                <w:lang w:eastAsia="zh-CN" w:bidi="hi-IN"/>
              </w:rPr>
              <w:t>Unclear</w:t>
            </w:r>
            <w:r w:rsidR="00BB0C0A" w:rsidRPr="00A561B8">
              <w:rPr>
                <w:rFonts w:ascii="Calibri" w:eastAsia="NSimSun" w:hAnsi="Calibri" w:cs="Calibri"/>
                <w:kern w:val="2"/>
                <w:sz w:val="20"/>
                <w:szCs w:val="20"/>
                <w:lang w:eastAsia="zh-CN" w:bidi="hi-IN"/>
              </w:rPr>
              <w:t xml:space="preserve"> (</w:t>
            </w:r>
            <w:r>
              <w:rPr>
                <w:rFonts w:ascii="Calibri" w:eastAsia="NSimSun" w:hAnsi="Calibri" w:cs="Calibri"/>
                <w:kern w:val="2"/>
                <w:sz w:val="20"/>
                <w:szCs w:val="20"/>
                <w:lang w:eastAsia="zh-CN" w:bidi="hi-IN"/>
              </w:rPr>
              <w:t>unclear characteristics of participants</w:t>
            </w:r>
            <w:r w:rsidR="00BB0C0A" w:rsidRPr="00A561B8">
              <w:rPr>
                <w:rFonts w:ascii="Calibri" w:eastAsia="NSimSun" w:hAnsi="Calibri" w:cs="Calibri"/>
                <w:kern w:val="2"/>
                <w:sz w:val="20"/>
                <w:szCs w:val="20"/>
                <w:lang w:eastAsia="zh-CN" w:bidi="hi-IN"/>
              </w:rPr>
              <w:t>)</w:t>
            </w:r>
          </w:p>
        </w:tc>
      </w:tr>
      <w:tr w:rsidR="00907EEB" w:rsidRPr="00A561B8" w14:paraId="072E821B" w14:textId="77777777" w:rsidTr="00907EEB">
        <w:tc>
          <w:tcPr>
            <w:tcW w:w="9752" w:type="dxa"/>
            <w:gridSpan w:val="4"/>
            <w:shd w:val="clear" w:color="auto" w:fill="8EAADB"/>
          </w:tcPr>
          <w:p w14:paraId="4F3043C4" w14:textId="77777777" w:rsidR="00907EEB" w:rsidRPr="00A561B8" w:rsidRDefault="00907EEB" w:rsidP="000E2E8D">
            <w:pPr>
              <w:rPr>
                <w:rFonts w:ascii="Calibri" w:hAnsi="Calibri" w:cs="Calibri"/>
                <w:b/>
                <w:sz w:val="20"/>
                <w:szCs w:val="20"/>
              </w:rPr>
            </w:pPr>
            <w:r w:rsidRPr="00A561B8">
              <w:rPr>
                <w:rFonts w:ascii="Calibri" w:hAnsi="Calibri" w:cs="Calibri"/>
                <w:b/>
                <w:sz w:val="20"/>
                <w:szCs w:val="20"/>
              </w:rPr>
              <w:t>Domain 2: Index test</w:t>
            </w:r>
          </w:p>
          <w:p w14:paraId="09A4A8FF"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Risk of Bias: Could the conduct or interpretation of the index test have introduced bias? </w:t>
            </w:r>
          </w:p>
          <w:p w14:paraId="0CF3FC9B"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Applicability: Are there concerns that the index test, its conduct, or interpretation differ from the review question? </w:t>
            </w:r>
          </w:p>
        </w:tc>
      </w:tr>
      <w:tr w:rsidR="00907EEB" w:rsidRPr="00A561B8" w14:paraId="71BC8E04" w14:textId="77777777" w:rsidTr="00907EEB">
        <w:tc>
          <w:tcPr>
            <w:tcW w:w="3969" w:type="dxa"/>
            <w:shd w:val="clear" w:color="auto" w:fill="auto"/>
          </w:tcPr>
          <w:p w14:paraId="1E41F757"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Were the index test results interpreted without knowledge of the results of the reference standard?</w:t>
            </w:r>
          </w:p>
        </w:tc>
        <w:tc>
          <w:tcPr>
            <w:tcW w:w="1748" w:type="dxa"/>
            <w:shd w:val="clear" w:color="auto" w:fill="auto"/>
          </w:tcPr>
          <w:p w14:paraId="63BA7A8D"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115 </w:t>
            </w:r>
            <w:proofErr w:type="gramStart"/>
            <w:r w:rsidRPr="00A561B8">
              <w:rPr>
                <w:rFonts w:ascii="Calibri" w:hAnsi="Calibri" w:cs="Calibri"/>
                <w:sz w:val="20"/>
                <w:szCs w:val="20"/>
              </w:rPr>
              <w:t>no</w:t>
            </w:r>
            <w:proofErr w:type="gramEnd"/>
          </w:p>
          <w:p w14:paraId="03FC6B09"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167 unclear</w:t>
            </w:r>
          </w:p>
        </w:tc>
        <w:tc>
          <w:tcPr>
            <w:tcW w:w="1748" w:type="dxa"/>
            <w:shd w:val="clear" w:color="auto" w:fill="E7E6E6"/>
          </w:tcPr>
          <w:p w14:paraId="05A2FCC2" w14:textId="77777777" w:rsidR="00907EEB" w:rsidRPr="00A561B8" w:rsidRDefault="00907EEB" w:rsidP="000E2E8D">
            <w:pPr>
              <w:rPr>
                <w:rFonts w:ascii="Calibri" w:hAnsi="Calibri" w:cs="Calibri"/>
                <w:sz w:val="20"/>
                <w:szCs w:val="20"/>
              </w:rPr>
            </w:pPr>
          </w:p>
        </w:tc>
        <w:tc>
          <w:tcPr>
            <w:tcW w:w="2287" w:type="dxa"/>
            <w:shd w:val="clear" w:color="auto" w:fill="E7E6E6"/>
          </w:tcPr>
          <w:p w14:paraId="58C752B3" w14:textId="77777777" w:rsidR="00907EEB" w:rsidRPr="00A561B8" w:rsidRDefault="00907EEB" w:rsidP="000E2E8D">
            <w:pPr>
              <w:rPr>
                <w:rFonts w:ascii="Calibri" w:hAnsi="Calibri" w:cs="Calibri"/>
                <w:sz w:val="20"/>
                <w:szCs w:val="20"/>
              </w:rPr>
            </w:pPr>
          </w:p>
        </w:tc>
      </w:tr>
      <w:tr w:rsidR="00907EEB" w:rsidRPr="00A561B8" w14:paraId="27D1CB06" w14:textId="77777777" w:rsidTr="00907EEB">
        <w:tc>
          <w:tcPr>
            <w:tcW w:w="3969" w:type="dxa"/>
            <w:shd w:val="clear" w:color="auto" w:fill="auto"/>
          </w:tcPr>
          <w:p w14:paraId="69A12C5B"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If a threshold was used, was it pre-specified?</w:t>
            </w:r>
          </w:p>
          <w:p w14:paraId="672F9777"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w:t>
            </w:r>
            <w:proofErr w:type="gramStart"/>
            <w:r w:rsidRPr="00A561B8">
              <w:rPr>
                <w:rFonts w:ascii="Calibri" w:hAnsi="Calibri" w:cs="Calibri"/>
                <w:sz w:val="20"/>
                <w:szCs w:val="20"/>
              </w:rPr>
              <w:t>always</w:t>
            </w:r>
            <w:proofErr w:type="gramEnd"/>
            <w:r w:rsidRPr="00A561B8">
              <w:rPr>
                <w:rFonts w:ascii="Calibri" w:hAnsi="Calibri" w:cs="Calibri"/>
                <w:sz w:val="20"/>
                <w:szCs w:val="20"/>
              </w:rPr>
              <w:t xml:space="preserve"> yes for </w:t>
            </w:r>
            <w:proofErr w:type="spellStart"/>
            <w:r w:rsidRPr="00A561B8">
              <w:rPr>
                <w:rFonts w:ascii="Calibri" w:hAnsi="Calibri" w:cs="Calibri"/>
                <w:sz w:val="20"/>
                <w:szCs w:val="20"/>
              </w:rPr>
              <w:t>NxTAG</w:t>
            </w:r>
            <w:proofErr w:type="spellEnd"/>
            <w:r w:rsidRPr="00A561B8">
              <w:rPr>
                <w:rFonts w:ascii="Calibri" w:hAnsi="Calibri" w:cs="Calibri"/>
                <w:sz w:val="20"/>
                <w:szCs w:val="20"/>
              </w:rPr>
              <w:t>)</w:t>
            </w:r>
          </w:p>
        </w:tc>
        <w:tc>
          <w:tcPr>
            <w:tcW w:w="1748" w:type="dxa"/>
            <w:shd w:val="clear" w:color="auto" w:fill="auto"/>
          </w:tcPr>
          <w:p w14:paraId="27D2AC77"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Yes</w:t>
            </w:r>
          </w:p>
        </w:tc>
        <w:tc>
          <w:tcPr>
            <w:tcW w:w="1748" w:type="dxa"/>
            <w:shd w:val="clear" w:color="auto" w:fill="E7E6E6"/>
          </w:tcPr>
          <w:p w14:paraId="582F0AD9" w14:textId="77777777" w:rsidR="00907EEB" w:rsidRPr="00A561B8" w:rsidRDefault="00907EEB" w:rsidP="000E2E8D">
            <w:pPr>
              <w:rPr>
                <w:rFonts w:ascii="Calibri" w:hAnsi="Calibri" w:cs="Calibri"/>
                <w:sz w:val="20"/>
                <w:szCs w:val="20"/>
              </w:rPr>
            </w:pPr>
          </w:p>
        </w:tc>
        <w:tc>
          <w:tcPr>
            <w:tcW w:w="2287" w:type="dxa"/>
            <w:shd w:val="clear" w:color="auto" w:fill="E7E6E6"/>
          </w:tcPr>
          <w:p w14:paraId="1FC01AD3" w14:textId="77777777" w:rsidR="00907EEB" w:rsidRPr="00A561B8" w:rsidRDefault="00907EEB" w:rsidP="000E2E8D">
            <w:pPr>
              <w:rPr>
                <w:rFonts w:ascii="Calibri" w:hAnsi="Calibri" w:cs="Calibri"/>
                <w:sz w:val="20"/>
                <w:szCs w:val="20"/>
              </w:rPr>
            </w:pPr>
          </w:p>
        </w:tc>
      </w:tr>
      <w:tr w:rsidR="00907EEB" w:rsidRPr="00A561B8" w14:paraId="7AC4CEF2" w14:textId="77777777" w:rsidTr="00907EEB">
        <w:tc>
          <w:tcPr>
            <w:tcW w:w="3969" w:type="dxa"/>
            <w:shd w:val="clear" w:color="auto" w:fill="auto"/>
          </w:tcPr>
          <w:p w14:paraId="36666BC3" w14:textId="69B65691" w:rsidR="00907EEB" w:rsidRPr="00A561B8" w:rsidRDefault="00A9766D" w:rsidP="000E2E8D">
            <w:pPr>
              <w:rPr>
                <w:rFonts w:ascii="Calibri" w:hAnsi="Calibri" w:cs="Calibri"/>
                <w:sz w:val="20"/>
                <w:szCs w:val="20"/>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1240F5BA" w14:textId="77777777" w:rsidR="00907EEB" w:rsidRPr="00A561B8" w:rsidRDefault="00907EEB" w:rsidP="000E2E8D">
            <w:pPr>
              <w:rPr>
                <w:rFonts w:ascii="Calibri" w:hAnsi="Calibri" w:cs="Calibri"/>
                <w:sz w:val="20"/>
                <w:szCs w:val="20"/>
              </w:rPr>
            </w:pPr>
          </w:p>
        </w:tc>
        <w:tc>
          <w:tcPr>
            <w:tcW w:w="1748" w:type="dxa"/>
            <w:shd w:val="clear" w:color="auto" w:fill="auto"/>
          </w:tcPr>
          <w:p w14:paraId="611FAAE6"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Low</w:t>
            </w:r>
          </w:p>
        </w:tc>
        <w:tc>
          <w:tcPr>
            <w:tcW w:w="2287" w:type="dxa"/>
            <w:shd w:val="clear" w:color="auto" w:fill="auto"/>
          </w:tcPr>
          <w:p w14:paraId="16EC1A97"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Low</w:t>
            </w:r>
          </w:p>
        </w:tc>
      </w:tr>
      <w:tr w:rsidR="00907EEB" w:rsidRPr="00A561B8" w14:paraId="5C707649" w14:textId="77777777" w:rsidTr="00907EEB">
        <w:tc>
          <w:tcPr>
            <w:tcW w:w="9752" w:type="dxa"/>
            <w:gridSpan w:val="4"/>
            <w:shd w:val="clear" w:color="auto" w:fill="8EAADB"/>
          </w:tcPr>
          <w:p w14:paraId="6B440DAD" w14:textId="49833E06" w:rsidR="00907EEB" w:rsidRPr="00A561B8" w:rsidRDefault="00907EEB" w:rsidP="000E2E8D">
            <w:pPr>
              <w:rPr>
                <w:rFonts w:ascii="Calibri" w:hAnsi="Calibri" w:cs="Calibri"/>
                <w:b/>
                <w:sz w:val="20"/>
                <w:szCs w:val="20"/>
              </w:rPr>
            </w:pPr>
            <w:r w:rsidRPr="00A561B8">
              <w:rPr>
                <w:rFonts w:ascii="Calibri" w:hAnsi="Calibri" w:cs="Calibri"/>
                <w:b/>
                <w:sz w:val="20"/>
                <w:szCs w:val="20"/>
              </w:rPr>
              <w:t xml:space="preserve">Domain 3: </w:t>
            </w:r>
            <w:r w:rsidR="00382C7D">
              <w:rPr>
                <w:rFonts w:ascii="Calibri" w:hAnsi="Calibri" w:cs="Calibri"/>
                <w:b/>
                <w:sz w:val="20"/>
                <w:szCs w:val="20"/>
              </w:rPr>
              <w:t>Comparator test</w:t>
            </w:r>
          </w:p>
          <w:p w14:paraId="2CCD981D" w14:textId="21AE5F90" w:rsidR="00907EEB" w:rsidRPr="00A561B8" w:rsidRDefault="00907EEB" w:rsidP="000E2E8D">
            <w:pPr>
              <w:rPr>
                <w:rFonts w:ascii="Calibri" w:hAnsi="Calibri" w:cs="Calibri"/>
                <w:bCs/>
                <w:sz w:val="20"/>
                <w:szCs w:val="20"/>
              </w:rPr>
            </w:pPr>
            <w:r w:rsidRPr="00A561B8">
              <w:rPr>
                <w:rFonts w:ascii="Calibri" w:hAnsi="Calibri" w:cs="Calibri"/>
                <w:bCs/>
                <w:sz w:val="20"/>
                <w:szCs w:val="20"/>
              </w:rPr>
              <w:t xml:space="preserve">Risk of Bias: Could the </w:t>
            </w:r>
            <w:r w:rsidR="00382C7D">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66516A86" w14:textId="79B163AA" w:rsidR="00907EEB" w:rsidRPr="00A561B8" w:rsidRDefault="00907EEB" w:rsidP="000E2E8D">
            <w:pPr>
              <w:rPr>
                <w:rFonts w:ascii="Calibri" w:hAnsi="Calibri" w:cs="Calibri"/>
                <w:bCs/>
                <w:sz w:val="20"/>
                <w:szCs w:val="20"/>
              </w:rPr>
            </w:pPr>
            <w:r w:rsidRPr="00A561B8">
              <w:rPr>
                <w:rFonts w:ascii="Calibri" w:hAnsi="Calibri" w:cs="Calibri"/>
                <w:bCs/>
                <w:sz w:val="20"/>
                <w:szCs w:val="20"/>
              </w:rPr>
              <w:t xml:space="preserve">Applicability: Are there concerns that the target condition as defined by the </w:t>
            </w:r>
            <w:r w:rsidR="00382C7D">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907EEB" w:rsidRPr="00A561B8" w14:paraId="0A3DEBEF" w14:textId="77777777" w:rsidTr="00907EEB">
        <w:tc>
          <w:tcPr>
            <w:tcW w:w="3969" w:type="dxa"/>
            <w:shd w:val="clear" w:color="auto" w:fill="auto"/>
          </w:tcPr>
          <w:p w14:paraId="6176C607" w14:textId="643CDF8C"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Is the </w:t>
            </w:r>
            <w:r w:rsidR="00382C7D">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shd w:val="clear" w:color="auto" w:fill="auto"/>
          </w:tcPr>
          <w:p w14:paraId="2497EFE2" w14:textId="64B03F1F" w:rsidR="00907EEB" w:rsidRPr="00A561B8" w:rsidRDefault="00907EEB" w:rsidP="000E2E8D">
            <w:pPr>
              <w:rPr>
                <w:rFonts w:ascii="Calibri" w:hAnsi="Calibri" w:cs="Calibri"/>
                <w:sz w:val="20"/>
                <w:szCs w:val="20"/>
              </w:rPr>
            </w:pPr>
            <w:r w:rsidRPr="00A561B8">
              <w:rPr>
                <w:rFonts w:ascii="Calibri" w:hAnsi="Calibri" w:cs="Calibri"/>
                <w:sz w:val="20"/>
                <w:szCs w:val="20"/>
              </w:rPr>
              <w:t>Yes</w:t>
            </w:r>
          </w:p>
        </w:tc>
        <w:tc>
          <w:tcPr>
            <w:tcW w:w="1748" w:type="dxa"/>
            <w:shd w:val="clear" w:color="auto" w:fill="E7E6E6"/>
          </w:tcPr>
          <w:p w14:paraId="73DA75CF" w14:textId="77777777" w:rsidR="00907EEB" w:rsidRPr="00A561B8" w:rsidRDefault="00907EEB" w:rsidP="000E2E8D">
            <w:pPr>
              <w:rPr>
                <w:rFonts w:ascii="Calibri" w:hAnsi="Calibri" w:cs="Calibri"/>
                <w:sz w:val="20"/>
                <w:szCs w:val="20"/>
              </w:rPr>
            </w:pPr>
          </w:p>
        </w:tc>
        <w:tc>
          <w:tcPr>
            <w:tcW w:w="2287" w:type="dxa"/>
            <w:shd w:val="clear" w:color="auto" w:fill="E7E6E6"/>
          </w:tcPr>
          <w:p w14:paraId="1EE675B2" w14:textId="77777777" w:rsidR="00907EEB" w:rsidRPr="00A561B8" w:rsidRDefault="00907EEB" w:rsidP="000E2E8D">
            <w:pPr>
              <w:rPr>
                <w:rFonts w:ascii="Calibri" w:hAnsi="Calibri" w:cs="Calibri"/>
                <w:sz w:val="20"/>
                <w:szCs w:val="20"/>
              </w:rPr>
            </w:pPr>
          </w:p>
        </w:tc>
      </w:tr>
      <w:tr w:rsidR="00907EEB" w:rsidRPr="00A561B8" w14:paraId="562E3ADF" w14:textId="77777777" w:rsidTr="00907EEB">
        <w:tc>
          <w:tcPr>
            <w:tcW w:w="3969" w:type="dxa"/>
            <w:shd w:val="clear" w:color="auto" w:fill="auto"/>
          </w:tcPr>
          <w:p w14:paraId="0490E122" w14:textId="54654F6B"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Were the </w:t>
            </w:r>
            <w:r w:rsidR="00382C7D">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shd w:val="clear" w:color="auto" w:fill="auto"/>
          </w:tcPr>
          <w:p w14:paraId="45197665"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115 yes</w:t>
            </w:r>
          </w:p>
          <w:p w14:paraId="7CDFDE80"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167 unclear</w:t>
            </w:r>
          </w:p>
        </w:tc>
        <w:tc>
          <w:tcPr>
            <w:tcW w:w="1748" w:type="dxa"/>
            <w:shd w:val="clear" w:color="auto" w:fill="E7E6E6"/>
          </w:tcPr>
          <w:p w14:paraId="3367BE3A" w14:textId="77777777" w:rsidR="00907EEB" w:rsidRPr="00A561B8" w:rsidRDefault="00907EEB" w:rsidP="000E2E8D">
            <w:pPr>
              <w:rPr>
                <w:rFonts w:ascii="Calibri" w:hAnsi="Calibri" w:cs="Calibri"/>
                <w:sz w:val="20"/>
                <w:szCs w:val="20"/>
              </w:rPr>
            </w:pPr>
          </w:p>
        </w:tc>
        <w:tc>
          <w:tcPr>
            <w:tcW w:w="2287" w:type="dxa"/>
            <w:shd w:val="clear" w:color="auto" w:fill="E7E6E6"/>
          </w:tcPr>
          <w:p w14:paraId="2DF975F0" w14:textId="77777777" w:rsidR="00907EEB" w:rsidRPr="00A561B8" w:rsidRDefault="00907EEB" w:rsidP="000E2E8D">
            <w:pPr>
              <w:rPr>
                <w:rFonts w:ascii="Calibri" w:hAnsi="Calibri" w:cs="Calibri"/>
                <w:sz w:val="20"/>
                <w:szCs w:val="20"/>
              </w:rPr>
            </w:pPr>
          </w:p>
        </w:tc>
      </w:tr>
      <w:tr w:rsidR="00907EEB" w:rsidRPr="00A561B8" w14:paraId="4ED12744" w14:textId="77777777" w:rsidTr="00907EEB">
        <w:tc>
          <w:tcPr>
            <w:tcW w:w="3969" w:type="dxa"/>
            <w:shd w:val="clear" w:color="auto" w:fill="auto"/>
          </w:tcPr>
          <w:p w14:paraId="4695702D" w14:textId="1323D657" w:rsidR="00907EEB" w:rsidRPr="00A561B8" w:rsidRDefault="00A9766D" w:rsidP="000E2E8D">
            <w:pPr>
              <w:rPr>
                <w:rFonts w:ascii="Calibri" w:hAnsi="Calibri" w:cs="Calibri"/>
                <w:sz w:val="20"/>
                <w:szCs w:val="20"/>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6DFD4F27" w14:textId="77777777" w:rsidR="00907EEB" w:rsidRPr="00A561B8" w:rsidRDefault="00907EEB" w:rsidP="000E2E8D">
            <w:pPr>
              <w:rPr>
                <w:rFonts w:ascii="Calibri" w:hAnsi="Calibri" w:cs="Calibri"/>
                <w:sz w:val="20"/>
                <w:szCs w:val="20"/>
              </w:rPr>
            </w:pPr>
          </w:p>
        </w:tc>
        <w:tc>
          <w:tcPr>
            <w:tcW w:w="1748" w:type="dxa"/>
            <w:shd w:val="clear" w:color="auto" w:fill="auto"/>
          </w:tcPr>
          <w:p w14:paraId="29D27F15" w14:textId="385F2510" w:rsidR="00907EEB" w:rsidRPr="00A561B8" w:rsidRDefault="00456B97" w:rsidP="000E2E8D">
            <w:pPr>
              <w:rPr>
                <w:rFonts w:ascii="Calibri" w:hAnsi="Calibri" w:cs="Calibri"/>
                <w:sz w:val="20"/>
                <w:szCs w:val="20"/>
              </w:rPr>
            </w:pPr>
            <w:r w:rsidRPr="00A561B8">
              <w:rPr>
                <w:rFonts w:ascii="Calibri" w:hAnsi="Calibri" w:cs="Calibri"/>
                <w:sz w:val="20"/>
                <w:szCs w:val="20"/>
              </w:rPr>
              <w:t>Low</w:t>
            </w:r>
            <w:r w:rsidR="00C77E52" w:rsidRPr="00A561B8">
              <w:rPr>
                <w:rFonts w:ascii="Calibri" w:hAnsi="Calibri" w:cs="Calibri"/>
                <w:sz w:val="20"/>
                <w:szCs w:val="20"/>
              </w:rPr>
              <w:t xml:space="preserve"> </w:t>
            </w:r>
            <w:r w:rsidR="00DB3266" w:rsidRPr="00A561B8">
              <w:rPr>
                <w:rFonts w:ascii="Calibri" w:eastAsia="NSimSun" w:hAnsi="Calibri" w:cs="Calibri"/>
                <w:kern w:val="2"/>
                <w:sz w:val="20"/>
                <w:szCs w:val="20"/>
                <w:lang w:eastAsia="zh-CN" w:bidi="hi-IN"/>
              </w:rPr>
              <w:t>(u</w:t>
            </w:r>
            <w:r w:rsidR="00DB3266" w:rsidRPr="000E0D27">
              <w:rPr>
                <w:rFonts w:ascii="Calibri" w:eastAsia="NSimSun" w:hAnsi="Calibri" w:cs="Calibri"/>
                <w:kern w:val="2"/>
                <w:sz w:val="20"/>
                <w:szCs w:val="20"/>
                <w:lang w:eastAsia="zh-CN" w:bidi="hi-IN"/>
              </w:rPr>
              <w:t xml:space="preserve">nblinding </w:t>
            </w:r>
            <w:r w:rsidR="00DB3266" w:rsidRPr="00A561B8">
              <w:rPr>
                <w:rFonts w:ascii="Calibri" w:eastAsia="NSimSun" w:hAnsi="Calibri" w:cs="Calibri"/>
                <w:kern w:val="2"/>
                <w:sz w:val="20"/>
                <w:szCs w:val="20"/>
                <w:lang w:eastAsia="zh-CN" w:bidi="hi-IN"/>
              </w:rPr>
              <w:t xml:space="preserve">unlikely to </w:t>
            </w:r>
            <w:r w:rsidR="00DB3266" w:rsidRPr="000E0D27">
              <w:rPr>
                <w:rFonts w:ascii="Calibri" w:eastAsia="NSimSun" w:hAnsi="Calibri" w:cs="Calibri"/>
                <w:kern w:val="2"/>
                <w:sz w:val="20"/>
                <w:szCs w:val="20"/>
                <w:lang w:eastAsia="zh-CN" w:bidi="hi-IN"/>
              </w:rPr>
              <w:t>introduc</w:t>
            </w:r>
            <w:r w:rsidR="00DB3266" w:rsidRPr="00A561B8">
              <w:rPr>
                <w:rFonts w:ascii="Calibri" w:eastAsia="NSimSun" w:hAnsi="Calibri" w:cs="Calibri"/>
                <w:kern w:val="2"/>
                <w:sz w:val="20"/>
                <w:szCs w:val="20"/>
                <w:lang w:eastAsia="zh-CN" w:bidi="hi-IN"/>
              </w:rPr>
              <w:t>e</w:t>
            </w:r>
            <w:r w:rsidR="00DB3266" w:rsidRPr="000E0D27">
              <w:rPr>
                <w:rFonts w:ascii="Calibri" w:eastAsia="NSimSun" w:hAnsi="Calibri" w:cs="Calibri"/>
                <w:kern w:val="2"/>
                <w:sz w:val="20"/>
                <w:szCs w:val="20"/>
                <w:lang w:eastAsia="zh-CN" w:bidi="hi-IN"/>
              </w:rPr>
              <w:t xml:space="preserve"> interpretation bias</w:t>
            </w:r>
            <w:r w:rsidR="00DB3266" w:rsidRPr="00A561B8">
              <w:rPr>
                <w:rFonts w:ascii="Calibri" w:eastAsia="NSimSun" w:hAnsi="Calibri" w:cs="Calibri"/>
                <w:kern w:val="2"/>
                <w:sz w:val="20"/>
                <w:szCs w:val="20"/>
                <w:lang w:eastAsia="zh-CN" w:bidi="hi-IN"/>
              </w:rPr>
              <w:t>)</w:t>
            </w:r>
          </w:p>
        </w:tc>
        <w:tc>
          <w:tcPr>
            <w:tcW w:w="2287" w:type="dxa"/>
            <w:shd w:val="clear" w:color="auto" w:fill="auto"/>
          </w:tcPr>
          <w:p w14:paraId="0B622279"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Low</w:t>
            </w:r>
          </w:p>
        </w:tc>
      </w:tr>
      <w:tr w:rsidR="00907EEB" w:rsidRPr="00A561B8" w14:paraId="3250BAAB" w14:textId="77777777" w:rsidTr="00907EEB">
        <w:tc>
          <w:tcPr>
            <w:tcW w:w="9752" w:type="dxa"/>
            <w:gridSpan w:val="4"/>
            <w:shd w:val="clear" w:color="auto" w:fill="8EAADB"/>
          </w:tcPr>
          <w:p w14:paraId="48DC3518" w14:textId="77777777" w:rsidR="00907EEB" w:rsidRPr="00A561B8" w:rsidRDefault="00907EEB" w:rsidP="000E2E8D">
            <w:pPr>
              <w:rPr>
                <w:rFonts w:ascii="Calibri" w:hAnsi="Calibri" w:cs="Calibri"/>
                <w:b/>
                <w:sz w:val="20"/>
                <w:szCs w:val="20"/>
              </w:rPr>
            </w:pPr>
            <w:r w:rsidRPr="00A561B8">
              <w:rPr>
                <w:rFonts w:ascii="Calibri" w:hAnsi="Calibri" w:cs="Calibri"/>
                <w:b/>
                <w:sz w:val="20"/>
                <w:szCs w:val="20"/>
              </w:rPr>
              <w:t>Domain 4: Flow and timing</w:t>
            </w:r>
          </w:p>
          <w:p w14:paraId="42EDA7F2"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Risk of Bias: Could the patient flow have introduced bias? </w:t>
            </w:r>
          </w:p>
        </w:tc>
      </w:tr>
      <w:tr w:rsidR="00907EEB" w:rsidRPr="00A561B8" w14:paraId="0EA86946" w14:textId="77777777" w:rsidTr="00907EEB">
        <w:tc>
          <w:tcPr>
            <w:tcW w:w="3969" w:type="dxa"/>
            <w:shd w:val="clear" w:color="auto" w:fill="auto"/>
          </w:tcPr>
          <w:p w14:paraId="5E15FE19" w14:textId="2687FB59" w:rsidR="00907EEB" w:rsidRPr="00C3417F" w:rsidRDefault="00907EEB" w:rsidP="000E2E8D">
            <w:pPr>
              <w:rPr>
                <w:rFonts w:ascii="Calibri" w:hAnsi="Calibri" w:cs="Calibri"/>
                <w:sz w:val="20"/>
                <w:szCs w:val="20"/>
              </w:rPr>
            </w:pPr>
            <w:r w:rsidRPr="00C3417F">
              <w:rPr>
                <w:rFonts w:ascii="Calibri" w:hAnsi="Calibri" w:cs="Calibri"/>
                <w:sz w:val="20"/>
                <w:szCs w:val="20"/>
              </w:rPr>
              <w:t xml:space="preserve">Was there an appropriate interval between index test and </w:t>
            </w:r>
            <w:r w:rsidR="00382C7D">
              <w:rPr>
                <w:rFonts w:ascii="Calibri" w:hAnsi="Calibri" w:cs="Calibri"/>
                <w:sz w:val="20"/>
                <w:szCs w:val="20"/>
              </w:rPr>
              <w:t>comparator test</w:t>
            </w:r>
            <w:r w:rsidRPr="00C3417F">
              <w:rPr>
                <w:rFonts w:ascii="Calibri" w:hAnsi="Calibri" w:cs="Calibri"/>
                <w:sz w:val="20"/>
                <w:szCs w:val="20"/>
              </w:rPr>
              <w:t>?</w:t>
            </w:r>
          </w:p>
        </w:tc>
        <w:tc>
          <w:tcPr>
            <w:tcW w:w="1748" w:type="dxa"/>
            <w:shd w:val="clear" w:color="auto" w:fill="auto"/>
          </w:tcPr>
          <w:p w14:paraId="0CC1E5F8" w14:textId="7C46FBDF" w:rsidR="00907EEB" w:rsidRPr="00C3417F" w:rsidRDefault="00B36C5E" w:rsidP="000E2E8D">
            <w:pPr>
              <w:rPr>
                <w:rFonts w:ascii="Calibri" w:hAnsi="Calibri" w:cs="Calibri"/>
                <w:sz w:val="20"/>
                <w:szCs w:val="20"/>
              </w:rPr>
            </w:pPr>
            <w:r w:rsidRPr="00C3417F">
              <w:rPr>
                <w:rFonts w:ascii="Calibri" w:hAnsi="Calibri" w:cs="Calibri"/>
                <w:sz w:val="20"/>
                <w:szCs w:val="20"/>
              </w:rPr>
              <w:t>Unclear</w:t>
            </w:r>
          </w:p>
        </w:tc>
        <w:tc>
          <w:tcPr>
            <w:tcW w:w="1748" w:type="dxa"/>
            <w:shd w:val="clear" w:color="auto" w:fill="E7E6E6"/>
          </w:tcPr>
          <w:p w14:paraId="05A00941" w14:textId="77777777" w:rsidR="00907EEB" w:rsidRPr="00A561B8" w:rsidRDefault="00907EEB" w:rsidP="000E2E8D">
            <w:pPr>
              <w:rPr>
                <w:rFonts w:ascii="Calibri" w:hAnsi="Calibri" w:cs="Calibri"/>
                <w:sz w:val="20"/>
                <w:szCs w:val="20"/>
              </w:rPr>
            </w:pPr>
          </w:p>
        </w:tc>
        <w:tc>
          <w:tcPr>
            <w:tcW w:w="2287" w:type="dxa"/>
            <w:shd w:val="clear" w:color="auto" w:fill="E7E6E6"/>
          </w:tcPr>
          <w:p w14:paraId="678FB1E4" w14:textId="77777777" w:rsidR="00907EEB" w:rsidRPr="00A561B8" w:rsidRDefault="00907EEB" w:rsidP="000E2E8D">
            <w:pPr>
              <w:rPr>
                <w:rFonts w:ascii="Calibri" w:hAnsi="Calibri" w:cs="Calibri"/>
                <w:sz w:val="20"/>
                <w:szCs w:val="20"/>
              </w:rPr>
            </w:pPr>
          </w:p>
        </w:tc>
      </w:tr>
      <w:tr w:rsidR="00907EEB" w:rsidRPr="00A561B8" w14:paraId="0E3777D9" w14:textId="77777777" w:rsidTr="00907EEB">
        <w:tc>
          <w:tcPr>
            <w:tcW w:w="3969" w:type="dxa"/>
            <w:shd w:val="clear" w:color="auto" w:fill="auto"/>
          </w:tcPr>
          <w:p w14:paraId="6DDB560E" w14:textId="592CCD13"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Did all patients receive a </w:t>
            </w:r>
            <w:r w:rsidR="00382C7D">
              <w:rPr>
                <w:rFonts w:ascii="Calibri" w:hAnsi="Calibri" w:cs="Calibri"/>
                <w:sz w:val="20"/>
                <w:szCs w:val="20"/>
              </w:rPr>
              <w:t>comparator</w:t>
            </w:r>
            <w:r w:rsidRPr="00A561B8">
              <w:rPr>
                <w:rFonts w:ascii="Calibri" w:hAnsi="Calibri" w:cs="Calibri"/>
                <w:sz w:val="20"/>
                <w:szCs w:val="20"/>
              </w:rPr>
              <w:t xml:space="preserve"> </w:t>
            </w:r>
            <w:r w:rsidR="00382C7D">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128136B3"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Yes</w:t>
            </w:r>
          </w:p>
        </w:tc>
        <w:tc>
          <w:tcPr>
            <w:tcW w:w="1748" w:type="dxa"/>
            <w:shd w:val="clear" w:color="auto" w:fill="E7E6E6"/>
          </w:tcPr>
          <w:p w14:paraId="021C1BD1" w14:textId="77777777" w:rsidR="00907EEB" w:rsidRPr="00A561B8" w:rsidRDefault="00907EEB" w:rsidP="000E2E8D">
            <w:pPr>
              <w:rPr>
                <w:rFonts w:ascii="Calibri" w:hAnsi="Calibri" w:cs="Calibri"/>
                <w:sz w:val="20"/>
                <w:szCs w:val="20"/>
              </w:rPr>
            </w:pPr>
          </w:p>
        </w:tc>
        <w:tc>
          <w:tcPr>
            <w:tcW w:w="2287" w:type="dxa"/>
            <w:shd w:val="clear" w:color="auto" w:fill="E7E6E6"/>
          </w:tcPr>
          <w:p w14:paraId="0B63C98A" w14:textId="77777777" w:rsidR="00907EEB" w:rsidRPr="00A561B8" w:rsidRDefault="00907EEB" w:rsidP="000E2E8D">
            <w:pPr>
              <w:rPr>
                <w:rFonts w:ascii="Calibri" w:hAnsi="Calibri" w:cs="Calibri"/>
                <w:sz w:val="20"/>
                <w:szCs w:val="20"/>
              </w:rPr>
            </w:pPr>
          </w:p>
        </w:tc>
      </w:tr>
      <w:tr w:rsidR="00907EEB" w:rsidRPr="00A561B8" w14:paraId="00199199" w14:textId="77777777" w:rsidTr="00907EEB">
        <w:tc>
          <w:tcPr>
            <w:tcW w:w="3969" w:type="dxa"/>
            <w:shd w:val="clear" w:color="auto" w:fill="auto"/>
          </w:tcPr>
          <w:p w14:paraId="00FD7999" w14:textId="036EF7BA" w:rsidR="00907EEB" w:rsidRPr="00A561B8" w:rsidRDefault="00907EEB" w:rsidP="000E2E8D">
            <w:pPr>
              <w:rPr>
                <w:rFonts w:ascii="Calibri" w:hAnsi="Calibri" w:cs="Calibri"/>
                <w:sz w:val="20"/>
                <w:szCs w:val="20"/>
              </w:rPr>
            </w:pPr>
            <w:r w:rsidRPr="00A561B8">
              <w:rPr>
                <w:rFonts w:ascii="Calibri" w:hAnsi="Calibri" w:cs="Calibri"/>
                <w:sz w:val="20"/>
                <w:szCs w:val="20"/>
              </w:rPr>
              <w:t xml:space="preserve">Did all patients receive the same </w:t>
            </w:r>
            <w:r w:rsidR="00382C7D">
              <w:rPr>
                <w:rFonts w:ascii="Calibri" w:hAnsi="Calibri" w:cs="Calibri"/>
                <w:sz w:val="20"/>
                <w:szCs w:val="20"/>
              </w:rPr>
              <w:t>comparator</w:t>
            </w:r>
            <w:r w:rsidRPr="00A561B8">
              <w:rPr>
                <w:rFonts w:ascii="Calibri" w:hAnsi="Calibri" w:cs="Calibri"/>
                <w:sz w:val="20"/>
                <w:szCs w:val="20"/>
              </w:rPr>
              <w:t xml:space="preserve"> </w:t>
            </w:r>
            <w:r w:rsidR="00382C7D">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172E8889" w14:textId="66445C6E" w:rsidR="00456B97" w:rsidRPr="00A561B8" w:rsidRDefault="00907EEB" w:rsidP="000E2E8D">
            <w:pPr>
              <w:rPr>
                <w:rFonts w:ascii="Calibri" w:hAnsi="Calibri" w:cs="Calibri"/>
                <w:sz w:val="20"/>
                <w:szCs w:val="20"/>
              </w:rPr>
            </w:pPr>
            <w:r w:rsidRPr="00A561B8">
              <w:rPr>
                <w:rFonts w:ascii="Calibri" w:hAnsi="Calibri" w:cs="Calibri"/>
                <w:sz w:val="20"/>
                <w:szCs w:val="20"/>
              </w:rPr>
              <w:t>Yes</w:t>
            </w:r>
          </w:p>
        </w:tc>
        <w:tc>
          <w:tcPr>
            <w:tcW w:w="1748" w:type="dxa"/>
            <w:shd w:val="clear" w:color="auto" w:fill="E7E6E6"/>
          </w:tcPr>
          <w:p w14:paraId="6F38B677" w14:textId="77777777" w:rsidR="00907EEB" w:rsidRPr="00A561B8" w:rsidRDefault="00907EEB" w:rsidP="000E2E8D">
            <w:pPr>
              <w:rPr>
                <w:rFonts w:ascii="Calibri" w:hAnsi="Calibri" w:cs="Calibri"/>
                <w:sz w:val="20"/>
                <w:szCs w:val="20"/>
              </w:rPr>
            </w:pPr>
          </w:p>
        </w:tc>
        <w:tc>
          <w:tcPr>
            <w:tcW w:w="2287" w:type="dxa"/>
            <w:shd w:val="clear" w:color="auto" w:fill="E7E6E6"/>
          </w:tcPr>
          <w:p w14:paraId="6DBCD3E3" w14:textId="77777777" w:rsidR="00907EEB" w:rsidRPr="00A561B8" w:rsidRDefault="00907EEB" w:rsidP="000E2E8D">
            <w:pPr>
              <w:rPr>
                <w:rFonts w:ascii="Calibri" w:hAnsi="Calibri" w:cs="Calibri"/>
                <w:sz w:val="20"/>
                <w:szCs w:val="20"/>
              </w:rPr>
            </w:pPr>
          </w:p>
        </w:tc>
      </w:tr>
      <w:tr w:rsidR="00907EEB" w:rsidRPr="00A561B8" w14:paraId="46A5761F" w14:textId="77777777" w:rsidTr="00907EEB">
        <w:tc>
          <w:tcPr>
            <w:tcW w:w="3969" w:type="dxa"/>
            <w:shd w:val="clear" w:color="auto" w:fill="auto"/>
          </w:tcPr>
          <w:p w14:paraId="6FF33DDF"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Were all patients included in the analysis?</w:t>
            </w:r>
          </w:p>
        </w:tc>
        <w:tc>
          <w:tcPr>
            <w:tcW w:w="1748" w:type="dxa"/>
            <w:shd w:val="clear" w:color="auto" w:fill="auto"/>
          </w:tcPr>
          <w:p w14:paraId="6199830E" w14:textId="77777777" w:rsidR="00907EEB" w:rsidRPr="00A561B8" w:rsidRDefault="00907EEB" w:rsidP="000E2E8D">
            <w:pPr>
              <w:rPr>
                <w:rFonts w:ascii="Calibri" w:hAnsi="Calibri" w:cs="Calibri"/>
                <w:sz w:val="20"/>
                <w:szCs w:val="20"/>
              </w:rPr>
            </w:pPr>
            <w:r w:rsidRPr="00A561B8">
              <w:rPr>
                <w:rFonts w:ascii="Calibri" w:hAnsi="Calibri" w:cs="Calibri"/>
                <w:sz w:val="20"/>
                <w:szCs w:val="20"/>
              </w:rPr>
              <w:t>Yes</w:t>
            </w:r>
          </w:p>
        </w:tc>
        <w:tc>
          <w:tcPr>
            <w:tcW w:w="1748" w:type="dxa"/>
            <w:shd w:val="clear" w:color="auto" w:fill="E7E6E6"/>
          </w:tcPr>
          <w:p w14:paraId="59459F0E" w14:textId="77777777" w:rsidR="00907EEB" w:rsidRPr="00A561B8" w:rsidRDefault="00907EEB" w:rsidP="000E2E8D">
            <w:pPr>
              <w:rPr>
                <w:rFonts w:ascii="Calibri" w:hAnsi="Calibri" w:cs="Calibri"/>
                <w:sz w:val="20"/>
                <w:szCs w:val="20"/>
              </w:rPr>
            </w:pPr>
          </w:p>
        </w:tc>
        <w:tc>
          <w:tcPr>
            <w:tcW w:w="2287" w:type="dxa"/>
            <w:shd w:val="clear" w:color="auto" w:fill="E7E6E6"/>
          </w:tcPr>
          <w:p w14:paraId="5EF3B64C" w14:textId="77777777" w:rsidR="00907EEB" w:rsidRPr="00A561B8" w:rsidRDefault="00907EEB" w:rsidP="000E2E8D">
            <w:pPr>
              <w:rPr>
                <w:rFonts w:ascii="Calibri" w:hAnsi="Calibri" w:cs="Calibri"/>
                <w:sz w:val="20"/>
                <w:szCs w:val="20"/>
              </w:rPr>
            </w:pPr>
          </w:p>
        </w:tc>
      </w:tr>
      <w:tr w:rsidR="00907EEB" w:rsidRPr="00A561B8" w14:paraId="3CF91D2A" w14:textId="77777777" w:rsidTr="00907EEB">
        <w:tc>
          <w:tcPr>
            <w:tcW w:w="3969" w:type="dxa"/>
            <w:shd w:val="clear" w:color="auto" w:fill="auto"/>
          </w:tcPr>
          <w:p w14:paraId="54B16E69" w14:textId="60E2887E" w:rsidR="00907EEB" w:rsidRPr="00A561B8" w:rsidRDefault="00A9766D" w:rsidP="000E2E8D">
            <w:pPr>
              <w:rPr>
                <w:rFonts w:ascii="Calibri" w:hAnsi="Calibri" w:cs="Calibri"/>
                <w:sz w:val="20"/>
                <w:szCs w:val="20"/>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35E5823E" w14:textId="77777777" w:rsidR="00907EEB" w:rsidRPr="00A561B8" w:rsidRDefault="00907EEB" w:rsidP="000E2E8D">
            <w:pPr>
              <w:rPr>
                <w:rFonts w:ascii="Calibri" w:hAnsi="Calibri" w:cs="Calibri"/>
                <w:sz w:val="20"/>
                <w:szCs w:val="20"/>
              </w:rPr>
            </w:pPr>
          </w:p>
        </w:tc>
        <w:tc>
          <w:tcPr>
            <w:tcW w:w="1748" w:type="dxa"/>
            <w:shd w:val="clear" w:color="auto" w:fill="auto"/>
          </w:tcPr>
          <w:p w14:paraId="40C26508" w14:textId="660E8568" w:rsidR="00907EEB" w:rsidRPr="00A561B8" w:rsidRDefault="000C68CE" w:rsidP="000E2E8D">
            <w:pPr>
              <w:rPr>
                <w:rFonts w:ascii="Calibri" w:hAnsi="Calibri" w:cs="Calibri"/>
                <w:sz w:val="20"/>
                <w:szCs w:val="20"/>
              </w:rPr>
            </w:pPr>
            <w:r w:rsidRPr="00C3417F">
              <w:rPr>
                <w:rFonts w:ascii="Calibri" w:hAnsi="Calibri" w:cs="Calibri"/>
                <w:sz w:val="20"/>
                <w:szCs w:val="20"/>
              </w:rPr>
              <w:t>Unclear</w:t>
            </w:r>
          </w:p>
        </w:tc>
        <w:tc>
          <w:tcPr>
            <w:tcW w:w="2287" w:type="dxa"/>
            <w:shd w:val="clear" w:color="auto" w:fill="E7E6E6"/>
          </w:tcPr>
          <w:p w14:paraId="7CAABBF2" w14:textId="1AB04C3D" w:rsidR="00907EEB" w:rsidRPr="00A561B8" w:rsidRDefault="00907EEB" w:rsidP="000E2E8D">
            <w:pPr>
              <w:rPr>
                <w:rFonts w:ascii="Calibri" w:hAnsi="Calibri" w:cs="Calibri"/>
                <w:sz w:val="20"/>
                <w:szCs w:val="20"/>
              </w:rPr>
            </w:pPr>
            <w:r w:rsidRPr="00A561B8">
              <w:rPr>
                <w:rFonts w:ascii="Calibri" w:hAnsi="Calibri" w:cs="Calibri"/>
                <w:sz w:val="20"/>
                <w:szCs w:val="20"/>
              </w:rPr>
              <w:t>N</w:t>
            </w:r>
            <w:r w:rsidR="00A9766D" w:rsidRPr="00A561B8">
              <w:rPr>
                <w:rFonts w:ascii="Calibri" w:hAnsi="Calibri" w:cs="Calibri"/>
                <w:sz w:val="20"/>
                <w:szCs w:val="20"/>
              </w:rPr>
              <w:t>ot applicable</w:t>
            </w:r>
          </w:p>
        </w:tc>
      </w:tr>
    </w:tbl>
    <w:p w14:paraId="1CB04519" w14:textId="315785CF" w:rsidR="00907EEB" w:rsidRPr="00A561B8" w:rsidRDefault="00907EEB"/>
    <w:p w14:paraId="05B512BF" w14:textId="0E9CD3E0" w:rsidR="00907EEB" w:rsidRPr="00A561B8" w:rsidRDefault="00907EEB">
      <w:r w:rsidRPr="00A561B8">
        <w:br w:type="page"/>
      </w:r>
    </w:p>
    <w:p w14:paraId="06EE7C85" w14:textId="50FD9EEF" w:rsidR="00907EEB" w:rsidRPr="00A561B8" w:rsidRDefault="0037743D" w:rsidP="00907EEB">
      <w:pPr>
        <w:rPr>
          <w:b/>
          <w:bCs/>
        </w:rPr>
      </w:pPr>
      <w:r>
        <w:rPr>
          <w:b/>
          <w:bCs/>
        </w:rPr>
        <w:t>T</w:t>
      </w:r>
      <w:r w:rsidR="00907EEB" w:rsidRPr="00A561B8">
        <w:rPr>
          <w:b/>
          <w:bCs/>
        </w:rPr>
        <w:t xml:space="preserve">able </w:t>
      </w:r>
      <w:r>
        <w:rPr>
          <w:b/>
          <w:bCs/>
        </w:rPr>
        <w:t>S</w:t>
      </w:r>
      <w:r w:rsidR="00907EEB" w:rsidRPr="00A561B8">
        <w:rPr>
          <w:b/>
          <w:bCs/>
        </w:rPr>
        <w:t xml:space="preserve">2A. </w:t>
      </w:r>
      <w:proofErr w:type="spellStart"/>
      <w:r w:rsidR="00907EEB" w:rsidRPr="00A561B8">
        <w:rPr>
          <w:b/>
          <w:bCs/>
        </w:rPr>
        <w:t>Brotons</w:t>
      </w:r>
      <w:proofErr w:type="spellEnd"/>
      <w:r w:rsidR="00907EEB" w:rsidRPr="00A561B8">
        <w:rPr>
          <w:b/>
          <w:bCs/>
        </w:rPr>
        <w:t xml:space="preserve"> 2016: study characteristics</w:t>
      </w:r>
    </w:p>
    <w:p w14:paraId="062B9B97" w14:textId="77777777" w:rsidR="00907EEB" w:rsidRPr="00A561B8" w:rsidRDefault="00907EEB" w:rsidP="00907EEB"/>
    <w:tbl>
      <w:tblPr>
        <w:tblStyle w:val="TableGrid"/>
        <w:tblW w:w="9776" w:type="dxa"/>
        <w:tblLook w:val="04A0" w:firstRow="1" w:lastRow="0" w:firstColumn="1" w:lastColumn="0" w:noHBand="0" w:noVBand="1"/>
      </w:tblPr>
      <w:tblGrid>
        <w:gridCol w:w="1696"/>
        <w:gridCol w:w="2410"/>
        <w:gridCol w:w="5670"/>
      </w:tblGrid>
      <w:tr w:rsidR="00003385" w:rsidRPr="00A561B8" w14:paraId="523313E5" w14:textId="77777777" w:rsidTr="00E034D9">
        <w:tc>
          <w:tcPr>
            <w:tcW w:w="1696" w:type="dxa"/>
            <w:tcBorders>
              <w:bottom w:val="nil"/>
            </w:tcBorders>
          </w:tcPr>
          <w:p w14:paraId="52D1B679" w14:textId="77777777" w:rsidR="00003385" w:rsidRPr="00A561B8" w:rsidRDefault="00003385" w:rsidP="000E2E8D">
            <w:pPr>
              <w:rPr>
                <w:b/>
                <w:bCs/>
                <w:sz w:val="20"/>
                <w:szCs w:val="20"/>
              </w:rPr>
            </w:pPr>
            <w:r w:rsidRPr="00A561B8">
              <w:rPr>
                <w:b/>
                <w:bCs/>
                <w:sz w:val="20"/>
                <w:szCs w:val="20"/>
              </w:rPr>
              <w:t>Participant sampling</w:t>
            </w:r>
          </w:p>
        </w:tc>
        <w:tc>
          <w:tcPr>
            <w:tcW w:w="8080" w:type="dxa"/>
            <w:gridSpan w:val="2"/>
          </w:tcPr>
          <w:p w14:paraId="3491A350" w14:textId="7ACC35C1" w:rsidR="00003385" w:rsidRPr="00A561B8" w:rsidRDefault="00C77E52" w:rsidP="000E2E8D">
            <w:pPr>
              <w:rPr>
                <w:sz w:val="20"/>
                <w:szCs w:val="20"/>
              </w:rPr>
            </w:pPr>
            <w:r w:rsidRPr="00A561B8">
              <w:rPr>
                <w:rFonts w:ascii="Calibri" w:hAnsi="Calibri" w:cs="Calibri"/>
                <w:sz w:val="20"/>
                <w:szCs w:val="20"/>
              </w:rPr>
              <w:t>Cross-sectional study with prospective recruitment of consecutive children</w:t>
            </w:r>
          </w:p>
        </w:tc>
      </w:tr>
      <w:tr w:rsidR="00E034D9" w:rsidRPr="00A561B8" w14:paraId="40D0A434" w14:textId="77777777" w:rsidTr="006D0044">
        <w:tc>
          <w:tcPr>
            <w:tcW w:w="1696" w:type="dxa"/>
            <w:vMerge w:val="restart"/>
          </w:tcPr>
          <w:p w14:paraId="313DE6CF" w14:textId="77777777" w:rsidR="00E034D9" w:rsidRPr="00A561B8" w:rsidRDefault="00E034D9" w:rsidP="000E2E8D">
            <w:pPr>
              <w:rPr>
                <w:b/>
                <w:bCs/>
                <w:sz w:val="20"/>
                <w:szCs w:val="20"/>
              </w:rPr>
            </w:pPr>
            <w:r w:rsidRPr="00A561B8">
              <w:rPr>
                <w:b/>
                <w:bCs/>
                <w:sz w:val="20"/>
                <w:szCs w:val="20"/>
              </w:rPr>
              <w:t>Participant characteristics and setting</w:t>
            </w:r>
          </w:p>
        </w:tc>
        <w:tc>
          <w:tcPr>
            <w:tcW w:w="2410" w:type="dxa"/>
          </w:tcPr>
          <w:p w14:paraId="2ECC6060" w14:textId="77777777" w:rsidR="00E034D9" w:rsidRPr="00A561B8" w:rsidRDefault="00E034D9" w:rsidP="000E2E8D">
            <w:pPr>
              <w:rPr>
                <w:b/>
                <w:bCs/>
                <w:sz w:val="20"/>
                <w:szCs w:val="20"/>
              </w:rPr>
            </w:pPr>
            <w:r w:rsidRPr="00A561B8">
              <w:rPr>
                <w:b/>
                <w:bCs/>
                <w:sz w:val="20"/>
                <w:szCs w:val="20"/>
              </w:rPr>
              <w:t>Country</w:t>
            </w:r>
          </w:p>
        </w:tc>
        <w:tc>
          <w:tcPr>
            <w:tcW w:w="5670" w:type="dxa"/>
          </w:tcPr>
          <w:p w14:paraId="719A2028" w14:textId="79C4133C" w:rsidR="00E034D9" w:rsidRPr="00A561B8" w:rsidRDefault="00E034D9" w:rsidP="000E2E8D">
            <w:pPr>
              <w:rPr>
                <w:sz w:val="20"/>
                <w:szCs w:val="20"/>
              </w:rPr>
            </w:pPr>
            <w:r w:rsidRPr="00A561B8">
              <w:rPr>
                <w:sz w:val="20"/>
                <w:szCs w:val="20"/>
              </w:rPr>
              <w:t>Spain</w:t>
            </w:r>
          </w:p>
        </w:tc>
      </w:tr>
      <w:tr w:rsidR="00E034D9" w:rsidRPr="00FF602C" w14:paraId="33E0F41F" w14:textId="77777777" w:rsidTr="006D0044">
        <w:tc>
          <w:tcPr>
            <w:tcW w:w="1696" w:type="dxa"/>
            <w:vMerge/>
          </w:tcPr>
          <w:p w14:paraId="1F383A88" w14:textId="77777777" w:rsidR="00E034D9" w:rsidRPr="00A561B8" w:rsidRDefault="00E034D9" w:rsidP="000E2E8D">
            <w:pPr>
              <w:rPr>
                <w:b/>
                <w:bCs/>
                <w:sz w:val="20"/>
                <w:szCs w:val="20"/>
              </w:rPr>
            </w:pPr>
          </w:p>
        </w:tc>
        <w:tc>
          <w:tcPr>
            <w:tcW w:w="2410" w:type="dxa"/>
          </w:tcPr>
          <w:p w14:paraId="4B2A2C80" w14:textId="77777777" w:rsidR="00E034D9" w:rsidRPr="00A561B8" w:rsidRDefault="00E034D9" w:rsidP="000E2E8D">
            <w:pPr>
              <w:rPr>
                <w:b/>
                <w:bCs/>
                <w:sz w:val="20"/>
                <w:szCs w:val="20"/>
              </w:rPr>
            </w:pPr>
            <w:r w:rsidRPr="00A561B8">
              <w:rPr>
                <w:b/>
                <w:bCs/>
                <w:sz w:val="20"/>
                <w:szCs w:val="20"/>
              </w:rPr>
              <w:t>Study centres</w:t>
            </w:r>
          </w:p>
        </w:tc>
        <w:tc>
          <w:tcPr>
            <w:tcW w:w="5670" w:type="dxa"/>
          </w:tcPr>
          <w:p w14:paraId="2BFA1413" w14:textId="79534A02" w:rsidR="00E034D9" w:rsidRPr="003B6FFF" w:rsidRDefault="00E034D9" w:rsidP="000E2E8D">
            <w:pPr>
              <w:rPr>
                <w:sz w:val="20"/>
                <w:szCs w:val="20"/>
                <w:lang w:val="fr-FR"/>
              </w:rPr>
            </w:pPr>
            <w:r w:rsidRPr="003B6FFF">
              <w:rPr>
                <w:rFonts w:ascii="Calibri" w:hAnsi="Calibri" w:cs="Calibri"/>
                <w:sz w:val="20"/>
                <w:szCs w:val="20"/>
                <w:lang w:val="fr-FR"/>
              </w:rPr>
              <w:t xml:space="preserve">Hospital Sant Joan de </w:t>
            </w:r>
            <w:proofErr w:type="spellStart"/>
            <w:r w:rsidRPr="003B6FFF">
              <w:rPr>
                <w:rFonts w:ascii="Calibri" w:hAnsi="Calibri" w:cs="Calibri"/>
                <w:sz w:val="20"/>
                <w:szCs w:val="20"/>
                <w:lang w:val="fr-FR"/>
              </w:rPr>
              <w:t>Déu</w:t>
            </w:r>
            <w:proofErr w:type="spellEnd"/>
            <w:r w:rsidRPr="003B6FFF">
              <w:rPr>
                <w:rFonts w:ascii="Calibri" w:hAnsi="Calibri" w:cs="Calibri"/>
                <w:sz w:val="20"/>
                <w:szCs w:val="20"/>
                <w:lang w:val="fr-FR"/>
              </w:rPr>
              <w:t xml:space="preserve"> (HSJD), Barcelona</w:t>
            </w:r>
          </w:p>
        </w:tc>
      </w:tr>
      <w:tr w:rsidR="00E034D9" w:rsidRPr="00A561B8" w14:paraId="26FCC52E" w14:textId="77777777" w:rsidTr="006D0044">
        <w:tc>
          <w:tcPr>
            <w:tcW w:w="1696" w:type="dxa"/>
            <w:vMerge/>
            <w:tcBorders>
              <w:bottom w:val="nil"/>
            </w:tcBorders>
          </w:tcPr>
          <w:p w14:paraId="58020D38" w14:textId="77777777" w:rsidR="00E034D9" w:rsidRPr="003B6FFF" w:rsidRDefault="00E034D9" w:rsidP="000E2E8D">
            <w:pPr>
              <w:rPr>
                <w:b/>
                <w:bCs/>
                <w:sz w:val="20"/>
                <w:szCs w:val="20"/>
                <w:lang w:val="fr-FR"/>
              </w:rPr>
            </w:pPr>
          </w:p>
        </w:tc>
        <w:tc>
          <w:tcPr>
            <w:tcW w:w="2410" w:type="dxa"/>
          </w:tcPr>
          <w:p w14:paraId="61C213E1" w14:textId="77777777" w:rsidR="00E034D9" w:rsidRPr="00A561B8" w:rsidRDefault="00E034D9" w:rsidP="000E2E8D">
            <w:pPr>
              <w:rPr>
                <w:b/>
                <w:bCs/>
                <w:sz w:val="20"/>
                <w:szCs w:val="20"/>
              </w:rPr>
            </w:pPr>
            <w:r w:rsidRPr="00A561B8">
              <w:rPr>
                <w:b/>
                <w:bCs/>
                <w:sz w:val="20"/>
                <w:szCs w:val="20"/>
              </w:rPr>
              <w:t>Study dates</w:t>
            </w:r>
          </w:p>
        </w:tc>
        <w:tc>
          <w:tcPr>
            <w:tcW w:w="5670" w:type="dxa"/>
          </w:tcPr>
          <w:p w14:paraId="1D06BFE7" w14:textId="1B8D35D9" w:rsidR="00E034D9" w:rsidRPr="00A561B8" w:rsidRDefault="00E034D9" w:rsidP="00C77E52">
            <w:pPr>
              <w:rPr>
                <w:sz w:val="20"/>
                <w:szCs w:val="20"/>
              </w:rPr>
            </w:pPr>
            <w:r w:rsidRPr="00A561B8">
              <w:rPr>
                <w:rFonts w:ascii="Calibri" w:hAnsi="Calibri" w:cs="Calibri"/>
                <w:sz w:val="20"/>
                <w:szCs w:val="20"/>
              </w:rPr>
              <w:t>June to November 2015, out of the influenza season</w:t>
            </w:r>
          </w:p>
        </w:tc>
      </w:tr>
      <w:tr w:rsidR="00003385" w:rsidRPr="00A561B8" w14:paraId="2514AAD0" w14:textId="77777777" w:rsidTr="00E034D9">
        <w:tc>
          <w:tcPr>
            <w:tcW w:w="1696" w:type="dxa"/>
            <w:tcBorders>
              <w:top w:val="nil"/>
              <w:bottom w:val="nil"/>
            </w:tcBorders>
          </w:tcPr>
          <w:p w14:paraId="4A253B65" w14:textId="77777777" w:rsidR="00003385" w:rsidRPr="00A561B8" w:rsidRDefault="00003385" w:rsidP="000E2E8D">
            <w:pPr>
              <w:rPr>
                <w:b/>
                <w:bCs/>
                <w:sz w:val="20"/>
                <w:szCs w:val="20"/>
              </w:rPr>
            </w:pPr>
          </w:p>
        </w:tc>
        <w:tc>
          <w:tcPr>
            <w:tcW w:w="2410" w:type="dxa"/>
          </w:tcPr>
          <w:p w14:paraId="116468B0" w14:textId="77777777" w:rsidR="00003385" w:rsidRPr="00A561B8" w:rsidRDefault="00003385" w:rsidP="000E2E8D">
            <w:pPr>
              <w:rPr>
                <w:b/>
                <w:bCs/>
                <w:sz w:val="20"/>
                <w:szCs w:val="20"/>
              </w:rPr>
            </w:pPr>
            <w:r w:rsidRPr="00A561B8">
              <w:rPr>
                <w:b/>
                <w:bCs/>
                <w:sz w:val="20"/>
                <w:szCs w:val="20"/>
              </w:rPr>
              <w:t>Inclusion/exclusion criteria</w:t>
            </w:r>
          </w:p>
        </w:tc>
        <w:tc>
          <w:tcPr>
            <w:tcW w:w="5670" w:type="dxa"/>
          </w:tcPr>
          <w:p w14:paraId="0B3545C0" w14:textId="36FB139E" w:rsidR="00C77E52" w:rsidRPr="00A561B8" w:rsidRDefault="00C77E52" w:rsidP="00C77E52">
            <w:pPr>
              <w:rPr>
                <w:sz w:val="20"/>
                <w:szCs w:val="20"/>
              </w:rPr>
            </w:pPr>
            <w:r w:rsidRPr="00A561B8">
              <w:rPr>
                <w:sz w:val="20"/>
                <w:szCs w:val="20"/>
              </w:rPr>
              <w:t>Children and adolescents &lt;18 years with nonspecific symptoms of acute low respiratory infection admitted to HSJD during the study period.</w:t>
            </w:r>
          </w:p>
          <w:p w14:paraId="5410D6FE" w14:textId="2ED94C19" w:rsidR="00003385" w:rsidRPr="00A561B8" w:rsidRDefault="00E034D9" w:rsidP="00C77E52">
            <w:pPr>
              <w:rPr>
                <w:sz w:val="20"/>
                <w:szCs w:val="20"/>
              </w:rPr>
            </w:pPr>
            <w:r w:rsidRPr="00A561B8">
              <w:rPr>
                <w:sz w:val="20"/>
                <w:szCs w:val="20"/>
              </w:rPr>
              <w:t xml:space="preserve">Acute low respiratory infection </w:t>
            </w:r>
            <w:r w:rsidR="00C77E52" w:rsidRPr="00A561B8">
              <w:rPr>
                <w:sz w:val="20"/>
                <w:szCs w:val="20"/>
              </w:rPr>
              <w:t>was defined as the presence of at least one specific lower</w:t>
            </w:r>
            <w:r w:rsidRPr="00A561B8">
              <w:rPr>
                <w:sz w:val="20"/>
                <w:szCs w:val="20"/>
              </w:rPr>
              <w:t xml:space="preserve"> </w:t>
            </w:r>
            <w:r w:rsidR="00C77E52" w:rsidRPr="00A561B8">
              <w:rPr>
                <w:sz w:val="20"/>
                <w:szCs w:val="20"/>
              </w:rPr>
              <w:t>respiratory</w:t>
            </w:r>
            <w:r w:rsidRPr="00A561B8">
              <w:rPr>
                <w:sz w:val="20"/>
                <w:szCs w:val="20"/>
              </w:rPr>
              <w:t xml:space="preserve"> </w:t>
            </w:r>
            <w:r w:rsidR="00C77E52" w:rsidRPr="00A561B8">
              <w:rPr>
                <w:sz w:val="20"/>
                <w:szCs w:val="20"/>
              </w:rPr>
              <w:t>tract sign (fast or difficulty breathing, chest wall indrawing) and/or abnormal auscultatory findings (crackles/crepitations or bronchial breath sounds).</w:t>
            </w:r>
          </w:p>
        </w:tc>
      </w:tr>
      <w:tr w:rsidR="00003385" w:rsidRPr="00A561B8" w14:paraId="6E9382A8" w14:textId="77777777" w:rsidTr="00E034D9">
        <w:tc>
          <w:tcPr>
            <w:tcW w:w="1696" w:type="dxa"/>
            <w:tcBorders>
              <w:top w:val="nil"/>
              <w:bottom w:val="nil"/>
            </w:tcBorders>
          </w:tcPr>
          <w:p w14:paraId="24E9AD8E" w14:textId="77777777" w:rsidR="00003385" w:rsidRPr="00A561B8" w:rsidRDefault="00003385" w:rsidP="000E2E8D">
            <w:pPr>
              <w:rPr>
                <w:b/>
                <w:bCs/>
                <w:sz w:val="20"/>
                <w:szCs w:val="20"/>
              </w:rPr>
            </w:pPr>
          </w:p>
        </w:tc>
        <w:tc>
          <w:tcPr>
            <w:tcW w:w="2410" w:type="dxa"/>
          </w:tcPr>
          <w:p w14:paraId="33B3D8B5" w14:textId="77777777" w:rsidR="00003385" w:rsidRPr="00A561B8" w:rsidRDefault="00003385" w:rsidP="000E2E8D">
            <w:pPr>
              <w:rPr>
                <w:b/>
                <w:bCs/>
                <w:sz w:val="20"/>
                <w:szCs w:val="20"/>
              </w:rPr>
            </w:pPr>
            <w:r w:rsidRPr="00A561B8">
              <w:rPr>
                <w:b/>
                <w:bCs/>
                <w:sz w:val="20"/>
                <w:szCs w:val="20"/>
              </w:rPr>
              <w:t>Sample size</w:t>
            </w:r>
          </w:p>
        </w:tc>
        <w:tc>
          <w:tcPr>
            <w:tcW w:w="5670" w:type="dxa"/>
          </w:tcPr>
          <w:p w14:paraId="3D78DFA5" w14:textId="67866B27" w:rsidR="00264264" w:rsidRPr="00A561B8" w:rsidRDefault="00264264" w:rsidP="000E2E8D">
            <w:pPr>
              <w:rPr>
                <w:rFonts w:ascii="Calibri" w:hAnsi="Calibri" w:cs="Calibri"/>
                <w:sz w:val="20"/>
                <w:szCs w:val="20"/>
              </w:rPr>
            </w:pPr>
            <w:r w:rsidRPr="00A561B8">
              <w:rPr>
                <w:rFonts w:ascii="Calibri" w:hAnsi="Calibri" w:cs="Calibri"/>
                <w:sz w:val="20"/>
                <w:szCs w:val="20"/>
              </w:rPr>
              <w:t>319 samples included in the analysis</w:t>
            </w:r>
          </w:p>
          <w:p w14:paraId="158D7378" w14:textId="3F4D283D" w:rsidR="00003385" w:rsidRPr="00A561B8" w:rsidRDefault="00264264" w:rsidP="000E2E8D">
            <w:pPr>
              <w:rPr>
                <w:sz w:val="20"/>
                <w:szCs w:val="20"/>
              </w:rPr>
            </w:pPr>
            <w:r w:rsidRPr="00A561B8">
              <w:rPr>
                <w:rFonts w:ascii="Calibri" w:hAnsi="Calibri" w:cs="Calibri"/>
                <w:sz w:val="20"/>
                <w:szCs w:val="20"/>
              </w:rPr>
              <w:t xml:space="preserve">(320 samples collected but 1 sample with invalid result with </w:t>
            </w:r>
            <w:proofErr w:type="spellStart"/>
            <w:r w:rsidRPr="00A561B8">
              <w:rPr>
                <w:rFonts w:ascii="Calibri" w:hAnsi="Calibri" w:cs="Calibri"/>
                <w:sz w:val="20"/>
                <w:szCs w:val="20"/>
              </w:rPr>
              <w:t>NxTAG</w:t>
            </w:r>
            <w:proofErr w:type="spellEnd"/>
            <w:r w:rsidRPr="00A561B8">
              <w:rPr>
                <w:rFonts w:ascii="Calibri" w:hAnsi="Calibri" w:cs="Calibri"/>
                <w:sz w:val="20"/>
                <w:szCs w:val="20"/>
              </w:rPr>
              <w:t>)</w:t>
            </w:r>
          </w:p>
        </w:tc>
      </w:tr>
      <w:tr w:rsidR="00003385" w:rsidRPr="00A561B8" w14:paraId="6286045B" w14:textId="77777777" w:rsidTr="00E034D9">
        <w:tc>
          <w:tcPr>
            <w:tcW w:w="1696" w:type="dxa"/>
            <w:tcBorders>
              <w:top w:val="nil"/>
              <w:bottom w:val="nil"/>
            </w:tcBorders>
          </w:tcPr>
          <w:p w14:paraId="2C084C7C" w14:textId="77777777" w:rsidR="00003385" w:rsidRPr="00A561B8" w:rsidRDefault="00003385" w:rsidP="000E2E8D">
            <w:pPr>
              <w:rPr>
                <w:b/>
                <w:bCs/>
                <w:sz w:val="20"/>
                <w:szCs w:val="20"/>
              </w:rPr>
            </w:pPr>
          </w:p>
        </w:tc>
        <w:tc>
          <w:tcPr>
            <w:tcW w:w="2410" w:type="dxa"/>
          </w:tcPr>
          <w:p w14:paraId="556B08C9" w14:textId="77777777" w:rsidR="00003385" w:rsidRPr="00A561B8" w:rsidRDefault="00003385" w:rsidP="000E2E8D">
            <w:pPr>
              <w:rPr>
                <w:b/>
                <w:bCs/>
                <w:sz w:val="20"/>
                <w:szCs w:val="20"/>
              </w:rPr>
            </w:pPr>
            <w:r w:rsidRPr="00A561B8">
              <w:rPr>
                <w:b/>
                <w:bCs/>
                <w:sz w:val="20"/>
                <w:szCs w:val="20"/>
              </w:rPr>
              <w:t>Age</w:t>
            </w:r>
          </w:p>
        </w:tc>
        <w:tc>
          <w:tcPr>
            <w:tcW w:w="5670" w:type="dxa"/>
          </w:tcPr>
          <w:p w14:paraId="6C931B2A" w14:textId="7F851F27" w:rsidR="00003385" w:rsidRPr="00A561B8" w:rsidRDefault="00C77E52" w:rsidP="000E2E8D">
            <w:pPr>
              <w:rPr>
                <w:sz w:val="20"/>
                <w:szCs w:val="20"/>
              </w:rPr>
            </w:pPr>
            <w:r w:rsidRPr="00A561B8">
              <w:rPr>
                <w:sz w:val="20"/>
                <w:szCs w:val="20"/>
              </w:rPr>
              <w:t>Not reported</w:t>
            </w:r>
          </w:p>
        </w:tc>
      </w:tr>
      <w:tr w:rsidR="00003385" w:rsidRPr="00A561B8" w14:paraId="7ADD352D" w14:textId="77777777" w:rsidTr="00E034D9">
        <w:tc>
          <w:tcPr>
            <w:tcW w:w="1696" w:type="dxa"/>
            <w:tcBorders>
              <w:top w:val="nil"/>
              <w:bottom w:val="nil"/>
            </w:tcBorders>
          </w:tcPr>
          <w:p w14:paraId="4A61F8B1" w14:textId="77777777" w:rsidR="00003385" w:rsidRPr="00A561B8" w:rsidRDefault="00003385" w:rsidP="000E2E8D">
            <w:pPr>
              <w:rPr>
                <w:b/>
                <w:bCs/>
                <w:sz w:val="20"/>
                <w:szCs w:val="20"/>
              </w:rPr>
            </w:pPr>
          </w:p>
        </w:tc>
        <w:tc>
          <w:tcPr>
            <w:tcW w:w="2410" w:type="dxa"/>
          </w:tcPr>
          <w:p w14:paraId="2B8E6BC7" w14:textId="77777777" w:rsidR="00003385" w:rsidRPr="00A561B8" w:rsidRDefault="00003385" w:rsidP="000E2E8D">
            <w:pPr>
              <w:rPr>
                <w:b/>
                <w:bCs/>
                <w:sz w:val="20"/>
                <w:szCs w:val="20"/>
              </w:rPr>
            </w:pPr>
            <w:r w:rsidRPr="00A561B8">
              <w:rPr>
                <w:b/>
                <w:bCs/>
                <w:sz w:val="20"/>
                <w:szCs w:val="20"/>
              </w:rPr>
              <w:t>Sex</w:t>
            </w:r>
          </w:p>
        </w:tc>
        <w:tc>
          <w:tcPr>
            <w:tcW w:w="5670" w:type="dxa"/>
          </w:tcPr>
          <w:p w14:paraId="11C98418" w14:textId="2F9E65CE" w:rsidR="00003385" w:rsidRPr="00A561B8" w:rsidRDefault="00C77E52" w:rsidP="000E2E8D">
            <w:pPr>
              <w:rPr>
                <w:sz w:val="20"/>
                <w:szCs w:val="20"/>
              </w:rPr>
            </w:pPr>
            <w:r w:rsidRPr="00A561B8">
              <w:rPr>
                <w:sz w:val="20"/>
                <w:szCs w:val="20"/>
              </w:rPr>
              <w:t>Not reported</w:t>
            </w:r>
          </w:p>
        </w:tc>
      </w:tr>
      <w:tr w:rsidR="00003385" w:rsidRPr="00A561B8" w14:paraId="62F4942A" w14:textId="77777777" w:rsidTr="00E034D9">
        <w:tc>
          <w:tcPr>
            <w:tcW w:w="1696" w:type="dxa"/>
            <w:tcBorders>
              <w:top w:val="nil"/>
              <w:bottom w:val="nil"/>
            </w:tcBorders>
          </w:tcPr>
          <w:p w14:paraId="134E02DA" w14:textId="77777777" w:rsidR="00003385" w:rsidRPr="00A561B8" w:rsidRDefault="00003385" w:rsidP="000E2E8D">
            <w:pPr>
              <w:rPr>
                <w:b/>
                <w:bCs/>
                <w:sz w:val="20"/>
                <w:szCs w:val="20"/>
              </w:rPr>
            </w:pPr>
          </w:p>
        </w:tc>
        <w:tc>
          <w:tcPr>
            <w:tcW w:w="2410" w:type="dxa"/>
          </w:tcPr>
          <w:p w14:paraId="32D01048" w14:textId="77777777" w:rsidR="00003385" w:rsidRPr="00A561B8" w:rsidRDefault="00003385" w:rsidP="000E2E8D">
            <w:pPr>
              <w:rPr>
                <w:b/>
                <w:bCs/>
                <w:sz w:val="20"/>
                <w:szCs w:val="20"/>
              </w:rPr>
            </w:pPr>
            <w:r w:rsidRPr="00A561B8">
              <w:rPr>
                <w:b/>
                <w:bCs/>
                <w:sz w:val="20"/>
                <w:szCs w:val="20"/>
              </w:rPr>
              <w:t>Respiratory tract infection symptoms</w:t>
            </w:r>
          </w:p>
        </w:tc>
        <w:tc>
          <w:tcPr>
            <w:tcW w:w="5670" w:type="dxa"/>
          </w:tcPr>
          <w:p w14:paraId="730D5EA3" w14:textId="1E689CE2" w:rsidR="00003385" w:rsidRPr="00A561B8" w:rsidRDefault="00264264" w:rsidP="000E2E8D">
            <w:pPr>
              <w:rPr>
                <w:sz w:val="20"/>
                <w:szCs w:val="20"/>
              </w:rPr>
            </w:pPr>
            <w:r w:rsidRPr="00A561B8">
              <w:rPr>
                <w:sz w:val="20"/>
                <w:szCs w:val="20"/>
              </w:rPr>
              <w:t>Part of the inclusion criteria</w:t>
            </w:r>
          </w:p>
        </w:tc>
      </w:tr>
      <w:tr w:rsidR="00003385" w:rsidRPr="00A561B8" w14:paraId="41C57005" w14:textId="77777777" w:rsidTr="00E034D9">
        <w:tc>
          <w:tcPr>
            <w:tcW w:w="1696" w:type="dxa"/>
            <w:tcBorders>
              <w:top w:val="nil"/>
              <w:bottom w:val="nil"/>
            </w:tcBorders>
          </w:tcPr>
          <w:p w14:paraId="5BE50053" w14:textId="77777777" w:rsidR="00003385" w:rsidRPr="00A561B8" w:rsidRDefault="00003385" w:rsidP="000E2E8D">
            <w:pPr>
              <w:rPr>
                <w:b/>
                <w:bCs/>
                <w:sz w:val="20"/>
                <w:szCs w:val="20"/>
              </w:rPr>
            </w:pPr>
          </w:p>
        </w:tc>
        <w:tc>
          <w:tcPr>
            <w:tcW w:w="2410" w:type="dxa"/>
          </w:tcPr>
          <w:p w14:paraId="7B4A4DA9" w14:textId="77777777" w:rsidR="00003385" w:rsidRPr="00A561B8" w:rsidRDefault="00003385" w:rsidP="000E2E8D">
            <w:pPr>
              <w:rPr>
                <w:b/>
                <w:bCs/>
                <w:sz w:val="20"/>
                <w:szCs w:val="20"/>
              </w:rPr>
            </w:pPr>
            <w:r w:rsidRPr="00A561B8">
              <w:rPr>
                <w:b/>
                <w:bCs/>
                <w:sz w:val="20"/>
                <w:szCs w:val="20"/>
              </w:rPr>
              <w:t>Febrile patients</w:t>
            </w:r>
          </w:p>
        </w:tc>
        <w:tc>
          <w:tcPr>
            <w:tcW w:w="5670" w:type="dxa"/>
          </w:tcPr>
          <w:p w14:paraId="6C92409B" w14:textId="77777777" w:rsidR="00003385" w:rsidRPr="00A561B8" w:rsidRDefault="00003385" w:rsidP="000E2E8D">
            <w:pPr>
              <w:rPr>
                <w:sz w:val="20"/>
                <w:szCs w:val="20"/>
              </w:rPr>
            </w:pPr>
            <w:r w:rsidRPr="00A561B8">
              <w:rPr>
                <w:sz w:val="20"/>
                <w:szCs w:val="20"/>
              </w:rPr>
              <w:t>Not reported</w:t>
            </w:r>
          </w:p>
        </w:tc>
      </w:tr>
      <w:tr w:rsidR="00003385" w:rsidRPr="00A561B8" w14:paraId="040E9145" w14:textId="77777777" w:rsidTr="00E034D9">
        <w:tc>
          <w:tcPr>
            <w:tcW w:w="1696" w:type="dxa"/>
            <w:tcBorders>
              <w:top w:val="nil"/>
              <w:bottom w:val="nil"/>
            </w:tcBorders>
          </w:tcPr>
          <w:p w14:paraId="4E675771" w14:textId="77777777" w:rsidR="00003385" w:rsidRPr="00A561B8" w:rsidRDefault="00003385" w:rsidP="000E2E8D">
            <w:pPr>
              <w:rPr>
                <w:b/>
                <w:bCs/>
                <w:sz w:val="20"/>
                <w:szCs w:val="20"/>
              </w:rPr>
            </w:pPr>
          </w:p>
        </w:tc>
        <w:tc>
          <w:tcPr>
            <w:tcW w:w="2410" w:type="dxa"/>
          </w:tcPr>
          <w:p w14:paraId="6D926BE8" w14:textId="77777777" w:rsidR="00003385" w:rsidRPr="00A561B8" w:rsidRDefault="00003385" w:rsidP="000E2E8D">
            <w:pPr>
              <w:rPr>
                <w:b/>
                <w:bCs/>
                <w:sz w:val="20"/>
                <w:szCs w:val="20"/>
              </w:rPr>
            </w:pPr>
            <w:r w:rsidRPr="00A561B8">
              <w:rPr>
                <w:b/>
                <w:bCs/>
                <w:sz w:val="20"/>
                <w:szCs w:val="20"/>
              </w:rPr>
              <w:t>Inpatient/outpatient</w:t>
            </w:r>
          </w:p>
        </w:tc>
        <w:tc>
          <w:tcPr>
            <w:tcW w:w="5670" w:type="dxa"/>
          </w:tcPr>
          <w:p w14:paraId="254285AA" w14:textId="48374B57" w:rsidR="00003385" w:rsidRPr="00A561B8" w:rsidRDefault="00C77E52" w:rsidP="000E2E8D">
            <w:pPr>
              <w:rPr>
                <w:sz w:val="20"/>
                <w:szCs w:val="20"/>
              </w:rPr>
            </w:pPr>
            <w:r w:rsidRPr="00A561B8">
              <w:rPr>
                <w:sz w:val="20"/>
                <w:szCs w:val="20"/>
              </w:rPr>
              <w:t>Inpatients</w:t>
            </w:r>
          </w:p>
        </w:tc>
      </w:tr>
      <w:tr w:rsidR="00003385" w:rsidRPr="00A561B8" w14:paraId="15F4778C" w14:textId="77777777" w:rsidTr="00E034D9">
        <w:tc>
          <w:tcPr>
            <w:tcW w:w="1696" w:type="dxa"/>
            <w:tcBorders>
              <w:top w:val="nil"/>
            </w:tcBorders>
          </w:tcPr>
          <w:p w14:paraId="3DE7B49F" w14:textId="77777777" w:rsidR="00003385" w:rsidRPr="00A561B8" w:rsidRDefault="00003385" w:rsidP="000E2E8D">
            <w:pPr>
              <w:rPr>
                <w:b/>
                <w:bCs/>
                <w:sz w:val="20"/>
                <w:szCs w:val="20"/>
              </w:rPr>
            </w:pPr>
          </w:p>
        </w:tc>
        <w:tc>
          <w:tcPr>
            <w:tcW w:w="2410" w:type="dxa"/>
          </w:tcPr>
          <w:p w14:paraId="7D090635" w14:textId="77777777" w:rsidR="00003385" w:rsidRPr="00A561B8" w:rsidRDefault="00003385" w:rsidP="000E2E8D">
            <w:pPr>
              <w:rPr>
                <w:b/>
                <w:bCs/>
                <w:sz w:val="20"/>
                <w:szCs w:val="20"/>
              </w:rPr>
            </w:pPr>
            <w:r w:rsidRPr="00A561B8">
              <w:rPr>
                <w:b/>
                <w:bCs/>
                <w:sz w:val="20"/>
                <w:szCs w:val="20"/>
              </w:rPr>
              <w:t>Samples collected</w:t>
            </w:r>
          </w:p>
        </w:tc>
        <w:tc>
          <w:tcPr>
            <w:tcW w:w="5670" w:type="dxa"/>
          </w:tcPr>
          <w:p w14:paraId="623B3F33" w14:textId="1B0124CA" w:rsidR="00003385" w:rsidRPr="00A561B8" w:rsidRDefault="00264264" w:rsidP="000E2E8D">
            <w:pPr>
              <w:rPr>
                <w:sz w:val="20"/>
                <w:szCs w:val="20"/>
              </w:rPr>
            </w:pPr>
            <w:r w:rsidRPr="00A561B8">
              <w:rPr>
                <w:sz w:val="20"/>
                <w:szCs w:val="20"/>
              </w:rPr>
              <w:t>Nasopharyngeal aspirates</w:t>
            </w:r>
          </w:p>
        </w:tc>
      </w:tr>
      <w:tr w:rsidR="00003385" w:rsidRPr="00FF602C" w14:paraId="28BB4E75" w14:textId="77777777" w:rsidTr="00E034D9">
        <w:tc>
          <w:tcPr>
            <w:tcW w:w="1696" w:type="dxa"/>
            <w:tcBorders>
              <w:bottom w:val="single" w:sz="4" w:space="0" w:color="auto"/>
            </w:tcBorders>
          </w:tcPr>
          <w:p w14:paraId="5E9AFE8A" w14:textId="77777777" w:rsidR="00003385" w:rsidRPr="00A561B8" w:rsidRDefault="00003385" w:rsidP="000E2E8D">
            <w:pPr>
              <w:rPr>
                <w:b/>
                <w:bCs/>
                <w:sz w:val="20"/>
                <w:szCs w:val="20"/>
              </w:rPr>
            </w:pPr>
            <w:r w:rsidRPr="00A561B8">
              <w:rPr>
                <w:b/>
                <w:bCs/>
                <w:sz w:val="20"/>
                <w:szCs w:val="20"/>
              </w:rPr>
              <w:t>Index test</w:t>
            </w:r>
          </w:p>
        </w:tc>
        <w:tc>
          <w:tcPr>
            <w:tcW w:w="8080" w:type="dxa"/>
            <w:gridSpan w:val="2"/>
          </w:tcPr>
          <w:p w14:paraId="7B23D550" w14:textId="0C791B4B" w:rsidR="00003385" w:rsidRPr="003B6FFF" w:rsidRDefault="00003385" w:rsidP="000E2E8D">
            <w:pPr>
              <w:rPr>
                <w:sz w:val="20"/>
                <w:szCs w:val="20"/>
                <w:lang w:val="it-IT"/>
              </w:rPr>
            </w:pPr>
            <w:r w:rsidRPr="003B6FFF">
              <w:rPr>
                <w:sz w:val="20"/>
                <w:szCs w:val="20"/>
                <w:lang w:val="it-IT"/>
              </w:rPr>
              <w:t>NxTAG-RPP</w:t>
            </w:r>
            <w:r w:rsidR="007C0CC5" w:rsidRPr="003B6FFF">
              <w:rPr>
                <w:sz w:val="20"/>
                <w:szCs w:val="20"/>
                <w:lang w:val="it-IT"/>
              </w:rPr>
              <w:t xml:space="preserve"> RUO</w:t>
            </w:r>
            <w:r w:rsidRPr="003B6FFF">
              <w:rPr>
                <w:sz w:val="20"/>
                <w:szCs w:val="20"/>
                <w:lang w:val="it-IT"/>
              </w:rPr>
              <w:t xml:space="preserve"> </w:t>
            </w:r>
            <w:r w:rsidR="00F443FE" w:rsidRPr="003B6FFF">
              <w:rPr>
                <w:rFonts w:ascii="Calibri" w:hAnsi="Calibri" w:cs="Calibri"/>
                <w:sz w:val="20"/>
                <w:szCs w:val="20"/>
                <w:lang w:val="it-IT"/>
              </w:rPr>
              <w:t>(Luminex Molecular Diagnostics, Toronto, Ontario, Canada)</w:t>
            </w:r>
          </w:p>
        </w:tc>
      </w:tr>
      <w:tr w:rsidR="00C15179" w:rsidRPr="00A561B8" w14:paraId="2B7A5E36" w14:textId="77777777" w:rsidTr="00E034D9">
        <w:tc>
          <w:tcPr>
            <w:tcW w:w="1696" w:type="dxa"/>
            <w:tcBorders>
              <w:bottom w:val="nil"/>
            </w:tcBorders>
          </w:tcPr>
          <w:p w14:paraId="34BDA3AA" w14:textId="0BE83562"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6A3C7D55" w14:textId="568F374D"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670" w:type="dxa"/>
          </w:tcPr>
          <w:p w14:paraId="17FDEF31" w14:textId="1A154804" w:rsidR="00C15179" w:rsidRPr="00A561B8" w:rsidRDefault="00C15179" w:rsidP="00C15179">
            <w:pPr>
              <w:rPr>
                <w:rFonts w:ascii="Calibri" w:hAnsi="Calibri" w:cs="Calibri"/>
                <w:sz w:val="20"/>
                <w:szCs w:val="20"/>
              </w:rPr>
            </w:pPr>
            <w:r w:rsidRPr="00A561B8">
              <w:rPr>
                <w:rFonts w:ascii="Calibri" w:hAnsi="Calibri" w:cs="Calibri"/>
                <w:sz w:val="20"/>
                <w:szCs w:val="20"/>
              </w:rPr>
              <w:t xml:space="preserve">Multiplex </w:t>
            </w:r>
            <w:proofErr w:type="spellStart"/>
            <w:r w:rsidRPr="00A561B8">
              <w:rPr>
                <w:rFonts w:ascii="Calibri" w:hAnsi="Calibri" w:cs="Calibri"/>
                <w:sz w:val="20"/>
                <w:szCs w:val="20"/>
              </w:rPr>
              <w:t>Anyplex</w:t>
            </w:r>
            <w:proofErr w:type="spellEnd"/>
            <w:r w:rsidRPr="00A561B8">
              <w:rPr>
                <w:rFonts w:ascii="Calibri" w:hAnsi="Calibri" w:cs="Calibri"/>
                <w:sz w:val="20"/>
                <w:szCs w:val="20"/>
              </w:rPr>
              <w:t xml:space="preserve"> II RV16 assay (</w:t>
            </w:r>
            <w:proofErr w:type="spellStart"/>
            <w:r w:rsidRPr="00A561B8">
              <w:rPr>
                <w:rFonts w:ascii="Calibri" w:hAnsi="Calibri" w:cs="Calibri"/>
                <w:sz w:val="20"/>
                <w:szCs w:val="20"/>
              </w:rPr>
              <w:t>Seegene</w:t>
            </w:r>
            <w:proofErr w:type="spellEnd"/>
            <w:r w:rsidRPr="00A561B8">
              <w:rPr>
                <w:rFonts w:ascii="Calibri" w:hAnsi="Calibri" w:cs="Calibri"/>
                <w:sz w:val="20"/>
                <w:szCs w:val="20"/>
              </w:rPr>
              <w:t>, Inc., Seoul, South Korea).</w:t>
            </w:r>
          </w:p>
          <w:p w14:paraId="19F01C4C" w14:textId="19E5A5C5" w:rsidR="00C15179" w:rsidRPr="00A561B8" w:rsidRDefault="00C15179" w:rsidP="00C15179">
            <w:pPr>
              <w:rPr>
                <w:sz w:val="20"/>
                <w:szCs w:val="20"/>
              </w:rPr>
            </w:pPr>
            <w:r w:rsidRPr="00A561B8">
              <w:rPr>
                <w:rFonts w:ascii="Calibri" w:hAnsi="Calibri" w:cs="Calibri"/>
                <w:sz w:val="20"/>
                <w:szCs w:val="20"/>
              </w:rPr>
              <w:t>This quantitative multiplex PCR detects 16 targets and requires a separate cDNA synthesis step before performing the multiplex PCR step.</w:t>
            </w:r>
          </w:p>
        </w:tc>
      </w:tr>
      <w:tr w:rsidR="00C15179" w:rsidRPr="00A561B8" w14:paraId="2D53793D" w14:textId="77777777" w:rsidTr="00E034D9">
        <w:tc>
          <w:tcPr>
            <w:tcW w:w="1696" w:type="dxa"/>
            <w:tcBorders>
              <w:top w:val="nil"/>
              <w:bottom w:val="single" w:sz="4" w:space="0" w:color="auto"/>
            </w:tcBorders>
          </w:tcPr>
          <w:p w14:paraId="107D05DA" w14:textId="77777777" w:rsidR="00C15179" w:rsidRPr="00A561B8" w:rsidRDefault="00C15179" w:rsidP="00C15179">
            <w:pPr>
              <w:rPr>
                <w:b/>
                <w:bCs/>
                <w:sz w:val="20"/>
                <w:szCs w:val="20"/>
              </w:rPr>
            </w:pPr>
          </w:p>
        </w:tc>
        <w:tc>
          <w:tcPr>
            <w:tcW w:w="2410" w:type="dxa"/>
          </w:tcPr>
          <w:p w14:paraId="27563392" w14:textId="4E2B9333"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670" w:type="dxa"/>
          </w:tcPr>
          <w:p w14:paraId="52E95085" w14:textId="77777777" w:rsidR="00C15179" w:rsidRPr="00A561B8" w:rsidRDefault="00C15179" w:rsidP="00C15179">
            <w:pPr>
              <w:rPr>
                <w:sz w:val="20"/>
                <w:szCs w:val="20"/>
              </w:rPr>
            </w:pPr>
            <w:r w:rsidRPr="00A561B8">
              <w:rPr>
                <w:sz w:val="20"/>
                <w:szCs w:val="20"/>
              </w:rPr>
              <w:t>For discordant results only: bidirectional sequencing.</w:t>
            </w:r>
          </w:p>
          <w:p w14:paraId="3105246F" w14:textId="5BC2D8E7" w:rsidR="00C15179" w:rsidRPr="00A561B8" w:rsidRDefault="00C15179" w:rsidP="00C15179">
            <w:pPr>
              <w:rPr>
                <w:sz w:val="20"/>
                <w:szCs w:val="20"/>
              </w:rPr>
            </w:pPr>
            <w:r w:rsidRPr="00A561B8">
              <w:rPr>
                <w:rFonts w:ascii="Calibri" w:hAnsi="Calibri" w:cs="Calibri"/>
                <w:color w:val="000000"/>
                <w:sz w:val="20"/>
                <w:szCs w:val="20"/>
              </w:rPr>
              <w:t xml:space="preserve">PCR and </w:t>
            </w:r>
            <w:r w:rsidRPr="00A561B8">
              <w:rPr>
                <w:rFonts w:ascii="Calibri" w:hAnsi="Calibri" w:cs="Calibri"/>
                <w:sz w:val="20"/>
                <w:szCs w:val="20"/>
              </w:rPr>
              <w:t xml:space="preserve">Sanger sequencing primers were designed not to overlap with the primers </w:t>
            </w:r>
            <w:r w:rsidRPr="00A561B8">
              <w:rPr>
                <w:rFonts w:ascii="Calibri" w:hAnsi="Calibri" w:cs="Calibri"/>
                <w:color w:val="000000"/>
                <w:sz w:val="20"/>
                <w:szCs w:val="20"/>
              </w:rPr>
              <w:t xml:space="preserve">used in the </w:t>
            </w:r>
            <w:proofErr w:type="spellStart"/>
            <w:r w:rsidRPr="00A561B8">
              <w:rPr>
                <w:rFonts w:ascii="Calibri" w:hAnsi="Calibri" w:cs="Calibri"/>
                <w:color w:val="000000"/>
                <w:sz w:val="20"/>
                <w:szCs w:val="20"/>
              </w:rPr>
              <w:t>NxTAG</w:t>
            </w:r>
            <w:proofErr w:type="spellEnd"/>
            <w:r w:rsidRPr="00A561B8">
              <w:rPr>
                <w:rFonts w:ascii="Calibri" w:hAnsi="Calibri" w:cs="Calibri"/>
                <w:color w:val="000000"/>
                <w:sz w:val="20"/>
                <w:szCs w:val="20"/>
              </w:rPr>
              <w:t xml:space="preserve"> RPP RUO panel.</w:t>
            </w:r>
          </w:p>
        </w:tc>
      </w:tr>
      <w:tr w:rsidR="00F443FE" w:rsidRPr="00A561B8" w14:paraId="4F31739C" w14:textId="77777777" w:rsidTr="00E034D9">
        <w:tc>
          <w:tcPr>
            <w:tcW w:w="1696" w:type="dxa"/>
            <w:tcBorders>
              <w:bottom w:val="nil"/>
            </w:tcBorders>
          </w:tcPr>
          <w:p w14:paraId="5E8F57F1" w14:textId="77777777" w:rsidR="00F443FE" w:rsidRPr="00A561B8" w:rsidRDefault="00F443FE" w:rsidP="00F443FE">
            <w:pPr>
              <w:rPr>
                <w:b/>
                <w:bCs/>
                <w:sz w:val="20"/>
                <w:szCs w:val="20"/>
              </w:rPr>
            </w:pPr>
            <w:r w:rsidRPr="00A561B8">
              <w:rPr>
                <w:b/>
                <w:bCs/>
                <w:sz w:val="20"/>
                <w:szCs w:val="20"/>
              </w:rPr>
              <w:t>Flow and timing</w:t>
            </w:r>
          </w:p>
        </w:tc>
        <w:tc>
          <w:tcPr>
            <w:tcW w:w="2410" w:type="dxa"/>
          </w:tcPr>
          <w:p w14:paraId="3C2DB468" w14:textId="77777777" w:rsidR="00F443FE" w:rsidRPr="00A561B8" w:rsidRDefault="00F443FE" w:rsidP="00F443FE">
            <w:pPr>
              <w:rPr>
                <w:b/>
                <w:bCs/>
                <w:sz w:val="20"/>
                <w:szCs w:val="20"/>
              </w:rPr>
            </w:pPr>
            <w:r w:rsidRPr="00A561B8">
              <w:rPr>
                <w:b/>
                <w:bCs/>
                <w:sz w:val="20"/>
                <w:szCs w:val="20"/>
              </w:rPr>
              <w:t>Duration of sample storage</w:t>
            </w:r>
          </w:p>
        </w:tc>
        <w:tc>
          <w:tcPr>
            <w:tcW w:w="5670" w:type="dxa"/>
          </w:tcPr>
          <w:p w14:paraId="1E19AE44" w14:textId="77777777" w:rsidR="00F443FE" w:rsidRPr="00A561B8" w:rsidRDefault="00F443FE" w:rsidP="00F443FE">
            <w:pPr>
              <w:snapToGrid w:val="0"/>
              <w:rPr>
                <w:rFonts w:ascii="Calibri" w:hAnsi="Calibri" w:cs="Calibri"/>
                <w:sz w:val="20"/>
                <w:szCs w:val="20"/>
              </w:rPr>
            </w:pPr>
            <w:r w:rsidRPr="00A561B8">
              <w:rPr>
                <w:rFonts w:ascii="Calibri" w:hAnsi="Calibri" w:cs="Calibri"/>
                <w:sz w:val="20"/>
                <w:szCs w:val="20"/>
              </w:rPr>
              <w:t>Collected in phosphate-buffered saline according to standard operational procedures of the hospital’s clinical laboratory.</w:t>
            </w:r>
          </w:p>
          <w:p w14:paraId="782C1BBF" w14:textId="5A3F2903" w:rsidR="00F443FE" w:rsidRPr="00A561B8" w:rsidRDefault="00F443FE" w:rsidP="00F443FE">
            <w:pPr>
              <w:rPr>
                <w:sz w:val="20"/>
                <w:szCs w:val="20"/>
              </w:rPr>
            </w:pPr>
            <w:r w:rsidRPr="00A561B8">
              <w:rPr>
                <w:rFonts w:ascii="Calibri" w:hAnsi="Calibri" w:cs="Calibri"/>
                <w:sz w:val="20"/>
                <w:szCs w:val="20"/>
              </w:rPr>
              <w:t>When we collected repeated samples from the same patient, only the first sample was considered for evaluation. Specimens were aliquoted into two parts, frozen at 80°C, and thawed prior to testing. Sample batches were run two to three times a week to optimize the use of reagents.</w:t>
            </w:r>
          </w:p>
        </w:tc>
      </w:tr>
      <w:tr w:rsidR="00F443FE" w:rsidRPr="00A561B8" w14:paraId="343F571B" w14:textId="77777777" w:rsidTr="00E034D9">
        <w:tc>
          <w:tcPr>
            <w:tcW w:w="1696" w:type="dxa"/>
            <w:tcBorders>
              <w:top w:val="nil"/>
              <w:bottom w:val="nil"/>
            </w:tcBorders>
          </w:tcPr>
          <w:p w14:paraId="372D0003" w14:textId="77777777" w:rsidR="00F443FE" w:rsidRPr="00A561B8" w:rsidRDefault="00F443FE" w:rsidP="00F443FE">
            <w:pPr>
              <w:rPr>
                <w:b/>
                <w:bCs/>
                <w:sz w:val="20"/>
                <w:szCs w:val="20"/>
              </w:rPr>
            </w:pPr>
          </w:p>
        </w:tc>
        <w:tc>
          <w:tcPr>
            <w:tcW w:w="2410" w:type="dxa"/>
          </w:tcPr>
          <w:p w14:paraId="546652D9" w14:textId="025B70AF" w:rsidR="00F443FE" w:rsidRPr="00A561B8" w:rsidRDefault="00F443FE" w:rsidP="00F443FE">
            <w:pPr>
              <w:rPr>
                <w:b/>
                <w:bCs/>
                <w:sz w:val="20"/>
                <w:szCs w:val="20"/>
              </w:rPr>
            </w:pPr>
            <w:r w:rsidRPr="00A561B8">
              <w:rPr>
                <w:b/>
                <w:bCs/>
                <w:sz w:val="20"/>
                <w:szCs w:val="20"/>
              </w:rPr>
              <w:t xml:space="preserve">Intervention and </w:t>
            </w:r>
            <w:r w:rsidR="00C15179">
              <w:rPr>
                <w:b/>
                <w:bCs/>
                <w:sz w:val="20"/>
                <w:szCs w:val="20"/>
              </w:rPr>
              <w:t>comparator</w:t>
            </w:r>
            <w:r w:rsidRPr="00A561B8">
              <w:rPr>
                <w:b/>
                <w:bCs/>
                <w:sz w:val="20"/>
                <w:szCs w:val="20"/>
              </w:rPr>
              <w:t xml:space="preserve"> tests performed in same sample</w:t>
            </w:r>
          </w:p>
        </w:tc>
        <w:tc>
          <w:tcPr>
            <w:tcW w:w="5670" w:type="dxa"/>
          </w:tcPr>
          <w:p w14:paraId="74852DEA" w14:textId="0A829AB2" w:rsidR="00F443FE" w:rsidRPr="00A561B8" w:rsidRDefault="00F443FE" w:rsidP="00F443FE">
            <w:pPr>
              <w:rPr>
                <w:sz w:val="20"/>
                <w:szCs w:val="20"/>
              </w:rPr>
            </w:pPr>
            <w:r w:rsidRPr="00A561B8">
              <w:rPr>
                <w:rFonts w:ascii="Calibri" w:hAnsi="Calibri" w:cs="Calibri"/>
                <w:color w:val="000000"/>
                <w:sz w:val="20"/>
                <w:szCs w:val="20"/>
              </w:rPr>
              <w:t xml:space="preserve">Yes, </w:t>
            </w:r>
            <w:r w:rsidR="004F43C1" w:rsidRPr="00A561B8">
              <w:rPr>
                <w:rFonts w:ascii="Calibri" w:hAnsi="Calibri" w:cs="Calibri"/>
                <w:color w:val="000000"/>
                <w:sz w:val="20"/>
                <w:szCs w:val="20"/>
              </w:rPr>
              <w:t>t</w:t>
            </w:r>
            <w:r w:rsidRPr="00A561B8">
              <w:rPr>
                <w:rFonts w:ascii="Calibri" w:hAnsi="Calibri" w:cs="Calibri"/>
                <w:color w:val="000000"/>
                <w:sz w:val="20"/>
                <w:szCs w:val="20"/>
              </w:rPr>
              <w:t xml:space="preserve">he first aliquot of each sample was processed by </w:t>
            </w:r>
            <w:proofErr w:type="spellStart"/>
            <w:r w:rsidRPr="00A561B8">
              <w:rPr>
                <w:rFonts w:ascii="Calibri" w:hAnsi="Calibri" w:cs="Calibri"/>
                <w:color w:val="000000"/>
                <w:sz w:val="20"/>
                <w:szCs w:val="20"/>
              </w:rPr>
              <w:t>Anyplex</w:t>
            </w:r>
            <w:proofErr w:type="spellEnd"/>
            <w:r w:rsidRPr="00A561B8">
              <w:rPr>
                <w:rFonts w:ascii="Calibri" w:hAnsi="Calibri" w:cs="Calibri"/>
                <w:color w:val="000000"/>
                <w:sz w:val="20"/>
                <w:szCs w:val="20"/>
              </w:rPr>
              <w:t xml:space="preserve"> II </w:t>
            </w:r>
            <w:r w:rsidRPr="00A561B8">
              <w:rPr>
                <w:rFonts w:ascii="Calibri" w:hAnsi="Calibri" w:cs="Calibri"/>
                <w:sz w:val="20"/>
                <w:szCs w:val="20"/>
              </w:rPr>
              <w:t>RV16</w:t>
            </w:r>
            <w:r w:rsidR="004F43C1" w:rsidRPr="00A561B8">
              <w:rPr>
                <w:rFonts w:ascii="Calibri" w:hAnsi="Calibri" w:cs="Calibri"/>
                <w:sz w:val="20"/>
                <w:szCs w:val="20"/>
              </w:rPr>
              <w:t xml:space="preserve"> and t</w:t>
            </w:r>
            <w:r w:rsidRPr="00A561B8">
              <w:rPr>
                <w:rFonts w:ascii="Calibri" w:hAnsi="Calibri" w:cs="Calibri"/>
                <w:sz w:val="20"/>
                <w:szCs w:val="20"/>
              </w:rPr>
              <w:t xml:space="preserve">he second aliquot was tested by </w:t>
            </w:r>
            <w:proofErr w:type="spellStart"/>
            <w:r w:rsidRPr="00A561B8">
              <w:rPr>
                <w:rFonts w:ascii="Calibri" w:hAnsi="Calibri" w:cs="Calibri"/>
                <w:sz w:val="20"/>
                <w:szCs w:val="20"/>
              </w:rPr>
              <w:t>NxTAG</w:t>
            </w:r>
            <w:proofErr w:type="spellEnd"/>
            <w:r w:rsidRPr="00A561B8">
              <w:rPr>
                <w:rFonts w:ascii="Calibri" w:hAnsi="Calibri" w:cs="Calibri"/>
                <w:sz w:val="20"/>
                <w:szCs w:val="20"/>
              </w:rPr>
              <w:t xml:space="preserve"> RP</w:t>
            </w:r>
            <w:r w:rsidR="004F43C1" w:rsidRPr="00A561B8">
              <w:rPr>
                <w:rFonts w:ascii="Calibri" w:hAnsi="Calibri" w:cs="Calibri"/>
                <w:sz w:val="20"/>
                <w:szCs w:val="20"/>
              </w:rPr>
              <w:t>P</w:t>
            </w:r>
          </w:p>
        </w:tc>
      </w:tr>
      <w:tr w:rsidR="00F443FE" w:rsidRPr="00A561B8" w14:paraId="2364F76F" w14:textId="77777777" w:rsidTr="00F03178">
        <w:tc>
          <w:tcPr>
            <w:tcW w:w="1696" w:type="dxa"/>
            <w:tcBorders>
              <w:top w:val="nil"/>
              <w:bottom w:val="single" w:sz="4" w:space="0" w:color="auto"/>
            </w:tcBorders>
          </w:tcPr>
          <w:p w14:paraId="7CFD6C44" w14:textId="77777777" w:rsidR="00F443FE" w:rsidRPr="00A561B8" w:rsidRDefault="00F443FE" w:rsidP="00F443FE">
            <w:pPr>
              <w:rPr>
                <w:b/>
                <w:bCs/>
                <w:sz w:val="20"/>
                <w:szCs w:val="20"/>
              </w:rPr>
            </w:pPr>
          </w:p>
        </w:tc>
        <w:tc>
          <w:tcPr>
            <w:tcW w:w="2410" w:type="dxa"/>
          </w:tcPr>
          <w:p w14:paraId="212F5528" w14:textId="77777777" w:rsidR="00F443FE" w:rsidRPr="00A561B8" w:rsidRDefault="00F443FE" w:rsidP="00F443FE">
            <w:pPr>
              <w:rPr>
                <w:b/>
                <w:bCs/>
                <w:sz w:val="20"/>
                <w:szCs w:val="20"/>
              </w:rPr>
            </w:pPr>
            <w:r w:rsidRPr="00A561B8">
              <w:rPr>
                <w:b/>
                <w:bCs/>
                <w:sz w:val="20"/>
                <w:szCs w:val="20"/>
              </w:rPr>
              <w:t>Missing data</w:t>
            </w:r>
          </w:p>
        </w:tc>
        <w:tc>
          <w:tcPr>
            <w:tcW w:w="5670" w:type="dxa"/>
          </w:tcPr>
          <w:p w14:paraId="2FE29B1A" w14:textId="77777777" w:rsidR="00F443FE" w:rsidRPr="00A561B8" w:rsidRDefault="00F443FE" w:rsidP="00F443FE">
            <w:pPr>
              <w:rPr>
                <w:sz w:val="20"/>
                <w:szCs w:val="20"/>
              </w:rPr>
            </w:pPr>
            <w:r w:rsidRPr="00A561B8">
              <w:rPr>
                <w:sz w:val="20"/>
                <w:szCs w:val="20"/>
              </w:rPr>
              <w:t>None</w:t>
            </w:r>
          </w:p>
        </w:tc>
      </w:tr>
      <w:tr w:rsidR="00F443FE" w:rsidRPr="00A561B8" w14:paraId="0E93BFD4" w14:textId="77777777" w:rsidTr="00F03178">
        <w:tc>
          <w:tcPr>
            <w:tcW w:w="1696" w:type="dxa"/>
            <w:tcBorders>
              <w:bottom w:val="nil"/>
            </w:tcBorders>
          </w:tcPr>
          <w:p w14:paraId="73751FA2" w14:textId="77777777" w:rsidR="00F443FE" w:rsidRPr="00A561B8" w:rsidRDefault="00F443FE" w:rsidP="00F443FE">
            <w:pPr>
              <w:rPr>
                <w:b/>
                <w:bCs/>
                <w:sz w:val="20"/>
                <w:szCs w:val="20"/>
              </w:rPr>
            </w:pPr>
            <w:r w:rsidRPr="00A561B8">
              <w:rPr>
                <w:b/>
                <w:bCs/>
                <w:sz w:val="20"/>
                <w:szCs w:val="20"/>
              </w:rPr>
              <w:t>Notes</w:t>
            </w:r>
          </w:p>
        </w:tc>
        <w:tc>
          <w:tcPr>
            <w:tcW w:w="2410" w:type="dxa"/>
          </w:tcPr>
          <w:p w14:paraId="6F4B8089" w14:textId="77777777" w:rsidR="00F443FE" w:rsidRPr="00A561B8" w:rsidRDefault="00F443FE" w:rsidP="00F443FE">
            <w:pPr>
              <w:rPr>
                <w:b/>
                <w:bCs/>
                <w:sz w:val="20"/>
                <w:szCs w:val="20"/>
              </w:rPr>
            </w:pPr>
            <w:r w:rsidRPr="00A561B8">
              <w:rPr>
                <w:b/>
                <w:bCs/>
                <w:sz w:val="20"/>
                <w:szCs w:val="20"/>
              </w:rPr>
              <w:t>Source of funding</w:t>
            </w:r>
          </w:p>
        </w:tc>
        <w:tc>
          <w:tcPr>
            <w:tcW w:w="5670" w:type="dxa"/>
          </w:tcPr>
          <w:p w14:paraId="3E8EFD2F" w14:textId="18CB4B31" w:rsidR="00AB6BDD" w:rsidRPr="00A561B8" w:rsidRDefault="007D36E2" w:rsidP="00F443FE">
            <w:pPr>
              <w:rPr>
                <w:rFonts w:ascii="Calibri" w:hAnsi="Calibri" w:cs="Calibri"/>
                <w:sz w:val="20"/>
                <w:szCs w:val="20"/>
              </w:rPr>
            </w:pPr>
            <w:r w:rsidRPr="00A561B8">
              <w:rPr>
                <w:sz w:val="20"/>
                <w:szCs w:val="20"/>
              </w:rPr>
              <w:t xml:space="preserve">Luminex </w:t>
            </w:r>
            <w:r w:rsidR="00AB6BDD" w:rsidRPr="00A561B8">
              <w:rPr>
                <w:sz w:val="20"/>
                <w:szCs w:val="20"/>
              </w:rPr>
              <w:t xml:space="preserve">Corporation, </w:t>
            </w:r>
            <w:proofErr w:type="spellStart"/>
            <w:r w:rsidR="00AB6BDD" w:rsidRPr="00A561B8">
              <w:rPr>
                <w:rFonts w:ascii="Calibri" w:hAnsi="Calibri" w:cs="Calibri"/>
                <w:sz w:val="20"/>
                <w:szCs w:val="20"/>
              </w:rPr>
              <w:t>Fondo</w:t>
            </w:r>
            <w:proofErr w:type="spellEnd"/>
            <w:r w:rsidR="00AB6BDD" w:rsidRPr="00A561B8">
              <w:rPr>
                <w:rFonts w:ascii="Calibri" w:hAnsi="Calibri" w:cs="Calibri"/>
                <w:sz w:val="20"/>
                <w:szCs w:val="20"/>
              </w:rPr>
              <w:t xml:space="preserve"> </w:t>
            </w:r>
            <w:proofErr w:type="spellStart"/>
            <w:r w:rsidR="00AB6BDD" w:rsidRPr="00A561B8">
              <w:rPr>
                <w:rFonts w:ascii="Calibri" w:hAnsi="Calibri" w:cs="Calibri"/>
                <w:sz w:val="20"/>
                <w:szCs w:val="20"/>
              </w:rPr>
              <w:t>Europeo</w:t>
            </w:r>
            <w:proofErr w:type="spellEnd"/>
            <w:r w:rsidR="00AB6BDD" w:rsidRPr="00A561B8">
              <w:rPr>
                <w:rFonts w:ascii="Calibri" w:hAnsi="Calibri" w:cs="Calibri"/>
                <w:sz w:val="20"/>
                <w:szCs w:val="20"/>
              </w:rPr>
              <w:t xml:space="preserve"> de Desarrollo Regional (FEDER) and the Ministry of Science and Innovation, Institute of Health Carlos III.</w:t>
            </w:r>
          </w:p>
        </w:tc>
      </w:tr>
      <w:tr w:rsidR="00F03178" w:rsidRPr="00A561B8" w14:paraId="74E1D8E8" w14:textId="77777777" w:rsidTr="0015593C">
        <w:tc>
          <w:tcPr>
            <w:tcW w:w="1696" w:type="dxa"/>
            <w:tcBorders>
              <w:top w:val="nil"/>
            </w:tcBorders>
          </w:tcPr>
          <w:p w14:paraId="59632457" w14:textId="77777777" w:rsidR="00F03178" w:rsidRPr="00A561B8" w:rsidRDefault="00F03178" w:rsidP="000E2E8D">
            <w:pPr>
              <w:rPr>
                <w:b/>
                <w:bCs/>
                <w:sz w:val="20"/>
                <w:szCs w:val="20"/>
              </w:rPr>
            </w:pPr>
          </w:p>
        </w:tc>
        <w:tc>
          <w:tcPr>
            <w:tcW w:w="2410" w:type="dxa"/>
          </w:tcPr>
          <w:p w14:paraId="4B760DB3" w14:textId="77777777" w:rsidR="00F03178" w:rsidRPr="00A561B8" w:rsidRDefault="00F03178" w:rsidP="000E2E8D">
            <w:pPr>
              <w:rPr>
                <w:b/>
                <w:bCs/>
                <w:sz w:val="20"/>
                <w:szCs w:val="20"/>
              </w:rPr>
            </w:pPr>
            <w:r w:rsidRPr="00A561B8">
              <w:rPr>
                <w:b/>
                <w:bCs/>
                <w:sz w:val="20"/>
                <w:szCs w:val="20"/>
              </w:rPr>
              <w:t>Declared conflict of interests</w:t>
            </w:r>
          </w:p>
        </w:tc>
        <w:tc>
          <w:tcPr>
            <w:tcW w:w="5670" w:type="dxa"/>
          </w:tcPr>
          <w:p w14:paraId="0AF85BAE" w14:textId="742DB6D0" w:rsidR="00F03178" w:rsidRPr="00A561B8" w:rsidRDefault="00F03178" w:rsidP="000E2E8D">
            <w:pPr>
              <w:rPr>
                <w:sz w:val="20"/>
                <w:szCs w:val="20"/>
              </w:rPr>
            </w:pPr>
            <w:r w:rsidRPr="00A561B8">
              <w:rPr>
                <w:rFonts w:ascii="Calibri" w:hAnsi="Calibri" w:cs="Calibri"/>
                <w:sz w:val="20"/>
                <w:szCs w:val="20"/>
              </w:rPr>
              <w:t>The authors declared that the funders had no role in the study design, data collection and interpretation, or the decision to submit the work for publication.</w:t>
            </w:r>
          </w:p>
        </w:tc>
      </w:tr>
    </w:tbl>
    <w:p w14:paraId="7A6A7B8B" w14:textId="77777777" w:rsidR="00907EEB" w:rsidRPr="00A561B8" w:rsidRDefault="00907EEB" w:rsidP="00907EEB"/>
    <w:p w14:paraId="226F2FCA" w14:textId="77777777" w:rsidR="00191543" w:rsidRPr="00A561B8" w:rsidRDefault="00191543">
      <w:pPr>
        <w:rPr>
          <w:b/>
          <w:bCs/>
        </w:rPr>
      </w:pPr>
      <w:r w:rsidRPr="00A561B8">
        <w:rPr>
          <w:b/>
          <w:bCs/>
        </w:rPr>
        <w:br w:type="page"/>
      </w:r>
    </w:p>
    <w:p w14:paraId="62126CEB" w14:textId="75CBFF66" w:rsidR="00907EEB" w:rsidRPr="00A561B8" w:rsidRDefault="0037743D" w:rsidP="00907EEB">
      <w:pPr>
        <w:rPr>
          <w:b/>
          <w:bCs/>
        </w:rPr>
      </w:pPr>
      <w:r>
        <w:rPr>
          <w:b/>
          <w:bCs/>
        </w:rPr>
        <w:t>T</w:t>
      </w:r>
      <w:r w:rsidR="00907EEB" w:rsidRPr="00A561B8">
        <w:rPr>
          <w:b/>
          <w:bCs/>
        </w:rPr>
        <w:t xml:space="preserve">able </w:t>
      </w:r>
      <w:r>
        <w:rPr>
          <w:b/>
          <w:bCs/>
        </w:rPr>
        <w:t>S</w:t>
      </w:r>
      <w:r w:rsidR="00907EEB" w:rsidRPr="00A561B8">
        <w:rPr>
          <w:b/>
          <w:bCs/>
        </w:rPr>
        <w:t xml:space="preserve">2B. </w:t>
      </w:r>
      <w:proofErr w:type="spellStart"/>
      <w:r w:rsidR="00907EEB" w:rsidRPr="00A561B8">
        <w:rPr>
          <w:b/>
          <w:bCs/>
        </w:rPr>
        <w:t>Brotons</w:t>
      </w:r>
      <w:proofErr w:type="spellEnd"/>
      <w:r w:rsidR="00907EEB" w:rsidRPr="00A561B8">
        <w:rPr>
          <w:b/>
          <w:bCs/>
        </w:rPr>
        <w:t xml:space="preserve"> 2016: methodological quality (QUADAS-2)</w:t>
      </w:r>
    </w:p>
    <w:p w14:paraId="5789593A" w14:textId="77777777" w:rsidR="00251FAF" w:rsidRPr="00A561B8" w:rsidRDefault="00251FAF" w:rsidP="00907EEB">
      <w:pPr>
        <w:rPr>
          <w:b/>
          <w:bCs/>
        </w:rPr>
      </w:pPr>
    </w:p>
    <w:tbl>
      <w:tblPr>
        <w:tblW w:w="9772" w:type="dxa"/>
        <w:tblInd w:w="-5" w:type="dxa"/>
        <w:tblLayout w:type="fixed"/>
        <w:tblLook w:val="0000" w:firstRow="0" w:lastRow="0" w:firstColumn="0" w:lastColumn="0" w:noHBand="0" w:noVBand="0"/>
      </w:tblPr>
      <w:tblGrid>
        <w:gridCol w:w="3969"/>
        <w:gridCol w:w="1748"/>
        <w:gridCol w:w="1748"/>
        <w:gridCol w:w="2307"/>
      </w:tblGrid>
      <w:tr w:rsidR="00251FAF" w:rsidRPr="00A561B8" w14:paraId="136AE8D6" w14:textId="77777777" w:rsidTr="00251FAF">
        <w:tc>
          <w:tcPr>
            <w:tcW w:w="3969" w:type="dxa"/>
            <w:tcBorders>
              <w:top w:val="single" w:sz="4" w:space="0" w:color="000000"/>
              <w:left w:val="single" w:sz="4" w:space="0" w:color="000000"/>
              <w:bottom w:val="single" w:sz="4" w:space="0" w:color="000000"/>
            </w:tcBorders>
            <w:shd w:val="clear" w:color="auto" w:fill="auto"/>
          </w:tcPr>
          <w:p w14:paraId="5268A7DA" w14:textId="77777777" w:rsidR="00251FAF" w:rsidRPr="00A561B8" w:rsidRDefault="00251FAF" w:rsidP="00251FAF">
            <w:pPr>
              <w:suppressAutoHyphens/>
              <w:snapToGrid w:val="0"/>
              <w:rPr>
                <w:rFonts w:ascii="Calibri" w:eastAsia="NSimSun" w:hAnsi="Calibri" w:cs="Calibri"/>
                <w:b/>
                <w:kern w:val="2"/>
                <w:sz w:val="20"/>
                <w:szCs w:val="20"/>
                <w:lang w:eastAsia="zh-CN" w:bidi="hi-IN"/>
              </w:rPr>
            </w:pPr>
          </w:p>
          <w:p w14:paraId="13FC2A7E"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
                <w:kern w:val="2"/>
                <w:sz w:val="20"/>
                <w:szCs w:val="20"/>
                <w:lang w:eastAsia="zh-CN" w:bidi="hi-IN"/>
              </w:rPr>
              <w:t>Item</w:t>
            </w:r>
          </w:p>
        </w:tc>
        <w:tc>
          <w:tcPr>
            <w:tcW w:w="1748" w:type="dxa"/>
            <w:tcBorders>
              <w:top w:val="single" w:sz="4" w:space="0" w:color="000000"/>
              <w:left w:val="single" w:sz="4" w:space="0" w:color="000000"/>
              <w:bottom w:val="single" w:sz="4" w:space="0" w:color="000000"/>
            </w:tcBorders>
            <w:shd w:val="clear" w:color="auto" w:fill="auto"/>
          </w:tcPr>
          <w:p w14:paraId="59A94D08" w14:textId="7278A4B1"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
                <w:kern w:val="2"/>
                <w:sz w:val="20"/>
                <w:szCs w:val="20"/>
                <w:lang w:eastAsia="zh-CN" w:bidi="hi-IN"/>
              </w:rPr>
              <w:t>Authors’ judgement</w:t>
            </w:r>
          </w:p>
        </w:tc>
        <w:tc>
          <w:tcPr>
            <w:tcW w:w="1748" w:type="dxa"/>
            <w:tcBorders>
              <w:top w:val="single" w:sz="4" w:space="0" w:color="000000"/>
              <w:left w:val="single" w:sz="4" w:space="0" w:color="000000"/>
              <w:bottom w:val="single" w:sz="4" w:space="0" w:color="000000"/>
            </w:tcBorders>
            <w:shd w:val="clear" w:color="auto" w:fill="auto"/>
          </w:tcPr>
          <w:p w14:paraId="5BACE3BD" w14:textId="23692168"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
                <w:kern w:val="2"/>
                <w:sz w:val="20"/>
                <w:szCs w:val="20"/>
                <w:lang w:eastAsia="zh-CN" w:bidi="hi-IN"/>
              </w:rPr>
              <w:t>Risk of bias</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13287DB3" w14:textId="33D5A439"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
                <w:kern w:val="2"/>
                <w:sz w:val="20"/>
                <w:szCs w:val="20"/>
                <w:lang w:eastAsia="zh-CN" w:bidi="hi-IN"/>
              </w:rPr>
              <w:t>Applicability concerns</w:t>
            </w:r>
          </w:p>
        </w:tc>
      </w:tr>
      <w:tr w:rsidR="00251FAF" w:rsidRPr="00A561B8" w14:paraId="7BB3DE2C" w14:textId="77777777" w:rsidTr="00251FAF">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0773250D"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
                <w:kern w:val="2"/>
                <w:sz w:val="20"/>
                <w:szCs w:val="20"/>
                <w:lang w:eastAsia="zh-CN" w:bidi="hi-IN"/>
              </w:rPr>
              <w:t>Domain 1: Patient selection</w:t>
            </w:r>
          </w:p>
          <w:p w14:paraId="676105E3"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Cs/>
                <w:kern w:val="2"/>
                <w:sz w:val="20"/>
                <w:szCs w:val="20"/>
                <w:lang w:eastAsia="zh-CN" w:bidi="hi-IN"/>
              </w:rPr>
              <w:t xml:space="preserve">Risk of bias: Could the selection of patients have introduced bias? </w:t>
            </w:r>
          </w:p>
          <w:p w14:paraId="102BCF14"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251FAF" w:rsidRPr="00A561B8" w14:paraId="57B7188E" w14:textId="77777777" w:rsidTr="00251FAF">
        <w:tc>
          <w:tcPr>
            <w:tcW w:w="3969" w:type="dxa"/>
            <w:tcBorders>
              <w:top w:val="single" w:sz="4" w:space="0" w:color="000000"/>
              <w:left w:val="single" w:sz="4" w:space="0" w:color="000000"/>
              <w:bottom w:val="single" w:sz="4" w:space="0" w:color="000000"/>
            </w:tcBorders>
            <w:shd w:val="clear" w:color="auto" w:fill="auto"/>
          </w:tcPr>
          <w:p w14:paraId="3E5F28C2"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Was a consecutive or random sample of patients enrolled?</w:t>
            </w:r>
          </w:p>
        </w:tc>
        <w:tc>
          <w:tcPr>
            <w:tcW w:w="1748" w:type="dxa"/>
            <w:tcBorders>
              <w:top w:val="single" w:sz="4" w:space="0" w:color="000000"/>
              <w:left w:val="single" w:sz="4" w:space="0" w:color="000000"/>
              <w:bottom w:val="single" w:sz="4" w:space="0" w:color="000000"/>
            </w:tcBorders>
            <w:shd w:val="clear" w:color="auto" w:fill="auto"/>
          </w:tcPr>
          <w:p w14:paraId="63AB6E2B" w14:textId="77777777"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42AE63B4"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3733C270"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r>
      <w:tr w:rsidR="00251FAF" w:rsidRPr="00A561B8" w14:paraId="386D87D1" w14:textId="77777777" w:rsidTr="00251FAF">
        <w:tc>
          <w:tcPr>
            <w:tcW w:w="3969" w:type="dxa"/>
            <w:tcBorders>
              <w:top w:val="single" w:sz="4" w:space="0" w:color="000000"/>
              <w:left w:val="single" w:sz="4" w:space="0" w:color="000000"/>
              <w:bottom w:val="single" w:sz="4" w:space="0" w:color="000000"/>
            </w:tcBorders>
            <w:shd w:val="clear" w:color="auto" w:fill="auto"/>
          </w:tcPr>
          <w:p w14:paraId="2635DF92"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Was a case-control design avoided?</w:t>
            </w:r>
          </w:p>
        </w:tc>
        <w:tc>
          <w:tcPr>
            <w:tcW w:w="1748" w:type="dxa"/>
            <w:tcBorders>
              <w:top w:val="single" w:sz="4" w:space="0" w:color="000000"/>
              <w:left w:val="single" w:sz="4" w:space="0" w:color="000000"/>
              <w:bottom w:val="single" w:sz="4" w:space="0" w:color="000000"/>
            </w:tcBorders>
            <w:shd w:val="clear" w:color="auto" w:fill="auto"/>
          </w:tcPr>
          <w:p w14:paraId="7BCEB1A9" w14:textId="77777777"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4382A77E"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660536F"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r>
      <w:tr w:rsidR="00251FAF" w:rsidRPr="00A561B8" w14:paraId="756D7609" w14:textId="77777777" w:rsidTr="00251FAF">
        <w:tc>
          <w:tcPr>
            <w:tcW w:w="3969" w:type="dxa"/>
            <w:tcBorders>
              <w:top w:val="single" w:sz="4" w:space="0" w:color="000000"/>
              <w:left w:val="single" w:sz="4" w:space="0" w:color="000000"/>
              <w:bottom w:val="single" w:sz="4" w:space="0" w:color="000000"/>
            </w:tcBorders>
            <w:shd w:val="clear" w:color="auto" w:fill="auto"/>
          </w:tcPr>
          <w:p w14:paraId="5D002322"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Did the study avoid inappropriate exclusions?</w:t>
            </w:r>
          </w:p>
        </w:tc>
        <w:tc>
          <w:tcPr>
            <w:tcW w:w="1748" w:type="dxa"/>
            <w:tcBorders>
              <w:top w:val="single" w:sz="4" w:space="0" w:color="000000"/>
              <w:left w:val="single" w:sz="4" w:space="0" w:color="000000"/>
              <w:bottom w:val="single" w:sz="4" w:space="0" w:color="000000"/>
            </w:tcBorders>
            <w:shd w:val="clear" w:color="auto" w:fill="auto"/>
          </w:tcPr>
          <w:p w14:paraId="6950B0C2" w14:textId="77777777"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5799E169"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4569584E"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r>
      <w:tr w:rsidR="00251FAF" w:rsidRPr="00A561B8" w14:paraId="16362DE6" w14:textId="77777777" w:rsidTr="00251FAF">
        <w:tc>
          <w:tcPr>
            <w:tcW w:w="3969" w:type="dxa"/>
            <w:tcBorders>
              <w:top w:val="single" w:sz="4" w:space="0" w:color="000000"/>
              <w:left w:val="single" w:sz="4" w:space="0" w:color="000000"/>
              <w:bottom w:val="single" w:sz="4" w:space="0" w:color="000000"/>
            </w:tcBorders>
            <w:shd w:val="clear" w:color="auto" w:fill="auto"/>
          </w:tcPr>
          <w:p w14:paraId="03561EF9" w14:textId="48DE899E"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19EEF8EC"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7FD02DA1" w14:textId="77777777"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707366A8" w14:textId="7621A2D2" w:rsidR="00E304D0" w:rsidRPr="00A561B8" w:rsidRDefault="00981256" w:rsidP="00251FAF">
            <w:pPr>
              <w:suppressAutoHyphens/>
              <w:snapToGrid w:val="0"/>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251FAF" w:rsidRPr="00A561B8" w14:paraId="21665F35" w14:textId="77777777" w:rsidTr="00251FAF">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378B9591"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
                <w:kern w:val="2"/>
                <w:sz w:val="20"/>
                <w:szCs w:val="20"/>
                <w:lang w:eastAsia="zh-CN" w:bidi="hi-IN"/>
              </w:rPr>
              <w:t>Domain 2: Index test</w:t>
            </w:r>
          </w:p>
          <w:p w14:paraId="00F59A52"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Risk of Bias: Could the conduct or interpretation of the index test have introduced bias? </w:t>
            </w:r>
          </w:p>
          <w:p w14:paraId="692DE991"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251FAF" w:rsidRPr="00A561B8" w14:paraId="1C48BB7F" w14:textId="77777777" w:rsidTr="00251FAF">
        <w:tc>
          <w:tcPr>
            <w:tcW w:w="3969" w:type="dxa"/>
            <w:tcBorders>
              <w:top w:val="single" w:sz="4" w:space="0" w:color="000000"/>
              <w:left w:val="single" w:sz="4" w:space="0" w:color="000000"/>
              <w:bottom w:val="single" w:sz="4" w:space="0" w:color="000000"/>
            </w:tcBorders>
            <w:shd w:val="clear" w:color="auto" w:fill="auto"/>
          </w:tcPr>
          <w:p w14:paraId="6F5F3909"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tcBorders>
              <w:top w:val="single" w:sz="4" w:space="0" w:color="000000"/>
              <w:left w:val="single" w:sz="4" w:space="0" w:color="000000"/>
              <w:bottom w:val="single" w:sz="4" w:space="0" w:color="000000"/>
            </w:tcBorders>
            <w:shd w:val="clear" w:color="auto" w:fill="auto"/>
          </w:tcPr>
          <w:p w14:paraId="331C04BB" w14:textId="77777777"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54EE5A84"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571358F6"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r>
      <w:tr w:rsidR="00251FAF" w:rsidRPr="00A561B8" w14:paraId="191B4DC1" w14:textId="77777777" w:rsidTr="00251FAF">
        <w:tc>
          <w:tcPr>
            <w:tcW w:w="3969" w:type="dxa"/>
            <w:tcBorders>
              <w:top w:val="single" w:sz="4" w:space="0" w:color="000000"/>
              <w:left w:val="single" w:sz="4" w:space="0" w:color="000000"/>
              <w:bottom w:val="single" w:sz="4" w:space="0" w:color="000000"/>
            </w:tcBorders>
            <w:shd w:val="clear" w:color="auto" w:fill="auto"/>
          </w:tcPr>
          <w:p w14:paraId="2D4DC0B8"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If a threshold was used, was it pre-specified?</w:t>
            </w:r>
          </w:p>
          <w:p w14:paraId="1AE7148F"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t>
            </w:r>
            <w:proofErr w:type="gramStart"/>
            <w:r w:rsidRPr="00A561B8">
              <w:rPr>
                <w:rFonts w:ascii="Calibri" w:eastAsia="NSimSun" w:hAnsi="Calibri" w:cs="Calibri"/>
                <w:kern w:val="2"/>
                <w:sz w:val="20"/>
                <w:szCs w:val="20"/>
                <w:lang w:eastAsia="zh-CN" w:bidi="hi-IN"/>
              </w:rPr>
              <w:t>always</w:t>
            </w:r>
            <w:proofErr w:type="gramEnd"/>
            <w:r w:rsidRPr="00A561B8">
              <w:rPr>
                <w:rFonts w:ascii="Calibri" w:eastAsia="NSimSun" w:hAnsi="Calibri" w:cs="Calibri"/>
                <w:kern w:val="2"/>
                <w:sz w:val="20"/>
                <w:szCs w:val="20"/>
                <w:lang w:eastAsia="zh-CN" w:bidi="hi-IN"/>
              </w:rPr>
              <w:t xml:space="preserve"> yes for </w:t>
            </w:r>
            <w:proofErr w:type="spellStart"/>
            <w:r w:rsidRPr="00A561B8">
              <w:rPr>
                <w:rFonts w:ascii="Calibri" w:eastAsia="NSimSun" w:hAnsi="Calibri" w:cs="Calibri"/>
                <w:kern w:val="2"/>
                <w:sz w:val="20"/>
                <w:szCs w:val="20"/>
                <w:lang w:eastAsia="zh-CN" w:bidi="hi-IN"/>
              </w:rPr>
              <w:t>NxTAG</w:t>
            </w:r>
            <w:proofErr w:type="spellEnd"/>
            <w:r w:rsidRPr="00A561B8">
              <w:rPr>
                <w:rFonts w:ascii="Calibri" w:eastAsia="NSimSun" w:hAnsi="Calibri" w:cs="Calibri"/>
                <w:kern w:val="2"/>
                <w:sz w:val="20"/>
                <w:szCs w:val="20"/>
                <w:lang w:eastAsia="zh-CN" w:bidi="hi-IN"/>
              </w:rPr>
              <w:t>)</w:t>
            </w:r>
          </w:p>
        </w:tc>
        <w:tc>
          <w:tcPr>
            <w:tcW w:w="1748" w:type="dxa"/>
            <w:tcBorders>
              <w:top w:val="single" w:sz="4" w:space="0" w:color="000000"/>
              <w:left w:val="single" w:sz="4" w:space="0" w:color="000000"/>
              <w:bottom w:val="single" w:sz="4" w:space="0" w:color="000000"/>
            </w:tcBorders>
            <w:shd w:val="clear" w:color="auto" w:fill="auto"/>
          </w:tcPr>
          <w:p w14:paraId="2E0C70E4"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2E53A47C"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59D9F1BA"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r>
      <w:tr w:rsidR="00251FAF" w:rsidRPr="00A561B8" w14:paraId="5EDA9CC8" w14:textId="77777777" w:rsidTr="00251FAF">
        <w:tc>
          <w:tcPr>
            <w:tcW w:w="3969" w:type="dxa"/>
            <w:tcBorders>
              <w:top w:val="single" w:sz="4" w:space="0" w:color="000000"/>
              <w:left w:val="single" w:sz="4" w:space="0" w:color="000000"/>
              <w:bottom w:val="single" w:sz="4" w:space="0" w:color="000000"/>
            </w:tcBorders>
            <w:shd w:val="clear" w:color="auto" w:fill="auto"/>
          </w:tcPr>
          <w:p w14:paraId="4782AF24" w14:textId="1C1DD610" w:rsidR="00251FAF" w:rsidRPr="00A561B8" w:rsidRDefault="00BB0C0A"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7B85E399" w14:textId="77777777" w:rsidR="00251FAF" w:rsidRPr="00A561B8" w:rsidRDefault="00251FAF" w:rsidP="00251FAF">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5A795785" w14:textId="77777777"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7C1F7BBB" w14:textId="77777777" w:rsidR="00251FAF" w:rsidRPr="00A561B8" w:rsidRDefault="00251FAF" w:rsidP="00251FAF">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r>
      <w:tr w:rsidR="00382C7D" w:rsidRPr="00A561B8" w14:paraId="2A0A7AC1" w14:textId="77777777" w:rsidTr="00251FAF">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7FC6A483"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02A231E6"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2A7A1F2B" w14:textId="23610538"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A561B8" w14:paraId="4F757794" w14:textId="77777777" w:rsidTr="00251FAF">
        <w:tc>
          <w:tcPr>
            <w:tcW w:w="3969" w:type="dxa"/>
            <w:tcBorders>
              <w:top w:val="single" w:sz="4" w:space="0" w:color="000000"/>
              <w:left w:val="single" w:sz="4" w:space="0" w:color="000000"/>
              <w:bottom w:val="single" w:sz="4" w:space="0" w:color="000000"/>
            </w:tcBorders>
            <w:shd w:val="clear" w:color="auto" w:fill="auto"/>
          </w:tcPr>
          <w:p w14:paraId="6F14188D" w14:textId="3A7616EA"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tcBorders>
              <w:top w:val="single" w:sz="4" w:space="0" w:color="000000"/>
              <w:left w:val="single" w:sz="4" w:space="0" w:color="000000"/>
              <w:bottom w:val="single" w:sz="4" w:space="0" w:color="000000"/>
            </w:tcBorders>
            <w:shd w:val="clear" w:color="auto" w:fill="auto"/>
          </w:tcPr>
          <w:p w14:paraId="70FEBC46" w14:textId="77777777"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 (PCR confirms discordant results)</w:t>
            </w:r>
          </w:p>
        </w:tc>
        <w:tc>
          <w:tcPr>
            <w:tcW w:w="1748" w:type="dxa"/>
            <w:tcBorders>
              <w:top w:val="single" w:sz="4" w:space="0" w:color="000000"/>
              <w:left w:val="single" w:sz="4" w:space="0" w:color="000000"/>
              <w:bottom w:val="single" w:sz="4" w:space="0" w:color="000000"/>
            </w:tcBorders>
            <w:shd w:val="clear" w:color="auto" w:fill="E7E6E6"/>
          </w:tcPr>
          <w:p w14:paraId="7789CEB9"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7CCC94CD"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r>
      <w:tr w:rsidR="00382C7D" w:rsidRPr="00A561B8" w14:paraId="2ABC7EE6" w14:textId="77777777" w:rsidTr="00251FAF">
        <w:tc>
          <w:tcPr>
            <w:tcW w:w="3969" w:type="dxa"/>
            <w:tcBorders>
              <w:top w:val="single" w:sz="4" w:space="0" w:color="000000"/>
              <w:left w:val="single" w:sz="4" w:space="0" w:color="000000"/>
              <w:bottom w:val="single" w:sz="4" w:space="0" w:color="000000"/>
            </w:tcBorders>
            <w:shd w:val="clear" w:color="auto" w:fill="auto"/>
          </w:tcPr>
          <w:p w14:paraId="68795363" w14:textId="184F129C"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tcBorders>
              <w:top w:val="single" w:sz="4" w:space="0" w:color="000000"/>
              <w:left w:val="single" w:sz="4" w:space="0" w:color="000000"/>
              <w:bottom w:val="single" w:sz="4" w:space="0" w:color="000000"/>
            </w:tcBorders>
            <w:shd w:val="clear" w:color="auto" w:fill="auto"/>
          </w:tcPr>
          <w:p w14:paraId="1180E904" w14:textId="77777777"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1977EF16"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291BCE0D"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r>
      <w:tr w:rsidR="00382C7D" w:rsidRPr="00A561B8" w14:paraId="651BCCD9" w14:textId="77777777" w:rsidTr="00251FAF">
        <w:tc>
          <w:tcPr>
            <w:tcW w:w="3969" w:type="dxa"/>
            <w:tcBorders>
              <w:top w:val="single" w:sz="4" w:space="0" w:color="000000"/>
              <w:left w:val="single" w:sz="4" w:space="0" w:color="000000"/>
              <w:bottom w:val="single" w:sz="4" w:space="0" w:color="000000"/>
            </w:tcBorders>
            <w:shd w:val="clear" w:color="auto" w:fill="auto"/>
          </w:tcPr>
          <w:p w14:paraId="1C5CFD8C" w14:textId="3720227E"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36779BFB"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25A7C7E6" w14:textId="426AB9BB"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 (unclear blinding unlikely to introduce bias)</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30AC829F" w14:textId="77777777"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r>
      <w:tr w:rsidR="00251FAF" w:rsidRPr="00A561B8" w14:paraId="1F2B3939" w14:textId="77777777" w:rsidTr="00251FAF">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768E9EC9"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b/>
                <w:kern w:val="2"/>
                <w:sz w:val="20"/>
                <w:szCs w:val="20"/>
                <w:lang w:eastAsia="zh-CN" w:bidi="hi-IN"/>
              </w:rPr>
              <w:t>Domain 4: Flow and timing</w:t>
            </w:r>
          </w:p>
          <w:p w14:paraId="586E6BD2" w14:textId="77777777" w:rsidR="00251FAF" w:rsidRPr="00A561B8" w:rsidRDefault="00251FAF" w:rsidP="00251FAF">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Risk of Bias: Could the patient flow have introduced bias? </w:t>
            </w:r>
          </w:p>
        </w:tc>
      </w:tr>
      <w:tr w:rsidR="00382C7D" w:rsidRPr="00A561B8" w14:paraId="40FEE674" w14:textId="77777777" w:rsidTr="00251FAF">
        <w:tc>
          <w:tcPr>
            <w:tcW w:w="3969" w:type="dxa"/>
            <w:tcBorders>
              <w:top w:val="single" w:sz="4" w:space="0" w:color="000000"/>
              <w:left w:val="single" w:sz="4" w:space="0" w:color="000000"/>
              <w:bottom w:val="single" w:sz="4" w:space="0" w:color="000000"/>
            </w:tcBorders>
            <w:shd w:val="clear" w:color="auto" w:fill="auto"/>
          </w:tcPr>
          <w:p w14:paraId="583F02B1" w14:textId="148CDDF6" w:rsidR="00382C7D" w:rsidRPr="00A561B8"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045728FB" w14:textId="77777777"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1ECBCF25"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BD68D7F"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r>
      <w:tr w:rsidR="00382C7D" w:rsidRPr="00A561B8" w14:paraId="713E5108" w14:textId="77777777" w:rsidTr="00251FAF">
        <w:tc>
          <w:tcPr>
            <w:tcW w:w="3969" w:type="dxa"/>
            <w:tcBorders>
              <w:top w:val="single" w:sz="4" w:space="0" w:color="000000"/>
              <w:left w:val="single" w:sz="4" w:space="0" w:color="000000"/>
              <w:bottom w:val="single" w:sz="4" w:space="0" w:color="000000"/>
            </w:tcBorders>
            <w:shd w:val="clear" w:color="auto" w:fill="auto"/>
          </w:tcPr>
          <w:p w14:paraId="0DDBB527" w14:textId="5D483A04"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40C157CF" w14:textId="77777777"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54527458"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7A462D21"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r>
      <w:tr w:rsidR="00382C7D" w:rsidRPr="00A561B8" w14:paraId="06E98189" w14:textId="77777777" w:rsidTr="00251FAF">
        <w:tc>
          <w:tcPr>
            <w:tcW w:w="3969" w:type="dxa"/>
            <w:tcBorders>
              <w:top w:val="single" w:sz="4" w:space="0" w:color="000000"/>
              <w:left w:val="single" w:sz="4" w:space="0" w:color="000000"/>
              <w:bottom w:val="single" w:sz="4" w:space="0" w:color="000000"/>
            </w:tcBorders>
            <w:shd w:val="clear" w:color="auto" w:fill="auto"/>
          </w:tcPr>
          <w:p w14:paraId="7EB79E75" w14:textId="48E42E42"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6546E6C3" w14:textId="77777777" w:rsidR="00382C7D" w:rsidRPr="00A561B8" w:rsidRDefault="00382C7D" w:rsidP="00382C7D">
            <w:pPr>
              <w:suppressAutoHyphens/>
              <w:snapToGrid w:val="0"/>
              <w:rPr>
                <w:rFonts w:ascii="Calibri" w:eastAsia="NSimSun" w:hAnsi="Calibri" w:cs="Calibri"/>
                <w:kern w:val="2"/>
                <w:sz w:val="20"/>
                <w:szCs w:val="20"/>
                <w:lang w:eastAsia="zh-CN" w:bidi="hi-IN"/>
              </w:rPr>
            </w:pPr>
            <w:proofErr w:type="gramStart"/>
            <w:r w:rsidRPr="00A561B8">
              <w:rPr>
                <w:rFonts w:ascii="Calibri" w:eastAsia="NSimSun" w:hAnsi="Calibri" w:cs="Calibri"/>
                <w:kern w:val="2"/>
                <w:sz w:val="20"/>
                <w:szCs w:val="20"/>
                <w:lang w:eastAsia="zh-CN" w:bidi="hi-IN"/>
              </w:rPr>
              <w:t>Yes</w:t>
            </w:r>
            <w:proofErr w:type="gramEnd"/>
            <w:r w:rsidRPr="00A561B8">
              <w:rPr>
                <w:rFonts w:ascii="Calibri" w:eastAsia="NSimSun" w:hAnsi="Calibri" w:cs="Calibri"/>
                <w:kern w:val="2"/>
                <w:sz w:val="20"/>
                <w:szCs w:val="20"/>
                <w:lang w:eastAsia="zh-CN" w:bidi="hi-IN"/>
              </w:rPr>
              <w:t xml:space="preserve"> for the reference test 1</w:t>
            </w:r>
          </w:p>
        </w:tc>
        <w:tc>
          <w:tcPr>
            <w:tcW w:w="1748" w:type="dxa"/>
            <w:tcBorders>
              <w:top w:val="single" w:sz="4" w:space="0" w:color="000000"/>
              <w:left w:val="single" w:sz="4" w:space="0" w:color="000000"/>
              <w:bottom w:val="single" w:sz="4" w:space="0" w:color="000000"/>
            </w:tcBorders>
            <w:shd w:val="clear" w:color="auto" w:fill="E7E6E6"/>
          </w:tcPr>
          <w:p w14:paraId="6C0FB535"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31A7A173"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r>
      <w:tr w:rsidR="00382C7D" w:rsidRPr="00A561B8" w14:paraId="1595229D" w14:textId="77777777" w:rsidTr="00251FAF">
        <w:tc>
          <w:tcPr>
            <w:tcW w:w="3969" w:type="dxa"/>
            <w:tcBorders>
              <w:top w:val="single" w:sz="4" w:space="0" w:color="000000"/>
              <w:left w:val="single" w:sz="4" w:space="0" w:color="000000"/>
              <w:bottom w:val="single" w:sz="4" w:space="0" w:color="000000"/>
            </w:tcBorders>
            <w:shd w:val="clear" w:color="auto" w:fill="auto"/>
          </w:tcPr>
          <w:p w14:paraId="471B268E" w14:textId="5419BBED"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tcBorders>
              <w:top w:val="single" w:sz="4" w:space="0" w:color="000000"/>
              <w:left w:val="single" w:sz="4" w:space="0" w:color="000000"/>
              <w:bottom w:val="single" w:sz="4" w:space="0" w:color="000000"/>
            </w:tcBorders>
            <w:shd w:val="clear" w:color="auto" w:fill="auto"/>
          </w:tcPr>
          <w:p w14:paraId="77A301DB" w14:textId="77777777"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 (1 excluded with reasons)</w:t>
            </w:r>
          </w:p>
        </w:tc>
        <w:tc>
          <w:tcPr>
            <w:tcW w:w="1748" w:type="dxa"/>
            <w:tcBorders>
              <w:top w:val="single" w:sz="4" w:space="0" w:color="000000"/>
              <w:left w:val="single" w:sz="4" w:space="0" w:color="000000"/>
              <w:bottom w:val="single" w:sz="4" w:space="0" w:color="000000"/>
            </w:tcBorders>
            <w:shd w:val="clear" w:color="auto" w:fill="E7E6E6"/>
          </w:tcPr>
          <w:p w14:paraId="438B1A75"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4A82C38F"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r>
      <w:tr w:rsidR="00382C7D" w:rsidRPr="00A561B8" w14:paraId="7EB1223D" w14:textId="77777777" w:rsidTr="00251FAF">
        <w:tc>
          <w:tcPr>
            <w:tcW w:w="3969" w:type="dxa"/>
            <w:tcBorders>
              <w:top w:val="single" w:sz="4" w:space="0" w:color="000000"/>
              <w:left w:val="single" w:sz="4" w:space="0" w:color="000000"/>
              <w:bottom w:val="single" w:sz="4" w:space="0" w:color="000000"/>
            </w:tcBorders>
            <w:shd w:val="clear" w:color="auto" w:fill="auto"/>
          </w:tcPr>
          <w:p w14:paraId="155D9676" w14:textId="3806CB83"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4261F3E6" w14:textId="77777777" w:rsidR="00382C7D" w:rsidRPr="00A561B8"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42D69FE3" w14:textId="77777777" w:rsidR="00382C7D" w:rsidRPr="00A561B8"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3EC09F6E" w14:textId="2E0B4EA0"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Not applicable</w:t>
            </w:r>
          </w:p>
        </w:tc>
      </w:tr>
    </w:tbl>
    <w:p w14:paraId="2CAB528C" w14:textId="77777777" w:rsidR="00251FAF" w:rsidRPr="00A561B8" w:rsidRDefault="00251FAF" w:rsidP="00907EEB">
      <w:pPr>
        <w:rPr>
          <w:b/>
          <w:bCs/>
        </w:rPr>
      </w:pPr>
    </w:p>
    <w:p w14:paraId="77E96316" w14:textId="77777777" w:rsidR="00907EEB" w:rsidRPr="00A561B8" w:rsidRDefault="00907EEB" w:rsidP="00907EEB"/>
    <w:p w14:paraId="3178EB7A" w14:textId="2C2936E6" w:rsidR="00934992" w:rsidRPr="00A561B8" w:rsidRDefault="00934992">
      <w:r w:rsidRPr="00A561B8">
        <w:br w:type="page"/>
      </w:r>
    </w:p>
    <w:p w14:paraId="2A6F2CA8" w14:textId="7CB6067F" w:rsidR="00CB6784" w:rsidRPr="00A561B8" w:rsidRDefault="0037743D" w:rsidP="00CB6784">
      <w:pPr>
        <w:rPr>
          <w:b/>
          <w:bCs/>
        </w:rPr>
      </w:pPr>
      <w:r>
        <w:rPr>
          <w:b/>
          <w:bCs/>
        </w:rPr>
        <w:t>T</w:t>
      </w:r>
      <w:r w:rsidR="00CB6784" w:rsidRPr="00A561B8">
        <w:rPr>
          <w:b/>
          <w:bCs/>
        </w:rPr>
        <w:t xml:space="preserve">able </w:t>
      </w:r>
      <w:r>
        <w:rPr>
          <w:b/>
          <w:bCs/>
        </w:rPr>
        <w:t>S</w:t>
      </w:r>
      <w:r w:rsidR="00CB6784" w:rsidRPr="00A561B8">
        <w:rPr>
          <w:b/>
          <w:bCs/>
        </w:rPr>
        <w:t>3A. Chan 2017: study characteristics</w:t>
      </w:r>
    </w:p>
    <w:p w14:paraId="0610FAC8" w14:textId="77777777" w:rsidR="00CB6784" w:rsidRPr="00A561B8" w:rsidRDefault="00CB6784" w:rsidP="00CB6784"/>
    <w:tbl>
      <w:tblPr>
        <w:tblStyle w:val="TableGrid"/>
        <w:tblW w:w="0" w:type="auto"/>
        <w:tblLook w:val="04A0" w:firstRow="1" w:lastRow="0" w:firstColumn="1" w:lastColumn="0" w:noHBand="0" w:noVBand="1"/>
      </w:tblPr>
      <w:tblGrid>
        <w:gridCol w:w="1696"/>
        <w:gridCol w:w="2410"/>
        <w:gridCol w:w="5528"/>
      </w:tblGrid>
      <w:tr w:rsidR="00CB6784" w:rsidRPr="00A561B8" w14:paraId="00A52790" w14:textId="77777777" w:rsidTr="000E2E8D">
        <w:tc>
          <w:tcPr>
            <w:tcW w:w="1696" w:type="dxa"/>
            <w:tcBorders>
              <w:bottom w:val="nil"/>
            </w:tcBorders>
          </w:tcPr>
          <w:p w14:paraId="547184A6" w14:textId="77777777" w:rsidR="00CB6784" w:rsidRPr="00A561B8" w:rsidRDefault="00CB6784" w:rsidP="000E2E8D">
            <w:pPr>
              <w:rPr>
                <w:b/>
                <w:bCs/>
                <w:sz w:val="20"/>
                <w:szCs w:val="20"/>
              </w:rPr>
            </w:pPr>
            <w:r w:rsidRPr="00A561B8">
              <w:rPr>
                <w:b/>
                <w:bCs/>
                <w:sz w:val="20"/>
                <w:szCs w:val="20"/>
              </w:rPr>
              <w:t>Participant sampling</w:t>
            </w:r>
          </w:p>
        </w:tc>
        <w:tc>
          <w:tcPr>
            <w:tcW w:w="7938" w:type="dxa"/>
            <w:gridSpan w:val="2"/>
          </w:tcPr>
          <w:p w14:paraId="53E483E7" w14:textId="29D7B69A" w:rsidR="00CB6784" w:rsidRPr="00A561B8" w:rsidRDefault="00031751" w:rsidP="000E2E8D">
            <w:pPr>
              <w:rPr>
                <w:sz w:val="20"/>
                <w:szCs w:val="20"/>
              </w:rPr>
            </w:pPr>
            <w:r w:rsidRPr="00A561B8">
              <w:rPr>
                <w:sz w:val="20"/>
                <w:szCs w:val="20"/>
              </w:rPr>
              <w:t>Retrospective</w:t>
            </w:r>
            <w:r w:rsidR="005A5233" w:rsidRPr="00A561B8">
              <w:rPr>
                <w:sz w:val="20"/>
                <w:szCs w:val="20"/>
              </w:rPr>
              <w:t xml:space="preserve"> analysis of collected samples</w:t>
            </w:r>
          </w:p>
        </w:tc>
      </w:tr>
      <w:tr w:rsidR="00CB6784" w:rsidRPr="00A561B8" w14:paraId="4D6D8E66" w14:textId="77777777" w:rsidTr="000E2E8D">
        <w:tc>
          <w:tcPr>
            <w:tcW w:w="1696" w:type="dxa"/>
            <w:vMerge w:val="restart"/>
          </w:tcPr>
          <w:p w14:paraId="0CF3AC6F" w14:textId="77777777" w:rsidR="00CB6784" w:rsidRPr="00A561B8" w:rsidRDefault="00CB6784" w:rsidP="000E2E8D">
            <w:pPr>
              <w:rPr>
                <w:b/>
                <w:bCs/>
                <w:sz w:val="20"/>
                <w:szCs w:val="20"/>
              </w:rPr>
            </w:pPr>
            <w:r w:rsidRPr="00A561B8">
              <w:rPr>
                <w:b/>
                <w:bCs/>
                <w:sz w:val="20"/>
                <w:szCs w:val="20"/>
              </w:rPr>
              <w:t>Participant characteristics and setting</w:t>
            </w:r>
          </w:p>
        </w:tc>
        <w:tc>
          <w:tcPr>
            <w:tcW w:w="2410" w:type="dxa"/>
          </w:tcPr>
          <w:p w14:paraId="7B2AE1E8" w14:textId="77777777" w:rsidR="00CB6784" w:rsidRPr="00A561B8" w:rsidRDefault="00CB6784" w:rsidP="000E2E8D">
            <w:pPr>
              <w:rPr>
                <w:b/>
                <w:bCs/>
                <w:sz w:val="20"/>
                <w:szCs w:val="20"/>
              </w:rPr>
            </w:pPr>
            <w:r w:rsidRPr="00A561B8">
              <w:rPr>
                <w:b/>
                <w:bCs/>
                <w:sz w:val="20"/>
                <w:szCs w:val="20"/>
              </w:rPr>
              <w:t>Country</w:t>
            </w:r>
          </w:p>
        </w:tc>
        <w:tc>
          <w:tcPr>
            <w:tcW w:w="5528" w:type="dxa"/>
          </w:tcPr>
          <w:p w14:paraId="37297B57" w14:textId="6FC40FFB" w:rsidR="00CB6784" w:rsidRPr="00A561B8" w:rsidRDefault="00031751" w:rsidP="000E2E8D">
            <w:pPr>
              <w:rPr>
                <w:sz w:val="20"/>
                <w:szCs w:val="20"/>
              </w:rPr>
            </w:pPr>
            <w:r w:rsidRPr="00A561B8">
              <w:rPr>
                <w:sz w:val="20"/>
                <w:szCs w:val="20"/>
              </w:rPr>
              <w:t>Hong Kong, China</w:t>
            </w:r>
          </w:p>
        </w:tc>
      </w:tr>
      <w:tr w:rsidR="00CB6784" w:rsidRPr="00A561B8" w14:paraId="3E0A2DB7" w14:textId="77777777" w:rsidTr="000E2E8D">
        <w:tc>
          <w:tcPr>
            <w:tcW w:w="1696" w:type="dxa"/>
            <w:vMerge/>
          </w:tcPr>
          <w:p w14:paraId="7EFCB811" w14:textId="77777777" w:rsidR="00CB6784" w:rsidRPr="00A561B8" w:rsidRDefault="00CB6784" w:rsidP="000E2E8D">
            <w:pPr>
              <w:rPr>
                <w:b/>
                <w:bCs/>
                <w:sz w:val="20"/>
                <w:szCs w:val="20"/>
              </w:rPr>
            </w:pPr>
          </w:p>
        </w:tc>
        <w:tc>
          <w:tcPr>
            <w:tcW w:w="2410" w:type="dxa"/>
          </w:tcPr>
          <w:p w14:paraId="402E5C49" w14:textId="77777777" w:rsidR="00CB6784" w:rsidRPr="00A561B8" w:rsidRDefault="00CB6784" w:rsidP="000E2E8D">
            <w:pPr>
              <w:rPr>
                <w:b/>
                <w:bCs/>
                <w:sz w:val="20"/>
                <w:szCs w:val="20"/>
              </w:rPr>
            </w:pPr>
            <w:r w:rsidRPr="00A561B8">
              <w:rPr>
                <w:b/>
                <w:bCs/>
                <w:sz w:val="20"/>
                <w:szCs w:val="20"/>
              </w:rPr>
              <w:t>Study centres</w:t>
            </w:r>
          </w:p>
        </w:tc>
        <w:tc>
          <w:tcPr>
            <w:tcW w:w="5528" w:type="dxa"/>
          </w:tcPr>
          <w:p w14:paraId="4D973CF4" w14:textId="21B2EDCC" w:rsidR="00031751" w:rsidRPr="00A561B8" w:rsidRDefault="00031751" w:rsidP="00031751">
            <w:pPr>
              <w:rPr>
                <w:sz w:val="20"/>
                <w:szCs w:val="20"/>
              </w:rPr>
            </w:pPr>
            <w:r w:rsidRPr="00A561B8">
              <w:rPr>
                <w:sz w:val="20"/>
                <w:szCs w:val="20"/>
              </w:rPr>
              <w:t>Clinical sample</w:t>
            </w:r>
            <w:r w:rsidR="00CB6784" w:rsidRPr="00A561B8">
              <w:rPr>
                <w:sz w:val="20"/>
                <w:szCs w:val="20"/>
              </w:rPr>
              <w:t xml:space="preserve"> collection from </w:t>
            </w:r>
            <w:r w:rsidRPr="00A561B8">
              <w:rPr>
                <w:sz w:val="20"/>
                <w:szCs w:val="20"/>
              </w:rPr>
              <w:t xml:space="preserve">the </w:t>
            </w:r>
            <w:r w:rsidRPr="00A561B8">
              <w:rPr>
                <w:rFonts w:ascii="Calibri" w:hAnsi="Calibri" w:cs="Calibri"/>
                <w:sz w:val="20"/>
                <w:szCs w:val="20"/>
              </w:rPr>
              <w:t xml:space="preserve">Queen Mary Hospital in Hong </w:t>
            </w:r>
            <w:proofErr w:type="gramStart"/>
            <w:r w:rsidRPr="00A561B8">
              <w:rPr>
                <w:rFonts w:ascii="Calibri" w:hAnsi="Calibri" w:cs="Calibri"/>
                <w:sz w:val="20"/>
                <w:szCs w:val="20"/>
              </w:rPr>
              <w:t>Kong ,</w:t>
            </w:r>
            <w:proofErr w:type="gramEnd"/>
            <w:r w:rsidRPr="00A561B8">
              <w:rPr>
                <w:rFonts w:ascii="Calibri" w:hAnsi="Calibri" w:cs="Calibri"/>
                <w:sz w:val="20"/>
                <w:szCs w:val="20"/>
              </w:rPr>
              <w:t xml:space="preserve"> and RT-PCR performed at the Hong Kong Government Virus Laboratory</w:t>
            </w:r>
          </w:p>
        </w:tc>
      </w:tr>
      <w:tr w:rsidR="00CB6784" w:rsidRPr="00A561B8" w14:paraId="78B024D2" w14:textId="77777777" w:rsidTr="000E2E8D">
        <w:tc>
          <w:tcPr>
            <w:tcW w:w="1696" w:type="dxa"/>
            <w:vMerge/>
            <w:tcBorders>
              <w:bottom w:val="nil"/>
            </w:tcBorders>
          </w:tcPr>
          <w:p w14:paraId="27888D7D" w14:textId="77777777" w:rsidR="00CB6784" w:rsidRPr="00A561B8" w:rsidRDefault="00CB6784" w:rsidP="000E2E8D">
            <w:pPr>
              <w:rPr>
                <w:b/>
                <w:bCs/>
                <w:sz w:val="20"/>
                <w:szCs w:val="20"/>
              </w:rPr>
            </w:pPr>
          </w:p>
        </w:tc>
        <w:tc>
          <w:tcPr>
            <w:tcW w:w="2410" w:type="dxa"/>
          </w:tcPr>
          <w:p w14:paraId="3CA8BD3E" w14:textId="77777777" w:rsidR="00CB6784" w:rsidRPr="00A561B8" w:rsidRDefault="00CB6784" w:rsidP="000E2E8D">
            <w:pPr>
              <w:rPr>
                <w:b/>
                <w:bCs/>
                <w:sz w:val="20"/>
                <w:szCs w:val="20"/>
              </w:rPr>
            </w:pPr>
            <w:r w:rsidRPr="00A561B8">
              <w:rPr>
                <w:b/>
                <w:bCs/>
                <w:sz w:val="20"/>
                <w:szCs w:val="20"/>
              </w:rPr>
              <w:t>Study dates</w:t>
            </w:r>
          </w:p>
        </w:tc>
        <w:tc>
          <w:tcPr>
            <w:tcW w:w="5528" w:type="dxa"/>
          </w:tcPr>
          <w:p w14:paraId="6FF3D7F1" w14:textId="1FA32A4B" w:rsidR="00CB6784" w:rsidRPr="00A561B8" w:rsidRDefault="00031751" w:rsidP="00031751">
            <w:pPr>
              <w:rPr>
                <w:sz w:val="20"/>
                <w:szCs w:val="20"/>
              </w:rPr>
            </w:pPr>
            <w:r w:rsidRPr="00A561B8">
              <w:rPr>
                <w:sz w:val="20"/>
                <w:szCs w:val="20"/>
              </w:rPr>
              <w:t>Not reported</w:t>
            </w:r>
          </w:p>
        </w:tc>
      </w:tr>
      <w:tr w:rsidR="00CB6784" w:rsidRPr="00A561B8" w14:paraId="2E1B3D35" w14:textId="77777777" w:rsidTr="000E2E8D">
        <w:tc>
          <w:tcPr>
            <w:tcW w:w="1696" w:type="dxa"/>
            <w:tcBorders>
              <w:top w:val="nil"/>
              <w:bottom w:val="nil"/>
            </w:tcBorders>
          </w:tcPr>
          <w:p w14:paraId="18817843" w14:textId="77777777" w:rsidR="00CB6784" w:rsidRPr="00A561B8" w:rsidRDefault="00CB6784" w:rsidP="000E2E8D">
            <w:pPr>
              <w:rPr>
                <w:b/>
                <w:bCs/>
                <w:sz w:val="20"/>
                <w:szCs w:val="20"/>
              </w:rPr>
            </w:pPr>
          </w:p>
        </w:tc>
        <w:tc>
          <w:tcPr>
            <w:tcW w:w="2410" w:type="dxa"/>
          </w:tcPr>
          <w:p w14:paraId="39EF7270" w14:textId="77777777" w:rsidR="00CB6784" w:rsidRPr="00A561B8" w:rsidRDefault="00CB6784" w:rsidP="000E2E8D">
            <w:pPr>
              <w:rPr>
                <w:b/>
                <w:bCs/>
                <w:sz w:val="20"/>
                <w:szCs w:val="20"/>
              </w:rPr>
            </w:pPr>
            <w:r w:rsidRPr="00A561B8">
              <w:rPr>
                <w:b/>
                <w:bCs/>
                <w:sz w:val="20"/>
                <w:szCs w:val="20"/>
              </w:rPr>
              <w:t>Inclusion/exclusion criteria</w:t>
            </w:r>
          </w:p>
        </w:tc>
        <w:tc>
          <w:tcPr>
            <w:tcW w:w="5528" w:type="dxa"/>
          </w:tcPr>
          <w:p w14:paraId="32061332" w14:textId="22BC0168" w:rsidR="00CB6784" w:rsidRPr="00A561B8" w:rsidRDefault="00031751" w:rsidP="000E2E8D">
            <w:pPr>
              <w:rPr>
                <w:sz w:val="20"/>
                <w:szCs w:val="20"/>
              </w:rPr>
            </w:pPr>
            <w:r w:rsidRPr="00A561B8">
              <w:rPr>
                <w:rFonts w:ascii="Calibri" w:hAnsi="Calibri" w:cs="Calibri"/>
                <w:sz w:val="20"/>
                <w:szCs w:val="20"/>
              </w:rPr>
              <w:t>Patients with respiratory tract infections and with clinical PCR results.</w:t>
            </w:r>
          </w:p>
        </w:tc>
      </w:tr>
      <w:tr w:rsidR="00CB6784" w:rsidRPr="00A561B8" w14:paraId="1477F4A9" w14:textId="77777777" w:rsidTr="000E2E8D">
        <w:tc>
          <w:tcPr>
            <w:tcW w:w="1696" w:type="dxa"/>
            <w:tcBorders>
              <w:top w:val="nil"/>
              <w:bottom w:val="nil"/>
            </w:tcBorders>
          </w:tcPr>
          <w:p w14:paraId="6607DE23" w14:textId="77777777" w:rsidR="00CB6784" w:rsidRPr="00A561B8" w:rsidRDefault="00CB6784" w:rsidP="000E2E8D">
            <w:pPr>
              <w:rPr>
                <w:b/>
                <w:bCs/>
                <w:sz w:val="20"/>
                <w:szCs w:val="20"/>
              </w:rPr>
            </w:pPr>
          </w:p>
        </w:tc>
        <w:tc>
          <w:tcPr>
            <w:tcW w:w="2410" w:type="dxa"/>
          </w:tcPr>
          <w:p w14:paraId="56E1D448" w14:textId="77777777" w:rsidR="00CB6784" w:rsidRPr="00A561B8" w:rsidRDefault="00CB6784" w:rsidP="000E2E8D">
            <w:pPr>
              <w:rPr>
                <w:b/>
                <w:bCs/>
                <w:sz w:val="20"/>
                <w:szCs w:val="20"/>
              </w:rPr>
            </w:pPr>
            <w:r w:rsidRPr="00A561B8">
              <w:rPr>
                <w:b/>
                <w:bCs/>
                <w:sz w:val="20"/>
                <w:szCs w:val="20"/>
              </w:rPr>
              <w:t>Sample size</w:t>
            </w:r>
          </w:p>
        </w:tc>
        <w:tc>
          <w:tcPr>
            <w:tcW w:w="5528" w:type="dxa"/>
          </w:tcPr>
          <w:p w14:paraId="3099B9C1" w14:textId="6DE77B1F" w:rsidR="00CB6784" w:rsidRPr="00A561B8" w:rsidRDefault="00031751" w:rsidP="000E2E8D">
            <w:pPr>
              <w:rPr>
                <w:sz w:val="20"/>
                <w:szCs w:val="20"/>
              </w:rPr>
            </w:pPr>
            <w:r w:rsidRPr="00A561B8">
              <w:rPr>
                <w:sz w:val="20"/>
                <w:szCs w:val="20"/>
              </w:rPr>
              <w:t>133</w:t>
            </w:r>
            <w:r w:rsidR="00CB6784" w:rsidRPr="00A561B8">
              <w:rPr>
                <w:sz w:val="20"/>
                <w:szCs w:val="20"/>
              </w:rPr>
              <w:t xml:space="preserve"> samples</w:t>
            </w:r>
          </w:p>
        </w:tc>
      </w:tr>
      <w:tr w:rsidR="00CB6784" w:rsidRPr="00A561B8" w14:paraId="310484C1" w14:textId="77777777" w:rsidTr="000E2E8D">
        <w:tc>
          <w:tcPr>
            <w:tcW w:w="1696" w:type="dxa"/>
            <w:tcBorders>
              <w:top w:val="nil"/>
              <w:bottom w:val="nil"/>
            </w:tcBorders>
          </w:tcPr>
          <w:p w14:paraId="58F1BF2D" w14:textId="77777777" w:rsidR="00CB6784" w:rsidRPr="00A561B8" w:rsidRDefault="00CB6784" w:rsidP="000E2E8D">
            <w:pPr>
              <w:rPr>
                <w:b/>
                <w:bCs/>
                <w:sz w:val="20"/>
                <w:szCs w:val="20"/>
              </w:rPr>
            </w:pPr>
          </w:p>
        </w:tc>
        <w:tc>
          <w:tcPr>
            <w:tcW w:w="2410" w:type="dxa"/>
          </w:tcPr>
          <w:p w14:paraId="4D3FFBA3" w14:textId="77777777" w:rsidR="00CB6784" w:rsidRPr="00A561B8" w:rsidRDefault="00CB6784" w:rsidP="000E2E8D">
            <w:pPr>
              <w:rPr>
                <w:b/>
                <w:bCs/>
                <w:sz w:val="20"/>
                <w:szCs w:val="20"/>
              </w:rPr>
            </w:pPr>
            <w:r w:rsidRPr="00A561B8">
              <w:rPr>
                <w:b/>
                <w:bCs/>
                <w:sz w:val="20"/>
                <w:szCs w:val="20"/>
              </w:rPr>
              <w:t>Age</w:t>
            </w:r>
          </w:p>
        </w:tc>
        <w:tc>
          <w:tcPr>
            <w:tcW w:w="5528" w:type="dxa"/>
          </w:tcPr>
          <w:p w14:paraId="2AA57156" w14:textId="77777777" w:rsidR="00CB6784" w:rsidRPr="00A561B8" w:rsidRDefault="00CB6784" w:rsidP="000E2E8D">
            <w:pPr>
              <w:rPr>
                <w:sz w:val="20"/>
                <w:szCs w:val="20"/>
              </w:rPr>
            </w:pPr>
            <w:r w:rsidRPr="00A561B8">
              <w:rPr>
                <w:sz w:val="20"/>
                <w:szCs w:val="20"/>
              </w:rPr>
              <w:t>Adults and children</w:t>
            </w:r>
          </w:p>
          <w:p w14:paraId="27F9B0E8" w14:textId="33979A8A" w:rsidR="00CB6784" w:rsidRPr="00A561B8" w:rsidRDefault="00CB6784" w:rsidP="000E2E8D">
            <w:pPr>
              <w:rPr>
                <w:sz w:val="20"/>
                <w:szCs w:val="20"/>
              </w:rPr>
            </w:pPr>
            <w:r w:rsidRPr="00A561B8">
              <w:rPr>
                <w:sz w:val="20"/>
                <w:szCs w:val="20"/>
              </w:rPr>
              <w:t xml:space="preserve">Mean age </w:t>
            </w:r>
            <w:r w:rsidR="00031751" w:rsidRPr="00A561B8">
              <w:rPr>
                <w:sz w:val="20"/>
                <w:szCs w:val="20"/>
              </w:rPr>
              <w:t>3</w:t>
            </w:r>
            <w:r w:rsidRPr="00A561B8">
              <w:rPr>
                <w:sz w:val="20"/>
                <w:szCs w:val="20"/>
              </w:rPr>
              <w:t>2</w:t>
            </w:r>
            <w:r w:rsidR="00031751" w:rsidRPr="00A561B8">
              <w:rPr>
                <w:sz w:val="20"/>
                <w:szCs w:val="20"/>
              </w:rPr>
              <w:t>.5</w:t>
            </w:r>
            <w:r w:rsidRPr="00A561B8">
              <w:rPr>
                <w:sz w:val="20"/>
                <w:szCs w:val="20"/>
              </w:rPr>
              <w:t xml:space="preserve"> years, range 2</w:t>
            </w:r>
            <w:r w:rsidR="00031751" w:rsidRPr="00A561B8">
              <w:rPr>
                <w:sz w:val="20"/>
                <w:szCs w:val="20"/>
              </w:rPr>
              <w:t xml:space="preserve"> months</w:t>
            </w:r>
            <w:r w:rsidRPr="00A561B8">
              <w:rPr>
                <w:sz w:val="20"/>
                <w:szCs w:val="20"/>
              </w:rPr>
              <w:t xml:space="preserve"> to </w:t>
            </w:r>
            <w:r w:rsidR="00031751" w:rsidRPr="00A561B8">
              <w:rPr>
                <w:sz w:val="20"/>
                <w:szCs w:val="20"/>
              </w:rPr>
              <w:t>99</w:t>
            </w:r>
            <w:r w:rsidRPr="00A561B8">
              <w:rPr>
                <w:sz w:val="20"/>
                <w:szCs w:val="20"/>
              </w:rPr>
              <w:t xml:space="preserve"> years</w:t>
            </w:r>
          </w:p>
        </w:tc>
      </w:tr>
      <w:tr w:rsidR="00CB6784" w:rsidRPr="00A561B8" w14:paraId="7911A5F4" w14:textId="77777777" w:rsidTr="000E2E8D">
        <w:tc>
          <w:tcPr>
            <w:tcW w:w="1696" w:type="dxa"/>
            <w:tcBorders>
              <w:top w:val="nil"/>
              <w:bottom w:val="nil"/>
            </w:tcBorders>
          </w:tcPr>
          <w:p w14:paraId="1565BD1A" w14:textId="77777777" w:rsidR="00CB6784" w:rsidRPr="00A561B8" w:rsidRDefault="00CB6784" w:rsidP="000E2E8D">
            <w:pPr>
              <w:rPr>
                <w:b/>
                <w:bCs/>
                <w:sz w:val="20"/>
                <w:szCs w:val="20"/>
              </w:rPr>
            </w:pPr>
          </w:p>
        </w:tc>
        <w:tc>
          <w:tcPr>
            <w:tcW w:w="2410" w:type="dxa"/>
          </w:tcPr>
          <w:p w14:paraId="7B1451E1" w14:textId="77777777" w:rsidR="00CB6784" w:rsidRPr="00A561B8" w:rsidRDefault="00CB6784" w:rsidP="000E2E8D">
            <w:pPr>
              <w:rPr>
                <w:b/>
                <w:bCs/>
                <w:sz w:val="20"/>
                <w:szCs w:val="20"/>
              </w:rPr>
            </w:pPr>
            <w:r w:rsidRPr="00A561B8">
              <w:rPr>
                <w:b/>
                <w:bCs/>
                <w:sz w:val="20"/>
                <w:szCs w:val="20"/>
              </w:rPr>
              <w:t>Sex</w:t>
            </w:r>
          </w:p>
        </w:tc>
        <w:tc>
          <w:tcPr>
            <w:tcW w:w="5528" w:type="dxa"/>
          </w:tcPr>
          <w:p w14:paraId="559610DC" w14:textId="07300FC0" w:rsidR="00CB6784" w:rsidRPr="00A561B8" w:rsidRDefault="009B4099" w:rsidP="000E2E8D">
            <w:pPr>
              <w:rPr>
                <w:sz w:val="20"/>
                <w:szCs w:val="20"/>
              </w:rPr>
            </w:pPr>
            <w:r w:rsidRPr="00A561B8">
              <w:rPr>
                <w:sz w:val="20"/>
                <w:szCs w:val="20"/>
              </w:rPr>
              <w:t>58</w:t>
            </w:r>
            <w:r w:rsidR="00CB6784" w:rsidRPr="00A561B8">
              <w:rPr>
                <w:sz w:val="20"/>
                <w:szCs w:val="20"/>
              </w:rPr>
              <w:t xml:space="preserve"> (43.</w:t>
            </w:r>
            <w:r w:rsidRPr="00A561B8">
              <w:rPr>
                <w:sz w:val="20"/>
                <w:szCs w:val="20"/>
              </w:rPr>
              <w:t>6</w:t>
            </w:r>
            <w:r w:rsidR="00CB6784" w:rsidRPr="00A561B8">
              <w:rPr>
                <w:sz w:val="20"/>
                <w:szCs w:val="20"/>
              </w:rPr>
              <w:t>%) females</w:t>
            </w:r>
          </w:p>
        </w:tc>
      </w:tr>
      <w:tr w:rsidR="00CB6784" w:rsidRPr="00A561B8" w14:paraId="416AC458" w14:textId="77777777" w:rsidTr="000E2E8D">
        <w:tc>
          <w:tcPr>
            <w:tcW w:w="1696" w:type="dxa"/>
            <w:tcBorders>
              <w:top w:val="nil"/>
              <w:bottom w:val="nil"/>
            </w:tcBorders>
          </w:tcPr>
          <w:p w14:paraId="35188045" w14:textId="77777777" w:rsidR="00CB6784" w:rsidRPr="00A561B8" w:rsidRDefault="00CB6784" w:rsidP="000E2E8D">
            <w:pPr>
              <w:rPr>
                <w:b/>
                <w:bCs/>
                <w:sz w:val="20"/>
                <w:szCs w:val="20"/>
              </w:rPr>
            </w:pPr>
          </w:p>
        </w:tc>
        <w:tc>
          <w:tcPr>
            <w:tcW w:w="2410" w:type="dxa"/>
          </w:tcPr>
          <w:p w14:paraId="07FDB003" w14:textId="77777777" w:rsidR="00CB6784" w:rsidRPr="00A561B8" w:rsidRDefault="00CB6784" w:rsidP="000E2E8D">
            <w:pPr>
              <w:rPr>
                <w:b/>
                <w:bCs/>
                <w:sz w:val="20"/>
                <w:szCs w:val="20"/>
              </w:rPr>
            </w:pPr>
            <w:r w:rsidRPr="00A561B8">
              <w:rPr>
                <w:b/>
                <w:bCs/>
                <w:sz w:val="20"/>
                <w:szCs w:val="20"/>
              </w:rPr>
              <w:t>Respiratory tract infection symptoms</w:t>
            </w:r>
          </w:p>
        </w:tc>
        <w:tc>
          <w:tcPr>
            <w:tcW w:w="5528" w:type="dxa"/>
          </w:tcPr>
          <w:p w14:paraId="2A560782" w14:textId="3853E861" w:rsidR="00CB6784" w:rsidRPr="00A561B8" w:rsidRDefault="0042686F" w:rsidP="000E2E8D">
            <w:pPr>
              <w:rPr>
                <w:sz w:val="20"/>
                <w:szCs w:val="20"/>
              </w:rPr>
            </w:pPr>
            <w:r w:rsidRPr="00A561B8">
              <w:rPr>
                <w:sz w:val="20"/>
                <w:szCs w:val="20"/>
              </w:rPr>
              <w:t>Part of the inclusion criteria</w:t>
            </w:r>
          </w:p>
        </w:tc>
      </w:tr>
      <w:tr w:rsidR="00CB6784" w:rsidRPr="00A561B8" w14:paraId="16E4CD0D" w14:textId="77777777" w:rsidTr="000E2E8D">
        <w:tc>
          <w:tcPr>
            <w:tcW w:w="1696" w:type="dxa"/>
            <w:tcBorders>
              <w:top w:val="nil"/>
              <w:bottom w:val="nil"/>
            </w:tcBorders>
          </w:tcPr>
          <w:p w14:paraId="37FB2DB3" w14:textId="77777777" w:rsidR="00CB6784" w:rsidRPr="00A561B8" w:rsidRDefault="00CB6784" w:rsidP="000E2E8D">
            <w:pPr>
              <w:rPr>
                <w:b/>
                <w:bCs/>
                <w:sz w:val="20"/>
                <w:szCs w:val="20"/>
              </w:rPr>
            </w:pPr>
          </w:p>
        </w:tc>
        <w:tc>
          <w:tcPr>
            <w:tcW w:w="2410" w:type="dxa"/>
          </w:tcPr>
          <w:p w14:paraId="3A14FBAD" w14:textId="77777777" w:rsidR="00CB6784" w:rsidRPr="00A561B8" w:rsidRDefault="00CB6784" w:rsidP="000E2E8D">
            <w:pPr>
              <w:rPr>
                <w:b/>
                <w:bCs/>
                <w:sz w:val="20"/>
                <w:szCs w:val="20"/>
              </w:rPr>
            </w:pPr>
            <w:r w:rsidRPr="00A561B8">
              <w:rPr>
                <w:b/>
                <w:bCs/>
                <w:sz w:val="20"/>
                <w:szCs w:val="20"/>
              </w:rPr>
              <w:t>Febrile patients</w:t>
            </w:r>
          </w:p>
        </w:tc>
        <w:tc>
          <w:tcPr>
            <w:tcW w:w="5528" w:type="dxa"/>
          </w:tcPr>
          <w:p w14:paraId="5207F8E8" w14:textId="77777777" w:rsidR="00CB6784" w:rsidRPr="00A561B8" w:rsidRDefault="00CB6784" w:rsidP="000E2E8D">
            <w:pPr>
              <w:rPr>
                <w:sz w:val="20"/>
                <w:szCs w:val="20"/>
              </w:rPr>
            </w:pPr>
            <w:r w:rsidRPr="00A561B8">
              <w:rPr>
                <w:sz w:val="20"/>
                <w:szCs w:val="20"/>
              </w:rPr>
              <w:t>Not reported</w:t>
            </w:r>
          </w:p>
        </w:tc>
      </w:tr>
      <w:tr w:rsidR="00CB6784" w:rsidRPr="00A561B8" w14:paraId="7DF4E611" w14:textId="77777777" w:rsidTr="000E2E8D">
        <w:tc>
          <w:tcPr>
            <w:tcW w:w="1696" w:type="dxa"/>
            <w:tcBorders>
              <w:top w:val="nil"/>
              <w:bottom w:val="nil"/>
            </w:tcBorders>
          </w:tcPr>
          <w:p w14:paraId="629B2D5C" w14:textId="77777777" w:rsidR="00CB6784" w:rsidRPr="00A561B8" w:rsidRDefault="00CB6784" w:rsidP="000E2E8D">
            <w:pPr>
              <w:rPr>
                <w:b/>
                <w:bCs/>
                <w:sz w:val="20"/>
                <w:szCs w:val="20"/>
              </w:rPr>
            </w:pPr>
          </w:p>
        </w:tc>
        <w:tc>
          <w:tcPr>
            <w:tcW w:w="2410" w:type="dxa"/>
          </w:tcPr>
          <w:p w14:paraId="762800C1" w14:textId="77777777" w:rsidR="00CB6784" w:rsidRPr="00A561B8" w:rsidRDefault="00CB6784" w:rsidP="000E2E8D">
            <w:pPr>
              <w:rPr>
                <w:b/>
                <w:bCs/>
                <w:sz w:val="20"/>
                <w:szCs w:val="20"/>
              </w:rPr>
            </w:pPr>
            <w:r w:rsidRPr="00A561B8">
              <w:rPr>
                <w:b/>
                <w:bCs/>
                <w:sz w:val="20"/>
                <w:szCs w:val="20"/>
              </w:rPr>
              <w:t>Inpatient/outpatient</w:t>
            </w:r>
          </w:p>
        </w:tc>
        <w:tc>
          <w:tcPr>
            <w:tcW w:w="5528" w:type="dxa"/>
          </w:tcPr>
          <w:p w14:paraId="77B1E040" w14:textId="77777777" w:rsidR="00CB6784" w:rsidRPr="00A561B8" w:rsidRDefault="00CB6784" w:rsidP="000E2E8D">
            <w:pPr>
              <w:rPr>
                <w:sz w:val="20"/>
                <w:szCs w:val="20"/>
              </w:rPr>
            </w:pPr>
            <w:r w:rsidRPr="00A561B8">
              <w:rPr>
                <w:sz w:val="20"/>
                <w:szCs w:val="20"/>
              </w:rPr>
              <w:t>Not reported</w:t>
            </w:r>
          </w:p>
        </w:tc>
      </w:tr>
      <w:tr w:rsidR="00CB6784" w:rsidRPr="00A561B8" w14:paraId="47E6B68E" w14:textId="77777777" w:rsidTr="000E2E8D">
        <w:tc>
          <w:tcPr>
            <w:tcW w:w="1696" w:type="dxa"/>
            <w:tcBorders>
              <w:top w:val="nil"/>
            </w:tcBorders>
          </w:tcPr>
          <w:p w14:paraId="372B0CE4" w14:textId="77777777" w:rsidR="00CB6784" w:rsidRPr="00A561B8" w:rsidRDefault="00CB6784" w:rsidP="000E2E8D">
            <w:pPr>
              <w:rPr>
                <w:b/>
                <w:bCs/>
                <w:sz w:val="20"/>
                <w:szCs w:val="20"/>
              </w:rPr>
            </w:pPr>
          </w:p>
        </w:tc>
        <w:tc>
          <w:tcPr>
            <w:tcW w:w="2410" w:type="dxa"/>
          </w:tcPr>
          <w:p w14:paraId="099A6444" w14:textId="77777777" w:rsidR="00CB6784" w:rsidRPr="00A561B8" w:rsidRDefault="00CB6784" w:rsidP="000E2E8D">
            <w:pPr>
              <w:rPr>
                <w:b/>
                <w:bCs/>
                <w:sz w:val="20"/>
                <w:szCs w:val="20"/>
              </w:rPr>
            </w:pPr>
            <w:r w:rsidRPr="00A561B8">
              <w:rPr>
                <w:b/>
                <w:bCs/>
                <w:sz w:val="20"/>
                <w:szCs w:val="20"/>
              </w:rPr>
              <w:t>Samples collected</w:t>
            </w:r>
          </w:p>
        </w:tc>
        <w:tc>
          <w:tcPr>
            <w:tcW w:w="5528" w:type="dxa"/>
          </w:tcPr>
          <w:p w14:paraId="5620EB10" w14:textId="4D1B18DD" w:rsidR="00CB6784" w:rsidRPr="00A561B8" w:rsidRDefault="0042686F" w:rsidP="000E2E8D">
            <w:pPr>
              <w:rPr>
                <w:sz w:val="20"/>
                <w:szCs w:val="20"/>
              </w:rPr>
            </w:pPr>
            <w:r w:rsidRPr="00A561B8">
              <w:rPr>
                <w:sz w:val="20"/>
                <w:szCs w:val="20"/>
              </w:rPr>
              <w:t>N</w:t>
            </w:r>
            <w:r w:rsidR="00CB6784" w:rsidRPr="00A561B8">
              <w:rPr>
                <w:sz w:val="20"/>
                <w:szCs w:val="20"/>
              </w:rPr>
              <w:t>asopharyngeal</w:t>
            </w:r>
            <w:r w:rsidR="00221794" w:rsidRPr="00A561B8">
              <w:rPr>
                <w:sz w:val="20"/>
                <w:szCs w:val="20"/>
              </w:rPr>
              <w:t xml:space="preserve"> aspirates</w:t>
            </w:r>
          </w:p>
        </w:tc>
      </w:tr>
      <w:tr w:rsidR="00CB6784" w:rsidRPr="00A561B8" w14:paraId="1D5DBD8C" w14:textId="77777777" w:rsidTr="000E2E8D">
        <w:tc>
          <w:tcPr>
            <w:tcW w:w="1696" w:type="dxa"/>
            <w:tcBorders>
              <w:bottom w:val="single" w:sz="4" w:space="0" w:color="auto"/>
            </w:tcBorders>
          </w:tcPr>
          <w:p w14:paraId="78F63515" w14:textId="77777777" w:rsidR="00CB6784" w:rsidRPr="00A561B8" w:rsidRDefault="00CB6784" w:rsidP="000E2E8D">
            <w:pPr>
              <w:rPr>
                <w:b/>
                <w:bCs/>
                <w:sz w:val="20"/>
                <w:szCs w:val="20"/>
              </w:rPr>
            </w:pPr>
            <w:r w:rsidRPr="00A561B8">
              <w:rPr>
                <w:b/>
                <w:bCs/>
                <w:sz w:val="20"/>
                <w:szCs w:val="20"/>
              </w:rPr>
              <w:t>Index test</w:t>
            </w:r>
          </w:p>
        </w:tc>
        <w:tc>
          <w:tcPr>
            <w:tcW w:w="7938" w:type="dxa"/>
            <w:gridSpan w:val="2"/>
          </w:tcPr>
          <w:p w14:paraId="185F5C1F" w14:textId="10778E8E" w:rsidR="00CB6784" w:rsidRPr="00A561B8" w:rsidRDefault="00CB6784" w:rsidP="000E2E8D">
            <w:pPr>
              <w:rPr>
                <w:sz w:val="20"/>
                <w:szCs w:val="20"/>
              </w:rPr>
            </w:pPr>
            <w:proofErr w:type="spellStart"/>
            <w:r w:rsidRPr="00A561B8">
              <w:rPr>
                <w:sz w:val="20"/>
                <w:szCs w:val="20"/>
              </w:rPr>
              <w:t>NxTAG</w:t>
            </w:r>
            <w:proofErr w:type="spellEnd"/>
            <w:r w:rsidRPr="00A561B8">
              <w:rPr>
                <w:sz w:val="20"/>
                <w:szCs w:val="20"/>
              </w:rPr>
              <w:t>-RPP</w:t>
            </w:r>
            <w:r w:rsidR="00221794" w:rsidRPr="00A561B8">
              <w:rPr>
                <w:sz w:val="20"/>
                <w:szCs w:val="20"/>
              </w:rPr>
              <w:t xml:space="preserve">, </w:t>
            </w:r>
            <w:r w:rsidR="00221794" w:rsidRPr="00A561B8">
              <w:rPr>
                <w:rFonts w:ascii="Calibri" w:hAnsi="Calibri" w:cs="Calibri"/>
                <w:sz w:val="20"/>
                <w:szCs w:val="20"/>
              </w:rPr>
              <w:t>CE-IVD (Luminex Molecular Diagnostics, Toronto, Canada)</w:t>
            </w:r>
          </w:p>
        </w:tc>
      </w:tr>
      <w:tr w:rsidR="00C15179" w:rsidRPr="00A561B8" w14:paraId="1E3D3556" w14:textId="77777777" w:rsidTr="000E2E8D">
        <w:tc>
          <w:tcPr>
            <w:tcW w:w="1696" w:type="dxa"/>
            <w:tcBorders>
              <w:bottom w:val="nil"/>
            </w:tcBorders>
          </w:tcPr>
          <w:p w14:paraId="303D64C0" w14:textId="6318D6D6"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3E4ED8C4" w14:textId="75167C50"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64409FBE" w14:textId="4096820C" w:rsidR="00C15179" w:rsidRPr="00A561B8" w:rsidRDefault="00C15179" w:rsidP="00C15179">
            <w:pPr>
              <w:rPr>
                <w:sz w:val="20"/>
                <w:szCs w:val="20"/>
              </w:rPr>
            </w:pPr>
            <w:r w:rsidRPr="00A561B8">
              <w:rPr>
                <w:rFonts w:ascii="Calibri" w:hAnsi="Calibri" w:cs="Calibri"/>
                <w:color w:val="000000"/>
                <w:sz w:val="20"/>
                <w:szCs w:val="20"/>
              </w:rPr>
              <w:t xml:space="preserve">Direct </w:t>
            </w:r>
            <w:r w:rsidRPr="00A561B8">
              <w:rPr>
                <w:rFonts w:ascii="Calibri" w:hAnsi="Calibri" w:cs="Calibri"/>
                <w:sz w:val="20"/>
                <w:szCs w:val="20"/>
              </w:rPr>
              <w:t>immunofluorescence (D3 Ultra 8 DFA Respiratory Virus Screening and Identification Kit, Diagnostic Hybrids, Inc. (</w:t>
            </w:r>
            <w:proofErr w:type="spellStart"/>
            <w:r w:rsidRPr="00A561B8">
              <w:rPr>
                <w:rFonts w:ascii="Calibri" w:hAnsi="Calibri" w:cs="Calibri"/>
                <w:sz w:val="20"/>
                <w:szCs w:val="20"/>
              </w:rPr>
              <w:t>Quidel</w:t>
            </w:r>
            <w:proofErr w:type="spellEnd"/>
            <w:r w:rsidRPr="00A561B8">
              <w:rPr>
                <w:rFonts w:ascii="Calibri" w:hAnsi="Calibri" w:cs="Calibri"/>
                <w:sz w:val="20"/>
                <w:szCs w:val="20"/>
              </w:rPr>
              <w:t>), USA) + RT-PCR</w:t>
            </w:r>
          </w:p>
        </w:tc>
      </w:tr>
      <w:tr w:rsidR="00C15179" w:rsidRPr="00A561B8" w14:paraId="26006A1B" w14:textId="77777777" w:rsidTr="000E2E8D">
        <w:tc>
          <w:tcPr>
            <w:tcW w:w="1696" w:type="dxa"/>
            <w:tcBorders>
              <w:top w:val="nil"/>
              <w:bottom w:val="single" w:sz="4" w:space="0" w:color="auto"/>
            </w:tcBorders>
          </w:tcPr>
          <w:p w14:paraId="2D33DAA4" w14:textId="77777777" w:rsidR="00C15179" w:rsidRPr="00A561B8" w:rsidRDefault="00C15179" w:rsidP="00C15179">
            <w:pPr>
              <w:rPr>
                <w:b/>
                <w:bCs/>
                <w:sz w:val="20"/>
                <w:szCs w:val="20"/>
              </w:rPr>
            </w:pPr>
          </w:p>
        </w:tc>
        <w:tc>
          <w:tcPr>
            <w:tcW w:w="2410" w:type="dxa"/>
          </w:tcPr>
          <w:p w14:paraId="39579A79" w14:textId="34AD0A4C"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70CDE613" w14:textId="3E441F85" w:rsidR="00C15179" w:rsidRPr="00A561B8" w:rsidRDefault="00C15179" w:rsidP="00C15179">
            <w:pPr>
              <w:rPr>
                <w:sz w:val="20"/>
                <w:szCs w:val="20"/>
              </w:rPr>
            </w:pPr>
            <w:r w:rsidRPr="00A561B8">
              <w:rPr>
                <w:sz w:val="20"/>
                <w:szCs w:val="20"/>
              </w:rPr>
              <w:t xml:space="preserve">Some samples are also tested with Luminex </w:t>
            </w:r>
            <w:proofErr w:type="spellStart"/>
            <w:r w:rsidRPr="00A561B8">
              <w:rPr>
                <w:sz w:val="20"/>
                <w:szCs w:val="20"/>
              </w:rPr>
              <w:t>xTAG</w:t>
            </w:r>
            <w:proofErr w:type="spellEnd"/>
            <w:r w:rsidRPr="00A561B8">
              <w:rPr>
                <w:sz w:val="20"/>
                <w:szCs w:val="20"/>
              </w:rPr>
              <w:t xml:space="preserve"> Respiratory Viral Panel Fast v2 </w:t>
            </w:r>
            <w:r w:rsidRPr="00A561B8">
              <w:rPr>
                <w:rFonts w:ascii="Calibri" w:hAnsi="Calibri" w:cs="Calibri"/>
                <w:sz w:val="20"/>
                <w:szCs w:val="20"/>
              </w:rPr>
              <w:t xml:space="preserve">(Luminex Molecular Diagnostics, Toronto, Canada) </w:t>
            </w:r>
            <w:r w:rsidRPr="00A561B8">
              <w:rPr>
                <w:sz w:val="20"/>
                <w:szCs w:val="20"/>
              </w:rPr>
              <w:t xml:space="preserve">and with </w:t>
            </w:r>
            <w:proofErr w:type="spellStart"/>
            <w:r w:rsidRPr="00A561B8">
              <w:rPr>
                <w:sz w:val="20"/>
                <w:szCs w:val="20"/>
              </w:rPr>
              <w:t>FilmArray</w:t>
            </w:r>
            <w:proofErr w:type="spellEnd"/>
            <w:r w:rsidRPr="00A561B8">
              <w:rPr>
                <w:sz w:val="20"/>
                <w:szCs w:val="20"/>
              </w:rPr>
              <w:t xml:space="preserve"> Respiratory Panel (RP) (</w:t>
            </w:r>
            <w:proofErr w:type="spellStart"/>
            <w:r w:rsidRPr="00A561B8">
              <w:rPr>
                <w:sz w:val="20"/>
                <w:szCs w:val="20"/>
              </w:rPr>
              <w:t>bioMérieux</w:t>
            </w:r>
            <w:proofErr w:type="spellEnd"/>
            <w:r w:rsidRPr="00A561B8">
              <w:rPr>
                <w:sz w:val="20"/>
                <w:szCs w:val="20"/>
              </w:rPr>
              <w:t xml:space="preserve">, Marcy </w:t>
            </w:r>
            <w:proofErr w:type="spellStart"/>
            <w:r w:rsidRPr="00A561B8">
              <w:rPr>
                <w:sz w:val="20"/>
                <w:szCs w:val="20"/>
              </w:rPr>
              <w:t>l'´Etoile</w:t>
            </w:r>
            <w:proofErr w:type="spellEnd"/>
            <w:r w:rsidRPr="00A561B8">
              <w:rPr>
                <w:sz w:val="20"/>
                <w:szCs w:val="20"/>
              </w:rPr>
              <w:t xml:space="preserve">, France), but no data were available to fill 2x2 tables for comparison with </w:t>
            </w:r>
            <w:proofErr w:type="spellStart"/>
            <w:r w:rsidRPr="00A561B8">
              <w:rPr>
                <w:sz w:val="20"/>
                <w:szCs w:val="20"/>
              </w:rPr>
              <w:t>NxTAG</w:t>
            </w:r>
            <w:proofErr w:type="spellEnd"/>
            <w:r w:rsidRPr="00A561B8">
              <w:rPr>
                <w:sz w:val="20"/>
                <w:szCs w:val="20"/>
              </w:rPr>
              <w:t xml:space="preserve"> RPP.</w:t>
            </w:r>
          </w:p>
        </w:tc>
      </w:tr>
      <w:tr w:rsidR="00CB6784" w:rsidRPr="00A561B8" w14:paraId="79F55C68" w14:textId="77777777" w:rsidTr="000E2E8D">
        <w:tc>
          <w:tcPr>
            <w:tcW w:w="1696" w:type="dxa"/>
            <w:tcBorders>
              <w:bottom w:val="nil"/>
            </w:tcBorders>
          </w:tcPr>
          <w:p w14:paraId="78F34361" w14:textId="77777777" w:rsidR="00CB6784" w:rsidRPr="00A561B8" w:rsidRDefault="00CB6784" w:rsidP="000E2E8D">
            <w:pPr>
              <w:rPr>
                <w:b/>
                <w:bCs/>
                <w:sz w:val="20"/>
                <w:szCs w:val="20"/>
              </w:rPr>
            </w:pPr>
            <w:r w:rsidRPr="00A561B8">
              <w:rPr>
                <w:b/>
                <w:bCs/>
                <w:sz w:val="20"/>
                <w:szCs w:val="20"/>
              </w:rPr>
              <w:t>Flow and timing</w:t>
            </w:r>
          </w:p>
        </w:tc>
        <w:tc>
          <w:tcPr>
            <w:tcW w:w="2410" w:type="dxa"/>
          </w:tcPr>
          <w:p w14:paraId="276CDB92" w14:textId="77777777" w:rsidR="00CB6784" w:rsidRPr="00A561B8" w:rsidRDefault="00CB6784" w:rsidP="000E2E8D">
            <w:pPr>
              <w:rPr>
                <w:b/>
                <w:bCs/>
                <w:sz w:val="20"/>
                <w:szCs w:val="20"/>
              </w:rPr>
            </w:pPr>
            <w:r w:rsidRPr="00A561B8">
              <w:rPr>
                <w:b/>
                <w:bCs/>
                <w:sz w:val="20"/>
                <w:szCs w:val="20"/>
              </w:rPr>
              <w:t>Duration of sample storage</w:t>
            </w:r>
          </w:p>
        </w:tc>
        <w:tc>
          <w:tcPr>
            <w:tcW w:w="5528" w:type="dxa"/>
          </w:tcPr>
          <w:p w14:paraId="55780F72" w14:textId="0DB98AEE" w:rsidR="00CB6784" w:rsidRPr="00A561B8" w:rsidRDefault="00221794" w:rsidP="000E2E8D">
            <w:pPr>
              <w:rPr>
                <w:sz w:val="20"/>
                <w:szCs w:val="20"/>
              </w:rPr>
            </w:pPr>
            <w:r w:rsidRPr="00A561B8">
              <w:rPr>
                <w:sz w:val="20"/>
                <w:szCs w:val="20"/>
              </w:rPr>
              <w:t>Not reported</w:t>
            </w:r>
          </w:p>
        </w:tc>
      </w:tr>
      <w:tr w:rsidR="00CB6784" w:rsidRPr="00A561B8" w14:paraId="67D00DFB" w14:textId="77777777" w:rsidTr="000E2E8D">
        <w:tc>
          <w:tcPr>
            <w:tcW w:w="1696" w:type="dxa"/>
            <w:tcBorders>
              <w:top w:val="nil"/>
              <w:bottom w:val="nil"/>
            </w:tcBorders>
          </w:tcPr>
          <w:p w14:paraId="54E6F35F" w14:textId="77777777" w:rsidR="00CB6784" w:rsidRPr="00A561B8" w:rsidRDefault="00CB6784" w:rsidP="000E2E8D">
            <w:pPr>
              <w:rPr>
                <w:b/>
                <w:bCs/>
                <w:sz w:val="20"/>
                <w:szCs w:val="20"/>
              </w:rPr>
            </w:pPr>
          </w:p>
        </w:tc>
        <w:tc>
          <w:tcPr>
            <w:tcW w:w="2410" w:type="dxa"/>
          </w:tcPr>
          <w:p w14:paraId="3B136B70" w14:textId="53945A8B" w:rsidR="00CB6784" w:rsidRPr="00A561B8" w:rsidRDefault="00CB6784" w:rsidP="000E2E8D">
            <w:pPr>
              <w:rPr>
                <w:b/>
                <w:bCs/>
                <w:sz w:val="20"/>
                <w:szCs w:val="20"/>
              </w:rPr>
            </w:pPr>
            <w:r w:rsidRPr="00A561B8">
              <w:rPr>
                <w:b/>
                <w:bCs/>
                <w:sz w:val="20"/>
                <w:szCs w:val="20"/>
              </w:rPr>
              <w:t xml:space="preserve">Intervention and </w:t>
            </w:r>
            <w:r w:rsidR="00C15179">
              <w:rPr>
                <w:b/>
                <w:bCs/>
                <w:sz w:val="20"/>
                <w:szCs w:val="20"/>
              </w:rPr>
              <w:t>comparator</w:t>
            </w:r>
            <w:r w:rsidRPr="00A561B8">
              <w:rPr>
                <w:b/>
                <w:bCs/>
                <w:sz w:val="20"/>
                <w:szCs w:val="20"/>
              </w:rPr>
              <w:t xml:space="preserve"> tests performed in same sample</w:t>
            </w:r>
          </w:p>
        </w:tc>
        <w:tc>
          <w:tcPr>
            <w:tcW w:w="5528" w:type="dxa"/>
          </w:tcPr>
          <w:p w14:paraId="730D7F0D" w14:textId="77777777" w:rsidR="00CB6784" w:rsidRPr="00A561B8" w:rsidRDefault="00CB6784" w:rsidP="000E2E8D">
            <w:pPr>
              <w:rPr>
                <w:sz w:val="20"/>
                <w:szCs w:val="20"/>
              </w:rPr>
            </w:pPr>
            <w:r w:rsidRPr="00A561B8">
              <w:rPr>
                <w:sz w:val="20"/>
                <w:szCs w:val="20"/>
              </w:rPr>
              <w:t>Yes</w:t>
            </w:r>
          </w:p>
        </w:tc>
      </w:tr>
      <w:tr w:rsidR="00CB6784" w:rsidRPr="00A561B8" w14:paraId="4ADBB346" w14:textId="77777777" w:rsidTr="00F03178">
        <w:tc>
          <w:tcPr>
            <w:tcW w:w="1696" w:type="dxa"/>
            <w:tcBorders>
              <w:top w:val="nil"/>
              <w:bottom w:val="single" w:sz="4" w:space="0" w:color="auto"/>
            </w:tcBorders>
          </w:tcPr>
          <w:p w14:paraId="33B5448E" w14:textId="77777777" w:rsidR="00CB6784" w:rsidRPr="00A561B8" w:rsidRDefault="00CB6784" w:rsidP="000E2E8D">
            <w:pPr>
              <w:rPr>
                <w:b/>
                <w:bCs/>
                <w:sz w:val="20"/>
                <w:szCs w:val="20"/>
              </w:rPr>
            </w:pPr>
          </w:p>
        </w:tc>
        <w:tc>
          <w:tcPr>
            <w:tcW w:w="2410" w:type="dxa"/>
          </w:tcPr>
          <w:p w14:paraId="4C13C46A" w14:textId="77777777" w:rsidR="00CB6784" w:rsidRPr="00A561B8" w:rsidRDefault="00CB6784" w:rsidP="000E2E8D">
            <w:pPr>
              <w:rPr>
                <w:b/>
                <w:bCs/>
                <w:sz w:val="20"/>
                <w:szCs w:val="20"/>
              </w:rPr>
            </w:pPr>
            <w:r w:rsidRPr="00A561B8">
              <w:rPr>
                <w:b/>
                <w:bCs/>
                <w:sz w:val="20"/>
                <w:szCs w:val="20"/>
              </w:rPr>
              <w:t>Missing data</w:t>
            </w:r>
          </w:p>
        </w:tc>
        <w:tc>
          <w:tcPr>
            <w:tcW w:w="5528" w:type="dxa"/>
          </w:tcPr>
          <w:p w14:paraId="2D6305A1" w14:textId="77777777" w:rsidR="00CB6784" w:rsidRPr="00A561B8" w:rsidRDefault="00CB6784" w:rsidP="000E2E8D">
            <w:pPr>
              <w:rPr>
                <w:sz w:val="20"/>
                <w:szCs w:val="20"/>
              </w:rPr>
            </w:pPr>
            <w:r w:rsidRPr="00A561B8">
              <w:rPr>
                <w:sz w:val="20"/>
                <w:szCs w:val="20"/>
              </w:rPr>
              <w:t>None</w:t>
            </w:r>
          </w:p>
        </w:tc>
      </w:tr>
      <w:tr w:rsidR="00CB6784" w:rsidRPr="00A561B8" w14:paraId="51660CE7" w14:textId="77777777" w:rsidTr="00F03178">
        <w:tc>
          <w:tcPr>
            <w:tcW w:w="1696" w:type="dxa"/>
            <w:tcBorders>
              <w:bottom w:val="nil"/>
            </w:tcBorders>
          </w:tcPr>
          <w:p w14:paraId="697970B3" w14:textId="77777777" w:rsidR="00CB6784" w:rsidRPr="00A561B8" w:rsidRDefault="00CB6784" w:rsidP="000E2E8D">
            <w:pPr>
              <w:rPr>
                <w:b/>
                <w:bCs/>
                <w:sz w:val="20"/>
                <w:szCs w:val="20"/>
              </w:rPr>
            </w:pPr>
            <w:r w:rsidRPr="00A561B8">
              <w:rPr>
                <w:b/>
                <w:bCs/>
                <w:sz w:val="20"/>
                <w:szCs w:val="20"/>
              </w:rPr>
              <w:t>Notes</w:t>
            </w:r>
          </w:p>
        </w:tc>
        <w:tc>
          <w:tcPr>
            <w:tcW w:w="2410" w:type="dxa"/>
          </w:tcPr>
          <w:p w14:paraId="72E56EEC" w14:textId="77777777" w:rsidR="00CB6784" w:rsidRPr="00A561B8" w:rsidRDefault="00CB6784" w:rsidP="000E2E8D">
            <w:pPr>
              <w:rPr>
                <w:b/>
                <w:bCs/>
                <w:sz w:val="20"/>
                <w:szCs w:val="20"/>
              </w:rPr>
            </w:pPr>
            <w:r w:rsidRPr="00A561B8">
              <w:rPr>
                <w:b/>
                <w:bCs/>
                <w:sz w:val="20"/>
                <w:szCs w:val="20"/>
              </w:rPr>
              <w:t>Source of funding</w:t>
            </w:r>
          </w:p>
        </w:tc>
        <w:tc>
          <w:tcPr>
            <w:tcW w:w="5528" w:type="dxa"/>
          </w:tcPr>
          <w:p w14:paraId="5D36B6E2" w14:textId="77777777" w:rsidR="007343F7" w:rsidRPr="00A561B8" w:rsidRDefault="00AB1A16" w:rsidP="000E2E8D">
            <w:pPr>
              <w:rPr>
                <w:sz w:val="20"/>
                <w:szCs w:val="20"/>
              </w:rPr>
            </w:pPr>
            <w:r w:rsidRPr="00AB1A16">
              <w:rPr>
                <w:sz w:val="20"/>
                <w:szCs w:val="20"/>
              </w:rPr>
              <w:t>This work was partly supported by the donations of Larry Chi-Kin Yung and Hui Hoy and Chow Sin Lan Charity Fund Limited</w:t>
            </w:r>
          </w:p>
          <w:p w14:paraId="66DD4327" w14:textId="1712DA24" w:rsidR="00CB6784" w:rsidRPr="00A561B8" w:rsidRDefault="007343F7" w:rsidP="000E2E8D">
            <w:pPr>
              <w:rPr>
                <w:sz w:val="20"/>
                <w:szCs w:val="20"/>
              </w:rPr>
            </w:pPr>
            <w:r w:rsidRPr="00A561B8">
              <w:rPr>
                <w:sz w:val="20"/>
                <w:szCs w:val="20"/>
              </w:rPr>
              <w:t>T</w:t>
            </w:r>
            <w:r w:rsidR="00AB1A16" w:rsidRPr="00AB1A16">
              <w:rPr>
                <w:sz w:val="20"/>
                <w:szCs w:val="20"/>
              </w:rPr>
              <w:t xml:space="preserve">he authors also obtained funding from the Consultancy Service for Enhancing Laboratory Surveillance of Emerging Infectious Diseases, the Department of Health, Hong Kong Special Administrative Region; the University Development Fund and the Committee for Research and Conference Grant; the University of Hong Kong; the Collaborative Innovation </w:t>
            </w:r>
            <w:proofErr w:type="spellStart"/>
            <w:r w:rsidR="00AB1A16" w:rsidRPr="00AB1A16">
              <w:rPr>
                <w:sz w:val="20"/>
                <w:szCs w:val="20"/>
              </w:rPr>
              <w:t>Center</w:t>
            </w:r>
            <w:proofErr w:type="spellEnd"/>
            <w:r w:rsidR="00AB1A16" w:rsidRPr="00AB1A16">
              <w:rPr>
                <w:sz w:val="20"/>
                <w:szCs w:val="20"/>
              </w:rPr>
              <w:t xml:space="preserve"> for Diagnosis and Treatment of Infectious Diseases, the Ministry of Education of China; and the Commissioned Research on Control of Infectious Diseases (Phase III) of the Health and Medical</w:t>
            </w:r>
            <w:r w:rsidR="00AB1A16" w:rsidRPr="00A561B8">
              <w:rPr>
                <w:sz w:val="20"/>
                <w:szCs w:val="20"/>
              </w:rPr>
              <w:t xml:space="preserve"> </w:t>
            </w:r>
            <w:r w:rsidR="00AB1A16" w:rsidRPr="00AB1A16">
              <w:rPr>
                <w:sz w:val="20"/>
                <w:szCs w:val="20"/>
              </w:rPr>
              <w:t xml:space="preserve">Research Fund (HKM-15-M-04) of the Food and Health Bureau of the HKSAR Government. </w:t>
            </w:r>
          </w:p>
        </w:tc>
      </w:tr>
      <w:tr w:rsidR="00F03178" w:rsidRPr="00A561B8" w14:paraId="0AF7D65A" w14:textId="77777777" w:rsidTr="00F03178">
        <w:tc>
          <w:tcPr>
            <w:tcW w:w="1696" w:type="dxa"/>
            <w:tcBorders>
              <w:top w:val="nil"/>
            </w:tcBorders>
          </w:tcPr>
          <w:p w14:paraId="3540D7D3" w14:textId="77777777" w:rsidR="00F03178" w:rsidRPr="00A561B8" w:rsidRDefault="00F03178" w:rsidP="000E2E8D">
            <w:pPr>
              <w:rPr>
                <w:b/>
                <w:bCs/>
                <w:sz w:val="20"/>
                <w:szCs w:val="20"/>
              </w:rPr>
            </w:pPr>
          </w:p>
        </w:tc>
        <w:tc>
          <w:tcPr>
            <w:tcW w:w="2410" w:type="dxa"/>
          </w:tcPr>
          <w:p w14:paraId="13A48E53" w14:textId="202585A9" w:rsidR="00F03178" w:rsidRPr="00A561B8" w:rsidRDefault="00F03178" w:rsidP="000E2E8D">
            <w:pPr>
              <w:rPr>
                <w:b/>
                <w:bCs/>
                <w:sz w:val="20"/>
                <w:szCs w:val="20"/>
              </w:rPr>
            </w:pPr>
            <w:r w:rsidRPr="00A561B8">
              <w:rPr>
                <w:b/>
                <w:bCs/>
                <w:sz w:val="20"/>
                <w:szCs w:val="20"/>
              </w:rPr>
              <w:t>Declared conflict of interests</w:t>
            </w:r>
          </w:p>
        </w:tc>
        <w:tc>
          <w:tcPr>
            <w:tcW w:w="5528" w:type="dxa"/>
          </w:tcPr>
          <w:p w14:paraId="2AF4C35F" w14:textId="1FF5CF63" w:rsidR="00F03178" w:rsidRPr="00A561B8" w:rsidRDefault="00AB1A16" w:rsidP="000E2E8D">
            <w:pPr>
              <w:rPr>
                <w:sz w:val="20"/>
                <w:szCs w:val="20"/>
              </w:rPr>
            </w:pPr>
            <w:r w:rsidRPr="00A561B8">
              <w:rPr>
                <w:rFonts w:ascii="Calibri" w:hAnsi="Calibri" w:cs="Calibri"/>
                <w:sz w:val="20"/>
                <w:szCs w:val="20"/>
              </w:rPr>
              <w:t>Authors declared no conflict of interest</w:t>
            </w:r>
          </w:p>
        </w:tc>
      </w:tr>
    </w:tbl>
    <w:p w14:paraId="5309DCAC" w14:textId="77777777" w:rsidR="00CB6784" w:rsidRPr="00A561B8" w:rsidRDefault="00CB6784" w:rsidP="00CB6784"/>
    <w:p w14:paraId="3C639BC2" w14:textId="77777777" w:rsidR="00CB6784" w:rsidRPr="00A561B8" w:rsidRDefault="00CB6784" w:rsidP="00CB6784">
      <w:pPr>
        <w:rPr>
          <w:b/>
          <w:bCs/>
        </w:rPr>
      </w:pPr>
      <w:r w:rsidRPr="00A561B8">
        <w:rPr>
          <w:b/>
          <w:bCs/>
        </w:rPr>
        <w:br w:type="page"/>
      </w:r>
    </w:p>
    <w:p w14:paraId="545B432F" w14:textId="51B92520" w:rsidR="00CB6784" w:rsidRPr="00A561B8" w:rsidRDefault="0037743D" w:rsidP="00CB6784">
      <w:pPr>
        <w:rPr>
          <w:b/>
          <w:bCs/>
        </w:rPr>
      </w:pPr>
      <w:r>
        <w:rPr>
          <w:b/>
          <w:bCs/>
        </w:rPr>
        <w:t>T</w:t>
      </w:r>
      <w:r w:rsidR="00CB6784" w:rsidRPr="00A561B8">
        <w:rPr>
          <w:b/>
          <w:bCs/>
        </w:rPr>
        <w:t xml:space="preserve">able </w:t>
      </w:r>
      <w:r>
        <w:rPr>
          <w:b/>
          <w:bCs/>
        </w:rPr>
        <w:t>S</w:t>
      </w:r>
      <w:r w:rsidR="000D0D61" w:rsidRPr="00A561B8">
        <w:rPr>
          <w:b/>
          <w:bCs/>
        </w:rPr>
        <w:t>3</w:t>
      </w:r>
      <w:r w:rsidR="00CB6784" w:rsidRPr="00A561B8">
        <w:rPr>
          <w:b/>
          <w:bCs/>
        </w:rPr>
        <w:t>B. Chan 2017: methodological quality (QUADAS-2)</w:t>
      </w:r>
    </w:p>
    <w:p w14:paraId="442BD339" w14:textId="6052F7FD" w:rsidR="00CB6784" w:rsidRPr="00A561B8" w:rsidRDefault="00CB6784"/>
    <w:tbl>
      <w:tblPr>
        <w:tblW w:w="9772" w:type="dxa"/>
        <w:tblInd w:w="-5" w:type="dxa"/>
        <w:tblLayout w:type="fixed"/>
        <w:tblLook w:val="0000" w:firstRow="0" w:lastRow="0" w:firstColumn="0" w:lastColumn="0" w:noHBand="0" w:noVBand="0"/>
      </w:tblPr>
      <w:tblGrid>
        <w:gridCol w:w="3969"/>
        <w:gridCol w:w="1748"/>
        <w:gridCol w:w="1748"/>
        <w:gridCol w:w="2307"/>
      </w:tblGrid>
      <w:tr w:rsidR="00031751" w:rsidRPr="00031751" w14:paraId="608DC70B" w14:textId="77777777" w:rsidTr="00031751">
        <w:tc>
          <w:tcPr>
            <w:tcW w:w="3969" w:type="dxa"/>
            <w:tcBorders>
              <w:top w:val="single" w:sz="4" w:space="0" w:color="000000"/>
              <w:left w:val="single" w:sz="4" w:space="0" w:color="000000"/>
              <w:bottom w:val="single" w:sz="4" w:space="0" w:color="000000"/>
            </w:tcBorders>
            <w:shd w:val="clear" w:color="auto" w:fill="auto"/>
          </w:tcPr>
          <w:p w14:paraId="0CB46CD4" w14:textId="77777777" w:rsidR="00031751" w:rsidRPr="00031751" w:rsidRDefault="00031751" w:rsidP="00031751">
            <w:pPr>
              <w:suppressAutoHyphens/>
              <w:snapToGrid w:val="0"/>
              <w:rPr>
                <w:rFonts w:ascii="Calibri" w:eastAsia="NSimSun" w:hAnsi="Calibri" w:cs="Calibri"/>
                <w:b/>
                <w:kern w:val="2"/>
                <w:sz w:val="20"/>
                <w:szCs w:val="20"/>
                <w:lang w:eastAsia="zh-CN" w:bidi="hi-IN"/>
              </w:rPr>
            </w:pPr>
          </w:p>
          <w:p w14:paraId="00BFB6BE"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
                <w:kern w:val="2"/>
                <w:sz w:val="20"/>
                <w:szCs w:val="20"/>
                <w:lang w:eastAsia="zh-CN" w:bidi="hi-IN"/>
              </w:rPr>
              <w:t>Item</w:t>
            </w:r>
          </w:p>
        </w:tc>
        <w:tc>
          <w:tcPr>
            <w:tcW w:w="1748" w:type="dxa"/>
            <w:tcBorders>
              <w:top w:val="single" w:sz="4" w:space="0" w:color="000000"/>
              <w:left w:val="single" w:sz="4" w:space="0" w:color="000000"/>
              <w:bottom w:val="single" w:sz="4" w:space="0" w:color="000000"/>
            </w:tcBorders>
            <w:shd w:val="clear" w:color="auto" w:fill="auto"/>
          </w:tcPr>
          <w:p w14:paraId="00DCB287" w14:textId="6380FD6D"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
                <w:kern w:val="2"/>
                <w:sz w:val="20"/>
                <w:szCs w:val="20"/>
                <w:lang w:eastAsia="zh-CN" w:bidi="hi-IN"/>
              </w:rPr>
              <w:t>Authors’ judgement</w:t>
            </w:r>
          </w:p>
        </w:tc>
        <w:tc>
          <w:tcPr>
            <w:tcW w:w="1748" w:type="dxa"/>
            <w:tcBorders>
              <w:top w:val="single" w:sz="4" w:space="0" w:color="000000"/>
              <w:left w:val="single" w:sz="4" w:space="0" w:color="000000"/>
              <w:bottom w:val="single" w:sz="4" w:space="0" w:color="000000"/>
            </w:tcBorders>
            <w:shd w:val="clear" w:color="auto" w:fill="auto"/>
          </w:tcPr>
          <w:p w14:paraId="45C664D9" w14:textId="6B7307CF"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
                <w:kern w:val="2"/>
                <w:sz w:val="20"/>
                <w:szCs w:val="20"/>
                <w:lang w:eastAsia="zh-CN" w:bidi="hi-IN"/>
              </w:rPr>
              <w:t>Risk of bias</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156BB865" w14:textId="034B48A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
                <w:kern w:val="2"/>
                <w:sz w:val="20"/>
                <w:szCs w:val="20"/>
                <w:lang w:eastAsia="zh-CN" w:bidi="hi-IN"/>
              </w:rPr>
              <w:t>Applicability concerns</w:t>
            </w:r>
          </w:p>
        </w:tc>
      </w:tr>
      <w:tr w:rsidR="00031751" w:rsidRPr="00031751" w14:paraId="708A1B4F" w14:textId="77777777" w:rsidTr="00031751">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3A19CE5C"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
                <w:kern w:val="2"/>
                <w:sz w:val="20"/>
                <w:szCs w:val="20"/>
                <w:lang w:eastAsia="zh-CN" w:bidi="hi-IN"/>
              </w:rPr>
              <w:t>Domain 1: Patient selection</w:t>
            </w:r>
          </w:p>
          <w:p w14:paraId="0B0E5F57"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Cs/>
                <w:kern w:val="2"/>
                <w:sz w:val="20"/>
                <w:szCs w:val="20"/>
                <w:lang w:eastAsia="zh-CN" w:bidi="hi-IN"/>
              </w:rPr>
              <w:t xml:space="preserve">Risk of bias: Could the selection of patients have introduced bias? </w:t>
            </w:r>
          </w:p>
          <w:p w14:paraId="416C3DC2"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031751" w:rsidRPr="00031751" w14:paraId="17BB1FCF" w14:textId="77777777" w:rsidTr="00031751">
        <w:tc>
          <w:tcPr>
            <w:tcW w:w="3969" w:type="dxa"/>
            <w:tcBorders>
              <w:top w:val="single" w:sz="4" w:space="0" w:color="000000"/>
              <w:left w:val="single" w:sz="4" w:space="0" w:color="000000"/>
              <w:bottom w:val="single" w:sz="4" w:space="0" w:color="000000"/>
            </w:tcBorders>
            <w:shd w:val="clear" w:color="auto" w:fill="auto"/>
          </w:tcPr>
          <w:p w14:paraId="7D468BC0"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Was a consecutive or random sample of patients enrolled?</w:t>
            </w:r>
          </w:p>
        </w:tc>
        <w:tc>
          <w:tcPr>
            <w:tcW w:w="1748" w:type="dxa"/>
            <w:tcBorders>
              <w:top w:val="single" w:sz="4" w:space="0" w:color="000000"/>
              <w:left w:val="single" w:sz="4" w:space="0" w:color="000000"/>
              <w:bottom w:val="single" w:sz="4" w:space="0" w:color="000000"/>
            </w:tcBorders>
            <w:shd w:val="clear" w:color="auto" w:fill="auto"/>
          </w:tcPr>
          <w:p w14:paraId="166C2DE1" w14:textId="7BA0AE8D" w:rsidR="00031751" w:rsidRPr="00031751" w:rsidRDefault="0015593C" w:rsidP="00031751">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No</w:t>
            </w:r>
          </w:p>
        </w:tc>
        <w:tc>
          <w:tcPr>
            <w:tcW w:w="1748" w:type="dxa"/>
            <w:tcBorders>
              <w:top w:val="single" w:sz="4" w:space="0" w:color="000000"/>
              <w:left w:val="single" w:sz="4" w:space="0" w:color="000000"/>
              <w:bottom w:val="single" w:sz="4" w:space="0" w:color="000000"/>
            </w:tcBorders>
            <w:shd w:val="clear" w:color="auto" w:fill="E7E6E6"/>
          </w:tcPr>
          <w:p w14:paraId="4F28BE38"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69164DFF"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r>
      <w:tr w:rsidR="00031751" w:rsidRPr="00031751" w14:paraId="64270148" w14:textId="77777777" w:rsidTr="00031751">
        <w:tc>
          <w:tcPr>
            <w:tcW w:w="3969" w:type="dxa"/>
            <w:tcBorders>
              <w:top w:val="single" w:sz="4" w:space="0" w:color="000000"/>
              <w:left w:val="single" w:sz="4" w:space="0" w:color="000000"/>
              <w:bottom w:val="single" w:sz="4" w:space="0" w:color="000000"/>
            </w:tcBorders>
            <w:shd w:val="clear" w:color="auto" w:fill="auto"/>
          </w:tcPr>
          <w:p w14:paraId="00BFF875"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Was a case-control design avoided?</w:t>
            </w:r>
          </w:p>
        </w:tc>
        <w:tc>
          <w:tcPr>
            <w:tcW w:w="1748" w:type="dxa"/>
            <w:tcBorders>
              <w:top w:val="single" w:sz="4" w:space="0" w:color="000000"/>
              <w:left w:val="single" w:sz="4" w:space="0" w:color="000000"/>
              <w:bottom w:val="single" w:sz="4" w:space="0" w:color="000000"/>
            </w:tcBorders>
            <w:shd w:val="clear" w:color="auto" w:fill="auto"/>
          </w:tcPr>
          <w:p w14:paraId="5FAB5314" w14:textId="77777777" w:rsidR="00031751" w:rsidRPr="00031751" w:rsidRDefault="00031751" w:rsidP="00031751">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4A9F1768"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5451E0B9"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r>
      <w:tr w:rsidR="00031751" w:rsidRPr="00031751" w14:paraId="29F56F57" w14:textId="77777777" w:rsidTr="00031751">
        <w:tc>
          <w:tcPr>
            <w:tcW w:w="3969" w:type="dxa"/>
            <w:tcBorders>
              <w:top w:val="single" w:sz="4" w:space="0" w:color="000000"/>
              <w:left w:val="single" w:sz="4" w:space="0" w:color="000000"/>
              <w:bottom w:val="single" w:sz="4" w:space="0" w:color="000000"/>
            </w:tcBorders>
            <w:shd w:val="clear" w:color="auto" w:fill="auto"/>
          </w:tcPr>
          <w:p w14:paraId="47690C76"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Did the study avoid inappropriate exclusions?</w:t>
            </w:r>
          </w:p>
        </w:tc>
        <w:tc>
          <w:tcPr>
            <w:tcW w:w="1748" w:type="dxa"/>
            <w:tcBorders>
              <w:top w:val="single" w:sz="4" w:space="0" w:color="000000"/>
              <w:left w:val="single" w:sz="4" w:space="0" w:color="000000"/>
              <w:bottom w:val="single" w:sz="4" w:space="0" w:color="000000"/>
            </w:tcBorders>
            <w:shd w:val="clear" w:color="auto" w:fill="auto"/>
          </w:tcPr>
          <w:p w14:paraId="240FD486" w14:textId="77777777" w:rsidR="00031751" w:rsidRPr="00031751" w:rsidRDefault="00031751" w:rsidP="00031751">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0E58E15D"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2CA679C"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r>
      <w:tr w:rsidR="00031751" w:rsidRPr="00031751" w14:paraId="59119C2C" w14:textId="77777777" w:rsidTr="00031751">
        <w:tc>
          <w:tcPr>
            <w:tcW w:w="3969" w:type="dxa"/>
            <w:tcBorders>
              <w:top w:val="single" w:sz="4" w:space="0" w:color="000000"/>
              <w:left w:val="single" w:sz="4" w:space="0" w:color="000000"/>
              <w:bottom w:val="single" w:sz="4" w:space="0" w:color="000000"/>
            </w:tcBorders>
            <w:shd w:val="clear" w:color="auto" w:fill="auto"/>
          </w:tcPr>
          <w:p w14:paraId="47BD21C4" w14:textId="7F4FB125" w:rsidR="00031751" w:rsidRPr="00031751" w:rsidRDefault="00031751" w:rsidP="00031751">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3DC53FC9"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532CC4DB" w14:textId="35133EDA" w:rsidR="00031751" w:rsidRPr="00031751" w:rsidRDefault="0015593C" w:rsidP="00031751">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High</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7788E04B" w14:textId="40646AEB" w:rsidR="00031751" w:rsidRPr="00031751" w:rsidRDefault="00981256" w:rsidP="00031751">
            <w:pPr>
              <w:suppressAutoHyphens/>
              <w:snapToGrid w:val="0"/>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031751" w:rsidRPr="00031751" w14:paraId="33D971B8" w14:textId="77777777" w:rsidTr="00031751">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13A138CD"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
                <w:kern w:val="2"/>
                <w:sz w:val="20"/>
                <w:szCs w:val="20"/>
                <w:lang w:eastAsia="zh-CN" w:bidi="hi-IN"/>
              </w:rPr>
              <w:t>Domain 2: Index test</w:t>
            </w:r>
          </w:p>
          <w:p w14:paraId="2B0CCAC5"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 xml:space="preserve">Risk of Bias: Could the conduct or interpretation of the index test have introduced bias? </w:t>
            </w:r>
          </w:p>
          <w:p w14:paraId="24CBA72F"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031751" w:rsidRPr="00031751" w14:paraId="6586B557" w14:textId="77777777" w:rsidTr="00031751">
        <w:tc>
          <w:tcPr>
            <w:tcW w:w="3969" w:type="dxa"/>
            <w:tcBorders>
              <w:top w:val="single" w:sz="4" w:space="0" w:color="000000"/>
              <w:left w:val="single" w:sz="4" w:space="0" w:color="000000"/>
              <w:bottom w:val="single" w:sz="4" w:space="0" w:color="000000"/>
            </w:tcBorders>
            <w:shd w:val="clear" w:color="auto" w:fill="auto"/>
          </w:tcPr>
          <w:p w14:paraId="37EC69CC"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tcBorders>
              <w:top w:val="single" w:sz="4" w:space="0" w:color="000000"/>
              <w:left w:val="single" w:sz="4" w:space="0" w:color="000000"/>
              <w:bottom w:val="single" w:sz="4" w:space="0" w:color="000000"/>
            </w:tcBorders>
            <w:shd w:val="clear" w:color="auto" w:fill="auto"/>
          </w:tcPr>
          <w:p w14:paraId="03A39BAB" w14:textId="77777777" w:rsidR="00031751" w:rsidRPr="00031751" w:rsidRDefault="00031751" w:rsidP="00031751">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36979975"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70E6E907"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r>
      <w:tr w:rsidR="00031751" w:rsidRPr="00031751" w14:paraId="75837EB2" w14:textId="77777777" w:rsidTr="00031751">
        <w:tc>
          <w:tcPr>
            <w:tcW w:w="3969" w:type="dxa"/>
            <w:tcBorders>
              <w:top w:val="single" w:sz="4" w:space="0" w:color="000000"/>
              <w:left w:val="single" w:sz="4" w:space="0" w:color="000000"/>
              <w:bottom w:val="single" w:sz="4" w:space="0" w:color="000000"/>
            </w:tcBorders>
            <w:shd w:val="clear" w:color="auto" w:fill="auto"/>
          </w:tcPr>
          <w:p w14:paraId="7BE7B7EC"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If a threshold was used, was it pre-specified?</w:t>
            </w:r>
          </w:p>
          <w:p w14:paraId="0387D977"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w:t>
            </w:r>
            <w:proofErr w:type="gramStart"/>
            <w:r w:rsidRPr="00031751">
              <w:rPr>
                <w:rFonts w:ascii="Calibri" w:eastAsia="NSimSun" w:hAnsi="Calibri" w:cs="Calibri"/>
                <w:kern w:val="2"/>
                <w:sz w:val="20"/>
                <w:szCs w:val="20"/>
                <w:lang w:eastAsia="zh-CN" w:bidi="hi-IN"/>
              </w:rPr>
              <w:t>always</w:t>
            </w:r>
            <w:proofErr w:type="gramEnd"/>
            <w:r w:rsidRPr="00031751">
              <w:rPr>
                <w:rFonts w:ascii="Calibri" w:eastAsia="NSimSun" w:hAnsi="Calibri" w:cs="Calibri"/>
                <w:kern w:val="2"/>
                <w:sz w:val="20"/>
                <w:szCs w:val="20"/>
                <w:lang w:eastAsia="zh-CN" w:bidi="hi-IN"/>
              </w:rPr>
              <w:t xml:space="preserve"> yes for </w:t>
            </w:r>
            <w:proofErr w:type="spellStart"/>
            <w:r w:rsidRPr="00031751">
              <w:rPr>
                <w:rFonts w:ascii="Calibri" w:eastAsia="NSimSun" w:hAnsi="Calibri" w:cs="Calibri"/>
                <w:kern w:val="2"/>
                <w:sz w:val="20"/>
                <w:szCs w:val="20"/>
                <w:lang w:eastAsia="zh-CN" w:bidi="hi-IN"/>
              </w:rPr>
              <w:t>NxTAG</w:t>
            </w:r>
            <w:proofErr w:type="spellEnd"/>
            <w:r w:rsidRPr="00031751">
              <w:rPr>
                <w:rFonts w:ascii="Calibri" w:eastAsia="NSimSun" w:hAnsi="Calibri" w:cs="Calibri"/>
                <w:kern w:val="2"/>
                <w:sz w:val="20"/>
                <w:szCs w:val="20"/>
                <w:lang w:eastAsia="zh-CN" w:bidi="hi-IN"/>
              </w:rPr>
              <w:t>)</w:t>
            </w:r>
          </w:p>
        </w:tc>
        <w:tc>
          <w:tcPr>
            <w:tcW w:w="1748" w:type="dxa"/>
            <w:tcBorders>
              <w:top w:val="single" w:sz="4" w:space="0" w:color="000000"/>
              <w:left w:val="single" w:sz="4" w:space="0" w:color="000000"/>
              <w:bottom w:val="single" w:sz="4" w:space="0" w:color="000000"/>
            </w:tcBorders>
            <w:shd w:val="clear" w:color="auto" w:fill="auto"/>
          </w:tcPr>
          <w:p w14:paraId="0DAE601B"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75A9B649"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AC2FD7E"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r>
      <w:tr w:rsidR="00031751" w:rsidRPr="00031751" w14:paraId="7AB467C4" w14:textId="77777777" w:rsidTr="00031751">
        <w:tc>
          <w:tcPr>
            <w:tcW w:w="3969" w:type="dxa"/>
            <w:tcBorders>
              <w:top w:val="single" w:sz="4" w:space="0" w:color="000000"/>
              <w:left w:val="single" w:sz="4" w:space="0" w:color="000000"/>
              <w:bottom w:val="single" w:sz="4" w:space="0" w:color="000000"/>
            </w:tcBorders>
            <w:shd w:val="clear" w:color="auto" w:fill="auto"/>
          </w:tcPr>
          <w:p w14:paraId="50A06E25" w14:textId="2F4BD5DF" w:rsidR="00031751" w:rsidRPr="00031751" w:rsidRDefault="00031751" w:rsidP="00031751">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35AE6878" w14:textId="77777777" w:rsidR="00031751" w:rsidRPr="00031751" w:rsidRDefault="00031751" w:rsidP="00031751">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7EEA9410" w14:textId="77777777" w:rsidR="00031751" w:rsidRPr="00031751" w:rsidRDefault="00031751" w:rsidP="00031751">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Low</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083F2D2A" w14:textId="77777777" w:rsidR="00031751" w:rsidRPr="00031751" w:rsidRDefault="00031751" w:rsidP="00031751">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Low</w:t>
            </w:r>
          </w:p>
        </w:tc>
      </w:tr>
      <w:tr w:rsidR="00382C7D" w:rsidRPr="00031751" w14:paraId="5CD37C04" w14:textId="77777777" w:rsidTr="00031751">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77565A5E"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46D5C368"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01FCDDBE" w14:textId="11B63EFB" w:rsidR="00382C7D" w:rsidRPr="00031751"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031751" w14:paraId="03B4675C" w14:textId="77777777" w:rsidTr="00031751">
        <w:tc>
          <w:tcPr>
            <w:tcW w:w="3969" w:type="dxa"/>
            <w:tcBorders>
              <w:top w:val="single" w:sz="4" w:space="0" w:color="000000"/>
              <w:left w:val="single" w:sz="4" w:space="0" w:color="000000"/>
              <w:bottom w:val="single" w:sz="4" w:space="0" w:color="000000"/>
            </w:tcBorders>
            <w:shd w:val="clear" w:color="auto" w:fill="auto"/>
          </w:tcPr>
          <w:p w14:paraId="384995EC" w14:textId="2BA831DE" w:rsidR="00382C7D" w:rsidRPr="00031751"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tcBorders>
              <w:top w:val="single" w:sz="4" w:space="0" w:color="000000"/>
              <w:left w:val="single" w:sz="4" w:space="0" w:color="000000"/>
              <w:bottom w:val="single" w:sz="4" w:space="0" w:color="000000"/>
            </w:tcBorders>
            <w:shd w:val="clear" w:color="auto" w:fill="auto"/>
          </w:tcPr>
          <w:p w14:paraId="7A0961DC" w14:textId="4F94CED2" w:rsidR="00382C7D" w:rsidRPr="00031751" w:rsidRDefault="00382C7D" w:rsidP="00382C7D">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54FC4109"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6C57E9E2"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r>
      <w:tr w:rsidR="00382C7D" w:rsidRPr="00031751" w14:paraId="792CFED9" w14:textId="77777777" w:rsidTr="00031751">
        <w:tc>
          <w:tcPr>
            <w:tcW w:w="3969" w:type="dxa"/>
            <w:tcBorders>
              <w:top w:val="single" w:sz="4" w:space="0" w:color="000000"/>
              <w:left w:val="single" w:sz="4" w:space="0" w:color="000000"/>
              <w:bottom w:val="single" w:sz="4" w:space="0" w:color="000000"/>
            </w:tcBorders>
            <w:shd w:val="clear" w:color="auto" w:fill="auto"/>
          </w:tcPr>
          <w:p w14:paraId="3AEDE966" w14:textId="53D81FDE" w:rsidR="00382C7D" w:rsidRPr="00031751"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tcBorders>
              <w:top w:val="single" w:sz="4" w:space="0" w:color="000000"/>
              <w:left w:val="single" w:sz="4" w:space="0" w:color="000000"/>
              <w:bottom w:val="single" w:sz="4" w:space="0" w:color="000000"/>
            </w:tcBorders>
            <w:shd w:val="clear" w:color="auto" w:fill="auto"/>
          </w:tcPr>
          <w:p w14:paraId="541FB1A4" w14:textId="77777777" w:rsidR="00382C7D" w:rsidRPr="00031751" w:rsidRDefault="00382C7D" w:rsidP="00382C7D">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5EEEB445"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686B727"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r>
      <w:tr w:rsidR="00382C7D" w:rsidRPr="00031751" w14:paraId="231FB9E5" w14:textId="77777777" w:rsidTr="00031751">
        <w:tc>
          <w:tcPr>
            <w:tcW w:w="3969" w:type="dxa"/>
            <w:tcBorders>
              <w:top w:val="single" w:sz="4" w:space="0" w:color="000000"/>
              <w:left w:val="single" w:sz="4" w:space="0" w:color="000000"/>
              <w:bottom w:val="single" w:sz="4" w:space="0" w:color="000000"/>
            </w:tcBorders>
            <w:shd w:val="clear" w:color="auto" w:fill="auto"/>
          </w:tcPr>
          <w:p w14:paraId="4E39C710" w14:textId="5A5A6DE3" w:rsidR="00382C7D" w:rsidRPr="00031751"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199690F3"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40436F7A" w14:textId="77777777" w:rsidR="00382C7D" w:rsidRPr="00031751" w:rsidRDefault="00382C7D" w:rsidP="00382C7D">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Low</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761873CF" w14:textId="77777777" w:rsidR="00382C7D" w:rsidRPr="00031751" w:rsidRDefault="00382C7D" w:rsidP="00382C7D">
            <w:pPr>
              <w:suppressAutoHyphens/>
              <w:snapToGrid w:val="0"/>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Low</w:t>
            </w:r>
          </w:p>
        </w:tc>
      </w:tr>
      <w:tr w:rsidR="00031751" w:rsidRPr="00031751" w14:paraId="7BC04F86" w14:textId="77777777" w:rsidTr="00031751">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132B5D09"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b/>
                <w:kern w:val="2"/>
                <w:sz w:val="20"/>
                <w:szCs w:val="20"/>
                <w:lang w:eastAsia="zh-CN" w:bidi="hi-IN"/>
              </w:rPr>
              <w:t>Domain 4: Flow and timing</w:t>
            </w:r>
          </w:p>
          <w:p w14:paraId="019CE9C1" w14:textId="77777777" w:rsidR="00031751" w:rsidRPr="00031751" w:rsidRDefault="00031751" w:rsidP="00031751">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 xml:space="preserve">Risk of Bias: Could the patient flow have introduced bias? </w:t>
            </w:r>
          </w:p>
        </w:tc>
      </w:tr>
      <w:tr w:rsidR="00382C7D" w:rsidRPr="00031751" w14:paraId="5C96C070" w14:textId="77777777" w:rsidTr="00031751">
        <w:tc>
          <w:tcPr>
            <w:tcW w:w="3969" w:type="dxa"/>
            <w:tcBorders>
              <w:top w:val="single" w:sz="4" w:space="0" w:color="000000"/>
              <w:left w:val="single" w:sz="4" w:space="0" w:color="000000"/>
              <w:bottom w:val="single" w:sz="4" w:space="0" w:color="000000"/>
            </w:tcBorders>
            <w:shd w:val="clear" w:color="auto" w:fill="auto"/>
          </w:tcPr>
          <w:p w14:paraId="1BB7D3A6" w14:textId="1641183E"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763F5201" w14:textId="593270E4"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7639F43C"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285B9603"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r>
      <w:tr w:rsidR="00382C7D" w:rsidRPr="00031751" w14:paraId="15D40471" w14:textId="77777777" w:rsidTr="00031751">
        <w:tc>
          <w:tcPr>
            <w:tcW w:w="3969" w:type="dxa"/>
            <w:tcBorders>
              <w:top w:val="single" w:sz="4" w:space="0" w:color="000000"/>
              <w:left w:val="single" w:sz="4" w:space="0" w:color="000000"/>
              <w:bottom w:val="single" w:sz="4" w:space="0" w:color="000000"/>
            </w:tcBorders>
            <w:shd w:val="clear" w:color="auto" w:fill="auto"/>
          </w:tcPr>
          <w:p w14:paraId="1E61703E" w14:textId="2815D2B4"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1B1BAF0D" w14:textId="77777777"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101745DD"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67DFF557"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r>
      <w:tr w:rsidR="00382C7D" w:rsidRPr="00031751" w14:paraId="2BC9DFF5" w14:textId="77777777" w:rsidTr="00031751">
        <w:tc>
          <w:tcPr>
            <w:tcW w:w="3969" w:type="dxa"/>
            <w:tcBorders>
              <w:top w:val="single" w:sz="4" w:space="0" w:color="000000"/>
              <w:left w:val="single" w:sz="4" w:space="0" w:color="000000"/>
              <w:bottom w:val="single" w:sz="4" w:space="0" w:color="000000"/>
            </w:tcBorders>
            <w:shd w:val="clear" w:color="auto" w:fill="auto"/>
          </w:tcPr>
          <w:p w14:paraId="01BB23DE" w14:textId="249DF706"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035BB3B3" w14:textId="1F9CAE24"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70098868"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38C2FF53"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r>
      <w:tr w:rsidR="00382C7D" w:rsidRPr="00031751" w14:paraId="7CBFD478" w14:textId="77777777" w:rsidTr="00031751">
        <w:tc>
          <w:tcPr>
            <w:tcW w:w="3969" w:type="dxa"/>
            <w:tcBorders>
              <w:top w:val="single" w:sz="4" w:space="0" w:color="000000"/>
              <w:left w:val="single" w:sz="4" w:space="0" w:color="000000"/>
              <w:bottom w:val="single" w:sz="4" w:space="0" w:color="000000"/>
            </w:tcBorders>
            <w:shd w:val="clear" w:color="auto" w:fill="auto"/>
          </w:tcPr>
          <w:p w14:paraId="7AA17472" w14:textId="1C95FE0D"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tcBorders>
              <w:top w:val="single" w:sz="4" w:space="0" w:color="000000"/>
              <w:left w:val="single" w:sz="4" w:space="0" w:color="000000"/>
              <w:bottom w:val="single" w:sz="4" w:space="0" w:color="000000"/>
            </w:tcBorders>
            <w:shd w:val="clear" w:color="auto" w:fill="auto"/>
          </w:tcPr>
          <w:p w14:paraId="1EFD2D55" w14:textId="77777777"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71C0C95A"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BF979BC" w14:textId="77777777" w:rsidR="00382C7D" w:rsidRPr="00031751" w:rsidRDefault="00382C7D" w:rsidP="00382C7D">
            <w:pPr>
              <w:suppressAutoHyphens/>
              <w:snapToGrid w:val="0"/>
              <w:rPr>
                <w:rFonts w:ascii="Calibri" w:eastAsia="NSimSun" w:hAnsi="Calibri" w:cs="Calibri"/>
                <w:kern w:val="2"/>
                <w:sz w:val="20"/>
                <w:szCs w:val="20"/>
                <w:lang w:eastAsia="zh-CN" w:bidi="hi-IN"/>
              </w:rPr>
            </w:pPr>
          </w:p>
        </w:tc>
      </w:tr>
      <w:tr w:rsidR="00382C7D" w:rsidRPr="00031751" w14:paraId="04C8ED18" w14:textId="77777777" w:rsidTr="00031751">
        <w:tc>
          <w:tcPr>
            <w:tcW w:w="3969" w:type="dxa"/>
            <w:tcBorders>
              <w:top w:val="single" w:sz="4" w:space="0" w:color="000000"/>
              <w:left w:val="single" w:sz="4" w:space="0" w:color="000000"/>
              <w:bottom w:val="single" w:sz="4" w:space="0" w:color="000000"/>
            </w:tcBorders>
            <w:shd w:val="clear" w:color="auto" w:fill="auto"/>
          </w:tcPr>
          <w:p w14:paraId="6647021E" w14:textId="4D076A2E" w:rsidR="00382C7D" w:rsidRPr="00C3417F"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4D2922EC"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3E2D9266" w14:textId="37AA2C18"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755624A6" w14:textId="77A3E195" w:rsidR="00382C7D" w:rsidRPr="00031751" w:rsidRDefault="00382C7D" w:rsidP="00382C7D">
            <w:pPr>
              <w:suppressAutoHyphens/>
              <w:rPr>
                <w:rFonts w:ascii="Calibri" w:eastAsia="NSimSun" w:hAnsi="Calibri" w:cs="Calibri"/>
                <w:kern w:val="2"/>
                <w:sz w:val="20"/>
                <w:szCs w:val="20"/>
                <w:lang w:eastAsia="zh-CN" w:bidi="hi-IN"/>
              </w:rPr>
            </w:pPr>
            <w:r w:rsidRPr="00031751">
              <w:rPr>
                <w:rFonts w:ascii="Calibri" w:eastAsia="NSimSun" w:hAnsi="Calibri" w:cs="Calibri"/>
                <w:kern w:val="2"/>
                <w:sz w:val="20"/>
                <w:szCs w:val="20"/>
                <w:lang w:eastAsia="zh-CN" w:bidi="hi-IN"/>
              </w:rPr>
              <w:t>N</w:t>
            </w:r>
            <w:r w:rsidRPr="00A561B8">
              <w:rPr>
                <w:rFonts w:ascii="Calibri" w:eastAsia="NSimSun" w:hAnsi="Calibri" w:cs="Calibri"/>
                <w:kern w:val="2"/>
                <w:sz w:val="20"/>
                <w:szCs w:val="20"/>
                <w:lang w:eastAsia="zh-CN" w:bidi="hi-IN"/>
              </w:rPr>
              <w:t>ot applicable</w:t>
            </w:r>
          </w:p>
        </w:tc>
      </w:tr>
    </w:tbl>
    <w:p w14:paraId="6A008D48" w14:textId="32390455" w:rsidR="00CB6784" w:rsidRPr="00A561B8" w:rsidRDefault="00CB6784"/>
    <w:p w14:paraId="50681069" w14:textId="434A7CB0" w:rsidR="00CB6784" w:rsidRPr="00A561B8" w:rsidRDefault="00CB6784"/>
    <w:p w14:paraId="1B9E3F09" w14:textId="3EB9263A" w:rsidR="000D0D61" w:rsidRPr="00A561B8" w:rsidRDefault="000D0D61">
      <w:r w:rsidRPr="00A561B8">
        <w:br w:type="page"/>
      </w:r>
    </w:p>
    <w:p w14:paraId="6DC96160" w14:textId="24778E1F" w:rsidR="000D0D61" w:rsidRPr="00A561B8" w:rsidRDefault="0037743D" w:rsidP="000D0D61">
      <w:pPr>
        <w:rPr>
          <w:b/>
          <w:bCs/>
        </w:rPr>
      </w:pPr>
      <w:r>
        <w:rPr>
          <w:b/>
          <w:bCs/>
        </w:rPr>
        <w:t>T</w:t>
      </w:r>
      <w:r w:rsidR="000D0D61" w:rsidRPr="00A561B8">
        <w:rPr>
          <w:b/>
          <w:bCs/>
        </w:rPr>
        <w:t xml:space="preserve">able </w:t>
      </w:r>
      <w:r>
        <w:rPr>
          <w:b/>
          <w:bCs/>
        </w:rPr>
        <w:t>S</w:t>
      </w:r>
      <w:r w:rsidR="000D0D61" w:rsidRPr="00A561B8">
        <w:rPr>
          <w:b/>
          <w:bCs/>
        </w:rPr>
        <w:t>4A. Chen 2016: study characteristics</w:t>
      </w:r>
    </w:p>
    <w:p w14:paraId="61A999DB" w14:textId="77777777" w:rsidR="000D0D61" w:rsidRPr="00A561B8" w:rsidRDefault="000D0D61" w:rsidP="000D0D61"/>
    <w:tbl>
      <w:tblPr>
        <w:tblStyle w:val="TableGrid"/>
        <w:tblW w:w="0" w:type="auto"/>
        <w:tblLook w:val="04A0" w:firstRow="1" w:lastRow="0" w:firstColumn="1" w:lastColumn="0" w:noHBand="0" w:noVBand="1"/>
      </w:tblPr>
      <w:tblGrid>
        <w:gridCol w:w="1696"/>
        <w:gridCol w:w="2410"/>
        <w:gridCol w:w="5528"/>
      </w:tblGrid>
      <w:tr w:rsidR="000D0D61" w:rsidRPr="00A561B8" w14:paraId="124AFB2A" w14:textId="77777777" w:rsidTr="000E2E8D">
        <w:tc>
          <w:tcPr>
            <w:tcW w:w="1696" w:type="dxa"/>
            <w:tcBorders>
              <w:bottom w:val="nil"/>
            </w:tcBorders>
          </w:tcPr>
          <w:p w14:paraId="42805BAC" w14:textId="77777777" w:rsidR="000D0D61" w:rsidRPr="00A561B8" w:rsidRDefault="000D0D61" w:rsidP="000E2E8D">
            <w:pPr>
              <w:rPr>
                <w:b/>
                <w:bCs/>
                <w:sz w:val="20"/>
                <w:szCs w:val="20"/>
              </w:rPr>
            </w:pPr>
            <w:r w:rsidRPr="00A561B8">
              <w:rPr>
                <w:b/>
                <w:bCs/>
                <w:sz w:val="20"/>
                <w:szCs w:val="20"/>
              </w:rPr>
              <w:t>Participant sampling</w:t>
            </w:r>
          </w:p>
        </w:tc>
        <w:tc>
          <w:tcPr>
            <w:tcW w:w="7938" w:type="dxa"/>
            <w:gridSpan w:val="2"/>
          </w:tcPr>
          <w:p w14:paraId="5149ABA7" w14:textId="2E2D4AEB" w:rsidR="000D0D61" w:rsidRPr="00A561B8" w:rsidRDefault="005A5233" w:rsidP="000E2E8D">
            <w:pPr>
              <w:rPr>
                <w:sz w:val="20"/>
                <w:szCs w:val="20"/>
              </w:rPr>
            </w:pPr>
            <w:r w:rsidRPr="00A561B8">
              <w:rPr>
                <w:sz w:val="20"/>
                <w:szCs w:val="20"/>
              </w:rPr>
              <w:t>Cross sectional study with p</w:t>
            </w:r>
            <w:r w:rsidR="00252E72" w:rsidRPr="00A561B8">
              <w:rPr>
                <w:sz w:val="20"/>
                <w:szCs w:val="20"/>
              </w:rPr>
              <w:t>r</w:t>
            </w:r>
            <w:r w:rsidR="000D0D61" w:rsidRPr="00A561B8">
              <w:rPr>
                <w:sz w:val="20"/>
                <w:szCs w:val="20"/>
              </w:rPr>
              <w:t>ospective</w:t>
            </w:r>
            <w:r w:rsidRPr="00A561B8">
              <w:rPr>
                <w:sz w:val="20"/>
                <w:szCs w:val="20"/>
              </w:rPr>
              <w:t xml:space="preserve"> data collection</w:t>
            </w:r>
          </w:p>
        </w:tc>
      </w:tr>
      <w:tr w:rsidR="000D0D61" w:rsidRPr="00A561B8" w14:paraId="1D2B6A6E" w14:textId="77777777" w:rsidTr="000E2E8D">
        <w:tc>
          <w:tcPr>
            <w:tcW w:w="1696" w:type="dxa"/>
            <w:vMerge w:val="restart"/>
          </w:tcPr>
          <w:p w14:paraId="61923766" w14:textId="77777777" w:rsidR="000D0D61" w:rsidRPr="00A561B8" w:rsidRDefault="000D0D61" w:rsidP="000E2E8D">
            <w:pPr>
              <w:rPr>
                <w:b/>
                <w:bCs/>
                <w:sz w:val="20"/>
                <w:szCs w:val="20"/>
              </w:rPr>
            </w:pPr>
            <w:r w:rsidRPr="00A561B8">
              <w:rPr>
                <w:b/>
                <w:bCs/>
                <w:sz w:val="20"/>
                <w:szCs w:val="20"/>
              </w:rPr>
              <w:t>Participant characteristics and setting</w:t>
            </w:r>
          </w:p>
        </w:tc>
        <w:tc>
          <w:tcPr>
            <w:tcW w:w="2410" w:type="dxa"/>
          </w:tcPr>
          <w:p w14:paraId="41642649" w14:textId="77777777" w:rsidR="000D0D61" w:rsidRPr="00A561B8" w:rsidRDefault="000D0D61" w:rsidP="000E2E8D">
            <w:pPr>
              <w:rPr>
                <w:b/>
                <w:bCs/>
                <w:sz w:val="20"/>
                <w:szCs w:val="20"/>
              </w:rPr>
            </w:pPr>
            <w:r w:rsidRPr="00A561B8">
              <w:rPr>
                <w:b/>
                <w:bCs/>
                <w:sz w:val="20"/>
                <w:szCs w:val="20"/>
              </w:rPr>
              <w:t>Country</w:t>
            </w:r>
          </w:p>
        </w:tc>
        <w:tc>
          <w:tcPr>
            <w:tcW w:w="5528" w:type="dxa"/>
          </w:tcPr>
          <w:p w14:paraId="3A1D9D61" w14:textId="77777777" w:rsidR="000D0D61" w:rsidRPr="00A561B8" w:rsidRDefault="000D0D61" w:rsidP="000E2E8D">
            <w:pPr>
              <w:rPr>
                <w:sz w:val="20"/>
                <w:szCs w:val="20"/>
              </w:rPr>
            </w:pPr>
            <w:r w:rsidRPr="00A561B8">
              <w:rPr>
                <w:sz w:val="20"/>
                <w:szCs w:val="20"/>
              </w:rPr>
              <w:t>Hong Kong, China</w:t>
            </w:r>
          </w:p>
        </w:tc>
      </w:tr>
      <w:tr w:rsidR="000D0D61" w:rsidRPr="00A561B8" w14:paraId="43F114E8" w14:textId="77777777" w:rsidTr="000E2E8D">
        <w:tc>
          <w:tcPr>
            <w:tcW w:w="1696" w:type="dxa"/>
            <w:vMerge/>
          </w:tcPr>
          <w:p w14:paraId="259ECFC9" w14:textId="77777777" w:rsidR="000D0D61" w:rsidRPr="00A561B8" w:rsidRDefault="000D0D61" w:rsidP="000E2E8D">
            <w:pPr>
              <w:rPr>
                <w:b/>
                <w:bCs/>
                <w:sz w:val="20"/>
                <w:szCs w:val="20"/>
              </w:rPr>
            </w:pPr>
          </w:p>
        </w:tc>
        <w:tc>
          <w:tcPr>
            <w:tcW w:w="2410" w:type="dxa"/>
          </w:tcPr>
          <w:p w14:paraId="589612FB" w14:textId="77777777" w:rsidR="000D0D61" w:rsidRPr="00A561B8" w:rsidRDefault="000D0D61" w:rsidP="000E2E8D">
            <w:pPr>
              <w:rPr>
                <w:b/>
                <w:bCs/>
                <w:sz w:val="20"/>
                <w:szCs w:val="20"/>
              </w:rPr>
            </w:pPr>
            <w:r w:rsidRPr="00A561B8">
              <w:rPr>
                <w:b/>
                <w:bCs/>
                <w:sz w:val="20"/>
                <w:szCs w:val="20"/>
              </w:rPr>
              <w:t>Study centres</w:t>
            </w:r>
          </w:p>
        </w:tc>
        <w:tc>
          <w:tcPr>
            <w:tcW w:w="5528" w:type="dxa"/>
          </w:tcPr>
          <w:p w14:paraId="10631388" w14:textId="14DBF99D" w:rsidR="000D0D61" w:rsidRPr="00A561B8" w:rsidRDefault="008B0DE2" w:rsidP="000E2E8D">
            <w:pPr>
              <w:rPr>
                <w:sz w:val="20"/>
                <w:szCs w:val="20"/>
              </w:rPr>
            </w:pPr>
            <w:r w:rsidRPr="00A561B8">
              <w:rPr>
                <w:sz w:val="20"/>
                <w:szCs w:val="20"/>
              </w:rPr>
              <w:t>Universit</w:t>
            </w:r>
            <w:r w:rsidR="000D0D61" w:rsidRPr="00A561B8">
              <w:rPr>
                <w:rFonts w:ascii="Calibri" w:hAnsi="Calibri" w:cs="Calibri"/>
                <w:sz w:val="20"/>
                <w:szCs w:val="20"/>
              </w:rPr>
              <w:t>y</w:t>
            </w:r>
            <w:r w:rsidRPr="00A561B8">
              <w:rPr>
                <w:rFonts w:ascii="Calibri" w:hAnsi="Calibri" w:cs="Calibri"/>
                <w:sz w:val="20"/>
                <w:szCs w:val="20"/>
              </w:rPr>
              <w:t xml:space="preserve"> of</w:t>
            </w:r>
            <w:r w:rsidR="000D0D61" w:rsidRPr="00A561B8">
              <w:rPr>
                <w:rFonts w:ascii="Calibri" w:hAnsi="Calibri" w:cs="Calibri"/>
                <w:sz w:val="20"/>
                <w:szCs w:val="20"/>
              </w:rPr>
              <w:t xml:space="preserve"> Hong Kong</w:t>
            </w:r>
            <w:r w:rsidRPr="00A561B8">
              <w:rPr>
                <w:rFonts w:ascii="Calibri" w:hAnsi="Calibri" w:cs="Calibri"/>
                <w:sz w:val="20"/>
                <w:szCs w:val="20"/>
              </w:rPr>
              <w:t>/Hospital Authority Hong Kong West Hospital Cluster</w:t>
            </w:r>
          </w:p>
        </w:tc>
      </w:tr>
      <w:tr w:rsidR="000D0D61" w:rsidRPr="00A561B8" w14:paraId="5082DD73" w14:textId="77777777" w:rsidTr="000E2E8D">
        <w:tc>
          <w:tcPr>
            <w:tcW w:w="1696" w:type="dxa"/>
            <w:vMerge/>
            <w:tcBorders>
              <w:bottom w:val="nil"/>
            </w:tcBorders>
          </w:tcPr>
          <w:p w14:paraId="12BBF395" w14:textId="77777777" w:rsidR="000D0D61" w:rsidRPr="00A561B8" w:rsidRDefault="000D0D61" w:rsidP="000E2E8D">
            <w:pPr>
              <w:rPr>
                <w:b/>
                <w:bCs/>
                <w:sz w:val="20"/>
                <w:szCs w:val="20"/>
              </w:rPr>
            </w:pPr>
          </w:p>
        </w:tc>
        <w:tc>
          <w:tcPr>
            <w:tcW w:w="2410" w:type="dxa"/>
          </w:tcPr>
          <w:p w14:paraId="4F7C52CD" w14:textId="77777777" w:rsidR="000D0D61" w:rsidRPr="00A561B8" w:rsidRDefault="000D0D61" w:rsidP="000E2E8D">
            <w:pPr>
              <w:rPr>
                <w:b/>
                <w:bCs/>
                <w:sz w:val="20"/>
                <w:szCs w:val="20"/>
              </w:rPr>
            </w:pPr>
            <w:r w:rsidRPr="00A561B8">
              <w:rPr>
                <w:b/>
                <w:bCs/>
                <w:sz w:val="20"/>
                <w:szCs w:val="20"/>
              </w:rPr>
              <w:t>Study dates</w:t>
            </w:r>
          </w:p>
        </w:tc>
        <w:tc>
          <w:tcPr>
            <w:tcW w:w="5528" w:type="dxa"/>
          </w:tcPr>
          <w:p w14:paraId="6F815ABC" w14:textId="64B694BF" w:rsidR="000D0D61" w:rsidRPr="00A561B8" w:rsidRDefault="008B0DE2" w:rsidP="000E2E8D">
            <w:pPr>
              <w:rPr>
                <w:sz w:val="20"/>
                <w:szCs w:val="20"/>
              </w:rPr>
            </w:pPr>
            <w:r w:rsidRPr="00A561B8">
              <w:rPr>
                <w:sz w:val="20"/>
                <w:szCs w:val="20"/>
              </w:rPr>
              <w:t>1 January to 31 December 2015</w:t>
            </w:r>
          </w:p>
        </w:tc>
      </w:tr>
      <w:tr w:rsidR="000D0D61" w:rsidRPr="00A561B8" w14:paraId="3931FE3C" w14:textId="77777777" w:rsidTr="000E2E8D">
        <w:tc>
          <w:tcPr>
            <w:tcW w:w="1696" w:type="dxa"/>
            <w:tcBorders>
              <w:top w:val="nil"/>
              <w:bottom w:val="nil"/>
            </w:tcBorders>
          </w:tcPr>
          <w:p w14:paraId="4776680F" w14:textId="77777777" w:rsidR="000D0D61" w:rsidRPr="00A561B8" w:rsidRDefault="000D0D61" w:rsidP="000E2E8D">
            <w:pPr>
              <w:rPr>
                <w:b/>
                <w:bCs/>
                <w:sz w:val="20"/>
                <w:szCs w:val="20"/>
              </w:rPr>
            </w:pPr>
          </w:p>
        </w:tc>
        <w:tc>
          <w:tcPr>
            <w:tcW w:w="2410" w:type="dxa"/>
          </w:tcPr>
          <w:p w14:paraId="2482D4C7" w14:textId="77777777" w:rsidR="000D0D61" w:rsidRPr="00A561B8" w:rsidRDefault="000D0D61" w:rsidP="000E2E8D">
            <w:pPr>
              <w:rPr>
                <w:b/>
                <w:bCs/>
                <w:sz w:val="20"/>
                <w:szCs w:val="20"/>
              </w:rPr>
            </w:pPr>
            <w:r w:rsidRPr="00A561B8">
              <w:rPr>
                <w:b/>
                <w:bCs/>
                <w:sz w:val="20"/>
                <w:szCs w:val="20"/>
              </w:rPr>
              <w:t>Inclusion/exclusion criteria</w:t>
            </w:r>
          </w:p>
        </w:tc>
        <w:tc>
          <w:tcPr>
            <w:tcW w:w="5528" w:type="dxa"/>
          </w:tcPr>
          <w:p w14:paraId="4A299B27" w14:textId="2003CDA1" w:rsidR="000D0D61" w:rsidRPr="00A561B8" w:rsidRDefault="000D0D61" w:rsidP="000E2E8D">
            <w:pPr>
              <w:rPr>
                <w:sz w:val="20"/>
                <w:szCs w:val="20"/>
              </w:rPr>
            </w:pPr>
            <w:r w:rsidRPr="00A561B8">
              <w:rPr>
                <w:rFonts w:ascii="Calibri" w:hAnsi="Calibri" w:cs="Calibri"/>
                <w:sz w:val="20"/>
                <w:szCs w:val="20"/>
              </w:rPr>
              <w:t>Patients with</w:t>
            </w:r>
            <w:r w:rsidR="00AB5925" w:rsidRPr="00A561B8">
              <w:rPr>
                <w:rFonts w:ascii="Calibri" w:hAnsi="Calibri" w:cs="Calibri"/>
                <w:sz w:val="20"/>
                <w:szCs w:val="20"/>
              </w:rPr>
              <w:t xml:space="preserve"> symptomatic</w:t>
            </w:r>
            <w:r w:rsidRPr="00A561B8">
              <w:rPr>
                <w:rFonts w:ascii="Calibri" w:hAnsi="Calibri" w:cs="Calibri"/>
                <w:sz w:val="20"/>
                <w:szCs w:val="20"/>
              </w:rPr>
              <w:t xml:space="preserve"> respiratory tract infections</w:t>
            </w:r>
          </w:p>
        </w:tc>
      </w:tr>
      <w:tr w:rsidR="000D0D61" w:rsidRPr="00A561B8" w14:paraId="4C8FCEAE" w14:textId="77777777" w:rsidTr="000E2E8D">
        <w:tc>
          <w:tcPr>
            <w:tcW w:w="1696" w:type="dxa"/>
            <w:tcBorders>
              <w:top w:val="nil"/>
              <w:bottom w:val="nil"/>
            </w:tcBorders>
          </w:tcPr>
          <w:p w14:paraId="4DF3202F" w14:textId="77777777" w:rsidR="000D0D61" w:rsidRPr="00A561B8" w:rsidRDefault="000D0D61" w:rsidP="000E2E8D">
            <w:pPr>
              <w:rPr>
                <w:b/>
                <w:bCs/>
                <w:sz w:val="20"/>
                <w:szCs w:val="20"/>
              </w:rPr>
            </w:pPr>
          </w:p>
        </w:tc>
        <w:tc>
          <w:tcPr>
            <w:tcW w:w="2410" w:type="dxa"/>
          </w:tcPr>
          <w:p w14:paraId="0326837E" w14:textId="77777777" w:rsidR="000D0D61" w:rsidRPr="00A561B8" w:rsidRDefault="000D0D61" w:rsidP="000E2E8D">
            <w:pPr>
              <w:rPr>
                <w:b/>
                <w:bCs/>
                <w:sz w:val="20"/>
                <w:szCs w:val="20"/>
              </w:rPr>
            </w:pPr>
            <w:r w:rsidRPr="00A561B8">
              <w:rPr>
                <w:b/>
                <w:bCs/>
                <w:sz w:val="20"/>
                <w:szCs w:val="20"/>
              </w:rPr>
              <w:t>Sample size</w:t>
            </w:r>
          </w:p>
        </w:tc>
        <w:tc>
          <w:tcPr>
            <w:tcW w:w="5528" w:type="dxa"/>
          </w:tcPr>
          <w:p w14:paraId="778F3922" w14:textId="15C82F83" w:rsidR="000D0D61" w:rsidRPr="00A561B8" w:rsidRDefault="00AB5925" w:rsidP="000E2E8D">
            <w:pPr>
              <w:rPr>
                <w:sz w:val="20"/>
                <w:szCs w:val="20"/>
              </w:rPr>
            </w:pPr>
            <w:r w:rsidRPr="00A561B8">
              <w:rPr>
                <w:sz w:val="20"/>
                <w:szCs w:val="20"/>
              </w:rPr>
              <w:t>284</w:t>
            </w:r>
            <w:r w:rsidR="000D0D61" w:rsidRPr="00A561B8">
              <w:rPr>
                <w:sz w:val="20"/>
                <w:szCs w:val="20"/>
              </w:rPr>
              <w:t xml:space="preserve"> samples</w:t>
            </w:r>
            <w:r w:rsidRPr="00A561B8">
              <w:rPr>
                <w:sz w:val="20"/>
                <w:szCs w:val="20"/>
              </w:rPr>
              <w:t xml:space="preserve"> from 277 patients</w:t>
            </w:r>
          </w:p>
        </w:tc>
      </w:tr>
      <w:tr w:rsidR="000D0D61" w:rsidRPr="00A561B8" w14:paraId="557692B6" w14:textId="77777777" w:rsidTr="000E2E8D">
        <w:tc>
          <w:tcPr>
            <w:tcW w:w="1696" w:type="dxa"/>
            <w:tcBorders>
              <w:top w:val="nil"/>
              <w:bottom w:val="nil"/>
            </w:tcBorders>
          </w:tcPr>
          <w:p w14:paraId="43F8C765" w14:textId="77777777" w:rsidR="000D0D61" w:rsidRPr="00A561B8" w:rsidRDefault="000D0D61" w:rsidP="000E2E8D">
            <w:pPr>
              <w:rPr>
                <w:b/>
                <w:bCs/>
                <w:sz w:val="20"/>
                <w:szCs w:val="20"/>
              </w:rPr>
            </w:pPr>
          </w:p>
        </w:tc>
        <w:tc>
          <w:tcPr>
            <w:tcW w:w="2410" w:type="dxa"/>
          </w:tcPr>
          <w:p w14:paraId="3A0653E5" w14:textId="77777777" w:rsidR="000D0D61" w:rsidRPr="00A561B8" w:rsidRDefault="000D0D61" w:rsidP="000E2E8D">
            <w:pPr>
              <w:rPr>
                <w:b/>
                <w:bCs/>
                <w:sz w:val="20"/>
                <w:szCs w:val="20"/>
              </w:rPr>
            </w:pPr>
            <w:r w:rsidRPr="00A561B8">
              <w:rPr>
                <w:b/>
                <w:bCs/>
                <w:sz w:val="20"/>
                <w:szCs w:val="20"/>
              </w:rPr>
              <w:t>Age</w:t>
            </w:r>
          </w:p>
        </w:tc>
        <w:tc>
          <w:tcPr>
            <w:tcW w:w="5528" w:type="dxa"/>
          </w:tcPr>
          <w:p w14:paraId="216C5E9E" w14:textId="379AFA9E" w:rsidR="000D0D61" w:rsidRPr="00A561B8" w:rsidRDefault="00AB5925" w:rsidP="000E2E8D">
            <w:pPr>
              <w:rPr>
                <w:sz w:val="20"/>
                <w:szCs w:val="20"/>
              </w:rPr>
            </w:pPr>
            <w:r w:rsidRPr="00A561B8">
              <w:rPr>
                <w:sz w:val="20"/>
                <w:szCs w:val="20"/>
              </w:rPr>
              <w:t>Not reported</w:t>
            </w:r>
          </w:p>
        </w:tc>
      </w:tr>
      <w:tr w:rsidR="000D0D61" w:rsidRPr="00A561B8" w14:paraId="79A177E0" w14:textId="77777777" w:rsidTr="000E2E8D">
        <w:tc>
          <w:tcPr>
            <w:tcW w:w="1696" w:type="dxa"/>
            <w:tcBorders>
              <w:top w:val="nil"/>
              <w:bottom w:val="nil"/>
            </w:tcBorders>
          </w:tcPr>
          <w:p w14:paraId="40E73C9D" w14:textId="77777777" w:rsidR="000D0D61" w:rsidRPr="00A561B8" w:rsidRDefault="000D0D61" w:rsidP="000E2E8D">
            <w:pPr>
              <w:rPr>
                <w:b/>
                <w:bCs/>
                <w:sz w:val="20"/>
                <w:szCs w:val="20"/>
              </w:rPr>
            </w:pPr>
          </w:p>
        </w:tc>
        <w:tc>
          <w:tcPr>
            <w:tcW w:w="2410" w:type="dxa"/>
          </w:tcPr>
          <w:p w14:paraId="020D2D7A" w14:textId="77777777" w:rsidR="000D0D61" w:rsidRPr="00A561B8" w:rsidRDefault="000D0D61" w:rsidP="000E2E8D">
            <w:pPr>
              <w:rPr>
                <w:b/>
                <w:bCs/>
                <w:sz w:val="20"/>
                <w:szCs w:val="20"/>
              </w:rPr>
            </w:pPr>
            <w:r w:rsidRPr="00A561B8">
              <w:rPr>
                <w:b/>
                <w:bCs/>
                <w:sz w:val="20"/>
                <w:szCs w:val="20"/>
              </w:rPr>
              <w:t>Sex</w:t>
            </w:r>
          </w:p>
        </w:tc>
        <w:tc>
          <w:tcPr>
            <w:tcW w:w="5528" w:type="dxa"/>
          </w:tcPr>
          <w:p w14:paraId="4E965E03" w14:textId="09A1276B" w:rsidR="000D0D61" w:rsidRPr="00A561B8" w:rsidRDefault="00AB5925" w:rsidP="000E2E8D">
            <w:pPr>
              <w:rPr>
                <w:sz w:val="20"/>
                <w:szCs w:val="20"/>
              </w:rPr>
            </w:pPr>
            <w:r w:rsidRPr="00A561B8">
              <w:rPr>
                <w:sz w:val="20"/>
                <w:szCs w:val="20"/>
              </w:rPr>
              <w:t>Not reported</w:t>
            </w:r>
          </w:p>
        </w:tc>
      </w:tr>
      <w:tr w:rsidR="000D0D61" w:rsidRPr="00A561B8" w14:paraId="1F630380" w14:textId="77777777" w:rsidTr="000E2E8D">
        <w:tc>
          <w:tcPr>
            <w:tcW w:w="1696" w:type="dxa"/>
            <w:tcBorders>
              <w:top w:val="nil"/>
              <w:bottom w:val="nil"/>
            </w:tcBorders>
          </w:tcPr>
          <w:p w14:paraId="4280B49A" w14:textId="77777777" w:rsidR="000D0D61" w:rsidRPr="00A561B8" w:rsidRDefault="000D0D61" w:rsidP="000E2E8D">
            <w:pPr>
              <w:rPr>
                <w:b/>
                <w:bCs/>
                <w:sz w:val="20"/>
                <w:szCs w:val="20"/>
              </w:rPr>
            </w:pPr>
          </w:p>
        </w:tc>
        <w:tc>
          <w:tcPr>
            <w:tcW w:w="2410" w:type="dxa"/>
          </w:tcPr>
          <w:p w14:paraId="5E9D44E5" w14:textId="77777777" w:rsidR="000D0D61" w:rsidRPr="00A561B8" w:rsidRDefault="000D0D61" w:rsidP="000E2E8D">
            <w:pPr>
              <w:rPr>
                <w:b/>
                <w:bCs/>
                <w:sz w:val="20"/>
                <w:szCs w:val="20"/>
              </w:rPr>
            </w:pPr>
            <w:r w:rsidRPr="00A561B8">
              <w:rPr>
                <w:b/>
                <w:bCs/>
                <w:sz w:val="20"/>
                <w:szCs w:val="20"/>
              </w:rPr>
              <w:t>Respiratory tract infection symptoms</w:t>
            </w:r>
          </w:p>
        </w:tc>
        <w:tc>
          <w:tcPr>
            <w:tcW w:w="5528" w:type="dxa"/>
          </w:tcPr>
          <w:p w14:paraId="5268F3EF" w14:textId="77777777" w:rsidR="000D0D61" w:rsidRPr="00A561B8" w:rsidRDefault="000D0D61" w:rsidP="000E2E8D">
            <w:pPr>
              <w:rPr>
                <w:sz w:val="20"/>
                <w:szCs w:val="20"/>
              </w:rPr>
            </w:pPr>
            <w:r w:rsidRPr="00A561B8">
              <w:rPr>
                <w:sz w:val="20"/>
                <w:szCs w:val="20"/>
              </w:rPr>
              <w:t>Part of the inclusion criteria</w:t>
            </w:r>
          </w:p>
        </w:tc>
      </w:tr>
      <w:tr w:rsidR="000D0D61" w:rsidRPr="00A561B8" w14:paraId="331F3A4F" w14:textId="77777777" w:rsidTr="000E2E8D">
        <w:tc>
          <w:tcPr>
            <w:tcW w:w="1696" w:type="dxa"/>
            <w:tcBorders>
              <w:top w:val="nil"/>
              <w:bottom w:val="nil"/>
            </w:tcBorders>
          </w:tcPr>
          <w:p w14:paraId="3489F9A7" w14:textId="77777777" w:rsidR="000D0D61" w:rsidRPr="00A561B8" w:rsidRDefault="000D0D61" w:rsidP="000E2E8D">
            <w:pPr>
              <w:rPr>
                <w:b/>
                <w:bCs/>
                <w:sz w:val="20"/>
                <w:szCs w:val="20"/>
              </w:rPr>
            </w:pPr>
          </w:p>
        </w:tc>
        <w:tc>
          <w:tcPr>
            <w:tcW w:w="2410" w:type="dxa"/>
          </w:tcPr>
          <w:p w14:paraId="2C3B3F54" w14:textId="77777777" w:rsidR="000D0D61" w:rsidRPr="00A561B8" w:rsidRDefault="000D0D61" w:rsidP="000E2E8D">
            <w:pPr>
              <w:rPr>
                <w:b/>
                <w:bCs/>
                <w:sz w:val="20"/>
                <w:szCs w:val="20"/>
              </w:rPr>
            </w:pPr>
            <w:r w:rsidRPr="00A561B8">
              <w:rPr>
                <w:b/>
                <w:bCs/>
                <w:sz w:val="20"/>
                <w:szCs w:val="20"/>
              </w:rPr>
              <w:t>Febrile patients</w:t>
            </w:r>
          </w:p>
        </w:tc>
        <w:tc>
          <w:tcPr>
            <w:tcW w:w="5528" w:type="dxa"/>
          </w:tcPr>
          <w:p w14:paraId="77F9542D" w14:textId="77777777" w:rsidR="000D0D61" w:rsidRPr="00A561B8" w:rsidRDefault="000D0D61" w:rsidP="000E2E8D">
            <w:pPr>
              <w:rPr>
                <w:sz w:val="20"/>
                <w:szCs w:val="20"/>
              </w:rPr>
            </w:pPr>
            <w:r w:rsidRPr="00A561B8">
              <w:rPr>
                <w:sz w:val="20"/>
                <w:szCs w:val="20"/>
              </w:rPr>
              <w:t>Not reported</w:t>
            </w:r>
          </w:p>
        </w:tc>
      </w:tr>
      <w:tr w:rsidR="000D0D61" w:rsidRPr="00A561B8" w14:paraId="6AF0246C" w14:textId="77777777" w:rsidTr="000E2E8D">
        <w:tc>
          <w:tcPr>
            <w:tcW w:w="1696" w:type="dxa"/>
            <w:tcBorders>
              <w:top w:val="nil"/>
              <w:bottom w:val="nil"/>
            </w:tcBorders>
          </w:tcPr>
          <w:p w14:paraId="500CBB32" w14:textId="77777777" w:rsidR="000D0D61" w:rsidRPr="00A561B8" w:rsidRDefault="000D0D61" w:rsidP="000E2E8D">
            <w:pPr>
              <w:rPr>
                <w:b/>
                <w:bCs/>
                <w:sz w:val="20"/>
                <w:szCs w:val="20"/>
              </w:rPr>
            </w:pPr>
          </w:p>
        </w:tc>
        <w:tc>
          <w:tcPr>
            <w:tcW w:w="2410" w:type="dxa"/>
          </w:tcPr>
          <w:p w14:paraId="1376467B" w14:textId="77777777" w:rsidR="000D0D61" w:rsidRPr="00A561B8" w:rsidRDefault="000D0D61" w:rsidP="000E2E8D">
            <w:pPr>
              <w:rPr>
                <w:b/>
                <w:bCs/>
                <w:sz w:val="20"/>
                <w:szCs w:val="20"/>
              </w:rPr>
            </w:pPr>
            <w:r w:rsidRPr="00A561B8">
              <w:rPr>
                <w:b/>
                <w:bCs/>
                <w:sz w:val="20"/>
                <w:szCs w:val="20"/>
              </w:rPr>
              <w:t>Inpatient/outpatient</w:t>
            </w:r>
          </w:p>
        </w:tc>
        <w:tc>
          <w:tcPr>
            <w:tcW w:w="5528" w:type="dxa"/>
          </w:tcPr>
          <w:p w14:paraId="3B7AA3F1" w14:textId="77777777" w:rsidR="000D0D61" w:rsidRPr="00A561B8" w:rsidRDefault="000D0D61" w:rsidP="000E2E8D">
            <w:pPr>
              <w:rPr>
                <w:sz w:val="20"/>
                <w:szCs w:val="20"/>
              </w:rPr>
            </w:pPr>
            <w:r w:rsidRPr="00A561B8">
              <w:rPr>
                <w:sz w:val="20"/>
                <w:szCs w:val="20"/>
              </w:rPr>
              <w:t>Not reported</w:t>
            </w:r>
          </w:p>
        </w:tc>
      </w:tr>
      <w:tr w:rsidR="000D0D61" w:rsidRPr="00A561B8" w14:paraId="6C4AF026" w14:textId="77777777" w:rsidTr="000E2E8D">
        <w:tc>
          <w:tcPr>
            <w:tcW w:w="1696" w:type="dxa"/>
            <w:tcBorders>
              <w:top w:val="nil"/>
            </w:tcBorders>
          </w:tcPr>
          <w:p w14:paraId="19B23534" w14:textId="77777777" w:rsidR="000D0D61" w:rsidRPr="00A561B8" w:rsidRDefault="000D0D61" w:rsidP="000E2E8D">
            <w:pPr>
              <w:rPr>
                <w:b/>
                <w:bCs/>
                <w:sz w:val="20"/>
                <w:szCs w:val="20"/>
              </w:rPr>
            </w:pPr>
          </w:p>
        </w:tc>
        <w:tc>
          <w:tcPr>
            <w:tcW w:w="2410" w:type="dxa"/>
          </w:tcPr>
          <w:p w14:paraId="64AFCA01" w14:textId="77777777" w:rsidR="000D0D61" w:rsidRPr="00A561B8" w:rsidRDefault="000D0D61" w:rsidP="000E2E8D">
            <w:pPr>
              <w:rPr>
                <w:b/>
                <w:bCs/>
                <w:sz w:val="20"/>
                <w:szCs w:val="20"/>
              </w:rPr>
            </w:pPr>
            <w:r w:rsidRPr="00A561B8">
              <w:rPr>
                <w:b/>
                <w:bCs/>
                <w:sz w:val="20"/>
                <w:szCs w:val="20"/>
              </w:rPr>
              <w:t>Samples collected</w:t>
            </w:r>
          </w:p>
        </w:tc>
        <w:tc>
          <w:tcPr>
            <w:tcW w:w="5528" w:type="dxa"/>
          </w:tcPr>
          <w:p w14:paraId="46E57875" w14:textId="050C301B" w:rsidR="000D0D61" w:rsidRPr="00A561B8" w:rsidRDefault="000D0D61" w:rsidP="000E2E8D">
            <w:pPr>
              <w:rPr>
                <w:sz w:val="20"/>
                <w:szCs w:val="20"/>
              </w:rPr>
            </w:pPr>
            <w:r w:rsidRPr="00A561B8">
              <w:rPr>
                <w:sz w:val="20"/>
                <w:szCs w:val="20"/>
              </w:rPr>
              <w:t xml:space="preserve">Nasopharyngeal </w:t>
            </w:r>
            <w:r w:rsidR="00AB5925" w:rsidRPr="00A561B8">
              <w:rPr>
                <w:sz w:val="20"/>
                <w:szCs w:val="20"/>
              </w:rPr>
              <w:t>swabs</w:t>
            </w:r>
          </w:p>
        </w:tc>
      </w:tr>
      <w:tr w:rsidR="000D0D61" w:rsidRPr="00A561B8" w14:paraId="3D3C037C" w14:textId="77777777" w:rsidTr="000E2E8D">
        <w:tc>
          <w:tcPr>
            <w:tcW w:w="1696" w:type="dxa"/>
            <w:tcBorders>
              <w:bottom w:val="single" w:sz="4" w:space="0" w:color="auto"/>
            </w:tcBorders>
          </w:tcPr>
          <w:p w14:paraId="11EBE53B" w14:textId="77777777" w:rsidR="000D0D61" w:rsidRPr="00A561B8" w:rsidRDefault="000D0D61" w:rsidP="000E2E8D">
            <w:pPr>
              <w:rPr>
                <w:b/>
                <w:bCs/>
                <w:sz w:val="20"/>
                <w:szCs w:val="20"/>
              </w:rPr>
            </w:pPr>
            <w:r w:rsidRPr="00A561B8">
              <w:rPr>
                <w:b/>
                <w:bCs/>
                <w:sz w:val="20"/>
                <w:szCs w:val="20"/>
              </w:rPr>
              <w:t>Index test</w:t>
            </w:r>
          </w:p>
        </w:tc>
        <w:tc>
          <w:tcPr>
            <w:tcW w:w="7938" w:type="dxa"/>
            <w:gridSpan w:val="2"/>
          </w:tcPr>
          <w:p w14:paraId="21C5D2FD" w14:textId="3A19F162" w:rsidR="000D0D61" w:rsidRPr="00A561B8" w:rsidRDefault="000D0D61" w:rsidP="000E2E8D">
            <w:pPr>
              <w:rPr>
                <w:sz w:val="20"/>
                <w:szCs w:val="20"/>
              </w:rPr>
            </w:pPr>
            <w:proofErr w:type="spellStart"/>
            <w:r w:rsidRPr="00A561B8">
              <w:rPr>
                <w:sz w:val="20"/>
                <w:szCs w:val="20"/>
              </w:rPr>
              <w:t>NxTAG</w:t>
            </w:r>
            <w:proofErr w:type="spellEnd"/>
            <w:r w:rsidRPr="00A561B8">
              <w:rPr>
                <w:sz w:val="20"/>
                <w:szCs w:val="20"/>
              </w:rPr>
              <w:t>-RPP</w:t>
            </w:r>
            <w:r w:rsidRPr="00A561B8">
              <w:rPr>
                <w:rFonts w:ascii="Calibri" w:hAnsi="Calibri" w:cs="Calibri"/>
                <w:sz w:val="20"/>
                <w:szCs w:val="20"/>
              </w:rPr>
              <w:t xml:space="preserve"> (Luminex Molecular Diagnostics, Toronto, Canada)</w:t>
            </w:r>
          </w:p>
        </w:tc>
      </w:tr>
      <w:tr w:rsidR="00C15179" w:rsidRPr="00A561B8" w14:paraId="53D086E5" w14:textId="77777777" w:rsidTr="000E2E8D">
        <w:tc>
          <w:tcPr>
            <w:tcW w:w="1696" w:type="dxa"/>
            <w:tcBorders>
              <w:bottom w:val="nil"/>
            </w:tcBorders>
          </w:tcPr>
          <w:p w14:paraId="425E8224" w14:textId="6550F961"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3EB36D9A" w14:textId="217ED908"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04809493" w14:textId="4783772E" w:rsidR="00C15179" w:rsidRPr="00A561B8" w:rsidRDefault="00C15179" w:rsidP="00C15179">
            <w:pPr>
              <w:snapToGrid w:val="0"/>
              <w:rPr>
                <w:rFonts w:ascii="Calibri" w:hAnsi="Calibri" w:cs="Calibri"/>
                <w:sz w:val="20"/>
                <w:szCs w:val="20"/>
              </w:rPr>
            </w:pPr>
            <w:proofErr w:type="spellStart"/>
            <w:r w:rsidRPr="00A561B8">
              <w:rPr>
                <w:rFonts w:ascii="Calibri" w:hAnsi="Calibri" w:cs="Calibri"/>
                <w:sz w:val="20"/>
                <w:szCs w:val="20"/>
              </w:rPr>
              <w:t>BioFire</w:t>
            </w:r>
            <w:proofErr w:type="spellEnd"/>
            <w:r w:rsidRPr="00A561B8">
              <w:rPr>
                <w:rFonts w:ascii="Calibri" w:hAnsi="Calibri" w:cs="Calibri"/>
                <w:sz w:val="20"/>
                <w:szCs w:val="20"/>
              </w:rPr>
              <w:t xml:space="preserve"> </w:t>
            </w:r>
            <w:proofErr w:type="spellStart"/>
            <w:r w:rsidRPr="00A561B8">
              <w:rPr>
                <w:rFonts w:ascii="Calibri" w:hAnsi="Calibri" w:cs="Calibri"/>
                <w:sz w:val="20"/>
                <w:szCs w:val="20"/>
              </w:rPr>
              <w:t>FilmArray</w:t>
            </w:r>
            <w:proofErr w:type="spellEnd"/>
            <w:r w:rsidRPr="00A561B8">
              <w:rPr>
                <w:rFonts w:ascii="Calibri" w:hAnsi="Calibri" w:cs="Calibri"/>
                <w:sz w:val="20"/>
                <w:szCs w:val="20"/>
              </w:rPr>
              <w:t xml:space="preserve"> Respiratory Panel (</w:t>
            </w:r>
            <w:proofErr w:type="spellStart"/>
            <w:r w:rsidRPr="00A561B8">
              <w:rPr>
                <w:rFonts w:ascii="Calibri" w:hAnsi="Calibri" w:cs="Calibri"/>
                <w:sz w:val="20"/>
                <w:szCs w:val="20"/>
              </w:rPr>
              <w:t>bioMérieux</w:t>
            </w:r>
            <w:proofErr w:type="spellEnd"/>
            <w:r w:rsidRPr="00A561B8">
              <w:rPr>
                <w:rFonts w:ascii="Calibri" w:hAnsi="Calibri" w:cs="Calibri"/>
                <w:sz w:val="20"/>
                <w:szCs w:val="20"/>
              </w:rPr>
              <w:t xml:space="preserve">, Marcy </w:t>
            </w:r>
            <w:proofErr w:type="spellStart"/>
            <w:r w:rsidRPr="00A561B8">
              <w:rPr>
                <w:rFonts w:ascii="Calibri" w:hAnsi="Calibri" w:cs="Calibri"/>
                <w:sz w:val="20"/>
                <w:szCs w:val="20"/>
              </w:rPr>
              <w:t>l’Etoile</w:t>
            </w:r>
            <w:proofErr w:type="spellEnd"/>
            <w:r w:rsidRPr="00A561B8">
              <w:rPr>
                <w:rFonts w:ascii="Calibri" w:hAnsi="Calibri" w:cs="Calibri"/>
                <w:sz w:val="20"/>
                <w:szCs w:val="20"/>
              </w:rPr>
              <w:t>, France)</w:t>
            </w:r>
          </w:p>
        </w:tc>
      </w:tr>
      <w:tr w:rsidR="00C15179" w:rsidRPr="00A561B8" w14:paraId="1A7286E1" w14:textId="77777777" w:rsidTr="000E2E8D">
        <w:tc>
          <w:tcPr>
            <w:tcW w:w="1696" w:type="dxa"/>
            <w:tcBorders>
              <w:top w:val="nil"/>
              <w:bottom w:val="single" w:sz="4" w:space="0" w:color="auto"/>
            </w:tcBorders>
          </w:tcPr>
          <w:p w14:paraId="01D3E194" w14:textId="77777777" w:rsidR="00C15179" w:rsidRPr="00A561B8" w:rsidRDefault="00C15179" w:rsidP="00C15179">
            <w:pPr>
              <w:rPr>
                <w:b/>
                <w:bCs/>
                <w:sz w:val="20"/>
                <w:szCs w:val="20"/>
              </w:rPr>
            </w:pPr>
          </w:p>
        </w:tc>
        <w:tc>
          <w:tcPr>
            <w:tcW w:w="2410" w:type="dxa"/>
          </w:tcPr>
          <w:p w14:paraId="38818AD6" w14:textId="5D917CCD"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5CB803B1" w14:textId="774ADE2A" w:rsidR="00C15179" w:rsidRPr="00A561B8" w:rsidRDefault="00C15179" w:rsidP="00C15179">
            <w:pPr>
              <w:rPr>
                <w:sz w:val="20"/>
                <w:szCs w:val="20"/>
              </w:rPr>
            </w:pPr>
            <w:r w:rsidRPr="00A561B8">
              <w:rPr>
                <w:sz w:val="20"/>
                <w:szCs w:val="20"/>
              </w:rPr>
              <w:t>None for the purpose of our review</w:t>
            </w:r>
          </w:p>
        </w:tc>
      </w:tr>
      <w:tr w:rsidR="00C15179" w:rsidRPr="00A561B8" w14:paraId="0C27BA95" w14:textId="77777777" w:rsidTr="000E2E8D">
        <w:tc>
          <w:tcPr>
            <w:tcW w:w="1696" w:type="dxa"/>
            <w:tcBorders>
              <w:bottom w:val="nil"/>
            </w:tcBorders>
          </w:tcPr>
          <w:p w14:paraId="36AD1698" w14:textId="56B82537" w:rsidR="00C15179" w:rsidRPr="00A561B8" w:rsidRDefault="00C15179" w:rsidP="00C15179">
            <w:pPr>
              <w:rPr>
                <w:b/>
                <w:bCs/>
                <w:sz w:val="20"/>
                <w:szCs w:val="20"/>
              </w:rPr>
            </w:pPr>
            <w:r w:rsidRPr="00A561B8">
              <w:rPr>
                <w:b/>
                <w:bCs/>
                <w:sz w:val="20"/>
                <w:szCs w:val="20"/>
              </w:rPr>
              <w:t>Flow and timing</w:t>
            </w:r>
          </w:p>
        </w:tc>
        <w:tc>
          <w:tcPr>
            <w:tcW w:w="2410" w:type="dxa"/>
          </w:tcPr>
          <w:p w14:paraId="2948892E" w14:textId="38B56B7F" w:rsidR="00C15179" w:rsidRPr="00A561B8" w:rsidRDefault="00C15179" w:rsidP="00C15179">
            <w:pPr>
              <w:rPr>
                <w:b/>
                <w:bCs/>
                <w:sz w:val="20"/>
                <w:szCs w:val="20"/>
              </w:rPr>
            </w:pPr>
            <w:r w:rsidRPr="00A561B8">
              <w:rPr>
                <w:b/>
                <w:bCs/>
                <w:sz w:val="20"/>
                <w:szCs w:val="20"/>
              </w:rPr>
              <w:t>Duration of sample storage</w:t>
            </w:r>
          </w:p>
        </w:tc>
        <w:tc>
          <w:tcPr>
            <w:tcW w:w="5528" w:type="dxa"/>
          </w:tcPr>
          <w:p w14:paraId="5EC379E2" w14:textId="48B0FD0B" w:rsidR="00C15179" w:rsidRPr="00A561B8" w:rsidRDefault="00C15179" w:rsidP="00C15179">
            <w:pPr>
              <w:rPr>
                <w:sz w:val="20"/>
                <w:szCs w:val="20"/>
              </w:rPr>
            </w:pPr>
            <w:r w:rsidRPr="00A561B8">
              <w:rPr>
                <w:sz w:val="20"/>
                <w:szCs w:val="20"/>
              </w:rPr>
              <w:t xml:space="preserve">Not reported, </w:t>
            </w:r>
            <w:r w:rsidRPr="00A561B8">
              <w:rPr>
                <w:rFonts w:ascii="Calibri" w:hAnsi="Calibri" w:cs="Calibri"/>
                <w:color w:val="000000"/>
                <w:sz w:val="20"/>
                <w:szCs w:val="20"/>
              </w:rPr>
              <w:t>but probably &lt;1 year based on time between sample collection and submission of their manuscript</w:t>
            </w:r>
          </w:p>
        </w:tc>
      </w:tr>
      <w:tr w:rsidR="00C15179" w:rsidRPr="00A561B8" w14:paraId="6849737A" w14:textId="77777777" w:rsidTr="000E2E8D">
        <w:tc>
          <w:tcPr>
            <w:tcW w:w="1696" w:type="dxa"/>
            <w:tcBorders>
              <w:top w:val="nil"/>
              <w:bottom w:val="nil"/>
            </w:tcBorders>
          </w:tcPr>
          <w:p w14:paraId="6B2D93AF" w14:textId="77777777" w:rsidR="00C15179" w:rsidRPr="00A561B8" w:rsidRDefault="00C15179" w:rsidP="00C15179">
            <w:pPr>
              <w:rPr>
                <w:b/>
                <w:bCs/>
                <w:sz w:val="20"/>
                <w:szCs w:val="20"/>
              </w:rPr>
            </w:pPr>
          </w:p>
        </w:tc>
        <w:tc>
          <w:tcPr>
            <w:tcW w:w="2410" w:type="dxa"/>
          </w:tcPr>
          <w:p w14:paraId="4E878B32" w14:textId="7A69A1D6" w:rsidR="00C15179" w:rsidRPr="00A561B8" w:rsidRDefault="00C15179" w:rsidP="00C15179">
            <w:pPr>
              <w:rPr>
                <w:b/>
                <w:bCs/>
                <w:sz w:val="20"/>
                <w:szCs w:val="20"/>
              </w:rPr>
            </w:pPr>
            <w:r w:rsidRPr="00A561B8">
              <w:rPr>
                <w:b/>
                <w:bCs/>
                <w:sz w:val="20"/>
                <w:szCs w:val="20"/>
              </w:rPr>
              <w:t xml:space="preserve">Intervention and </w:t>
            </w:r>
            <w:r>
              <w:rPr>
                <w:b/>
                <w:bCs/>
                <w:sz w:val="20"/>
                <w:szCs w:val="20"/>
              </w:rPr>
              <w:t>comparator</w:t>
            </w:r>
            <w:r w:rsidRPr="00A561B8">
              <w:rPr>
                <w:b/>
                <w:bCs/>
                <w:sz w:val="20"/>
                <w:szCs w:val="20"/>
              </w:rPr>
              <w:t xml:space="preserve"> tests performed in same sample</w:t>
            </w:r>
          </w:p>
        </w:tc>
        <w:tc>
          <w:tcPr>
            <w:tcW w:w="5528" w:type="dxa"/>
          </w:tcPr>
          <w:p w14:paraId="40F3E949" w14:textId="77777777" w:rsidR="00C15179" w:rsidRPr="00A561B8" w:rsidRDefault="00C15179" w:rsidP="00C15179">
            <w:pPr>
              <w:rPr>
                <w:sz w:val="20"/>
                <w:szCs w:val="20"/>
              </w:rPr>
            </w:pPr>
            <w:r w:rsidRPr="00A561B8">
              <w:rPr>
                <w:sz w:val="20"/>
                <w:szCs w:val="20"/>
              </w:rPr>
              <w:t>Yes</w:t>
            </w:r>
          </w:p>
        </w:tc>
      </w:tr>
      <w:tr w:rsidR="00C15179" w:rsidRPr="00A561B8" w14:paraId="7624821A" w14:textId="77777777" w:rsidTr="000E2E8D">
        <w:tc>
          <w:tcPr>
            <w:tcW w:w="1696" w:type="dxa"/>
            <w:tcBorders>
              <w:top w:val="nil"/>
              <w:bottom w:val="single" w:sz="4" w:space="0" w:color="auto"/>
            </w:tcBorders>
          </w:tcPr>
          <w:p w14:paraId="64E006FB" w14:textId="77777777" w:rsidR="00C15179" w:rsidRPr="00A561B8" w:rsidRDefault="00C15179" w:rsidP="00C15179">
            <w:pPr>
              <w:rPr>
                <w:b/>
                <w:bCs/>
                <w:sz w:val="20"/>
                <w:szCs w:val="20"/>
              </w:rPr>
            </w:pPr>
          </w:p>
        </w:tc>
        <w:tc>
          <w:tcPr>
            <w:tcW w:w="2410" w:type="dxa"/>
          </w:tcPr>
          <w:p w14:paraId="0178A819" w14:textId="6321E8D0" w:rsidR="00C15179" w:rsidRPr="00A561B8" w:rsidRDefault="00C15179" w:rsidP="00C15179">
            <w:pPr>
              <w:rPr>
                <w:b/>
                <w:bCs/>
                <w:sz w:val="20"/>
                <w:szCs w:val="20"/>
              </w:rPr>
            </w:pPr>
            <w:r w:rsidRPr="00A561B8">
              <w:rPr>
                <w:b/>
                <w:bCs/>
                <w:sz w:val="20"/>
                <w:szCs w:val="20"/>
              </w:rPr>
              <w:t>Missing data</w:t>
            </w:r>
          </w:p>
        </w:tc>
        <w:tc>
          <w:tcPr>
            <w:tcW w:w="5528" w:type="dxa"/>
          </w:tcPr>
          <w:p w14:paraId="0CD5838D" w14:textId="77777777" w:rsidR="00C15179" w:rsidRPr="00A561B8" w:rsidRDefault="00C15179" w:rsidP="00C15179">
            <w:pPr>
              <w:rPr>
                <w:sz w:val="20"/>
                <w:szCs w:val="20"/>
              </w:rPr>
            </w:pPr>
            <w:r w:rsidRPr="00A561B8">
              <w:rPr>
                <w:sz w:val="20"/>
                <w:szCs w:val="20"/>
              </w:rPr>
              <w:t>None</w:t>
            </w:r>
          </w:p>
        </w:tc>
      </w:tr>
      <w:tr w:rsidR="000D0D61" w:rsidRPr="00A561B8" w14:paraId="5EEF4814" w14:textId="77777777" w:rsidTr="000E2E8D">
        <w:tc>
          <w:tcPr>
            <w:tcW w:w="1696" w:type="dxa"/>
            <w:tcBorders>
              <w:bottom w:val="nil"/>
            </w:tcBorders>
          </w:tcPr>
          <w:p w14:paraId="71A00888" w14:textId="77777777" w:rsidR="000D0D61" w:rsidRPr="00A561B8" w:rsidRDefault="000D0D61" w:rsidP="000E2E8D">
            <w:pPr>
              <w:rPr>
                <w:b/>
                <w:bCs/>
                <w:sz w:val="20"/>
                <w:szCs w:val="20"/>
              </w:rPr>
            </w:pPr>
            <w:r w:rsidRPr="00A561B8">
              <w:rPr>
                <w:b/>
                <w:bCs/>
                <w:sz w:val="20"/>
                <w:szCs w:val="20"/>
              </w:rPr>
              <w:t>Notes</w:t>
            </w:r>
          </w:p>
        </w:tc>
        <w:tc>
          <w:tcPr>
            <w:tcW w:w="2410" w:type="dxa"/>
          </w:tcPr>
          <w:p w14:paraId="23742CFD" w14:textId="77777777" w:rsidR="000D0D61" w:rsidRPr="00A561B8" w:rsidRDefault="000D0D61" w:rsidP="000E2E8D">
            <w:pPr>
              <w:rPr>
                <w:b/>
                <w:bCs/>
                <w:sz w:val="20"/>
                <w:szCs w:val="20"/>
              </w:rPr>
            </w:pPr>
            <w:r w:rsidRPr="00A561B8">
              <w:rPr>
                <w:b/>
                <w:bCs/>
                <w:sz w:val="20"/>
                <w:szCs w:val="20"/>
              </w:rPr>
              <w:t>Source of funding</w:t>
            </w:r>
          </w:p>
        </w:tc>
        <w:tc>
          <w:tcPr>
            <w:tcW w:w="5528" w:type="dxa"/>
          </w:tcPr>
          <w:p w14:paraId="70CF61FE" w14:textId="20B68A56" w:rsidR="000D0D61" w:rsidRPr="00A561B8" w:rsidRDefault="00AD1FE5" w:rsidP="000E2E8D">
            <w:pPr>
              <w:rPr>
                <w:sz w:val="20"/>
                <w:szCs w:val="20"/>
              </w:rPr>
            </w:pPr>
            <w:r w:rsidRPr="00A561B8">
              <w:rPr>
                <w:sz w:val="20"/>
                <w:szCs w:val="20"/>
              </w:rPr>
              <w:t xml:space="preserve">The </w:t>
            </w:r>
            <w:proofErr w:type="spellStart"/>
            <w:r w:rsidRPr="00A561B8">
              <w:rPr>
                <w:sz w:val="20"/>
                <w:szCs w:val="20"/>
              </w:rPr>
              <w:t>NxTAG</w:t>
            </w:r>
            <w:proofErr w:type="spellEnd"/>
            <w:r w:rsidRPr="00A561B8">
              <w:rPr>
                <w:sz w:val="20"/>
                <w:szCs w:val="20"/>
              </w:rPr>
              <w:t>-RPP reagents were provided by Luminex Molecular Diagnostics.</w:t>
            </w:r>
          </w:p>
        </w:tc>
      </w:tr>
      <w:tr w:rsidR="000D0D61" w:rsidRPr="00A561B8" w14:paraId="6C2E62EF" w14:textId="77777777" w:rsidTr="000E2E8D">
        <w:tc>
          <w:tcPr>
            <w:tcW w:w="1696" w:type="dxa"/>
            <w:tcBorders>
              <w:top w:val="nil"/>
            </w:tcBorders>
          </w:tcPr>
          <w:p w14:paraId="1CAD1C62" w14:textId="77777777" w:rsidR="000D0D61" w:rsidRPr="00A561B8" w:rsidRDefault="000D0D61" w:rsidP="000E2E8D">
            <w:pPr>
              <w:rPr>
                <w:b/>
                <w:bCs/>
                <w:sz w:val="20"/>
                <w:szCs w:val="20"/>
              </w:rPr>
            </w:pPr>
          </w:p>
        </w:tc>
        <w:tc>
          <w:tcPr>
            <w:tcW w:w="2410" w:type="dxa"/>
          </w:tcPr>
          <w:p w14:paraId="38268B68" w14:textId="77777777" w:rsidR="000D0D61" w:rsidRPr="00A561B8" w:rsidRDefault="000D0D61" w:rsidP="000E2E8D">
            <w:pPr>
              <w:rPr>
                <w:b/>
                <w:bCs/>
                <w:sz w:val="20"/>
                <w:szCs w:val="20"/>
              </w:rPr>
            </w:pPr>
            <w:r w:rsidRPr="00A561B8">
              <w:rPr>
                <w:b/>
                <w:bCs/>
                <w:sz w:val="20"/>
                <w:szCs w:val="20"/>
              </w:rPr>
              <w:t>Declared conflict of interests</w:t>
            </w:r>
          </w:p>
        </w:tc>
        <w:tc>
          <w:tcPr>
            <w:tcW w:w="5528" w:type="dxa"/>
          </w:tcPr>
          <w:p w14:paraId="39BEEA46" w14:textId="77777777" w:rsidR="000D0D61" w:rsidRPr="00A561B8" w:rsidRDefault="000D0D61" w:rsidP="000E2E8D">
            <w:pPr>
              <w:rPr>
                <w:sz w:val="20"/>
                <w:szCs w:val="20"/>
              </w:rPr>
            </w:pPr>
            <w:r w:rsidRPr="00A561B8">
              <w:rPr>
                <w:rFonts w:ascii="Calibri" w:hAnsi="Calibri" w:cs="Calibri"/>
                <w:sz w:val="20"/>
                <w:szCs w:val="20"/>
              </w:rPr>
              <w:t>Authors declared no conflict of interest</w:t>
            </w:r>
          </w:p>
        </w:tc>
      </w:tr>
    </w:tbl>
    <w:p w14:paraId="4A964D0E" w14:textId="77777777" w:rsidR="000D0D61" w:rsidRPr="00A561B8" w:rsidRDefault="000D0D61" w:rsidP="000D0D61"/>
    <w:p w14:paraId="0316F106" w14:textId="77777777" w:rsidR="000D0D61" w:rsidRPr="00A561B8" w:rsidRDefault="000D0D61" w:rsidP="000D0D61">
      <w:pPr>
        <w:rPr>
          <w:b/>
          <w:bCs/>
        </w:rPr>
      </w:pPr>
      <w:r w:rsidRPr="00A561B8">
        <w:rPr>
          <w:b/>
          <w:bCs/>
        </w:rPr>
        <w:br w:type="page"/>
      </w:r>
    </w:p>
    <w:p w14:paraId="16DC0DF0" w14:textId="6F2D9B18" w:rsidR="000E0D27" w:rsidRPr="00A561B8" w:rsidRDefault="0037743D">
      <w:pPr>
        <w:rPr>
          <w:b/>
          <w:bCs/>
        </w:rPr>
      </w:pPr>
      <w:r>
        <w:rPr>
          <w:b/>
          <w:bCs/>
        </w:rPr>
        <w:t>T</w:t>
      </w:r>
      <w:r w:rsidR="000D0D61" w:rsidRPr="00A561B8">
        <w:rPr>
          <w:b/>
          <w:bCs/>
        </w:rPr>
        <w:t xml:space="preserve">able </w:t>
      </w:r>
      <w:r>
        <w:rPr>
          <w:b/>
          <w:bCs/>
        </w:rPr>
        <w:t>S</w:t>
      </w:r>
      <w:r w:rsidR="000D0D61" w:rsidRPr="00A561B8">
        <w:rPr>
          <w:b/>
          <w:bCs/>
        </w:rPr>
        <w:t>4B. Chen 2016: methodological quality (QUADAS-2)</w:t>
      </w:r>
    </w:p>
    <w:p w14:paraId="5468D4A6" w14:textId="54B2BCA5" w:rsidR="000E0D27" w:rsidRPr="00A561B8" w:rsidRDefault="000E0D27"/>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748"/>
        <w:gridCol w:w="1748"/>
        <w:gridCol w:w="2287"/>
      </w:tblGrid>
      <w:tr w:rsidR="000E0D27" w:rsidRPr="000E0D27" w14:paraId="628F658E" w14:textId="77777777" w:rsidTr="000E0D27">
        <w:tc>
          <w:tcPr>
            <w:tcW w:w="3969" w:type="dxa"/>
            <w:shd w:val="clear" w:color="auto" w:fill="auto"/>
          </w:tcPr>
          <w:p w14:paraId="323B92E1" w14:textId="77777777" w:rsidR="000E0D27" w:rsidRPr="000E0D27" w:rsidRDefault="000E0D27" w:rsidP="000E0D27">
            <w:pPr>
              <w:suppressAutoHyphens/>
              <w:rPr>
                <w:rFonts w:ascii="Calibri" w:eastAsia="NSimSun" w:hAnsi="Calibri" w:cs="Calibri"/>
                <w:b/>
                <w:kern w:val="2"/>
                <w:sz w:val="20"/>
                <w:szCs w:val="20"/>
                <w:lang w:eastAsia="zh-CN" w:bidi="hi-IN"/>
              </w:rPr>
            </w:pPr>
          </w:p>
          <w:p w14:paraId="327E7DC2" w14:textId="77777777"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
                <w:kern w:val="2"/>
                <w:sz w:val="20"/>
                <w:szCs w:val="20"/>
                <w:lang w:eastAsia="zh-CN" w:bidi="hi-IN"/>
              </w:rPr>
              <w:t>Item</w:t>
            </w:r>
          </w:p>
        </w:tc>
        <w:tc>
          <w:tcPr>
            <w:tcW w:w="1748" w:type="dxa"/>
            <w:shd w:val="clear" w:color="auto" w:fill="auto"/>
          </w:tcPr>
          <w:p w14:paraId="7A0C5797" w14:textId="52E5CF5D"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
                <w:kern w:val="2"/>
                <w:sz w:val="20"/>
                <w:szCs w:val="20"/>
                <w:lang w:eastAsia="zh-CN" w:bidi="hi-IN"/>
              </w:rPr>
              <w:t>Authors’ judgment</w:t>
            </w:r>
          </w:p>
        </w:tc>
        <w:tc>
          <w:tcPr>
            <w:tcW w:w="1748" w:type="dxa"/>
            <w:shd w:val="clear" w:color="auto" w:fill="auto"/>
          </w:tcPr>
          <w:p w14:paraId="18BB09D1" w14:textId="211A7F3A"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
                <w:kern w:val="2"/>
                <w:sz w:val="20"/>
                <w:szCs w:val="20"/>
                <w:lang w:eastAsia="zh-CN" w:bidi="hi-IN"/>
              </w:rPr>
              <w:t>Risk of bias</w:t>
            </w:r>
          </w:p>
        </w:tc>
        <w:tc>
          <w:tcPr>
            <w:tcW w:w="2287" w:type="dxa"/>
            <w:shd w:val="clear" w:color="auto" w:fill="auto"/>
          </w:tcPr>
          <w:p w14:paraId="3EC69002" w14:textId="70A2B140"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
                <w:kern w:val="2"/>
                <w:sz w:val="20"/>
                <w:szCs w:val="20"/>
                <w:lang w:eastAsia="zh-CN" w:bidi="hi-IN"/>
              </w:rPr>
              <w:t>Applicability concerns</w:t>
            </w:r>
          </w:p>
        </w:tc>
      </w:tr>
      <w:tr w:rsidR="000E0D27" w:rsidRPr="000E0D27" w14:paraId="22297951" w14:textId="77777777" w:rsidTr="000E0D27">
        <w:tc>
          <w:tcPr>
            <w:tcW w:w="9752" w:type="dxa"/>
            <w:gridSpan w:val="4"/>
            <w:shd w:val="clear" w:color="auto" w:fill="8EAADB"/>
          </w:tcPr>
          <w:p w14:paraId="3237E7B5" w14:textId="77777777"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
                <w:kern w:val="2"/>
                <w:sz w:val="20"/>
                <w:szCs w:val="20"/>
                <w:lang w:eastAsia="zh-CN" w:bidi="hi-IN"/>
              </w:rPr>
              <w:t>Domain 1: Patient selection</w:t>
            </w:r>
          </w:p>
          <w:p w14:paraId="25C0CC8B" w14:textId="77777777" w:rsidR="000E0D27" w:rsidRPr="000E0D27" w:rsidRDefault="000E0D27" w:rsidP="000E0D27">
            <w:pPr>
              <w:suppressAutoHyphens/>
              <w:rPr>
                <w:rFonts w:ascii="Calibri" w:eastAsia="NSimSun" w:hAnsi="Calibri" w:cs="Calibri"/>
                <w:bCs/>
                <w:kern w:val="2"/>
                <w:sz w:val="20"/>
                <w:szCs w:val="20"/>
                <w:lang w:eastAsia="zh-CN" w:bidi="hi-IN"/>
              </w:rPr>
            </w:pPr>
            <w:r w:rsidRPr="000E0D27">
              <w:rPr>
                <w:rFonts w:ascii="Calibri" w:eastAsia="NSimSun" w:hAnsi="Calibri" w:cs="Calibri"/>
                <w:bCs/>
                <w:kern w:val="2"/>
                <w:sz w:val="20"/>
                <w:szCs w:val="20"/>
                <w:lang w:eastAsia="zh-CN" w:bidi="hi-IN"/>
              </w:rPr>
              <w:t xml:space="preserve">Risk of bias: Could the selection of patients have introduced bias? </w:t>
            </w:r>
          </w:p>
          <w:p w14:paraId="7073B667" w14:textId="77777777"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0E0D27" w:rsidRPr="000E0D27" w14:paraId="7EA6018E" w14:textId="77777777" w:rsidTr="000E0D27">
        <w:tc>
          <w:tcPr>
            <w:tcW w:w="3969" w:type="dxa"/>
            <w:shd w:val="clear" w:color="auto" w:fill="auto"/>
          </w:tcPr>
          <w:p w14:paraId="2C1FE17B"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Was a consecutive or random sample of patients enrolled?</w:t>
            </w:r>
          </w:p>
        </w:tc>
        <w:tc>
          <w:tcPr>
            <w:tcW w:w="1748" w:type="dxa"/>
            <w:shd w:val="clear" w:color="auto" w:fill="auto"/>
          </w:tcPr>
          <w:p w14:paraId="5E1A0958"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Unclear</w:t>
            </w:r>
          </w:p>
        </w:tc>
        <w:tc>
          <w:tcPr>
            <w:tcW w:w="1748" w:type="dxa"/>
            <w:shd w:val="clear" w:color="auto" w:fill="E7E6E6"/>
          </w:tcPr>
          <w:p w14:paraId="27E550C2" w14:textId="77777777" w:rsidR="000E0D27" w:rsidRPr="000E0D27" w:rsidRDefault="000E0D27" w:rsidP="000E0D27">
            <w:pPr>
              <w:suppressAutoHyphens/>
              <w:rPr>
                <w:rFonts w:ascii="Calibri" w:eastAsia="NSimSun" w:hAnsi="Calibri" w:cs="Calibri"/>
                <w:kern w:val="2"/>
                <w:sz w:val="20"/>
                <w:szCs w:val="20"/>
                <w:lang w:eastAsia="zh-CN" w:bidi="hi-IN"/>
              </w:rPr>
            </w:pPr>
          </w:p>
        </w:tc>
        <w:tc>
          <w:tcPr>
            <w:tcW w:w="2287" w:type="dxa"/>
            <w:shd w:val="clear" w:color="auto" w:fill="E7E6E6"/>
          </w:tcPr>
          <w:p w14:paraId="2357E983" w14:textId="77777777" w:rsidR="000E0D27" w:rsidRPr="000E0D27" w:rsidRDefault="000E0D27" w:rsidP="000E0D27">
            <w:pPr>
              <w:suppressAutoHyphens/>
              <w:rPr>
                <w:rFonts w:ascii="Calibri" w:eastAsia="NSimSun" w:hAnsi="Calibri" w:cs="Calibri"/>
                <w:kern w:val="2"/>
                <w:sz w:val="20"/>
                <w:szCs w:val="20"/>
                <w:lang w:eastAsia="zh-CN" w:bidi="hi-IN"/>
              </w:rPr>
            </w:pPr>
          </w:p>
        </w:tc>
      </w:tr>
      <w:tr w:rsidR="000E0D27" w:rsidRPr="000E0D27" w14:paraId="17C1B5CC" w14:textId="77777777" w:rsidTr="000E0D27">
        <w:tc>
          <w:tcPr>
            <w:tcW w:w="3969" w:type="dxa"/>
            <w:shd w:val="clear" w:color="auto" w:fill="auto"/>
          </w:tcPr>
          <w:p w14:paraId="4196A2EA"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Was a case-control design avoided?</w:t>
            </w:r>
          </w:p>
        </w:tc>
        <w:tc>
          <w:tcPr>
            <w:tcW w:w="1748" w:type="dxa"/>
            <w:shd w:val="clear" w:color="auto" w:fill="auto"/>
          </w:tcPr>
          <w:p w14:paraId="4AF4CE70"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Yes</w:t>
            </w:r>
          </w:p>
        </w:tc>
        <w:tc>
          <w:tcPr>
            <w:tcW w:w="1748" w:type="dxa"/>
            <w:shd w:val="clear" w:color="auto" w:fill="E7E6E6"/>
          </w:tcPr>
          <w:p w14:paraId="2CA079F4" w14:textId="77777777" w:rsidR="000E0D27" w:rsidRPr="000E0D27" w:rsidRDefault="000E0D27" w:rsidP="000E0D27">
            <w:pPr>
              <w:suppressAutoHyphens/>
              <w:rPr>
                <w:rFonts w:ascii="Calibri" w:eastAsia="NSimSun" w:hAnsi="Calibri" w:cs="Calibri"/>
                <w:kern w:val="2"/>
                <w:sz w:val="20"/>
                <w:szCs w:val="20"/>
                <w:lang w:eastAsia="zh-CN" w:bidi="hi-IN"/>
              </w:rPr>
            </w:pPr>
          </w:p>
        </w:tc>
        <w:tc>
          <w:tcPr>
            <w:tcW w:w="2287" w:type="dxa"/>
            <w:shd w:val="clear" w:color="auto" w:fill="E7E6E6"/>
          </w:tcPr>
          <w:p w14:paraId="23734242" w14:textId="77777777" w:rsidR="000E0D27" w:rsidRPr="000E0D27" w:rsidRDefault="000E0D27" w:rsidP="000E0D27">
            <w:pPr>
              <w:suppressAutoHyphens/>
              <w:rPr>
                <w:rFonts w:ascii="Calibri" w:eastAsia="NSimSun" w:hAnsi="Calibri" w:cs="Calibri"/>
                <w:kern w:val="2"/>
                <w:sz w:val="20"/>
                <w:szCs w:val="20"/>
                <w:lang w:eastAsia="zh-CN" w:bidi="hi-IN"/>
              </w:rPr>
            </w:pPr>
          </w:p>
        </w:tc>
      </w:tr>
      <w:tr w:rsidR="000E0D27" w:rsidRPr="000E0D27" w14:paraId="598262CD" w14:textId="77777777" w:rsidTr="000E0D27">
        <w:tc>
          <w:tcPr>
            <w:tcW w:w="3969" w:type="dxa"/>
            <w:shd w:val="clear" w:color="auto" w:fill="auto"/>
          </w:tcPr>
          <w:p w14:paraId="7D680216"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Did the study avoid inappropriate exclusions?</w:t>
            </w:r>
          </w:p>
        </w:tc>
        <w:tc>
          <w:tcPr>
            <w:tcW w:w="1748" w:type="dxa"/>
            <w:shd w:val="clear" w:color="auto" w:fill="auto"/>
          </w:tcPr>
          <w:p w14:paraId="1A2501ED"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Unclear (no clear inclusion/exclusion criteria provided)</w:t>
            </w:r>
          </w:p>
        </w:tc>
        <w:tc>
          <w:tcPr>
            <w:tcW w:w="1748" w:type="dxa"/>
            <w:shd w:val="clear" w:color="auto" w:fill="E7E6E6"/>
          </w:tcPr>
          <w:p w14:paraId="18C7A55C" w14:textId="77777777" w:rsidR="000E0D27" w:rsidRPr="000E0D27" w:rsidRDefault="000E0D27" w:rsidP="000E0D27">
            <w:pPr>
              <w:suppressAutoHyphens/>
              <w:rPr>
                <w:rFonts w:ascii="Calibri" w:eastAsia="NSimSun" w:hAnsi="Calibri" w:cs="Calibri"/>
                <w:kern w:val="2"/>
                <w:sz w:val="20"/>
                <w:szCs w:val="20"/>
                <w:lang w:eastAsia="zh-CN" w:bidi="hi-IN"/>
              </w:rPr>
            </w:pPr>
          </w:p>
        </w:tc>
        <w:tc>
          <w:tcPr>
            <w:tcW w:w="2287" w:type="dxa"/>
            <w:shd w:val="clear" w:color="auto" w:fill="E7E6E6"/>
          </w:tcPr>
          <w:p w14:paraId="3E1F801B" w14:textId="77777777" w:rsidR="000E0D27" w:rsidRPr="000E0D27" w:rsidRDefault="000E0D27" w:rsidP="000E0D27">
            <w:pPr>
              <w:suppressAutoHyphens/>
              <w:rPr>
                <w:rFonts w:ascii="Calibri" w:eastAsia="NSimSun" w:hAnsi="Calibri" w:cs="Calibri"/>
                <w:kern w:val="2"/>
                <w:sz w:val="20"/>
                <w:szCs w:val="20"/>
                <w:lang w:eastAsia="zh-CN" w:bidi="hi-IN"/>
              </w:rPr>
            </w:pPr>
          </w:p>
        </w:tc>
      </w:tr>
      <w:tr w:rsidR="000E0D27" w:rsidRPr="000E0D27" w14:paraId="319B9FCB" w14:textId="77777777" w:rsidTr="000E0D27">
        <w:tc>
          <w:tcPr>
            <w:tcW w:w="3969" w:type="dxa"/>
            <w:shd w:val="clear" w:color="auto" w:fill="auto"/>
          </w:tcPr>
          <w:p w14:paraId="7A1527E3" w14:textId="1600E0F4" w:rsidR="000E0D27" w:rsidRPr="000E0D27" w:rsidRDefault="00D37CD3" w:rsidP="000E0D27">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18A8325E" w14:textId="77777777" w:rsidR="000E0D27" w:rsidRPr="000E0D27" w:rsidRDefault="000E0D27" w:rsidP="000E0D27">
            <w:pPr>
              <w:suppressAutoHyphens/>
              <w:rPr>
                <w:rFonts w:ascii="Calibri" w:eastAsia="NSimSun" w:hAnsi="Calibri" w:cs="Calibri"/>
                <w:kern w:val="2"/>
                <w:sz w:val="20"/>
                <w:szCs w:val="20"/>
                <w:lang w:eastAsia="zh-CN" w:bidi="hi-IN"/>
              </w:rPr>
            </w:pPr>
          </w:p>
        </w:tc>
        <w:tc>
          <w:tcPr>
            <w:tcW w:w="1748" w:type="dxa"/>
            <w:shd w:val="clear" w:color="auto" w:fill="auto"/>
          </w:tcPr>
          <w:p w14:paraId="07A10037"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Unclear</w:t>
            </w:r>
          </w:p>
        </w:tc>
        <w:tc>
          <w:tcPr>
            <w:tcW w:w="2287" w:type="dxa"/>
            <w:shd w:val="clear" w:color="auto" w:fill="auto"/>
          </w:tcPr>
          <w:p w14:paraId="69A67321" w14:textId="55AE9F6B" w:rsidR="000E0D27" w:rsidRPr="000E0D27" w:rsidRDefault="00981256" w:rsidP="000E0D27">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0E0D27" w:rsidRPr="000E0D27" w14:paraId="579C049C" w14:textId="77777777" w:rsidTr="000E0D27">
        <w:tc>
          <w:tcPr>
            <w:tcW w:w="9752" w:type="dxa"/>
            <w:gridSpan w:val="4"/>
            <w:shd w:val="clear" w:color="auto" w:fill="8EAADB"/>
          </w:tcPr>
          <w:p w14:paraId="3A4DEA51" w14:textId="77777777"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
                <w:kern w:val="2"/>
                <w:sz w:val="20"/>
                <w:szCs w:val="20"/>
                <w:lang w:eastAsia="zh-CN" w:bidi="hi-IN"/>
              </w:rPr>
              <w:t>Domain 2: Index test</w:t>
            </w:r>
          </w:p>
          <w:p w14:paraId="5A22E869"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 xml:space="preserve">Risk of Bias: Could the conduct or interpretation of the index test have introduced bias? </w:t>
            </w:r>
          </w:p>
          <w:p w14:paraId="083AECD3"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0E0D27" w:rsidRPr="000E0D27" w14:paraId="23E81471" w14:textId="77777777" w:rsidTr="000E0D27">
        <w:tc>
          <w:tcPr>
            <w:tcW w:w="3969" w:type="dxa"/>
            <w:shd w:val="clear" w:color="auto" w:fill="auto"/>
          </w:tcPr>
          <w:p w14:paraId="1769CA16"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shd w:val="clear" w:color="auto" w:fill="auto"/>
          </w:tcPr>
          <w:p w14:paraId="507A79AB"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Unclear</w:t>
            </w:r>
          </w:p>
        </w:tc>
        <w:tc>
          <w:tcPr>
            <w:tcW w:w="1748" w:type="dxa"/>
            <w:shd w:val="clear" w:color="auto" w:fill="E7E6E6"/>
          </w:tcPr>
          <w:p w14:paraId="059A807F" w14:textId="77777777" w:rsidR="000E0D27" w:rsidRPr="000E0D27" w:rsidRDefault="000E0D27" w:rsidP="000E0D27">
            <w:pPr>
              <w:suppressAutoHyphens/>
              <w:rPr>
                <w:rFonts w:ascii="Calibri" w:eastAsia="NSimSun" w:hAnsi="Calibri" w:cs="Calibri"/>
                <w:kern w:val="2"/>
                <w:sz w:val="20"/>
                <w:szCs w:val="20"/>
                <w:lang w:eastAsia="zh-CN" w:bidi="hi-IN"/>
              </w:rPr>
            </w:pPr>
          </w:p>
        </w:tc>
        <w:tc>
          <w:tcPr>
            <w:tcW w:w="2287" w:type="dxa"/>
            <w:shd w:val="clear" w:color="auto" w:fill="E7E6E6"/>
          </w:tcPr>
          <w:p w14:paraId="134046C8" w14:textId="77777777" w:rsidR="000E0D27" w:rsidRPr="000E0D27" w:rsidRDefault="000E0D27" w:rsidP="000E0D27">
            <w:pPr>
              <w:suppressAutoHyphens/>
              <w:rPr>
                <w:rFonts w:ascii="Calibri" w:eastAsia="NSimSun" w:hAnsi="Calibri" w:cs="Calibri"/>
                <w:kern w:val="2"/>
                <w:sz w:val="20"/>
                <w:szCs w:val="20"/>
                <w:lang w:eastAsia="zh-CN" w:bidi="hi-IN"/>
              </w:rPr>
            </w:pPr>
          </w:p>
        </w:tc>
      </w:tr>
      <w:tr w:rsidR="000E0D27" w:rsidRPr="000E0D27" w14:paraId="643A29D3" w14:textId="77777777" w:rsidTr="000E0D27">
        <w:tc>
          <w:tcPr>
            <w:tcW w:w="3969" w:type="dxa"/>
            <w:shd w:val="clear" w:color="auto" w:fill="auto"/>
          </w:tcPr>
          <w:p w14:paraId="1964E5DB"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If a threshold was used, was it pre-specified?</w:t>
            </w:r>
          </w:p>
          <w:p w14:paraId="4ED2BBE1"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w:t>
            </w:r>
            <w:proofErr w:type="gramStart"/>
            <w:r w:rsidRPr="000E0D27">
              <w:rPr>
                <w:rFonts w:ascii="Calibri" w:eastAsia="NSimSun" w:hAnsi="Calibri" w:cs="Calibri"/>
                <w:kern w:val="2"/>
                <w:sz w:val="20"/>
                <w:szCs w:val="20"/>
                <w:lang w:eastAsia="zh-CN" w:bidi="hi-IN"/>
              </w:rPr>
              <w:t>always</w:t>
            </w:r>
            <w:proofErr w:type="gramEnd"/>
            <w:r w:rsidRPr="000E0D27">
              <w:rPr>
                <w:rFonts w:ascii="Calibri" w:eastAsia="NSimSun" w:hAnsi="Calibri" w:cs="Calibri"/>
                <w:kern w:val="2"/>
                <w:sz w:val="20"/>
                <w:szCs w:val="20"/>
                <w:lang w:eastAsia="zh-CN" w:bidi="hi-IN"/>
              </w:rPr>
              <w:t xml:space="preserve"> yes for </w:t>
            </w:r>
            <w:proofErr w:type="spellStart"/>
            <w:r w:rsidRPr="000E0D27">
              <w:rPr>
                <w:rFonts w:ascii="Calibri" w:eastAsia="NSimSun" w:hAnsi="Calibri" w:cs="Calibri"/>
                <w:kern w:val="2"/>
                <w:sz w:val="20"/>
                <w:szCs w:val="20"/>
                <w:lang w:eastAsia="zh-CN" w:bidi="hi-IN"/>
              </w:rPr>
              <w:t>NxTAG</w:t>
            </w:r>
            <w:proofErr w:type="spellEnd"/>
            <w:r w:rsidRPr="000E0D27">
              <w:rPr>
                <w:rFonts w:ascii="Calibri" w:eastAsia="NSimSun" w:hAnsi="Calibri" w:cs="Calibri"/>
                <w:kern w:val="2"/>
                <w:sz w:val="20"/>
                <w:szCs w:val="20"/>
                <w:lang w:eastAsia="zh-CN" w:bidi="hi-IN"/>
              </w:rPr>
              <w:t>)</w:t>
            </w:r>
          </w:p>
        </w:tc>
        <w:tc>
          <w:tcPr>
            <w:tcW w:w="1748" w:type="dxa"/>
            <w:shd w:val="clear" w:color="auto" w:fill="auto"/>
          </w:tcPr>
          <w:p w14:paraId="057E7EDC"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Yes</w:t>
            </w:r>
          </w:p>
        </w:tc>
        <w:tc>
          <w:tcPr>
            <w:tcW w:w="1748" w:type="dxa"/>
            <w:shd w:val="clear" w:color="auto" w:fill="E7E6E6"/>
          </w:tcPr>
          <w:p w14:paraId="60D56269" w14:textId="77777777" w:rsidR="000E0D27" w:rsidRPr="000E0D27" w:rsidRDefault="000E0D27" w:rsidP="000E0D27">
            <w:pPr>
              <w:suppressAutoHyphens/>
              <w:rPr>
                <w:rFonts w:ascii="Calibri" w:eastAsia="NSimSun" w:hAnsi="Calibri" w:cs="Calibri"/>
                <w:kern w:val="2"/>
                <w:sz w:val="20"/>
                <w:szCs w:val="20"/>
                <w:lang w:eastAsia="zh-CN" w:bidi="hi-IN"/>
              </w:rPr>
            </w:pPr>
          </w:p>
        </w:tc>
        <w:tc>
          <w:tcPr>
            <w:tcW w:w="2287" w:type="dxa"/>
            <w:shd w:val="clear" w:color="auto" w:fill="E7E6E6"/>
          </w:tcPr>
          <w:p w14:paraId="752D4197" w14:textId="77777777" w:rsidR="000E0D27" w:rsidRPr="000E0D27" w:rsidRDefault="000E0D27" w:rsidP="000E0D27">
            <w:pPr>
              <w:suppressAutoHyphens/>
              <w:rPr>
                <w:rFonts w:ascii="Calibri" w:eastAsia="NSimSun" w:hAnsi="Calibri" w:cs="Calibri"/>
                <w:kern w:val="2"/>
                <w:sz w:val="20"/>
                <w:szCs w:val="20"/>
                <w:lang w:eastAsia="zh-CN" w:bidi="hi-IN"/>
              </w:rPr>
            </w:pPr>
          </w:p>
        </w:tc>
      </w:tr>
      <w:tr w:rsidR="000E0D27" w:rsidRPr="000E0D27" w14:paraId="723DE0E9" w14:textId="77777777" w:rsidTr="000E0D27">
        <w:tc>
          <w:tcPr>
            <w:tcW w:w="3969" w:type="dxa"/>
            <w:shd w:val="clear" w:color="auto" w:fill="auto"/>
          </w:tcPr>
          <w:p w14:paraId="26637A1E" w14:textId="3AC2A71D" w:rsidR="000E0D27" w:rsidRPr="000E0D27" w:rsidRDefault="00D37CD3" w:rsidP="000E0D27">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51508B0B" w14:textId="77777777" w:rsidR="000E0D27" w:rsidRPr="000E0D27" w:rsidRDefault="000E0D27" w:rsidP="000E0D27">
            <w:pPr>
              <w:suppressAutoHyphens/>
              <w:rPr>
                <w:rFonts w:ascii="Calibri" w:eastAsia="NSimSun" w:hAnsi="Calibri" w:cs="Calibri"/>
                <w:kern w:val="2"/>
                <w:sz w:val="20"/>
                <w:szCs w:val="20"/>
                <w:lang w:eastAsia="zh-CN" w:bidi="hi-IN"/>
              </w:rPr>
            </w:pPr>
          </w:p>
        </w:tc>
        <w:tc>
          <w:tcPr>
            <w:tcW w:w="1748" w:type="dxa"/>
            <w:shd w:val="clear" w:color="auto" w:fill="auto"/>
          </w:tcPr>
          <w:p w14:paraId="19E22C85" w14:textId="5099284C" w:rsidR="00DB3266"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Low</w:t>
            </w:r>
            <w:r w:rsidR="00A06896" w:rsidRPr="00A561B8">
              <w:rPr>
                <w:rFonts w:ascii="Calibri" w:eastAsia="NSimSun" w:hAnsi="Calibri" w:cs="Calibri"/>
                <w:kern w:val="2"/>
                <w:sz w:val="20"/>
                <w:szCs w:val="20"/>
                <w:lang w:eastAsia="zh-CN" w:bidi="hi-IN"/>
              </w:rPr>
              <w:t xml:space="preserve"> (</w:t>
            </w:r>
            <w:r w:rsidR="00DB3266" w:rsidRPr="00A561B8">
              <w:rPr>
                <w:rFonts w:ascii="Calibri" w:eastAsia="NSimSun" w:hAnsi="Calibri" w:cs="Calibri"/>
                <w:kern w:val="2"/>
                <w:sz w:val="20"/>
                <w:szCs w:val="20"/>
                <w:lang w:eastAsia="zh-CN" w:bidi="hi-IN"/>
              </w:rPr>
              <w:t>u</w:t>
            </w:r>
            <w:r w:rsidRPr="000E0D27">
              <w:rPr>
                <w:rFonts w:ascii="Calibri" w:eastAsia="NSimSun" w:hAnsi="Calibri" w:cs="Calibri"/>
                <w:kern w:val="2"/>
                <w:sz w:val="20"/>
                <w:szCs w:val="20"/>
                <w:lang w:eastAsia="zh-CN" w:bidi="hi-IN"/>
              </w:rPr>
              <w:t xml:space="preserve">nblinding </w:t>
            </w:r>
            <w:r w:rsidR="00DB3266" w:rsidRPr="00A561B8">
              <w:rPr>
                <w:rFonts w:ascii="Calibri" w:eastAsia="NSimSun" w:hAnsi="Calibri" w:cs="Calibri"/>
                <w:kern w:val="2"/>
                <w:sz w:val="20"/>
                <w:szCs w:val="20"/>
                <w:lang w:eastAsia="zh-CN" w:bidi="hi-IN"/>
              </w:rPr>
              <w:t xml:space="preserve">unlikely to </w:t>
            </w:r>
            <w:r w:rsidRPr="000E0D27">
              <w:rPr>
                <w:rFonts w:ascii="Calibri" w:eastAsia="NSimSun" w:hAnsi="Calibri" w:cs="Calibri"/>
                <w:kern w:val="2"/>
                <w:sz w:val="20"/>
                <w:szCs w:val="20"/>
                <w:lang w:eastAsia="zh-CN" w:bidi="hi-IN"/>
              </w:rPr>
              <w:t>introduc</w:t>
            </w:r>
            <w:r w:rsidR="00DB3266" w:rsidRPr="00A561B8">
              <w:rPr>
                <w:rFonts w:ascii="Calibri" w:eastAsia="NSimSun" w:hAnsi="Calibri" w:cs="Calibri"/>
                <w:kern w:val="2"/>
                <w:sz w:val="20"/>
                <w:szCs w:val="20"/>
                <w:lang w:eastAsia="zh-CN" w:bidi="hi-IN"/>
              </w:rPr>
              <w:t>e</w:t>
            </w:r>
            <w:r w:rsidRPr="000E0D27">
              <w:rPr>
                <w:rFonts w:ascii="Calibri" w:eastAsia="NSimSun" w:hAnsi="Calibri" w:cs="Calibri"/>
                <w:kern w:val="2"/>
                <w:sz w:val="20"/>
                <w:szCs w:val="20"/>
                <w:lang w:eastAsia="zh-CN" w:bidi="hi-IN"/>
              </w:rPr>
              <w:t xml:space="preserve"> interpretation bias</w:t>
            </w:r>
            <w:r w:rsidR="00A06896" w:rsidRPr="00A561B8">
              <w:rPr>
                <w:rFonts w:ascii="Calibri" w:eastAsia="NSimSun" w:hAnsi="Calibri" w:cs="Calibri"/>
                <w:kern w:val="2"/>
                <w:sz w:val="20"/>
                <w:szCs w:val="20"/>
                <w:lang w:eastAsia="zh-CN" w:bidi="hi-IN"/>
              </w:rPr>
              <w:t>)</w:t>
            </w:r>
          </w:p>
        </w:tc>
        <w:tc>
          <w:tcPr>
            <w:tcW w:w="2287" w:type="dxa"/>
            <w:shd w:val="clear" w:color="auto" w:fill="auto"/>
          </w:tcPr>
          <w:p w14:paraId="14D2B386"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Low</w:t>
            </w:r>
          </w:p>
        </w:tc>
      </w:tr>
      <w:tr w:rsidR="00382C7D" w:rsidRPr="000E0D27" w14:paraId="0D5152B3" w14:textId="77777777" w:rsidTr="000E0D27">
        <w:tc>
          <w:tcPr>
            <w:tcW w:w="9752" w:type="dxa"/>
            <w:gridSpan w:val="4"/>
            <w:shd w:val="clear" w:color="auto" w:fill="8EAADB"/>
          </w:tcPr>
          <w:p w14:paraId="49546AC9"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46918C2B"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06DAA750" w14:textId="58BB1DB8" w:rsidR="00382C7D" w:rsidRPr="000E0D27" w:rsidRDefault="00382C7D" w:rsidP="00382C7D">
            <w:pPr>
              <w:suppressAutoHyphens/>
              <w:rPr>
                <w:rFonts w:ascii="Calibri" w:eastAsia="NSimSun" w:hAnsi="Calibri" w:cs="Calibri"/>
                <w:bCs/>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0E0D27" w14:paraId="539034CD" w14:textId="77777777" w:rsidTr="000E0D27">
        <w:tc>
          <w:tcPr>
            <w:tcW w:w="3969" w:type="dxa"/>
            <w:shd w:val="clear" w:color="auto" w:fill="auto"/>
          </w:tcPr>
          <w:p w14:paraId="03DE5E12" w14:textId="6C30E0BC" w:rsidR="00382C7D" w:rsidRPr="000E0D27"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shd w:val="clear" w:color="auto" w:fill="auto"/>
          </w:tcPr>
          <w:p w14:paraId="04CB7F22" w14:textId="77777777"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Yes</w:t>
            </w:r>
          </w:p>
        </w:tc>
        <w:tc>
          <w:tcPr>
            <w:tcW w:w="1748" w:type="dxa"/>
            <w:shd w:val="clear" w:color="auto" w:fill="E7E6E6"/>
          </w:tcPr>
          <w:p w14:paraId="0DD8DD5F"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53B14AD2" w14:textId="77777777" w:rsidR="00382C7D" w:rsidRPr="000E0D27" w:rsidRDefault="00382C7D" w:rsidP="00382C7D">
            <w:pPr>
              <w:suppressAutoHyphens/>
              <w:rPr>
                <w:rFonts w:ascii="Calibri" w:eastAsia="NSimSun" w:hAnsi="Calibri" w:cs="Calibri"/>
                <w:kern w:val="2"/>
                <w:sz w:val="20"/>
                <w:szCs w:val="20"/>
                <w:lang w:eastAsia="zh-CN" w:bidi="hi-IN"/>
              </w:rPr>
            </w:pPr>
          </w:p>
        </w:tc>
      </w:tr>
      <w:tr w:rsidR="00382C7D" w:rsidRPr="000E0D27" w14:paraId="7B2ACDB6" w14:textId="77777777" w:rsidTr="000E0D27">
        <w:tc>
          <w:tcPr>
            <w:tcW w:w="3969" w:type="dxa"/>
            <w:shd w:val="clear" w:color="auto" w:fill="auto"/>
          </w:tcPr>
          <w:p w14:paraId="5E46867F" w14:textId="3A12A237" w:rsidR="00382C7D" w:rsidRPr="000E0D27"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shd w:val="clear" w:color="auto" w:fill="auto"/>
          </w:tcPr>
          <w:p w14:paraId="52A290CD" w14:textId="77777777"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Unclear</w:t>
            </w:r>
          </w:p>
        </w:tc>
        <w:tc>
          <w:tcPr>
            <w:tcW w:w="1748" w:type="dxa"/>
            <w:shd w:val="clear" w:color="auto" w:fill="E7E6E6"/>
          </w:tcPr>
          <w:p w14:paraId="4199DA12"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464FB6F6" w14:textId="77777777" w:rsidR="00382C7D" w:rsidRPr="000E0D27" w:rsidRDefault="00382C7D" w:rsidP="00382C7D">
            <w:pPr>
              <w:suppressAutoHyphens/>
              <w:rPr>
                <w:rFonts w:ascii="Calibri" w:eastAsia="NSimSun" w:hAnsi="Calibri" w:cs="Calibri"/>
                <w:kern w:val="2"/>
                <w:sz w:val="20"/>
                <w:szCs w:val="20"/>
                <w:lang w:eastAsia="zh-CN" w:bidi="hi-IN"/>
              </w:rPr>
            </w:pPr>
          </w:p>
        </w:tc>
      </w:tr>
      <w:tr w:rsidR="00382C7D" w:rsidRPr="000E0D27" w14:paraId="79EC89B6" w14:textId="77777777" w:rsidTr="000E0D27">
        <w:tc>
          <w:tcPr>
            <w:tcW w:w="3969" w:type="dxa"/>
            <w:shd w:val="clear" w:color="auto" w:fill="auto"/>
          </w:tcPr>
          <w:p w14:paraId="3422B0DC" w14:textId="77E5EB26" w:rsidR="00382C7D" w:rsidRPr="000E0D27"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31E7B792"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68ED64D9" w14:textId="7374C0BE"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Low</w:t>
            </w:r>
            <w:r w:rsidRPr="00A561B8">
              <w:rPr>
                <w:rFonts w:ascii="Calibri" w:eastAsia="NSimSun" w:hAnsi="Calibri" w:cs="Calibri"/>
                <w:kern w:val="2"/>
                <w:sz w:val="20"/>
                <w:szCs w:val="20"/>
                <w:lang w:eastAsia="zh-CN" w:bidi="hi-IN"/>
              </w:rPr>
              <w:t xml:space="preserve"> (u</w:t>
            </w:r>
            <w:r w:rsidRPr="000E0D27">
              <w:rPr>
                <w:rFonts w:ascii="Calibri" w:eastAsia="NSimSun" w:hAnsi="Calibri" w:cs="Calibri"/>
                <w:kern w:val="2"/>
                <w:sz w:val="20"/>
                <w:szCs w:val="20"/>
                <w:lang w:eastAsia="zh-CN" w:bidi="hi-IN"/>
              </w:rPr>
              <w:t xml:space="preserve">nblinding </w:t>
            </w:r>
            <w:r w:rsidRPr="00A561B8">
              <w:rPr>
                <w:rFonts w:ascii="Calibri" w:eastAsia="NSimSun" w:hAnsi="Calibri" w:cs="Calibri"/>
                <w:kern w:val="2"/>
                <w:sz w:val="20"/>
                <w:szCs w:val="20"/>
                <w:lang w:eastAsia="zh-CN" w:bidi="hi-IN"/>
              </w:rPr>
              <w:t xml:space="preserve">unlikely to </w:t>
            </w:r>
            <w:r w:rsidRPr="000E0D27">
              <w:rPr>
                <w:rFonts w:ascii="Calibri" w:eastAsia="NSimSun" w:hAnsi="Calibri" w:cs="Calibri"/>
                <w:kern w:val="2"/>
                <w:sz w:val="20"/>
                <w:szCs w:val="20"/>
                <w:lang w:eastAsia="zh-CN" w:bidi="hi-IN"/>
              </w:rPr>
              <w:t>introduc</w:t>
            </w:r>
            <w:r w:rsidRPr="00A561B8">
              <w:rPr>
                <w:rFonts w:ascii="Calibri" w:eastAsia="NSimSun" w:hAnsi="Calibri" w:cs="Calibri"/>
                <w:kern w:val="2"/>
                <w:sz w:val="20"/>
                <w:szCs w:val="20"/>
                <w:lang w:eastAsia="zh-CN" w:bidi="hi-IN"/>
              </w:rPr>
              <w:t>e</w:t>
            </w:r>
            <w:r w:rsidRPr="000E0D27">
              <w:rPr>
                <w:rFonts w:ascii="Calibri" w:eastAsia="NSimSun" w:hAnsi="Calibri" w:cs="Calibri"/>
                <w:kern w:val="2"/>
                <w:sz w:val="20"/>
                <w:szCs w:val="20"/>
                <w:lang w:eastAsia="zh-CN" w:bidi="hi-IN"/>
              </w:rPr>
              <w:t xml:space="preserve"> interpretation bias</w:t>
            </w:r>
            <w:r w:rsidRPr="00A561B8">
              <w:rPr>
                <w:rFonts w:ascii="Calibri" w:eastAsia="NSimSun" w:hAnsi="Calibri" w:cs="Calibri"/>
                <w:kern w:val="2"/>
                <w:sz w:val="20"/>
                <w:szCs w:val="20"/>
                <w:lang w:eastAsia="zh-CN" w:bidi="hi-IN"/>
              </w:rPr>
              <w:t>)</w:t>
            </w:r>
          </w:p>
        </w:tc>
        <w:tc>
          <w:tcPr>
            <w:tcW w:w="2287" w:type="dxa"/>
            <w:shd w:val="clear" w:color="auto" w:fill="auto"/>
          </w:tcPr>
          <w:p w14:paraId="7642C0D4" w14:textId="77777777"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Low</w:t>
            </w:r>
          </w:p>
        </w:tc>
      </w:tr>
      <w:tr w:rsidR="000E0D27" w:rsidRPr="000E0D27" w14:paraId="2133ABA0" w14:textId="77777777" w:rsidTr="000E0D27">
        <w:tc>
          <w:tcPr>
            <w:tcW w:w="9752" w:type="dxa"/>
            <w:gridSpan w:val="4"/>
            <w:shd w:val="clear" w:color="auto" w:fill="8EAADB"/>
          </w:tcPr>
          <w:p w14:paraId="026BFF56" w14:textId="77777777" w:rsidR="000E0D27" w:rsidRPr="000E0D27" w:rsidRDefault="000E0D27" w:rsidP="000E0D27">
            <w:pPr>
              <w:suppressAutoHyphens/>
              <w:rPr>
                <w:rFonts w:ascii="Calibri" w:eastAsia="NSimSun" w:hAnsi="Calibri" w:cs="Calibri"/>
                <w:b/>
                <w:kern w:val="2"/>
                <w:sz w:val="20"/>
                <w:szCs w:val="20"/>
                <w:lang w:eastAsia="zh-CN" w:bidi="hi-IN"/>
              </w:rPr>
            </w:pPr>
            <w:r w:rsidRPr="000E0D27">
              <w:rPr>
                <w:rFonts w:ascii="Calibri" w:eastAsia="NSimSun" w:hAnsi="Calibri" w:cs="Calibri"/>
                <w:b/>
                <w:kern w:val="2"/>
                <w:sz w:val="20"/>
                <w:szCs w:val="20"/>
                <w:lang w:eastAsia="zh-CN" w:bidi="hi-IN"/>
              </w:rPr>
              <w:t>Domain 4: Flow and timing</w:t>
            </w:r>
          </w:p>
          <w:p w14:paraId="042F2F3B" w14:textId="77777777" w:rsidR="000E0D27" w:rsidRPr="000E0D27" w:rsidRDefault="000E0D27" w:rsidP="000E0D27">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 xml:space="preserve">Risk of Bias: Could the patient flow have introduced bias? </w:t>
            </w:r>
          </w:p>
        </w:tc>
      </w:tr>
      <w:tr w:rsidR="00382C7D" w:rsidRPr="000E0D27" w14:paraId="6BE8961A" w14:textId="77777777" w:rsidTr="000E0D27">
        <w:tc>
          <w:tcPr>
            <w:tcW w:w="3969" w:type="dxa"/>
            <w:shd w:val="clear" w:color="auto" w:fill="auto"/>
          </w:tcPr>
          <w:p w14:paraId="564BE4A4" w14:textId="4EA495B6" w:rsidR="00382C7D" w:rsidRPr="000E0D27"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shd w:val="clear" w:color="auto" w:fill="auto"/>
          </w:tcPr>
          <w:p w14:paraId="388F5C21" w14:textId="3DEF1D3A" w:rsidR="00382C7D" w:rsidRPr="000E0D27" w:rsidRDefault="00382C7D" w:rsidP="00382C7D">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Unclear</w:t>
            </w:r>
          </w:p>
        </w:tc>
        <w:tc>
          <w:tcPr>
            <w:tcW w:w="1748" w:type="dxa"/>
            <w:shd w:val="clear" w:color="auto" w:fill="E7E6E6"/>
          </w:tcPr>
          <w:p w14:paraId="6ECE3966"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787CEEF8" w14:textId="77777777" w:rsidR="00382C7D" w:rsidRPr="000E0D27" w:rsidRDefault="00382C7D" w:rsidP="00382C7D">
            <w:pPr>
              <w:suppressAutoHyphens/>
              <w:rPr>
                <w:rFonts w:ascii="Calibri" w:eastAsia="NSimSun" w:hAnsi="Calibri" w:cs="Calibri"/>
                <w:kern w:val="2"/>
                <w:sz w:val="20"/>
                <w:szCs w:val="20"/>
                <w:lang w:eastAsia="zh-CN" w:bidi="hi-IN"/>
              </w:rPr>
            </w:pPr>
          </w:p>
        </w:tc>
      </w:tr>
      <w:tr w:rsidR="00382C7D" w:rsidRPr="000E0D27" w14:paraId="6CB1C7A8" w14:textId="77777777" w:rsidTr="000E0D27">
        <w:tc>
          <w:tcPr>
            <w:tcW w:w="3969" w:type="dxa"/>
            <w:shd w:val="clear" w:color="auto" w:fill="auto"/>
          </w:tcPr>
          <w:p w14:paraId="54D366F2" w14:textId="5BE04E6C" w:rsidR="00382C7D" w:rsidRPr="000E0D27"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4D21235C" w14:textId="77777777"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Yes</w:t>
            </w:r>
          </w:p>
        </w:tc>
        <w:tc>
          <w:tcPr>
            <w:tcW w:w="1748" w:type="dxa"/>
            <w:shd w:val="clear" w:color="auto" w:fill="E7E6E6"/>
          </w:tcPr>
          <w:p w14:paraId="0B566B46"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0D5E10A8" w14:textId="77777777" w:rsidR="00382C7D" w:rsidRPr="000E0D27" w:rsidRDefault="00382C7D" w:rsidP="00382C7D">
            <w:pPr>
              <w:suppressAutoHyphens/>
              <w:rPr>
                <w:rFonts w:ascii="Calibri" w:eastAsia="NSimSun" w:hAnsi="Calibri" w:cs="Calibri"/>
                <w:kern w:val="2"/>
                <w:sz w:val="20"/>
                <w:szCs w:val="20"/>
                <w:lang w:eastAsia="zh-CN" w:bidi="hi-IN"/>
              </w:rPr>
            </w:pPr>
          </w:p>
        </w:tc>
      </w:tr>
      <w:tr w:rsidR="00382C7D" w:rsidRPr="000E0D27" w14:paraId="4AD9518A" w14:textId="77777777" w:rsidTr="000E0D27">
        <w:tc>
          <w:tcPr>
            <w:tcW w:w="3969" w:type="dxa"/>
            <w:shd w:val="clear" w:color="auto" w:fill="auto"/>
          </w:tcPr>
          <w:p w14:paraId="7B4574EF" w14:textId="33B0818C" w:rsidR="00382C7D" w:rsidRPr="000E0D27"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32A3ED3C" w14:textId="77777777"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Yes</w:t>
            </w:r>
          </w:p>
        </w:tc>
        <w:tc>
          <w:tcPr>
            <w:tcW w:w="1748" w:type="dxa"/>
            <w:shd w:val="clear" w:color="auto" w:fill="E7E6E6"/>
          </w:tcPr>
          <w:p w14:paraId="55D0ECBD"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4B16F59C" w14:textId="77777777" w:rsidR="00382C7D" w:rsidRPr="000E0D27" w:rsidRDefault="00382C7D" w:rsidP="00382C7D">
            <w:pPr>
              <w:suppressAutoHyphens/>
              <w:rPr>
                <w:rFonts w:ascii="Calibri" w:eastAsia="NSimSun" w:hAnsi="Calibri" w:cs="Calibri"/>
                <w:kern w:val="2"/>
                <w:sz w:val="20"/>
                <w:szCs w:val="20"/>
                <w:lang w:eastAsia="zh-CN" w:bidi="hi-IN"/>
              </w:rPr>
            </w:pPr>
          </w:p>
        </w:tc>
      </w:tr>
      <w:tr w:rsidR="00382C7D" w:rsidRPr="000E0D27" w14:paraId="0BA717DB" w14:textId="77777777" w:rsidTr="000E0D27">
        <w:tc>
          <w:tcPr>
            <w:tcW w:w="3969" w:type="dxa"/>
            <w:shd w:val="clear" w:color="auto" w:fill="auto"/>
          </w:tcPr>
          <w:p w14:paraId="0E19FC3E" w14:textId="1FB911D5" w:rsidR="00382C7D" w:rsidRPr="000E0D27"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shd w:val="clear" w:color="auto" w:fill="auto"/>
          </w:tcPr>
          <w:p w14:paraId="15EE9996" w14:textId="77777777"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Yes</w:t>
            </w:r>
          </w:p>
        </w:tc>
        <w:tc>
          <w:tcPr>
            <w:tcW w:w="1748" w:type="dxa"/>
            <w:shd w:val="clear" w:color="auto" w:fill="E7E6E6"/>
          </w:tcPr>
          <w:p w14:paraId="7D86D8C5"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3936F022" w14:textId="77777777" w:rsidR="00382C7D" w:rsidRPr="000E0D27" w:rsidRDefault="00382C7D" w:rsidP="00382C7D">
            <w:pPr>
              <w:suppressAutoHyphens/>
              <w:rPr>
                <w:rFonts w:ascii="Calibri" w:eastAsia="NSimSun" w:hAnsi="Calibri" w:cs="Calibri"/>
                <w:kern w:val="2"/>
                <w:sz w:val="20"/>
                <w:szCs w:val="20"/>
                <w:lang w:eastAsia="zh-CN" w:bidi="hi-IN"/>
              </w:rPr>
            </w:pPr>
          </w:p>
        </w:tc>
      </w:tr>
      <w:tr w:rsidR="00382C7D" w:rsidRPr="000E0D27" w14:paraId="0B608748" w14:textId="77777777" w:rsidTr="000E0D27">
        <w:tc>
          <w:tcPr>
            <w:tcW w:w="3969" w:type="dxa"/>
            <w:shd w:val="clear" w:color="auto" w:fill="auto"/>
          </w:tcPr>
          <w:p w14:paraId="244AD552" w14:textId="533F3BE5" w:rsidR="00382C7D" w:rsidRPr="000E0D27"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65E67D6F" w14:textId="77777777" w:rsidR="00382C7D" w:rsidRPr="000E0D27"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5666F293" w14:textId="0DF554AA" w:rsidR="00382C7D" w:rsidRPr="000E0D27" w:rsidRDefault="00382C7D" w:rsidP="00382C7D">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Unclear</w:t>
            </w:r>
          </w:p>
        </w:tc>
        <w:tc>
          <w:tcPr>
            <w:tcW w:w="2287" w:type="dxa"/>
            <w:shd w:val="clear" w:color="auto" w:fill="E7E6E6"/>
          </w:tcPr>
          <w:p w14:paraId="4674D6C8" w14:textId="5B749A04" w:rsidR="00382C7D" w:rsidRPr="000E0D27" w:rsidRDefault="00382C7D" w:rsidP="00382C7D">
            <w:pPr>
              <w:suppressAutoHyphens/>
              <w:rPr>
                <w:rFonts w:ascii="Calibri" w:eastAsia="NSimSun" w:hAnsi="Calibri" w:cs="Calibri"/>
                <w:kern w:val="2"/>
                <w:sz w:val="20"/>
                <w:szCs w:val="20"/>
                <w:lang w:eastAsia="zh-CN" w:bidi="hi-IN"/>
              </w:rPr>
            </w:pPr>
            <w:r w:rsidRPr="000E0D27">
              <w:rPr>
                <w:rFonts w:ascii="Calibri" w:eastAsia="NSimSun" w:hAnsi="Calibri" w:cs="Calibri"/>
                <w:kern w:val="2"/>
                <w:sz w:val="20"/>
                <w:szCs w:val="20"/>
                <w:lang w:eastAsia="zh-CN" w:bidi="hi-IN"/>
              </w:rPr>
              <w:t>N</w:t>
            </w:r>
            <w:r w:rsidRPr="00A561B8">
              <w:rPr>
                <w:rFonts w:ascii="Calibri" w:eastAsia="NSimSun" w:hAnsi="Calibri" w:cs="Calibri"/>
                <w:kern w:val="2"/>
                <w:sz w:val="20"/>
                <w:szCs w:val="20"/>
                <w:lang w:eastAsia="zh-CN" w:bidi="hi-IN"/>
              </w:rPr>
              <w:t>ot applicable</w:t>
            </w:r>
          </w:p>
        </w:tc>
      </w:tr>
    </w:tbl>
    <w:p w14:paraId="67FBE5B3" w14:textId="77777777" w:rsidR="000E0D27" w:rsidRPr="00A561B8" w:rsidRDefault="000E0D27"/>
    <w:p w14:paraId="4F1CFCDE" w14:textId="77777777" w:rsidR="00610759" w:rsidRPr="00A561B8" w:rsidRDefault="00610759">
      <w:pPr>
        <w:rPr>
          <w:b/>
          <w:bCs/>
        </w:rPr>
      </w:pPr>
      <w:r w:rsidRPr="00A561B8">
        <w:rPr>
          <w:b/>
          <w:bCs/>
        </w:rPr>
        <w:br w:type="page"/>
      </w:r>
    </w:p>
    <w:p w14:paraId="546FBB92" w14:textId="33CC3564" w:rsidR="00814752" w:rsidRPr="00A561B8" w:rsidRDefault="0037743D" w:rsidP="00814752">
      <w:pPr>
        <w:rPr>
          <w:b/>
          <w:bCs/>
        </w:rPr>
      </w:pPr>
      <w:r>
        <w:rPr>
          <w:b/>
          <w:bCs/>
        </w:rPr>
        <w:t>T</w:t>
      </w:r>
      <w:r w:rsidR="00814752" w:rsidRPr="00A561B8">
        <w:rPr>
          <w:b/>
          <w:bCs/>
        </w:rPr>
        <w:t xml:space="preserve">able </w:t>
      </w:r>
      <w:r>
        <w:rPr>
          <w:b/>
          <w:bCs/>
        </w:rPr>
        <w:t>S</w:t>
      </w:r>
      <w:r w:rsidR="00814752" w:rsidRPr="00A561B8">
        <w:rPr>
          <w:b/>
          <w:bCs/>
        </w:rPr>
        <w:t>5A. Esposito 2016: study characteristics</w:t>
      </w:r>
    </w:p>
    <w:p w14:paraId="5D7BA7C7" w14:textId="77777777" w:rsidR="00814752" w:rsidRPr="00A561B8" w:rsidRDefault="00814752" w:rsidP="00814752"/>
    <w:tbl>
      <w:tblPr>
        <w:tblStyle w:val="TableGrid"/>
        <w:tblW w:w="0" w:type="auto"/>
        <w:tblLook w:val="04A0" w:firstRow="1" w:lastRow="0" w:firstColumn="1" w:lastColumn="0" w:noHBand="0" w:noVBand="1"/>
      </w:tblPr>
      <w:tblGrid>
        <w:gridCol w:w="1696"/>
        <w:gridCol w:w="2410"/>
        <w:gridCol w:w="5528"/>
      </w:tblGrid>
      <w:tr w:rsidR="00814752" w:rsidRPr="00A561B8" w14:paraId="7A698F64" w14:textId="77777777" w:rsidTr="000E2E8D">
        <w:tc>
          <w:tcPr>
            <w:tcW w:w="1696" w:type="dxa"/>
            <w:tcBorders>
              <w:bottom w:val="nil"/>
            </w:tcBorders>
          </w:tcPr>
          <w:p w14:paraId="6BE07207" w14:textId="77777777" w:rsidR="00814752" w:rsidRPr="00A561B8" w:rsidRDefault="00814752" w:rsidP="000E2E8D">
            <w:pPr>
              <w:rPr>
                <w:b/>
                <w:bCs/>
                <w:sz w:val="20"/>
                <w:szCs w:val="20"/>
              </w:rPr>
            </w:pPr>
            <w:r w:rsidRPr="00A561B8">
              <w:rPr>
                <w:b/>
                <w:bCs/>
                <w:sz w:val="20"/>
                <w:szCs w:val="20"/>
              </w:rPr>
              <w:t>Participant sampling</w:t>
            </w:r>
          </w:p>
        </w:tc>
        <w:tc>
          <w:tcPr>
            <w:tcW w:w="7938" w:type="dxa"/>
            <w:gridSpan w:val="2"/>
          </w:tcPr>
          <w:p w14:paraId="1C837699" w14:textId="689EA938" w:rsidR="00814752" w:rsidRPr="00A561B8" w:rsidRDefault="00DD09AC" w:rsidP="000E2E8D">
            <w:pPr>
              <w:rPr>
                <w:sz w:val="20"/>
                <w:szCs w:val="20"/>
              </w:rPr>
            </w:pPr>
            <w:r w:rsidRPr="00A561B8">
              <w:rPr>
                <w:rFonts w:ascii="Calibri" w:hAnsi="Calibri" w:cs="Calibri"/>
                <w:sz w:val="20"/>
                <w:szCs w:val="20"/>
              </w:rPr>
              <w:t xml:space="preserve">Cross-sectional survey: analysis of samples collected </w:t>
            </w:r>
            <w:proofErr w:type="gramStart"/>
            <w:r w:rsidRPr="00A561B8">
              <w:rPr>
                <w:rFonts w:ascii="Calibri" w:hAnsi="Calibri" w:cs="Calibri"/>
                <w:sz w:val="20"/>
                <w:szCs w:val="20"/>
              </w:rPr>
              <w:t>during</w:t>
            </w:r>
            <w:proofErr w:type="gramEnd"/>
            <w:r w:rsidRPr="00A561B8">
              <w:rPr>
                <w:rFonts w:ascii="Calibri" w:hAnsi="Calibri" w:cs="Calibri"/>
                <w:sz w:val="20"/>
                <w:szCs w:val="20"/>
              </w:rPr>
              <w:t xml:space="preserve"> one month and retrospective analysis of stored samples</w:t>
            </w:r>
          </w:p>
        </w:tc>
      </w:tr>
      <w:tr w:rsidR="00814752" w:rsidRPr="00A561B8" w14:paraId="78EB7962" w14:textId="77777777" w:rsidTr="000E2E8D">
        <w:tc>
          <w:tcPr>
            <w:tcW w:w="1696" w:type="dxa"/>
            <w:vMerge w:val="restart"/>
          </w:tcPr>
          <w:p w14:paraId="3EAED7EE" w14:textId="77777777" w:rsidR="00814752" w:rsidRPr="00A561B8" w:rsidRDefault="00814752" w:rsidP="000E2E8D">
            <w:pPr>
              <w:rPr>
                <w:b/>
                <w:bCs/>
                <w:sz w:val="20"/>
                <w:szCs w:val="20"/>
              </w:rPr>
            </w:pPr>
            <w:r w:rsidRPr="00A561B8">
              <w:rPr>
                <w:b/>
                <w:bCs/>
                <w:sz w:val="20"/>
                <w:szCs w:val="20"/>
              </w:rPr>
              <w:t>Participant characteristics and setting</w:t>
            </w:r>
          </w:p>
        </w:tc>
        <w:tc>
          <w:tcPr>
            <w:tcW w:w="2410" w:type="dxa"/>
          </w:tcPr>
          <w:p w14:paraId="549E8ED1" w14:textId="77777777" w:rsidR="00814752" w:rsidRPr="00A561B8" w:rsidRDefault="00814752" w:rsidP="000E2E8D">
            <w:pPr>
              <w:rPr>
                <w:b/>
                <w:bCs/>
                <w:sz w:val="20"/>
                <w:szCs w:val="20"/>
              </w:rPr>
            </w:pPr>
            <w:r w:rsidRPr="00A561B8">
              <w:rPr>
                <w:b/>
                <w:bCs/>
                <w:sz w:val="20"/>
                <w:szCs w:val="20"/>
              </w:rPr>
              <w:t>Country</w:t>
            </w:r>
          </w:p>
        </w:tc>
        <w:tc>
          <w:tcPr>
            <w:tcW w:w="5528" w:type="dxa"/>
          </w:tcPr>
          <w:p w14:paraId="61D9BB18" w14:textId="7A073EC8" w:rsidR="00814752" w:rsidRPr="00A561B8" w:rsidRDefault="00DD09AC" w:rsidP="000E2E8D">
            <w:pPr>
              <w:rPr>
                <w:sz w:val="20"/>
                <w:szCs w:val="20"/>
              </w:rPr>
            </w:pPr>
            <w:r w:rsidRPr="00A561B8">
              <w:rPr>
                <w:sz w:val="20"/>
                <w:szCs w:val="20"/>
              </w:rPr>
              <w:t>Italy</w:t>
            </w:r>
          </w:p>
        </w:tc>
      </w:tr>
      <w:tr w:rsidR="00814752" w:rsidRPr="00FF602C" w14:paraId="29EDE4A8" w14:textId="77777777" w:rsidTr="000E2E8D">
        <w:tc>
          <w:tcPr>
            <w:tcW w:w="1696" w:type="dxa"/>
            <w:vMerge/>
          </w:tcPr>
          <w:p w14:paraId="7C9C937E" w14:textId="77777777" w:rsidR="00814752" w:rsidRPr="00A561B8" w:rsidRDefault="00814752" w:rsidP="000E2E8D">
            <w:pPr>
              <w:rPr>
                <w:b/>
                <w:bCs/>
                <w:sz w:val="20"/>
                <w:szCs w:val="20"/>
              </w:rPr>
            </w:pPr>
          </w:p>
        </w:tc>
        <w:tc>
          <w:tcPr>
            <w:tcW w:w="2410" w:type="dxa"/>
          </w:tcPr>
          <w:p w14:paraId="1DD34262" w14:textId="77777777" w:rsidR="00814752" w:rsidRPr="00A561B8" w:rsidRDefault="00814752" w:rsidP="000E2E8D">
            <w:pPr>
              <w:rPr>
                <w:b/>
                <w:bCs/>
                <w:sz w:val="20"/>
                <w:szCs w:val="20"/>
              </w:rPr>
            </w:pPr>
            <w:r w:rsidRPr="00A561B8">
              <w:rPr>
                <w:b/>
                <w:bCs/>
                <w:sz w:val="20"/>
                <w:szCs w:val="20"/>
              </w:rPr>
              <w:t>Study centres</w:t>
            </w:r>
          </w:p>
        </w:tc>
        <w:tc>
          <w:tcPr>
            <w:tcW w:w="5528" w:type="dxa"/>
          </w:tcPr>
          <w:p w14:paraId="4CA67BF3" w14:textId="30378C28" w:rsidR="00814752" w:rsidRPr="003B6FFF" w:rsidRDefault="00DD09AC" w:rsidP="000E2E8D">
            <w:pPr>
              <w:rPr>
                <w:sz w:val="20"/>
                <w:szCs w:val="20"/>
                <w:lang w:val="it-IT"/>
              </w:rPr>
            </w:pPr>
            <w:r w:rsidRPr="003B6FFF">
              <w:rPr>
                <w:rFonts w:ascii="Calibri" w:hAnsi="Calibri" w:cs="Calibri"/>
                <w:sz w:val="20"/>
                <w:szCs w:val="20"/>
                <w:lang w:val="it-IT"/>
              </w:rPr>
              <w:t xml:space="preserve">Pediatric highly intensive care unit </w:t>
            </w:r>
            <w:r w:rsidR="00203068" w:rsidRPr="003B6FFF">
              <w:rPr>
                <w:rFonts w:ascii="Calibri" w:hAnsi="Calibri" w:cs="Calibri"/>
                <w:sz w:val="20"/>
                <w:szCs w:val="20"/>
                <w:lang w:val="it-IT"/>
              </w:rPr>
              <w:t xml:space="preserve">(PICU) </w:t>
            </w:r>
            <w:r w:rsidRPr="003B6FFF">
              <w:rPr>
                <w:rFonts w:ascii="Calibri" w:hAnsi="Calibri" w:cs="Calibri"/>
                <w:sz w:val="20"/>
                <w:szCs w:val="20"/>
                <w:lang w:val="it-IT"/>
              </w:rPr>
              <w:t>of the Fondazione IRCCS Ca’ Granda Ospedale Maggiore Policlinico, Milan</w:t>
            </w:r>
          </w:p>
        </w:tc>
      </w:tr>
      <w:tr w:rsidR="00814752" w:rsidRPr="00A561B8" w14:paraId="5BE67DF9" w14:textId="77777777" w:rsidTr="000E2E8D">
        <w:tc>
          <w:tcPr>
            <w:tcW w:w="1696" w:type="dxa"/>
            <w:vMerge/>
            <w:tcBorders>
              <w:bottom w:val="nil"/>
            </w:tcBorders>
          </w:tcPr>
          <w:p w14:paraId="2669D088" w14:textId="77777777" w:rsidR="00814752" w:rsidRPr="003B6FFF" w:rsidRDefault="00814752" w:rsidP="000E2E8D">
            <w:pPr>
              <w:rPr>
                <w:b/>
                <w:bCs/>
                <w:sz w:val="20"/>
                <w:szCs w:val="20"/>
                <w:lang w:val="it-IT"/>
              </w:rPr>
            </w:pPr>
          </w:p>
        </w:tc>
        <w:tc>
          <w:tcPr>
            <w:tcW w:w="2410" w:type="dxa"/>
          </w:tcPr>
          <w:p w14:paraId="4471C088" w14:textId="77777777" w:rsidR="00814752" w:rsidRPr="00A561B8" w:rsidRDefault="00814752" w:rsidP="000E2E8D">
            <w:pPr>
              <w:rPr>
                <w:b/>
                <w:bCs/>
                <w:sz w:val="20"/>
                <w:szCs w:val="20"/>
              </w:rPr>
            </w:pPr>
            <w:r w:rsidRPr="00A561B8">
              <w:rPr>
                <w:b/>
                <w:bCs/>
                <w:sz w:val="20"/>
                <w:szCs w:val="20"/>
              </w:rPr>
              <w:t>Study dates</w:t>
            </w:r>
          </w:p>
        </w:tc>
        <w:tc>
          <w:tcPr>
            <w:tcW w:w="5528" w:type="dxa"/>
          </w:tcPr>
          <w:p w14:paraId="5AF3F40D" w14:textId="6D1D8CEF" w:rsidR="00814752" w:rsidRPr="00A561B8" w:rsidRDefault="00DD09AC" w:rsidP="000E2E8D">
            <w:pPr>
              <w:rPr>
                <w:sz w:val="20"/>
                <w:szCs w:val="20"/>
              </w:rPr>
            </w:pPr>
            <w:r w:rsidRPr="00A561B8">
              <w:rPr>
                <w:sz w:val="20"/>
                <w:szCs w:val="20"/>
              </w:rPr>
              <w:t xml:space="preserve">February </w:t>
            </w:r>
            <w:r w:rsidR="00814752" w:rsidRPr="00A561B8">
              <w:rPr>
                <w:sz w:val="20"/>
                <w:szCs w:val="20"/>
              </w:rPr>
              <w:t>2015</w:t>
            </w:r>
          </w:p>
        </w:tc>
      </w:tr>
      <w:tr w:rsidR="00814752" w:rsidRPr="00A561B8" w14:paraId="5B36BB4F" w14:textId="77777777" w:rsidTr="000E2E8D">
        <w:tc>
          <w:tcPr>
            <w:tcW w:w="1696" w:type="dxa"/>
            <w:tcBorders>
              <w:top w:val="nil"/>
              <w:bottom w:val="nil"/>
            </w:tcBorders>
          </w:tcPr>
          <w:p w14:paraId="347B9ED6" w14:textId="77777777" w:rsidR="00814752" w:rsidRPr="00A561B8" w:rsidRDefault="00814752" w:rsidP="000E2E8D">
            <w:pPr>
              <w:rPr>
                <w:b/>
                <w:bCs/>
                <w:sz w:val="20"/>
                <w:szCs w:val="20"/>
              </w:rPr>
            </w:pPr>
          </w:p>
        </w:tc>
        <w:tc>
          <w:tcPr>
            <w:tcW w:w="2410" w:type="dxa"/>
          </w:tcPr>
          <w:p w14:paraId="0589485E" w14:textId="77777777" w:rsidR="00814752" w:rsidRPr="00A561B8" w:rsidRDefault="00814752" w:rsidP="000E2E8D">
            <w:pPr>
              <w:rPr>
                <w:b/>
                <w:bCs/>
                <w:sz w:val="20"/>
                <w:szCs w:val="20"/>
              </w:rPr>
            </w:pPr>
            <w:r w:rsidRPr="00A561B8">
              <w:rPr>
                <w:b/>
                <w:bCs/>
                <w:sz w:val="20"/>
                <w:szCs w:val="20"/>
              </w:rPr>
              <w:t>Inclusion/exclusion criteria</w:t>
            </w:r>
          </w:p>
        </w:tc>
        <w:tc>
          <w:tcPr>
            <w:tcW w:w="5528" w:type="dxa"/>
          </w:tcPr>
          <w:p w14:paraId="1FD8AA19" w14:textId="1DBF224D" w:rsidR="00203068" w:rsidRPr="00A561B8" w:rsidRDefault="00203068" w:rsidP="00203068">
            <w:pPr>
              <w:pStyle w:val="Contenidodelatabla"/>
              <w:snapToGrid w:val="0"/>
              <w:rPr>
                <w:rFonts w:ascii="Calibri" w:hAnsi="Calibri" w:cs="Calibri"/>
                <w:sz w:val="20"/>
                <w:szCs w:val="20"/>
                <w:lang w:val="en-GB"/>
              </w:rPr>
            </w:pPr>
            <w:r w:rsidRPr="00A561B8">
              <w:rPr>
                <w:rFonts w:ascii="Calibri" w:hAnsi="Calibri" w:cs="Calibri"/>
                <w:sz w:val="20"/>
                <w:szCs w:val="20"/>
                <w:lang w:val="en-GB"/>
              </w:rPr>
              <w:t>(A) Children admitted to PICU with respiratory tract infections, otherwise healthy</w:t>
            </w:r>
          </w:p>
          <w:p w14:paraId="7EAA02B4" w14:textId="5602365B" w:rsidR="00814752" w:rsidRPr="00A561B8" w:rsidRDefault="00203068" w:rsidP="00203068">
            <w:pPr>
              <w:rPr>
                <w:sz w:val="20"/>
                <w:szCs w:val="20"/>
              </w:rPr>
            </w:pPr>
            <w:r w:rsidRPr="00A561B8">
              <w:rPr>
                <w:rFonts w:ascii="Calibri" w:hAnsi="Calibri" w:cs="Calibri"/>
                <w:sz w:val="20"/>
                <w:szCs w:val="20"/>
              </w:rPr>
              <w:t xml:space="preserve">(B) Samples stored from children with community-acquired pneumonia that were positive for </w:t>
            </w:r>
            <w:r w:rsidRPr="00A561B8">
              <w:rPr>
                <w:rFonts w:ascii="Calibri" w:hAnsi="Calibri" w:cs="Calibri"/>
                <w:i/>
                <w:iCs/>
                <w:sz w:val="20"/>
                <w:szCs w:val="20"/>
              </w:rPr>
              <w:t>M. pneumoniae</w:t>
            </w:r>
          </w:p>
        </w:tc>
      </w:tr>
      <w:tr w:rsidR="00814752" w:rsidRPr="00A561B8" w14:paraId="4A8E5D34" w14:textId="77777777" w:rsidTr="000E2E8D">
        <w:tc>
          <w:tcPr>
            <w:tcW w:w="1696" w:type="dxa"/>
            <w:tcBorders>
              <w:top w:val="nil"/>
              <w:bottom w:val="nil"/>
            </w:tcBorders>
          </w:tcPr>
          <w:p w14:paraId="5DBCB2B8" w14:textId="77777777" w:rsidR="00814752" w:rsidRPr="00A561B8" w:rsidRDefault="00814752" w:rsidP="000E2E8D">
            <w:pPr>
              <w:rPr>
                <w:b/>
                <w:bCs/>
                <w:sz w:val="20"/>
                <w:szCs w:val="20"/>
              </w:rPr>
            </w:pPr>
          </w:p>
        </w:tc>
        <w:tc>
          <w:tcPr>
            <w:tcW w:w="2410" w:type="dxa"/>
          </w:tcPr>
          <w:p w14:paraId="2B2121B3" w14:textId="77777777" w:rsidR="00814752" w:rsidRPr="00A561B8" w:rsidRDefault="00814752" w:rsidP="000E2E8D">
            <w:pPr>
              <w:rPr>
                <w:b/>
                <w:bCs/>
                <w:sz w:val="20"/>
                <w:szCs w:val="20"/>
              </w:rPr>
            </w:pPr>
            <w:r w:rsidRPr="00A561B8">
              <w:rPr>
                <w:b/>
                <w:bCs/>
                <w:sz w:val="20"/>
                <w:szCs w:val="20"/>
              </w:rPr>
              <w:t>Sample size</w:t>
            </w:r>
          </w:p>
        </w:tc>
        <w:tc>
          <w:tcPr>
            <w:tcW w:w="5528" w:type="dxa"/>
          </w:tcPr>
          <w:p w14:paraId="3116963D" w14:textId="1E272B6A" w:rsidR="00814752" w:rsidRPr="00A561B8" w:rsidRDefault="005C06E9" w:rsidP="000E2E8D">
            <w:pPr>
              <w:rPr>
                <w:sz w:val="20"/>
                <w:szCs w:val="20"/>
              </w:rPr>
            </w:pPr>
            <w:r w:rsidRPr="00A561B8">
              <w:rPr>
                <w:sz w:val="20"/>
                <w:szCs w:val="20"/>
              </w:rPr>
              <w:t>185</w:t>
            </w:r>
            <w:r w:rsidR="00814752" w:rsidRPr="00A561B8">
              <w:rPr>
                <w:sz w:val="20"/>
                <w:szCs w:val="20"/>
              </w:rPr>
              <w:t xml:space="preserve"> samples </w:t>
            </w:r>
            <w:r w:rsidRPr="00A561B8">
              <w:rPr>
                <w:sz w:val="20"/>
                <w:szCs w:val="20"/>
              </w:rPr>
              <w:t>(142 (A) + 43 (B))</w:t>
            </w:r>
          </w:p>
        </w:tc>
      </w:tr>
      <w:tr w:rsidR="00814752" w:rsidRPr="00A561B8" w14:paraId="2E51C60B" w14:textId="77777777" w:rsidTr="000E2E8D">
        <w:tc>
          <w:tcPr>
            <w:tcW w:w="1696" w:type="dxa"/>
            <w:tcBorders>
              <w:top w:val="nil"/>
              <w:bottom w:val="nil"/>
            </w:tcBorders>
          </w:tcPr>
          <w:p w14:paraId="529A72D3" w14:textId="77777777" w:rsidR="00814752" w:rsidRPr="00A561B8" w:rsidRDefault="00814752" w:rsidP="000E2E8D">
            <w:pPr>
              <w:rPr>
                <w:b/>
                <w:bCs/>
                <w:sz w:val="20"/>
                <w:szCs w:val="20"/>
              </w:rPr>
            </w:pPr>
          </w:p>
        </w:tc>
        <w:tc>
          <w:tcPr>
            <w:tcW w:w="2410" w:type="dxa"/>
          </w:tcPr>
          <w:p w14:paraId="0A33E7D1" w14:textId="77777777" w:rsidR="00814752" w:rsidRPr="00A561B8" w:rsidRDefault="00814752" w:rsidP="000E2E8D">
            <w:pPr>
              <w:rPr>
                <w:b/>
                <w:bCs/>
                <w:sz w:val="20"/>
                <w:szCs w:val="20"/>
              </w:rPr>
            </w:pPr>
            <w:r w:rsidRPr="00A561B8">
              <w:rPr>
                <w:b/>
                <w:bCs/>
                <w:sz w:val="20"/>
                <w:szCs w:val="20"/>
              </w:rPr>
              <w:t>Age</w:t>
            </w:r>
          </w:p>
        </w:tc>
        <w:tc>
          <w:tcPr>
            <w:tcW w:w="5528" w:type="dxa"/>
          </w:tcPr>
          <w:p w14:paraId="0450E444" w14:textId="2E61A03E" w:rsidR="00814752" w:rsidRPr="00A561B8" w:rsidRDefault="00680E04" w:rsidP="000E2E8D">
            <w:pPr>
              <w:rPr>
                <w:sz w:val="20"/>
                <w:szCs w:val="20"/>
              </w:rPr>
            </w:pPr>
            <w:proofErr w:type="gramStart"/>
            <w:r w:rsidRPr="00A561B8">
              <w:rPr>
                <w:sz w:val="20"/>
                <w:szCs w:val="20"/>
              </w:rPr>
              <w:t>Children</w:t>
            </w:r>
            <w:r w:rsidR="0033557D" w:rsidRPr="00A561B8">
              <w:rPr>
                <w:sz w:val="20"/>
                <w:szCs w:val="20"/>
              </w:rPr>
              <w:t>;</w:t>
            </w:r>
            <w:proofErr w:type="gramEnd"/>
            <w:r w:rsidRPr="00A561B8">
              <w:rPr>
                <w:sz w:val="20"/>
                <w:szCs w:val="20"/>
              </w:rPr>
              <w:t xml:space="preserve"> median age n</w:t>
            </w:r>
            <w:r w:rsidR="00814752" w:rsidRPr="00A561B8">
              <w:rPr>
                <w:sz w:val="20"/>
                <w:szCs w:val="20"/>
              </w:rPr>
              <w:t>ot reported</w:t>
            </w:r>
          </w:p>
        </w:tc>
      </w:tr>
      <w:tr w:rsidR="00814752" w:rsidRPr="00A561B8" w14:paraId="0921D185" w14:textId="77777777" w:rsidTr="000E2E8D">
        <w:tc>
          <w:tcPr>
            <w:tcW w:w="1696" w:type="dxa"/>
            <w:tcBorders>
              <w:top w:val="nil"/>
              <w:bottom w:val="nil"/>
            </w:tcBorders>
          </w:tcPr>
          <w:p w14:paraId="12275676" w14:textId="77777777" w:rsidR="00814752" w:rsidRPr="00A561B8" w:rsidRDefault="00814752" w:rsidP="000E2E8D">
            <w:pPr>
              <w:rPr>
                <w:b/>
                <w:bCs/>
                <w:sz w:val="20"/>
                <w:szCs w:val="20"/>
              </w:rPr>
            </w:pPr>
          </w:p>
        </w:tc>
        <w:tc>
          <w:tcPr>
            <w:tcW w:w="2410" w:type="dxa"/>
          </w:tcPr>
          <w:p w14:paraId="0A2CA4C4" w14:textId="77777777" w:rsidR="00814752" w:rsidRPr="00A561B8" w:rsidRDefault="00814752" w:rsidP="000E2E8D">
            <w:pPr>
              <w:rPr>
                <w:b/>
                <w:bCs/>
                <w:sz w:val="20"/>
                <w:szCs w:val="20"/>
              </w:rPr>
            </w:pPr>
            <w:r w:rsidRPr="00A561B8">
              <w:rPr>
                <w:b/>
                <w:bCs/>
                <w:sz w:val="20"/>
                <w:szCs w:val="20"/>
              </w:rPr>
              <w:t>Sex</w:t>
            </w:r>
          </w:p>
        </w:tc>
        <w:tc>
          <w:tcPr>
            <w:tcW w:w="5528" w:type="dxa"/>
          </w:tcPr>
          <w:p w14:paraId="6DB9BA02" w14:textId="77777777" w:rsidR="00814752" w:rsidRPr="00A561B8" w:rsidRDefault="00814752" w:rsidP="000E2E8D">
            <w:pPr>
              <w:rPr>
                <w:sz w:val="20"/>
                <w:szCs w:val="20"/>
              </w:rPr>
            </w:pPr>
            <w:r w:rsidRPr="00A561B8">
              <w:rPr>
                <w:sz w:val="20"/>
                <w:szCs w:val="20"/>
              </w:rPr>
              <w:t>Not reported</w:t>
            </w:r>
          </w:p>
        </w:tc>
      </w:tr>
      <w:tr w:rsidR="00814752" w:rsidRPr="00A561B8" w14:paraId="37FC39B2" w14:textId="77777777" w:rsidTr="000E2E8D">
        <w:tc>
          <w:tcPr>
            <w:tcW w:w="1696" w:type="dxa"/>
            <w:tcBorders>
              <w:top w:val="nil"/>
              <w:bottom w:val="nil"/>
            </w:tcBorders>
          </w:tcPr>
          <w:p w14:paraId="716F9948" w14:textId="77777777" w:rsidR="00814752" w:rsidRPr="00A561B8" w:rsidRDefault="00814752" w:rsidP="000E2E8D">
            <w:pPr>
              <w:rPr>
                <w:b/>
                <w:bCs/>
                <w:sz w:val="20"/>
                <w:szCs w:val="20"/>
              </w:rPr>
            </w:pPr>
          </w:p>
        </w:tc>
        <w:tc>
          <w:tcPr>
            <w:tcW w:w="2410" w:type="dxa"/>
          </w:tcPr>
          <w:p w14:paraId="61584150" w14:textId="77777777" w:rsidR="00814752" w:rsidRPr="00A561B8" w:rsidRDefault="00814752" w:rsidP="000E2E8D">
            <w:pPr>
              <w:rPr>
                <w:b/>
                <w:bCs/>
                <w:sz w:val="20"/>
                <w:szCs w:val="20"/>
              </w:rPr>
            </w:pPr>
            <w:r w:rsidRPr="00A561B8">
              <w:rPr>
                <w:b/>
                <w:bCs/>
                <w:sz w:val="20"/>
                <w:szCs w:val="20"/>
              </w:rPr>
              <w:t>Respiratory tract infection symptoms</w:t>
            </w:r>
          </w:p>
        </w:tc>
        <w:tc>
          <w:tcPr>
            <w:tcW w:w="5528" w:type="dxa"/>
          </w:tcPr>
          <w:p w14:paraId="5E42D606" w14:textId="4B931304" w:rsidR="00814752" w:rsidRPr="00A561B8" w:rsidRDefault="00680E04" w:rsidP="000E2E8D">
            <w:pPr>
              <w:rPr>
                <w:sz w:val="20"/>
                <w:szCs w:val="20"/>
              </w:rPr>
            </w:pPr>
            <w:r w:rsidRPr="00A561B8">
              <w:rPr>
                <w:sz w:val="20"/>
                <w:szCs w:val="20"/>
              </w:rPr>
              <w:t>P</w:t>
            </w:r>
            <w:r w:rsidR="00814752" w:rsidRPr="00A561B8">
              <w:rPr>
                <w:sz w:val="20"/>
                <w:szCs w:val="20"/>
              </w:rPr>
              <w:t>art of the inclusion criteria</w:t>
            </w:r>
          </w:p>
          <w:p w14:paraId="11CE721B" w14:textId="2941D987" w:rsidR="00680E04" w:rsidRPr="00A561B8" w:rsidRDefault="00680E04" w:rsidP="000E2E8D">
            <w:pPr>
              <w:rPr>
                <w:sz w:val="20"/>
                <w:szCs w:val="20"/>
              </w:rPr>
            </w:pPr>
          </w:p>
        </w:tc>
      </w:tr>
      <w:tr w:rsidR="00814752" w:rsidRPr="00A561B8" w14:paraId="1B06A01C" w14:textId="77777777" w:rsidTr="000E2E8D">
        <w:tc>
          <w:tcPr>
            <w:tcW w:w="1696" w:type="dxa"/>
            <w:tcBorders>
              <w:top w:val="nil"/>
              <w:bottom w:val="nil"/>
            </w:tcBorders>
          </w:tcPr>
          <w:p w14:paraId="623E2ADE" w14:textId="77777777" w:rsidR="00814752" w:rsidRPr="00A561B8" w:rsidRDefault="00814752" w:rsidP="000E2E8D">
            <w:pPr>
              <w:rPr>
                <w:b/>
                <w:bCs/>
                <w:sz w:val="20"/>
                <w:szCs w:val="20"/>
              </w:rPr>
            </w:pPr>
          </w:p>
        </w:tc>
        <w:tc>
          <w:tcPr>
            <w:tcW w:w="2410" w:type="dxa"/>
          </w:tcPr>
          <w:p w14:paraId="05FF7240" w14:textId="77777777" w:rsidR="00814752" w:rsidRPr="00A561B8" w:rsidRDefault="00814752" w:rsidP="000E2E8D">
            <w:pPr>
              <w:rPr>
                <w:b/>
                <w:bCs/>
                <w:sz w:val="20"/>
                <w:szCs w:val="20"/>
              </w:rPr>
            </w:pPr>
            <w:r w:rsidRPr="00A561B8">
              <w:rPr>
                <w:b/>
                <w:bCs/>
                <w:sz w:val="20"/>
                <w:szCs w:val="20"/>
              </w:rPr>
              <w:t>Febrile patients</w:t>
            </w:r>
          </w:p>
        </w:tc>
        <w:tc>
          <w:tcPr>
            <w:tcW w:w="5528" w:type="dxa"/>
          </w:tcPr>
          <w:p w14:paraId="33CEAE6F" w14:textId="77777777" w:rsidR="00814752" w:rsidRPr="00A561B8" w:rsidRDefault="00814752" w:rsidP="000E2E8D">
            <w:pPr>
              <w:rPr>
                <w:sz w:val="20"/>
                <w:szCs w:val="20"/>
              </w:rPr>
            </w:pPr>
            <w:r w:rsidRPr="00A561B8">
              <w:rPr>
                <w:sz w:val="20"/>
                <w:szCs w:val="20"/>
              </w:rPr>
              <w:t>Not reported</w:t>
            </w:r>
          </w:p>
        </w:tc>
      </w:tr>
      <w:tr w:rsidR="00814752" w:rsidRPr="00A561B8" w14:paraId="6F4FE922" w14:textId="77777777" w:rsidTr="000E2E8D">
        <w:tc>
          <w:tcPr>
            <w:tcW w:w="1696" w:type="dxa"/>
            <w:tcBorders>
              <w:top w:val="nil"/>
              <w:bottom w:val="nil"/>
            </w:tcBorders>
          </w:tcPr>
          <w:p w14:paraId="68390618" w14:textId="77777777" w:rsidR="00814752" w:rsidRPr="00A561B8" w:rsidRDefault="00814752" w:rsidP="000E2E8D">
            <w:pPr>
              <w:rPr>
                <w:b/>
                <w:bCs/>
                <w:sz w:val="20"/>
                <w:szCs w:val="20"/>
              </w:rPr>
            </w:pPr>
          </w:p>
        </w:tc>
        <w:tc>
          <w:tcPr>
            <w:tcW w:w="2410" w:type="dxa"/>
          </w:tcPr>
          <w:p w14:paraId="6EABC233" w14:textId="77777777" w:rsidR="00814752" w:rsidRPr="00A561B8" w:rsidRDefault="00814752" w:rsidP="000E2E8D">
            <w:pPr>
              <w:rPr>
                <w:b/>
                <w:bCs/>
                <w:sz w:val="20"/>
                <w:szCs w:val="20"/>
              </w:rPr>
            </w:pPr>
            <w:r w:rsidRPr="00A561B8">
              <w:rPr>
                <w:b/>
                <w:bCs/>
                <w:sz w:val="20"/>
                <w:szCs w:val="20"/>
              </w:rPr>
              <w:t>Inpatient/outpatient</w:t>
            </w:r>
          </w:p>
        </w:tc>
        <w:tc>
          <w:tcPr>
            <w:tcW w:w="5528" w:type="dxa"/>
          </w:tcPr>
          <w:p w14:paraId="08064FFB" w14:textId="108C9B04" w:rsidR="00680E04" w:rsidRPr="00A561B8" w:rsidRDefault="00680E04" w:rsidP="000E2E8D">
            <w:pPr>
              <w:rPr>
                <w:sz w:val="20"/>
                <w:szCs w:val="20"/>
              </w:rPr>
            </w:pPr>
            <w:r w:rsidRPr="00A561B8">
              <w:rPr>
                <w:sz w:val="20"/>
                <w:szCs w:val="20"/>
              </w:rPr>
              <w:t>(A) Inpatients</w:t>
            </w:r>
          </w:p>
          <w:p w14:paraId="4E46058E" w14:textId="7D98BD0D" w:rsidR="00814752" w:rsidRPr="00A561B8" w:rsidRDefault="00680E04" w:rsidP="000E2E8D">
            <w:pPr>
              <w:rPr>
                <w:sz w:val="20"/>
                <w:szCs w:val="20"/>
              </w:rPr>
            </w:pPr>
            <w:r w:rsidRPr="00A561B8">
              <w:rPr>
                <w:sz w:val="20"/>
                <w:szCs w:val="20"/>
              </w:rPr>
              <w:t xml:space="preserve">(B) </w:t>
            </w:r>
            <w:r w:rsidR="00814752" w:rsidRPr="00A561B8">
              <w:rPr>
                <w:sz w:val="20"/>
                <w:szCs w:val="20"/>
              </w:rPr>
              <w:t>Not reported</w:t>
            </w:r>
          </w:p>
        </w:tc>
      </w:tr>
      <w:tr w:rsidR="00814752" w:rsidRPr="00A561B8" w14:paraId="0DE796B7" w14:textId="77777777" w:rsidTr="000E2E8D">
        <w:tc>
          <w:tcPr>
            <w:tcW w:w="1696" w:type="dxa"/>
            <w:tcBorders>
              <w:top w:val="nil"/>
            </w:tcBorders>
          </w:tcPr>
          <w:p w14:paraId="67AFA14E" w14:textId="77777777" w:rsidR="00814752" w:rsidRPr="00A561B8" w:rsidRDefault="00814752" w:rsidP="000E2E8D">
            <w:pPr>
              <w:rPr>
                <w:b/>
                <w:bCs/>
                <w:sz w:val="20"/>
                <w:szCs w:val="20"/>
              </w:rPr>
            </w:pPr>
          </w:p>
        </w:tc>
        <w:tc>
          <w:tcPr>
            <w:tcW w:w="2410" w:type="dxa"/>
          </w:tcPr>
          <w:p w14:paraId="57CC132A" w14:textId="77777777" w:rsidR="00814752" w:rsidRPr="00A561B8" w:rsidRDefault="00814752" w:rsidP="000E2E8D">
            <w:pPr>
              <w:rPr>
                <w:b/>
                <w:bCs/>
                <w:sz w:val="20"/>
                <w:szCs w:val="20"/>
              </w:rPr>
            </w:pPr>
            <w:r w:rsidRPr="00A561B8">
              <w:rPr>
                <w:b/>
                <w:bCs/>
                <w:sz w:val="20"/>
                <w:szCs w:val="20"/>
              </w:rPr>
              <w:t>Samples collected</w:t>
            </w:r>
          </w:p>
        </w:tc>
        <w:tc>
          <w:tcPr>
            <w:tcW w:w="5528" w:type="dxa"/>
          </w:tcPr>
          <w:p w14:paraId="4B080654" w14:textId="77777777" w:rsidR="00814752" w:rsidRPr="00A561B8" w:rsidRDefault="00814752" w:rsidP="000E2E8D">
            <w:pPr>
              <w:rPr>
                <w:sz w:val="20"/>
                <w:szCs w:val="20"/>
              </w:rPr>
            </w:pPr>
            <w:r w:rsidRPr="00A561B8">
              <w:rPr>
                <w:sz w:val="20"/>
                <w:szCs w:val="20"/>
              </w:rPr>
              <w:t>Nasopharyngeal swabs</w:t>
            </w:r>
          </w:p>
        </w:tc>
      </w:tr>
      <w:tr w:rsidR="00814752" w:rsidRPr="00A561B8" w14:paraId="080376B3" w14:textId="77777777" w:rsidTr="000E2E8D">
        <w:tc>
          <w:tcPr>
            <w:tcW w:w="1696" w:type="dxa"/>
            <w:tcBorders>
              <w:bottom w:val="single" w:sz="4" w:space="0" w:color="auto"/>
            </w:tcBorders>
          </w:tcPr>
          <w:p w14:paraId="088DA7ED" w14:textId="77777777" w:rsidR="00814752" w:rsidRPr="00A561B8" w:rsidRDefault="00814752" w:rsidP="000E2E8D">
            <w:pPr>
              <w:rPr>
                <w:b/>
                <w:bCs/>
                <w:sz w:val="20"/>
                <w:szCs w:val="20"/>
              </w:rPr>
            </w:pPr>
            <w:r w:rsidRPr="00A561B8">
              <w:rPr>
                <w:b/>
                <w:bCs/>
                <w:sz w:val="20"/>
                <w:szCs w:val="20"/>
              </w:rPr>
              <w:t>Index test</w:t>
            </w:r>
          </w:p>
        </w:tc>
        <w:tc>
          <w:tcPr>
            <w:tcW w:w="7938" w:type="dxa"/>
            <w:gridSpan w:val="2"/>
          </w:tcPr>
          <w:p w14:paraId="3D6FE07A" w14:textId="4009F0F9" w:rsidR="00814752" w:rsidRPr="00A561B8" w:rsidRDefault="00814752" w:rsidP="000E2E8D">
            <w:pPr>
              <w:rPr>
                <w:sz w:val="20"/>
                <w:szCs w:val="20"/>
              </w:rPr>
            </w:pPr>
            <w:proofErr w:type="spellStart"/>
            <w:r w:rsidRPr="00A561B8">
              <w:rPr>
                <w:sz w:val="20"/>
                <w:szCs w:val="20"/>
              </w:rPr>
              <w:t>NxTAG</w:t>
            </w:r>
            <w:proofErr w:type="spellEnd"/>
            <w:r w:rsidRPr="00A561B8">
              <w:rPr>
                <w:sz w:val="20"/>
                <w:szCs w:val="20"/>
              </w:rPr>
              <w:t>-RPP</w:t>
            </w:r>
          </w:p>
        </w:tc>
      </w:tr>
      <w:tr w:rsidR="00C15179" w:rsidRPr="00A561B8" w14:paraId="500F59B7" w14:textId="77777777" w:rsidTr="000E2E8D">
        <w:tc>
          <w:tcPr>
            <w:tcW w:w="1696" w:type="dxa"/>
            <w:tcBorders>
              <w:bottom w:val="nil"/>
            </w:tcBorders>
          </w:tcPr>
          <w:p w14:paraId="07ED645B" w14:textId="186D05A7"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392FBACB" w14:textId="7AE2CB9D"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771DDF60" w14:textId="52555A0C" w:rsidR="00C15179" w:rsidRPr="00A561B8" w:rsidRDefault="00C15179" w:rsidP="00C15179">
            <w:pPr>
              <w:snapToGrid w:val="0"/>
              <w:rPr>
                <w:rFonts w:ascii="Calibri" w:hAnsi="Calibri" w:cs="Calibri"/>
                <w:sz w:val="20"/>
                <w:szCs w:val="20"/>
              </w:rPr>
            </w:pPr>
            <w:r w:rsidRPr="00A561B8">
              <w:rPr>
                <w:rFonts w:ascii="Calibri" w:hAnsi="Calibri" w:cs="Calibri"/>
                <w:sz w:val="20"/>
                <w:szCs w:val="20"/>
              </w:rPr>
              <w:t>Luminex Respiratory Virus Panel (RVP) Fast Assay v2, produced by Luminex Molecular Diagnostics, Inc., Toronto, ON, Canada</w:t>
            </w:r>
          </w:p>
        </w:tc>
      </w:tr>
      <w:tr w:rsidR="00C15179" w:rsidRPr="00A561B8" w14:paraId="1C6C414B" w14:textId="77777777" w:rsidTr="000E2E8D">
        <w:tc>
          <w:tcPr>
            <w:tcW w:w="1696" w:type="dxa"/>
            <w:tcBorders>
              <w:top w:val="nil"/>
              <w:bottom w:val="single" w:sz="4" w:space="0" w:color="auto"/>
            </w:tcBorders>
          </w:tcPr>
          <w:p w14:paraId="77F1946C" w14:textId="77777777" w:rsidR="00C15179" w:rsidRPr="00A561B8" w:rsidRDefault="00C15179" w:rsidP="00C15179">
            <w:pPr>
              <w:rPr>
                <w:b/>
                <w:bCs/>
                <w:sz w:val="20"/>
                <w:szCs w:val="20"/>
              </w:rPr>
            </w:pPr>
          </w:p>
        </w:tc>
        <w:tc>
          <w:tcPr>
            <w:tcW w:w="2410" w:type="dxa"/>
          </w:tcPr>
          <w:p w14:paraId="09D7F65D" w14:textId="42A3575C"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3D12FC77" w14:textId="32ADC417" w:rsidR="00C15179" w:rsidRPr="00A561B8" w:rsidRDefault="00C15179" w:rsidP="00C15179">
            <w:pPr>
              <w:rPr>
                <w:sz w:val="20"/>
                <w:szCs w:val="20"/>
              </w:rPr>
            </w:pPr>
            <w:proofErr w:type="spellStart"/>
            <w:r w:rsidRPr="00A561B8">
              <w:rPr>
                <w:sz w:val="20"/>
                <w:szCs w:val="20"/>
              </w:rPr>
              <w:t>Singleplex</w:t>
            </w:r>
            <w:proofErr w:type="spellEnd"/>
            <w:r w:rsidRPr="00A561B8">
              <w:rPr>
                <w:sz w:val="20"/>
                <w:szCs w:val="20"/>
              </w:rPr>
              <w:t xml:space="preserve"> RT-PCR </w:t>
            </w:r>
            <w:r w:rsidRPr="00A561B8">
              <w:rPr>
                <w:rFonts w:ascii="Calibri" w:hAnsi="Calibri" w:cs="Calibri"/>
                <w:sz w:val="20"/>
                <w:szCs w:val="20"/>
              </w:rPr>
              <w:t xml:space="preserve">for RSV A and B, </w:t>
            </w:r>
            <w:proofErr w:type="spellStart"/>
            <w:r w:rsidRPr="00A561B8">
              <w:rPr>
                <w:rFonts w:ascii="Calibri" w:hAnsi="Calibri" w:cs="Calibri"/>
                <w:sz w:val="20"/>
                <w:szCs w:val="20"/>
              </w:rPr>
              <w:t>hRV</w:t>
            </w:r>
            <w:proofErr w:type="spellEnd"/>
            <w:r w:rsidRPr="00A561B8">
              <w:rPr>
                <w:rFonts w:ascii="Calibri" w:hAnsi="Calibri" w:cs="Calibri"/>
                <w:sz w:val="20"/>
                <w:szCs w:val="20"/>
              </w:rPr>
              <w:t xml:space="preserve">, hMPV, </w:t>
            </w:r>
            <w:proofErr w:type="spellStart"/>
            <w:r w:rsidRPr="00A561B8">
              <w:rPr>
                <w:rFonts w:ascii="Calibri" w:hAnsi="Calibri" w:cs="Calibri"/>
                <w:sz w:val="20"/>
                <w:szCs w:val="20"/>
              </w:rPr>
              <w:t>hADV</w:t>
            </w:r>
            <w:proofErr w:type="spellEnd"/>
            <w:r w:rsidRPr="00A561B8">
              <w:rPr>
                <w:rFonts w:ascii="Calibri" w:hAnsi="Calibri" w:cs="Calibri"/>
                <w:sz w:val="20"/>
                <w:szCs w:val="20"/>
              </w:rPr>
              <w:t xml:space="preserve"> and </w:t>
            </w:r>
            <w:r w:rsidRPr="00A561B8">
              <w:rPr>
                <w:rFonts w:ascii="Calibri" w:hAnsi="Calibri" w:cs="Calibri"/>
                <w:i/>
                <w:iCs/>
                <w:sz w:val="20"/>
                <w:szCs w:val="20"/>
              </w:rPr>
              <w:t xml:space="preserve">M. pneumoniae. </w:t>
            </w:r>
            <w:r w:rsidRPr="00A561B8">
              <w:rPr>
                <w:rFonts w:ascii="Calibri" w:hAnsi="Calibri" w:cs="Calibri"/>
                <w:sz w:val="20"/>
                <w:szCs w:val="20"/>
              </w:rPr>
              <w:t>Note that PCR was not performed for the detection of influenza virus.</w:t>
            </w:r>
          </w:p>
        </w:tc>
      </w:tr>
      <w:tr w:rsidR="00C15179" w:rsidRPr="00A561B8" w14:paraId="21DAA7A9" w14:textId="77777777" w:rsidTr="000E2E8D">
        <w:tc>
          <w:tcPr>
            <w:tcW w:w="1696" w:type="dxa"/>
            <w:tcBorders>
              <w:bottom w:val="nil"/>
            </w:tcBorders>
          </w:tcPr>
          <w:p w14:paraId="0011887B" w14:textId="3BA3F42D" w:rsidR="00C15179" w:rsidRPr="00A561B8" w:rsidRDefault="00C15179" w:rsidP="00C15179">
            <w:pPr>
              <w:rPr>
                <w:b/>
                <w:bCs/>
                <w:sz w:val="20"/>
                <w:szCs w:val="20"/>
              </w:rPr>
            </w:pPr>
            <w:r w:rsidRPr="00A561B8">
              <w:rPr>
                <w:b/>
                <w:bCs/>
                <w:sz w:val="20"/>
                <w:szCs w:val="20"/>
              </w:rPr>
              <w:t>Flow and timing</w:t>
            </w:r>
          </w:p>
        </w:tc>
        <w:tc>
          <w:tcPr>
            <w:tcW w:w="2410" w:type="dxa"/>
          </w:tcPr>
          <w:p w14:paraId="3BAD8CEF" w14:textId="41B8509B" w:rsidR="00C15179" w:rsidRPr="00A561B8" w:rsidRDefault="00C15179" w:rsidP="00C15179">
            <w:pPr>
              <w:rPr>
                <w:b/>
                <w:bCs/>
                <w:sz w:val="20"/>
                <w:szCs w:val="20"/>
              </w:rPr>
            </w:pPr>
            <w:r w:rsidRPr="00A561B8">
              <w:rPr>
                <w:b/>
                <w:bCs/>
                <w:sz w:val="20"/>
                <w:szCs w:val="20"/>
              </w:rPr>
              <w:t>Duration of sample storage</w:t>
            </w:r>
          </w:p>
        </w:tc>
        <w:tc>
          <w:tcPr>
            <w:tcW w:w="5528" w:type="dxa"/>
          </w:tcPr>
          <w:p w14:paraId="46C0D637" w14:textId="215ADDD4" w:rsidR="00C15179" w:rsidRPr="00A561B8" w:rsidRDefault="00C15179" w:rsidP="00C15179">
            <w:pPr>
              <w:rPr>
                <w:sz w:val="20"/>
                <w:szCs w:val="20"/>
              </w:rPr>
            </w:pPr>
            <w:r w:rsidRPr="00A561B8">
              <w:rPr>
                <w:sz w:val="20"/>
                <w:szCs w:val="20"/>
              </w:rPr>
              <w:t xml:space="preserve">(A) Not reported, </w:t>
            </w:r>
            <w:r w:rsidRPr="00A561B8">
              <w:rPr>
                <w:rFonts w:ascii="Calibri" w:hAnsi="Calibri" w:cs="Calibri"/>
                <w:color w:val="000000"/>
                <w:sz w:val="20"/>
                <w:szCs w:val="20"/>
              </w:rPr>
              <w:t>but probably &lt;6 months based on time between sample collection and submission of their manuscript</w:t>
            </w:r>
          </w:p>
          <w:p w14:paraId="0C0473C9" w14:textId="6EE6E793" w:rsidR="00C15179" w:rsidRPr="00A561B8" w:rsidRDefault="00C15179" w:rsidP="00C15179">
            <w:pPr>
              <w:rPr>
                <w:sz w:val="20"/>
                <w:szCs w:val="20"/>
              </w:rPr>
            </w:pPr>
            <w:r w:rsidRPr="00A561B8">
              <w:rPr>
                <w:sz w:val="20"/>
                <w:szCs w:val="20"/>
              </w:rPr>
              <w:t>(B) Not reported</w:t>
            </w:r>
          </w:p>
        </w:tc>
      </w:tr>
      <w:tr w:rsidR="00C15179" w:rsidRPr="00A561B8" w14:paraId="73ACB91E" w14:textId="77777777" w:rsidTr="000E2E8D">
        <w:tc>
          <w:tcPr>
            <w:tcW w:w="1696" w:type="dxa"/>
            <w:tcBorders>
              <w:top w:val="nil"/>
              <w:bottom w:val="nil"/>
            </w:tcBorders>
          </w:tcPr>
          <w:p w14:paraId="5C5EB65D" w14:textId="77777777" w:rsidR="00C15179" w:rsidRPr="00A561B8" w:rsidRDefault="00C15179" w:rsidP="00C15179">
            <w:pPr>
              <w:rPr>
                <w:b/>
                <w:bCs/>
                <w:sz w:val="20"/>
                <w:szCs w:val="20"/>
              </w:rPr>
            </w:pPr>
          </w:p>
        </w:tc>
        <w:tc>
          <w:tcPr>
            <w:tcW w:w="2410" w:type="dxa"/>
          </w:tcPr>
          <w:p w14:paraId="388701ED" w14:textId="2DD5C406" w:rsidR="00C15179" w:rsidRPr="00A561B8" w:rsidRDefault="00C15179" w:rsidP="00C15179">
            <w:pPr>
              <w:rPr>
                <w:b/>
                <w:bCs/>
                <w:sz w:val="20"/>
                <w:szCs w:val="20"/>
              </w:rPr>
            </w:pPr>
            <w:r w:rsidRPr="00A561B8">
              <w:rPr>
                <w:b/>
                <w:bCs/>
                <w:sz w:val="20"/>
                <w:szCs w:val="20"/>
              </w:rPr>
              <w:t xml:space="preserve">Intervention and </w:t>
            </w:r>
            <w:r>
              <w:rPr>
                <w:b/>
                <w:bCs/>
                <w:sz w:val="20"/>
                <w:szCs w:val="20"/>
              </w:rPr>
              <w:t>comparator</w:t>
            </w:r>
            <w:r w:rsidRPr="00A561B8">
              <w:rPr>
                <w:b/>
                <w:bCs/>
                <w:sz w:val="20"/>
                <w:szCs w:val="20"/>
              </w:rPr>
              <w:t xml:space="preserve"> tests performed in same sample</w:t>
            </w:r>
          </w:p>
        </w:tc>
        <w:tc>
          <w:tcPr>
            <w:tcW w:w="5528" w:type="dxa"/>
          </w:tcPr>
          <w:p w14:paraId="2E61A968" w14:textId="77777777" w:rsidR="00C15179" w:rsidRPr="00A561B8" w:rsidRDefault="00C15179" w:rsidP="00C15179">
            <w:pPr>
              <w:rPr>
                <w:sz w:val="20"/>
                <w:szCs w:val="20"/>
              </w:rPr>
            </w:pPr>
            <w:r w:rsidRPr="00A561B8">
              <w:rPr>
                <w:sz w:val="20"/>
                <w:szCs w:val="20"/>
              </w:rPr>
              <w:t>Yes</w:t>
            </w:r>
          </w:p>
        </w:tc>
      </w:tr>
      <w:tr w:rsidR="00C15179" w:rsidRPr="00A561B8" w14:paraId="530B86FA" w14:textId="77777777" w:rsidTr="000E2E8D">
        <w:tc>
          <w:tcPr>
            <w:tcW w:w="1696" w:type="dxa"/>
            <w:tcBorders>
              <w:top w:val="nil"/>
              <w:bottom w:val="single" w:sz="4" w:space="0" w:color="auto"/>
            </w:tcBorders>
          </w:tcPr>
          <w:p w14:paraId="4446B8E5" w14:textId="77777777" w:rsidR="00C15179" w:rsidRPr="00A561B8" w:rsidRDefault="00C15179" w:rsidP="00C15179">
            <w:pPr>
              <w:rPr>
                <w:b/>
                <w:bCs/>
                <w:sz w:val="20"/>
                <w:szCs w:val="20"/>
              </w:rPr>
            </w:pPr>
          </w:p>
        </w:tc>
        <w:tc>
          <w:tcPr>
            <w:tcW w:w="2410" w:type="dxa"/>
          </w:tcPr>
          <w:p w14:paraId="683012EA" w14:textId="00B03CAE" w:rsidR="00C15179" w:rsidRPr="00A561B8" w:rsidRDefault="00C15179" w:rsidP="00C15179">
            <w:pPr>
              <w:rPr>
                <w:b/>
                <w:bCs/>
                <w:sz w:val="20"/>
                <w:szCs w:val="20"/>
              </w:rPr>
            </w:pPr>
            <w:r w:rsidRPr="00A561B8">
              <w:rPr>
                <w:b/>
                <w:bCs/>
                <w:sz w:val="20"/>
                <w:szCs w:val="20"/>
              </w:rPr>
              <w:t>Missing data</w:t>
            </w:r>
          </w:p>
        </w:tc>
        <w:tc>
          <w:tcPr>
            <w:tcW w:w="5528" w:type="dxa"/>
          </w:tcPr>
          <w:p w14:paraId="70A2E058" w14:textId="77777777" w:rsidR="00C15179" w:rsidRPr="00A561B8" w:rsidRDefault="00C15179" w:rsidP="00C15179">
            <w:pPr>
              <w:rPr>
                <w:sz w:val="20"/>
                <w:szCs w:val="20"/>
              </w:rPr>
            </w:pPr>
            <w:r w:rsidRPr="00A561B8">
              <w:rPr>
                <w:sz w:val="20"/>
                <w:szCs w:val="20"/>
              </w:rPr>
              <w:t>RT-PCR analyses were not available for 42 children</w:t>
            </w:r>
          </w:p>
          <w:p w14:paraId="275316B2" w14:textId="63F9DE44" w:rsidR="00C15179" w:rsidRPr="00A561B8" w:rsidRDefault="00C15179" w:rsidP="00C15179">
            <w:pPr>
              <w:rPr>
                <w:rFonts w:ascii="Calibri" w:hAnsi="Calibri" w:cs="Calibri"/>
                <w:sz w:val="20"/>
                <w:szCs w:val="20"/>
              </w:rPr>
            </w:pPr>
            <w:r w:rsidRPr="00A561B8">
              <w:rPr>
                <w:sz w:val="20"/>
                <w:szCs w:val="20"/>
              </w:rPr>
              <w:t xml:space="preserve">Luminex RVP </w:t>
            </w:r>
            <w:r w:rsidRPr="00A561B8">
              <w:rPr>
                <w:rFonts w:ascii="Calibri" w:hAnsi="Calibri" w:cs="Calibri"/>
                <w:sz w:val="20"/>
                <w:szCs w:val="20"/>
              </w:rPr>
              <w:t>Fast Assay v2 analyses produced “undetermined” results for 1 case</w:t>
            </w:r>
          </w:p>
          <w:p w14:paraId="1752802A" w14:textId="03D0D5DD" w:rsidR="00C15179" w:rsidRPr="00A561B8" w:rsidRDefault="00C15179" w:rsidP="00C15179">
            <w:pPr>
              <w:rPr>
                <w:sz w:val="20"/>
                <w:szCs w:val="20"/>
              </w:rPr>
            </w:pPr>
            <w:r w:rsidRPr="00A561B8">
              <w:rPr>
                <w:rFonts w:ascii="Calibri" w:hAnsi="Calibri" w:cs="Calibri"/>
                <w:sz w:val="20"/>
                <w:szCs w:val="20"/>
              </w:rPr>
              <w:t xml:space="preserve">Although Luminex RVP Fast Assay v2 detects influenza, findings on influenza compared to </w:t>
            </w:r>
            <w:proofErr w:type="spellStart"/>
            <w:r w:rsidRPr="00A561B8">
              <w:rPr>
                <w:rFonts w:ascii="Calibri" w:hAnsi="Calibri" w:cs="Calibri"/>
                <w:sz w:val="20"/>
                <w:szCs w:val="20"/>
              </w:rPr>
              <w:t>NxTAG</w:t>
            </w:r>
            <w:proofErr w:type="spellEnd"/>
            <w:r w:rsidRPr="00A561B8">
              <w:rPr>
                <w:rFonts w:ascii="Calibri" w:hAnsi="Calibri" w:cs="Calibri"/>
                <w:sz w:val="20"/>
                <w:szCs w:val="20"/>
              </w:rPr>
              <w:t xml:space="preserve"> RPP were not reported</w:t>
            </w:r>
          </w:p>
        </w:tc>
      </w:tr>
      <w:tr w:rsidR="00814752" w:rsidRPr="00A561B8" w14:paraId="3B53D4A5" w14:textId="77777777" w:rsidTr="000E2E8D">
        <w:tc>
          <w:tcPr>
            <w:tcW w:w="1696" w:type="dxa"/>
            <w:tcBorders>
              <w:bottom w:val="nil"/>
            </w:tcBorders>
          </w:tcPr>
          <w:p w14:paraId="7C45F5BD" w14:textId="77777777" w:rsidR="00814752" w:rsidRPr="00A561B8" w:rsidRDefault="00814752" w:rsidP="000E2E8D">
            <w:pPr>
              <w:rPr>
                <w:b/>
                <w:bCs/>
                <w:sz w:val="20"/>
                <w:szCs w:val="20"/>
              </w:rPr>
            </w:pPr>
            <w:r w:rsidRPr="00A561B8">
              <w:rPr>
                <w:b/>
                <w:bCs/>
                <w:sz w:val="20"/>
                <w:szCs w:val="20"/>
              </w:rPr>
              <w:t>Notes</w:t>
            </w:r>
          </w:p>
        </w:tc>
        <w:tc>
          <w:tcPr>
            <w:tcW w:w="2410" w:type="dxa"/>
          </w:tcPr>
          <w:p w14:paraId="22F15A75" w14:textId="77777777" w:rsidR="00814752" w:rsidRPr="00A561B8" w:rsidRDefault="00814752" w:rsidP="000E2E8D">
            <w:pPr>
              <w:rPr>
                <w:b/>
                <w:bCs/>
                <w:sz w:val="20"/>
                <w:szCs w:val="20"/>
              </w:rPr>
            </w:pPr>
            <w:r w:rsidRPr="00A561B8">
              <w:rPr>
                <w:b/>
                <w:bCs/>
                <w:sz w:val="20"/>
                <w:szCs w:val="20"/>
              </w:rPr>
              <w:t>Source of funding</w:t>
            </w:r>
          </w:p>
        </w:tc>
        <w:tc>
          <w:tcPr>
            <w:tcW w:w="5528" w:type="dxa"/>
          </w:tcPr>
          <w:p w14:paraId="20280BA7" w14:textId="274FC04B" w:rsidR="00814752" w:rsidRPr="00A561B8" w:rsidRDefault="006C4976" w:rsidP="000E2E8D">
            <w:pPr>
              <w:rPr>
                <w:sz w:val="20"/>
                <w:szCs w:val="20"/>
              </w:rPr>
            </w:pPr>
            <w:r w:rsidRPr="00A561B8">
              <w:rPr>
                <w:sz w:val="20"/>
                <w:szCs w:val="20"/>
              </w:rPr>
              <w:t>Grant from the Italian Ministry of Health</w:t>
            </w:r>
          </w:p>
        </w:tc>
      </w:tr>
      <w:tr w:rsidR="00814752" w:rsidRPr="00A561B8" w14:paraId="6EE11953" w14:textId="77777777" w:rsidTr="000E2E8D">
        <w:tc>
          <w:tcPr>
            <w:tcW w:w="1696" w:type="dxa"/>
            <w:tcBorders>
              <w:top w:val="nil"/>
            </w:tcBorders>
          </w:tcPr>
          <w:p w14:paraId="1A1182A7" w14:textId="77777777" w:rsidR="00814752" w:rsidRPr="00A561B8" w:rsidRDefault="00814752" w:rsidP="000E2E8D">
            <w:pPr>
              <w:rPr>
                <w:b/>
                <w:bCs/>
                <w:sz w:val="20"/>
                <w:szCs w:val="20"/>
              </w:rPr>
            </w:pPr>
          </w:p>
        </w:tc>
        <w:tc>
          <w:tcPr>
            <w:tcW w:w="2410" w:type="dxa"/>
          </w:tcPr>
          <w:p w14:paraId="2CCE09CD" w14:textId="77777777" w:rsidR="00814752" w:rsidRPr="00A561B8" w:rsidRDefault="00814752" w:rsidP="000E2E8D">
            <w:pPr>
              <w:rPr>
                <w:b/>
                <w:bCs/>
                <w:sz w:val="20"/>
                <w:szCs w:val="20"/>
              </w:rPr>
            </w:pPr>
            <w:r w:rsidRPr="00A561B8">
              <w:rPr>
                <w:b/>
                <w:bCs/>
                <w:sz w:val="20"/>
                <w:szCs w:val="20"/>
              </w:rPr>
              <w:t>Declared conflict of interests</w:t>
            </w:r>
          </w:p>
        </w:tc>
        <w:tc>
          <w:tcPr>
            <w:tcW w:w="5528" w:type="dxa"/>
          </w:tcPr>
          <w:p w14:paraId="775ABBBC" w14:textId="16E54932" w:rsidR="00814752" w:rsidRPr="00A561B8" w:rsidRDefault="00814752" w:rsidP="000E2E8D">
            <w:pPr>
              <w:rPr>
                <w:sz w:val="20"/>
                <w:szCs w:val="20"/>
              </w:rPr>
            </w:pPr>
            <w:r w:rsidRPr="00A561B8">
              <w:rPr>
                <w:rFonts w:ascii="Calibri" w:hAnsi="Calibri" w:cs="Calibri"/>
                <w:sz w:val="20"/>
                <w:szCs w:val="20"/>
              </w:rPr>
              <w:t>Authors declared no conflict of interest</w:t>
            </w:r>
            <w:r w:rsidR="007618B3" w:rsidRPr="00A561B8">
              <w:rPr>
                <w:rFonts w:ascii="Calibri" w:hAnsi="Calibri" w:cs="Calibri"/>
                <w:sz w:val="20"/>
                <w:szCs w:val="20"/>
              </w:rPr>
              <w:t xml:space="preserve"> and specified that “Luminex Molecular Diagnostics Inc. did not participate in this study”</w:t>
            </w:r>
          </w:p>
        </w:tc>
      </w:tr>
    </w:tbl>
    <w:p w14:paraId="4C957312" w14:textId="77777777" w:rsidR="00814752" w:rsidRPr="00A561B8" w:rsidRDefault="00814752" w:rsidP="00814752"/>
    <w:p w14:paraId="1C6C655D" w14:textId="77777777" w:rsidR="00814752" w:rsidRPr="00A561B8" w:rsidRDefault="00814752" w:rsidP="00814752">
      <w:pPr>
        <w:rPr>
          <w:b/>
          <w:bCs/>
        </w:rPr>
      </w:pPr>
      <w:r w:rsidRPr="00A561B8">
        <w:rPr>
          <w:b/>
          <w:bCs/>
        </w:rPr>
        <w:br w:type="page"/>
      </w:r>
    </w:p>
    <w:p w14:paraId="057962E0" w14:textId="78FAABDC" w:rsidR="00814752" w:rsidRPr="00A561B8" w:rsidRDefault="0037743D" w:rsidP="00814752">
      <w:pPr>
        <w:rPr>
          <w:b/>
          <w:bCs/>
        </w:rPr>
      </w:pPr>
      <w:r>
        <w:rPr>
          <w:b/>
          <w:bCs/>
        </w:rPr>
        <w:t>T</w:t>
      </w:r>
      <w:r w:rsidR="00814752" w:rsidRPr="00A561B8">
        <w:rPr>
          <w:b/>
          <w:bCs/>
        </w:rPr>
        <w:t xml:space="preserve">able </w:t>
      </w:r>
      <w:r>
        <w:rPr>
          <w:b/>
          <w:bCs/>
        </w:rPr>
        <w:t>S</w:t>
      </w:r>
      <w:r w:rsidR="00814752" w:rsidRPr="00A561B8">
        <w:rPr>
          <w:b/>
          <w:bCs/>
        </w:rPr>
        <w:t>5B. Esposito 2016: methodological quality (QUADAS-2)</w:t>
      </w:r>
    </w:p>
    <w:p w14:paraId="71B40A48" w14:textId="77777777" w:rsidR="00814752" w:rsidRPr="00A561B8" w:rsidRDefault="00814752" w:rsidP="00814752">
      <w:pPr>
        <w:rPr>
          <w:b/>
          <w:bCs/>
        </w:rPr>
      </w:pPr>
    </w:p>
    <w:tbl>
      <w:tblPr>
        <w:tblW w:w="9772" w:type="dxa"/>
        <w:tblInd w:w="-5" w:type="dxa"/>
        <w:tblLayout w:type="fixed"/>
        <w:tblLook w:val="0000" w:firstRow="0" w:lastRow="0" w:firstColumn="0" w:lastColumn="0" w:noHBand="0" w:noVBand="0"/>
      </w:tblPr>
      <w:tblGrid>
        <w:gridCol w:w="3969"/>
        <w:gridCol w:w="1748"/>
        <w:gridCol w:w="1748"/>
        <w:gridCol w:w="2307"/>
      </w:tblGrid>
      <w:tr w:rsidR="00814752" w:rsidRPr="00814752" w14:paraId="7F32F82A" w14:textId="77777777" w:rsidTr="00814752">
        <w:tc>
          <w:tcPr>
            <w:tcW w:w="3969" w:type="dxa"/>
            <w:tcBorders>
              <w:top w:val="single" w:sz="4" w:space="0" w:color="000000"/>
              <w:left w:val="single" w:sz="4" w:space="0" w:color="000000"/>
              <w:bottom w:val="single" w:sz="4" w:space="0" w:color="000000"/>
            </w:tcBorders>
            <w:shd w:val="clear" w:color="auto" w:fill="auto"/>
          </w:tcPr>
          <w:p w14:paraId="0DB995B5" w14:textId="77777777" w:rsidR="00814752" w:rsidRPr="00814752" w:rsidRDefault="00814752" w:rsidP="00814752">
            <w:pPr>
              <w:suppressAutoHyphens/>
              <w:snapToGrid w:val="0"/>
              <w:rPr>
                <w:rFonts w:ascii="Calibri" w:eastAsia="NSimSun" w:hAnsi="Calibri" w:cs="Calibri"/>
                <w:b/>
                <w:kern w:val="2"/>
                <w:sz w:val="20"/>
                <w:szCs w:val="20"/>
                <w:lang w:eastAsia="zh-CN" w:bidi="hi-IN"/>
              </w:rPr>
            </w:pPr>
          </w:p>
          <w:p w14:paraId="23B0F069"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
                <w:kern w:val="2"/>
                <w:sz w:val="20"/>
                <w:szCs w:val="20"/>
                <w:lang w:eastAsia="zh-CN" w:bidi="hi-IN"/>
              </w:rPr>
              <w:t>Item</w:t>
            </w:r>
          </w:p>
        </w:tc>
        <w:tc>
          <w:tcPr>
            <w:tcW w:w="1748" w:type="dxa"/>
            <w:tcBorders>
              <w:top w:val="single" w:sz="4" w:space="0" w:color="000000"/>
              <w:left w:val="single" w:sz="4" w:space="0" w:color="000000"/>
              <w:bottom w:val="single" w:sz="4" w:space="0" w:color="000000"/>
            </w:tcBorders>
            <w:shd w:val="clear" w:color="auto" w:fill="auto"/>
          </w:tcPr>
          <w:p w14:paraId="6711C5C6" w14:textId="60FE09EF"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
                <w:kern w:val="2"/>
                <w:sz w:val="20"/>
                <w:szCs w:val="20"/>
                <w:lang w:eastAsia="zh-CN" w:bidi="hi-IN"/>
              </w:rPr>
              <w:t>Authors’ judgement</w:t>
            </w:r>
          </w:p>
        </w:tc>
        <w:tc>
          <w:tcPr>
            <w:tcW w:w="1748" w:type="dxa"/>
            <w:tcBorders>
              <w:top w:val="single" w:sz="4" w:space="0" w:color="000000"/>
              <w:left w:val="single" w:sz="4" w:space="0" w:color="000000"/>
              <w:bottom w:val="single" w:sz="4" w:space="0" w:color="000000"/>
            </w:tcBorders>
            <w:shd w:val="clear" w:color="auto" w:fill="auto"/>
          </w:tcPr>
          <w:p w14:paraId="50E4880C" w14:textId="23043D95"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
                <w:kern w:val="2"/>
                <w:sz w:val="20"/>
                <w:szCs w:val="20"/>
                <w:lang w:eastAsia="zh-CN" w:bidi="hi-IN"/>
              </w:rPr>
              <w:t>Risk of bias</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500F8A21" w14:textId="504F4D6C"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
                <w:kern w:val="2"/>
                <w:sz w:val="20"/>
                <w:szCs w:val="20"/>
                <w:lang w:eastAsia="zh-CN" w:bidi="hi-IN"/>
              </w:rPr>
              <w:t>Applicability concerns</w:t>
            </w:r>
          </w:p>
        </w:tc>
      </w:tr>
      <w:tr w:rsidR="00814752" w:rsidRPr="00814752" w14:paraId="0DCCDDB3" w14:textId="77777777" w:rsidTr="00814752">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61675DD7"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
                <w:kern w:val="2"/>
                <w:sz w:val="20"/>
                <w:szCs w:val="20"/>
                <w:lang w:eastAsia="zh-CN" w:bidi="hi-IN"/>
              </w:rPr>
              <w:t>Domain 1: Patient selection</w:t>
            </w:r>
          </w:p>
          <w:p w14:paraId="5587E13D"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Cs/>
                <w:kern w:val="2"/>
                <w:sz w:val="20"/>
                <w:szCs w:val="20"/>
                <w:lang w:eastAsia="zh-CN" w:bidi="hi-IN"/>
              </w:rPr>
              <w:t xml:space="preserve">Risk of bias: Could the selection of patients have introduced bias? </w:t>
            </w:r>
          </w:p>
          <w:p w14:paraId="58D8BCB9"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814752" w:rsidRPr="00814752" w14:paraId="26CA8ECD" w14:textId="77777777" w:rsidTr="00814752">
        <w:tc>
          <w:tcPr>
            <w:tcW w:w="3969" w:type="dxa"/>
            <w:tcBorders>
              <w:top w:val="single" w:sz="4" w:space="0" w:color="000000"/>
              <w:left w:val="single" w:sz="4" w:space="0" w:color="000000"/>
              <w:bottom w:val="single" w:sz="4" w:space="0" w:color="000000"/>
            </w:tcBorders>
            <w:shd w:val="clear" w:color="auto" w:fill="auto"/>
          </w:tcPr>
          <w:p w14:paraId="0761E35D"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Was a consecutive or random sample of patients enrolled?</w:t>
            </w:r>
          </w:p>
        </w:tc>
        <w:tc>
          <w:tcPr>
            <w:tcW w:w="1748" w:type="dxa"/>
            <w:tcBorders>
              <w:top w:val="single" w:sz="4" w:space="0" w:color="000000"/>
              <w:left w:val="single" w:sz="4" w:space="0" w:color="000000"/>
              <w:bottom w:val="single" w:sz="4" w:space="0" w:color="000000"/>
            </w:tcBorders>
            <w:shd w:val="clear" w:color="auto" w:fill="auto"/>
          </w:tcPr>
          <w:p w14:paraId="515C1743" w14:textId="04059BDE" w:rsidR="00814752" w:rsidRPr="00814752" w:rsidRDefault="006E1764" w:rsidP="00814752">
            <w:pPr>
              <w:suppressAutoHyphens/>
              <w:snapToGrid w:val="0"/>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Yes</w:t>
            </w:r>
            <w:r w:rsidR="00CF3230">
              <w:rPr>
                <w:rFonts w:ascii="Calibri" w:eastAsia="NSimSun" w:hAnsi="Calibri" w:cs="Calibri"/>
                <w:kern w:val="2"/>
                <w:sz w:val="20"/>
                <w:szCs w:val="20"/>
                <w:lang w:eastAsia="zh-CN" w:bidi="hi-IN"/>
              </w:rPr>
              <w:t xml:space="preserve"> for 142 samples, unclear for 43 samples</w:t>
            </w:r>
          </w:p>
        </w:tc>
        <w:tc>
          <w:tcPr>
            <w:tcW w:w="1748" w:type="dxa"/>
            <w:tcBorders>
              <w:top w:val="single" w:sz="4" w:space="0" w:color="000000"/>
              <w:left w:val="single" w:sz="4" w:space="0" w:color="000000"/>
              <w:bottom w:val="single" w:sz="4" w:space="0" w:color="000000"/>
            </w:tcBorders>
            <w:shd w:val="clear" w:color="auto" w:fill="E7E6E6"/>
          </w:tcPr>
          <w:p w14:paraId="54F5532F"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628516DA"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r>
      <w:tr w:rsidR="00814752" w:rsidRPr="00814752" w14:paraId="3EE6E8A6" w14:textId="77777777" w:rsidTr="00814752">
        <w:tc>
          <w:tcPr>
            <w:tcW w:w="3969" w:type="dxa"/>
            <w:tcBorders>
              <w:top w:val="single" w:sz="4" w:space="0" w:color="000000"/>
              <w:left w:val="single" w:sz="4" w:space="0" w:color="000000"/>
              <w:bottom w:val="single" w:sz="4" w:space="0" w:color="000000"/>
            </w:tcBorders>
            <w:shd w:val="clear" w:color="auto" w:fill="auto"/>
          </w:tcPr>
          <w:p w14:paraId="43D50DA3"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Was a case-control design avoided?</w:t>
            </w:r>
          </w:p>
        </w:tc>
        <w:tc>
          <w:tcPr>
            <w:tcW w:w="1748" w:type="dxa"/>
            <w:tcBorders>
              <w:top w:val="single" w:sz="4" w:space="0" w:color="000000"/>
              <w:left w:val="single" w:sz="4" w:space="0" w:color="000000"/>
              <w:bottom w:val="single" w:sz="4" w:space="0" w:color="000000"/>
            </w:tcBorders>
            <w:shd w:val="clear" w:color="auto" w:fill="auto"/>
          </w:tcPr>
          <w:p w14:paraId="5F7904C6" w14:textId="77777777" w:rsidR="00814752" w:rsidRPr="00814752" w:rsidRDefault="00814752" w:rsidP="00814752">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40B9029C"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14A5FCFB"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r>
      <w:tr w:rsidR="00814752" w:rsidRPr="00814752" w14:paraId="46EA2A7E" w14:textId="77777777" w:rsidTr="00814752">
        <w:tc>
          <w:tcPr>
            <w:tcW w:w="3969" w:type="dxa"/>
            <w:tcBorders>
              <w:top w:val="single" w:sz="4" w:space="0" w:color="000000"/>
              <w:left w:val="single" w:sz="4" w:space="0" w:color="000000"/>
              <w:bottom w:val="single" w:sz="4" w:space="0" w:color="000000"/>
            </w:tcBorders>
            <w:shd w:val="clear" w:color="auto" w:fill="auto"/>
          </w:tcPr>
          <w:p w14:paraId="3B77FC60"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Did the study avoid inappropriate exclusions?</w:t>
            </w:r>
          </w:p>
        </w:tc>
        <w:tc>
          <w:tcPr>
            <w:tcW w:w="1748" w:type="dxa"/>
            <w:tcBorders>
              <w:top w:val="single" w:sz="4" w:space="0" w:color="000000"/>
              <w:left w:val="single" w:sz="4" w:space="0" w:color="000000"/>
              <w:bottom w:val="single" w:sz="4" w:space="0" w:color="000000"/>
            </w:tcBorders>
            <w:shd w:val="clear" w:color="auto" w:fill="auto"/>
          </w:tcPr>
          <w:p w14:paraId="0519C113" w14:textId="77777777" w:rsidR="00814752" w:rsidRPr="00814752" w:rsidRDefault="00814752" w:rsidP="00814752">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4810B358"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43BD0EB6"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r>
      <w:tr w:rsidR="00814752" w:rsidRPr="00814752" w14:paraId="2037D823" w14:textId="77777777" w:rsidTr="00814752">
        <w:tc>
          <w:tcPr>
            <w:tcW w:w="3969" w:type="dxa"/>
            <w:tcBorders>
              <w:top w:val="single" w:sz="4" w:space="0" w:color="000000"/>
              <w:left w:val="single" w:sz="4" w:space="0" w:color="000000"/>
              <w:bottom w:val="single" w:sz="4" w:space="0" w:color="000000"/>
            </w:tcBorders>
            <w:shd w:val="clear" w:color="auto" w:fill="auto"/>
          </w:tcPr>
          <w:p w14:paraId="206CFD77" w14:textId="215D492E" w:rsidR="00814752" w:rsidRPr="00814752" w:rsidRDefault="00814752" w:rsidP="00814752">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104481F8"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2F3AC25D" w14:textId="5EC9582F" w:rsidR="00814752" w:rsidRPr="00814752" w:rsidRDefault="00CF3230" w:rsidP="00814752">
            <w:pPr>
              <w:suppressAutoHyphens/>
              <w:snapToGrid w:val="0"/>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Unclear</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7C3F3742" w14:textId="72C09801" w:rsidR="00814752" w:rsidRPr="00814752" w:rsidRDefault="00981256" w:rsidP="00814752">
            <w:pPr>
              <w:suppressAutoHyphens/>
              <w:snapToGrid w:val="0"/>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814752" w:rsidRPr="00814752" w14:paraId="49BA40C5" w14:textId="77777777" w:rsidTr="00814752">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196B859E"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
                <w:kern w:val="2"/>
                <w:sz w:val="20"/>
                <w:szCs w:val="20"/>
                <w:lang w:eastAsia="zh-CN" w:bidi="hi-IN"/>
              </w:rPr>
              <w:t>Domain 2: Index test</w:t>
            </w:r>
          </w:p>
          <w:p w14:paraId="4CF1BC24"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 xml:space="preserve">Risk of Bias: Could the conduct or interpretation of the index test have introduced bias? </w:t>
            </w:r>
          </w:p>
          <w:p w14:paraId="70CB7E54"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814752" w:rsidRPr="00814752" w14:paraId="484D1DFC" w14:textId="77777777" w:rsidTr="00814752">
        <w:tc>
          <w:tcPr>
            <w:tcW w:w="3969" w:type="dxa"/>
            <w:tcBorders>
              <w:top w:val="single" w:sz="4" w:space="0" w:color="000000"/>
              <w:left w:val="single" w:sz="4" w:space="0" w:color="000000"/>
              <w:bottom w:val="single" w:sz="4" w:space="0" w:color="000000"/>
            </w:tcBorders>
            <w:shd w:val="clear" w:color="auto" w:fill="auto"/>
          </w:tcPr>
          <w:p w14:paraId="0953A0E8"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tcBorders>
              <w:top w:val="single" w:sz="4" w:space="0" w:color="000000"/>
              <w:left w:val="single" w:sz="4" w:space="0" w:color="000000"/>
              <w:bottom w:val="single" w:sz="4" w:space="0" w:color="000000"/>
            </w:tcBorders>
            <w:shd w:val="clear" w:color="auto" w:fill="auto"/>
          </w:tcPr>
          <w:p w14:paraId="6850A7DD" w14:textId="77777777" w:rsidR="00814752" w:rsidRPr="00814752" w:rsidRDefault="00814752" w:rsidP="00814752">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7944C357"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5E06DCAF"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r>
      <w:tr w:rsidR="00814752" w:rsidRPr="00814752" w14:paraId="1E02589E" w14:textId="77777777" w:rsidTr="00814752">
        <w:tc>
          <w:tcPr>
            <w:tcW w:w="3969" w:type="dxa"/>
            <w:tcBorders>
              <w:top w:val="single" w:sz="4" w:space="0" w:color="000000"/>
              <w:left w:val="single" w:sz="4" w:space="0" w:color="000000"/>
              <w:bottom w:val="single" w:sz="4" w:space="0" w:color="000000"/>
            </w:tcBorders>
            <w:shd w:val="clear" w:color="auto" w:fill="auto"/>
          </w:tcPr>
          <w:p w14:paraId="5184226A"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If a threshold was used, was it pre-specified?</w:t>
            </w:r>
          </w:p>
          <w:p w14:paraId="55291C7D"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w:t>
            </w:r>
            <w:proofErr w:type="gramStart"/>
            <w:r w:rsidRPr="00814752">
              <w:rPr>
                <w:rFonts w:ascii="Calibri" w:eastAsia="NSimSun" w:hAnsi="Calibri" w:cs="Calibri"/>
                <w:kern w:val="2"/>
                <w:sz w:val="20"/>
                <w:szCs w:val="20"/>
                <w:lang w:eastAsia="zh-CN" w:bidi="hi-IN"/>
              </w:rPr>
              <w:t>always</w:t>
            </w:r>
            <w:proofErr w:type="gramEnd"/>
            <w:r w:rsidRPr="00814752">
              <w:rPr>
                <w:rFonts w:ascii="Calibri" w:eastAsia="NSimSun" w:hAnsi="Calibri" w:cs="Calibri"/>
                <w:kern w:val="2"/>
                <w:sz w:val="20"/>
                <w:szCs w:val="20"/>
                <w:lang w:eastAsia="zh-CN" w:bidi="hi-IN"/>
              </w:rPr>
              <w:t xml:space="preserve"> yes for </w:t>
            </w:r>
            <w:proofErr w:type="spellStart"/>
            <w:r w:rsidRPr="00814752">
              <w:rPr>
                <w:rFonts w:ascii="Calibri" w:eastAsia="NSimSun" w:hAnsi="Calibri" w:cs="Calibri"/>
                <w:kern w:val="2"/>
                <w:sz w:val="20"/>
                <w:szCs w:val="20"/>
                <w:lang w:eastAsia="zh-CN" w:bidi="hi-IN"/>
              </w:rPr>
              <w:t>NxTAG</w:t>
            </w:r>
            <w:proofErr w:type="spellEnd"/>
            <w:r w:rsidRPr="00814752">
              <w:rPr>
                <w:rFonts w:ascii="Calibri" w:eastAsia="NSimSun" w:hAnsi="Calibri" w:cs="Calibri"/>
                <w:kern w:val="2"/>
                <w:sz w:val="20"/>
                <w:szCs w:val="20"/>
                <w:lang w:eastAsia="zh-CN" w:bidi="hi-IN"/>
              </w:rPr>
              <w:t>)</w:t>
            </w:r>
          </w:p>
        </w:tc>
        <w:tc>
          <w:tcPr>
            <w:tcW w:w="1748" w:type="dxa"/>
            <w:tcBorders>
              <w:top w:val="single" w:sz="4" w:space="0" w:color="000000"/>
              <w:left w:val="single" w:sz="4" w:space="0" w:color="000000"/>
              <w:bottom w:val="single" w:sz="4" w:space="0" w:color="000000"/>
            </w:tcBorders>
            <w:shd w:val="clear" w:color="auto" w:fill="auto"/>
          </w:tcPr>
          <w:p w14:paraId="2536DB67"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448BB8CA"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3F3CE3F7"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r>
      <w:tr w:rsidR="00814752" w:rsidRPr="00814752" w14:paraId="2E6D9531" w14:textId="77777777" w:rsidTr="00814752">
        <w:tc>
          <w:tcPr>
            <w:tcW w:w="3969" w:type="dxa"/>
            <w:tcBorders>
              <w:top w:val="single" w:sz="4" w:space="0" w:color="000000"/>
              <w:left w:val="single" w:sz="4" w:space="0" w:color="000000"/>
              <w:bottom w:val="single" w:sz="4" w:space="0" w:color="000000"/>
            </w:tcBorders>
            <w:shd w:val="clear" w:color="auto" w:fill="auto"/>
          </w:tcPr>
          <w:p w14:paraId="5B0E6FBA" w14:textId="12CD2A9A" w:rsidR="00814752" w:rsidRPr="00814752" w:rsidRDefault="00814752" w:rsidP="00814752">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53E1139A" w14:textId="77777777" w:rsidR="00814752" w:rsidRPr="00814752" w:rsidRDefault="00814752" w:rsidP="00814752">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7CB9DD66" w14:textId="06286A43" w:rsidR="00814752" w:rsidRPr="00814752" w:rsidRDefault="00814752" w:rsidP="00814752">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Low</w:t>
            </w:r>
            <w:r w:rsidR="00A36D08" w:rsidRPr="00A561B8">
              <w:rPr>
                <w:rFonts w:ascii="Calibri" w:eastAsia="NSimSun" w:hAnsi="Calibri" w:cs="Calibri"/>
                <w:kern w:val="2"/>
                <w:sz w:val="20"/>
                <w:szCs w:val="20"/>
                <w:lang w:eastAsia="zh-CN" w:bidi="hi-IN"/>
              </w:rPr>
              <w:t xml:space="preserve"> (u</w:t>
            </w:r>
            <w:r w:rsidR="00A36D08" w:rsidRPr="000E0D27">
              <w:rPr>
                <w:rFonts w:ascii="Calibri" w:eastAsia="NSimSun" w:hAnsi="Calibri" w:cs="Calibri"/>
                <w:kern w:val="2"/>
                <w:sz w:val="20"/>
                <w:szCs w:val="20"/>
                <w:lang w:eastAsia="zh-CN" w:bidi="hi-IN"/>
              </w:rPr>
              <w:t xml:space="preserve">nblinding </w:t>
            </w:r>
            <w:r w:rsidR="00A36D08" w:rsidRPr="00A561B8">
              <w:rPr>
                <w:rFonts w:ascii="Calibri" w:eastAsia="NSimSun" w:hAnsi="Calibri" w:cs="Calibri"/>
                <w:kern w:val="2"/>
                <w:sz w:val="20"/>
                <w:szCs w:val="20"/>
                <w:lang w:eastAsia="zh-CN" w:bidi="hi-IN"/>
              </w:rPr>
              <w:t xml:space="preserve">unlikely to </w:t>
            </w:r>
            <w:r w:rsidR="00A36D08" w:rsidRPr="000E0D27">
              <w:rPr>
                <w:rFonts w:ascii="Calibri" w:eastAsia="NSimSun" w:hAnsi="Calibri" w:cs="Calibri"/>
                <w:kern w:val="2"/>
                <w:sz w:val="20"/>
                <w:szCs w:val="20"/>
                <w:lang w:eastAsia="zh-CN" w:bidi="hi-IN"/>
              </w:rPr>
              <w:t>introduc</w:t>
            </w:r>
            <w:r w:rsidR="00A36D08" w:rsidRPr="00A561B8">
              <w:rPr>
                <w:rFonts w:ascii="Calibri" w:eastAsia="NSimSun" w:hAnsi="Calibri" w:cs="Calibri"/>
                <w:kern w:val="2"/>
                <w:sz w:val="20"/>
                <w:szCs w:val="20"/>
                <w:lang w:eastAsia="zh-CN" w:bidi="hi-IN"/>
              </w:rPr>
              <w:t>e</w:t>
            </w:r>
            <w:r w:rsidR="00A36D08" w:rsidRPr="000E0D27">
              <w:rPr>
                <w:rFonts w:ascii="Calibri" w:eastAsia="NSimSun" w:hAnsi="Calibri" w:cs="Calibri"/>
                <w:kern w:val="2"/>
                <w:sz w:val="20"/>
                <w:szCs w:val="20"/>
                <w:lang w:eastAsia="zh-CN" w:bidi="hi-IN"/>
              </w:rPr>
              <w:t xml:space="preserve"> interpretation bias</w:t>
            </w:r>
            <w:r w:rsidR="00A36D08" w:rsidRPr="00A561B8">
              <w:rPr>
                <w:rFonts w:ascii="Calibri" w:eastAsia="NSimSun" w:hAnsi="Calibri" w:cs="Calibri"/>
                <w:kern w:val="2"/>
                <w:sz w:val="20"/>
                <w:szCs w:val="20"/>
                <w:lang w:eastAsia="zh-CN" w:bidi="hi-IN"/>
              </w:rPr>
              <w: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016F85D3" w14:textId="77777777" w:rsidR="00814752" w:rsidRPr="00814752" w:rsidRDefault="00814752" w:rsidP="00814752">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Low</w:t>
            </w:r>
          </w:p>
        </w:tc>
      </w:tr>
      <w:tr w:rsidR="00382C7D" w:rsidRPr="00814752" w14:paraId="7F76374E" w14:textId="77777777" w:rsidTr="00814752">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6C464F86"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6065B61F"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023D29B8" w14:textId="3908B993" w:rsidR="00382C7D" w:rsidRPr="00814752"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814752" w14:paraId="0F51E12A" w14:textId="77777777" w:rsidTr="00814752">
        <w:tc>
          <w:tcPr>
            <w:tcW w:w="3969" w:type="dxa"/>
            <w:tcBorders>
              <w:top w:val="single" w:sz="4" w:space="0" w:color="000000"/>
              <w:left w:val="single" w:sz="4" w:space="0" w:color="000000"/>
              <w:bottom w:val="single" w:sz="4" w:space="0" w:color="000000"/>
            </w:tcBorders>
            <w:shd w:val="clear" w:color="auto" w:fill="auto"/>
          </w:tcPr>
          <w:p w14:paraId="7534A5C5" w14:textId="627F46BD" w:rsidR="00382C7D" w:rsidRPr="00814752"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tcBorders>
              <w:top w:val="single" w:sz="4" w:space="0" w:color="000000"/>
              <w:left w:val="single" w:sz="4" w:space="0" w:color="000000"/>
              <w:bottom w:val="single" w:sz="4" w:space="0" w:color="000000"/>
            </w:tcBorders>
            <w:shd w:val="clear" w:color="auto" w:fill="auto"/>
          </w:tcPr>
          <w:p w14:paraId="7FC85FD6" w14:textId="77777777" w:rsidR="00382C7D" w:rsidRPr="00814752" w:rsidRDefault="00382C7D" w:rsidP="00382C7D">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45119CE3"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4FBC8BF4"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r>
      <w:tr w:rsidR="00382C7D" w:rsidRPr="00814752" w14:paraId="3BEA6D43" w14:textId="77777777" w:rsidTr="00814752">
        <w:tc>
          <w:tcPr>
            <w:tcW w:w="3969" w:type="dxa"/>
            <w:tcBorders>
              <w:top w:val="single" w:sz="4" w:space="0" w:color="000000"/>
              <w:left w:val="single" w:sz="4" w:space="0" w:color="000000"/>
              <w:bottom w:val="single" w:sz="4" w:space="0" w:color="000000"/>
            </w:tcBorders>
            <w:shd w:val="clear" w:color="auto" w:fill="auto"/>
          </w:tcPr>
          <w:p w14:paraId="5337D3B6" w14:textId="1E91B725" w:rsidR="00382C7D" w:rsidRPr="00814752"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tcBorders>
              <w:top w:val="single" w:sz="4" w:space="0" w:color="000000"/>
              <w:left w:val="single" w:sz="4" w:space="0" w:color="000000"/>
              <w:bottom w:val="single" w:sz="4" w:space="0" w:color="000000"/>
            </w:tcBorders>
            <w:shd w:val="clear" w:color="auto" w:fill="auto"/>
          </w:tcPr>
          <w:p w14:paraId="1FC1C396" w14:textId="77777777" w:rsidR="00382C7D" w:rsidRPr="00814752" w:rsidRDefault="00382C7D" w:rsidP="00382C7D">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67791C7E"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2C470729"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r>
      <w:tr w:rsidR="00382C7D" w:rsidRPr="00814752" w14:paraId="74A0379A" w14:textId="77777777" w:rsidTr="00814752">
        <w:tc>
          <w:tcPr>
            <w:tcW w:w="3969" w:type="dxa"/>
            <w:tcBorders>
              <w:top w:val="single" w:sz="4" w:space="0" w:color="000000"/>
              <w:left w:val="single" w:sz="4" w:space="0" w:color="000000"/>
              <w:bottom w:val="single" w:sz="4" w:space="0" w:color="000000"/>
            </w:tcBorders>
            <w:shd w:val="clear" w:color="auto" w:fill="auto"/>
          </w:tcPr>
          <w:p w14:paraId="2B6E741D" w14:textId="469EBA7A" w:rsidR="00382C7D" w:rsidRPr="00814752"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47694F08"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2E09BF39" w14:textId="13913113" w:rsidR="00382C7D" w:rsidRPr="00814752" w:rsidRDefault="00382C7D" w:rsidP="00382C7D">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Low</w:t>
            </w:r>
            <w:r w:rsidRPr="00A561B8">
              <w:rPr>
                <w:rFonts w:ascii="Calibri" w:eastAsia="NSimSun" w:hAnsi="Calibri" w:cs="Calibri"/>
                <w:kern w:val="2"/>
                <w:sz w:val="20"/>
                <w:szCs w:val="20"/>
                <w:lang w:eastAsia="zh-CN" w:bidi="hi-IN"/>
              </w:rPr>
              <w:t xml:space="preserve"> (u</w:t>
            </w:r>
            <w:r w:rsidRPr="000E0D27">
              <w:rPr>
                <w:rFonts w:ascii="Calibri" w:eastAsia="NSimSun" w:hAnsi="Calibri" w:cs="Calibri"/>
                <w:kern w:val="2"/>
                <w:sz w:val="20"/>
                <w:szCs w:val="20"/>
                <w:lang w:eastAsia="zh-CN" w:bidi="hi-IN"/>
              </w:rPr>
              <w:t xml:space="preserve">nblinding </w:t>
            </w:r>
            <w:r w:rsidRPr="00A561B8">
              <w:rPr>
                <w:rFonts w:ascii="Calibri" w:eastAsia="NSimSun" w:hAnsi="Calibri" w:cs="Calibri"/>
                <w:kern w:val="2"/>
                <w:sz w:val="20"/>
                <w:szCs w:val="20"/>
                <w:lang w:eastAsia="zh-CN" w:bidi="hi-IN"/>
              </w:rPr>
              <w:t xml:space="preserve">unlikely to </w:t>
            </w:r>
            <w:r w:rsidRPr="000E0D27">
              <w:rPr>
                <w:rFonts w:ascii="Calibri" w:eastAsia="NSimSun" w:hAnsi="Calibri" w:cs="Calibri"/>
                <w:kern w:val="2"/>
                <w:sz w:val="20"/>
                <w:szCs w:val="20"/>
                <w:lang w:eastAsia="zh-CN" w:bidi="hi-IN"/>
              </w:rPr>
              <w:t>introduc</w:t>
            </w:r>
            <w:r w:rsidRPr="00A561B8">
              <w:rPr>
                <w:rFonts w:ascii="Calibri" w:eastAsia="NSimSun" w:hAnsi="Calibri" w:cs="Calibri"/>
                <w:kern w:val="2"/>
                <w:sz w:val="20"/>
                <w:szCs w:val="20"/>
                <w:lang w:eastAsia="zh-CN" w:bidi="hi-IN"/>
              </w:rPr>
              <w:t>e</w:t>
            </w:r>
            <w:r w:rsidRPr="000E0D27">
              <w:rPr>
                <w:rFonts w:ascii="Calibri" w:eastAsia="NSimSun" w:hAnsi="Calibri" w:cs="Calibri"/>
                <w:kern w:val="2"/>
                <w:sz w:val="20"/>
                <w:szCs w:val="20"/>
                <w:lang w:eastAsia="zh-CN" w:bidi="hi-IN"/>
              </w:rPr>
              <w:t xml:space="preserve"> interpretation bias</w:t>
            </w:r>
            <w:r w:rsidRPr="00A561B8">
              <w:rPr>
                <w:rFonts w:ascii="Calibri" w:eastAsia="NSimSun" w:hAnsi="Calibri" w:cs="Calibri"/>
                <w:kern w:val="2"/>
                <w:sz w:val="20"/>
                <w:szCs w:val="20"/>
                <w:lang w:eastAsia="zh-CN" w:bidi="hi-IN"/>
              </w:rPr>
              <w: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46F9B4F7" w14:textId="77777777" w:rsidR="00382C7D" w:rsidRPr="00814752" w:rsidRDefault="00382C7D" w:rsidP="00382C7D">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Low</w:t>
            </w:r>
          </w:p>
        </w:tc>
      </w:tr>
      <w:tr w:rsidR="00814752" w:rsidRPr="00814752" w14:paraId="7D3BC85A" w14:textId="77777777" w:rsidTr="00814752">
        <w:tc>
          <w:tcPr>
            <w:tcW w:w="9772" w:type="dxa"/>
            <w:gridSpan w:val="4"/>
            <w:tcBorders>
              <w:top w:val="single" w:sz="4" w:space="0" w:color="000000"/>
              <w:left w:val="single" w:sz="4" w:space="0" w:color="000000"/>
              <w:bottom w:val="single" w:sz="4" w:space="0" w:color="000000"/>
              <w:right w:val="single" w:sz="4" w:space="0" w:color="000000"/>
            </w:tcBorders>
            <w:shd w:val="clear" w:color="auto" w:fill="8EAADB"/>
          </w:tcPr>
          <w:p w14:paraId="418200E9"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b/>
                <w:kern w:val="2"/>
                <w:sz w:val="20"/>
                <w:szCs w:val="20"/>
                <w:lang w:eastAsia="zh-CN" w:bidi="hi-IN"/>
              </w:rPr>
              <w:t>Domain 4: Flow and timing</w:t>
            </w:r>
          </w:p>
          <w:p w14:paraId="3369CF20" w14:textId="77777777" w:rsidR="00814752" w:rsidRPr="00814752" w:rsidRDefault="00814752" w:rsidP="00814752">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 xml:space="preserve">Risk of Bias: Could the patient flow have introduced bias? </w:t>
            </w:r>
          </w:p>
        </w:tc>
      </w:tr>
      <w:tr w:rsidR="00382C7D" w:rsidRPr="00814752" w14:paraId="3C4D4862" w14:textId="77777777" w:rsidTr="00814752">
        <w:tc>
          <w:tcPr>
            <w:tcW w:w="3969" w:type="dxa"/>
            <w:tcBorders>
              <w:top w:val="single" w:sz="4" w:space="0" w:color="000000"/>
              <w:left w:val="single" w:sz="4" w:space="0" w:color="000000"/>
              <w:bottom w:val="single" w:sz="4" w:space="0" w:color="000000"/>
            </w:tcBorders>
            <w:shd w:val="clear" w:color="auto" w:fill="auto"/>
          </w:tcPr>
          <w:p w14:paraId="79821AB4" w14:textId="3ADA949A"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0F476EE5" w14:textId="535AE469"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4275F246"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41DC5247"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r>
      <w:tr w:rsidR="00382C7D" w:rsidRPr="00814752" w14:paraId="05E344F1" w14:textId="77777777" w:rsidTr="00814752">
        <w:tc>
          <w:tcPr>
            <w:tcW w:w="3969" w:type="dxa"/>
            <w:tcBorders>
              <w:top w:val="single" w:sz="4" w:space="0" w:color="000000"/>
              <w:left w:val="single" w:sz="4" w:space="0" w:color="000000"/>
              <w:bottom w:val="single" w:sz="4" w:space="0" w:color="000000"/>
            </w:tcBorders>
            <w:shd w:val="clear" w:color="auto" w:fill="auto"/>
          </w:tcPr>
          <w:p w14:paraId="7BDEA23A" w14:textId="4F0009E7"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270287FA" w14:textId="77777777"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272753DE"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2AC94185"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r>
      <w:tr w:rsidR="00382C7D" w:rsidRPr="00814752" w14:paraId="3571F6F0" w14:textId="77777777" w:rsidTr="00814752">
        <w:tc>
          <w:tcPr>
            <w:tcW w:w="3969" w:type="dxa"/>
            <w:tcBorders>
              <w:top w:val="single" w:sz="4" w:space="0" w:color="000000"/>
              <w:left w:val="single" w:sz="4" w:space="0" w:color="000000"/>
              <w:bottom w:val="single" w:sz="4" w:space="0" w:color="000000"/>
            </w:tcBorders>
            <w:shd w:val="clear" w:color="auto" w:fill="auto"/>
          </w:tcPr>
          <w:p w14:paraId="7AD878CF" w14:textId="4EEE8B6B" w:rsidR="00382C7D" w:rsidRPr="00814752"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5D9FA44B" w14:textId="551CC3E5" w:rsidR="00382C7D" w:rsidRPr="00814752" w:rsidRDefault="00382C7D" w:rsidP="00382C7D">
            <w:pPr>
              <w:suppressAutoHyphens/>
              <w:snapToGrid w:val="0"/>
              <w:rPr>
                <w:rFonts w:ascii="Calibri" w:eastAsia="NSimSun" w:hAnsi="Calibri" w:cs="Calibri"/>
                <w:kern w:val="2"/>
                <w:sz w:val="20"/>
                <w:szCs w:val="20"/>
                <w:lang w:eastAsia="zh-CN" w:bidi="hi-IN"/>
              </w:rPr>
            </w:pPr>
            <w:proofErr w:type="gramStart"/>
            <w:r w:rsidRPr="00814752">
              <w:rPr>
                <w:rFonts w:ascii="Calibri" w:eastAsia="NSimSun" w:hAnsi="Calibri" w:cs="Calibri"/>
                <w:kern w:val="2"/>
                <w:sz w:val="20"/>
                <w:szCs w:val="20"/>
                <w:lang w:eastAsia="zh-CN" w:bidi="hi-IN"/>
              </w:rPr>
              <w:t>Yes</w:t>
            </w:r>
            <w:proofErr w:type="gramEnd"/>
            <w:r w:rsidRPr="00814752">
              <w:rPr>
                <w:rFonts w:ascii="Calibri" w:eastAsia="NSimSun" w:hAnsi="Calibri" w:cs="Calibri"/>
                <w:kern w:val="2"/>
                <w:sz w:val="20"/>
                <w:szCs w:val="20"/>
                <w:lang w:eastAsia="zh-CN" w:bidi="hi-IN"/>
              </w:rPr>
              <w:t xml:space="preserve"> for </w:t>
            </w:r>
            <w:r w:rsidRPr="00A561B8">
              <w:rPr>
                <w:rFonts w:ascii="Calibri" w:eastAsia="NSimSun" w:hAnsi="Calibri" w:cs="Calibri"/>
                <w:kern w:val="2"/>
                <w:sz w:val="20"/>
                <w:szCs w:val="20"/>
                <w:lang w:eastAsia="zh-CN" w:bidi="hi-IN"/>
              </w:rPr>
              <w:t>r</w:t>
            </w:r>
            <w:r w:rsidRPr="00814752">
              <w:rPr>
                <w:rFonts w:ascii="Calibri" w:eastAsia="NSimSun" w:hAnsi="Calibri" w:cs="Calibri"/>
                <w:kern w:val="2"/>
                <w:sz w:val="20"/>
                <w:szCs w:val="20"/>
                <w:lang w:eastAsia="zh-CN" w:bidi="hi-IN"/>
              </w:rPr>
              <w:t>ef</w:t>
            </w:r>
            <w:r w:rsidRPr="00A561B8">
              <w:rPr>
                <w:rFonts w:ascii="Calibri" w:eastAsia="NSimSun" w:hAnsi="Calibri" w:cs="Calibri"/>
                <w:kern w:val="2"/>
                <w:sz w:val="20"/>
                <w:szCs w:val="20"/>
                <w:lang w:eastAsia="zh-CN" w:bidi="hi-IN"/>
              </w:rPr>
              <w:t>erence test</w:t>
            </w:r>
            <w:r w:rsidRPr="00814752">
              <w:rPr>
                <w:rFonts w:ascii="Calibri" w:eastAsia="NSimSun" w:hAnsi="Calibri" w:cs="Calibri"/>
                <w:kern w:val="2"/>
                <w:sz w:val="20"/>
                <w:szCs w:val="20"/>
                <w:lang w:eastAsia="zh-CN" w:bidi="hi-IN"/>
              </w:rPr>
              <w:t xml:space="preserve"> 1</w:t>
            </w:r>
          </w:p>
          <w:p w14:paraId="506EBE44" w14:textId="581307C2" w:rsidR="00382C7D" w:rsidRPr="00814752" w:rsidRDefault="00382C7D" w:rsidP="00382C7D">
            <w:pPr>
              <w:suppressAutoHyphens/>
              <w:snapToGrid w:val="0"/>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 xml:space="preserve">No for </w:t>
            </w:r>
            <w:r w:rsidRPr="00A561B8">
              <w:rPr>
                <w:rFonts w:ascii="Calibri" w:eastAsia="NSimSun" w:hAnsi="Calibri" w:cs="Calibri"/>
                <w:kern w:val="2"/>
                <w:sz w:val="20"/>
                <w:szCs w:val="20"/>
                <w:lang w:eastAsia="zh-CN" w:bidi="hi-IN"/>
              </w:rPr>
              <w:t>r</w:t>
            </w:r>
            <w:r w:rsidRPr="00814752">
              <w:rPr>
                <w:rFonts w:ascii="Calibri" w:eastAsia="NSimSun" w:hAnsi="Calibri" w:cs="Calibri"/>
                <w:kern w:val="2"/>
                <w:sz w:val="20"/>
                <w:szCs w:val="20"/>
                <w:lang w:eastAsia="zh-CN" w:bidi="hi-IN"/>
              </w:rPr>
              <w:t>ef</w:t>
            </w:r>
            <w:r w:rsidRPr="00A561B8">
              <w:rPr>
                <w:rFonts w:ascii="Calibri" w:eastAsia="NSimSun" w:hAnsi="Calibri" w:cs="Calibri"/>
                <w:kern w:val="2"/>
                <w:sz w:val="20"/>
                <w:szCs w:val="20"/>
                <w:lang w:eastAsia="zh-CN" w:bidi="hi-IN"/>
              </w:rPr>
              <w:t>erence test</w:t>
            </w:r>
            <w:r w:rsidRPr="00814752">
              <w:rPr>
                <w:rFonts w:ascii="Calibri" w:eastAsia="NSimSun" w:hAnsi="Calibri" w:cs="Calibri"/>
                <w:kern w:val="2"/>
                <w:sz w:val="20"/>
                <w:szCs w:val="20"/>
                <w:lang w:eastAsia="zh-CN" w:bidi="hi-IN"/>
              </w:rPr>
              <w:t xml:space="preserve"> 2</w:t>
            </w:r>
          </w:p>
        </w:tc>
        <w:tc>
          <w:tcPr>
            <w:tcW w:w="1748" w:type="dxa"/>
            <w:tcBorders>
              <w:top w:val="single" w:sz="4" w:space="0" w:color="000000"/>
              <w:left w:val="single" w:sz="4" w:space="0" w:color="000000"/>
              <w:bottom w:val="single" w:sz="4" w:space="0" w:color="000000"/>
            </w:tcBorders>
            <w:shd w:val="clear" w:color="auto" w:fill="E7E6E6"/>
          </w:tcPr>
          <w:p w14:paraId="43861B8F"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ADC0329"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r>
      <w:tr w:rsidR="00382C7D" w:rsidRPr="00814752" w14:paraId="1C99C846" w14:textId="77777777" w:rsidTr="00814752">
        <w:tc>
          <w:tcPr>
            <w:tcW w:w="3969" w:type="dxa"/>
            <w:tcBorders>
              <w:top w:val="single" w:sz="4" w:space="0" w:color="000000"/>
              <w:left w:val="single" w:sz="4" w:space="0" w:color="000000"/>
              <w:bottom w:val="single" w:sz="4" w:space="0" w:color="000000"/>
            </w:tcBorders>
            <w:shd w:val="clear" w:color="auto" w:fill="auto"/>
          </w:tcPr>
          <w:p w14:paraId="701B341E" w14:textId="0BDF74FA" w:rsidR="00382C7D" w:rsidRPr="00814752"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tcBorders>
              <w:top w:val="single" w:sz="4" w:space="0" w:color="000000"/>
              <w:left w:val="single" w:sz="4" w:space="0" w:color="000000"/>
              <w:bottom w:val="single" w:sz="4" w:space="0" w:color="000000"/>
            </w:tcBorders>
            <w:shd w:val="clear" w:color="auto" w:fill="auto"/>
          </w:tcPr>
          <w:p w14:paraId="73482006" w14:textId="77777777" w:rsidR="00382C7D" w:rsidRPr="00A561B8" w:rsidRDefault="00382C7D" w:rsidP="00382C7D">
            <w:pPr>
              <w:suppressAutoHyphens/>
              <w:snapToGrid w:val="0"/>
              <w:rPr>
                <w:rFonts w:ascii="Calibri" w:eastAsia="NSimSun" w:hAnsi="Calibri" w:cs="Calibri"/>
                <w:kern w:val="2"/>
                <w:sz w:val="20"/>
                <w:szCs w:val="20"/>
                <w:lang w:eastAsia="zh-CN" w:bidi="hi-IN"/>
              </w:rPr>
            </w:pPr>
            <w:proofErr w:type="gramStart"/>
            <w:r w:rsidRPr="00814752">
              <w:rPr>
                <w:rFonts w:ascii="Calibri" w:eastAsia="NSimSun" w:hAnsi="Calibri" w:cs="Calibri"/>
                <w:kern w:val="2"/>
                <w:sz w:val="20"/>
                <w:szCs w:val="20"/>
                <w:lang w:eastAsia="zh-CN" w:bidi="hi-IN"/>
              </w:rPr>
              <w:t>Yes</w:t>
            </w:r>
            <w:proofErr w:type="gramEnd"/>
            <w:r w:rsidRPr="00814752">
              <w:rPr>
                <w:rFonts w:ascii="Calibri" w:eastAsia="NSimSun" w:hAnsi="Calibri" w:cs="Calibri"/>
                <w:kern w:val="2"/>
                <w:sz w:val="20"/>
                <w:szCs w:val="20"/>
                <w:lang w:eastAsia="zh-CN" w:bidi="hi-IN"/>
              </w:rPr>
              <w:t xml:space="preserve"> for </w:t>
            </w:r>
            <w:r w:rsidRPr="00A561B8">
              <w:rPr>
                <w:rFonts w:ascii="Calibri" w:eastAsia="NSimSun" w:hAnsi="Calibri" w:cs="Calibri"/>
                <w:kern w:val="2"/>
                <w:sz w:val="20"/>
                <w:szCs w:val="20"/>
                <w:lang w:eastAsia="zh-CN" w:bidi="hi-IN"/>
              </w:rPr>
              <w:t>RSV</w:t>
            </w:r>
          </w:p>
          <w:p w14:paraId="70D1C515" w14:textId="4DDD4759" w:rsidR="00382C7D" w:rsidRPr="00814752"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No for influenza</w:t>
            </w:r>
          </w:p>
        </w:tc>
        <w:tc>
          <w:tcPr>
            <w:tcW w:w="1748" w:type="dxa"/>
            <w:tcBorders>
              <w:top w:val="single" w:sz="4" w:space="0" w:color="000000"/>
              <w:left w:val="single" w:sz="4" w:space="0" w:color="000000"/>
              <w:bottom w:val="single" w:sz="4" w:space="0" w:color="000000"/>
            </w:tcBorders>
            <w:shd w:val="clear" w:color="auto" w:fill="E7E6E6"/>
          </w:tcPr>
          <w:p w14:paraId="3A82AC44"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42178D70"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r>
      <w:tr w:rsidR="00382C7D" w:rsidRPr="00814752" w14:paraId="0A8540BD" w14:textId="77777777" w:rsidTr="00814752">
        <w:tc>
          <w:tcPr>
            <w:tcW w:w="3969" w:type="dxa"/>
            <w:tcBorders>
              <w:top w:val="single" w:sz="4" w:space="0" w:color="000000"/>
              <w:left w:val="single" w:sz="4" w:space="0" w:color="000000"/>
              <w:bottom w:val="single" w:sz="4" w:space="0" w:color="000000"/>
            </w:tcBorders>
            <w:shd w:val="clear" w:color="auto" w:fill="auto"/>
          </w:tcPr>
          <w:p w14:paraId="52A4DCF3" w14:textId="48DF6609" w:rsidR="00382C7D" w:rsidRPr="00814752"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19BD46F9" w14:textId="77777777" w:rsidR="00382C7D" w:rsidRPr="00814752"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162BA315" w14:textId="1B789368" w:rsidR="00382C7D" w:rsidRPr="00814752"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231C2A08" w14:textId="0DEC8CA9" w:rsidR="00382C7D" w:rsidRPr="00814752" w:rsidRDefault="00382C7D" w:rsidP="00382C7D">
            <w:pPr>
              <w:suppressAutoHyphens/>
              <w:rPr>
                <w:rFonts w:ascii="Calibri" w:eastAsia="NSimSun" w:hAnsi="Calibri" w:cs="Calibri"/>
                <w:kern w:val="2"/>
                <w:sz w:val="20"/>
                <w:szCs w:val="20"/>
                <w:lang w:eastAsia="zh-CN" w:bidi="hi-IN"/>
              </w:rPr>
            </w:pPr>
            <w:r w:rsidRPr="00814752">
              <w:rPr>
                <w:rFonts w:ascii="Calibri" w:eastAsia="NSimSun" w:hAnsi="Calibri" w:cs="Calibri"/>
                <w:kern w:val="2"/>
                <w:sz w:val="20"/>
                <w:szCs w:val="20"/>
                <w:lang w:eastAsia="zh-CN" w:bidi="hi-IN"/>
              </w:rPr>
              <w:t>N</w:t>
            </w:r>
            <w:r w:rsidRPr="00A561B8">
              <w:rPr>
                <w:rFonts w:ascii="Calibri" w:eastAsia="NSimSun" w:hAnsi="Calibri" w:cs="Calibri"/>
                <w:kern w:val="2"/>
                <w:sz w:val="20"/>
                <w:szCs w:val="20"/>
                <w:lang w:eastAsia="zh-CN" w:bidi="hi-IN"/>
              </w:rPr>
              <w:t>ot applicable</w:t>
            </w:r>
          </w:p>
        </w:tc>
      </w:tr>
    </w:tbl>
    <w:p w14:paraId="1645A8A6" w14:textId="258644E8" w:rsidR="00B82276" w:rsidRPr="00A561B8" w:rsidRDefault="00B82276">
      <w:r w:rsidRPr="00A561B8">
        <w:br w:type="page"/>
      </w:r>
    </w:p>
    <w:p w14:paraId="5DEA5285" w14:textId="7DE7E56E" w:rsidR="00B82276" w:rsidRPr="00A561B8" w:rsidRDefault="0037743D" w:rsidP="00B82276">
      <w:pPr>
        <w:rPr>
          <w:b/>
          <w:bCs/>
        </w:rPr>
      </w:pPr>
      <w:r>
        <w:rPr>
          <w:b/>
          <w:bCs/>
        </w:rPr>
        <w:t>T</w:t>
      </w:r>
      <w:r w:rsidR="00B82276" w:rsidRPr="00A561B8">
        <w:rPr>
          <w:b/>
          <w:bCs/>
        </w:rPr>
        <w:t xml:space="preserve">able </w:t>
      </w:r>
      <w:r>
        <w:rPr>
          <w:b/>
          <w:bCs/>
        </w:rPr>
        <w:t>S</w:t>
      </w:r>
      <w:r w:rsidR="00B82276" w:rsidRPr="00A561B8">
        <w:rPr>
          <w:b/>
          <w:bCs/>
        </w:rPr>
        <w:t>6A. Gonsalves 2019: study characteristics</w:t>
      </w:r>
    </w:p>
    <w:p w14:paraId="016CA916" w14:textId="77777777" w:rsidR="00B82276" w:rsidRPr="00A561B8" w:rsidRDefault="00B82276" w:rsidP="00B82276"/>
    <w:tbl>
      <w:tblPr>
        <w:tblStyle w:val="TableGrid"/>
        <w:tblW w:w="0" w:type="auto"/>
        <w:tblLook w:val="04A0" w:firstRow="1" w:lastRow="0" w:firstColumn="1" w:lastColumn="0" w:noHBand="0" w:noVBand="1"/>
      </w:tblPr>
      <w:tblGrid>
        <w:gridCol w:w="1696"/>
        <w:gridCol w:w="2410"/>
        <w:gridCol w:w="5528"/>
      </w:tblGrid>
      <w:tr w:rsidR="00B82276" w:rsidRPr="00A561B8" w14:paraId="77AB3FE4" w14:textId="77777777" w:rsidTr="000E2E8D">
        <w:tc>
          <w:tcPr>
            <w:tcW w:w="1696" w:type="dxa"/>
            <w:tcBorders>
              <w:bottom w:val="nil"/>
            </w:tcBorders>
          </w:tcPr>
          <w:p w14:paraId="409F72A1" w14:textId="77777777" w:rsidR="00B82276" w:rsidRPr="00A561B8" w:rsidRDefault="00B82276" w:rsidP="000E2E8D">
            <w:pPr>
              <w:rPr>
                <w:b/>
                <w:bCs/>
                <w:sz w:val="20"/>
                <w:szCs w:val="20"/>
              </w:rPr>
            </w:pPr>
            <w:r w:rsidRPr="00A561B8">
              <w:rPr>
                <w:b/>
                <w:bCs/>
                <w:sz w:val="20"/>
                <w:szCs w:val="20"/>
              </w:rPr>
              <w:t>Participant sampling</w:t>
            </w:r>
          </w:p>
        </w:tc>
        <w:tc>
          <w:tcPr>
            <w:tcW w:w="7938" w:type="dxa"/>
            <w:gridSpan w:val="2"/>
          </w:tcPr>
          <w:p w14:paraId="3FFD68D3" w14:textId="71262542" w:rsidR="00B82276" w:rsidRPr="00A561B8" w:rsidRDefault="00036FCB" w:rsidP="000E2E8D">
            <w:pPr>
              <w:rPr>
                <w:sz w:val="20"/>
                <w:szCs w:val="20"/>
              </w:rPr>
            </w:pPr>
            <w:r w:rsidRPr="00A561B8">
              <w:rPr>
                <w:sz w:val="20"/>
                <w:szCs w:val="20"/>
              </w:rPr>
              <w:t>Cross sectional study with prospective data collection</w:t>
            </w:r>
          </w:p>
        </w:tc>
      </w:tr>
      <w:tr w:rsidR="00B82276" w:rsidRPr="00A561B8" w14:paraId="005FA045" w14:textId="77777777" w:rsidTr="000E2E8D">
        <w:tc>
          <w:tcPr>
            <w:tcW w:w="1696" w:type="dxa"/>
            <w:vMerge w:val="restart"/>
          </w:tcPr>
          <w:p w14:paraId="7FBEF47A" w14:textId="77777777" w:rsidR="00B82276" w:rsidRPr="00A561B8" w:rsidRDefault="00B82276" w:rsidP="000E2E8D">
            <w:pPr>
              <w:rPr>
                <w:b/>
                <w:bCs/>
                <w:sz w:val="20"/>
                <w:szCs w:val="20"/>
              </w:rPr>
            </w:pPr>
            <w:r w:rsidRPr="00A561B8">
              <w:rPr>
                <w:b/>
                <w:bCs/>
                <w:sz w:val="20"/>
                <w:szCs w:val="20"/>
              </w:rPr>
              <w:t>Participant characteristics and setting</w:t>
            </w:r>
          </w:p>
        </w:tc>
        <w:tc>
          <w:tcPr>
            <w:tcW w:w="2410" w:type="dxa"/>
          </w:tcPr>
          <w:p w14:paraId="5BB5E6D4" w14:textId="77777777" w:rsidR="00B82276" w:rsidRPr="00A561B8" w:rsidRDefault="00B82276" w:rsidP="000E2E8D">
            <w:pPr>
              <w:rPr>
                <w:b/>
                <w:bCs/>
                <w:sz w:val="20"/>
                <w:szCs w:val="20"/>
              </w:rPr>
            </w:pPr>
            <w:r w:rsidRPr="00A561B8">
              <w:rPr>
                <w:b/>
                <w:bCs/>
                <w:sz w:val="20"/>
                <w:szCs w:val="20"/>
              </w:rPr>
              <w:t>Country</w:t>
            </w:r>
          </w:p>
        </w:tc>
        <w:tc>
          <w:tcPr>
            <w:tcW w:w="5528" w:type="dxa"/>
          </w:tcPr>
          <w:p w14:paraId="6C652C41" w14:textId="25283E0B" w:rsidR="00B82276" w:rsidRPr="00A561B8" w:rsidRDefault="00036FCB" w:rsidP="000E2E8D">
            <w:pPr>
              <w:rPr>
                <w:sz w:val="20"/>
                <w:szCs w:val="20"/>
              </w:rPr>
            </w:pPr>
            <w:r w:rsidRPr="00A561B8">
              <w:rPr>
                <w:sz w:val="20"/>
                <w:szCs w:val="20"/>
              </w:rPr>
              <w:t>USA and Canada</w:t>
            </w:r>
          </w:p>
        </w:tc>
      </w:tr>
      <w:tr w:rsidR="00B82276" w:rsidRPr="00A561B8" w14:paraId="615FC013" w14:textId="77777777" w:rsidTr="000E2E8D">
        <w:tc>
          <w:tcPr>
            <w:tcW w:w="1696" w:type="dxa"/>
            <w:vMerge/>
          </w:tcPr>
          <w:p w14:paraId="6F9424D8" w14:textId="77777777" w:rsidR="00B82276" w:rsidRPr="00A561B8" w:rsidRDefault="00B82276" w:rsidP="000E2E8D">
            <w:pPr>
              <w:rPr>
                <w:b/>
                <w:bCs/>
                <w:sz w:val="20"/>
                <w:szCs w:val="20"/>
              </w:rPr>
            </w:pPr>
          </w:p>
        </w:tc>
        <w:tc>
          <w:tcPr>
            <w:tcW w:w="2410" w:type="dxa"/>
          </w:tcPr>
          <w:p w14:paraId="21567200" w14:textId="77777777" w:rsidR="00B82276" w:rsidRPr="00A561B8" w:rsidRDefault="00B82276" w:rsidP="000E2E8D">
            <w:pPr>
              <w:rPr>
                <w:b/>
                <w:bCs/>
                <w:sz w:val="20"/>
                <w:szCs w:val="20"/>
              </w:rPr>
            </w:pPr>
            <w:r w:rsidRPr="00A561B8">
              <w:rPr>
                <w:b/>
                <w:bCs/>
                <w:sz w:val="20"/>
                <w:szCs w:val="20"/>
              </w:rPr>
              <w:t>Study centres</w:t>
            </w:r>
          </w:p>
        </w:tc>
        <w:tc>
          <w:tcPr>
            <w:tcW w:w="5528" w:type="dxa"/>
          </w:tcPr>
          <w:p w14:paraId="0C6031B6" w14:textId="5B2C081C" w:rsidR="00B82276" w:rsidRPr="00A561B8" w:rsidRDefault="00036FCB" w:rsidP="000E2E8D">
            <w:pPr>
              <w:rPr>
                <w:sz w:val="20"/>
                <w:szCs w:val="20"/>
              </w:rPr>
            </w:pPr>
            <w:r w:rsidRPr="00A561B8">
              <w:rPr>
                <w:rFonts w:ascii="Calibri" w:hAnsi="Calibri" w:cs="Calibri"/>
                <w:sz w:val="20"/>
                <w:szCs w:val="20"/>
              </w:rPr>
              <w:t>4 clinical sites</w:t>
            </w:r>
          </w:p>
        </w:tc>
      </w:tr>
      <w:tr w:rsidR="00B82276" w:rsidRPr="00A561B8" w14:paraId="46C367B0" w14:textId="77777777" w:rsidTr="000E2E8D">
        <w:tc>
          <w:tcPr>
            <w:tcW w:w="1696" w:type="dxa"/>
            <w:vMerge/>
            <w:tcBorders>
              <w:bottom w:val="nil"/>
            </w:tcBorders>
          </w:tcPr>
          <w:p w14:paraId="31587225" w14:textId="77777777" w:rsidR="00B82276" w:rsidRPr="00A561B8" w:rsidRDefault="00B82276" w:rsidP="000E2E8D">
            <w:pPr>
              <w:rPr>
                <w:b/>
                <w:bCs/>
                <w:sz w:val="20"/>
                <w:szCs w:val="20"/>
              </w:rPr>
            </w:pPr>
          </w:p>
        </w:tc>
        <w:tc>
          <w:tcPr>
            <w:tcW w:w="2410" w:type="dxa"/>
          </w:tcPr>
          <w:p w14:paraId="291FB5BB" w14:textId="77777777" w:rsidR="00B82276" w:rsidRPr="00A561B8" w:rsidRDefault="00B82276" w:rsidP="000E2E8D">
            <w:pPr>
              <w:rPr>
                <w:b/>
                <w:bCs/>
                <w:sz w:val="20"/>
                <w:szCs w:val="20"/>
              </w:rPr>
            </w:pPr>
            <w:r w:rsidRPr="00A561B8">
              <w:rPr>
                <w:b/>
                <w:bCs/>
                <w:sz w:val="20"/>
                <w:szCs w:val="20"/>
              </w:rPr>
              <w:t>Study dates</w:t>
            </w:r>
          </w:p>
        </w:tc>
        <w:tc>
          <w:tcPr>
            <w:tcW w:w="5528" w:type="dxa"/>
          </w:tcPr>
          <w:p w14:paraId="408B9AEE" w14:textId="5D2B1FE6" w:rsidR="00B82276" w:rsidRPr="00A561B8" w:rsidRDefault="00036FCB" w:rsidP="000E2E8D">
            <w:pPr>
              <w:rPr>
                <w:sz w:val="20"/>
                <w:szCs w:val="20"/>
              </w:rPr>
            </w:pPr>
            <w:r w:rsidRPr="00A561B8">
              <w:rPr>
                <w:sz w:val="20"/>
                <w:szCs w:val="20"/>
              </w:rPr>
              <w:t>January to April 2014 (934 samples) and January to March 2015 (1198 samples)</w:t>
            </w:r>
          </w:p>
        </w:tc>
      </w:tr>
      <w:tr w:rsidR="00B82276" w:rsidRPr="00A561B8" w14:paraId="3AA4EF68" w14:textId="77777777" w:rsidTr="000E2E8D">
        <w:tc>
          <w:tcPr>
            <w:tcW w:w="1696" w:type="dxa"/>
            <w:tcBorders>
              <w:top w:val="nil"/>
              <w:bottom w:val="nil"/>
            </w:tcBorders>
          </w:tcPr>
          <w:p w14:paraId="516DB2DD" w14:textId="77777777" w:rsidR="00B82276" w:rsidRPr="00A561B8" w:rsidRDefault="00B82276" w:rsidP="000E2E8D">
            <w:pPr>
              <w:rPr>
                <w:b/>
                <w:bCs/>
                <w:sz w:val="20"/>
                <w:szCs w:val="20"/>
              </w:rPr>
            </w:pPr>
          </w:p>
        </w:tc>
        <w:tc>
          <w:tcPr>
            <w:tcW w:w="2410" w:type="dxa"/>
          </w:tcPr>
          <w:p w14:paraId="78739FA6" w14:textId="77777777" w:rsidR="00B82276" w:rsidRPr="00A561B8" w:rsidRDefault="00B82276" w:rsidP="000E2E8D">
            <w:pPr>
              <w:rPr>
                <w:b/>
                <w:bCs/>
                <w:sz w:val="20"/>
                <w:szCs w:val="20"/>
              </w:rPr>
            </w:pPr>
            <w:r w:rsidRPr="00A561B8">
              <w:rPr>
                <w:b/>
                <w:bCs/>
                <w:sz w:val="20"/>
                <w:szCs w:val="20"/>
              </w:rPr>
              <w:t>Inclusion/exclusion criteria</w:t>
            </w:r>
          </w:p>
        </w:tc>
        <w:tc>
          <w:tcPr>
            <w:tcW w:w="5528" w:type="dxa"/>
          </w:tcPr>
          <w:p w14:paraId="261CD1AF" w14:textId="056FFB15" w:rsidR="00B82276" w:rsidRPr="00A561B8" w:rsidRDefault="00E33498" w:rsidP="000E2E8D">
            <w:pPr>
              <w:rPr>
                <w:sz w:val="20"/>
                <w:szCs w:val="20"/>
              </w:rPr>
            </w:pPr>
            <w:r w:rsidRPr="00A561B8">
              <w:rPr>
                <w:rFonts w:ascii="Calibri" w:hAnsi="Calibri" w:cs="Calibri"/>
                <w:sz w:val="20"/>
                <w:szCs w:val="20"/>
              </w:rPr>
              <w:t xml:space="preserve">Nasopharyngeal swab specimens from children and adults </w:t>
            </w:r>
            <w:r w:rsidRPr="00A561B8">
              <w:rPr>
                <w:rFonts w:ascii="Calibri" w:hAnsi="Calibri" w:cs="Calibri"/>
                <w:color w:val="000000"/>
                <w:sz w:val="20"/>
                <w:szCs w:val="20"/>
              </w:rPr>
              <w:t>hospitalized, admitted to a hospital emergency department, visited an outpatient clinic, or resided at a long-term care facility</w:t>
            </w:r>
            <w:r w:rsidRPr="00A561B8">
              <w:rPr>
                <w:rFonts w:ascii="Calibri" w:hAnsi="Calibri" w:cs="Calibri"/>
                <w:sz w:val="20"/>
                <w:szCs w:val="20"/>
              </w:rPr>
              <w:t xml:space="preserve"> with clinical </w:t>
            </w:r>
            <w:r w:rsidRPr="00A561B8">
              <w:rPr>
                <w:rFonts w:ascii="Calibri" w:hAnsi="Calibri" w:cs="Calibri"/>
                <w:color w:val="000000"/>
                <w:sz w:val="20"/>
                <w:szCs w:val="20"/>
              </w:rPr>
              <w:t>signs and symptoms of respiratory tract infection</w:t>
            </w:r>
          </w:p>
        </w:tc>
      </w:tr>
      <w:tr w:rsidR="00B82276" w:rsidRPr="00A561B8" w14:paraId="35D5527A" w14:textId="77777777" w:rsidTr="000E2E8D">
        <w:tc>
          <w:tcPr>
            <w:tcW w:w="1696" w:type="dxa"/>
            <w:tcBorders>
              <w:top w:val="nil"/>
              <w:bottom w:val="nil"/>
            </w:tcBorders>
          </w:tcPr>
          <w:p w14:paraId="64813189" w14:textId="77777777" w:rsidR="00B82276" w:rsidRPr="00A561B8" w:rsidRDefault="00B82276" w:rsidP="000E2E8D">
            <w:pPr>
              <w:rPr>
                <w:b/>
                <w:bCs/>
                <w:sz w:val="20"/>
                <w:szCs w:val="20"/>
              </w:rPr>
            </w:pPr>
          </w:p>
        </w:tc>
        <w:tc>
          <w:tcPr>
            <w:tcW w:w="2410" w:type="dxa"/>
          </w:tcPr>
          <w:p w14:paraId="4B563CEB" w14:textId="77777777" w:rsidR="00B82276" w:rsidRPr="00A561B8" w:rsidRDefault="00B82276" w:rsidP="000E2E8D">
            <w:pPr>
              <w:rPr>
                <w:b/>
                <w:bCs/>
                <w:sz w:val="20"/>
                <w:szCs w:val="20"/>
              </w:rPr>
            </w:pPr>
            <w:r w:rsidRPr="00A561B8">
              <w:rPr>
                <w:b/>
                <w:bCs/>
                <w:sz w:val="20"/>
                <w:szCs w:val="20"/>
              </w:rPr>
              <w:t>Sample size</w:t>
            </w:r>
          </w:p>
        </w:tc>
        <w:tc>
          <w:tcPr>
            <w:tcW w:w="5528" w:type="dxa"/>
          </w:tcPr>
          <w:p w14:paraId="466BEFA4" w14:textId="32AAE177" w:rsidR="00B82276" w:rsidRPr="00A561B8" w:rsidRDefault="00E33498" w:rsidP="000E2E8D">
            <w:pPr>
              <w:rPr>
                <w:sz w:val="20"/>
                <w:szCs w:val="20"/>
              </w:rPr>
            </w:pPr>
            <w:r w:rsidRPr="00A561B8">
              <w:rPr>
                <w:sz w:val="20"/>
                <w:szCs w:val="20"/>
              </w:rPr>
              <w:t>2132</w:t>
            </w:r>
            <w:r w:rsidR="00B82276" w:rsidRPr="00A561B8">
              <w:rPr>
                <w:sz w:val="20"/>
                <w:szCs w:val="20"/>
              </w:rPr>
              <w:t xml:space="preserve"> samples</w:t>
            </w:r>
          </w:p>
        </w:tc>
      </w:tr>
      <w:tr w:rsidR="00B82276" w:rsidRPr="00A561B8" w14:paraId="68A3B2FB" w14:textId="77777777" w:rsidTr="000E2E8D">
        <w:tc>
          <w:tcPr>
            <w:tcW w:w="1696" w:type="dxa"/>
            <w:tcBorders>
              <w:top w:val="nil"/>
              <w:bottom w:val="nil"/>
            </w:tcBorders>
          </w:tcPr>
          <w:p w14:paraId="53C9DB60" w14:textId="77777777" w:rsidR="00B82276" w:rsidRPr="00A561B8" w:rsidRDefault="00B82276" w:rsidP="000E2E8D">
            <w:pPr>
              <w:rPr>
                <w:b/>
                <w:bCs/>
                <w:sz w:val="20"/>
                <w:szCs w:val="20"/>
              </w:rPr>
            </w:pPr>
          </w:p>
        </w:tc>
        <w:tc>
          <w:tcPr>
            <w:tcW w:w="2410" w:type="dxa"/>
          </w:tcPr>
          <w:p w14:paraId="01F1CF8A" w14:textId="77777777" w:rsidR="00B82276" w:rsidRPr="00A561B8" w:rsidRDefault="00B82276" w:rsidP="000E2E8D">
            <w:pPr>
              <w:rPr>
                <w:b/>
                <w:bCs/>
                <w:sz w:val="20"/>
                <w:szCs w:val="20"/>
              </w:rPr>
            </w:pPr>
            <w:r w:rsidRPr="00A561B8">
              <w:rPr>
                <w:b/>
                <w:bCs/>
                <w:sz w:val="20"/>
                <w:szCs w:val="20"/>
              </w:rPr>
              <w:t>Age</w:t>
            </w:r>
          </w:p>
        </w:tc>
        <w:tc>
          <w:tcPr>
            <w:tcW w:w="5528" w:type="dxa"/>
          </w:tcPr>
          <w:p w14:paraId="274D205B" w14:textId="77777777" w:rsidR="00B82276" w:rsidRPr="00A561B8" w:rsidRDefault="00B82276" w:rsidP="000E2E8D">
            <w:pPr>
              <w:rPr>
                <w:sz w:val="20"/>
                <w:szCs w:val="20"/>
              </w:rPr>
            </w:pPr>
            <w:r w:rsidRPr="00A561B8">
              <w:rPr>
                <w:sz w:val="20"/>
                <w:szCs w:val="20"/>
              </w:rPr>
              <w:t>Children</w:t>
            </w:r>
            <w:r w:rsidR="00E33498" w:rsidRPr="00A561B8">
              <w:rPr>
                <w:sz w:val="20"/>
                <w:szCs w:val="20"/>
              </w:rPr>
              <w:t xml:space="preserve"> and adults</w:t>
            </w:r>
          </w:p>
          <w:p w14:paraId="34B3968F" w14:textId="3ED25F97" w:rsidR="00E33498" w:rsidRPr="00A561B8" w:rsidRDefault="00E33498" w:rsidP="00E33498">
            <w:pPr>
              <w:rPr>
                <w:sz w:val="20"/>
                <w:szCs w:val="20"/>
              </w:rPr>
            </w:pPr>
            <w:r w:rsidRPr="00A561B8">
              <w:rPr>
                <w:sz w:val="20"/>
                <w:szCs w:val="20"/>
              </w:rPr>
              <w:t>0-1 year: 453 (21.2%); 1-5 years: 250 (11.7%); 5-21 years: 353 (16.6%); 21-65 years: 584 (27.4%); &gt; 65 years: 492 (23.1%)</w:t>
            </w:r>
          </w:p>
        </w:tc>
      </w:tr>
      <w:tr w:rsidR="00B82276" w:rsidRPr="00A561B8" w14:paraId="75B0F31C" w14:textId="77777777" w:rsidTr="000E2E8D">
        <w:tc>
          <w:tcPr>
            <w:tcW w:w="1696" w:type="dxa"/>
            <w:tcBorders>
              <w:top w:val="nil"/>
              <w:bottom w:val="nil"/>
            </w:tcBorders>
          </w:tcPr>
          <w:p w14:paraId="6B163F84" w14:textId="77777777" w:rsidR="00B82276" w:rsidRPr="00A561B8" w:rsidRDefault="00B82276" w:rsidP="000E2E8D">
            <w:pPr>
              <w:rPr>
                <w:b/>
                <w:bCs/>
                <w:sz w:val="20"/>
                <w:szCs w:val="20"/>
              </w:rPr>
            </w:pPr>
          </w:p>
        </w:tc>
        <w:tc>
          <w:tcPr>
            <w:tcW w:w="2410" w:type="dxa"/>
          </w:tcPr>
          <w:p w14:paraId="4F8FA037" w14:textId="77777777" w:rsidR="00B82276" w:rsidRPr="00A561B8" w:rsidRDefault="00B82276" w:rsidP="000E2E8D">
            <w:pPr>
              <w:rPr>
                <w:b/>
                <w:bCs/>
                <w:sz w:val="20"/>
                <w:szCs w:val="20"/>
              </w:rPr>
            </w:pPr>
            <w:r w:rsidRPr="00A561B8">
              <w:rPr>
                <w:b/>
                <w:bCs/>
                <w:sz w:val="20"/>
                <w:szCs w:val="20"/>
              </w:rPr>
              <w:t>Sex</w:t>
            </w:r>
          </w:p>
        </w:tc>
        <w:tc>
          <w:tcPr>
            <w:tcW w:w="5528" w:type="dxa"/>
          </w:tcPr>
          <w:p w14:paraId="54024229" w14:textId="0FEB1830" w:rsidR="00B82276" w:rsidRPr="00A561B8" w:rsidRDefault="00D43993" w:rsidP="000E2E8D">
            <w:pPr>
              <w:rPr>
                <w:sz w:val="20"/>
                <w:szCs w:val="20"/>
              </w:rPr>
            </w:pPr>
            <w:r w:rsidRPr="00A561B8">
              <w:rPr>
                <w:sz w:val="20"/>
                <w:szCs w:val="20"/>
              </w:rPr>
              <w:t xml:space="preserve">1110 (52.1%) females </w:t>
            </w:r>
          </w:p>
        </w:tc>
      </w:tr>
      <w:tr w:rsidR="00B82276" w:rsidRPr="00A561B8" w14:paraId="61FB0145" w14:textId="77777777" w:rsidTr="000E2E8D">
        <w:tc>
          <w:tcPr>
            <w:tcW w:w="1696" w:type="dxa"/>
            <w:tcBorders>
              <w:top w:val="nil"/>
              <w:bottom w:val="nil"/>
            </w:tcBorders>
          </w:tcPr>
          <w:p w14:paraId="206B7FAC" w14:textId="77777777" w:rsidR="00B82276" w:rsidRPr="00A561B8" w:rsidRDefault="00B82276" w:rsidP="000E2E8D">
            <w:pPr>
              <w:rPr>
                <w:b/>
                <w:bCs/>
                <w:sz w:val="20"/>
                <w:szCs w:val="20"/>
              </w:rPr>
            </w:pPr>
          </w:p>
        </w:tc>
        <w:tc>
          <w:tcPr>
            <w:tcW w:w="2410" w:type="dxa"/>
          </w:tcPr>
          <w:p w14:paraId="570D9EC2" w14:textId="77777777" w:rsidR="00B82276" w:rsidRPr="00A561B8" w:rsidRDefault="00B82276" w:rsidP="000E2E8D">
            <w:pPr>
              <w:rPr>
                <w:b/>
                <w:bCs/>
                <w:sz w:val="20"/>
                <w:szCs w:val="20"/>
              </w:rPr>
            </w:pPr>
            <w:r w:rsidRPr="00A561B8">
              <w:rPr>
                <w:b/>
                <w:bCs/>
                <w:sz w:val="20"/>
                <w:szCs w:val="20"/>
              </w:rPr>
              <w:t>Respiratory tract infection symptoms</w:t>
            </w:r>
          </w:p>
        </w:tc>
        <w:tc>
          <w:tcPr>
            <w:tcW w:w="5528" w:type="dxa"/>
          </w:tcPr>
          <w:p w14:paraId="409057EF" w14:textId="77777777" w:rsidR="00B82276" w:rsidRPr="00A561B8" w:rsidRDefault="00B82276" w:rsidP="000E2E8D">
            <w:pPr>
              <w:rPr>
                <w:sz w:val="20"/>
                <w:szCs w:val="20"/>
              </w:rPr>
            </w:pPr>
            <w:r w:rsidRPr="00A561B8">
              <w:rPr>
                <w:sz w:val="20"/>
                <w:szCs w:val="20"/>
              </w:rPr>
              <w:t>Part of the inclusion criteria</w:t>
            </w:r>
          </w:p>
          <w:p w14:paraId="7C8A5565" w14:textId="77777777" w:rsidR="00B82276" w:rsidRPr="00A561B8" w:rsidRDefault="00B82276" w:rsidP="000E2E8D">
            <w:pPr>
              <w:rPr>
                <w:sz w:val="20"/>
                <w:szCs w:val="20"/>
              </w:rPr>
            </w:pPr>
          </w:p>
        </w:tc>
      </w:tr>
      <w:tr w:rsidR="00B82276" w:rsidRPr="00A561B8" w14:paraId="1BFBED7C" w14:textId="77777777" w:rsidTr="000E2E8D">
        <w:tc>
          <w:tcPr>
            <w:tcW w:w="1696" w:type="dxa"/>
            <w:tcBorders>
              <w:top w:val="nil"/>
              <w:bottom w:val="nil"/>
            </w:tcBorders>
          </w:tcPr>
          <w:p w14:paraId="756C9E63" w14:textId="77777777" w:rsidR="00B82276" w:rsidRPr="00A561B8" w:rsidRDefault="00B82276" w:rsidP="000E2E8D">
            <w:pPr>
              <w:rPr>
                <w:b/>
                <w:bCs/>
                <w:sz w:val="20"/>
                <w:szCs w:val="20"/>
              </w:rPr>
            </w:pPr>
          </w:p>
        </w:tc>
        <w:tc>
          <w:tcPr>
            <w:tcW w:w="2410" w:type="dxa"/>
          </w:tcPr>
          <w:p w14:paraId="63053280" w14:textId="77777777" w:rsidR="00B82276" w:rsidRPr="00A561B8" w:rsidRDefault="00B82276" w:rsidP="000E2E8D">
            <w:pPr>
              <w:rPr>
                <w:b/>
                <w:bCs/>
                <w:sz w:val="20"/>
                <w:szCs w:val="20"/>
              </w:rPr>
            </w:pPr>
            <w:r w:rsidRPr="00A561B8">
              <w:rPr>
                <w:b/>
                <w:bCs/>
                <w:sz w:val="20"/>
                <w:szCs w:val="20"/>
              </w:rPr>
              <w:t>Febrile patients</w:t>
            </w:r>
          </w:p>
        </w:tc>
        <w:tc>
          <w:tcPr>
            <w:tcW w:w="5528" w:type="dxa"/>
          </w:tcPr>
          <w:p w14:paraId="596F4020" w14:textId="77777777" w:rsidR="00B82276" w:rsidRPr="00A561B8" w:rsidRDefault="00B82276" w:rsidP="000E2E8D">
            <w:pPr>
              <w:rPr>
                <w:sz w:val="20"/>
                <w:szCs w:val="20"/>
              </w:rPr>
            </w:pPr>
            <w:r w:rsidRPr="00A561B8">
              <w:rPr>
                <w:sz w:val="20"/>
                <w:szCs w:val="20"/>
              </w:rPr>
              <w:t>Not reported</w:t>
            </w:r>
          </w:p>
        </w:tc>
      </w:tr>
      <w:tr w:rsidR="00B82276" w:rsidRPr="00A561B8" w14:paraId="32B2BF2A" w14:textId="77777777" w:rsidTr="000E2E8D">
        <w:tc>
          <w:tcPr>
            <w:tcW w:w="1696" w:type="dxa"/>
            <w:tcBorders>
              <w:top w:val="nil"/>
              <w:bottom w:val="nil"/>
            </w:tcBorders>
          </w:tcPr>
          <w:p w14:paraId="2AD26A11" w14:textId="77777777" w:rsidR="00B82276" w:rsidRPr="00A561B8" w:rsidRDefault="00B82276" w:rsidP="000E2E8D">
            <w:pPr>
              <w:rPr>
                <w:b/>
                <w:bCs/>
                <w:sz w:val="20"/>
                <w:szCs w:val="20"/>
              </w:rPr>
            </w:pPr>
          </w:p>
        </w:tc>
        <w:tc>
          <w:tcPr>
            <w:tcW w:w="2410" w:type="dxa"/>
          </w:tcPr>
          <w:p w14:paraId="653BD49B" w14:textId="77777777" w:rsidR="00B82276" w:rsidRPr="00A561B8" w:rsidRDefault="00B82276" w:rsidP="000E2E8D">
            <w:pPr>
              <w:rPr>
                <w:b/>
                <w:bCs/>
                <w:sz w:val="20"/>
                <w:szCs w:val="20"/>
              </w:rPr>
            </w:pPr>
            <w:r w:rsidRPr="00A561B8">
              <w:rPr>
                <w:b/>
                <w:bCs/>
                <w:sz w:val="20"/>
                <w:szCs w:val="20"/>
              </w:rPr>
              <w:t>Inpatient/outpatient</w:t>
            </w:r>
          </w:p>
        </w:tc>
        <w:tc>
          <w:tcPr>
            <w:tcW w:w="5528" w:type="dxa"/>
          </w:tcPr>
          <w:p w14:paraId="29E78A56" w14:textId="5166E14B" w:rsidR="00B82276" w:rsidRPr="00A561B8" w:rsidRDefault="00782447" w:rsidP="00782447">
            <w:pPr>
              <w:pStyle w:val="Contenidodelatabla"/>
              <w:snapToGrid w:val="0"/>
              <w:rPr>
                <w:rFonts w:ascii="Calibri" w:hAnsi="Calibri" w:cs="Calibri"/>
                <w:color w:val="000000"/>
                <w:sz w:val="20"/>
                <w:szCs w:val="20"/>
                <w:lang w:val="en-GB"/>
              </w:rPr>
            </w:pPr>
            <w:r w:rsidRPr="00A561B8">
              <w:rPr>
                <w:rFonts w:ascii="Calibri" w:hAnsi="Calibri" w:cs="Calibri"/>
                <w:color w:val="000000"/>
                <w:sz w:val="20"/>
                <w:szCs w:val="20"/>
                <w:lang w:val="en-GB"/>
              </w:rPr>
              <w:t>Outpatients: 554 (26.0%); hospitalized: 1060 (49.7%); emergency department: 518 (24.3%)</w:t>
            </w:r>
          </w:p>
        </w:tc>
      </w:tr>
      <w:tr w:rsidR="00B82276" w:rsidRPr="00A561B8" w14:paraId="59977EA6" w14:textId="77777777" w:rsidTr="000E2E8D">
        <w:tc>
          <w:tcPr>
            <w:tcW w:w="1696" w:type="dxa"/>
            <w:tcBorders>
              <w:top w:val="nil"/>
            </w:tcBorders>
          </w:tcPr>
          <w:p w14:paraId="0E5C7166" w14:textId="77777777" w:rsidR="00B82276" w:rsidRPr="00A561B8" w:rsidRDefault="00B82276" w:rsidP="000E2E8D">
            <w:pPr>
              <w:rPr>
                <w:b/>
                <w:bCs/>
                <w:sz w:val="20"/>
                <w:szCs w:val="20"/>
              </w:rPr>
            </w:pPr>
          </w:p>
        </w:tc>
        <w:tc>
          <w:tcPr>
            <w:tcW w:w="2410" w:type="dxa"/>
          </w:tcPr>
          <w:p w14:paraId="0B76FFF1" w14:textId="77777777" w:rsidR="00B82276" w:rsidRPr="00A561B8" w:rsidRDefault="00B82276" w:rsidP="000E2E8D">
            <w:pPr>
              <w:rPr>
                <w:b/>
                <w:bCs/>
                <w:sz w:val="20"/>
                <w:szCs w:val="20"/>
              </w:rPr>
            </w:pPr>
            <w:r w:rsidRPr="00A561B8">
              <w:rPr>
                <w:b/>
                <w:bCs/>
                <w:sz w:val="20"/>
                <w:szCs w:val="20"/>
              </w:rPr>
              <w:t>Samples collected</w:t>
            </w:r>
          </w:p>
        </w:tc>
        <w:tc>
          <w:tcPr>
            <w:tcW w:w="5528" w:type="dxa"/>
          </w:tcPr>
          <w:p w14:paraId="6F4588A1" w14:textId="77777777" w:rsidR="00B82276" w:rsidRPr="00A561B8" w:rsidRDefault="00B82276" w:rsidP="000E2E8D">
            <w:pPr>
              <w:rPr>
                <w:sz w:val="20"/>
                <w:szCs w:val="20"/>
              </w:rPr>
            </w:pPr>
            <w:r w:rsidRPr="00A561B8">
              <w:rPr>
                <w:sz w:val="20"/>
                <w:szCs w:val="20"/>
              </w:rPr>
              <w:t>Nasopharyngeal swabs</w:t>
            </w:r>
          </w:p>
        </w:tc>
      </w:tr>
      <w:tr w:rsidR="00B82276" w:rsidRPr="00A561B8" w14:paraId="23249DC7" w14:textId="77777777" w:rsidTr="000E2E8D">
        <w:tc>
          <w:tcPr>
            <w:tcW w:w="1696" w:type="dxa"/>
            <w:tcBorders>
              <w:bottom w:val="single" w:sz="4" w:space="0" w:color="auto"/>
            </w:tcBorders>
          </w:tcPr>
          <w:p w14:paraId="23E29161" w14:textId="77777777" w:rsidR="00B82276" w:rsidRPr="00A561B8" w:rsidRDefault="00B82276" w:rsidP="000E2E8D">
            <w:pPr>
              <w:rPr>
                <w:b/>
                <w:bCs/>
                <w:sz w:val="20"/>
                <w:szCs w:val="20"/>
              </w:rPr>
            </w:pPr>
            <w:r w:rsidRPr="00A561B8">
              <w:rPr>
                <w:b/>
                <w:bCs/>
                <w:sz w:val="20"/>
                <w:szCs w:val="20"/>
              </w:rPr>
              <w:t>Index test</w:t>
            </w:r>
          </w:p>
        </w:tc>
        <w:tc>
          <w:tcPr>
            <w:tcW w:w="7938" w:type="dxa"/>
            <w:gridSpan w:val="2"/>
          </w:tcPr>
          <w:p w14:paraId="45EFFF5E" w14:textId="77777777" w:rsidR="00B82276" w:rsidRPr="00A561B8" w:rsidRDefault="00B82276" w:rsidP="000E2E8D">
            <w:pPr>
              <w:rPr>
                <w:sz w:val="20"/>
                <w:szCs w:val="20"/>
              </w:rPr>
            </w:pPr>
            <w:proofErr w:type="spellStart"/>
            <w:r w:rsidRPr="00A561B8">
              <w:rPr>
                <w:sz w:val="20"/>
                <w:szCs w:val="20"/>
              </w:rPr>
              <w:t>NxTAG</w:t>
            </w:r>
            <w:proofErr w:type="spellEnd"/>
            <w:r w:rsidRPr="00A561B8">
              <w:rPr>
                <w:sz w:val="20"/>
                <w:szCs w:val="20"/>
              </w:rPr>
              <w:t>-RPP</w:t>
            </w:r>
          </w:p>
        </w:tc>
      </w:tr>
      <w:tr w:rsidR="00C15179" w:rsidRPr="00A561B8" w14:paraId="58ED3F62" w14:textId="77777777" w:rsidTr="000E2E8D">
        <w:tc>
          <w:tcPr>
            <w:tcW w:w="1696" w:type="dxa"/>
            <w:tcBorders>
              <w:bottom w:val="nil"/>
            </w:tcBorders>
          </w:tcPr>
          <w:p w14:paraId="4EC5B2F5" w14:textId="22DCE238"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116F4EC7" w14:textId="23A3D5AB"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762DDFBD" w14:textId="0CC29BE5" w:rsidR="00C15179" w:rsidRPr="00A561B8" w:rsidRDefault="00C15179" w:rsidP="00C15179">
            <w:pPr>
              <w:snapToGrid w:val="0"/>
              <w:rPr>
                <w:rFonts w:ascii="Calibri" w:hAnsi="Calibri" w:cs="Calibri"/>
                <w:sz w:val="20"/>
                <w:szCs w:val="20"/>
              </w:rPr>
            </w:pPr>
            <w:proofErr w:type="spellStart"/>
            <w:r w:rsidRPr="00A561B8">
              <w:rPr>
                <w:rFonts w:ascii="Calibri" w:hAnsi="Calibri" w:cs="Calibri"/>
                <w:sz w:val="20"/>
                <w:szCs w:val="20"/>
              </w:rPr>
              <w:t>xTAG</w:t>
            </w:r>
            <w:proofErr w:type="spellEnd"/>
            <w:r w:rsidRPr="00A561B8">
              <w:rPr>
                <w:rFonts w:ascii="Calibri" w:hAnsi="Calibri" w:cs="Calibri"/>
                <w:sz w:val="20"/>
                <w:szCs w:val="20"/>
              </w:rPr>
              <w:t xml:space="preserve"> RVP </w:t>
            </w:r>
            <w:r w:rsidRPr="00A561B8">
              <w:rPr>
                <w:rFonts w:ascii="Calibri" w:hAnsi="Calibri" w:cs="Calibri"/>
                <w:b/>
                <w:bCs/>
                <w:sz w:val="20"/>
                <w:szCs w:val="20"/>
                <w:u w:val="single"/>
              </w:rPr>
              <w:t>OR</w:t>
            </w:r>
            <w:r w:rsidRPr="00A561B8">
              <w:rPr>
                <w:rFonts w:ascii="Calibri" w:hAnsi="Calibri" w:cs="Calibri"/>
                <w:sz w:val="20"/>
                <w:szCs w:val="20"/>
              </w:rPr>
              <w:t xml:space="preserve"> bidirectional sequencing</w:t>
            </w:r>
          </w:p>
        </w:tc>
      </w:tr>
      <w:tr w:rsidR="00C15179" w:rsidRPr="00A561B8" w14:paraId="589340A0" w14:textId="77777777" w:rsidTr="000E2E8D">
        <w:tc>
          <w:tcPr>
            <w:tcW w:w="1696" w:type="dxa"/>
            <w:tcBorders>
              <w:top w:val="nil"/>
              <w:bottom w:val="single" w:sz="4" w:space="0" w:color="auto"/>
            </w:tcBorders>
          </w:tcPr>
          <w:p w14:paraId="20A577D5" w14:textId="77777777" w:rsidR="00C15179" w:rsidRPr="00A561B8" w:rsidRDefault="00C15179" w:rsidP="00C15179">
            <w:pPr>
              <w:rPr>
                <w:b/>
                <w:bCs/>
                <w:sz w:val="20"/>
                <w:szCs w:val="20"/>
              </w:rPr>
            </w:pPr>
          </w:p>
        </w:tc>
        <w:tc>
          <w:tcPr>
            <w:tcW w:w="2410" w:type="dxa"/>
          </w:tcPr>
          <w:p w14:paraId="06F2E912" w14:textId="088666BC"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2FE3FDFB" w14:textId="37E9A1FC" w:rsidR="00C15179" w:rsidRPr="00A561B8" w:rsidRDefault="00C15179" w:rsidP="00C15179">
            <w:pPr>
              <w:rPr>
                <w:sz w:val="20"/>
                <w:szCs w:val="20"/>
              </w:rPr>
            </w:pPr>
            <w:r w:rsidRPr="00A561B8">
              <w:rPr>
                <w:sz w:val="20"/>
                <w:szCs w:val="20"/>
              </w:rPr>
              <w:t xml:space="preserve">For discordant results only: </w:t>
            </w:r>
            <w:r w:rsidRPr="00A561B8">
              <w:rPr>
                <w:rFonts w:ascii="Calibri" w:hAnsi="Calibri" w:cs="Calibri"/>
                <w:color w:val="000000"/>
                <w:sz w:val="20"/>
                <w:szCs w:val="20"/>
              </w:rPr>
              <w:t>FDA-cleared RT-PCR assay routinely used at the clinical sites (</w:t>
            </w:r>
            <w:proofErr w:type="spellStart"/>
            <w:r w:rsidRPr="00A561B8">
              <w:rPr>
                <w:rFonts w:ascii="Calibri" w:hAnsi="Calibri" w:cs="Calibri"/>
                <w:color w:val="000000"/>
                <w:sz w:val="20"/>
                <w:szCs w:val="20"/>
              </w:rPr>
              <w:t>BioFire</w:t>
            </w:r>
            <w:proofErr w:type="spellEnd"/>
            <w:r w:rsidRPr="00A561B8">
              <w:rPr>
                <w:rFonts w:ascii="Calibri" w:hAnsi="Calibri" w:cs="Calibri"/>
                <w:color w:val="000000"/>
                <w:sz w:val="20"/>
                <w:szCs w:val="20"/>
              </w:rPr>
              <w:t xml:space="preserve"> </w:t>
            </w:r>
            <w:proofErr w:type="spellStart"/>
            <w:r w:rsidRPr="00A561B8">
              <w:rPr>
                <w:rFonts w:ascii="Calibri" w:hAnsi="Calibri" w:cs="Calibri"/>
                <w:color w:val="000000"/>
                <w:sz w:val="20"/>
                <w:szCs w:val="20"/>
              </w:rPr>
              <w:t>FilmArray</w:t>
            </w:r>
            <w:proofErr w:type="spellEnd"/>
            <w:r w:rsidRPr="00A561B8">
              <w:rPr>
                <w:rFonts w:ascii="Calibri" w:hAnsi="Calibri" w:cs="Calibri"/>
                <w:color w:val="000000"/>
                <w:sz w:val="20"/>
                <w:szCs w:val="20"/>
              </w:rPr>
              <w:t xml:space="preserve"> RP or </w:t>
            </w:r>
            <w:proofErr w:type="spellStart"/>
            <w:r w:rsidRPr="00A561B8">
              <w:rPr>
                <w:rFonts w:ascii="Calibri" w:hAnsi="Calibri" w:cs="Calibri"/>
                <w:color w:val="000000"/>
                <w:sz w:val="20"/>
                <w:szCs w:val="20"/>
              </w:rPr>
              <w:t>xTAG</w:t>
            </w:r>
            <w:proofErr w:type="spellEnd"/>
            <w:r w:rsidRPr="00A561B8">
              <w:rPr>
                <w:rFonts w:ascii="Calibri" w:hAnsi="Calibri" w:cs="Calibri"/>
                <w:color w:val="000000"/>
                <w:sz w:val="20"/>
                <w:szCs w:val="20"/>
              </w:rPr>
              <w:t xml:space="preserve"> RVP) or by bidirectional sequencing using analytically validated primers that targeted genomic regions distinct from those targeted by </w:t>
            </w:r>
            <w:proofErr w:type="spellStart"/>
            <w:r w:rsidRPr="00A561B8">
              <w:rPr>
                <w:rFonts w:ascii="Calibri" w:hAnsi="Calibri" w:cs="Calibri"/>
                <w:color w:val="000000"/>
                <w:sz w:val="20"/>
                <w:szCs w:val="20"/>
              </w:rPr>
              <w:t>NxTAG</w:t>
            </w:r>
            <w:proofErr w:type="spellEnd"/>
            <w:r w:rsidRPr="00A561B8">
              <w:rPr>
                <w:rFonts w:ascii="Calibri" w:hAnsi="Calibri" w:cs="Calibri"/>
                <w:color w:val="000000"/>
                <w:sz w:val="20"/>
                <w:szCs w:val="20"/>
              </w:rPr>
              <w:t xml:space="preserve"> RPP</w:t>
            </w:r>
          </w:p>
        </w:tc>
      </w:tr>
      <w:tr w:rsidR="00C15179" w:rsidRPr="00A561B8" w14:paraId="6307A0A1" w14:textId="77777777" w:rsidTr="000E2E8D">
        <w:tc>
          <w:tcPr>
            <w:tcW w:w="1696" w:type="dxa"/>
            <w:tcBorders>
              <w:bottom w:val="nil"/>
            </w:tcBorders>
          </w:tcPr>
          <w:p w14:paraId="24232E0B" w14:textId="0D4DE97D" w:rsidR="00C15179" w:rsidRPr="00A561B8" w:rsidRDefault="00C15179" w:rsidP="00C15179">
            <w:pPr>
              <w:rPr>
                <w:b/>
                <w:bCs/>
                <w:sz w:val="20"/>
                <w:szCs w:val="20"/>
              </w:rPr>
            </w:pPr>
            <w:r w:rsidRPr="00A561B8">
              <w:rPr>
                <w:b/>
                <w:bCs/>
                <w:sz w:val="20"/>
                <w:szCs w:val="20"/>
              </w:rPr>
              <w:t>Flow and timing</w:t>
            </w:r>
          </w:p>
        </w:tc>
        <w:tc>
          <w:tcPr>
            <w:tcW w:w="2410" w:type="dxa"/>
          </w:tcPr>
          <w:p w14:paraId="74AA0F65" w14:textId="6C3BD2DC" w:rsidR="00C15179" w:rsidRPr="00A561B8" w:rsidRDefault="00C15179" w:rsidP="00C15179">
            <w:pPr>
              <w:rPr>
                <w:b/>
                <w:bCs/>
                <w:sz w:val="20"/>
                <w:szCs w:val="20"/>
              </w:rPr>
            </w:pPr>
            <w:r w:rsidRPr="00A561B8">
              <w:rPr>
                <w:b/>
                <w:bCs/>
                <w:sz w:val="20"/>
                <w:szCs w:val="20"/>
              </w:rPr>
              <w:t>Duration of sample storage</w:t>
            </w:r>
          </w:p>
        </w:tc>
        <w:tc>
          <w:tcPr>
            <w:tcW w:w="5528" w:type="dxa"/>
          </w:tcPr>
          <w:p w14:paraId="3B1D86C2" w14:textId="4F9CE64A" w:rsidR="00C15179" w:rsidRPr="00A561B8" w:rsidRDefault="00C15179" w:rsidP="00C15179">
            <w:pPr>
              <w:rPr>
                <w:sz w:val="20"/>
                <w:szCs w:val="20"/>
              </w:rPr>
            </w:pPr>
            <w:r w:rsidRPr="00A561B8">
              <w:rPr>
                <w:sz w:val="20"/>
                <w:szCs w:val="20"/>
              </w:rPr>
              <w:t>&lt; 1 month.</w:t>
            </w:r>
          </w:p>
          <w:p w14:paraId="76C79E0F" w14:textId="75FDBDAE" w:rsidR="00C15179" w:rsidRPr="00A561B8" w:rsidRDefault="00C15179" w:rsidP="00C15179">
            <w:pPr>
              <w:rPr>
                <w:sz w:val="20"/>
                <w:szCs w:val="20"/>
              </w:rPr>
            </w:pPr>
            <w:r w:rsidRPr="00A561B8">
              <w:rPr>
                <w:sz w:val="20"/>
                <w:szCs w:val="20"/>
              </w:rPr>
              <w:t>Authors stated that “</w:t>
            </w:r>
            <w:r w:rsidRPr="00A561B8">
              <w:rPr>
                <w:rFonts w:ascii="Calibri" w:hAnsi="Calibri" w:cs="Calibri"/>
                <w:color w:val="000000"/>
                <w:sz w:val="20"/>
                <w:szCs w:val="20"/>
              </w:rPr>
              <w:t>Specimens can be stored at 2–8 °C for up to 7 days after collection in Universal Transport Media or equivalent. If the specimen is not going to be tested within 7 days of collection, it may be stored at ≤−70 °C for up to 12 months.</w:t>
            </w:r>
            <w:r w:rsidRPr="00A561B8">
              <w:rPr>
                <w:sz w:val="20"/>
                <w:szCs w:val="20"/>
              </w:rPr>
              <w:t>”</w:t>
            </w:r>
          </w:p>
        </w:tc>
      </w:tr>
      <w:tr w:rsidR="00C15179" w:rsidRPr="00A561B8" w14:paraId="01805F52" w14:textId="77777777" w:rsidTr="000E2E8D">
        <w:tc>
          <w:tcPr>
            <w:tcW w:w="1696" w:type="dxa"/>
            <w:tcBorders>
              <w:top w:val="nil"/>
              <w:bottom w:val="nil"/>
            </w:tcBorders>
          </w:tcPr>
          <w:p w14:paraId="36AA3201" w14:textId="77777777" w:rsidR="00C15179" w:rsidRPr="00A561B8" w:rsidRDefault="00C15179" w:rsidP="00C15179">
            <w:pPr>
              <w:rPr>
                <w:b/>
                <w:bCs/>
                <w:sz w:val="20"/>
                <w:szCs w:val="20"/>
              </w:rPr>
            </w:pPr>
          </w:p>
        </w:tc>
        <w:tc>
          <w:tcPr>
            <w:tcW w:w="2410" w:type="dxa"/>
          </w:tcPr>
          <w:p w14:paraId="3A4D3152" w14:textId="20CA6096" w:rsidR="00C15179" w:rsidRPr="00A561B8" w:rsidRDefault="00C15179" w:rsidP="00C15179">
            <w:pPr>
              <w:rPr>
                <w:b/>
                <w:bCs/>
                <w:sz w:val="20"/>
                <w:szCs w:val="20"/>
              </w:rPr>
            </w:pPr>
            <w:r w:rsidRPr="00A561B8">
              <w:rPr>
                <w:b/>
                <w:bCs/>
                <w:sz w:val="20"/>
                <w:szCs w:val="20"/>
              </w:rPr>
              <w:t xml:space="preserve">Intervention and </w:t>
            </w:r>
            <w:r>
              <w:rPr>
                <w:b/>
                <w:bCs/>
                <w:sz w:val="20"/>
                <w:szCs w:val="20"/>
              </w:rPr>
              <w:t>comparator</w:t>
            </w:r>
            <w:r w:rsidRPr="00A561B8">
              <w:rPr>
                <w:b/>
                <w:bCs/>
                <w:sz w:val="20"/>
                <w:szCs w:val="20"/>
              </w:rPr>
              <w:t xml:space="preserve"> tests performed in same sample</w:t>
            </w:r>
          </w:p>
        </w:tc>
        <w:tc>
          <w:tcPr>
            <w:tcW w:w="5528" w:type="dxa"/>
          </w:tcPr>
          <w:p w14:paraId="3E69F247" w14:textId="77777777" w:rsidR="00C15179" w:rsidRPr="00A561B8" w:rsidRDefault="00C15179" w:rsidP="00C15179">
            <w:pPr>
              <w:rPr>
                <w:sz w:val="20"/>
                <w:szCs w:val="20"/>
              </w:rPr>
            </w:pPr>
            <w:r w:rsidRPr="00A561B8">
              <w:rPr>
                <w:sz w:val="20"/>
                <w:szCs w:val="20"/>
              </w:rPr>
              <w:t>Yes</w:t>
            </w:r>
          </w:p>
        </w:tc>
      </w:tr>
      <w:tr w:rsidR="00C15179" w:rsidRPr="00A561B8" w14:paraId="16672BE2" w14:textId="77777777" w:rsidTr="000E2E8D">
        <w:tc>
          <w:tcPr>
            <w:tcW w:w="1696" w:type="dxa"/>
            <w:tcBorders>
              <w:top w:val="nil"/>
              <w:bottom w:val="single" w:sz="4" w:space="0" w:color="auto"/>
            </w:tcBorders>
          </w:tcPr>
          <w:p w14:paraId="34D571E1" w14:textId="77777777" w:rsidR="00C15179" w:rsidRPr="00A561B8" w:rsidRDefault="00C15179" w:rsidP="00C15179">
            <w:pPr>
              <w:rPr>
                <w:b/>
                <w:bCs/>
                <w:sz w:val="20"/>
                <w:szCs w:val="20"/>
              </w:rPr>
            </w:pPr>
          </w:p>
        </w:tc>
        <w:tc>
          <w:tcPr>
            <w:tcW w:w="2410" w:type="dxa"/>
          </w:tcPr>
          <w:p w14:paraId="7B7E9B34" w14:textId="78A046ED" w:rsidR="00C15179" w:rsidRPr="00A561B8" w:rsidRDefault="00C15179" w:rsidP="00C15179">
            <w:pPr>
              <w:rPr>
                <w:b/>
                <w:bCs/>
                <w:sz w:val="20"/>
                <w:szCs w:val="20"/>
              </w:rPr>
            </w:pPr>
            <w:r w:rsidRPr="00A561B8">
              <w:rPr>
                <w:b/>
                <w:bCs/>
                <w:sz w:val="20"/>
                <w:szCs w:val="20"/>
              </w:rPr>
              <w:t>Missing data</w:t>
            </w:r>
          </w:p>
        </w:tc>
        <w:tc>
          <w:tcPr>
            <w:tcW w:w="5528" w:type="dxa"/>
          </w:tcPr>
          <w:p w14:paraId="28E4B7FF" w14:textId="793C0C82" w:rsidR="00C15179" w:rsidRPr="00A561B8" w:rsidRDefault="00C15179" w:rsidP="00C15179">
            <w:pPr>
              <w:rPr>
                <w:sz w:val="20"/>
                <w:szCs w:val="20"/>
              </w:rPr>
            </w:pPr>
            <w:r w:rsidRPr="00A561B8">
              <w:rPr>
                <w:sz w:val="20"/>
                <w:szCs w:val="20"/>
              </w:rPr>
              <w:t xml:space="preserve">101 invalid results for one or more analytes during </w:t>
            </w:r>
            <w:proofErr w:type="spellStart"/>
            <w:r w:rsidRPr="00A561B8">
              <w:rPr>
                <w:sz w:val="20"/>
                <w:szCs w:val="20"/>
              </w:rPr>
              <w:t>NxTAG</w:t>
            </w:r>
            <w:proofErr w:type="spellEnd"/>
            <w:r w:rsidRPr="00A561B8">
              <w:rPr>
                <w:sz w:val="20"/>
                <w:szCs w:val="20"/>
              </w:rPr>
              <w:t xml:space="preserve"> testing for all viruses </w:t>
            </w:r>
            <w:proofErr w:type="gramStart"/>
            <w:r w:rsidRPr="00A561B8">
              <w:rPr>
                <w:sz w:val="20"/>
                <w:szCs w:val="20"/>
              </w:rPr>
              <w:t>tested;</w:t>
            </w:r>
            <w:proofErr w:type="gramEnd"/>
            <w:r w:rsidRPr="00A561B8">
              <w:rPr>
                <w:sz w:val="20"/>
                <w:szCs w:val="20"/>
              </w:rPr>
              <w:t xml:space="preserve"> 9 for Influenza AH3, 8 for Influenza B, 7 for RSV-A, 9 for RSV-B.</w:t>
            </w:r>
          </w:p>
          <w:p w14:paraId="69737D16" w14:textId="22D955F8" w:rsidR="00C15179" w:rsidRPr="00A561B8" w:rsidRDefault="00C15179" w:rsidP="00C15179">
            <w:pPr>
              <w:rPr>
                <w:sz w:val="20"/>
                <w:szCs w:val="20"/>
              </w:rPr>
            </w:pPr>
            <w:r w:rsidRPr="00A561B8">
              <w:rPr>
                <w:sz w:val="20"/>
                <w:szCs w:val="20"/>
              </w:rPr>
              <w:t xml:space="preserve">Invalid results were due to external control failure or non-specific signals in external controls (3.8%), low bead count (0.5%), internal control failure (0.3%), and inconclusive results due to abnormal signals (0.1%). The frequency of invalid results was evenly distributed among the clinical sites. </w:t>
            </w:r>
          </w:p>
          <w:p w14:paraId="5A58A963" w14:textId="06C3DF2B" w:rsidR="00C15179" w:rsidRPr="00A561B8" w:rsidRDefault="00C15179" w:rsidP="00C15179">
            <w:pPr>
              <w:rPr>
                <w:sz w:val="20"/>
                <w:szCs w:val="20"/>
              </w:rPr>
            </w:pPr>
            <w:r w:rsidRPr="00A561B8">
              <w:rPr>
                <w:sz w:val="20"/>
                <w:szCs w:val="20"/>
              </w:rPr>
              <w:t xml:space="preserve">Available residual specimens were re-run with </w:t>
            </w:r>
            <w:proofErr w:type="spellStart"/>
            <w:r w:rsidRPr="00A561B8">
              <w:rPr>
                <w:sz w:val="20"/>
                <w:szCs w:val="20"/>
              </w:rPr>
              <w:t>NxTAG</w:t>
            </w:r>
            <w:proofErr w:type="spellEnd"/>
            <w:r w:rsidRPr="00A561B8">
              <w:rPr>
                <w:sz w:val="20"/>
                <w:szCs w:val="20"/>
              </w:rPr>
              <w:t xml:space="preserve"> RPP.</w:t>
            </w:r>
          </w:p>
        </w:tc>
      </w:tr>
      <w:tr w:rsidR="00B82276" w:rsidRPr="00A561B8" w14:paraId="2E1E4A88" w14:textId="77777777" w:rsidTr="000E2E8D">
        <w:tc>
          <w:tcPr>
            <w:tcW w:w="1696" w:type="dxa"/>
            <w:tcBorders>
              <w:bottom w:val="nil"/>
            </w:tcBorders>
          </w:tcPr>
          <w:p w14:paraId="0F0B4CAE" w14:textId="77777777" w:rsidR="00B82276" w:rsidRPr="00A561B8" w:rsidRDefault="00B82276" w:rsidP="000E2E8D">
            <w:pPr>
              <w:rPr>
                <w:b/>
                <w:bCs/>
                <w:sz w:val="20"/>
                <w:szCs w:val="20"/>
              </w:rPr>
            </w:pPr>
            <w:r w:rsidRPr="00A561B8">
              <w:rPr>
                <w:b/>
                <w:bCs/>
                <w:sz w:val="20"/>
                <w:szCs w:val="20"/>
              </w:rPr>
              <w:t>Notes</w:t>
            </w:r>
          </w:p>
        </w:tc>
        <w:tc>
          <w:tcPr>
            <w:tcW w:w="2410" w:type="dxa"/>
          </w:tcPr>
          <w:p w14:paraId="3F895EF1" w14:textId="77777777" w:rsidR="00B82276" w:rsidRPr="00A561B8" w:rsidRDefault="00B82276" w:rsidP="000E2E8D">
            <w:pPr>
              <w:rPr>
                <w:b/>
                <w:bCs/>
                <w:sz w:val="20"/>
                <w:szCs w:val="20"/>
              </w:rPr>
            </w:pPr>
            <w:r w:rsidRPr="00A561B8">
              <w:rPr>
                <w:b/>
                <w:bCs/>
                <w:sz w:val="20"/>
                <w:szCs w:val="20"/>
              </w:rPr>
              <w:t>Source of funding</w:t>
            </w:r>
          </w:p>
        </w:tc>
        <w:tc>
          <w:tcPr>
            <w:tcW w:w="5528" w:type="dxa"/>
          </w:tcPr>
          <w:p w14:paraId="140C1214" w14:textId="275F21CF" w:rsidR="00B82276" w:rsidRPr="00A561B8" w:rsidRDefault="00C64EA4" w:rsidP="000E2E8D">
            <w:pPr>
              <w:rPr>
                <w:sz w:val="20"/>
                <w:szCs w:val="20"/>
              </w:rPr>
            </w:pPr>
            <w:r w:rsidRPr="00A561B8">
              <w:rPr>
                <w:sz w:val="20"/>
                <w:szCs w:val="20"/>
              </w:rPr>
              <w:t>Not reported</w:t>
            </w:r>
          </w:p>
        </w:tc>
      </w:tr>
      <w:tr w:rsidR="00B82276" w:rsidRPr="00A561B8" w14:paraId="7BCF23B5" w14:textId="77777777" w:rsidTr="000E2E8D">
        <w:tc>
          <w:tcPr>
            <w:tcW w:w="1696" w:type="dxa"/>
            <w:tcBorders>
              <w:top w:val="nil"/>
            </w:tcBorders>
          </w:tcPr>
          <w:p w14:paraId="5B1DFEE6" w14:textId="77777777" w:rsidR="00B82276" w:rsidRPr="00A561B8" w:rsidRDefault="00B82276" w:rsidP="000E2E8D">
            <w:pPr>
              <w:rPr>
                <w:b/>
                <w:bCs/>
                <w:sz w:val="20"/>
                <w:szCs w:val="20"/>
              </w:rPr>
            </w:pPr>
          </w:p>
        </w:tc>
        <w:tc>
          <w:tcPr>
            <w:tcW w:w="2410" w:type="dxa"/>
          </w:tcPr>
          <w:p w14:paraId="28C89FF0" w14:textId="77777777" w:rsidR="00B82276" w:rsidRPr="00A561B8" w:rsidRDefault="00B82276" w:rsidP="000E2E8D">
            <w:pPr>
              <w:rPr>
                <w:b/>
                <w:bCs/>
                <w:sz w:val="20"/>
                <w:szCs w:val="20"/>
              </w:rPr>
            </w:pPr>
            <w:r w:rsidRPr="00A561B8">
              <w:rPr>
                <w:b/>
                <w:bCs/>
                <w:sz w:val="20"/>
                <w:szCs w:val="20"/>
              </w:rPr>
              <w:t>Declared conflict of interests</w:t>
            </w:r>
          </w:p>
        </w:tc>
        <w:tc>
          <w:tcPr>
            <w:tcW w:w="5528" w:type="dxa"/>
          </w:tcPr>
          <w:p w14:paraId="33AC809F" w14:textId="51C94AEF" w:rsidR="00B82276" w:rsidRPr="00A561B8" w:rsidRDefault="00580877" w:rsidP="000E2E8D">
            <w:pPr>
              <w:rPr>
                <w:sz w:val="20"/>
                <w:szCs w:val="20"/>
              </w:rPr>
            </w:pPr>
            <w:r w:rsidRPr="00A561B8">
              <w:rPr>
                <w:rFonts w:ascii="Calibri" w:hAnsi="Calibri" w:cs="Calibri"/>
                <w:sz w:val="20"/>
                <w:szCs w:val="20"/>
              </w:rPr>
              <w:t xml:space="preserve">Not </w:t>
            </w:r>
            <w:r w:rsidR="00C64EA4" w:rsidRPr="00A561B8">
              <w:rPr>
                <w:rFonts w:ascii="Calibri" w:hAnsi="Calibri" w:cs="Calibri"/>
                <w:sz w:val="20"/>
                <w:szCs w:val="20"/>
              </w:rPr>
              <w:t>reported, but two authors are affiliated with Luminex Corporation</w:t>
            </w:r>
          </w:p>
        </w:tc>
      </w:tr>
    </w:tbl>
    <w:p w14:paraId="5499CFB0" w14:textId="77777777" w:rsidR="00B82276" w:rsidRPr="00A561B8" w:rsidRDefault="00B82276" w:rsidP="00B82276"/>
    <w:p w14:paraId="2BC1735F" w14:textId="77777777" w:rsidR="00B82276" w:rsidRPr="00A561B8" w:rsidRDefault="00B82276" w:rsidP="00B82276">
      <w:pPr>
        <w:rPr>
          <w:b/>
          <w:bCs/>
        </w:rPr>
      </w:pPr>
      <w:r w:rsidRPr="00A561B8">
        <w:rPr>
          <w:b/>
          <w:bCs/>
        </w:rPr>
        <w:br w:type="page"/>
      </w:r>
    </w:p>
    <w:p w14:paraId="3773D496" w14:textId="79C4BD16" w:rsidR="00B82276" w:rsidRPr="00A561B8" w:rsidRDefault="0037743D" w:rsidP="00B82276">
      <w:pPr>
        <w:rPr>
          <w:b/>
          <w:bCs/>
        </w:rPr>
      </w:pPr>
      <w:r>
        <w:rPr>
          <w:b/>
          <w:bCs/>
        </w:rPr>
        <w:t>T</w:t>
      </w:r>
      <w:r w:rsidR="00B82276" w:rsidRPr="00A561B8">
        <w:rPr>
          <w:b/>
          <w:bCs/>
        </w:rPr>
        <w:t xml:space="preserve">able </w:t>
      </w:r>
      <w:r>
        <w:rPr>
          <w:b/>
          <w:bCs/>
        </w:rPr>
        <w:t>S</w:t>
      </w:r>
      <w:r w:rsidR="00B82276" w:rsidRPr="00A561B8">
        <w:rPr>
          <w:b/>
          <w:bCs/>
        </w:rPr>
        <w:t>6B. Gonsalves 2019: methodological quality (QUADAS-2)</w:t>
      </w:r>
    </w:p>
    <w:p w14:paraId="2B0E47EE" w14:textId="77777777" w:rsidR="00CB6784" w:rsidRPr="00A561B8" w:rsidRDefault="00CB6784"/>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748"/>
        <w:gridCol w:w="1748"/>
        <w:gridCol w:w="2287"/>
      </w:tblGrid>
      <w:tr w:rsidR="00C64EA4" w:rsidRPr="00A561B8" w14:paraId="095F542A" w14:textId="77777777" w:rsidTr="00C64EA4">
        <w:tc>
          <w:tcPr>
            <w:tcW w:w="3969" w:type="dxa"/>
            <w:shd w:val="clear" w:color="auto" w:fill="auto"/>
          </w:tcPr>
          <w:p w14:paraId="4922EA97" w14:textId="77777777" w:rsidR="00C64EA4" w:rsidRPr="00A561B8" w:rsidRDefault="00C64EA4" w:rsidP="00C64EA4">
            <w:pPr>
              <w:suppressAutoHyphens/>
              <w:rPr>
                <w:rFonts w:ascii="Calibri" w:eastAsia="NSimSun" w:hAnsi="Calibri" w:cs="Calibri"/>
                <w:b/>
                <w:kern w:val="2"/>
                <w:sz w:val="20"/>
                <w:szCs w:val="20"/>
                <w:lang w:eastAsia="zh-CN" w:bidi="hi-IN"/>
              </w:rPr>
            </w:pPr>
          </w:p>
          <w:p w14:paraId="5B8E7F77" w14:textId="77777777"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Item</w:t>
            </w:r>
          </w:p>
        </w:tc>
        <w:tc>
          <w:tcPr>
            <w:tcW w:w="1748" w:type="dxa"/>
            <w:shd w:val="clear" w:color="auto" w:fill="auto"/>
          </w:tcPr>
          <w:p w14:paraId="5DBF2C96" w14:textId="19DE8491"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Authors’ judgment</w:t>
            </w:r>
          </w:p>
        </w:tc>
        <w:tc>
          <w:tcPr>
            <w:tcW w:w="1748" w:type="dxa"/>
            <w:shd w:val="clear" w:color="auto" w:fill="auto"/>
          </w:tcPr>
          <w:p w14:paraId="4852DAAC" w14:textId="2A4B1337"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Risk of bias</w:t>
            </w:r>
          </w:p>
        </w:tc>
        <w:tc>
          <w:tcPr>
            <w:tcW w:w="2287" w:type="dxa"/>
            <w:shd w:val="clear" w:color="auto" w:fill="auto"/>
          </w:tcPr>
          <w:p w14:paraId="4C879B58" w14:textId="5FE86A9A"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Applicability concerns</w:t>
            </w:r>
          </w:p>
        </w:tc>
      </w:tr>
      <w:tr w:rsidR="00C64EA4" w:rsidRPr="00A561B8" w14:paraId="7252EFD0" w14:textId="77777777" w:rsidTr="00C64EA4">
        <w:tc>
          <w:tcPr>
            <w:tcW w:w="9752" w:type="dxa"/>
            <w:gridSpan w:val="4"/>
            <w:shd w:val="clear" w:color="auto" w:fill="8EAADB"/>
          </w:tcPr>
          <w:p w14:paraId="292C96E4" w14:textId="77777777"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Domain 1: Patient selection</w:t>
            </w:r>
          </w:p>
          <w:p w14:paraId="2EA5752E" w14:textId="77777777" w:rsidR="00C64EA4" w:rsidRPr="00A561B8" w:rsidRDefault="00C64EA4" w:rsidP="00C64EA4">
            <w:pPr>
              <w:suppressAutoHyphens/>
              <w:rPr>
                <w:rFonts w:ascii="Calibri" w:eastAsia="NSimSun" w:hAnsi="Calibri" w:cs="Calibri"/>
                <w:bCs/>
                <w:kern w:val="2"/>
                <w:sz w:val="20"/>
                <w:szCs w:val="20"/>
                <w:lang w:eastAsia="zh-CN" w:bidi="hi-IN"/>
              </w:rPr>
            </w:pPr>
            <w:r w:rsidRPr="00A561B8">
              <w:rPr>
                <w:rFonts w:ascii="Calibri" w:eastAsia="NSimSun" w:hAnsi="Calibri" w:cs="Calibri"/>
                <w:bCs/>
                <w:kern w:val="2"/>
                <w:sz w:val="20"/>
                <w:szCs w:val="20"/>
                <w:lang w:eastAsia="zh-CN" w:bidi="hi-IN"/>
              </w:rPr>
              <w:t xml:space="preserve">Risk of bias: Could the selection of patients have introduced bias? </w:t>
            </w:r>
          </w:p>
          <w:p w14:paraId="1C8D4313" w14:textId="77777777"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C64EA4" w:rsidRPr="00A561B8" w14:paraId="20977E51" w14:textId="77777777" w:rsidTr="00C64EA4">
        <w:tc>
          <w:tcPr>
            <w:tcW w:w="3969" w:type="dxa"/>
            <w:shd w:val="clear" w:color="auto" w:fill="auto"/>
          </w:tcPr>
          <w:p w14:paraId="72C6FC70"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Was a consecutive or random sample of patients enrolled?</w:t>
            </w:r>
          </w:p>
        </w:tc>
        <w:tc>
          <w:tcPr>
            <w:tcW w:w="1748" w:type="dxa"/>
            <w:shd w:val="clear" w:color="auto" w:fill="auto"/>
          </w:tcPr>
          <w:p w14:paraId="56CF5AE2"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shd w:val="clear" w:color="auto" w:fill="E7E6E6"/>
          </w:tcPr>
          <w:p w14:paraId="6BDE763A" w14:textId="77777777" w:rsidR="00C64EA4" w:rsidRPr="00A561B8" w:rsidRDefault="00C64EA4" w:rsidP="00C64EA4">
            <w:pPr>
              <w:suppressAutoHyphens/>
              <w:rPr>
                <w:rFonts w:ascii="Calibri" w:eastAsia="NSimSun" w:hAnsi="Calibri" w:cs="Calibri"/>
                <w:kern w:val="2"/>
                <w:sz w:val="20"/>
                <w:szCs w:val="20"/>
                <w:lang w:eastAsia="zh-CN" w:bidi="hi-IN"/>
              </w:rPr>
            </w:pPr>
          </w:p>
        </w:tc>
        <w:tc>
          <w:tcPr>
            <w:tcW w:w="2287" w:type="dxa"/>
            <w:shd w:val="clear" w:color="auto" w:fill="E7E6E6"/>
          </w:tcPr>
          <w:p w14:paraId="506A7F03" w14:textId="77777777" w:rsidR="00C64EA4" w:rsidRPr="00A561B8" w:rsidRDefault="00C64EA4" w:rsidP="00C64EA4">
            <w:pPr>
              <w:suppressAutoHyphens/>
              <w:rPr>
                <w:rFonts w:ascii="Calibri" w:eastAsia="NSimSun" w:hAnsi="Calibri" w:cs="Calibri"/>
                <w:kern w:val="2"/>
                <w:sz w:val="20"/>
                <w:szCs w:val="20"/>
                <w:lang w:eastAsia="zh-CN" w:bidi="hi-IN"/>
              </w:rPr>
            </w:pPr>
          </w:p>
        </w:tc>
      </w:tr>
      <w:tr w:rsidR="00C64EA4" w:rsidRPr="00A561B8" w14:paraId="7C7DF444" w14:textId="77777777" w:rsidTr="00C64EA4">
        <w:tc>
          <w:tcPr>
            <w:tcW w:w="3969" w:type="dxa"/>
            <w:shd w:val="clear" w:color="auto" w:fill="auto"/>
          </w:tcPr>
          <w:p w14:paraId="6ED5B64D"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Was a case-control design avoided?</w:t>
            </w:r>
          </w:p>
        </w:tc>
        <w:tc>
          <w:tcPr>
            <w:tcW w:w="1748" w:type="dxa"/>
            <w:shd w:val="clear" w:color="auto" w:fill="auto"/>
          </w:tcPr>
          <w:p w14:paraId="17BF8FC0"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2AFA8242" w14:textId="77777777" w:rsidR="00C64EA4" w:rsidRPr="00A561B8" w:rsidRDefault="00C64EA4" w:rsidP="00C64EA4">
            <w:pPr>
              <w:suppressAutoHyphens/>
              <w:rPr>
                <w:rFonts w:ascii="Calibri" w:eastAsia="NSimSun" w:hAnsi="Calibri" w:cs="Calibri"/>
                <w:kern w:val="2"/>
                <w:sz w:val="20"/>
                <w:szCs w:val="20"/>
                <w:lang w:eastAsia="zh-CN" w:bidi="hi-IN"/>
              </w:rPr>
            </w:pPr>
          </w:p>
        </w:tc>
        <w:tc>
          <w:tcPr>
            <w:tcW w:w="2287" w:type="dxa"/>
            <w:shd w:val="clear" w:color="auto" w:fill="E7E6E6"/>
          </w:tcPr>
          <w:p w14:paraId="6763D8B8" w14:textId="77777777" w:rsidR="00C64EA4" w:rsidRPr="00A561B8" w:rsidRDefault="00C64EA4" w:rsidP="00C64EA4">
            <w:pPr>
              <w:suppressAutoHyphens/>
              <w:rPr>
                <w:rFonts w:ascii="Calibri" w:eastAsia="NSimSun" w:hAnsi="Calibri" w:cs="Calibri"/>
                <w:kern w:val="2"/>
                <w:sz w:val="20"/>
                <w:szCs w:val="20"/>
                <w:lang w:eastAsia="zh-CN" w:bidi="hi-IN"/>
              </w:rPr>
            </w:pPr>
          </w:p>
        </w:tc>
      </w:tr>
      <w:tr w:rsidR="00C64EA4" w:rsidRPr="00A561B8" w14:paraId="497A2C09" w14:textId="77777777" w:rsidTr="00C64EA4">
        <w:tc>
          <w:tcPr>
            <w:tcW w:w="3969" w:type="dxa"/>
            <w:shd w:val="clear" w:color="auto" w:fill="auto"/>
          </w:tcPr>
          <w:p w14:paraId="0710C45A"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Did the study avoid inappropriate exclusions?</w:t>
            </w:r>
          </w:p>
        </w:tc>
        <w:tc>
          <w:tcPr>
            <w:tcW w:w="1748" w:type="dxa"/>
            <w:shd w:val="clear" w:color="auto" w:fill="auto"/>
          </w:tcPr>
          <w:p w14:paraId="294956B0"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shd w:val="clear" w:color="auto" w:fill="E7E6E6"/>
          </w:tcPr>
          <w:p w14:paraId="7D8F54EE" w14:textId="77777777" w:rsidR="00C64EA4" w:rsidRPr="00A561B8" w:rsidRDefault="00C64EA4" w:rsidP="00C64EA4">
            <w:pPr>
              <w:suppressAutoHyphens/>
              <w:rPr>
                <w:rFonts w:ascii="Calibri" w:eastAsia="NSimSun" w:hAnsi="Calibri" w:cs="Calibri"/>
                <w:kern w:val="2"/>
                <w:sz w:val="20"/>
                <w:szCs w:val="20"/>
                <w:lang w:eastAsia="zh-CN" w:bidi="hi-IN"/>
              </w:rPr>
            </w:pPr>
          </w:p>
        </w:tc>
        <w:tc>
          <w:tcPr>
            <w:tcW w:w="2287" w:type="dxa"/>
            <w:shd w:val="clear" w:color="auto" w:fill="E7E6E6"/>
          </w:tcPr>
          <w:p w14:paraId="7EBA3B19" w14:textId="77777777" w:rsidR="00C64EA4" w:rsidRPr="00A561B8" w:rsidRDefault="00C64EA4" w:rsidP="00C64EA4">
            <w:pPr>
              <w:suppressAutoHyphens/>
              <w:rPr>
                <w:rFonts w:ascii="Calibri" w:eastAsia="NSimSun" w:hAnsi="Calibri" w:cs="Calibri"/>
                <w:kern w:val="2"/>
                <w:sz w:val="20"/>
                <w:szCs w:val="20"/>
                <w:lang w:eastAsia="zh-CN" w:bidi="hi-IN"/>
              </w:rPr>
            </w:pPr>
          </w:p>
        </w:tc>
      </w:tr>
      <w:tr w:rsidR="00C64EA4" w:rsidRPr="00A561B8" w14:paraId="26B96AC4" w14:textId="77777777" w:rsidTr="00C64EA4">
        <w:tc>
          <w:tcPr>
            <w:tcW w:w="3969" w:type="dxa"/>
            <w:shd w:val="clear" w:color="auto" w:fill="auto"/>
          </w:tcPr>
          <w:p w14:paraId="6EF83C25" w14:textId="724E744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44284057" w14:textId="77777777" w:rsidR="00C64EA4" w:rsidRPr="00A561B8" w:rsidRDefault="00C64EA4" w:rsidP="00C64EA4">
            <w:pPr>
              <w:suppressAutoHyphens/>
              <w:rPr>
                <w:rFonts w:ascii="Calibri" w:eastAsia="NSimSun" w:hAnsi="Calibri" w:cs="Calibri"/>
                <w:kern w:val="2"/>
                <w:sz w:val="20"/>
                <w:szCs w:val="20"/>
                <w:lang w:eastAsia="zh-CN" w:bidi="hi-IN"/>
              </w:rPr>
            </w:pPr>
          </w:p>
        </w:tc>
        <w:tc>
          <w:tcPr>
            <w:tcW w:w="1748" w:type="dxa"/>
            <w:shd w:val="clear" w:color="auto" w:fill="auto"/>
          </w:tcPr>
          <w:p w14:paraId="57392ED5"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2287" w:type="dxa"/>
            <w:shd w:val="clear" w:color="auto" w:fill="auto"/>
          </w:tcPr>
          <w:p w14:paraId="47C68A6E" w14:textId="25FBACC2" w:rsidR="00C64EA4" w:rsidRPr="00A561B8" w:rsidRDefault="004834F2" w:rsidP="00C64EA4">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C64EA4" w:rsidRPr="00A561B8" w14:paraId="73C035DA" w14:textId="77777777" w:rsidTr="00C64EA4">
        <w:tc>
          <w:tcPr>
            <w:tcW w:w="9752" w:type="dxa"/>
            <w:gridSpan w:val="4"/>
            <w:shd w:val="clear" w:color="auto" w:fill="8EAADB"/>
          </w:tcPr>
          <w:p w14:paraId="32419BA6" w14:textId="77777777"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Domain 2: Index test</w:t>
            </w:r>
          </w:p>
          <w:p w14:paraId="19FCFCDC"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Risk of Bias: Could the conduct or interpretation of the index test have introduced bias? </w:t>
            </w:r>
          </w:p>
          <w:p w14:paraId="197D3753"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C64EA4" w:rsidRPr="00A561B8" w14:paraId="7AF99120" w14:textId="77777777" w:rsidTr="00C64EA4">
        <w:tc>
          <w:tcPr>
            <w:tcW w:w="3969" w:type="dxa"/>
            <w:shd w:val="clear" w:color="auto" w:fill="auto"/>
          </w:tcPr>
          <w:p w14:paraId="2FDEF012"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shd w:val="clear" w:color="auto" w:fill="auto"/>
          </w:tcPr>
          <w:p w14:paraId="16ACB064"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shd w:val="clear" w:color="auto" w:fill="E7E6E6"/>
          </w:tcPr>
          <w:p w14:paraId="79F7BB99" w14:textId="77777777" w:rsidR="00C64EA4" w:rsidRPr="00A561B8" w:rsidRDefault="00C64EA4" w:rsidP="00C64EA4">
            <w:pPr>
              <w:suppressAutoHyphens/>
              <w:rPr>
                <w:rFonts w:ascii="Calibri" w:eastAsia="NSimSun" w:hAnsi="Calibri" w:cs="Calibri"/>
                <w:kern w:val="2"/>
                <w:sz w:val="20"/>
                <w:szCs w:val="20"/>
                <w:lang w:eastAsia="zh-CN" w:bidi="hi-IN"/>
              </w:rPr>
            </w:pPr>
          </w:p>
        </w:tc>
        <w:tc>
          <w:tcPr>
            <w:tcW w:w="2287" w:type="dxa"/>
            <w:shd w:val="clear" w:color="auto" w:fill="E7E6E6"/>
          </w:tcPr>
          <w:p w14:paraId="2FE4E387" w14:textId="77777777" w:rsidR="00C64EA4" w:rsidRPr="00A561B8" w:rsidRDefault="00C64EA4" w:rsidP="00C64EA4">
            <w:pPr>
              <w:suppressAutoHyphens/>
              <w:rPr>
                <w:rFonts w:ascii="Calibri" w:eastAsia="NSimSun" w:hAnsi="Calibri" w:cs="Calibri"/>
                <w:kern w:val="2"/>
                <w:sz w:val="20"/>
                <w:szCs w:val="20"/>
                <w:lang w:eastAsia="zh-CN" w:bidi="hi-IN"/>
              </w:rPr>
            </w:pPr>
          </w:p>
        </w:tc>
      </w:tr>
      <w:tr w:rsidR="00C64EA4" w:rsidRPr="00A561B8" w14:paraId="5BF2BBFF" w14:textId="77777777" w:rsidTr="00C64EA4">
        <w:tc>
          <w:tcPr>
            <w:tcW w:w="3969" w:type="dxa"/>
            <w:shd w:val="clear" w:color="auto" w:fill="auto"/>
          </w:tcPr>
          <w:p w14:paraId="534165B8"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If a threshold was used, was it pre-specified?</w:t>
            </w:r>
          </w:p>
          <w:p w14:paraId="0EE82FAB"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t>
            </w:r>
            <w:proofErr w:type="gramStart"/>
            <w:r w:rsidRPr="00A561B8">
              <w:rPr>
                <w:rFonts w:ascii="Calibri" w:eastAsia="NSimSun" w:hAnsi="Calibri" w:cs="Calibri"/>
                <w:kern w:val="2"/>
                <w:sz w:val="20"/>
                <w:szCs w:val="20"/>
                <w:lang w:eastAsia="zh-CN" w:bidi="hi-IN"/>
              </w:rPr>
              <w:t>always</w:t>
            </w:r>
            <w:proofErr w:type="gramEnd"/>
            <w:r w:rsidRPr="00A561B8">
              <w:rPr>
                <w:rFonts w:ascii="Calibri" w:eastAsia="NSimSun" w:hAnsi="Calibri" w:cs="Calibri"/>
                <w:kern w:val="2"/>
                <w:sz w:val="20"/>
                <w:szCs w:val="20"/>
                <w:lang w:eastAsia="zh-CN" w:bidi="hi-IN"/>
              </w:rPr>
              <w:t xml:space="preserve"> yes for </w:t>
            </w:r>
            <w:proofErr w:type="spellStart"/>
            <w:r w:rsidRPr="00A561B8">
              <w:rPr>
                <w:rFonts w:ascii="Calibri" w:eastAsia="NSimSun" w:hAnsi="Calibri" w:cs="Calibri"/>
                <w:kern w:val="2"/>
                <w:sz w:val="20"/>
                <w:szCs w:val="20"/>
                <w:lang w:eastAsia="zh-CN" w:bidi="hi-IN"/>
              </w:rPr>
              <w:t>NxTAG</w:t>
            </w:r>
            <w:proofErr w:type="spellEnd"/>
            <w:r w:rsidRPr="00A561B8">
              <w:rPr>
                <w:rFonts w:ascii="Calibri" w:eastAsia="NSimSun" w:hAnsi="Calibri" w:cs="Calibri"/>
                <w:kern w:val="2"/>
                <w:sz w:val="20"/>
                <w:szCs w:val="20"/>
                <w:lang w:eastAsia="zh-CN" w:bidi="hi-IN"/>
              </w:rPr>
              <w:t>)</w:t>
            </w:r>
          </w:p>
        </w:tc>
        <w:tc>
          <w:tcPr>
            <w:tcW w:w="1748" w:type="dxa"/>
            <w:shd w:val="clear" w:color="auto" w:fill="auto"/>
          </w:tcPr>
          <w:p w14:paraId="7C797534"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5A925409" w14:textId="77777777" w:rsidR="00C64EA4" w:rsidRPr="00A561B8" w:rsidRDefault="00C64EA4" w:rsidP="00C64EA4">
            <w:pPr>
              <w:suppressAutoHyphens/>
              <w:rPr>
                <w:rFonts w:ascii="Calibri" w:eastAsia="NSimSun" w:hAnsi="Calibri" w:cs="Calibri"/>
                <w:kern w:val="2"/>
                <w:sz w:val="20"/>
                <w:szCs w:val="20"/>
                <w:lang w:eastAsia="zh-CN" w:bidi="hi-IN"/>
              </w:rPr>
            </w:pPr>
          </w:p>
        </w:tc>
        <w:tc>
          <w:tcPr>
            <w:tcW w:w="2287" w:type="dxa"/>
            <w:shd w:val="clear" w:color="auto" w:fill="E7E6E6"/>
          </w:tcPr>
          <w:p w14:paraId="3AAEB8C2" w14:textId="77777777" w:rsidR="00C64EA4" w:rsidRPr="00A561B8" w:rsidRDefault="00C64EA4" w:rsidP="00C64EA4">
            <w:pPr>
              <w:suppressAutoHyphens/>
              <w:rPr>
                <w:rFonts w:ascii="Calibri" w:eastAsia="NSimSun" w:hAnsi="Calibri" w:cs="Calibri"/>
                <w:kern w:val="2"/>
                <w:sz w:val="20"/>
                <w:szCs w:val="20"/>
                <w:lang w:eastAsia="zh-CN" w:bidi="hi-IN"/>
              </w:rPr>
            </w:pPr>
          </w:p>
        </w:tc>
      </w:tr>
      <w:tr w:rsidR="00C64EA4" w:rsidRPr="00A561B8" w14:paraId="61010D52" w14:textId="77777777" w:rsidTr="00C64EA4">
        <w:tc>
          <w:tcPr>
            <w:tcW w:w="3969" w:type="dxa"/>
            <w:shd w:val="clear" w:color="auto" w:fill="auto"/>
          </w:tcPr>
          <w:p w14:paraId="0A231775" w14:textId="46CFBBEF"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7F47939B" w14:textId="77777777" w:rsidR="00C64EA4" w:rsidRPr="00A561B8" w:rsidRDefault="00C64EA4" w:rsidP="00C64EA4">
            <w:pPr>
              <w:suppressAutoHyphens/>
              <w:rPr>
                <w:rFonts w:ascii="Calibri" w:eastAsia="NSimSun" w:hAnsi="Calibri" w:cs="Calibri"/>
                <w:kern w:val="2"/>
                <w:sz w:val="20"/>
                <w:szCs w:val="20"/>
                <w:lang w:eastAsia="zh-CN" w:bidi="hi-IN"/>
              </w:rPr>
            </w:pPr>
          </w:p>
        </w:tc>
        <w:tc>
          <w:tcPr>
            <w:tcW w:w="1748" w:type="dxa"/>
            <w:shd w:val="clear" w:color="auto" w:fill="auto"/>
          </w:tcPr>
          <w:p w14:paraId="77F692AC" w14:textId="1DB176D6"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r w:rsidR="00350DEE" w:rsidRPr="00A561B8">
              <w:rPr>
                <w:rFonts w:ascii="Calibri" w:eastAsia="NSimSun" w:hAnsi="Calibri" w:cs="Calibri"/>
                <w:kern w:val="2"/>
                <w:sz w:val="20"/>
                <w:szCs w:val="20"/>
                <w:lang w:eastAsia="zh-CN" w:bidi="hi-IN"/>
              </w:rPr>
              <w:t xml:space="preserve"> (u</w:t>
            </w:r>
            <w:r w:rsidR="00350DEE" w:rsidRPr="000E0D27">
              <w:rPr>
                <w:rFonts w:ascii="Calibri" w:eastAsia="NSimSun" w:hAnsi="Calibri" w:cs="Calibri"/>
                <w:kern w:val="2"/>
                <w:sz w:val="20"/>
                <w:szCs w:val="20"/>
                <w:lang w:eastAsia="zh-CN" w:bidi="hi-IN"/>
              </w:rPr>
              <w:t xml:space="preserve">nblinding </w:t>
            </w:r>
            <w:r w:rsidR="00350DEE" w:rsidRPr="00A561B8">
              <w:rPr>
                <w:rFonts w:ascii="Calibri" w:eastAsia="NSimSun" w:hAnsi="Calibri" w:cs="Calibri"/>
                <w:kern w:val="2"/>
                <w:sz w:val="20"/>
                <w:szCs w:val="20"/>
                <w:lang w:eastAsia="zh-CN" w:bidi="hi-IN"/>
              </w:rPr>
              <w:t xml:space="preserve">unlikely to </w:t>
            </w:r>
            <w:r w:rsidR="00350DEE" w:rsidRPr="000E0D27">
              <w:rPr>
                <w:rFonts w:ascii="Calibri" w:eastAsia="NSimSun" w:hAnsi="Calibri" w:cs="Calibri"/>
                <w:kern w:val="2"/>
                <w:sz w:val="20"/>
                <w:szCs w:val="20"/>
                <w:lang w:eastAsia="zh-CN" w:bidi="hi-IN"/>
              </w:rPr>
              <w:t>introduc</w:t>
            </w:r>
            <w:r w:rsidR="00350DEE" w:rsidRPr="00A561B8">
              <w:rPr>
                <w:rFonts w:ascii="Calibri" w:eastAsia="NSimSun" w:hAnsi="Calibri" w:cs="Calibri"/>
                <w:kern w:val="2"/>
                <w:sz w:val="20"/>
                <w:szCs w:val="20"/>
                <w:lang w:eastAsia="zh-CN" w:bidi="hi-IN"/>
              </w:rPr>
              <w:t>e</w:t>
            </w:r>
            <w:r w:rsidR="00350DEE" w:rsidRPr="000E0D27">
              <w:rPr>
                <w:rFonts w:ascii="Calibri" w:eastAsia="NSimSun" w:hAnsi="Calibri" w:cs="Calibri"/>
                <w:kern w:val="2"/>
                <w:sz w:val="20"/>
                <w:szCs w:val="20"/>
                <w:lang w:eastAsia="zh-CN" w:bidi="hi-IN"/>
              </w:rPr>
              <w:t xml:space="preserve"> interpretation bias</w:t>
            </w:r>
            <w:r w:rsidR="00350DEE" w:rsidRPr="00A561B8">
              <w:rPr>
                <w:rFonts w:ascii="Calibri" w:eastAsia="NSimSun" w:hAnsi="Calibri" w:cs="Calibri"/>
                <w:kern w:val="2"/>
                <w:sz w:val="20"/>
                <w:szCs w:val="20"/>
                <w:lang w:eastAsia="zh-CN" w:bidi="hi-IN"/>
              </w:rPr>
              <w:t>)</w:t>
            </w:r>
          </w:p>
        </w:tc>
        <w:tc>
          <w:tcPr>
            <w:tcW w:w="2287" w:type="dxa"/>
            <w:shd w:val="clear" w:color="auto" w:fill="auto"/>
          </w:tcPr>
          <w:p w14:paraId="4965C9F1"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r>
      <w:tr w:rsidR="00382C7D" w:rsidRPr="00A561B8" w14:paraId="302CC81E" w14:textId="77777777" w:rsidTr="00C64EA4">
        <w:tc>
          <w:tcPr>
            <w:tcW w:w="9752" w:type="dxa"/>
            <w:gridSpan w:val="4"/>
            <w:shd w:val="clear" w:color="auto" w:fill="8EAADB"/>
          </w:tcPr>
          <w:p w14:paraId="48D19C7B"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2C6D029C"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202B1762" w14:textId="6D09F209" w:rsidR="00382C7D" w:rsidRPr="00A561B8" w:rsidRDefault="00382C7D" w:rsidP="00382C7D">
            <w:pPr>
              <w:suppressAutoHyphens/>
              <w:rPr>
                <w:rFonts w:ascii="Calibri" w:eastAsia="NSimSun" w:hAnsi="Calibri" w:cs="Calibri"/>
                <w:bCs/>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A561B8" w14:paraId="7D7DA2FB" w14:textId="77777777" w:rsidTr="00C64EA4">
        <w:tc>
          <w:tcPr>
            <w:tcW w:w="3969" w:type="dxa"/>
            <w:shd w:val="clear" w:color="auto" w:fill="auto"/>
          </w:tcPr>
          <w:p w14:paraId="4106059C" w14:textId="11D3986A"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shd w:val="clear" w:color="auto" w:fill="auto"/>
          </w:tcPr>
          <w:p w14:paraId="1F11FBEE" w14:textId="1D4AE992"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0FFA8D2A"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1A064479"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47772411" w14:textId="77777777" w:rsidTr="00C64EA4">
        <w:tc>
          <w:tcPr>
            <w:tcW w:w="3969" w:type="dxa"/>
            <w:shd w:val="clear" w:color="auto" w:fill="auto"/>
          </w:tcPr>
          <w:p w14:paraId="57E26CE5" w14:textId="5440495C"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shd w:val="clear" w:color="auto" w:fill="auto"/>
          </w:tcPr>
          <w:p w14:paraId="247874D2"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shd w:val="clear" w:color="auto" w:fill="E7E6E6"/>
          </w:tcPr>
          <w:p w14:paraId="3C2657C8"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2602760A"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413F7B42" w14:textId="77777777" w:rsidTr="00C64EA4">
        <w:tc>
          <w:tcPr>
            <w:tcW w:w="3969" w:type="dxa"/>
            <w:shd w:val="clear" w:color="auto" w:fill="auto"/>
          </w:tcPr>
          <w:p w14:paraId="40AF7020" w14:textId="7D7C4B2D"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256D4E33"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6D5DB472" w14:textId="43837B8A" w:rsidR="00382C7D" w:rsidRPr="00A561B8" w:rsidRDefault="00382C7D" w:rsidP="00382C7D">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r w:rsidRPr="00A561B8">
              <w:rPr>
                <w:rFonts w:ascii="Calibri" w:eastAsia="NSimSun" w:hAnsi="Calibri" w:cs="Calibri"/>
                <w:kern w:val="2"/>
                <w:sz w:val="20"/>
                <w:szCs w:val="20"/>
                <w:lang w:eastAsia="zh-CN" w:bidi="hi-IN"/>
              </w:rPr>
              <w:t xml:space="preserve"> (u</w:t>
            </w:r>
            <w:r w:rsidRPr="000E0D27">
              <w:rPr>
                <w:rFonts w:ascii="Calibri" w:eastAsia="NSimSun" w:hAnsi="Calibri" w:cs="Calibri"/>
                <w:kern w:val="2"/>
                <w:sz w:val="20"/>
                <w:szCs w:val="20"/>
                <w:lang w:eastAsia="zh-CN" w:bidi="hi-IN"/>
              </w:rPr>
              <w:t xml:space="preserve">nblinding </w:t>
            </w:r>
            <w:r w:rsidRPr="00A561B8">
              <w:rPr>
                <w:rFonts w:ascii="Calibri" w:eastAsia="NSimSun" w:hAnsi="Calibri" w:cs="Calibri"/>
                <w:kern w:val="2"/>
                <w:sz w:val="20"/>
                <w:szCs w:val="20"/>
                <w:lang w:eastAsia="zh-CN" w:bidi="hi-IN"/>
              </w:rPr>
              <w:t xml:space="preserve">unlikely to </w:t>
            </w:r>
            <w:r w:rsidRPr="000E0D27">
              <w:rPr>
                <w:rFonts w:ascii="Calibri" w:eastAsia="NSimSun" w:hAnsi="Calibri" w:cs="Calibri"/>
                <w:kern w:val="2"/>
                <w:sz w:val="20"/>
                <w:szCs w:val="20"/>
                <w:lang w:eastAsia="zh-CN" w:bidi="hi-IN"/>
              </w:rPr>
              <w:t>introduc</w:t>
            </w:r>
            <w:r w:rsidRPr="00A561B8">
              <w:rPr>
                <w:rFonts w:ascii="Calibri" w:eastAsia="NSimSun" w:hAnsi="Calibri" w:cs="Calibri"/>
                <w:kern w:val="2"/>
                <w:sz w:val="20"/>
                <w:szCs w:val="20"/>
                <w:lang w:eastAsia="zh-CN" w:bidi="hi-IN"/>
              </w:rPr>
              <w:t>e</w:t>
            </w:r>
            <w:r w:rsidRPr="000E0D27">
              <w:rPr>
                <w:rFonts w:ascii="Calibri" w:eastAsia="NSimSun" w:hAnsi="Calibri" w:cs="Calibri"/>
                <w:kern w:val="2"/>
                <w:sz w:val="20"/>
                <w:szCs w:val="20"/>
                <w:lang w:eastAsia="zh-CN" w:bidi="hi-IN"/>
              </w:rPr>
              <w:t xml:space="preserve"> interpretation bias</w:t>
            </w:r>
            <w:r w:rsidRPr="00A561B8">
              <w:rPr>
                <w:rFonts w:ascii="Calibri" w:eastAsia="NSimSun" w:hAnsi="Calibri" w:cs="Calibri"/>
                <w:kern w:val="2"/>
                <w:sz w:val="20"/>
                <w:szCs w:val="20"/>
                <w:lang w:eastAsia="zh-CN" w:bidi="hi-IN"/>
              </w:rPr>
              <w:t>)</w:t>
            </w:r>
          </w:p>
        </w:tc>
        <w:tc>
          <w:tcPr>
            <w:tcW w:w="2287" w:type="dxa"/>
            <w:shd w:val="clear" w:color="auto" w:fill="auto"/>
          </w:tcPr>
          <w:p w14:paraId="3EE062EA" w14:textId="453E1E25"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r>
      <w:tr w:rsidR="00C64EA4" w:rsidRPr="00A561B8" w14:paraId="40E741E2" w14:textId="77777777" w:rsidTr="00C64EA4">
        <w:tc>
          <w:tcPr>
            <w:tcW w:w="9752" w:type="dxa"/>
            <w:gridSpan w:val="4"/>
            <w:shd w:val="clear" w:color="auto" w:fill="8EAADB"/>
          </w:tcPr>
          <w:p w14:paraId="3B685B0F" w14:textId="77777777" w:rsidR="00C64EA4" w:rsidRPr="00A561B8" w:rsidRDefault="00C64EA4" w:rsidP="00C64EA4">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Domain 4: Flow and timing</w:t>
            </w:r>
          </w:p>
          <w:p w14:paraId="2D7A1E40" w14:textId="77777777" w:rsidR="00C64EA4" w:rsidRPr="00A561B8" w:rsidRDefault="00C64EA4" w:rsidP="00C64EA4">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Risk of Bias: Could the patient flow have introduced bias? </w:t>
            </w:r>
          </w:p>
        </w:tc>
      </w:tr>
      <w:tr w:rsidR="00382C7D" w:rsidRPr="00A561B8" w14:paraId="5A84FB12" w14:textId="77777777" w:rsidTr="00C64EA4">
        <w:tc>
          <w:tcPr>
            <w:tcW w:w="3969" w:type="dxa"/>
            <w:shd w:val="clear" w:color="auto" w:fill="auto"/>
          </w:tcPr>
          <w:p w14:paraId="02D763A1" w14:textId="292B573D" w:rsidR="00382C7D" w:rsidRPr="00A561B8"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shd w:val="clear" w:color="auto" w:fill="auto"/>
          </w:tcPr>
          <w:p w14:paraId="1C15D9E1"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0D543DAC"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73CEAB0D"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0B3991B1" w14:textId="77777777" w:rsidTr="00C64EA4">
        <w:tc>
          <w:tcPr>
            <w:tcW w:w="3969" w:type="dxa"/>
            <w:shd w:val="clear" w:color="auto" w:fill="auto"/>
          </w:tcPr>
          <w:p w14:paraId="3AA0CA5D" w14:textId="6C9F591B"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4580300C"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61C0032A"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1E46550D"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707E2A1E" w14:textId="77777777" w:rsidTr="00C64EA4">
        <w:tc>
          <w:tcPr>
            <w:tcW w:w="3969" w:type="dxa"/>
            <w:shd w:val="clear" w:color="auto" w:fill="auto"/>
          </w:tcPr>
          <w:p w14:paraId="3A96EF18" w14:textId="4C2C0999"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4B5F439C"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No</w:t>
            </w:r>
          </w:p>
        </w:tc>
        <w:tc>
          <w:tcPr>
            <w:tcW w:w="1748" w:type="dxa"/>
            <w:shd w:val="clear" w:color="auto" w:fill="E7E6E6"/>
          </w:tcPr>
          <w:p w14:paraId="20B193FC"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5786FBFE"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413A24D1" w14:textId="77777777" w:rsidTr="00C64EA4">
        <w:tc>
          <w:tcPr>
            <w:tcW w:w="3969" w:type="dxa"/>
            <w:shd w:val="clear" w:color="auto" w:fill="auto"/>
          </w:tcPr>
          <w:p w14:paraId="3322C1DA" w14:textId="4CA81662"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shd w:val="clear" w:color="auto" w:fill="auto"/>
          </w:tcPr>
          <w:p w14:paraId="577392E6"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07D75F12"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6C66DD06"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1B1D7372" w14:textId="77777777" w:rsidTr="00C64EA4">
        <w:tc>
          <w:tcPr>
            <w:tcW w:w="3969" w:type="dxa"/>
            <w:shd w:val="clear" w:color="auto" w:fill="auto"/>
          </w:tcPr>
          <w:p w14:paraId="6EA346A8" w14:textId="3D8921C4"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08DA87FB"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429F5FDB"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High</w:t>
            </w:r>
          </w:p>
        </w:tc>
        <w:tc>
          <w:tcPr>
            <w:tcW w:w="2287" w:type="dxa"/>
            <w:shd w:val="clear" w:color="auto" w:fill="E7E6E6"/>
          </w:tcPr>
          <w:p w14:paraId="772D2CD2" w14:textId="4FEA37C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Not applicable</w:t>
            </w:r>
          </w:p>
        </w:tc>
      </w:tr>
    </w:tbl>
    <w:p w14:paraId="464B65B4" w14:textId="38A27150" w:rsidR="00907EEB" w:rsidRPr="00A561B8" w:rsidRDefault="00907EEB"/>
    <w:p w14:paraId="4AE1CBC6" w14:textId="5353503B" w:rsidR="00692A69" w:rsidRPr="00A561B8" w:rsidRDefault="00692A69">
      <w:r w:rsidRPr="00A561B8">
        <w:br w:type="page"/>
      </w:r>
    </w:p>
    <w:p w14:paraId="4C0B45D2" w14:textId="0C283EED" w:rsidR="00692A69" w:rsidRPr="00A561B8" w:rsidRDefault="0037743D" w:rsidP="00692A69">
      <w:pPr>
        <w:rPr>
          <w:b/>
          <w:bCs/>
        </w:rPr>
      </w:pPr>
      <w:r>
        <w:rPr>
          <w:b/>
          <w:bCs/>
        </w:rPr>
        <w:t>T</w:t>
      </w:r>
      <w:r w:rsidR="00692A69" w:rsidRPr="00A561B8">
        <w:rPr>
          <w:b/>
          <w:bCs/>
        </w:rPr>
        <w:t xml:space="preserve">able </w:t>
      </w:r>
      <w:r>
        <w:rPr>
          <w:b/>
          <w:bCs/>
        </w:rPr>
        <w:t>S</w:t>
      </w:r>
      <w:r w:rsidR="00692A69" w:rsidRPr="00A561B8">
        <w:rPr>
          <w:b/>
          <w:bCs/>
        </w:rPr>
        <w:t>7A. Lee 2017: study characteristics</w:t>
      </w:r>
    </w:p>
    <w:p w14:paraId="67826A78" w14:textId="77777777" w:rsidR="00692A69" w:rsidRPr="00A561B8" w:rsidRDefault="00692A69" w:rsidP="00692A69"/>
    <w:tbl>
      <w:tblPr>
        <w:tblStyle w:val="TableGrid"/>
        <w:tblW w:w="0" w:type="auto"/>
        <w:tblLook w:val="04A0" w:firstRow="1" w:lastRow="0" w:firstColumn="1" w:lastColumn="0" w:noHBand="0" w:noVBand="1"/>
      </w:tblPr>
      <w:tblGrid>
        <w:gridCol w:w="1696"/>
        <w:gridCol w:w="2410"/>
        <w:gridCol w:w="5528"/>
      </w:tblGrid>
      <w:tr w:rsidR="00692A69" w:rsidRPr="00A561B8" w14:paraId="3C94A71E" w14:textId="77777777" w:rsidTr="000E2E8D">
        <w:tc>
          <w:tcPr>
            <w:tcW w:w="1696" w:type="dxa"/>
            <w:tcBorders>
              <w:bottom w:val="nil"/>
            </w:tcBorders>
          </w:tcPr>
          <w:p w14:paraId="113B6DFD" w14:textId="77777777" w:rsidR="00692A69" w:rsidRPr="00A561B8" w:rsidRDefault="00692A69" w:rsidP="000E2E8D">
            <w:pPr>
              <w:rPr>
                <w:b/>
                <w:bCs/>
                <w:sz w:val="20"/>
                <w:szCs w:val="20"/>
              </w:rPr>
            </w:pPr>
            <w:r w:rsidRPr="00A561B8">
              <w:rPr>
                <w:b/>
                <w:bCs/>
                <w:sz w:val="20"/>
                <w:szCs w:val="20"/>
              </w:rPr>
              <w:t>Participant sampling</w:t>
            </w:r>
          </w:p>
        </w:tc>
        <w:tc>
          <w:tcPr>
            <w:tcW w:w="7938" w:type="dxa"/>
            <w:gridSpan w:val="2"/>
          </w:tcPr>
          <w:p w14:paraId="2FF74812" w14:textId="6672E47C" w:rsidR="00692A69" w:rsidRPr="00A561B8" w:rsidRDefault="0013569C" w:rsidP="000E2E8D">
            <w:pPr>
              <w:rPr>
                <w:sz w:val="20"/>
                <w:szCs w:val="20"/>
              </w:rPr>
            </w:pPr>
            <w:r w:rsidRPr="00A561B8">
              <w:rPr>
                <w:sz w:val="20"/>
                <w:szCs w:val="20"/>
              </w:rPr>
              <w:t>Retrospective</w:t>
            </w:r>
            <w:r w:rsidR="00692A69" w:rsidRPr="00A561B8">
              <w:rPr>
                <w:sz w:val="20"/>
                <w:szCs w:val="20"/>
              </w:rPr>
              <w:t xml:space="preserve"> data collection</w:t>
            </w:r>
          </w:p>
        </w:tc>
      </w:tr>
      <w:tr w:rsidR="00692A69" w:rsidRPr="00A561B8" w14:paraId="29B9B094" w14:textId="77777777" w:rsidTr="000E2E8D">
        <w:tc>
          <w:tcPr>
            <w:tcW w:w="1696" w:type="dxa"/>
            <w:vMerge w:val="restart"/>
          </w:tcPr>
          <w:p w14:paraId="2DDBF5CD" w14:textId="77777777" w:rsidR="00692A69" w:rsidRPr="00A561B8" w:rsidRDefault="00692A69" w:rsidP="000E2E8D">
            <w:pPr>
              <w:rPr>
                <w:b/>
                <w:bCs/>
                <w:sz w:val="20"/>
                <w:szCs w:val="20"/>
              </w:rPr>
            </w:pPr>
            <w:r w:rsidRPr="00A561B8">
              <w:rPr>
                <w:b/>
                <w:bCs/>
                <w:sz w:val="20"/>
                <w:szCs w:val="20"/>
              </w:rPr>
              <w:t>Participant characteristics and setting</w:t>
            </w:r>
          </w:p>
        </w:tc>
        <w:tc>
          <w:tcPr>
            <w:tcW w:w="2410" w:type="dxa"/>
          </w:tcPr>
          <w:p w14:paraId="6A719362" w14:textId="77777777" w:rsidR="00692A69" w:rsidRPr="00A561B8" w:rsidRDefault="00692A69" w:rsidP="000E2E8D">
            <w:pPr>
              <w:rPr>
                <w:b/>
                <w:bCs/>
                <w:sz w:val="20"/>
                <w:szCs w:val="20"/>
              </w:rPr>
            </w:pPr>
            <w:r w:rsidRPr="00A561B8">
              <w:rPr>
                <w:b/>
                <w:bCs/>
                <w:sz w:val="20"/>
                <w:szCs w:val="20"/>
              </w:rPr>
              <w:t>Country</w:t>
            </w:r>
          </w:p>
        </w:tc>
        <w:tc>
          <w:tcPr>
            <w:tcW w:w="5528" w:type="dxa"/>
          </w:tcPr>
          <w:p w14:paraId="2230159B" w14:textId="2A187978" w:rsidR="00692A69" w:rsidRPr="00A561B8" w:rsidRDefault="0013569C" w:rsidP="000E2E8D">
            <w:pPr>
              <w:rPr>
                <w:sz w:val="20"/>
                <w:szCs w:val="20"/>
              </w:rPr>
            </w:pPr>
            <w:r w:rsidRPr="00A561B8">
              <w:rPr>
                <w:sz w:val="20"/>
                <w:szCs w:val="20"/>
              </w:rPr>
              <w:t>Singapore</w:t>
            </w:r>
          </w:p>
        </w:tc>
      </w:tr>
      <w:tr w:rsidR="00692A69" w:rsidRPr="00A561B8" w14:paraId="1C402B37" w14:textId="77777777" w:rsidTr="000E2E8D">
        <w:tc>
          <w:tcPr>
            <w:tcW w:w="1696" w:type="dxa"/>
            <w:vMerge/>
          </w:tcPr>
          <w:p w14:paraId="53B7EC5D" w14:textId="77777777" w:rsidR="00692A69" w:rsidRPr="00A561B8" w:rsidRDefault="00692A69" w:rsidP="000E2E8D">
            <w:pPr>
              <w:rPr>
                <w:b/>
                <w:bCs/>
                <w:sz w:val="20"/>
                <w:szCs w:val="20"/>
              </w:rPr>
            </w:pPr>
          </w:p>
        </w:tc>
        <w:tc>
          <w:tcPr>
            <w:tcW w:w="2410" w:type="dxa"/>
          </w:tcPr>
          <w:p w14:paraId="51F39A61" w14:textId="77777777" w:rsidR="00692A69" w:rsidRPr="00A561B8" w:rsidRDefault="00692A69" w:rsidP="000E2E8D">
            <w:pPr>
              <w:rPr>
                <w:b/>
                <w:bCs/>
                <w:sz w:val="20"/>
                <w:szCs w:val="20"/>
              </w:rPr>
            </w:pPr>
            <w:r w:rsidRPr="00A561B8">
              <w:rPr>
                <w:b/>
                <w:bCs/>
                <w:sz w:val="20"/>
                <w:szCs w:val="20"/>
              </w:rPr>
              <w:t>Study centres</w:t>
            </w:r>
          </w:p>
        </w:tc>
        <w:tc>
          <w:tcPr>
            <w:tcW w:w="5528" w:type="dxa"/>
          </w:tcPr>
          <w:p w14:paraId="097658FA" w14:textId="64AF5E5E" w:rsidR="00692A69" w:rsidRPr="00A561B8" w:rsidRDefault="0013569C" w:rsidP="000E2E8D">
            <w:pPr>
              <w:rPr>
                <w:sz w:val="20"/>
                <w:szCs w:val="20"/>
              </w:rPr>
            </w:pPr>
            <w:r w:rsidRPr="00A561B8">
              <w:rPr>
                <w:sz w:val="20"/>
                <w:szCs w:val="20"/>
              </w:rPr>
              <w:t>Molecular Diagnosis Centre of the Singapore National University Hospital</w:t>
            </w:r>
          </w:p>
        </w:tc>
      </w:tr>
      <w:tr w:rsidR="00692A69" w:rsidRPr="00A561B8" w14:paraId="22C0FFA8" w14:textId="77777777" w:rsidTr="000E2E8D">
        <w:tc>
          <w:tcPr>
            <w:tcW w:w="1696" w:type="dxa"/>
            <w:vMerge/>
            <w:tcBorders>
              <w:bottom w:val="nil"/>
            </w:tcBorders>
          </w:tcPr>
          <w:p w14:paraId="64C69FE4" w14:textId="77777777" w:rsidR="00692A69" w:rsidRPr="00A561B8" w:rsidRDefault="00692A69" w:rsidP="000E2E8D">
            <w:pPr>
              <w:rPr>
                <w:b/>
                <w:bCs/>
                <w:sz w:val="20"/>
                <w:szCs w:val="20"/>
              </w:rPr>
            </w:pPr>
          </w:p>
        </w:tc>
        <w:tc>
          <w:tcPr>
            <w:tcW w:w="2410" w:type="dxa"/>
          </w:tcPr>
          <w:p w14:paraId="32F0CF89" w14:textId="77777777" w:rsidR="00692A69" w:rsidRPr="00A561B8" w:rsidRDefault="00692A69" w:rsidP="000E2E8D">
            <w:pPr>
              <w:rPr>
                <w:b/>
                <w:bCs/>
                <w:sz w:val="20"/>
                <w:szCs w:val="20"/>
              </w:rPr>
            </w:pPr>
            <w:r w:rsidRPr="00A561B8">
              <w:rPr>
                <w:b/>
                <w:bCs/>
                <w:sz w:val="20"/>
                <w:szCs w:val="20"/>
              </w:rPr>
              <w:t>Study dates</w:t>
            </w:r>
          </w:p>
        </w:tc>
        <w:tc>
          <w:tcPr>
            <w:tcW w:w="5528" w:type="dxa"/>
          </w:tcPr>
          <w:p w14:paraId="5B568F36" w14:textId="532FB2D2" w:rsidR="00692A69" w:rsidRPr="00A561B8" w:rsidRDefault="0013569C" w:rsidP="000E2E8D">
            <w:pPr>
              <w:rPr>
                <w:sz w:val="20"/>
                <w:szCs w:val="20"/>
              </w:rPr>
            </w:pPr>
            <w:r w:rsidRPr="00A561B8">
              <w:rPr>
                <w:sz w:val="20"/>
                <w:szCs w:val="20"/>
              </w:rPr>
              <w:t>May to December 2015</w:t>
            </w:r>
          </w:p>
        </w:tc>
      </w:tr>
      <w:tr w:rsidR="00692A69" w:rsidRPr="00A561B8" w14:paraId="42EB482A" w14:textId="77777777" w:rsidTr="000E2E8D">
        <w:tc>
          <w:tcPr>
            <w:tcW w:w="1696" w:type="dxa"/>
            <w:tcBorders>
              <w:top w:val="nil"/>
              <w:bottom w:val="nil"/>
            </w:tcBorders>
          </w:tcPr>
          <w:p w14:paraId="611C9F3B" w14:textId="77777777" w:rsidR="00692A69" w:rsidRPr="00A561B8" w:rsidRDefault="00692A69" w:rsidP="000E2E8D">
            <w:pPr>
              <w:rPr>
                <w:b/>
                <w:bCs/>
                <w:sz w:val="20"/>
                <w:szCs w:val="20"/>
              </w:rPr>
            </w:pPr>
          </w:p>
        </w:tc>
        <w:tc>
          <w:tcPr>
            <w:tcW w:w="2410" w:type="dxa"/>
          </w:tcPr>
          <w:p w14:paraId="2215740D" w14:textId="77777777" w:rsidR="00692A69" w:rsidRPr="00A561B8" w:rsidRDefault="00692A69" w:rsidP="000E2E8D">
            <w:pPr>
              <w:rPr>
                <w:b/>
                <w:bCs/>
                <w:sz w:val="20"/>
                <w:szCs w:val="20"/>
              </w:rPr>
            </w:pPr>
            <w:r w:rsidRPr="00A561B8">
              <w:rPr>
                <w:b/>
                <w:bCs/>
                <w:sz w:val="20"/>
                <w:szCs w:val="20"/>
              </w:rPr>
              <w:t>Inclusion/exclusion criteria</w:t>
            </w:r>
          </w:p>
        </w:tc>
        <w:tc>
          <w:tcPr>
            <w:tcW w:w="5528" w:type="dxa"/>
          </w:tcPr>
          <w:p w14:paraId="2C11D37E" w14:textId="597AC295" w:rsidR="00692A69" w:rsidRPr="00A561B8" w:rsidRDefault="0013569C" w:rsidP="000E2E8D">
            <w:pPr>
              <w:rPr>
                <w:sz w:val="20"/>
                <w:szCs w:val="20"/>
              </w:rPr>
            </w:pPr>
            <w:r w:rsidRPr="00A561B8">
              <w:rPr>
                <w:rFonts w:ascii="Calibri" w:hAnsi="Calibri" w:cs="Calibri"/>
                <w:sz w:val="20"/>
                <w:szCs w:val="20"/>
              </w:rPr>
              <w:t>Not reported</w:t>
            </w:r>
          </w:p>
        </w:tc>
      </w:tr>
      <w:tr w:rsidR="00692A69" w:rsidRPr="00A561B8" w14:paraId="2D84029F" w14:textId="77777777" w:rsidTr="000E2E8D">
        <w:tc>
          <w:tcPr>
            <w:tcW w:w="1696" w:type="dxa"/>
            <w:tcBorders>
              <w:top w:val="nil"/>
              <w:bottom w:val="nil"/>
            </w:tcBorders>
          </w:tcPr>
          <w:p w14:paraId="573C405C" w14:textId="77777777" w:rsidR="00692A69" w:rsidRPr="00A561B8" w:rsidRDefault="00692A69" w:rsidP="000E2E8D">
            <w:pPr>
              <w:rPr>
                <w:b/>
                <w:bCs/>
                <w:sz w:val="20"/>
                <w:szCs w:val="20"/>
              </w:rPr>
            </w:pPr>
          </w:p>
        </w:tc>
        <w:tc>
          <w:tcPr>
            <w:tcW w:w="2410" w:type="dxa"/>
          </w:tcPr>
          <w:p w14:paraId="3D7DDFBD" w14:textId="77777777" w:rsidR="00692A69" w:rsidRPr="00A561B8" w:rsidRDefault="00692A69" w:rsidP="000E2E8D">
            <w:pPr>
              <w:rPr>
                <w:b/>
                <w:bCs/>
                <w:sz w:val="20"/>
                <w:szCs w:val="20"/>
              </w:rPr>
            </w:pPr>
            <w:r w:rsidRPr="00A561B8">
              <w:rPr>
                <w:b/>
                <w:bCs/>
                <w:sz w:val="20"/>
                <w:szCs w:val="20"/>
              </w:rPr>
              <w:t>Sample size</w:t>
            </w:r>
          </w:p>
        </w:tc>
        <w:tc>
          <w:tcPr>
            <w:tcW w:w="5528" w:type="dxa"/>
          </w:tcPr>
          <w:p w14:paraId="20FD3918" w14:textId="37B9EBA2" w:rsidR="00692A69" w:rsidRPr="00A561B8" w:rsidRDefault="0013569C" w:rsidP="000E2E8D">
            <w:pPr>
              <w:rPr>
                <w:sz w:val="20"/>
                <w:szCs w:val="20"/>
              </w:rPr>
            </w:pPr>
            <w:r w:rsidRPr="00A561B8">
              <w:rPr>
                <w:sz w:val="20"/>
                <w:szCs w:val="20"/>
              </w:rPr>
              <w:t>14</w:t>
            </w:r>
            <w:r w:rsidR="00692A69" w:rsidRPr="00A561B8">
              <w:rPr>
                <w:sz w:val="20"/>
                <w:szCs w:val="20"/>
              </w:rPr>
              <w:t>2 samples</w:t>
            </w:r>
          </w:p>
        </w:tc>
      </w:tr>
      <w:tr w:rsidR="00692A69" w:rsidRPr="00A561B8" w14:paraId="5304BFAA" w14:textId="77777777" w:rsidTr="000E2E8D">
        <w:tc>
          <w:tcPr>
            <w:tcW w:w="1696" w:type="dxa"/>
            <w:tcBorders>
              <w:top w:val="nil"/>
              <w:bottom w:val="nil"/>
            </w:tcBorders>
          </w:tcPr>
          <w:p w14:paraId="3C654A61" w14:textId="77777777" w:rsidR="00692A69" w:rsidRPr="00A561B8" w:rsidRDefault="00692A69" w:rsidP="000E2E8D">
            <w:pPr>
              <w:rPr>
                <w:b/>
                <w:bCs/>
                <w:sz w:val="20"/>
                <w:szCs w:val="20"/>
              </w:rPr>
            </w:pPr>
          </w:p>
        </w:tc>
        <w:tc>
          <w:tcPr>
            <w:tcW w:w="2410" w:type="dxa"/>
          </w:tcPr>
          <w:p w14:paraId="14E3430F" w14:textId="77777777" w:rsidR="00692A69" w:rsidRPr="00A561B8" w:rsidRDefault="00692A69" w:rsidP="000E2E8D">
            <w:pPr>
              <w:rPr>
                <w:b/>
                <w:bCs/>
                <w:sz w:val="20"/>
                <w:szCs w:val="20"/>
              </w:rPr>
            </w:pPr>
            <w:r w:rsidRPr="00A561B8">
              <w:rPr>
                <w:b/>
                <w:bCs/>
                <w:sz w:val="20"/>
                <w:szCs w:val="20"/>
              </w:rPr>
              <w:t>Age</w:t>
            </w:r>
          </w:p>
        </w:tc>
        <w:tc>
          <w:tcPr>
            <w:tcW w:w="5528" w:type="dxa"/>
          </w:tcPr>
          <w:p w14:paraId="52C46287" w14:textId="5FDC7FD3" w:rsidR="00692A69" w:rsidRPr="00A561B8" w:rsidRDefault="0013569C" w:rsidP="000E2E8D">
            <w:pPr>
              <w:rPr>
                <w:sz w:val="20"/>
                <w:szCs w:val="20"/>
              </w:rPr>
            </w:pPr>
            <w:r w:rsidRPr="00A561B8">
              <w:rPr>
                <w:sz w:val="20"/>
                <w:szCs w:val="20"/>
              </w:rPr>
              <w:t>Not reported</w:t>
            </w:r>
          </w:p>
        </w:tc>
      </w:tr>
      <w:tr w:rsidR="00692A69" w:rsidRPr="00A561B8" w14:paraId="138355BC" w14:textId="77777777" w:rsidTr="000E2E8D">
        <w:tc>
          <w:tcPr>
            <w:tcW w:w="1696" w:type="dxa"/>
            <w:tcBorders>
              <w:top w:val="nil"/>
              <w:bottom w:val="nil"/>
            </w:tcBorders>
          </w:tcPr>
          <w:p w14:paraId="7839C8CD" w14:textId="77777777" w:rsidR="00692A69" w:rsidRPr="00A561B8" w:rsidRDefault="00692A69" w:rsidP="000E2E8D">
            <w:pPr>
              <w:rPr>
                <w:b/>
                <w:bCs/>
                <w:sz w:val="20"/>
                <w:szCs w:val="20"/>
              </w:rPr>
            </w:pPr>
          </w:p>
        </w:tc>
        <w:tc>
          <w:tcPr>
            <w:tcW w:w="2410" w:type="dxa"/>
          </w:tcPr>
          <w:p w14:paraId="5BD95DD4" w14:textId="77777777" w:rsidR="00692A69" w:rsidRPr="00A561B8" w:rsidRDefault="00692A69" w:rsidP="000E2E8D">
            <w:pPr>
              <w:rPr>
                <w:b/>
                <w:bCs/>
                <w:sz w:val="20"/>
                <w:szCs w:val="20"/>
              </w:rPr>
            </w:pPr>
            <w:r w:rsidRPr="00A561B8">
              <w:rPr>
                <w:b/>
                <w:bCs/>
                <w:sz w:val="20"/>
                <w:szCs w:val="20"/>
              </w:rPr>
              <w:t>Sex</w:t>
            </w:r>
          </w:p>
        </w:tc>
        <w:tc>
          <w:tcPr>
            <w:tcW w:w="5528" w:type="dxa"/>
          </w:tcPr>
          <w:p w14:paraId="3CF16382" w14:textId="10BFA9D2" w:rsidR="00692A69" w:rsidRPr="00A561B8" w:rsidRDefault="0013569C" w:rsidP="000E2E8D">
            <w:pPr>
              <w:rPr>
                <w:sz w:val="20"/>
                <w:szCs w:val="20"/>
              </w:rPr>
            </w:pPr>
            <w:r w:rsidRPr="00A561B8">
              <w:rPr>
                <w:sz w:val="20"/>
                <w:szCs w:val="20"/>
              </w:rPr>
              <w:t>Not reported</w:t>
            </w:r>
          </w:p>
        </w:tc>
      </w:tr>
      <w:tr w:rsidR="00692A69" w:rsidRPr="00A561B8" w14:paraId="59DB93AC" w14:textId="77777777" w:rsidTr="000E2E8D">
        <w:tc>
          <w:tcPr>
            <w:tcW w:w="1696" w:type="dxa"/>
            <w:tcBorders>
              <w:top w:val="nil"/>
              <w:bottom w:val="nil"/>
            </w:tcBorders>
          </w:tcPr>
          <w:p w14:paraId="307CC92A" w14:textId="77777777" w:rsidR="00692A69" w:rsidRPr="00A561B8" w:rsidRDefault="00692A69" w:rsidP="000E2E8D">
            <w:pPr>
              <w:rPr>
                <w:b/>
                <w:bCs/>
                <w:sz w:val="20"/>
                <w:szCs w:val="20"/>
              </w:rPr>
            </w:pPr>
          </w:p>
        </w:tc>
        <w:tc>
          <w:tcPr>
            <w:tcW w:w="2410" w:type="dxa"/>
          </w:tcPr>
          <w:p w14:paraId="3E3E2F1E" w14:textId="77777777" w:rsidR="00692A69" w:rsidRPr="00A561B8" w:rsidRDefault="00692A69" w:rsidP="000E2E8D">
            <w:pPr>
              <w:rPr>
                <w:b/>
                <w:bCs/>
                <w:sz w:val="20"/>
                <w:szCs w:val="20"/>
              </w:rPr>
            </w:pPr>
            <w:r w:rsidRPr="00A561B8">
              <w:rPr>
                <w:b/>
                <w:bCs/>
                <w:sz w:val="20"/>
                <w:szCs w:val="20"/>
              </w:rPr>
              <w:t>Respiratory tract infection symptoms</w:t>
            </w:r>
          </w:p>
        </w:tc>
        <w:tc>
          <w:tcPr>
            <w:tcW w:w="5528" w:type="dxa"/>
          </w:tcPr>
          <w:p w14:paraId="5BCCC62D" w14:textId="4759AF8C" w:rsidR="00692A69" w:rsidRPr="00A561B8" w:rsidRDefault="0013569C" w:rsidP="000E2E8D">
            <w:pPr>
              <w:rPr>
                <w:sz w:val="20"/>
                <w:szCs w:val="20"/>
              </w:rPr>
            </w:pPr>
            <w:r w:rsidRPr="00A561B8">
              <w:rPr>
                <w:sz w:val="20"/>
                <w:szCs w:val="20"/>
              </w:rPr>
              <w:t xml:space="preserve">Not reported </w:t>
            </w:r>
          </w:p>
        </w:tc>
      </w:tr>
      <w:tr w:rsidR="00692A69" w:rsidRPr="00A561B8" w14:paraId="56A19A4E" w14:textId="77777777" w:rsidTr="000E2E8D">
        <w:tc>
          <w:tcPr>
            <w:tcW w:w="1696" w:type="dxa"/>
            <w:tcBorders>
              <w:top w:val="nil"/>
              <w:bottom w:val="nil"/>
            </w:tcBorders>
          </w:tcPr>
          <w:p w14:paraId="57BD19D4" w14:textId="77777777" w:rsidR="00692A69" w:rsidRPr="00A561B8" w:rsidRDefault="00692A69" w:rsidP="000E2E8D">
            <w:pPr>
              <w:rPr>
                <w:b/>
                <w:bCs/>
                <w:sz w:val="20"/>
                <w:szCs w:val="20"/>
              </w:rPr>
            </w:pPr>
          </w:p>
        </w:tc>
        <w:tc>
          <w:tcPr>
            <w:tcW w:w="2410" w:type="dxa"/>
          </w:tcPr>
          <w:p w14:paraId="0C94CCE2" w14:textId="77777777" w:rsidR="00692A69" w:rsidRPr="00A561B8" w:rsidRDefault="00692A69" w:rsidP="000E2E8D">
            <w:pPr>
              <w:rPr>
                <w:b/>
                <w:bCs/>
                <w:sz w:val="20"/>
                <w:szCs w:val="20"/>
              </w:rPr>
            </w:pPr>
            <w:r w:rsidRPr="00A561B8">
              <w:rPr>
                <w:b/>
                <w:bCs/>
                <w:sz w:val="20"/>
                <w:szCs w:val="20"/>
              </w:rPr>
              <w:t>Febrile patients</w:t>
            </w:r>
          </w:p>
        </w:tc>
        <w:tc>
          <w:tcPr>
            <w:tcW w:w="5528" w:type="dxa"/>
          </w:tcPr>
          <w:p w14:paraId="4384BF09" w14:textId="77777777" w:rsidR="00692A69" w:rsidRPr="00A561B8" w:rsidRDefault="00692A69" w:rsidP="000E2E8D">
            <w:pPr>
              <w:rPr>
                <w:sz w:val="20"/>
                <w:szCs w:val="20"/>
              </w:rPr>
            </w:pPr>
            <w:r w:rsidRPr="00A561B8">
              <w:rPr>
                <w:sz w:val="20"/>
                <w:szCs w:val="20"/>
              </w:rPr>
              <w:t>Not reported</w:t>
            </w:r>
          </w:p>
        </w:tc>
      </w:tr>
      <w:tr w:rsidR="00692A69" w:rsidRPr="00A561B8" w14:paraId="42543C39" w14:textId="77777777" w:rsidTr="000E2E8D">
        <w:tc>
          <w:tcPr>
            <w:tcW w:w="1696" w:type="dxa"/>
            <w:tcBorders>
              <w:top w:val="nil"/>
              <w:bottom w:val="nil"/>
            </w:tcBorders>
          </w:tcPr>
          <w:p w14:paraId="10A97A9B" w14:textId="77777777" w:rsidR="00692A69" w:rsidRPr="00A561B8" w:rsidRDefault="00692A69" w:rsidP="000E2E8D">
            <w:pPr>
              <w:rPr>
                <w:b/>
                <w:bCs/>
                <w:sz w:val="20"/>
                <w:szCs w:val="20"/>
              </w:rPr>
            </w:pPr>
          </w:p>
        </w:tc>
        <w:tc>
          <w:tcPr>
            <w:tcW w:w="2410" w:type="dxa"/>
          </w:tcPr>
          <w:p w14:paraId="50D13EBC" w14:textId="77777777" w:rsidR="00692A69" w:rsidRPr="00A561B8" w:rsidRDefault="00692A69" w:rsidP="000E2E8D">
            <w:pPr>
              <w:rPr>
                <w:b/>
                <w:bCs/>
                <w:sz w:val="20"/>
                <w:szCs w:val="20"/>
              </w:rPr>
            </w:pPr>
            <w:r w:rsidRPr="00A561B8">
              <w:rPr>
                <w:b/>
                <w:bCs/>
                <w:sz w:val="20"/>
                <w:szCs w:val="20"/>
              </w:rPr>
              <w:t>Inpatient/outpatient</w:t>
            </w:r>
          </w:p>
        </w:tc>
        <w:tc>
          <w:tcPr>
            <w:tcW w:w="5528" w:type="dxa"/>
          </w:tcPr>
          <w:p w14:paraId="06609581" w14:textId="332E1C45" w:rsidR="00692A69" w:rsidRPr="00A561B8" w:rsidRDefault="0013569C" w:rsidP="000E2E8D">
            <w:pPr>
              <w:pStyle w:val="Contenidodelatabla"/>
              <w:snapToGrid w:val="0"/>
              <w:rPr>
                <w:rFonts w:ascii="Calibri" w:hAnsi="Calibri" w:cs="Calibri"/>
                <w:color w:val="000000"/>
                <w:sz w:val="20"/>
                <w:szCs w:val="20"/>
                <w:lang w:val="en-GB"/>
              </w:rPr>
            </w:pPr>
            <w:r w:rsidRPr="00A561B8">
              <w:rPr>
                <w:rFonts w:ascii="Calibri" w:hAnsi="Calibri" w:cs="Calibri"/>
                <w:color w:val="000000"/>
                <w:sz w:val="20"/>
                <w:szCs w:val="20"/>
                <w:lang w:val="en-GB"/>
              </w:rPr>
              <w:t>Not reported</w:t>
            </w:r>
          </w:p>
        </w:tc>
      </w:tr>
      <w:tr w:rsidR="00692A69" w:rsidRPr="00A561B8" w14:paraId="286010B7" w14:textId="77777777" w:rsidTr="000E2E8D">
        <w:tc>
          <w:tcPr>
            <w:tcW w:w="1696" w:type="dxa"/>
            <w:tcBorders>
              <w:top w:val="nil"/>
            </w:tcBorders>
          </w:tcPr>
          <w:p w14:paraId="34971FB0" w14:textId="77777777" w:rsidR="00692A69" w:rsidRPr="00A561B8" w:rsidRDefault="00692A69" w:rsidP="000E2E8D">
            <w:pPr>
              <w:rPr>
                <w:b/>
                <w:bCs/>
                <w:sz w:val="20"/>
                <w:szCs w:val="20"/>
              </w:rPr>
            </w:pPr>
          </w:p>
        </w:tc>
        <w:tc>
          <w:tcPr>
            <w:tcW w:w="2410" w:type="dxa"/>
          </w:tcPr>
          <w:p w14:paraId="24A779A2" w14:textId="77777777" w:rsidR="00692A69" w:rsidRPr="00A561B8" w:rsidRDefault="00692A69" w:rsidP="000E2E8D">
            <w:pPr>
              <w:rPr>
                <w:b/>
                <w:bCs/>
                <w:sz w:val="20"/>
                <w:szCs w:val="20"/>
              </w:rPr>
            </w:pPr>
            <w:r w:rsidRPr="00A561B8">
              <w:rPr>
                <w:b/>
                <w:bCs/>
                <w:sz w:val="20"/>
                <w:szCs w:val="20"/>
              </w:rPr>
              <w:t>Samples collected</w:t>
            </w:r>
          </w:p>
        </w:tc>
        <w:tc>
          <w:tcPr>
            <w:tcW w:w="5528" w:type="dxa"/>
          </w:tcPr>
          <w:p w14:paraId="47F1F565" w14:textId="150FDA02" w:rsidR="00692A69" w:rsidRPr="00A561B8" w:rsidRDefault="00C47969" w:rsidP="000E2E8D">
            <w:pPr>
              <w:rPr>
                <w:sz w:val="20"/>
                <w:szCs w:val="20"/>
              </w:rPr>
            </w:pPr>
            <w:r w:rsidRPr="00A561B8">
              <w:rPr>
                <w:sz w:val="20"/>
                <w:szCs w:val="20"/>
              </w:rPr>
              <w:t>“Clinical respiratory samples”</w:t>
            </w:r>
          </w:p>
        </w:tc>
      </w:tr>
      <w:tr w:rsidR="00692A69" w:rsidRPr="00A561B8" w14:paraId="4187A32A" w14:textId="77777777" w:rsidTr="000E2E8D">
        <w:tc>
          <w:tcPr>
            <w:tcW w:w="1696" w:type="dxa"/>
            <w:tcBorders>
              <w:bottom w:val="single" w:sz="4" w:space="0" w:color="auto"/>
            </w:tcBorders>
          </w:tcPr>
          <w:p w14:paraId="086DFAF9" w14:textId="77777777" w:rsidR="00692A69" w:rsidRPr="00A561B8" w:rsidRDefault="00692A69" w:rsidP="000E2E8D">
            <w:pPr>
              <w:rPr>
                <w:b/>
                <w:bCs/>
                <w:sz w:val="20"/>
                <w:szCs w:val="20"/>
              </w:rPr>
            </w:pPr>
            <w:r w:rsidRPr="00A561B8">
              <w:rPr>
                <w:b/>
                <w:bCs/>
                <w:sz w:val="20"/>
                <w:szCs w:val="20"/>
              </w:rPr>
              <w:t>Index test</w:t>
            </w:r>
          </w:p>
        </w:tc>
        <w:tc>
          <w:tcPr>
            <w:tcW w:w="7938" w:type="dxa"/>
            <w:gridSpan w:val="2"/>
          </w:tcPr>
          <w:p w14:paraId="7E41E8A9" w14:textId="77777777" w:rsidR="00692A69" w:rsidRPr="00A561B8" w:rsidRDefault="00692A69" w:rsidP="000E2E8D">
            <w:pPr>
              <w:rPr>
                <w:sz w:val="20"/>
                <w:szCs w:val="20"/>
              </w:rPr>
            </w:pPr>
            <w:proofErr w:type="spellStart"/>
            <w:r w:rsidRPr="00A561B8">
              <w:rPr>
                <w:sz w:val="20"/>
                <w:szCs w:val="20"/>
              </w:rPr>
              <w:t>NxTAG</w:t>
            </w:r>
            <w:proofErr w:type="spellEnd"/>
            <w:r w:rsidRPr="00A561B8">
              <w:rPr>
                <w:sz w:val="20"/>
                <w:szCs w:val="20"/>
              </w:rPr>
              <w:t>-RPP</w:t>
            </w:r>
          </w:p>
        </w:tc>
      </w:tr>
      <w:tr w:rsidR="00C15179" w:rsidRPr="00A561B8" w14:paraId="64B9DDF3" w14:textId="77777777" w:rsidTr="000E2E8D">
        <w:tc>
          <w:tcPr>
            <w:tcW w:w="1696" w:type="dxa"/>
            <w:tcBorders>
              <w:bottom w:val="nil"/>
            </w:tcBorders>
          </w:tcPr>
          <w:p w14:paraId="0B8B6132" w14:textId="1F62F54E"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7D1C73F5" w14:textId="13836C40"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47997211" w14:textId="155188C9" w:rsidR="00C15179" w:rsidRPr="00A561B8" w:rsidRDefault="00C15179" w:rsidP="00C15179">
            <w:pPr>
              <w:snapToGrid w:val="0"/>
              <w:rPr>
                <w:rFonts w:ascii="Calibri" w:hAnsi="Calibri" w:cs="Calibri"/>
                <w:sz w:val="20"/>
                <w:szCs w:val="20"/>
              </w:rPr>
            </w:pPr>
            <w:proofErr w:type="spellStart"/>
            <w:r w:rsidRPr="00A561B8">
              <w:rPr>
                <w:rFonts w:ascii="Calibri" w:hAnsi="Calibri" w:cs="Calibri"/>
                <w:sz w:val="20"/>
                <w:szCs w:val="20"/>
              </w:rPr>
              <w:t>xTAG</w:t>
            </w:r>
            <w:proofErr w:type="spellEnd"/>
            <w:r w:rsidRPr="00A561B8">
              <w:rPr>
                <w:rFonts w:ascii="Calibri" w:hAnsi="Calibri" w:cs="Calibri"/>
                <w:sz w:val="20"/>
                <w:szCs w:val="20"/>
              </w:rPr>
              <w:t xml:space="preserve"> RVP FAST v2, Luminex, manufactured by Luminex Corp. (Austin, TX, USA)</w:t>
            </w:r>
          </w:p>
        </w:tc>
      </w:tr>
      <w:tr w:rsidR="00C15179" w:rsidRPr="00A561B8" w14:paraId="52153899" w14:textId="77777777" w:rsidTr="000E2E8D">
        <w:tc>
          <w:tcPr>
            <w:tcW w:w="1696" w:type="dxa"/>
            <w:tcBorders>
              <w:top w:val="nil"/>
              <w:bottom w:val="single" w:sz="4" w:space="0" w:color="auto"/>
            </w:tcBorders>
          </w:tcPr>
          <w:p w14:paraId="4984A312" w14:textId="77777777" w:rsidR="00C15179" w:rsidRPr="00A561B8" w:rsidRDefault="00C15179" w:rsidP="00C15179">
            <w:pPr>
              <w:rPr>
                <w:b/>
                <w:bCs/>
                <w:sz w:val="20"/>
                <w:szCs w:val="20"/>
              </w:rPr>
            </w:pPr>
          </w:p>
        </w:tc>
        <w:tc>
          <w:tcPr>
            <w:tcW w:w="2410" w:type="dxa"/>
          </w:tcPr>
          <w:p w14:paraId="0070C3AF" w14:textId="2FB04DA8"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010FB166" w14:textId="2C2BC0C9" w:rsidR="00C15179" w:rsidRPr="00A561B8" w:rsidRDefault="00C15179" w:rsidP="00C15179">
            <w:pPr>
              <w:rPr>
                <w:sz w:val="20"/>
                <w:szCs w:val="20"/>
              </w:rPr>
            </w:pPr>
            <w:r w:rsidRPr="00A561B8">
              <w:rPr>
                <w:sz w:val="20"/>
                <w:szCs w:val="20"/>
              </w:rPr>
              <w:t xml:space="preserve">For discordant results only: </w:t>
            </w:r>
            <w:r w:rsidRPr="00A561B8">
              <w:rPr>
                <w:rFonts w:ascii="Calibri" w:hAnsi="Calibri" w:cs="Calibri"/>
                <w:color w:val="000000"/>
                <w:sz w:val="20"/>
                <w:szCs w:val="20"/>
              </w:rPr>
              <w:t>in-house respiratory panel</w:t>
            </w:r>
          </w:p>
        </w:tc>
      </w:tr>
      <w:tr w:rsidR="00C15179" w:rsidRPr="00A561B8" w14:paraId="5BCCF40C" w14:textId="77777777" w:rsidTr="000E2E8D">
        <w:tc>
          <w:tcPr>
            <w:tcW w:w="1696" w:type="dxa"/>
            <w:tcBorders>
              <w:bottom w:val="nil"/>
            </w:tcBorders>
          </w:tcPr>
          <w:p w14:paraId="132920CF" w14:textId="2695C8D0" w:rsidR="00C15179" w:rsidRPr="00A561B8" w:rsidRDefault="00C15179" w:rsidP="00C15179">
            <w:pPr>
              <w:rPr>
                <w:b/>
                <w:bCs/>
                <w:sz w:val="20"/>
                <w:szCs w:val="20"/>
              </w:rPr>
            </w:pPr>
            <w:r w:rsidRPr="00A561B8">
              <w:rPr>
                <w:b/>
                <w:bCs/>
                <w:sz w:val="20"/>
                <w:szCs w:val="20"/>
              </w:rPr>
              <w:t>Flow and timing</w:t>
            </w:r>
          </w:p>
        </w:tc>
        <w:tc>
          <w:tcPr>
            <w:tcW w:w="2410" w:type="dxa"/>
          </w:tcPr>
          <w:p w14:paraId="2BDC5A8D" w14:textId="1634D27B" w:rsidR="00C15179" w:rsidRPr="00A561B8" w:rsidRDefault="00C15179" w:rsidP="00C15179">
            <w:pPr>
              <w:rPr>
                <w:b/>
                <w:bCs/>
                <w:sz w:val="20"/>
                <w:szCs w:val="20"/>
              </w:rPr>
            </w:pPr>
            <w:r w:rsidRPr="00A561B8">
              <w:rPr>
                <w:b/>
                <w:bCs/>
                <w:sz w:val="20"/>
                <w:szCs w:val="20"/>
              </w:rPr>
              <w:t>Duration of sample storage</w:t>
            </w:r>
          </w:p>
        </w:tc>
        <w:tc>
          <w:tcPr>
            <w:tcW w:w="5528" w:type="dxa"/>
          </w:tcPr>
          <w:p w14:paraId="42413CF9" w14:textId="51FD5EF0" w:rsidR="00C15179" w:rsidRPr="00A561B8" w:rsidRDefault="00C15179" w:rsidP="00C15179">
            <w:pPr>
              <w:rPr>
                <w:sz w:val="20"/>
                <w:szCs w:val="20"/>
              </w:rPr>
            </w:pPr>
            <w:r w:rsidRPr="00A561B8">
              <w:rPr>
                <w:sz w:val="20"/>
                <w:szCs w:val="20"/>
              </w:rPr>
              <w:t xml:space="preserve">Not reported, </w:t>
            </w:r>
            <w:r w:rsidRPr="00A561B8">
              <w:rPr>
                <w:rFonts w:ascii="Calibri" w:hAnsi="Calibri" w:cs="Calibri"/>
                <w:color w:val="000000"/>
                <w:sz w:val="20"/>
                <w:szCs w:val="20"/>
              </w:rPr>
              <w:t>but probably &lt;12 months based on time between sample collection and submission of their manuscript</w:t>
            </w:r>
          </w:p>
        </w:tc>
      </w:tr>
      <w:tr w:rsidR="00C15179" w:rsidRPr="00A561B8" w14:paraId="5268B9AD" w14:textId="77777777" w:rsidTr="000E2E8D">
        <w:tc>
          <w:tcPr>
            <w:tcW w:w="1696" w:type="dxa"/>
            <w:tcBorders>
              <w:top w:val="nil"/>
              <w:bottom w:val="nil"/>
            </w:tcBorders>
          </w:tcPr>
          <w:p w14:paraId="60BB5729" w14:textId="77777777" w:rsidR="00C15179" w:rsidRPr="00A561B8" w:rsidRDefault="00C15179" w:rsidP="00C15179">
            <w:pPr>
              <w:rPr>
                <w:b/>
                <w:bCs/>
                <w:sz w:val="20"/>
                <w:szCs w:val="20"/>
              </w:rPr>
            </w:pPr>
          </w:p>
        </w:tc>
        <w:tc>
          <w:tcPr>
            <w:tcW w:w="2410" w:type="dxa"/>
          </w:tcPr>
          <w:p w14:paraId="0E0BA1D4" w14:textId="2FEE7E35" w:rsidR="00C15179" w:rsidRPr="00A561B8" w:rsidRDefault="00C15179" w:rsidP="00C15179">
            <w:pPr>
              <w:rPr>
                <w:b/>
                <w:bCs/>
                <w:sz w:val="20"/>
                <w:szCs w:val="20"/>
              </w:rPr>
            </w:pPr>
            <w:r w:rsidRPr="00A561B8">
              <w:rPr>
                <w:b/>
                <w:bCs/>
                <w:sz w:val="20"/>
                <w:szCs w:val="20"/>
              </w:rPr>
              <w:t xml:space="preserve">Intervention and </w:t>
            </w:r>
            <w:r>
              <w:rPr>
                <w:b/>
                <w:bCs/>
                <w:sz w:val="20"/>
                <w:szCs w:val="20"/>
              </w:rPr>
              <w:t>comparator</w:t>
            </w:r>
            <w:r w:rsidRPr="00A561B8">
              <w:rPr>
                <w:b/>
                <w:bCs/>
                <w:sz w:val="20"/>
                <w:szCs w:val="20"/>
              </w:rPr>
              <w:t xml:space="preserve"> tests performed in same sample</w:t>
            </w:r>
          </w:p>
        </w:tc>
        <w:tc>
          <w:tcPr>
            <w:tcW w:w="5528" w:type="dxa"/>
          </w:tcPr>
          <w:p w14:paraId="6F4C0500" w14:textId="77777777" w:rsidR="00C15179" w:rsidRPr="00A561B8" w:rsidRDefault="00C15179" w:rsidP="00C15179">
            <w:pPr>
              <w:rPr>
                <w:sz w:val="20"/>
                <w:szCs w:val="20"/>
              </w:rPr>
            </w:pPr>
            <w:r w:rsidRPr="00A561B8">
              <w:rPr>
                <w:sz w:val="20"/>
                <w:szCs w:val="20"/>
              </w:rPr>
              <w:t>Yes</w:t>
            </w:r>
          </w:p>
        </w:tc>
      </w:tr>
      <w:tr w:rsidR="00C15179" w:rsidRPr="00A561B8" w14:paraId="530048BB" w14:textId="77777777" w:rsidTr="000E2E8D">
        <w:tc>
          <w:tcPr>
            <w:tcW w:w="1696" w:type="dxa"/>
            <w:tcBorders>
              <w:top w:val="nil"/>
              <w:bottom w:val="single" w:sz="4" w:space="0" w:color="auto"/>
            </w:tcBorders>
          </w:tcPr>
          <w:p w14:paraId="16A7F240" w14:textId="77777777" w:rsidR="00C15179" w:rsidRPr="00A561B8" w:rsidRDefault="00C15179" w:rsidP="00C15179">
            <w:pPr>
              <w:rPr>
                <w:b/>
                <w:bCs/>
                <w:sz w:val="20"/>
                <w:szCs w:val="20"/>
              </w:rPr>
            </w:pPr>
          </w:p>
        </w:tc>
        <w:tc>
          <w:tcPr>
            <w:tcW w:w="2410" w:type="dxa"/>
          </w:tcPr>
          <w:p w14:paraId="440530E8" w14:textId="3D0D2E27" w:rsidR="00C15179" w:rsidRPr="00A561B8" w:rsidRDefault="00C15179" w:rsidP="00C15179">
            <w:pPr>
              <w:rPr>
                <w:b/>
                <w:bCs/>
                <w:sz w:val="20"/>
                <w:szCs w:val="20"/>
              </w:rPr>
            </w:pPr>
            <w:r w:rsidRPr="00A561B8">
              <w:rPr>
                <w:b/>
                <w:bCs/>
                <w:sz w:val="20"/>
                <w:szCs w:val="20"/>
              </w:rPr>
              <w:t>Missing data</w:t>
            </w:r>
          </w:p>
        </w:tc>
        <w:tc>
          <w:tcPr>
            <w:tcW w:w="5528" w:type="dxa"/>
          </w:tcPr>
          <w:p w14:paraId="409298E4" w14:textId="5F62A81B" w:rsidR="00C15179" w:rsidRPr="00A561B8" w:rsidRDefault="00C15179" w:rsidP="00C15179">
            <w:pPr>
              <w:rPr>
                <w:sz w:val="20"/>
                <w:szCs w:val="20"/>
              </w:rPr>
            </w:pPr>
            <w:r w:rsidRPr="00A561B8">
              <w:rPr>
                <w:sz w:val="20"/>
                <w:szCs w:val="20"/>
              </w:rPr>
              <w:t>None</w:t>
            </w:r>
          </w:p>
        </w:tc>
      </w:tr>
      <w:tr w:rsidR="00692A69" w:rsidRPr="00A561B8" w14:paraId="19F615B7" w14:textId="77777777" w:rsidTr="000E2E8D">
        <w:tc>
          <w:tcPr>
            <w:tcW w:w="1696" w:type="dxa"/>
            <w:tcBorders>
              <w:bottom w:val="nil"/>
            </w:tcBorders>
          </w:tcPr>
          <w:p w14:paraId="4CF308F9" w14:textId="77777777" w:rsidR="00692A69" w:rsidRPr="00A561B8" w:rsidRDefault="00692A69" w:rsidP="000E2E8D">
            <w:pPr>
              <w:rPr>
                <w:b/>
                <w:bCs/>
                <w:sz w:val="20"/>
                <w:szCs w:val="20"/>
              </w:rPr>
            </w:pPr>
            <w:r w:rsidRPr="00A561B8">
              <w:rPr>
                <w:b/>
                <w:bCs/>
                <w:sz w:val="20"/>
                <w:szCs w:val="20"/>
              </w:rPr>
              <w:t>Notes</w:t>
            </w:r>
          </w:p>
        </w:tc>
        <w:tc>
          <w:tcPr>
            <w:tcW w:w="2410" w:type="dxa"/>
          </w:tcPr>
          <w:p w14:paraId="22AC0689" w14:textId="77777777" w:rsidR="00692A69" w:rsidRPr="00A561B8" w:rsidRDefault="00692A69" w:rsidP="000E2E8D">
            <w:pPr>
              <w:rPr>
                <w:b/>
                <w:bCs/>
                <w:sz w:val="20"/>
                <w:szCs w:val="20"/>
              </w:rPr>
            </w:pPr>
            <w:r w:rsidRPr="00A561B8">
              <w:rPr>
                <w:b/>
                <w:bCs/>
                <w:sz w:val="20"/>
                <w:szCs w:val="20"/>
              </w:rPr>
              <w:t>Source of funding</w:t>
            </w:r>
          </w:p>
        </w:tc>
        <w:tc>
          <w:tcPr>
            <w:tcW w:w="5528" w:type="dxa"/>
          </w:tcPr>
          <w:p w14:paraId="3C837396" w14:textId="77777777" w:rsidR="00692A69" w:rsidRPr="00A561B8" w:rsidRDefault="00692A69" w:rsidP="000E2E8D">
            <w:pPr>
              <w:rPr>
                <w:sz w:val="20"/>
                <w:szCs w:val="20"/>
              </w:rPr>
            </w:pPr>
            <w:r w:rsidRPr="00A561B8">
              <w:rPr>
                <w:sz w:val="20"/>
                <w:szCs w:val="20"/>
              </w:rPr>
              <w:t>Not reported</w:t>
            </w:r>
          </w:p>
        </w:tc>
      </w:tr>
      <w:tr w:rsidR="00692A69" w:rsidRPr="00A561B8" w14:paraId="7340B96A" w14:textId="77777777" w:rsidTr="000E2E8D">
        <w:tc>
          <w:tcPr>
            <w:tcW w:w="1696" w:type="dxa"/>
            <w:tcBorders>
              <w:top w:val="nil"/>
            </w:tcBorders>
          </w:tcPr>
          <w:p w14:paraId="10ABC741" w14:textId="77777777" w:rsidR="00692A69" w:rsidRPr="00A561B8" w:rsidRDefault="00692A69" w:rsidP="000E2E8D">
            <w:pPr>
              <w:rPr>
                <w:b/>
                <w:bCs/>
                <w:sz w:val="20"/>
                <w:szCs w:val="20"/>
              </w:rPr>
            </w:pPr>
          </w:p>
        </w:tc>
        <w:tc>
          <w:tcPr>
            <w:tcW w:w="2410" w:type="dxa"/>
          </w:tcPr>
          <w:p w14:paraId="2907BDD0" w14:textId="77777777" w:rsidR="00692A69" w:rsidRPr="00A561B8" w:rsidRDefault="00692A69" w:rsidP="000E2E8D">
            <w:pPr>
              <w:rPr>
                <w:b/>
                <w:bCs/>
                <w:sz w:val="20"/>
                <w:szCs w:val="20"/>
              </w:rPr>
            </w:pPr>
            <w:r w:rsidRPr="00A561B8">
              <w:rPr>
                <w:b/>
                <w:bCs/>
                <w:sz w:val="20"/>
                <w:szCs w:val="20"/>
              </w:rPr>
              <w:t>Declared conflict of interests</w:t>
            </w:r>
          </w:p>
        </w:tc>
        <w:tc>
          <w:tcPr>
            <w:tcW w:w="5528" w:type="dxa"/>
          </w:tcPr>
          <w:p w14:paraId="2909AD0E" w14:textId="65475FBD" w:rsidR="00692A69" w:rsidRPr="00A561B8" w:rsidRDefault="009537AC" w:rsidP="000E2E8D">
            <w:pPr>
              <w:rPr>
                <w:sz w:val="20"/>
                <w:szCs w:val="20"/>
              </w:rPr>
            </w:pPr>
            <w:r w:rsidRPr="00A561B8">
              <w:rPr>
                <w:sz w:val="20"/>
                <w:szCs w:val="20"/>
              </w:rPr>
              <w:t>Authors declared no conflict of interest</w:t>
            </w:r>
          </w:p>
        </w:tc>
      </w:tr>
    </w:tbl>
    <w:p w14:paraId="151614B7" w14:textId="77777777" w:rsidR="00692A69" w:rsidRPr="00A561B8" w:rsidRDefault="00692A69" w:rsidP="00692A69"/>
    <w:p w14:paraId="0B25780A" w14:textId="77777777" w:rsidR="00692A69" w:rsidRPr="00A561B8" w:rsidRDefault="00692A69" w:rsidP="00692A69">
      <w:pPr>
        <w:rPr>
          <w:b/>
          <w:bCs/>
        </w:rPr>
      </w:pPr>
      <w:r w:rsidRPr="00A561B8">
        <w:rPr>
          <w:b/>
          <w:bCs/>
        </w:rPr>
        <w:br w:type="page"/>
      </w:r>
    </w:p>
    <w:p w14:paraId="377ADD04" w14:textId="24A707C5" w:rsidR="00692A69" w:rsidRPr="00A561B8" w:rsidRDefault="0037743D" w:rsidP="00692A69">
      <w:pPr>
        <w:rPr>
          <w:b/>
          <w:bCs/>
        </w:rPr>
      </w:pPr>
      <w:r>
        <w:rPr>
          <w:b/>
          <w:bCs/>
        </w:rPr>
        <w:t>T</w:t>
      </w:r>
      <w:r w:rsidR="00692A69" w:rsidRPr="00A561B8">
        <w:rPr>
          <w:b/>
          <w:bCs/>
        </w:rPr>
        <w:t xml:space="preserve">able </w:t>
      </w:r>
      <w:r>
        <w:rPr>
          <w:b/>
          <w:bCs/>
        </w:rPr>
        <w:t>S</w:t>
      </w:r>
      <w:r w:rsidR="00692A69" w:rsidRPr="00A561B8">
        <w:rPr>
          <w:b/>
          <w:bCs/>
        </w:rPr>
        <w:t>7B. Lee 2017: methodological quality (QUADAS-2)</w:t>
      </w:r>
    </w:p>
    <w:p w14:paraId="3E39D774" w14:textId="4D11781E" w:rsidR="00692A69" w:rsidRPr="00A561B8" w:rsidRDefault="00692A69"/>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748"/>
        <w:gridCol w:w="1748"/>
        <w:gridCol w:w="2287"/>
      </w:tblGrid>
      <w:tr w:rsidR="00692A69" w:rsidRPr="00A561B8" w14:paraId="4CE569DC" w14:textId="77777777" w:rsidTr="000E2E8D">
        <w:tc>
          <w:tcPr>
            <w:tcW w:w="3856" w:type="dxa"/>
            <w:shd w:val="clear" w:color="auto" w:fill="auto"/>
          </w:tcPr>
          <w:p w14:paraId="0146957D" w14:textId="77777777" w:rsidR="00692A69" w:rsidRPr="00A561B8" w:rsidRDefault="00692A69" w:rsidP="00692A69">
            <w:pPr>
              <w:suppressAutoHyphens/>
              <w:rPr>
                <w:rFonts w:ascii="Calibri" w:eastAsia="NSimSun" w:hAnsi="Calibri" w:cs="Calibri"/>
                <w:b/>
                <w:kern w:val="2"/>
                <w:sz w:val="20"/>
                <w:szCs w:val="20"/>
                <w:lang w:eastAsia="zh-CN" w:bidi="hi-IN"/>
              </w:rPr>
            </w:pPr>
          </w:p>
          <w:p w14:paraId="0BE181E1" w14:textId="77777777"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Item</w:t>
            </w:r>
          </w:p>
        </w:tc>
        <w:tc>
          <w:tcPr>
            <w:tcW w:w="1748" w:type="dxa"/>
            <w:shd w:val="clear" w:color="auto" w:fill="auto"/>
          </w:tcPr>
          <w:p w14:paraId="6D16CF0D" w14:textId="743B5DF6"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Authors’ judgment</w:t>
            </w:r>
          </w:p>
        </w:tc>
        <w:tc>
          <w:tcPr>
            <w:tcW w:w="1748" w:type="dxa"/>
            <w:shd w:val="clear" w:color="auto" w:fill="auto"/>
          </w:tcPr>
          <w:p w14:paraId="11F8D84E" w14:textId="59F75BF1"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Risk of bias</w:t>
            </w:r>
          </w:p>
        </w:tc>
        <w:tc>
          <w:tcPr>
            <w:tcW w:w="2287" w:type="dxa"/>
            <w:shd w:val="clear" w:color="auto" w:fill="auto"/>
          </w:tcPr>
          <w:p w14:paraId="0E542393" w14:textId="6B252BC2"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Applicability concerns</w:t>
            </w:r>
          </w:p>
        </w:tc>
      </w:tr>
      <w:tr w:rsidR="00692A69" w:rsidRPr="00A561B8" w14:paraId="37DDC9E8" w14:textId="77777777" w:rsidTr="000E2E8D">
        <w:tc>
          <w:tcPr>
            <w:tcW w:w="9639" w:type="dxa"/>
            <w:gridSpan w:val="4"/>
            <w:shd w:val="clear" w:color="auto" w:fill="8EAADB"/>
          </w:tcPr>
          <w:p w14:paraId="181B0440" w14:textId="77777777"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Domain 1: Patient selection</w:t>
            </w:r>
          </w:p>
          <w:p w14:paraId="5F7ED13B" w14:textId="77777777" w:rsidR="00692A69" w:rsidRPr="00A561B8" w:rsidRDefault="00692A69" w:rsidP="00692A69">
            <w:pPr>
              <w:suppressAutoHyphens/>
              <w:rPr>
                <w:rFonts w:ascii="Calibri" w:eastAsia="NSimSun" w:hAnsi="Calibri" w:cs="Calibri"/>
                <w:bCs/>
                <w:kern w:val="2"/>
                <w:sz w:val="20"/>
                <w:szCs w:val="20"/>
                <w:lang w:eastAsia="zh-CN" w:bidi="hi-IN"/>
              </w:rPr>
            </w:pPr>
            <w:r w:rsidRPr="00A561B8">
              <w:rPr>
                <w:rFonts w:ascii="Calibri" w:eastAsia="NSimSun" w:hAnsi="Calibri" w:cs="Calibri"/>
                <w:bCs/>
                <w:kern w:val="2"/>
                <w:sz w:val="20"/>
                <w:szCs w:val="20"/>
                <w:lang w:eastAsia="zh-CN" w:bidi="hi-IN"/>
              </w:rPr>
              <w:t xml:space="preserve">Risk of bias: Could the selection of patients have introduced bias? </w:t>
            </w:r>
          </w:p>
          <w:p w14:paraId="1F2DB74D" w14:textId="77777777"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692A69" w:rsidRPr="00A561B8" w14:paraId="5F5110AB" w14:textId="77777777" w:rsidTr="000E2E8D">
        <w:tc>
          <w:tcPr>
            <w:tcW w:w="3856" w:type="dxa"/>
            <w:shd w:val="clear" w:color="auto" w:fill="auto"/>
          </w:tcPr>
          <w:p w14:paraId="5297A751"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Was a consecutive or random sample of patients enrolled?</w:t>
            </w:r>
          </w:p>
        </w:tc>
        <w:tc>
          <w:tcPr>
            <w:tcW w:w="1748" w:type="dxa"/>
            <w:shd w:val="clear" w:color="auto" w:fill="auto"/>
          </w:tcPr>
          <w:p w14:paraId="1EFAA6B2" w14:textId="4B6EC66E" w:rsidR="00692A69" w:rsidRPr="00A561B8" w:rsidRDefault="00746CB5"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No</w:t>
            </w:r>
          </w:p>
        </w:tc>
        <w:tc>
          <w:tcPr>
            <w:tcW w:w="1748" w:type="dxa"/>
            <w:shd w:val="clear" w:color="auto" w:fill="E7E6E6"/>
          </w:tcPr>
          <w:p w14:paraId="10D9AD18" w14:textId="77777777" w:rsidR="00692A69" w:rsidRPr="00A561B8" w:rsidRDefault="00692A69" w:rsidP="00692A69">
            <w:pPr>
              <w:suppressAutoHyphens/>
              <w:rPr>
                <w:rFonts w:ascii="Calibri" w:eastAsia="NSimSun" w:hAnsi="Calibri" w:cs="Calibri"/>
                <w:kern w:val="2"/>
                <w:sz w:val="20"/>
                <w:szCs w:val="20"/>
                <w:lang w:eastAsia="zh-CN" w:bidi="hi-IN"/>
              </w:rPr>
            </w:pPr>
          </w:p>
        </w:tc>
        <w:tc>
          <w:tcPr>
            <w:tcW w:w="2287" w:type="dxa"/>
            <w:shd w:val="clear" w:color="auto" w:fill="E7E6E6"/>
          </w:tcPr>
          <w:p w14:paraId="09D22E90" w14:textId="77777777" w:rsidR="00692A69" w:rsidRPr="00A561B8" w:rsidRDefault="00692A69" w:rsidP="00692A69">
            <w:pPr>
              <w:suppressAutoHyphens/>
              <w:rPr>
                <w:rFonts w:ascii="Calibri" w:eastAsia="NSimSun" w:hAnsi="Calibri" w:cs="Calibri"/>
                <w:kern w:val="2"/>
                <w:sz w:val="20"/>
                <w:szCs w:val="20"/>
                <w:lang w:eastAsia="zh-CN" w:bidi="hi-IN"/>
              </w:rPr>
            </w:pPr>
          </w:p>
        </w:tc>
      </w:tr>
      <w:tr w:rsidR="00692A69" w:rsidRPr="00A561B8" w14:paraId="23AD1D70" w14:textId="77777777" w:rsidTr="000E2E8D">
        <w:tc>
          <w:tcPr>
            <w:tcW w:w="3856" w:type="dxa"/>
            <w:shd w:val="clear" w:color="auto" w:fill="auto"/>
          </w:tcPr>
          <w:p w14:paraId="43F95F77"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Was a case-control design avoided?</w:t>
            </w:r>
          </w:p>
        </w:tc>
        <w:tc>
          <w:tcPr>
            <w:tcW w:w="1748" w:type="dxa"/>
            <w:shd w:val="clear" w:color="auto" w:fill="auto"/>
          </w:tcPr>
          <w:p w14:paraId="50D02EEC"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5DA4F3A4" w14:textId="77777777" w:rsidR="00692A69" w:rsidRPr="00A561B8" w:rsidRDefault="00692A69" w:rsidP="00692A69">
            <w:pPr>
              <w:suppressAutoHyphens/>
              <w:rPr>
                <w:rFonts w:ascii="Calibri" w:eastAsia="NSimSun" w:hAnsi="Calibri" w:cs="Calibri"/>
                <w:kern w:val="2"/>
                <w:sz w:val="20"/>
                <w:szCs w:val="20"/>
                <w:lang w:eastAsia="zh-CN" w:bidi="hi-IN"/>
              </w:rPr>
            </w:pPr>
          </w:p>
        </w:tc>
        <w:tc>
          <w:tcPr>
            <w:tcW w:w="2287" w:type="dxa"/>
            <w:shd w:val="clear" w:color="auto" w:fill="E7E6E6"/>
          </w:tcPr>
          <w:p w14:paraId="1C23C79A" w14:textId="77777777" w:rsidR="00692A69" w:rsidRPr="00A561B8" w:rsidRDefault="00692A69" w:rsidP="00692A69">
            <w:pPr>
              <w:suppressAutoHyphens/>
              <w:rPr>
                <w:rFonts w:ascii="Calibri" w:eastAsia="NSimSun" w:hAnsi="Calibri" w:cs="Calibri"/>
                <w:kern w:val="2"/>
                <w:sz w:val="20"/>
                <w:szCs w:val="20"/>
                <w:lang w:eastAsia="zh-CN" w:bidi="hi-IN"/>
              </w:rPr>
            </w:pPr>
          </w:p>
        </w:tc>
      </w:tr>
      <w:tr w:rsidR="00692A69" w:rsidRPr="00A561B8" w14:paraId="023DBE3D" w14:textId="77777777" w:rsidTr="000E2E8D">
        <w:tc>
          <w:tcPr>
            <w:tcW w:w="3856" w:type="dxa"/>
            <w:shd w:val="clear" w:color="auto" w:fill="auto"/>
          </w:tcPr>
          <w:p w14:paraId="434F17E5"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Did the study avoid inappropriate exclusions?</w:t>
            </w:r>
          </w:p>
        </w:tc>
        <w:tc>
          <w:tcPr>
            <w:tcW w:w="1748" w:type="dxa"/>
            <w:shd w:val="clear" w:color="auto" w:fill="auto"/>
          </w:tcPr>
          <w:p w14:paraId="4C548D99"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shd w:val="clear" w:color="auto" w:fill="E7E6E6"/>
          </w:tcPr>
          <w:p w14:paraId="62C90584" w14:textId="77777777" w:rsidR="00692A69" w:rsidRPr="00A561B8" w:rsidRDefault="00692A69" w:rsidP="00692A69">
            <w:pPr>
              <w:suppressAutoHyphens/>
              <w:rPr>
                <w:rFonts w:ascii="Calibri" w:eastAsia="NSimSun" w:hAnsi="Calibri" w:cs="Calibri"/>
                <w:kern w:val="2"/>
                <w:sz w:val="20"/>
                <w:szCs w:val="20"/>
                <w:lang w:eastAsia="zh-CN" w:bidi="hi-IN"/>
              </w:rPr>
            </w:pPr>
          </w:p>
        </w:tc>
        <w:tc>
          <w:tcPr>
            <w:tcW w:w="2287" w:type="dxa"/>
            <w:shd w:val="clear" w:color="auto" w:fill="E7E6E6"/>
          </w:tcPr>
          <w:p w14:paraId="54E5781C" w14:textId="77777777" w:rsidR="00692A69" w:rsidRPr="00A561B8" w:rsidRDefault="00692A69" w:rsidP="00692A69">
            <w:pPr>
              <w:suppressAutoHyphens/>
              <w:rPr>
                <w:rFonts w:ascii="Calibri" w:eastAsia="NSimSun" w:hAnsi="Calibri" w:cs="Calibri"/>
                <w:kern w:val="2"/>
                <w:sz w:val="20"/>
                <w:szCs w:val="20"/>
                <w:lang w:eastAsia="zh-CN" w:bidi="hi-IN"/>
              </w:rPr>
            </w:pPr>
          </w:p>
        </w:tc>
      </w:tr>
      <w:tr w:rsidR="00692A69" w:rsidRPr="00A561B8" w14:paraId="2C297579" w14:textId="77777777" w:rsidTr="000E2E8D">
        <w:tc>
          <w:tcPr>
            <w:tcW w:w="3856" w:type="dxa"/>
            <w:shd w:val="clear" w:color="auto" w:fill="auto"/>
          </w:tcPr>
          <w:p w14:paraId="15B7EB80" w14:textId="5D9362B9"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4BD24FF7" w14:textId="77777777" w:rsidR="00692A69" w:rsidRPr="00A561B8" w:rsidRDefault="00692A69" w:rsidP="00692A69">
            <w:pPr>
              <w:suppressAutoHyphens/>
              <w:rPr>
                <w:rFonts w:ascii="Calibri" w:eastAsia="NSimSun" w:hAnsi="Calibri" w:cs="Calibri"/>
                <w:kern w:val="2"/>
                <w:sz w:val="20"/>
                <w:szCs w:val="20"/>
                <w:lang w:eastAsia="zh-CN" w:bidi="hi-IN"/>
              </w:rPr>
            </w:pPr>
          </w:p>
        </w:tc>
        <w:tc>
          <w:tcPr>
            <w:tcW w:w="1748" w:type="dxa"/>
            <w:shd w:val="clear" w:color="auto" w:fill="auto"/>
          </w:tcPr>
          <w:p w14:paraId="5E5285A1" w14:textId="606DFDEB" w:rsidR="00692A69" w:rsidRPr="00A561B8" w:rsidRDefault="00746CB5"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High</w:t>
            </w:r>
          </w:p>
        </w:tc>
        <w:tc>
          <w:tcPr>
            <w:tcW w:w="2287" w:type="dxa"/>
            <w:shd w:val="clear" w:color="auto" w:fill="auto"/>
          </w:tcPr>
          <w:p w14:paraId="1EDD5598" w14:textId="431F556F" w:rsidR="00692A69" w:rsidRPr="00A561B8" w:rsidRDefault="00C45ED0" w:rsidP="00692A69">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Unclear</w:t>
            </w:r>
            <w:r w:rsidR="00746CB5" w:rsidRPr="00A561B8">
              <w:rPr>
                <w:rFonts w:ascii="Calibri" w:eastAsia="NSimSun" w:hAnsi="Calibri" w:cs="Calibri"/>
                <w:kern w:val="2"/>
                <w:sz w:val="20"/>
                <w:szCs w:val="20"/>
                <w:lang w:eastAsia="zh-CN" w:bidi="hi-IN"/>
              </w:rPr>
              <w:t xml:space="preserve"> (</w:t>
            </w:r>
            <w:r>
              <w:rPr>
                <w:rFonts w:ascii="Calibri" w:eastAsia="NSimSun" w:hAnsi="Calibri" w:cs="Calibri"/>
                <w:kern w:val="2"/>
                <w:sz w:val="20"/>
                <w:szCs w:val="20"/>
                <w:lang w:eastAsia="zh-CN" w:bidi="hi-IN"/>
              </w:rPr>
              <w:t>unclear characteristics of participants</w:t>
            </w:r>
            <w:r w:rsidR="00746CB5" w:rsidRPr="00A561B8">
              <w:rPr>
                <w:rFonts w:ascii="Calibri" w:eastAsia="NSimSun" w:hAnsi="Calibri" w:cs="Calibri"/>
                <w:kern w:val="2"/>
                <w:sz w:val="20"/>
                <w:szCs w:val="20"/>
                <w:lang w:eastAsia="zh-CN" w:bidi="hi-IN"/>
              </w:rPr>
              <w:t>)</w:t>
            </w:r>
          </w:p>
        </w:tc>
      </w:tr>
      <w:tr w:rsidR="00692A69" w:rsidRPr="00A561B8" w14:paraId="395E2FF4" w14:textId="77777777" w:rsidTr="000E2E8D">
        <w:tc>
          <w:tcPr>
            <w:tcW w:w="9639" w:type="dxa"/>
            <w:gridSpan w:val="4"/>
            <w:shd w:val="clear" w:color="auto" w:fill="8EAADB"/>
          </w:tcPr>
          <w:p w14:paraId="4D8C60D9" w14:textId="77777777"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Domain 2: Index test</w:t>
            </w:r>
          </w:p>
          <w:p w14:paraId="1D6C4006"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Risk of Bias: Could the conduct or interpretation of the index test have introduced bias? </w:t>
            </w:r>
          </w:p>
          <w:p w14:paraId="5CE0DBD4"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692A69" w:rsidRPr="00A561B8" w14:paraId="428BD7F8" w14:textId="77777777" w:rsidTr="000E2E8D">
        <w:tc>
          <w:tcPr>
            <w:tcW w:w="3856" w:type="dxa"/>
            <w:shd w:val="clear" w:color="auto" w:fill="auto"/>
          </w:tcPr>
          <w:p w14:paraId="6D62789B"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shd w:val="clear" w:color="auto" w:fill="auto"/>
          </w:tcPr>
          <w:p w14:paraId="75B9D1C2"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Unclear</w:t>
            </w:r>
          </w:p>
        </w:tc>
        <w:tc>
          <w:tcPr>
            <w:tcW w:w="1748" w:type="dxa"/>
            <w:shd w:val="clear" w:color="auto" w:fill="E7E6E6"/>
          </w:tcPr>
          <w:p w14:paraId="74B0FEA1" w14:textId="77777777" w:rsidR="00692A69" w:rsidRPr="00A561B8" w:rsidRDefault="00692A69" w:rsidP="00692A69">
            <w:pPr>
              <w:suppressAutoHyphens/>
              <w:rPr>
                <w:rFonts w:ascii="Calibri" w:eastAsia="NSimSun" w:hAnsi="Calibri" w:cs="Calibri"/>
                <w:kern w:val="2"/>
                <w:sz w:val="20"/>
                <w:szCs w:val="20"/>
                <w:lang w:eastAsia="zh-CN" w:bidi="hi-IN"/>
              </w:rPr>
            </w:pPr>
          </w:p>
        </w:tc>
        <w:tc>
          <w:tcPr>
            <w:tcW w:w="2287" w:type="dxa"/>
            <w:shd w:val="clear" w:color="auto" w:fill="E7E6E6"/>
          </w:tcPr>
          <w:p w14:paraId="452549C5" w14:textId="77777777" w:rsidR="00692A69" w:rsidRPr="00A561B8" w:rsidRDefault="00692A69" w:rsidP="00692A69">
            <w:pPr>
              <w:suppressAutoHyphens/>
              <w:rPr>
                <w:rFonts w:ascii="Calibri" w:eastAsia="NSimSun" w:hAnsi="Calibri" w:cs="Calibri"/>
                <w:kern w:val="2"/>
                <w:sz w:val="20"/>
                <w:szCs w:val="20"/>
                <w:lang w:eastAsia="zh-CN" w:bidi="hi-IN"/>
              </w:rPr>
            </w:pPr>
          </w:p>
        </w:tc>
      </w:tr>
      <w:tr w:rsidR="00692A69" w:rsidRPr="00A561B8" w14:paraId="0FA71CB6" w14:textId="77777777" w:rsidTr="000E2E8D">
        <w:tc>
          <w:tcPr>
            <w:tcW w:w="3856" w:type="dxa"/>
            <w:shd w:val="clear" w:color="auto" w:fill="auto"/>
          </w:tcPr>
          <w:p w14:paraId="09E910ED"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If a threshold was used, was it pre-specified?</w:t>
            </w:r>
          </w:p>
          <w:p w14:paraId="4D3B00AE"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w:t>
            </w:r>
            <w:proofErr w:type="gramStart"/>
            <w:r w:rsidRPr="00A561B8">
              <w:rPr>
                <w:rFonts w:ascii="Calibri" w:eastAsia="NSimSun" w:hAnsi="Calibri" w:cs="Calibri"/>
                <w:kern w:val="2"/>
                <w:sz w:val="20"/>
                <w:szCs w:val="20"/>
                <w:lang w:eastAsia="zh-CN" w:bidi="hi-IN"/>
              </w:rPr>
              <w:t>always</w:t>
            </w:r>
            <w:proofErr w:type="gramEnd"/>
            <w:r w:rsidRPr="00A561B8">
              <w:rPr>
                <w:rFonts w:ascii="Calibri" w:eastAsia="NSimSun" w:hAnsi="Calibri" w:cs="Calibri"/>
                <w:kern w:val="2"/>
                <w:sz w:val="20"/>
                <w:szCs w:val="20"/>
                <w:lang w:eastAsia="zh-CN" w:bidi="hi-IN"/>
              </w:rPr>
              <w:t xml:space="preserve"> yes for </w:t>
            </w:r>
            <w:proofErr w:type="spellStart"/>
            <w:r w:rsidRPr="00A561B8">
              <w:rPr>
                <w:rFonts w:ascii="Calibri" w:eastAsia="NSimSun" w:hAnsi="Calibri" w:cs="Calibri"/>
                <w:kern w:val="2"/>
                <w:sz w:val="20"/>
                <w:szCs w:val="20"/>
                <w:lang w:eastAsia="zh-CN" w:bidi="hi-IN"/>
              </w:rPr>
              <w:t>NxTAG</w:t>
            </w:r>
            <w:proofErr w:type="spellEnd"/>
            <w:r w:rsidRPr="00A561B8">
              <w:rPr>
                <w:rFonts w:ascii="Calibri" w:eastAsia="NSimSun" w:hAnsi="Calibri" w:cs="Calibri"/>
                <w:kern w:val="2"/>
                <w:sz w:val="20"/>
                <w:szCs w:val="20"/>
                <w:lang w:eastAsia="zh-CN" w:bidi="hi-IN"/>
              </w:rPr>
              <w:t>)</w:t>
            </w:r>
          </w:p>
        </w:tc>
        <w:tc>
          <w:tcPr>
            <w:tcW w:w="1748" w:type="dxa"/>
            <w:shd w:val="clear" w:color="auto" w:fill="auto"/>
          </w:tcPr>
          <w:p w14:paraId="6B95EFF8"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7223F859" w14:textId="77777777" w:rsidR="00692A69" w:rsidRPr="00A561B8" w:rsidRDefault="00692A69" w:rsidP="00692A69">
            <w:pPr>
              <w:suppressAutoHyphens/>
              <w:rPr>
                <w:rFonts w:ascii="Calibri" w:eastAsia="NSimSun" w:hAnsi="Calibri" w:cs="Calibri"/>
                <w:kern w:val="2"/>
                <w:sz w:val="20"/>
                <w:szCs w:val="20"/>
                <w:lang w:eastAsia="zh-CN" w:bidi="hi-IN"/>
              </w:rPr>
            </w:pPr>
          </w:p>
        </w:tc>
        <w:tc>
          <w:tcPr>
            <w:tcW w:w="2287" w:type="dxa"/>
            <w:shd w:val="clear" w:color="auto" w:fill="E7E6E6"/>
          </w:tcPr>
          <w:p w14:paraId="68FB66E4" w14:textId="77777777" w:rsidR="00692A69" w:rsidRPr="00A561B8" w:rsidRDefault="00692A69" w:rsidP="00692A69">
            <w:pPr>
              <w:suppressAutoHyphens/>
              <w:rPr>
                <w:rFonts w:ascii="Calibri" w:eastAsia="NSimSun" w:hAnsi="Calibri" w:cs="Calibri"/>
                <w:kern w:val="2"/>
                <w:sz w:val="20"/>
                <w:szCs w:val="20"/>
                <w:lang w:eastAsia="zh-CN" w:bidi="hi-IN"/>
              </w:rPr>
            </w:pPr>
          </w:p>
        </w:tc>
      </w:tr>
      <w:tr w:rsidR="00692A69" w:rsidRPr="00A561B8" w14:paraId="0D849685" w14:textId="77777777" w:rsidTr="000E2E8D">
        <w:tc>
          <w:tcPr>
            <w:tcW w:w="3856" w:type="dxa"/>
            <w:shd w:val="clear" w:color="auto" w:fill="auto"/>
          </w:tcPr>
          <w:p w14:paraId="19052A77" w14:textId="7A3F3B0E"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763AE17B" w14:textId="77777777" w:rsidR="00692A69" w:rsidRPr="00A561B8" w:rsidRDefault="00692A69" w:rsidP="00692A69">
            <w:pPr>
              <w:suppressAutoHyphens/>
              <w:rPr>
                <w:rFonts w:ascii="Calibri" w:eastAsia="NSimSun" w:hAnsi="Calibri" w:cs="Calibri"/>
                <w:kern w:val="2"/>
                <w:sz w:val="20"/>
                <w:szCs w:val="20"/>
                <w:lang w:eastAsia="zh-CN" w:bidi="hi-IN"/>
              </w:rPr>
            </w:pPr>
          </w:p>
        </w:tc>
        <w:tc>
          <w:tcPr>
            <w:tcW w:w="1748" w:type="dxa"/>
            <w:shd w:val="clear" w:color="auto" w:fill="auto"/>
          </w:tcPr>
          <w:p w14:paraId="4BE92C1C" w14:textId="4DB5D3F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r w:rsidR="00746CB5" w:rsidRPr="00A561B8">
              <w:rPr>
                <w:rFonts w:ascii="Calibri" w:eastAsia="NSimSun" w:hAnsi="Calibri" w:cs="Calibri"/>
                <w:kern w:val="2"/>
                <w:sz w:val="20"/>
                <w:szCs w:val="20"/>
                <w:lang w:eastAsia="zh-CN" w:bidi="hi-IN"/>
              </w:rPr>
              <w:t xml:space="preserve"> (u</w:t>
            </w:r>
            <w:r w:rsidR="00746CB5" w:rsidRPr="000E0D27">
              <w:rPr>
                <w:rFonts w:ascii="Calibri" w:eastAsia="NSimSun" w:hAnsi="Calibri" w:cs="Calibri"/>
                <w:kern w:val="2"/>
                <w:sz w:val="20"/>
                <w:szCs w:val="20"/>
                <w:lang w:eastAsia="zh-CN" w:bidi="hi-IN"/>
              </w:rPr>
              <w:t xml:space="preserve">nblinding </w:t>
            </w:r>
            <w:r w:rsidR="00746CB5" w:rsidRPr="00A561B8">
              <w:rPr>
                <w:rFonts w:ascii="Calibri" w:eastAsia="NSimSun" w:hAnsi="Calibri" w:cs="Calibri"/>
                <w:kern w:val="2"/>
                <w:sz w:val="20"/>
                <w:szCs w:val="20"/>
                <w:lang w:eastAsia="zh-CN" w:bidi="hi-IN"/>
              </w:rPr>
              <w:t xml:space="preserve">unlikely to </w:t>
            </w:r>
            <w:r w:rsidR="00746CB5" w:rsidRPr="000E0D27">
              <w:rPr>
                <w:rFonts w:ascii="Calibri" w:eastAsia="NSimSun" w:hAnsi="Calibri" w:cs="Calibri"/>
                <w:kern w:val="2"/>
                <w:sz w:val="20"/>
                <w:szCs w:val="20"/>
                <w:lang w:eastAsia="zh-CN" w:bidi="hi-IN"/>
              </w:rPr>
              <w:t>introduc</w:t>
            </w:r>
            <w:r w:rsidR="00746CB5" w:rsidRPr="00A561B8">
              <w:rPr>
                <w:rFonts w:ascii="Calibri" w:eastAsia="NSimSun" w:hAnsi="Calibri" w:cs="Calibri"/>
                <w:kern w:val="2"/>
                <w:sz w:val="20"/>
                <w:szCs w:val="20"/>
                <w:lang w:eastAsia="zh-CN" w:bidi="hi-IN"/>
              </w:rPr>
              <w:t>e</w:t>
            </w:r>
            <w:r w:rsidR="00746CB5" w:rsidRPr="000E0D27">
              <w:rPr>
                <w:rFonts w:ascii="Calibri" w:eastAsia="NSimSun" w:hAnsi="Calibri" w:cs="Calibri"/>
                <w:kern w:val="2"/>
                <w:sz w:val="20"/>
                <w:szCs w:val="20"/>
                <w:lang w:eastAsia="zh-CN" w:bidi="hi-IN"/>
              </w:rPr>
              <w:t xml:space="preserve"> interpretation bias</w:t>
            </w:r>
            <w:r w:rsidR="00746CB5" w:rsidRPr="00A561B8">
              <w:rPr>
                <w:rFonts w:ascii="Calibri" w:eastAsia="NSimSun" w:hAnsi="Calibri" w:cs="Calibri"/>
                <w:kern w:val="2"/>
                <w:sz w:val="20"/>
                <w:szCs w:val="20"/>
                <w:lang w:eastAsia="zh-CN" w:bidi="hi-IN"/>
              </w:rPr>
              <w:t>)</w:t>
            </w:r>
          </w:p>
        </w:tc>
        <w:tc>
          <w:tcPr>
            <w:tcW w:w="2287" w:type="dxa"/>
            <w:shd w:val="clear" w:color="auto" w:fill="auto"/>
          </w:tcPr>
          <w:p w14:paraId="4B4E14E6"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r>
      <w:tr w:rsidR="00382C7D" w:rsidRPr="00A561B8" w14:paraId="3C3A87B1" w14:textId="77777777" w:rsidTr="000E2E8D">
        <w:tc>
          <w:tcPr>
            <w:tcW w:w="9639" w:type="dxa"/>
            <w:gridSpan w:val="4"/>
            <w:shd w:val="clear" w:color="auto" w:fill="8EAADB"/>
          </w:tcPr>
          <w:p w14:paraId="3383436F"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4DBEBE1C"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3E32C19D" w14:textId="29900846" w:rsidR="00382C7D" w:rsidRPr="00A561B8" w:rsidRDefault="00382C7D" w:rsidP="00382C7D">
            <w:pPr>
              <w:suppressAutoHyphens/>
              <w:rPr>
                <w:rFonts w:ascii="Calibri" w:eastAsia="NSimSun" w:hAnsi="Calibri" w:cs="Calibri"/>
                <w:bCs/>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A561B8" w14:paraId="0E873A20" w14:textId="77777777" w:rsidTr="000E2E8D">
        <w:tc>
          <w:tcPr>
            <w:tcW w:w="3856" w:type="dxa"/>
            <w:shd w:val="clear" w:color="auto" w:fill="auto"/>
          </w:tcPr>
          <w:p w14:paraId="2C745B1B" w14:textId="54BA2271"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shd w:val="clear" w:color="auto" w:fill="auto"/>
          </w:tcPr>
          <w:p w14:paraId="06D7F16E" w14:textId="10161871"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2555BB8A"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650867E9"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70A98167" w14:textId="77777777" w:rsidTr="000E2E8D">
        <w:tc>
          <w:tcPr>
            <w:tcW w:w="3856" w:type="dxa"/>
            <w:shd w:val="clear" w:color="auto" w:fill="auto"/>
          </w:tcPr>
          <w:p w14:paraId="74CDA75A" w14:textId="3264DA2E"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shd w:val="clear" w:color="auto" w:fill="auto"/>
          </w:tcPr>
          <w:p w14:paraId="109A1DB6"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Yes</w:t>
            </w:r>
          </w:p>
        </w:tc>
        <w:tc>
          <w:tcPr>
            <w:tcW w:w="1748" w:type="dxa"/>
            <w:shd w:val="clear" w:color="auto" w:fill="E7E6E6"/>
          </w:tcPr>
          <w:p w14:paraId="037285E5"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5B874D33"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03538492" w14:textId="77777777" w:rsidTr="000E2E8D">
        <w:tc>
          <w:tcPr>
            <w:tcW w:w="3856" w:type="dxa"/>
            <w:shd w:val="clear" w:color="auto" w:fill="auto"/>
          </w:tcPr>
          <w:p w14:paraId="31D6517E" w14:textId="088CA676"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06011908" w14:textId="77777777" w:rsidR="00382C7D" w:rsidRPr="00A561B8"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7329FB9B" w14:textId="62EE996F"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c>
          <w:tcPr>
            <w:tcW w:w="2287" w:type="dxa"/>
            <w:shd w:val="clear" w:color="auto" w:fill="auto"/>
          </w:tcPr>
          <w:p w14:paraId="2CA64FE3" w14:textId="77777777"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Low</w:t>
            </w:r>
          </w:p>
        </w:tc>
      </w:tr>
      <w:tr w:rsidR="00692A69" w:rsidRPr="00A561B8" w14:paraId="6AF0D6A7" w14:textId="77777777" w:rsidTr="000E2E8D">
        <w:tc>
          <w:tcPr>
            <w:tcW w:w="9639" w:type="dxa"/>
            <w:gridSpan w:val="4"/>
            <w:shd w:val="clear" w:color="auto" w:fill="8EAADB"/>
          </w:tcPr>
          <w:p w14:paraId="361184FE" w14:textId="77777777" w:rsidR="00692A69" w:rsidRPr="00A561B8" w:rsidRDefault="00692A69" w:rsidP="00692A69">
            <w:pPr>
              <w:suppressAutoHyphens/>
              <w:rPr>
                <w:rFonts w:ascii="Calibri" w:eastAsia="NSimSun" w:hAnsi="Calibri" w:cs="Calibri"/>
                <w:b/>
                <w:kern w:val="2"/>
                <w:sz w:val="20"/>
                <w:szCs w:val="20"/>
                <w:lang w:eastAsia="zh-CN" w:bidi="hi-IN"/>
              </w:rPr>
            </w:pPr>
            <w:r w:rsidRPr="00A561B8">
              <w:rPr>
                <w:rFonts w:ascii="Calibri" w:eastAsia="NSimSun" w:hAnsi="Calibri" w:cs="Calibri"/>
                <w:b/>
                <w:kern w:val="2"/>
                <w:sz w:val="20"/>
                <w:szCs w:val="20"/>
                <w:lang w:eastAsia="zh-CN" w:bidi="hi-IN"/>
              </w:rPr>
              <w:t>Domain 4: Flow and timing</w:t>
            </w:r>
          </w:p>
          <w:p w14:paraId="5927E7B4" w14:textId="77777777" w:rsidR="00692A69" w:rsidRPr="00A561B8" w:rsidRDefault="00692A69" w:rsidP="00692A69">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 xml:space="preserve">Risk of Bias: Could the patient flow have introduced bias? </w:t>
            </w:r>
          </w:p>
        </w:tc>
      </w:tr>
      <w:tr w:rsidR="00382C7D" w:rsidRPr="00A561B8" w14:paraId="23429921" w14:textId="77777777" w:rsidTr="000E2E8D">
        <w:tc>
          <w:tcPr>
            <w:tcW w:w="3856" w:type="dxa"/>
            <w:shd w:val="clear" w:color="auto" w:fill="auto"/>
          </w:tcPr>
          <w:p w14:paraId="3467C4F2" w14:textId="26192BC2"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shd w:val="clear" w:color="auto" w:fill="auto"/>
          </w:tcPr>
          <w:p w14:paraId="0BFB508F" w14:textId="7A65AA25"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1748" w:type="dxa"/>
            <w:shd w:val="clear" w:color="auto" w:fill="E7E6E6"/>
          </w:tcPr>
          <w:p w14:paraId="434E2CDB"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291B9C29"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495EAA0A" w14:textId="77777777" w:rsidTr="000E2E8D">
        <w:tc>
          <w:tcPr>
            <w:tcW w:w="3856" w:type="dxa"/>
            <w:shd w:val="clear" w:color="auto" w:fill="auto"/>
          </w:tcPr>
          <w:p w14:paraId="4CF93E5C" w14:textId="40B60F75"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10DA322E" w14:textId="77777777"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shd w:val="clear" w:color="auto" w:fill="E7E6E6"/>
          </w:tcPr>
          <w:p w14:paraId="1DC3D1A0"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7C4DA277"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6929E8DF" w14:textId="77777777" w:rsidTr="000E2E8D">
        <w:tc>
          <w:tcPr>
            <w:tcW w:w="3856" w:type="dxa"/>
            <w:shd w:val="clear" w:color="auto" w:fill="auto"/>
          </w:tcPr>
          <w:p w14:paraId="4FAE1062" w14:textId="62666F1C"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63B755C4" w14:textId="77777777"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shd w:val="clear" w:color="auto" w:fill="E7E6E6"/>
          </w:tcPr>
          <w:p w14:paraId="0B623C10"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52A6EEF4"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75526065" w14:textId="77777777" w:rsidTr="000E2E8D">
        <w:tc>
          <w:tcPr>
            <w:tcW w:w="3856" w:type="dxa"/>
            <w:shd w:val="clear" w:color="auto" w:fill="auto"/>
          </w:tcPr>
          <w:p w14:paraId="07D791E0" w14:textId="2FD074F0"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shd w:val="clear" w:color="auto" w:fill="auto"/>
          </w:tcPr>
          <w:p w14:paraId="7403F033" w14:textId="77777777"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shd w:val="clear" w:color="auto" w:fill="E7E6E6"/>
          </w:tcPr>
          <w:p w14:paraId="5622CCB6"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10144972" w14:textId="77777777" w:rsidR="00382C7D" w:rsidRPr="00A561B8" w:rsidRDefault="00382C7D" w:rsidP="00382C7D">
            <w:pPr>
              <w:suppressAutoHyphens/>
              <w:rPr>
                <w:rFonts w:ascii="Calibri" w:eastAsia="NSimSun" w:hAnsi="Calibri" w:cs="Calibri"/>
                <w:kern w:val="2"/>
                <w:sz w:val="20"/>
                <w:szCs w:val="20"/>
                <w:lang w:eastAsia="zh-CN" w:bidi="hi-IN"/>
              </w:rPr>
            </w:pPr>
          </w:p>
        </w:tc>
      </w:tr>
      <w:tr w:rsidR="00382C7D" w:rsidRPr="00A561B8" w14:paraId="0CF6C912" w14:textId="77777777" w:rsidTr="000E2E8D">
        <w:tc>
          <w:tcPr>
            <w:tcW w:w="3856" w:type="dxa"/>
            <w:shd w:val="clear" w:color="auto" w:fill="auto"/>
          </w:tcPr>
          <w:p w14:paraId="7448F58E" w14:textId="35CE8E59"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2E0133F6"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7F332314" w14:textId="4CBFEA58"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2287" w:type="dxa"/>
            <w:shd w:val="clear" w:color="auto" w:fill="E7E6E6"/>
          </w:tcPr>
          <w:p w14:paraId="67D5B7BD" w14:textId="074CA379" w:rsidR="00382C7D" w:rsidRPr="00A561B8"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Not applicable</w:t>
            </w:r>
          </w:p>
        </w:tc>
      </w:tr>
    </w:tbl>
    <w:p w14:paraId="3239F89B" w14:textId="69BE9EB7" w:rsidR="00692A69" w:rsidRPr="00A561B8" w:rsidRDefault="00692A69"/>
    <w:p w14:paraId="50DBBE00" w14:textId="1914F8F1" w:rsidR="003423B0" w:rsidRPr="00A561B8" w:rsidRDefault="003423B0"/>
    <w:p w14:paraId="549F0174" w14:textId="7307990D" w:rsidR="003423B0" w:rsidRPr="00A561B8" w:rsidRDefault="003423B0">
      <w:r w:rsidRPr="00A561B8">
        <w:br w:type="page"/>
      </w:r>
    </w:p>
    <w:p w14:paraId="3B4862EA" w14:textId="7A861124" w:rsidR="003423B0" w:rsidRPr="00A561B8" w:rsidRDefault="0037743D" w:rsidP="003423B0">
      <w:pPr>
        <w:rPr>
          <w:b/>
          <w:bCs/>
        </w:rPr>
      </w:pPr>
      <w:r>
        <w:rPr>
          <w:b/>
          <w:bCs/>
        </w:rPr>
        <w:t>T</w:t>
      </w:r>
      <w:r w:rsidR="003423B0" w:rsidRPr="00A561B8">
        <w:rPr>
          <w:b/>
          <w:bCs/>
        </w:rPr>
        <w:t xml:space="preserve">able </w:t>
      </w:r>
      <w:r>
        <w:rPr>
          <w:b/>
          <w:bCs/>
        </w:rPr>
        <w:t>S</w:t>
      </w:r>
      <w:r w:rsidR="003423B0" w:rsidRPr="00A561B8">
        <w:rPr>
          <w:b/>
          <w:bCs/>
        </w:rPr>
        <w:t xml:space="preserve">8A. </w:t>
      </w:r>
      <w:proofErr w:type="spellStart"/>
      <w:r w:rsidR="003423B0" w:rsidRPr="00A561B8">
        <w:rPr>
          <w:b/>
          <w:bCs/>
        </w:rPr>
        <w:t>Locher</w:t>
      </w:r>
      <w:proofErr w:type="spellEnd"/>
      <w:r w:rsidR="003423B0" w:rsidRPr="00A561B8">
        <w:rPr>
          <w:b/>
          <w:bCs/>
        </w:rPr>
        <w:t xml:space="preserve"> 2019: study characteristics</w:t>
      </w:r>
    </w:p>
    <w:p w14:paraId="63078093" w14:textId="77777777" w:rsidR="003423B0" w:rsidRPr="00A561B8" w:rsidRDefault="003423B0" w:rsidP="003423B0"/>
    <w:tbl>
      <w:tblPr>
        <w:tblStyle w:val="TableGrid"/>
        <w:tblW w:w="0" w:type="auto"/>
        <w:tblLook w:val="04A0" w:firstRow="1" w:lastRow="0" w:firstColumn="1" w:lastColumn="0" w:noHBand="0" w:noVBand="1"/>
      </w:tblPr>
      <w:tblGrid>
        <w:gridCol w:w="1696"/>
        <w:gridCol w:w="2410"/>
        <w:gridCol w:w="5528"/>
      </w:tblGrid>
      <w:tr w:rsidR="003423B0" w:rsidRPr="00A561B8" w14:paraId="13F98049" w14:textId="77777777" w:rsidTr="000E2E8D">
        <w:tc>
          <w:tcPr>
            <w:tcW w:w="1696" w:type="dxa"/>
            <w:tcBorders>
              <w:bottom w:val="nil"/>
            </w:tcBorders>
          </w:tcPr>
          <w:p w14:paraId="31DC71E0" w14:textId="77777777" w:rsidR="003423B0" w:rsidRPr="00A561B8" w:rsidRDefault="003423B0" w:rsidP="000E2E8D">
            <w:pPr>
              <w:rPr>
                <w:b/>
                <w:bCs/>
                <w:sz w:val="20"/>
                <w:szCs w:val="20"/>
              </w:rPr>
            </w:pPr>
            <w:r w:rsidRPr="00A561B8">
              <w:rPr>
                <w:b/>
                <w:bCs/>
                <w:sz w:val="20"/>
                <w:szCs w:val="20"/>
              </w:rPr>
              <w:t>Participant sampling</w:t>
            </w:r>
          </w:p>
        </w:tc>
        <w:tc>
          <w:tcPr>
            <w:tcW w:w="7938" w:type="dxa"/>
            <w:gridSpan w:val="2"/>
          </w:tcPr>
          <w:p w14:paraId="71097C7B" w14:textId="5B68A6FE" w:rsidR="003423B0" w:rsidRPr="00A561B8" w:rsidRDefault="00F903DC" w:rsidP="00F903DC">
            <w:pPr>
              <w:rPr>
                <w:sz w:val="20"/>
                <w:szCs w:val="20"/>
              </w:rPr>
            </w:pPr>
            <w:r w:rsidRPr="00A561B8">
              <w:rPr>
                <w:sz w:val="20"/>
                <w:szCs w:val="20"/>
              </w:rPr>
              <w:t>Cross sectional study with (A) retrospective data analysis on archived samples, and (B) samples collected prospectively</w:t>
            </w:r>
          </w:p>
        </w:tc>
      </w:tr>
      <w:tr w:rsidR="003423B0" w:rsidRPr="00A561B8" w14:paraId="45DBD9CB" w14:textId="77777777" w:rsidTr="000E2E8D">
        <w:tc>
          <w:tcPr>
            <w:tcW w:w="1696" w:type="dxa"/>
            <w:vMerge w:val="restart"/>
          </w:tcPr>
          <w:p w14:paraId="65BB1EE6" w14:textId="77777777" w:rsidR="003423B0" w:rsidRPr="00A561B8" w:rsidRDefault="003423B0" w:rsidP="000E2E8D">
            <w:pPr>
              <w:rPr>
                <w:b/>
                <w:bCs/>
                <w:sz w:val="20"/>
                <w:szCs w:val="20"/>
              </w:rPr>
            </w:pPr>
            <w:r w:rsidRPr="00A561B8">
              <w:rPr>
                <w:b/>
                <w:bCs/>
                <w:sz w:val="20"/>
                <w:szCs w:val="20"/>
              </w:rPr>
              <w:t>Participant characteristics and setting</w:t>
            </w:r>
          </w:p>
        </w:tc>
        <w:tc>
          <w:tcPr>
            <w:tcW w:w="2410" w:type="dxa"/>
          </w:tcPr>
          <w:p w14:paraId="569D481A" w14:textId="77777777" w:rsidR="003423B0" w:rsidRPr="00A561B8" w:rsidRDefault="003423B0" w:rsidP="000E2E8D">
            <w:pPr>
              <w:rPr>
                <w:b/>
                <w:bCs/>
                <w:sz w:val="20"/>
                <w:szCs w:val="20"/>
              </w:rPr>
            </w:pPr>
            <w:r w:rsidRPr="00A561B8">
              <w:rPr>
                <w:b/>
                <w:bCs/>
                <w:sz w:val="20"/>
                <w:szCs w:val="20"/>
              </w:rPr>
              <w:t>Country</w:t>
            </w:r>
          </w:p>
        </w:tc>
        <w:tc>
          <w:tcPr>
            <w:tcW w:w="5528" w:type="dxa"/>
          </w:tcPr>
          <w:p w14:paraId="6AE3F285" w14:textId="211229C2" w:rsidR="003423B0" w:rsidRPr="00A561B8" w:rsidRDefault="00F903DC" w:rsidP="000E2E8D">
            <w:pPr>
              <w:rPr>
                <w:sz w:val="20"/>
                <w:szCs w:val="20"/>
              </w:rPr>
            </w:pPr>
            <w:r w:rsidRPr="00A561B8">
              <w:rPr>
                <w:sz w:val="20"/>
                <w:szCs w:val="20"/>
              </w:rPr>
              <w:t>Canada</w:t>
            </w:r>
          </w:p>
        </w:tc>
      </w:tr>
      <w:tr w:rsidR="003423B0" w:rsidRPr="00A561B8" w14:paraId="58BBE3A0" w14:textId="77777777" w:rsidTr="000E2E8D">
        <w:tc>
          <w:tcPr>
            <w:tcW w:w="1696" w:type="dxa"/>
            <w:vMerge/>
          </w:tcPr>
          <w:p w14:paraId="1E3F15CB" w14:textId="77777777" w:rsidR="003423B0" w:rsidRPr="00A561B8" w:rsidRDefault="003423B0" w:rsidP="000E2E8D">
            <w:pPr>
              <w:rPr>
                <w:b/>
                <w:bCs/>
                <w:sz w:val="20"/>
                <w:szCs w:val="20"/>
              </w:rPr>
            </w:pPr>
          </w:p>
        </w:tc>
        <w:tc>
          <w:tcPr>
            <w:tcW w:w="2410" w:type="dxa"/>
          </w:tcPr>
          <w:p w14:paraId="7533C670" w14:textId="77777777" w:rsidR="003423B0" w:rsidRPr="00A561B8" w:rsidRDefault="003423B0" w:rsidP="000E2E8D">
            <w:pPr>
              <w:rPr>
                <w:b/>
                <w:bCs/>
                <w:sz w:val="20"/>
                <w:szCs w:val="20"/>
              </w:rPr>
            </w:pPr>
            <w:r w:rsidRPr="00A561B8">
              <w:rPr>
                <w:b/>
                <w:bCs/>
                <w:sz w:val="20"/>
                <w:szCs w:val="20"/>
              </w:rPr>
              <w:t>Study centres</w:t>
            </w:r>
          </w:p>
        </w:tc>
        <w:tc>
          <w:tcPr>
            <w:tcW w:w="5528" w:type="dxa"/>
          </w:tcPr>
          <w:p w14:paraId="5E50B1A5" w14:textId="332C319F" w:rsidR="003423B0" w:rsidRPr="00A561B8" w:rsidRDefault="00F903DC" w:rsidP="000E2E8D">
            <w:pPr>
              <w:rPr>
                <w:sz w:val="20"/>
                <w:szCs w:val="20"/>
              </w:rPr>
            </w:pPr>
            <w:r w:rsidRPr="00A561B8">
              <w:rPr>
                <w:sz w:val="20"/>
                <w:szCs w:val="20"/>
              </w:rPr>
              <w:t xml:space="preserve">Diagnostic microbiology laboratory serving an acute tertiary care </w:t>
            </w:r>
            <w:proofErr w:type="spellStart"/>
            <w:r w:rsidRPr="00A561B8">
              <w:rPr>
                <w:sz w:val="20"/>
                <w:szCs w:val="20"/>
              </w:rPr>
              <w:t>center</w:t>
            </w:r>
            <w:proofErr w:type="spellEnd"/>
            <w:r w:rsidRPr="00A561B8">
              <w:rPr>
                <w:sz w:val="20"/>
                <w:szCs w:val="20"/>
              </w:rPr>
              <w:t xml:space="preserve"> in Vancouver</w:t>
            </w:r>
          </w:p>
        </w:tc>
      </w:tr>
      <w:tr w:rsidR="003423B0" w:rsidRPr="00A561B8" w14:paraId="62074200" w14:textId="77777777" w:rsidTr="000E2E8D">
        <w:tc>
          <w:tcPr>
            <w:tcW w:w="1696" w:type="dxa"/>
            <w:vMerge/>
            <w:tcBorders>
              <w:bottom w:val="nil"/>
            </w:tcBorders>
          </w:tcPr>
          <w:p w14:paraId="3B18656A" w14:textId="77777777" w:rsidR="003423B0" w:rsidRPr="00A561B8" w:rsidRDefault="003423B0" w:rsidP="000E2E8D">
            <w:pPr>
              <w:rPr>
                <w:b/>
                <w:bCs/>
                <w:sz w:val="20"/>
                <w:szCs w:val="20"/>
              </w:rPr>
            </w:pPr>
          </w:p>
        </w:tc>
        <w:tc>
          <w:tcPr>
            <w:tcW w:w="2410" w:type="dxa"/>
          </w:tcPr>
          <w:p w14:paraId="31F769C0" w14:textId="77777777" w:rsidR="003423B0" w:rsidRPr="00A561B8" w:rsidRDefault="003423B0" w:rsidP="000E2E8D">
            <w:pPr>
              <w:rPr>
                <w:b/>
                <w:bCs/>
                <w:sz w:val="20"/>
                <w:szCs w:val="20"/>
              </w:rPr>
            </w:pPr>
            <w:r w:rsidRPr="00A561B8">
              <w:rPr>
                <w:b/>
                <w:bCs/>
                <w:sz w:val="20"/>
                <w:szCs w:val="20"/>
              </w:rPr>
              <w:t>Study dates</w:t>
            </w:r>
          </w:p>
        </w:tc>
        <w:tc>
          <w:tcPr>
            <w:tcW w:w="5528" w:type="dxa"/>
          </w:tcPr>
          <w:p w14:paraId="64A0CAA3" w14:textId="0F50BD3B" w:rsidR="00F903DC" w:rsidRPr="00F903DC" w:rsidRDefault="00F903DC" w:rsidP="00F903DC">
            <w:pPr>
              <w:rPr>
                <w:sz w:val="20"/>
                <w:szCs w:val="20"/>
              </w:rPr>
            </w:pPr>
            <w:r w:rsidRPr="00A561B8">
              <w:rPr>
                <w:sz w:val="20"/>
                <w:szCs w:val="20"/>
              </w:rPr>
              <w:t xml:space="preserve">(A) </w:t>
            </w:r>
            <w:r w:rsidRPr="00F903DC">
              <w:rPr>
                <w:sz w:val="20"/>
                <w:szCs w:val="20"/>
              </w:rPr>
              <w:t>Archived samples collected between December 2015 and November 2018</w:t>
            </w:r>
            <w:r w:rsidRPr="00A561B8">
              <w:rPr>
                <w:sz w:val="20"/>
                <w:szCs w:val="20"/>
              </w:rPr>
              <w:t xml:space="preserve">; </w:t>
            </w:r>
            <w:r w:rsidRPr="00F903DC">
              <w:rPr>
                <w:sz w:val="20"/>
                <w:szCs w:val="20"/>
              </w:rPr>
              <w:t>FA RP testing between September 2016 and February 2019</w:t>
            </w:r>
          </w:p>
          <w:p w14:paraId="7BA0C735" w14:textId="1D25E464" w:rsidR="003423B0" w:rsidRPr="00A561B8" w:rsidRDefault="00F903DC" w:rsidP="00F903DC">
            <w:pPr>
              <w:rPr>
                <w:sz w:val="20"/>
                <w:szCs w:val="20"/>
              </w:rPr>
            </w:pPr>
            <w:r w:rsidRPr="00A561B8">
              <w:rPr>
                <w:sz w:val="20"/>
                <w:szCs w:val="20"/>
              </w:rPr>
              <w:t>(B) Prospective samples collected between December 2016 and May 2017</w:t>
            </w:r>
          </w:p>
        </w:tc>
      </w:tr>
      <w:tr w:rsidR="003423B0" w:rsidRPr="00A561B8" w14:paraId="407A4EBA" w14:textId="77777777" w:rsidTr="000E2E8D">
        <w:tc>
          <w:tcPr>
            <w:tcW w:w="1696" w:type="dxa"/>
            <w:tcBorders>
              <w:top w:val="nil"/>
              <w:bottom w:val="nil"/>
            </w:tcBorders>
          </w:tcPr>
          <w:p w14:paraId="4B7BDCAE" w14:textId="77777777" w:rsidR="003423B0" w:rsidRPr="00A561B8" w:rsidRDefault="003423B0" w:rsidP="000E2E8D">
            <w:pPr>
              <w:rPr>
                <w:b/>
                <w:bCs/>
                <w:sz w:val="20"/>
                <w:szCs w:val="20"/>
              </w:rPr>
            </w:pPr>
          </w:p>
        </w:tc>
        <w:tc>
          <w:tcPr>
            <w:tcW w:w="2410" w:type="dxa"/>
          </w:tcPr>
          <w:p w14:paraId="69CDE184" w14:textId="77777777" w:rsidR="003423B0" w:rsidRPr="00A561B8" w:rsidRDefault="003423B0" w:rsidP="000E2E8D">
            <w:pPr>
              <w:rPr>
                <w:b/>
                <w:bCs/>
                <w:sz w:val="20"/>
                <w:szCs w:val="20"/>
              </w:rPr>
            </w:pPr>
            <w:r w:rsidRPr="00A561B8">
              <w:rPr>
                <w:b/>
                <w:bCs/>
                <w:sz w:val="20"/>
                <w:szCs w:val="20"/>
              </w:rPr>
              <w:t>Inclusion/exclusion criteria</w:t>
            </w:r>
          </w:p>
        </w:tc>
        <w:tc>
          <w:tcPr>
            <w:tcW w:w="5528" w:type="dxa"/>
          </w:tcPr>
          <w:p w14:paraId="5217377E" w14:textId="1DD98635" w:rsidR="00F903DC" w:rsidRPr="00F903DC" w:rsidRDefault="00F903DC" w:rsidP="00F903DC">
            <w:pPr>
              <w:rPr>
                <w:rFonts w:ascii="Calibri" w:hAnsi="Calibri" w:cs="Calibri"/>
                <w:sz w:val="20"/>
                <w:szCs w:val="20"/>
              </w:rPr>
            </w:pPr>
            <w:r w:rsidRPr="00F903DC">
              <w:rPr>
                <w:rFonts w:ascii="Calibri" w:hAnsi="Calibri" w:cs="Calibri"/>
                <w:sz w:val="20"/>
                <w:szCs w:val="20"/>
              </w:rPr>
              <w:t xml:space="preserve">(A) </w:t>
            </w:r>
            <w:r w:rsidRPr="00A561B8">
              <w:rPr>
                <w:rFonts w:ascii="Calibri" w:hAnsi="Calibri" w:cs="Calibri"/>
                <w:sz w:val="20"/>
                <w:szCs w:val="20"/>
              </w:rPr>
              <w:t>Not reported</w:t>
            </w:r>
          </w:p>
          <w:p w14:paraId="1A516AC9" w14:textId="77BA9372" w:rsidR="003423B0" w:rsidRPr="00A561B8" w:rsidRDefault="00F903DC" w:rsidP="00F903DC">
            <w:pPr>
              <w:rPr>
                <w:sz w:val="20"/>
                <w:szCs w:val="20"/>
              </w:rPr>
            </w:pPr>
            <w:r w:rsidRPr="00A561B8">
              <w:rPr>
                <w:rFonts w:ascii="Calibri" w:hAnsi="Calibri" w:cs="Calibri"/>
                <w:sz w:val="20"/>
                <w:szCs w:val="20"/>
              </w:rPr>
              <w:t xml:space="preserve">(B) </w:t>
            </w:r>
            <w:r w:rsidR="008809D9" w:rsidRPr="00A561B8">
              <w:rPr>
                <w:rFonts w:ascii="Calibri" w:hAnsi="Calibri" w:cs="Calibri"/>
                <w:sz w:val="20"/>
                <w:szCs w:val="20"/>
              </w:rPr>
              <w:t>P</w:t>
            </w:r>
            <w:r w:rsidRPr="00A561B8">
              <w:rPr>
                <w:rFonts w:ascii="Calibri" w:hAnsi="Calibri" w:cs="Calibri"/>
                <w:sz w:val="20"/>
                <w:szCs w:val="20"/>
              </w:rPr>
              <w:t xml:space="preserve">atients with suspected acute respiratory tract infection from </w:t>
            </w:r>
            <w:r w:rsidR="008809D9" w:rsidRPr="00A561B8">
              <w:rPr>
                <w:rFonts w:ascii="Calibri" w:hAnsi="Calibri" w:cs="Calibri"/>
                <w:sz w:val="20"/>
                <w:szCs w:val="20"/>
              </w:rPr>
              <w:t>the bone marrow transplant unit, respiratory/thoracic unit</w:t>
            </w:r>
            <w:r w:rsidR="00583366" w:rsidRPr="00A561B8">
              <w:rPr>
                <w:rFonts w:ascii="Calibri" w:hAnsi="Calibri" w:cs="Calibri"/>
                <w:sz w:val="20"/>
                <w:szCs w:val="20"/>
              </w:rPr>
              <w:t>,</w:t>
            </w:r>
            <w:r w:rsidR="008809D9" w:rsidRPr="00A561B8">
              <w:rPr>
                <w:rFonts w:ascii="Calibri" w:hAnsi="Calibri" w:cs="Calibri"/>
                <w:sz w:val="20"/>
                <w:szCs w:val="20"/>
              </w:rPr>
              <w:t xml:space="preserve"> intensive care unit</w:t>
            </w:r>
            <w:r w:rsidR="00583366" w:rsidRPr="00A561B8">
              <w:rPr>
                <w:rFonts w:ascii="Calibri" w:hAnsi="Calibri" w:cs="Calibri"/>
                <w:sz w:val="20"/>
                <w:szCs w:val="20"/>
              </w:rPr>
              <w:t>, and other specific locations</w:t>
            </w:r>
            <w:r w:rsidRPr="00A561B8">
              <w:rPr>
                <w:rFonts w:ascii="Calibri" w:hAnsi="Calibri" w:cs="Calibri"/>
                <w:sz w:val="20"/>
                <w:szCs w:val="20"/>
              </w:rPr>
              <w:t xml:space="preserve"> chosen because they typically house immunocompromised patients and patients with underlying chronic lung disease</w:t>
            </w:r>
          </w:p>
        </w:tc>
      </w:tr>
      <w:tr w:rsidR="003423B0" w:rsidRPr="00A561B8" w14:paraId="35319BF8" w14:textId="77777777" w:rsidTr="000E2E8D">
        <w:tc>
          <w:tcPr>
            <w:tcW w:w="1696" w:type="dxa"/>
            <w:tcBorders>
              <w:top w:val="nil"/>
              <w:bottom w:val="nil"/>
            </w:tcBorders>
          </w:tcPr>
          <w:p w14:paraId="2F2B07C5" w14:textId="77777777" w:rsidR="003423B0" w:rsidRPr="00A561B8" w:rsidRDefault="003423B0" w:rsidP="000E2E8D">
            <w:pPr>
              <w:rPr>
                <w:b/>
                <w:bCs/>
                <w:sz w:val="20"/>
                <w:szCs w:val="20"/>
              </w:rPr>
            </w:pPr>
          </w:p>
        </w:tc>
        <w:tc>
          <w:tcPr>
            <w:tcW w:w="2410" w:type="dxa"/>
          </w:tcPr>
          <w:p w14:paraId="20D5CE03" w14:textId="77777777" w:rsidR="003423B0" w:rsidRPr="00A561B8" w:rsidRDefault="003423B0" w:rsidP="000E2E8D">
            <w:pPr>
              <w:rPr>
                <w:b/>
                <w:bCs/>
                <w:sz w:val="20"/>
                <w:szCs w:val="20"/>
              </w:rPr>
            </w:pPr>
            <w:r w:rsidRPr="00A561B8">
              <w:rPr>
                <w:b/>
                <w:bCs/>
                <w:sz w:val="20"/>
                <w:szCs w:val="20"/>
              </w:rPr>
              <w:t>Sample size</w:t>
            </w:r>
          </w:p>
        </w:tc>
        <w:tc>
          <w:tcPr>
            <w:tcW w:w="5528" w:type="dxa"/>
          </w:tcPr>
          <w:p w14:paraId="454CFA78" w14:textId="2445E7DC" w:rsidR="003423B0" w:rsidRPr="00A561B8" w:rsidRDefault="003423B0" w:rsidP="000E2E8D">
            <w:pPr>
              <w:rPr>
                <w:sz w:val="20"/>
                <w:szCs w:val="20"/>
              </w:rPr>
            </w:pPr>
            <w:r w:rsidRPr="00A561B8">
              <w:rPr>
                <w:sz w:val="20"/>
                <w:szCs w:val="20"/>
              </w:rPr>
              <w:t>1</w:t>
            </w:r>
            <w:r w:rsidR="00183ADD" w:rsidRPr="00A561B8">
              <w:rPr>
                <w:sz w:val="20"/>
                <w:szCs w:val="20"/>
              </w:rPr>
              <w:t>33</w:t>
            </w:r>
            <w:r w:rsidRPr="00A561B8">
              <w:rPr>
                <w:sz w:val="20"/>
                <w:szCs w:val="20"/>
              </w:rPr>
              <w:t xml:space="preserve"> samples</w:t>
            </w:r>
          </w:p>
        </w:tc>
      </w:tr>
      <w:tr w:rsidR="003423B0" w:rsidRPr="00A561B8" w14:paraId="1F7AF1F1" w14:textId="77777777" w:rsidTr="000E2E8D">
        <w:tc>
          <w:tcPr>
            <w:tcW w:w="1696" w:type="dxa"/>
            <w:tcBorders>
              <w:top w:val="nil"/>
              <w:bottom w:val="nil"/>
            </w:tcBorders>
          </w:tcPr>
          <w:p w14:paraId="4B3952C8" w14:textId="77777777" w:rsidR="003423B0" w:rsidRPr="00A561B8" w:rsidRDefault="003423B0" w:rsidP="000E2E8D">
            <w:pPr>
              <w:rPr>
                <w:b/>
                <w:bCs/>
                <w:sz w:val="20"/>
                <w:szCs w:val="20"/>
              </w:rPr>
            </w:pPr>
          </w:p>
        </w:tc>
        <w:tc>
          <w:tcPr>
            <w:tcW w:w="2410" w:type="dxa"/>
          </w:tcPr>
          <w:p w14:paraId="7129ACC1" w14:textId="77777777" w:rsidR="003423B0" w:rsidRPr="00A561B8" w:rsidRDefault="003423B0" w:rsidP="000E2E8D">
            <w:pPr>
              <w:rPr>
                <w:b/>
                <w:bCs/>
                <w:sz w:val="20"/>
                <w:szCs w:val="20"/>
              </w:rPr>
            </w:pPr>
            <w:r w:rsidRPr="00A561B8">
              <w:rPr>
                <w:b/>
                <w:bCs/>
                <w:sz w:val="20"/>
                <w:szCs w:val="20"/>
              </w:rPr>
              <w:t>Age</w:t>
            </w:r>
          </w:p>
        </w:tc>
        <w:tc>
          <w:tcPr>
            <w:tcW w:w="5528" w:type="dxa"/>
          </w:tcPr>
          <w:p w14:paraId="0127AABE" w14:textId="1A1B649D" w:rsidR="00183ADD" w:rsidRPr="00A561B8" w:rsidRDefault="00183ADD" w:rsidP="000E2E8D">
            <w:pPr>
              <w:rPr>
                <w:sz w:val="20"/>
                <w:szCs w:val="20"/>
              </w:rPr>
            </w:pPr>
            <w:r w:rsidRPr="00A561B8">
              <w:rPr>
                <w:sz w:val="20"/>
                <w:szCs w:val="20"/>
              </w:rPr>
              <w:t>Adults</w:t>
            </w:r>
          </w:p>
          <w:p w14:paraId="3F97D786" w14:textId="6CB40698" w:rsidR="00183ADD" w:rsidRPr="00183ADD" w:rsidRDefault="00183ADD" w:rsidP="00183ADD">
            <w:pPr>
              <w:rPr>
                <w:sz w:val="20"/>
                <w:szCs w:val="20"/>
              </w:rPr>
            </w:pPr>
            <w:r w:rsidRPr="00183ADD">
              <w:rPr>
                <w:sz w:val="20"/>
                <w:szCs w:val="20"/>
              </w:rPr>
              <w:t>(A) Mean age 53</w:t>
            </w:r>
            <w:r w:rsidRPr="00A561B8">
              <w:rPr>
                <w:sz w:val="20"/>
                <w:szCs w:val="20"/>
              </w:rPr>
              <w:t xml:space="preserve"> years</w:t>
            </w:r>
            <w:r w:rsidRPr="00183ADD">
              <w:rPr>
                <w:sz w:val="20"/>
                <w:szCs w:val="20"/>
              </w:rPr>
              <w:t xml:space="preserve"> (SD 14.8</w:t>
            </w:r>
            <w:r w:rsidRPr="00A561B8">
              <w:rPr>
                <w:sz w:val="20"/>
                <w:szCs w:val="20"/>
              </w:rPr>
              <w:t>)</w:t>
            </w:r>
          </w:p>
          <w:p w14:paraId="66D549BE" w14:textId="26DDE9EE" w:rsidR="003423B0" w:rsidRPr="00A561B8" w:rsidRDefault="00183ADD" w:rsidP="00183ADD">
            <w:pPr>
              <w:rPr>
                <w:sz w:val="20"/>
                <w:szCs w:val="20"/>
              </w:rPr>
            </w:pPr>
            <w:r w:rsidRPr="00A561B8">
              <w:rPr>
                <w:sz w:val="20"/>
                <w:szCs w:val="20"/>
              </w:rPr>
              <w:t>(B) Mean age 56 years (SD 14.6)</w:t>
            </w:r>
          </w:p>
        </w:tc>
      </w:tr>
      <w:tr w:rsidR="003423B0" w:rsidRPr="00A561B8" w14:paraId="653D3988" w14:textId="77777777" w:rsidTr="000E2E8D">
        <w:tc>
          <w:tcPr>
            <w:tcW w:w="1696" w:type="dxa"/>
            <w:tcBorders>
              <w:top w:val="nil"/>
              <w:bottom w:val="nil"/>
            </w:tcBorders>
          </w:tcPr>
          <w:p w14:paraId="4AA05DF4" w14:textId="77777777" w:rsidR="003423B0" w:rsidRPr="00A561B8" w:rsidRDefault="003423B0" w:rsidP="000E2E8D">
            <w:pPr>
              <w:rPr>
                <w:b/>
                <w:bCs/>
                <w:sz w:val="20"/>
                <w:szCs w:val="20"/>
              </w:rPr>
            </w:pPr>
          </w:p>
        </w:tc>
        <w:tc>
          <w:tcPr>
            <w:tcW w:w="2410" w:type="dxa"/>
          </w:tcPr>
          <w:p w14:paraId="05412459" w14:textId="77777777" w:rsidR="003423B0" w:rsidRPr="00A561B8" w:rsidRDefault="003423B0" w:rsidP="000E2E8D">
            <w:pPr>
              <w:rPr>
                <w:b/>
                <w:bCs/>
                <w:sz w:val="20"/>
                <w:szCs w:val="20"/>
              </w:rPr>
            </w:pPr>
            <w:r w:rsidRPr="00A561B8">
              <w:rPr>
                <w:b/>
                <w:bCs/>
                <w:sz w:val="20"/>
                <w:szCs w:val="20"/>
              </w:rPr>
              <w:t>Sex</w:t>
            </w:r>
          </w:p>
        </w:tc>
        <w:tc>
          <w:tcPr>
            <w:tcW w:w="5528" w:type="dxa"/>
          </w:tcPr>
          <w:p w14:paraId="2F1C217B" w14:textId="77777777" w:rsidR="003423B0" w:rsidRPr="00A561B8" w:rsidRDefault="003423B0" w:rsidP="000E2E8D">
            <w:pPr>
              <w:rPr>
                <w:sz w:val="20"/>
                <w:szCs w:val="20"/>
              </w:rPr>
            </w:pPr>
            <w:r w:rsidRPr="00A561B8">
              <w:rPr>
                <w:sz w:val="20"/>
                <w:szCs w:val="20"/>
              </w:rPr>
              <w:t>Not reported</w:t>
            </w:r>
          </w:p>
        </w:tc>
      </w:tr>
      <w:tr w:rsidR="003423B0" w:rsidRPr="00A561B8" w14:paraId="4D8F3FED" w14:textId="77777777" w:rsidTr="000E2E8D">
        <w:tc>
          <w:tcPr>
            <w:tcW w:w="1696" w:type="dxa"/>
            <w:tcBorders>
              <w:top w:val="nil"/>
              <w:bottom w:val="nil"/>
            </w:tcBorders>
          </w:tcPr>
          <w:p w14:paraId="78D50C0A" w14:textId="77777777" w:rsidR="003423B0" w:rsidRPr="00A561B8" w:rsidRDefault="003423B0" w:rsidP="000E2E8D">
            <w:pPr>
              <w:rPr>
                <w:b/>
                <w:bCs/>
                <w:sz w:val="20"/>
                <w:szCs w:val="20"/>
              </w:rPr>
            </w:pPr>
          </w:p>
        </w:tc>
        <w:tc>
          <w:tcPr>
            <w:tcW w:w="2410" w:type="dxa"/>
          </w:tcPr>
          <w:p w14:paraId="203BE295" w14:textId="77777777" w:rsidR="003423B0" w:rsidRPr="00A561B8" w:rsidRDefault="003423B0" w:rsidP="000E2E8D">
            <w:pPr>
              <w:rPr>
                <w:b/>
                <w:bCs/>
                <w:sz w:val="20"/>
                <w:szCs w:val="20"/>
              </w:rPr>
            </w:pPr>
            <w:r w:rsidRPr="00A561B8">
              <w:rPr>
                <w:b/>
                <w:bCs/>
                <w:sz w:val="20"/>
                <w:szCs w:val="20"/>
              </w:rPr>
              <w:t>Respiratory tract infection symptoms</w:t>
            </w:r>
          </w:p>
        </w:tc>
        <w:tc>
          <w:tcPr>
            <w:tcW w:w="5528" w:type="dxa"/>
          </w:tcPr>
          <w:p w14:paraId="031F834E" w14:textId="77777777" w:rsidR="003423B0" w:rsidRPr="00A561B8" w:rsidRDefault="00183ADD" w:rsidP="000E2E8D">
            <w:pPr>
              <w:rPr>
                <w:sz w:val="20"/>
                <w:szCs w:val="20"/>
              </w:rPr>
            </w:pPr>
            <w:r w:rsidRPr="00A561B8">
              <w:rPr>
                <w:sz w:val="20"/>
                <w:szCs w:val="20"/>
              </w:rPr>
              <w:t xml:space="preserve">(A) </w:t>
            </w:r>
            <w:r w:rsidR="003423B0" w:rsidRPr="00A561B8">
              <w:rPr>
                <w:sz w:val="20"/>
                <w:szCs w:val="20"/>
              </w:rPr>
              <w:t xml:space="preserve">Not reported </w:t>
            </w:r>
          </w:p>
          <w:p w14:paraId="347026DA" w14:textId="5C86FAB2" w:rsidR="00183ADD" w:rsidRPr="00A561B8" w:rsidRDefault="00183ADD" w:rsidP="000E2E8D">
            <w:pPr>
              <w:rPr>
                <w:sz w:val="20"/>
                <w:szCs w:val="20"/>
              </w:rPr>
            </w:pPr>
            <w:r w:rsidRPr="00A561B8">
              <w:rPr>
                <w:sz w:val="20"/>
                <w:szCs w:val="20"/>
              </w:rPr>
              <w:t>(B) Part of the inclusion criteria</w:t>
            </w:r>
          </w:p>
        </w:tc>
      </w:tr>
      <w:tr w:rsidR="003423B0" w:rsidRPr="00A561B8" w14:paraId="402930F4" w14:textId="77777777" w:rsidTr="000E2E8D">
        <w:tc>
          <w:tcPr>
            <w:tcW w:w="1696" w:type="dxa"/>
            <w:tcBorders>
              <w:top w:val="nil"/>
              <w:bottom w:val="nil"/>
            </w:tcBorders>
          </w:tcPr>
          <w:p w14:paraId="0B9452EC" w14:textId="77777777" w:rsidR="003423B0" w:rsidRPr="00A561B8" w:rsidRDefault="003423B0" w:rsidP="000E2E8D">
            <w:pPr>
              <w:rPr>
                <w:b/>
                <w:bCs/>
                <w:sz w:val="20"/>
                <w:szCs w:val="20"/>
              </w:rPr>
            </w:pPr>
          </w:p>
        </w:tc>
        <w:tc>
          <w:tcPr>
            <w:tcW w:w="2410" w:type="dxa"/>
          </w:tcPr>
          <w:p w14:paraId="543DE9D2" w14:textId="77777777" w:rsidR="003423B0" w:rsidRPr="00A561B8" w:rsidRDefault="003423B0" w:rsidP="000E2E8D">
            <w:pPr>
              <w:rPr>
                <w:b/>
                <w:bCs/>
                <w:sz w:val="20"/>
                <w:szCs w:val="20"/>
              </w:rPr>
            </w:pPr>
            <w:r w:rsidRPr="00A561B8">
              <w:rPr>
                <w:b/>
                <w:bCs/>
                <w:sz w:val="20"/>
                <w:szCs w:val="20"/>
              </w:rPr>
              <w:t>Febrile patients</w:t>
            </w:r>
          </w:p>
        </w:tc>
        <w:tc>
          <w:tcPr>
            <w:tcW w:w="5528" w:type="dxa"/>
          </w:tcPr>
          <w:p w14:paraId="663FFF12" w14:textId="77777777" w:rsidR="003423B0" w:rsidRPr="00A561B8" w:rsidRDefault="003423B0" w:rsidP="000E2E8D">
            <w:pPr>
              <w:rPr>
                <w:sz w:val="20"/>
                <w:szCs w:val="20"/>
              </w:rPr>
            </w:pPr>
            <w:r w:rsidRPr="00A561B8">
              <w:rPr>
                <w:sz w:val="20"/>
                <w:szCs w:val="20"/>
              </w:rPr>
              <w:t>Not reported</w:t>
            </w:r>
          </w:p>
        </w:tc>
      </w:tr>
      <w:tr w:rsidR="003423B0" w:rsidRPr="00A561B8" w14:paraId="53D5AEA3" w14:textId="77777777" w:rsidTr="000E2E8D">
        <w:tc>
          <w:tcPr>
            <w:tcW w:w="1696" w:type="dxa"/>
            <w:tcBorders>
              <w:top w:val="nil"/>
              <w:bottom w:val="nil"/>
            </w:tcBorders>
          </w:tcPr>
          <w:p w14:paraId="0747CB33" w14:textId="77777777" w:rsidR="003423B0" w:rsidRPr="00A561B8" w:rsidRDefault="003423B0" w:rsidP="000E2E8D">
            <w:pPr>
              <w:rPr>
                <w:b/>
                <w:bCs/>
                <w:sz w:val="20"/>
                <w:szCs w:val="20"/>
              </w:rPr>
            </w:pPr>
          </w:p>
        </w:tc>
        <w:tc>
          <w:tcPr>
            <w:tcW w:w="2410" w:type="dxa"/>
          </w:tcPr>
          <w:p w14:paraId="684B0CBC" w14:textId="77777777" w:rsidR="003423B0" w:rsidRPr="00A561B8" w:rsidRDefault="003423B0" w:rsidP="000E2E8D">
            <w:pPr>
              <w:rPr>
                <w:b/>
                <w:bCs/>
                <w:sz w:val="20"/>
                <w:szCs w:val="20"/>
              </w:rPr>
            </w:pPr>
            <w:r w:rsidRPr="00A561B8">
              <w:rPr>
                <w:b/>
                <w:bCs/>
                <w:sz w:val="20"/>
                <w:szCs w:val="20"/>
              </w:rPr>
              <w:t>Inpatient/outpatient</w:t>
            </w:r>
          </w:p>
        </w:tc>
        <w:tc>
          <w:tcPr>
            <w:tcW w:w="5528" w:type="dxa"/>
          </w:tcPr>
          <w:p w14:paraId="5371C5B8" w14:textId="77777777" w:rsidR="003423B0" w:rsidRPr="00A561B8" w:rsidRDefault="00583366" w:rsidP="000E2E8D">
            <w:pPr>
              <w:pStyle w:val="Contenidodelatabla"/>
              <w:snapToGrid w:val="0"/>
              <w:rPr>
                <w:rFonts w:ascii="Calibri" w:hAnsi="Calibri" w:cs="Calibri"/>
                <w:color w:val="000000"/>
                <w:sz w:val="20"/>
                <w:szCs w:val="20"/>
                <w:lang w:val="en-GB"/>
              </w:rPr>
            </w:pPr>
            <w:r w:rsidRPr="00A561B8">
              <w:rPr>
                <w:rFonts w:ascii="Calibri" w:hAnsi="Calibri" w:cs="Calibri"/>
                <w:color w:val="000000"/>
                <w:sz w:val="20"/>
                <w:szCs w:val="20"/>
                <w:lang w:val="en-GB"/>
              </w:rPr>
              <w:t>Both inpatients and outpatients.</w:t>
            </w:r>
          </w:p>
          <w:p w14:paraId="17E8D46C" w14:textId="616C7A2B" w:rsidR="00583366" w:rsidRPr="00583366" w:rsidRDefault="00583366" w:rsidP="00583366">
            <w:pPr>
              <w:pStyle w:val="Contenidodelatabla"/>
              <w:rPr>
                <w:rFonts w:ascii="Calibri" w:hAnsi="Calibri" w:cs="Calibri"/>
                <w:color w:val="000000"/>
                <w:sz w:val="20"/>
                <w:szCs w:val="20"/>
                <w:lang w:val="en-GB"/>
              </w:rPr>
            </w:pPr>
            <w:r w:rsidRPr="00583366">
              <w:rPr>
                <w:rFonts w:ascii="Calibri" w:hAnsi="Calibri" w:cs="Calibri"/>
                <w:color w:val="000000"/>
                <w:sz w:val="20"/>
                <w:szCs w:val="20"/>
                <w:lang w:val="en-GB"/>
              </w:rPr>
              <w:t xml:space="preserve">(A) outpatient bronchoscopy suite (n=33), intensive care unit (n=12), respiratory/thoracic unit (n=10), respiratory ambulatory unit (n=7), bone marrow transplant unit (n=4), medicine unit (n=4), tuberculosis unit (n=1), pre-admitting </w:t>
            </w:r>
            <w:proofErr w:type="spellStart"/>
            <w:r w:rsidRPr="00583366">
              <w:rPr>
                <w:rFonts w:ascii="Calibri" w:hAnsi="Calibri" w:cs="Calibri"/>
                <w:color w:val="000000"/>
                <w:sz w:val="20"/>
                <w:szCs w:val="20"/>
                <w:lang w:val="en-GB"/>
              </w:rPr>
              <w:t>center</w:t>
            </w:r>
            <w:proofErr w:type="spellEnd"/>
            <w:r w:rsidRPr="00583366">
              <w:rPr>
                <w:rFonts w:ascii="Calibri" w:hAnsi="Calibri" w:cs="Calibri"/>
                <w:color w:val="000000"/>
                <w:sz w:val="20"/>
                <w:szCs w:val="20"/>
                <w:lang w:val="en-GB"/>
              </w:rPr>
              <w:t xml:space="preserve"> (n=1) and unknown (n=15).</w:t>
            </w:r>
          </w:p>
          <w:p w14:paraId="223484C1" w14:textId="1997A734" w:rsidR="00583366" w:rsidRPr="00A561B8" w:rsidRDefault="00583366" w:rsidP="00583366">
            <w:pPr>
              <w:pStyle w:val="Contenidodelatabla"/>
              <w:snapToGrid w:val="0"/>
              <w:rPr>
                <w:rFonts w:ascii="Calibri" w:hAnsi="Calibri" w:cs="Calibri"/>
                <w:color w:val="000000"/>
                <w:sz w:val="20"/>
                <w:szCs w:val="20"/>
                <w:lang w:val="en-GB"/>
              </w:rPr>
            </w:pPr>
            <w:r w:rsidRPr="00A561B8">
              <w:rPr>
                <w:rFonts w:ascii="Calibri" w:hAnsi="Calibri" w:cs="Calibri"/>
                <w:color w:val="000000"/>
                <w:sz w:val="20"/>
                <w:szCs w:val="20"/>
                <w:lang w:val="en-GB"/>
              </w:rPr>
              <w:t>(B) intensive care unit (n=22), respiratory/thoracic unit (n=13), bone marrow transplant unit (n=11).</w:t>
            </w:r>
          </w:p>
        </w:tc>
      </w:tr>
      <w:tr w:rsidR="003423B0" w:rsidRPr="00A561B8" w14:paraId="3F43422F" w14:textId="77777777" w:rsidTr="000E2E8D">
        <w:tc>
          <w:tcPr>
            <w:tcW w:w="1696" w:type="dxa"/>
            <w:tcBorders>
              <w:top w:val="nil"/>
            </w:tcBorders>
          </w:tcPr>
          <w:p w14:paraId="47998AD7" w14:textId="77777777" w:rsidR="003423B0" w:rsidRPr="00A561B8" w:rsidRDefault="003423B0" w:rsidP="000E2E8D">
            <w:pPr>
              <w:rPr>
                <w:b/>
                <w:bCs/>
                <w:sz w:val="20"/>
                <w:szCs w:val="20"/>
              </w:rPr>
            </w:pPr>
          </w:p>
        </w:tc>
        <w:tc>
          <w:tcPr>
            <w:tcW w:w="2410" w:type="dxa"/>
          </w:tcPr>
          <w:p w14:paraId="68703BF6" w14:textId="77777777" w:rsidR="003423B0" w:rsidRPr="00A561B8" w:rsidRDefault="003423B0" w:rsidP="000E2E8D">
            <w:pPr>
              <w:rPr>
                <w:b/>
                <w:bCs/>
                <w:sz w:val="20"/>
                <w:szCs w:val="20"/>
              </w:rPr>
            </w:pPr>
            <w:r w:rsidRPr="00A561B8">
              <w:rPr>
                <w:b/>
                <w:bCs/>
                <w:sz w:val="20"/>
                <w:szCs w:val="20"/>
              </w:rPr>
              <w:t>Samples collected</w:t>
            </w:r>
          </w:p>
        </w:tc>
        <w:tc>
          <w:tcPr>
            <w:tcW w:w="5528" w:type="dxa"/>
          </w:tcPr>
          <w:p w14:paraId="2E3568B0" w14:textId="77777777" w:rsidR="003423B0" w:rsidRDefault="00310519" w:rsidP="00310519">
            <w:pPr>
              <w:rPr>
                <w:sz w:val="20"/>
                <w:szCs w:val="20"/>
              </w:rPr>
            </w:pPr>
            <w:r w:rsidRPr="00310519">
              <w:rPr>
                <w:sz w:val="20"/>
                <w:szCs w:val="20"/>
              </w:rPr>
              <w:t>Bronchoscopy specimens:</w:t>
            </w:r>
            <w:r>
              <w:rPr>
                <w:sz w:val="20"/>
                <w:szCs w:val="20"/>
              </w:rPr>
              <w:t xml:space="preserve"> </w:t>
            </w:r>
            <w:r w:rsidRPr="00310519">
              <w:rPr>
                <w:sz w:val="20"/>
                <w:szCs w:val="20"/>
              </w:rPr>
              <w:t>120 bronchoalveolar lavages</w:t>
            </w:r>
            <w:r>
              <w:rPr>
                <w:sz w:val="20"/>
                <w:szCs w:val="20"/>
              </w:rPr>
              <w:t xml:space="preserve">, </w:t>
            </w:r>
            <w:r w:rsidRPr="00310519">
              <w:rPr>
                <w:sz w:val="20"/>
                <w:szCs w:val="20"/>
              </w:rPr>
              <w:t>9 bronchial aspirates</w:t>
            </w:r>
            <w:r>
              <w:rPr>
                <w:sz w:val="20"/>
                <w:szCs w:val="20"/>
              </w:rPr>
              <w:t>,</w:t>
            </w:r>
            <w:r w:rsidRPr="00310519">
              <w:rPr>
                <w:sz w:val="20"/>
                <w:szCs w:val="20"/>
              </w:rPr>
              <w:t xml:space="preserve"> 4 bronchial washes</w:t>
            </w:r>
            <w:r w:rsidR="00DC3D2C">
              <w:rPr>
                <w:sz w:val="20"/>
                <w:szCs w:val="20"/>
              </w:rPr>
              <w:t>.</w:t>
            </w:r>
          </w:p>
          <w:p w14:paraId="34B92EC0" w14:textId="4988027E" w:rsidR="00DC3D2C" w:rsidRPr="00A561B8" w:rsidRDefault="00DC3D2C" w:rsidP="00310519">
            <w:pPr>
              <w:rPr>
                <w:sz w:val="20"/>
                <w:szCs w:val="20"/>
              </w:rPr>
            </w:pPr>
            <w:r w:rsidRPr="00DC3D2C">
              <w:rPr>
                <w:sz w:val="20"/>
                <w:szCs w:val="20"/>
              </w:rPr>
              <w:t>All testing was performed on neat undiluted bronchoscopy specimens without pre-treatment of mucoid specimens.</w:t>
            </w:r>
          </w:p>
        </w:tc>
      </w:tr>
      <w:tr w:rsidR="003423B0" w:rsidRPr="00A561B8" w14:paraId="769BBB08" w14:textId="77777777" w:rsidTr="000E2E8D">
        <w:tc>
          <w:tcPr>
            <w:tcW w:w="1696" w:type="dxa"/>
            <w:tcBorders>
              <w:bottom w:val="single" w:sz="4" w:space="0" w:color="auto"/>
            </w:tcBorders>
          </w:tcPr>
          <w:p w14:paraId="124ED507" w14:textId="77777777" w:rsidR="003423B0" w:rsidRPr="00A561B8" w:rsidRDefault="003423B0" w:rsidP="000E2E8D">
            <w:pPr>
              <w:rPr>
                <w:b/>
                <w:bCs/>
                <w:sz w:val="20"/>
                <w:szCs w:val="20"/>
              </w:rPr>
            </w:pPr>
            <w:r w:rsidRPr="00A561B8">
              <w:rPr>
                <w:b/>
                <w:bCs/>
                <w:sz w:val="20"/>
                <w:szCs w:val="20"/>
              </w:rPr>
              <w:t>Index test</w:t>
            </w:r>
          </w:p>
        </w:tc>
        <w:tc>
          <w:tcPr>
            <w:tcW w:w="7938" w:type="dxa"/>
            <w:gridSpan w:val="2"/>
          </w:tcPr>
          <w:p w14:paraId="754F19BF" w14:textId="00ECA766" w:rsidR="003423B0" w:rsidRPr="00A561B8" w:rsidRDefault="003423B0" w:rsidP="000E2E8D">
            <w:pPr>
              <w:rPr>
                <w:sz w:val="20"/>
                <w:szCs w:val="20"/>
              </w:rPr>
            </w:pPr>
            <w:proofErr w:type="spellStart"/>
            <w:r w:rsidRPr="00A561B8">
              <w:rPr>
                <w:sz w:val="20"/>
                <w:szCs w:val="20"/>
              </w:rPr>
              <w:t>NxTAG</w:t>
            </w:r>
            <w:proofErr w:type="spellEnd"/>
            <w:r w:rsidRPr="00A561B8">
              <w:rPr>
                <w:sz w:val="20"/>
                <w:szCs w:val="20"/>
              </w:rPr>
              <w:t>-RPP</w:t>
            </w:r>
            <w:r w:rsidR="00DC3D2C">
              <w:rPr>
                <w:sz w:val="20"/>
                <w:szCs w:val="20"/>
              </w:rPr>
              <w:t xml:space="preserve"> </w:t>
            </w:r>
            <w:r w:rsidR="00DC3D2C" w:rsidRPr="00DC3D2C">
              <w:rPr>
                <w:sz w:val="20"/>
                <w:szCs w:val="20"/>
              </w:rPr>
              <w:t>(Luminex Molecular Diagnostics, Toronto, Canada)</w:t>
            </w:r>
          </w:p>
        </w:tc>
      </w:tr>
      <w:tr w:rsidR="00C15179" w:rsidRPr="00A561B8" w14:paraId="4D1692CD" w14:textId="77777777" w:rsidTr="000E2E8D">
        <w:tc>
          <w:tcPr>
            <w:tcW w:w="1696" w:type="dxa"/>
            <w:tcBorders>
              <w:bottom w:val="nil"/>
            </w:tcBorders>
          </w:tcPr>
          <w:p w14:paraId="4F630B7B" w14:textId="04A41FBA"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25BC44FA" w14:textId="70C4ABDD"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42AEF5C0" w14:textId="77777777" w:rsidR="00C15179" w:rsidRPr="00A561B8" w:rsidRDefault="00C15179" w:rsidP="00C15179">
            <w:pPr>
              <w:snapToGrid w:val="0"/>
              <w:rPr>
                <w:rFonts w:ascii="Calibri" w:hAnsi="Calibri" w:cs="Calibri"/>
                <w:sz w:val="20"/>
                <w:szCs w:val="20"/>
              </w:rPr>
            </w:pPr>
            <w:proofErr w:type="spellStart"/>
            <w:r w:rsidRPr="00A561B8">
              <w:rPr>
                <w:rFonts w:ascii="Calibri" w:hAnsi="Calibri" w:cs="Calibri"/>
                <w:sz w:val="20"/>
                <w:szCs w:val="20"/>
              </w:rPr>
              <w:t>xTAG</w:t>
            </w:r>
            <w:proofErr w:type="spellEnd"/>
            <w:r w:rsidRPr="00A561B8">
              <w:rPr>
                <w:rFonts w:ascii="Calibri" w:hAnsi="Calibri" w:cs="Calibri"/>
                <w:sz w:val="20"/>
                <w:szCs w:val="20"/>
              </w:rPr>
              <w:t xml:space="preserve"> RVP FAST v2, Luminex, manufactured by Luminex Corp. (Austin, TX, USA)</w:t>
            </w:r>
          </w:p>
        </w:tc>
      </w:tr>
      <w:tr w:rsidR="00C15179" w:rsidRPr="00A561B8" w14:paraId="6D323EF3" w14:textId="77777777" w:rsidTr="000E2E8D">
        <w:tc>
          <w:tcPr>
            <w:tcW w:w="1696" w:type="dxa"/>
            <w:tcBorders>
              <w:top w:val="nil"/>
              <w:bottom w:val="single" w:sz="4" w:space="0" w:color="auto"/>
            </w:tcBorders>
          </w:tcPr>
          <w:p w14:paraId="760AAA52" w14:textId="77777777" w:rsidR="00C15179" w:rsidRPr="00A561B8" w:rsidRDefault="00C15179" w:rsidP="00C15179">
            <w:pPr>
              <w:rPr>
                <w:b/>
                <w:bCs/>
                <w:sz w:val="20"/>
                <w:szCs w:val="20"/>
              </w:rPr>
            </w:pPr>
          </w:p>
        </w:tc>
        <w:tc>
          <w:tcPr>
            <w:tcW w:w="2410" w:type="dxa"/>
          </w:tcPr>
          <w:p w14:paraId="1235028E" w14:textId="2276F355"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7414D185" w14:textId="77777777" w:rsidR="00C15179" w:rsidRPr="00912C44" w:rsidRDefault="00C15179" w:rsidP="00C15179">
            <w:pPr>
              <w:pStyle w:val="Contenidodelatabla"/>
              <w:snapToGrid w:val="0"/>
              <w:rPr>
                <w:rFonts w:ascii="Calibri" w:hAnsi="Calibri" w:cs="Calibri"/>
                <w:sz w:val="20"/>
                <w:szCs w:val="20"/>
                <w:lang w:val="en-GB"/>
              </w:rPr>
            </w:pPr>
            <w:r>
              <w:rPr>
                <w:rFonts w:ascii="Calibri" w:hAnsi="Calibri" w:cs="Calibri"/>
                <w:sz w:val="20"/>
                <w:szCs w:val="20"/>
                <w:lang w:val="en-GB"/>
              </w:rPr>
              <w:t>S</w:t>
            </w:r>
            <w:r w:rsidRPr="00912C44">
              <w:rPr>
                <w:rFonts w:ascii="Calibri" w:hAnsi="Calibri" w:cs="Calibri"/>
                <w:sz w:val="20"/>
                <w:szCs w:val="20"/>
                <w:lang w:val="en-GB"/>
              </w:rPr>
              <w:t xml:space="preserve">pecimens with discordant viral targets were re-tested by </w:t>
            </w:r>
            <w:proofErr w:type="spellStart"/>
            <w:r w:rsidRPr="00912C44">
              <w:rPr>
                <w:rFonts w:ascii="Calibri" w:hAnsi="Calibri" w:cs="Calibri"/>
                <w:sz w:val="20"/>
                <w:szCs w:val="20"/>
                <w:lang w:val="en-GB"/>
              </w:rPr>
              <w:t>NxTAG</w:t>
            </w:r>
            <w:proofErr w:type="spellEnd"/>
            <w:r w:rsidRPr="00912C44">
              <w:rPr>
                <w:rFonts w:ascii="Calibri" w:hAnsi="Calibri" w:cs="Calibri"/>
                <w:sz w:val="20"/>
                <w:szCs w:val="20"/>
                <w:lang w:val="en-GB"/>
              </w:rPr>
              <w:t xml:space="preserve"> RPP to determine if degradation of the analyte had occurred during storage of these archived samples that would account for the discordant results.</w:t>
            </w:r>
          </w:p>
          <w:p w14:paraId="16AFB151" w14:textId="4AB45334" w:rsidR="00C15179" w:rsidRPr="00B20338" w:rsidRDefault="00C15179" w:rsidP="00C15179">
            <w:pPr>
              <w:pStyle w:val="Contenidodelatabla"/>
              <w:snapToGrid w:val="0"/>
              <w:rPr>
                <w:rFonts w:ascii="Calibri" w:hAnsi="Calibri" w:cs="Calibri"/>
                <w:sz w:val="20"/>
                <w:szCs w:val="20"/>
                <w:lang w:val="en-GB"/>
              </w:rPr>
            </w:pPr>
            <w:r w:rsidRPr="00912C44">
              <w:rPr>
                <w:rFonts w:ascii="Calibri" w:hAnsi="Calibri" w:cs="Calibri"/>
                <w:sz w:val="20"/>
                <w:szCs w:val="20"/>
                <w:lang w:val="en-GB"/>
              </w:rPr>
              <w:t xml:space="preserve">Consensus was defined as a minimum of two out of three results </w:t>
            </w:r>
            <w:proofErr w:type="gramStart"/>
            <w:r w:rsidRPr="00912C44">
              <w:rPr>
                <w:rFonts w:ascii="Calibri" w:hAnsi="Calibri" w:cs="Calibri"/>
                <w:sz w:val="20"/>
                <w:szCs w:val="20"/>
                <w:lang w:val="en-GB"/>
              </w:rPr>
              <w:t>being in agreement</w:t>
            </w:r>
            <w:proofErr w:type="gramEnd"/>
            <w:r w:rsidRPr="00912C44">
              <w:rPr>
                <w:rFonts w:ascii="Calibri" w:hAnsi="Calibri" w:cs="Calibri"/>
                <w:sz w:val="20"/>
                <w:szCs w:val="20"/>
                <w:lang w:val="en-GB"/>
              </w:rPr>
              <w:t xml:space="preserve"> (FA RP, initial </w:t>
            </w:r>
            <w:proofErr w:type="spellStart"/>
            <w:r w:rsidRPr="00912C44">
              <w:rPr>
                <w:rFonts w:ascii="Calibri" w:hAnsi="Calibri" w:cs="Calibri"/>
                <w:sz w:val="20"/>
                <w:szCs w:val="20"/>
                <w:lang w:val="en-GB"/>
              </w:rPr>
              <w:t>NxTAG</w:t>
            </w:r>
            <w:proofErr w:type="spellEnd"/>
            <w:r w:rsidRPr="00912C44">
              <w:rPr>
                <w:rFonts w:ascii="Calibri" w:hAnsi="Calibri" w:cs="Calibri"/>
                <w:sz w:val="20"/>
                <w:szCs w:val="20"/>
                <w:lang w:val="en-GB"/>
              </w:rPr>
              <w:t xml:space="preserve"> RPP and repeat </w:t>
            </w:r>
            <w:proofErr w:type="spellStart"/>
            <w:r w:rsidRPr="00912C44">
              <w:rPr>
                <w:rFonts w:ascii="Calibri" w:hAnsi="Calibri" w:cs="Calibri"/>
                <w:sz w:val="20"/>
                <w:szCs w:val="20"/>
                <w:lang w:val="en-GB"/>
              </w:rPr>
              <w:t>NxTAG</w:t>
            </w:r>
            <w:proofErr w:type="spellEnd"/>
            <w:r w:rsidRPr="00912C44">
              <w:rPr>
                <w:rFonts w:ascii="Calibri" w:hAnsi="Calibri" w:cs="Calibri"/>
                <w:sz w:val="20"/>
                <w:szCs w:val="20"/>
                <w:lang w:val="en-GB"/>
              </w:rPr>
              <w:t xml:space="preserve"> RPP/LD PCR).</w:t>
            </w:r>
          </w:p>
        </w:tc>
      </w:tr>
      <w:tr w:rsidR="00C15179" w:rsidRPr="00A561B8" w14:paraId="522BAD63" w14:textId="77777777" w:rsidTr="000E2E8D">
        <w:tc>
          <w:tcPr>
            <w:tcW w:w="1696" w:type="dxa"/>
            <w:tcBorders>
              <w:bottom w:val="nil"/>
            </w:tcBorders>
          </w:tcPr>
          <w:p w14:paraId="3BA5D7E7" w14:textId="6AC36D33" w:rsidR="00C15179" w:rsidRPr="00A561B8" w:rsidRDefault="00C15179" w:rsidP="00C15179">
            <w:pPr>
              <w:rPr>
                <w:b/>
                <w:bCs/>
                <w:sz w:val="20"/>
                <w:szCs w:val="20"/>
              </w:rPr>
            </w:pPr>
            <w:r w:rsidRPr="00A561B8">
              <w:rPr>
                <w:b/>
                <w:bCs/>
                <w:sz w:val="20"/>
                <w:szCs w:val="20"/>
              </w:rPr>
              <w:t>Flow and timing</w:t>
            </w:r>
          </w:p>
        </w:tc>
        <w:tc>
          <w:tcPr>
            <w:tcW w:w="2410" w:type="dxa"/>
          </w:tcPr>
          <w:p w14:paraId="64589AD9" w14:textId="6BED8E84" w:rsidR="00C15179" w:rsidRPr="00A561B8" w:rsidRDefault="00C15179" w:rsidP="00C15179">
            <w:pPr>
              <w:rPr>
                <w:b/>
                <w:bCs/>
                <w:sz w:val="20"/>
                <w:szCs w:val="20"/>
              </w:rPr>
            </w:pPr>
            <w:r w:rsidRPr="00A561B8">
              <w:rPr>
                <w:b/>
                <w:bCs/>
                <w:sz w:val="20"/>
                <w:szCs w:val="20"/>
              </w:rPr>
              <w:t>Duration of sample storage</w:t>
            </w:r>
          </w:p>
        </w:tc>
        <w:tc>
          <w:tcPr>
            <w:tcW w:w="5528" w:type="dxa"/>
          </w:tcPr>
          <w:p w14:paraId="7177D683" w14:textId="77777777" w:rsidR="00C15179" w:rsidRDefault="00C15179" w:rsidP="00C15179">
            <w:pPr>
              <w:rPr>
                <w:rFonts w:ascii="Calibri" w:hAnsi="Calibri" w:cs="Calibri"/>
                <w:sz w:val="20"/>
                <w:szCs w:val="20"/>
              </w:rPr>
            </w:pPr>
            <w:r>
              <w:rPr>
                <w:rFonts w:ascii="Calibri" w:hAnsi="Calibri" w:cs="Calibri"/>
                <w:sz w:val="20"/>
                <w:szCs w:val="20"/>
              </w:rPr>
              <w:t>(A) Samples</w:t>
            </w:r>
            <w:r w:rsidRPr="00C30037">
              <w:rPr>
                <w:rFonts w:ascii="Calibri" w:hAnsi="Calibri" w:cs="Calibri"/>
                <w:sz w:val="20"/>
                <w:szCs w:val="20"/>
              </w:rPr>
              <w:t xml:space="preserve"> stored at -70 °C for long term storage</w:t>
            </w:r>
          </w:p>
          <w:p w14:paraId="3639602F" w14:textId="4C7F1EA7" w:rsidR="00C15179" w:rsidRPr="00A561B8" w:rsidRDefault="00C15179" w:rsidP="00C15179">
            <w:pPr>
              <w:rPr>
                <w:sz w:val="20"/>
                <w:szCs w:val="20"/>
              </w:rPr>
            </w:pPr>
            <w:r>
              <w:rPr>
                <w:rFonts w:ascii="Calibri" w:hAnsi="Calibri" w:cs="Calibri"/>
                <w:sz w:val="20"/>
                <w:szCs w:val="20"/>
              </w:rPr>
              <w:t>(B) Samples</w:t>
            </w:r>
            <w:r w:rsidRPr="00C30037">
              <w:rPr>
                <w:rFonts w:ascii="Calibri" w:hAnsi="Calibri" w:cs="Calibri"/>
                <w:sz w:val="20"/>
                <w:szCs w:val="20"/>
              </w:rPr>
              <w:t xml:space="preserve"> were kept at 4 °C for storage less than one week</w:t>
            </w:r>
          </w:p>
        </w:tc>
      </w:tr>
      <w:tr w:rsidR="00C15179" w:rsidRPr="00A561B8" w14:paraId="3344EDBE" w14:textId="77777777" w:rsidTr="000E2E8D">
        <w:tc>
          <w:tcPr>
            <w:tcW w:w="1696" w:type="dxa"/>
            <w:tcBorders>
              <w:top w:val="nil"/>
              <w:bottom w:val="nil"/>
            </w:tcBorders>
          </w:tcPr>
          <w:p w14:paraId="70A77F49" w14:textId="77777777" w:rsidR="00C15179" w:rsidRPr="00A561B8" w:rsidRDefault="00C15179" w:rsidP="00C15179">
            <w:pPr>
              <w:rPr>
                <w:b/>
                <w:bCs/>
                <w:sz w:val="20"/>
                <w:szCs w:val="20"/>
              </w:rPr>
            </w:pPr>
          </w:p>
        </w:tc>
        <w:tc>
          <w:tcPr>
            <w:tcW w:w="2410" w:type="dxa"/>
          </w:tcPr>
          <w:p w14:paraId="64CB08EE" w14:textId="5FFB506B" w:rsidR="00C15179" w:rsidRPr="00A561B8" w:rsidRDefault="00C15179" w:rsidP="00C15179">
            <w:pPr>
              <w:rPr>
                <w:b/>
                <w:bCs/>
                <w:sz w:val="20"/>
                <w:szCs w:val="20"/>
              </w:rPr>
            </w:pPr>
            <w:r w:rsidRPr="00A561B8">
              <w:rPr>
                <w:b/>
                <w:bCs/>
                <w:sz w:val="20"/>
                <w:szCs w:val="20"/>
              </w:rPr>
              <w:t xml:space="preserve">Intervention and </w:t>
            </w:r>
            <w:r>
              <w:rPr>
                <w:b/>
                <w:bCs/>
                <w:sz w:val="20"/>
                <w:szCs w:val="20"/>
              </w:rPr>
              <w:t>comparator</w:t>
            </w:r>
            <w:r w:rsidRPr="00A561B8">
              <w:rPr>
                <w:b/>
                <w:bCs/>
                <w:sz w:val="20"/>
                <w:szCs w:val="20"/>
              </w:rPr>
              <w:t xml:space="preserve"> tests performed in same sample</w:t>
            </w:r>
          </w:p>
        </w:tc>
        <w:tc>
          <w:tcPr>
            <w:tcW w:w="5528" w:type="dxa"/>
          </w:tcPr>
          <w:p w14:paraId="5C228493" w14:textId="77777777" w:rsidR="00C15179" w:rsidRPr="00A561B8" w:rsidRDefault="00C15179" w:rsidP="00C15179">
            <w:pPr>
              <w:rPr>
                <w:sz w:val="20"/>
                <w:szCs w:val="20"/>
              </w:rPr>
            </w:pPr>
            <w:r w:rsidRPr="00A561B8">
              <w:rPr>
                <w:sz w:val="20"/>
                <w:szCs w:val="20"/>
              </w:rPr>
              <w:t>Yes</w:t>
            </w:r>
          </w:p>
        </w:tc>
      </w:tr>
      <w:tr w:rsidR="00C15179" w:rsidRPr="00A561B8" w14:paraId="3B8571FA" w14:textId="77777777" w:rsidTr="000E2E8D">
        <w:tc>
          <w:tcPr>
            <w:tcW w:w="1696" w:type="dxa"/>
            <w:tcBorders>
              <w:top w:val="nil"/>
              <w:bottom w:val="single" w:sz="4" w:space="0" w:color="auto"/>
            </w:tcBorders>
          </w:tcPr>
          <w:p w14:paraId="766172E7" w14:textId="77777777" w:rsidR="00C15179" w:rsidRPr="00A561B8" w:rsidRDefault="00C15179" w:rsidP="00C15179">
            <w:pPr>
              <w:rPr>
                <w:b/>
                <w:bCs/>
                <w:sz w:val="20"/>
                <w:szCs w:val="20"/>
              </w:rPr>
            </w:pPr>
          </w:p>
        </w:tc>
        <w:tc>
          <w:tcPr>
            <w:tcW w:w="2410" w:type="dxa"/>
          </w:tcPr>
          <w:p w14:paraId="138202CE" w14:textId="57EF7B1F" w:rsidR="00C15179" w:rsidRPr="00A561B8" w:rsidRDefault="00C15179" w:rsidP="00C15179">
            <w:pPr>
              <w:rPr>
                <w:b/>
                <w:bCs/>
                <w:sz w:val="20"/>
                <w:szCs w:val="20"/>
              </w:rPr>
            </w:pPr>
            <w:r w:rsidRPr="00A561B8">
              <w:rPr>
                <w:b/>
                <w:bCs/>
                <w:sz w:val="20"/>
                <w:szCs w:val="20"/>
              </w:rPr>
              <w:t>Missing data</w:t>
            </w:r>
          </w:p>
        </w:tc>
        <w:tc>
          <w:tcPr>
            <w:tcW w:w="5528" w:type="dxa"/>
          </w:tcPr>
          <w:p w14:paraId="0D87A50F" w14:textId="70397C5C" w:rsidR="00C15179" w:rsidRDefault="00C15179" w:rsidP="00C15179">
            <w:pPr>
              <w:rPr>
                <w:sz w:val="20"/>
                <w:szCs w:val="20"/>
              </w:rPr>
            </w:pPr>
            <w:r w:rsidRPr="00A561B8">
              <w:rPr>
                <w:sz w:val="20"/>
                <w:szCs w:val="20"/>
              </w:rPr>
              <w:t>2</w:t>
            </w:r>
            <w:r>
              <w:rPr>
                <w:sz w:val="20"/>
                <w:szCs w:val="20"/>
              </w:rPr>
              <w:t xml:space="preserve"> samples</w:t>
            </w:r>
          </w:p>
          <w:p w14:paraId="78E325E2" w14:textId="5E94A004" w:rsidR="00C15179" w:rsidRPr="00B20338" w:rsidRDefault="00C15179" w:rsidP="00C15179">
            <w:pPr>
              <w:rPr>
                <w:sz w:val="20"/>
                <w:szCs w:val="20"/>
              </w:rPr>
            </w:pPr>
            <w:r>
              <w:rPr>
                <w:sz w:val="20"/>
                <w:szCs w:val="20"/>
              </w:rPr>
              <w:t>For 1 case</w:t>
            </w:r>
            <w:r w:rsidRPr="00B20338">
              <w:rPr>
                <w:sz w:val="20"/>
                <w:szCs w:val="20"/>
              </w:rPr>
              <w:t xml:space="preserve">: </w:t>
            </w:r>
            <w:proofErr w:type="spellStart"/>
            <w:r w:rsidRPr="00B20338">
              <w:rPr>
                <w:sz w:val="20"/>
                <w:szCs w:val="20"/>
              </w:rPr>
              <w:t>NxTAG</w:t>
            </w:r>
            <w:proofErr w:type="spellEnd"/>
            <w:r w:rsidRPr="00B20338">
              <w:rPr>
                <w:sz w:val="20"/>
                <w:szCs w:val="20"/>
              </w:rPr>
              <w:t xml:space="preserve"> RPP detected </w:t>
            </w:r>
            <w:proofErr w:type="spellStart"/>
            <w:r w:rsidRPr="00B20338">
              <w:rPr>
                <w:sz w:val="20"/>
                <w:szCs w:val="20"/>
              </w:rPr>
              <w:t>BoV</w:t>
            </w:r>
            <w:proofErr w:type="spellEnd"/>
            <w:r w:rsidRPr="00B20338">
              <w:rPr>
                <w:sz w:val="20"/>
                <w:szCs w:val="20"/>
              </w:rPr>
              <w:t xml:space="preserve"> and human </w:t>
            </w:r>
            <w:proofErr w:type="spellStart"/>
            <w:r w:rsidRPr="00B20338">
              <w:rPr>
                <w:sz w:val="20"/>
                <w:szCs w:val="20"/>
              </w:rPr>
              <w:t>hRV</w:t>
            </w:r>
            <w:proofErr w:type="spellEnd"/>
            <w:r w:rsidRPr="00B20338">
              <w:rPr>
                <w:sz w:val="20"/>
                <w:szCs w:val="20"/>
              </w:rPr>
              <w:t xml:space="preserve">/EV while the FA RP result was negative. Since </w:t>
            </w:r>
            <w:proofErr w:type="spellStart"/>
            <w:r w:rsidRPr="00B20338">
              <w:rPr>
                <w:sz w:val="20"/>
                <w:szCs w:val="20"/>
              </w:rPr>
              <w:t>BoV</w:t>
            </w:r>
            <w:proofErr w:type="spellEnd"/>
            <w:r w:rsidRPr="00B20338">
              <w:rPr>
                <w:sz w:val="20"/>
                <w:szCs w:val="20"/>
              </w:rPr>
              <w:t xml:space="preserve"> is not a FA RP target, this result was disregarded and only the </w:t>
            </w:r>
            <w:proofErr w:type="spellStart"/>
            <w:r w:rsidRPr="00B20338">
              <w:rPr>
                <w:sz w:val="20"/>
                <w:szCs w:val="20"/>
              </w:rPr>
              <w:t>hRV</w:t>
            </w:r>
            <w:proofErr w:type="spellEnd"/>
            <w:r w:rsidRPr="00B20338">
              <w:rPr>
                <w:sz w:val="20"/>
                <w:szCs w:val="20"/>
              </w:rPr>
              <w:t>/EV result was considered discordant.</w:t>
            </w:r>
          </w:p>
          <w:p w14:paraId="7DB2481D" w14:textId="5B8557C0" w:rsidR="00C15179" w:rsidRPr="00A561B8" w:rsidRDefault="00C15179" w:rsidP="00C15179">
            <w:pPr>
              <w:rPr>
                <w:sz w:val="20"/>
                <w:szCs w:val="20"/>
              </w:rPr>
            </w:pPr>
            <w:r>
              <w:rPr>
                <w:sz w:val="20"/>
                <w:szCs w:val="20"/>
              </w:rPr>
              <w:t xml:space="preserve">For </w:t>
            </w:r>
            <w:r w:rsidRPr="00B20338">
              <w:rPr>
                <w:sz w:val="20"/>
                <w:szCs w:val="20"/>
              </w:rPr>
              <w:t>1</w:t>
            </w:r>
            <w:r>
              <w:rPr>
                <w:sz w:val="20"/>
                <w:szCs w:val="20"/>
              </w:rPr>
              <w:t xml:space="preserve"> case</w:t>
            </w:r>
            <w:r w:rsidRPr="00B20338">
              <w:rPr>
                <w:sz w:val="20"/>
                <w:szCs w:val="20"/>
              </w:rPr>
              <w:t>: specimen discordant for PIV 4</w:t>
            </w:r>
            <w:r>
              <w:rPr>
                <w:sz w:val="20"/>
                <w:szCs w:val="20"/>
              </w:rPr>
              <w:t xml:space="preserve"> </w:t>
            </w:r>
            <w:r w:rsidRPr="00B20338">
              <w:rPr>
                <w:sz w:val="20"/>
                <w:szCs w:val="20"/>
              </w:rPr>
              <w:t xml:space="preserve">(FA RP negative, </w:t>
            </w:r>
            <w:proofErr w:type="spellStart"/>
            <w:r w:rsidRPr="00B20338">
              <w:rPr>
                <w:sz w:val="20"/>
                <w:szCs w:val="20"/>
              </w:rPr>
              <w:t>NxTAG</w:t>
            </w:r>
            <w:proofErr w:type="spellEnd"/>
            <w:r w:rsidRPr="00B20338">
              <w:rPr>
                <w:sz w:val="20"/>
                <w:szCs w:val="20"/>
              </w:rPr>
              <w:t xml:space="preserve"> RPP positive) could not be repeated due to insufficient sample and was excluded from analysis</w:t>
            </w:r>
          </w:p>
        </w:tc>
      </w:tr>
      <w:tr w:rsidR="003423B0" w:rsidRPr="00A561B8" w14:paraId="0A1158B7" w14:textId="77777777" w:rsidTr="000E2E8D">
        <w:tc>
          <w:tcPr>
            <w:tcW w:w="1696" w:type="dxa"/>
            <w:tcBorders>
              <w:bottom w:val="nil"/>
            </w:tcBorders>
          </w:tcPr>
          <w:p w14:paraId="09725DF6" w14:textId="77777777" w:rsidR="003423B0" w:rsidRPr="00A561B8" w:rsidRDefault="003423B0" w:rsidP="000E2E8D">
            <w:pPr>
              <w:rPr>
                <w:b/>
                <w:bCs/>
                <w:sz w:val="20"/>
                <w:szCs w:val="20"/>
              </w:rPr>
            </w:pPr>
            <w:r w:rsidRPr="00A561B8">
              <w:rPr>
                <w:b/>
                <w:bCs/>
                <w:sz w:val="20"/>
                <w:szCs w:val="20"/>
              </w:rPr>
              <w:t>Notes</w:t>
            </w:r>
          </w:p>
        </w:tc>
        <w:tc>
          <w:tcPr>
            <w:tcW w:w="2410" w:type="dxa"/>
          </w:tcPr>
          <w:p w14:paraId="038B6D8E" w14:textId="77777777" w:rsidR="003423B0" w:rsidRPr="00A561B8" w:rsidRDefault="003423B0" w:rsidP="000E2E8D">
            <w:pPr>
              <w:rPr>
                <w:b/>
                <w:bCs/>
                <w:sz w:val="20"/>
                <w:szCs w:val="20"/>
              </w:rPr>
            </w:pPr>
            <w:r w:rsidRPr="00A561B8">
              <w:rPr>
                <w:b/>
                <w:bCs/>
                <w:sz w:val="20"/>
                <w:szCs w:val="20"/>
              </w:rPr>
              <w:t>Source of funding</w:t>
            </w:r>
          </w:p>
        </w:tc>
        <w:tc>
          <w:tcPr>
            <w:tcW w:w="5528" w:type="dxa"/>
          </w:tcPr>
          <w:p w14:paraId="16F68321" w14:textId="58F243E7" w:rsidR="003423B0" w:rsidRPr="00A561B8" w:rsidRDefault="00B20338" w:rsidP="000E2E8D">
            <w:pPr>
              <w:rPr>
                <w:sz w:val="20"/>
                <w:szCs w:val="20"/>
              </w:rPr>
            </w:pPr>
            <w:r>
              <w:rPr>
                <w:sz w:val="20"/>
                <w:szCs w:val="20"/>
              </w:rPr>
              <w:t>See below</w:t>
            </w:r>
          </w:p>
        </w:tc>
      </w:tr>
      <w:tr w:rsidR="003423B0" w:rsidRPr="00A561B8" w14:paraId="7CF7B6F5" w14:textId="77777777" w:rsidTr="000E2E8D">
        <w:tc>
          <w:tcPr>
            <w:tcW w:w="1696" w:type="dxa"/>
            <w:tcBorders>
              <w:top w:val="nil"/>
            </w:tcBorders>
          </w:tcPr>
          <w:p w14:paraId="56852225" w14:textId="77777777" w:rsidR="003423B0" w:rsidRPr="00A561B8" w:rsidRDefault="003423B0" w:rsidP="000E2E8D">
            <w:pPr>
              <w:rPr>
                <w:b/>
                <w:bCs/>
                <w:sz w:val="20"/>
                <w:szCs w:val="20"/>
              </w:rPr>
            </w:pPr>
          </w:p>
        </w:tc>
        <w:tc>
          <w:tcPr>
            <w:tcW w:w="2410" w:type="dxa"/>
          </w:tcPr>
          <w:p w14:paraId="4C7BD216" w14:textId="77777777" w:rsidR="003423B0" w:rsidRPr="00A561B8" w:rsidRDefault="003423B0" w:rsidP="000E2E8D">
            <w:pPr>
              <w:rPr>
                <w:b/>
                <w:bCs/>
                <w:sz w:val="20"/>
                <w:szCs w:val="20"/>
              </w:rPr>
            </w:pPr>
            <w:r w:rsidRPr="00A561B8">
              <w:rPr>
                <w:b/>
                <w:bCs/>
                <w:sz w:val="20"/>
                <w:szCs w:val="20"/>
              </w:rPr>
              <w:t>Declared conflict of interests</w:t>
            </w:r>
          </w:p>
        </w:tc>
        <w:tc>
          <w:tcPr>
            <w:tcW w:w="5528" w:type="dxa"/>
          </w:tcPr>
          <w:p w14:paraId="45377E5E" w14:textId="4EF1193E" w:rsidR="003423B0" w:rsidRPr="00A561B8" w:rsidRDefault="00B20338" w:rsidP="000E2E8D">
            <w:pPr>
              <w:rPr>
                <w:sz w:val="20"/>
                <w:szCs w:val="20"/>
              </w:rPr>
            </w:pPr>
            <w:proofErr w:type="spellStart"/>
            <w:r w:rsidRPr="00B20338">
              <w:rPr>
                <w:sz w:val="20"/>
                <w:szCs w:val="20"/>
              </w:rPr>
              <w:t>Biomerieux</w:t>
            </w:r>
            <w:proofErr w:type="spellEnd"/>
            <w:r w:rsidRPr="00B20338">
              <w:rPr>
                <w:sz w:val="20"/>
                <w:szCs w:val="20"/>
              </w:rPr>
              <w:t xml:space="preserve"> Canada supplied the </w:t>
            </w:r>
            <w:proofErr w:type="spellStart"/>
            <w:r w:rsidRPr="00B20338">
              <w:rPr>
                <w:sz w:val="20"/>
                <w:szCs w:val="20"/>
              </w:rPr>
              <w:t>BioFire</w:t>
            </w:r>
            <w:proofErr w:type="spellEnd"/>
            <w:r w:rsidRPr="00B20338">
              <w:rPr>
                <w:sz w:val="20"/>
                <w:szCs w:val="20"/>
              </w:rPr>
              <w:t xml:space="preserve"> equipment and FA RP kits, but otherwise had no role in study design, implementation and interpretation of results or manuscript preparation.</w:t>
            </w:r>
          </w:p>
        </w:tc>
      </w:tr>
    </w:tbl>
    <w:p w14:paraId="4632DAE7" w14:textId="77777777" w:rsidR="003423B0" w:rsidRPr="00A561B8" w:rsidRDefault="003423B0" w:rsidP="003423B0"/>
    <w:p w14:paraId="28049A2C" w14:textId="77777777" w:rsidR="003423B0" w:rsidRPr="00A561B8" w:rsidRDefault="003423B0" w:rsidP="003423B0">
      <w:pPr>
        <w:rPr>
          <w:b/>
          <w:bCs/>
        </w:rPr>
      </w:pPr>
      <w:r w:rsidRPr="00A561B8">
        <w:rPr>
          <w:b/>
          <w:bCs/>
        </w:rPr>
        <w:br w:type="page"/>
      </w:r>
    </w:p>
    <w:p w14:paraId="539B640C" w14:textId="6FF326B0" w:rsidR="003423B0" w:rsidRPr="00A561B8" w:rsidRDefault="0037743D" w:rsidP="003423B0">
      <w:pPr>
        <w:rPr>
          <w:b/>
          <w:bCs/>
        </w:rPr>
      </w:pPr>
      <w:r>
        <w:rPr>
          <w:b/>
          <w:bCs/>
        </w:rPr>
        <w:t>Ta</w:t>
      </w:r>
      <w:r w:rsidR="003423B0" w:rsidRPr="00A561B8">
        <w:rPr>
          <w:b/>
          <w:bCs/>
        </w:rPr>
        <w:t xml:space="preserve">ble </w:t>
      </w:r>
      <w:r>
        <w:rPr>
          <w:b/>
          <w:bCs/>
        </w:rPr>
        <w:t>S</w:t>
      </w:r>
      <w:r w:rsidR="003423B0" w:rsidRPr="00A561B8">
        <w:rPr>
          <w:b/>
          <w:bCs/>
        </w:rPr>
        <w:t xml:space="preserve">8B. </w:t>
      </w:r>
      <w:proofErr w:type="spellStart"/>
      <w:r w:rsidR="003423B0" w:rsidRPr="00A561B8">
        <w:rPr>
          <w:b/>
          <w:bCs/>
        </w:rPr>
        <w:t>Locher</w:t>
      </w:r>
      <w:proofErr w:type="spellEnd"/>
      <w:r w:rsidR="003423B0" w:rsidRPr="00A561B8">
        <w:rPr>
          <w:b/>
          <w:bCs/>
        </w:rPr>
        <w:t xml:space="preserve"> 2019: methodological quality (QUADAS-2)</w:t>
      </w:r>
    </w:p>
    <w:p w14:paraId="058786BB" w14:textId="4E770102" w:rsidR="003423B0" w:rsidRPr="00A561B8" w:rsidRDefault="003423B0"/>
    <w:tbl>
      <w:tblPr>
        <w:tblW w:w="9659" w:type="dxa"/>
        <w:tblInd w:w="108" w:type="dxa"/>
        <w:tblLayout w:type="fixed"/>
        <w:tblLook w:val="0000" w:firstRow="0" w:lastRow="0" w:firstColumn="0" w:lastColumn="0" w:noHBand="0" w:noVBand="0"/>
      </w:tblPr>
      <w:tblGrid>
        <w:gridCol w:w="3856"/>
        <w:gridCol w:w="1748"/>
        <w:gridCol w:w="1748"/>
        <w:gridCol w:w="2307"/>
      </w:tblGrid>
      <w:tr w:rsidR="0061523B" w:rsidRPr="0061523B" w14:paraId="4F4F0A10" w14:textId="77777777" w:rsidTr="00382C7D">
        <w:tc>
          <w:tcPr>
            <w:tcW w:w="3856" w:type="dxa"/>
            <w:tcBorders>
              <w:top w:val="single" w:sz="4" w:space="0" w:color="000000"/>
              <w:left w:val="single" w:sz="4" w:space="0" w:color="000000"/>
              <w:bottom w:val="single" w:sz="4" w:space="0" w:color="000000"/>
            </w:tcBorders>
            <w:shd w:val="clear" w:color="auto" w:fill="auto"/>
          </w:tcPr>
          <w:p w14:paraId="418FC71E" w14:textId="77777777" w:rsidR="0061523B" w:rsidRPr="0061523B" w:rsidRDefault="0061523B" w:rsidP="0061523B">
            <w:pPr>
              <w:suppressAutoHyphens/>
              <w:snapToGrid w:val="0"/>
              <w:rPr>
                <w:rFonts w:ascii="Calibri" w:eastAsia="NSimSun" w:hAnsi="Calibri" w:cs="Calibri"/>
                <w:b/>
                <w:kern w:val="2"/>
                <w:sz w:val="20"/>
                <w:szCs w:val="20"/>
                <w:lang w:eastAsia="zh-CN" w:bidi="hi-IN"/>
              </w:rPr>
            </w:pPr>
          </w:p>
          <w:p w14:paraId="43D6A4A3"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
                <w:kern w:val="2"/>
                <w:sz w:val="20"/>
                <w:szCs w:val="20"/>
                <w:lang w:eastAsia="zh-CN" w:bidi="hi-IN"/>
              </w:rPr>
              <w:t>Item</w:t>
            </w:r>
          </w:p>
        </w:tc>
        <w:tc>
          <w:tcPr>
            <w:tcW w:w="1748" w:type="dxa"/>
            <w:tcBorders>
              <w:top w:val="single" w:sz="4" w:space="0" w:color="000000"/>
              <w:left w:val="single" w:sz="4" w:space="0" w:color="000000"/>
              <w:bottom w:val="single" w:sz="4" w:space="0" w:color="000000"/>
            </w:tcBorders>
            <w:shd w:val="clear" w:color="auto" w:fill="auto"/>
          </w:tcPr>
          <w:p w14:paraId="168D9BF6" w14:textId="32C39BBD"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
                <w:kern w:val="2"/>
                <w:sz w:val="20"/>
                <w:szCs w:val="20"/>
                <w:lang w:eastAsia="zh-CN" w:bidi="hi-IN"/>
              </w:rPr>
              <w:t>Authors’ judgement</w:t>
            </w:r>
          </w:p>
        </w:tc>
        <w:tc>
          <w:tcPr>
            <w:tcW w:w="1748" w:type="dxa"/>
            <w:tcBorders>
              <w:top w:val="single" w:sz="4" w:space="0" w:color="000000"/>
              <w:left w:val="single" w:sz="4" w:space="0" w:color="000000"/>
              <w:bottom w:val="single" w:sz="4" w:space="0" w:color="000000"/>
            </w:tcBorders>
            <w:shd w:val="clear" w:color="auto" w:fill="auto"/>
          </w:tcPr>
          <w:p w14:paraId="3C1B1F6D" w14:textId="7D5089CF"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
                <w:kern w:val="2"/>
                <w:sz w:val="20"/>
                <w:szCs w:val="20"/>
                <w:lang w:eastAsia="zh-CN" w:bidi="hi-IN"/>
              </w:rPr>
              <w:t>Risk of bias</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22FC978F" w14:textId="13E51B68"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
                <w:kern w:val="2"/>
                <w:sz w:val="20"/>
                <w:szCs w:val="20"/>
                <w:lang w:eastAsia="zh-CN" w:bidi="hi-IN"/>
              </w:rPr>
              <w:t>Applicability concerns</w:t>
            </w:r>
          </w:p>
        </w:tc>
      </w:tr>
      <w:tr w:rsidR="0061523B" w:rsidRPr="0061523B" w14:paraId="59D95BD8" w14:textId="77777777" w:rsidTr="00382C7D">
        <w:tc>
          <w:tcPr>
            <w:tcW w:w="9659" w:type="dxa"/>
            <w:gridSpan w:val="4"/>
            <w:tcBorders>
              <w:top w:val="single" w:sz="4" w:space="0" w:color="000000"/>
              <w:left w:val="single" w:sz="4" w:space="0" w:color="000000"/>
              <w:bottom w:val="single" w:sz="4" w:space="0" w:color="000000"/>
              <w:right w:val="single" w:sz="4" w:space="0" w:color="000000"/>
            </w:tcBorders>
            <w:shd w:val="clear" w:color="auto" w:fill="8EAADB"/>
          </w:tcPr>
          <w:p w14:paraId="2641DBBC"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
                <w:kern w:val="2"/>
                <w:sz w:val="20"/>
                <w:szCs w:val="20"/>
                <w:lang w:eastAsia="zh-CN" w:bidi="hi-IN"/>
              </w:rPr>
              <w:t>Domain 1: Patient selection</w:t>
            </w:r>
          </w:p>
          <w:p w14:paraId="47977F8E"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Cs/>
                <w:kern w:val="2"/>
                <w:sz w:val="20"/>
                <w:szCs w:val="20"/>
                <w:lang w:eastAsia="zh-CN" w:bidi="hi-IN"/>
              </w:rPr>
              <w:t xml:space="preserve">Risk of bias: Could the selection of patients have introduced bias? </w:t>
            </w:r>
          </w:p>
          <w:p w14:paraId="1A0556A3"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61523B" w:rsidRPr="0061523B" w14:paraId="3EB524B8" w14:textId="77777777" w:rsidTr="00382C7D">
        <w:tc>
          <w:tcPr>
            <w:tcW w:w="3856" w:type="dxa"/>
            <w:tcBorders>
              <w:top w:val="single" w:sz="4" w:space="0" w:color="000000"/>
              <w:left w:val="single" w:sz="4" w:space="0" w:color="000000"/>
              <w:bottom w:val="single" w:sz="4" w:space="0" w:color="000000"/>
            </w:tcBorders>
            <w:shd w:val="clear" w:color="auto" w:fill="auto"/>
          </w:tcPr>
          <w:p w14:paraId="02A542E4"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Was a consecutive or random sample of patients enrolled?</w:t>
            </w:r>
          </w:p>
        </w:tc>
        <w:tc>
          <w:tcPr>
            <w:tcW w:w="1748" w:type="dxa"/>
            <w:tcBorders>
              <w:top w:val="single" w:sz="4" w:space="0" w:color="000000"/>
              <w:left w:val="single" w:sz="4" w:space="0" w:color="000000"/>
              <w:bottom w:val="single" w:sz="4" w:space="0" w:color="000000"/>
            </w:tcBorders>
            <w:shd w:val="clear" w:color="auto" w:fill="auto"/>
          </w:tcPr>
          <w:p w14:paraId="1903DB01" w14:textId="0BE0787B"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No</w:t>
            </w:r>
            <w:r w:rsidR="009920A5" w:rsidRPr="00A561B8">
              <w:rPr>
                <w:rFonts w:ascii="Calibri" w:eastAsia="NSimSun" w:hAnsi="Calibri" w:cs="Calibri"/>
                <w:kern w:val="2"/>
                <w:sz w:val="20"/>
                <w:szCs w:val="20"/>
                <w:lang w:eastAsia="zh-CN" w:bidi="hi-IN"/>
              </w:rPr>
              <w:t xml:space="preserve"> (“randomly collected” for (B) with no details on the method of randomization, and no for (A))</w:t>
            </w:r>
          </w:p>
        </w:tc>
        <w:tc>
          <w:tcPr>
            <w:tcW w:w="1748" w:type="dxa"/>
            <w:tcBorders>
              <w:top w:val="single" w:sz="4" w:space="0" w:color="000000"/>
              <w:left w:val="single" w:sz="4" w:space="0" w:color="000000"/>
              <w:bottom w:val="single" w:sz="4" w:space="0" w:color="000000"/>
            </w:tcBorders>
            <w:shd w:val="clear" w:color="auto" w:fill="E7E6E6"/>
          </w:tcPr>
          <w:p w14:paraId="43F5755B"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3AA3F32F"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r>
      <w:tr w:rsidR="0061523B" w:rsidRPr="0061523B" w14:paraId="14085D9F" w14:textId="77777777" w:rsidTr="00382C7D">
        <w:tc>
          <w:tcPr>
            <w:tcW w:w="3856" w:type="dxa"/>
            <w:tcBorders>
              <w:top w:val="single" w:sz="4" w:space="0" w:color="000000"/>
              <w:left w:val="single" w:sz="4" w:space="0" w:color="000000"/>
              <w:bottom w:val="single" w:sz="4" w:space="0" w:color="000000"/>
            </w:tcBorders>
            <w:shd w:val="clear" w:color="auto" w:fill="auto"/>
          </w:tcPr>
          <w:p w14:paraId="464E8E18"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Was a case-control design avoided?</w:t>
            </w:r>
          </w:p>
        </w:tc>
        <w:tc>
          <w:tcPr>
            <w:tcW w:w="1748" w:type="dxa"/>
            <w:tcBorders>
              <w:top w:val="single" w:sz="4" w:space="0" w:color="000000"/>
              <w:left w:val="single" w:sz="4" w:space="0" w:color="000000"/>
              <w:bottom w:val="single" w:sz="4" w:space="0" w:color="000000"/>
            </w:tcBorders>
            <w:shd w:val="clear" w:color="auto" w:fill="auto"/>
          </w:tcPr>
          <w:p w14:paraId="4EAE1419" w14:textId="77777777"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0745D3B5"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1CD78B51"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r>
      <w:tr w:rsidR="0061523B" w:rsidRPr="0061523B" w14:paraId="33500B39" w14:textId="77777777" w:rsidTr="00382C7D">
        <w:tc>
          <w:tcPr>
            <w:tcW w:w="3856" w:type="dxa"/>
            <w:tcBorders>
              <w:top w:val="single" w:sz="4" w:space="0" w:color="000000"/>
              <w:left w:val="single" w:sz="4" w:space="0" w:color="000000"/>
              <w:bottom w:val="single" w:sz="4" w:space="0" w:color="000000"/>
            </w:tcBorders>
            <w:shd w:val="clear" w:color="auto" w:fill="auto"/>
          </w:tcPr>
          <w:p w14:paraId="1FFC6346"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Did the study avoid inappropriate exclusions?</w:t>
            </w:r>
          </w:p>
        </w:tc>
        <w:tc>
          <w:tcPr>
            <w:tcW w:w="1748" w:type="dxa"/>
            <w:tcBorders>
              <w:top w:val="single" w:sz="4" w:space="0" w:color="000000"/>
              <w:left w:val="single" w:sz="4" w:space="0" w:color="000000"/>
              <w:bottom w:val="single" w:sz="4" w:space="0" w:color="000000"/>
            </w:tcBorders>
            <w:shd w:val="clear" w:color="auto" w:fill="auto"/>
          </w:tcPr>
          <w:p w14:paraId="307924FC" w14:textId="77777777"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328CA5FF"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58C9084B"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r>
      <w:tr w:rsidR="0061523B" w:rsidRPr="0061523B" w14:paraId="65699B37" w14:textId="77777777" w:rsidTr="00382C7D">
        <w:tc>
          <w:tcPr>
            <w:tcW w:w="3856" w:type="dxa"/>
            <w:tcBorders>
              <w:top w:val="single" w:sz="4" w:space="0" w:color="000000"/>
              <w:left w:val="single" w:sz="4" w:space="0" w:color="000000"/>
              <w:bottom w:val="single" w:sz="4" w:space="0" w:color="000000"/>
            </w:tcBorders>
            <w:shd w:val="clear" w:color="auto" w:fill="auto"/>
          </w:tcPr>
          <w:p w14:paraId="20CB6BB7" w14:textId="53B6D865" w:rsidR="0061523B" w:rsidRPr="0061523B" w:rsidRDefault="00F903DC" w:rsidP="0061523B">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36F01570"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337327E1" w14:textId="77777777"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High</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63CDB36F" w14:textId="0F42146D" w:rsidR="0061523B" w:rsidRPr="0061523B" w:rsidRDefault="003C456E" w:rsidP="0061523B">
            <w:pPr>
              <w:suppressAutoHyphens/>
              <w:snapToGrid w:val="0"/>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61523B" w:rsidRPr="0061523B" w14:paraId="192C5770" w14:textId="77777777" w:rsidTr="00382C7D">
        <w:tc>
          <w:tcPr>
            <w:tcW w:w="9659" w:type="dxa"/>
            <w:gridSpan w:val="4"/>
            <w:tcBorders>
              <w:top w:val="single" w:sz="4" w:space="0" w:color="000000"/>
              <w:left w:val="single" w:sz="4" w:space="0" w:color="000000"/>
              <w:bottom w:val="single" w:sz="4" w:space="0" w:color="000000"/>
              <w:right w:val="single" w:sz="4" w:space="0" w:color="000000"/>
            </w:tcBorders>
            <w:shd w:val="clear" w:color="auto" w:fill="8EAADB"/>
          </w:tcPr>
          <w:p w14:paraId="1F746A6B"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
                <w:kern w:val="2"/>
                <w:sz w:val="20"/>
                <w:szCs w:val="20"/>
                <w:lang w:eastAsia="zh-CN" w:bidi="hi-IN"/>
              </w:rPr>
              <w:t>Domain 2: Index test</w:t>
            </w:r>
          </w:p>
          <w:p w14:paraId="502351C1"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 xml:space="preserve">Risk of Bias: Could the conduct or interpretation of the index test have introduced bias? </w:t>
            </w:r>
          </w:p>
          <w:p w14:paraId="76042C81"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61523B" w:rsidRPr="0061523B" w14:paraId="2ABD901C" w14:textId="77777777" w:rsidTr="00382C7D">
        <w:tc>
          <w:tcPr>
            <w:tcW w:w="3856" w:type="dxa"/>
            <w:tcBorders>
              <w:top w:val="single" w:sz="4" w:space="0" w:color="000000"/>
              <w:left w:val="single" w:sz="4" w:space="0" w:color="000000"/>
              <w:bottom w:val="single" w:sz="4" w:space="0" w:color="000000"/>
            </w:tcBorders>
            <w:shd w:val="clear" w:color="auto" w:fill="auto"/>
          </w:tcPr>
          <w:p w14:paraId="55231FDB"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tcBorders>
              <w:top w:val="single" w:sz="4" w:space="0" w:color="000000"/>
              <w:left w:val="single" w:sz="4" w:space="0" w:color="000000"/>
              <w:bottom w:val="single" w:sz="4" w:space="0" w:color="000000"/>
            </w:tcBorders>
            <w:shd w:val="clear" w:color="auto" w:fill="auto"/>
          </w:tcPr>
          <w:p w14:paraId="3F89E8EE" w14:textId="77777777"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Yes (for A: 83)</w:t>
            </w:r>
          </w:p>
          <w:p w14:paraId="28B9BA2B" w14:textId="77777777"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Unclear for B</w:t>
            </w:r>
          </w:p>
        </w:tc>
        <w:tc>
          <w:tcPr>
            <w:tcW w:w="1748" w:type="dxa"/>
            <w:tcBorders>
              <w:top w:val="single" w:sz="4" w:space="0" w:color="000000"/>
              <w:left w:val="single" w:sz="4" w:space="0" w:color="000000"/>
              <w:bottom w:val="single" w:sz="4" w:space="0" w:color="000000"/>
            </w:tcBorders>
            <w:shd w:val="clear" w:color="auto" w:fill="E7E6E6"/>
          </w:tcPr>
          <w:p w14:paraId="7827D6F0"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2B6DB4CB"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r>
      <w:tr w:rsidR="0061523B" w:rsidRPr="0061523B" w14:paraId="1D814362" w14:textId="77777777" w:rsidTr="00382C7D">
        <w:tc>
          <w:tcPr>
            <w:tcW w:w="3856" w:type="dxa"/>
            <w:tcBorders>
              <w:top w:val="single" w:sz="4" w:space="0" w:color="000000"/>
              <w:left w:val="single" w:sz="4" w:space="0" w:color="000000"/>
              <w:bottom w:val="single" w:sz="4" w:space="0" w:color="000000"/>
            </w:tcBorders>
            <w:shd w:val="clear" w:color="auto" w:fill="auto"/>
          </w:tcPr>
          <w:p w14:paraId="454E5D23"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If a threshold was used, was it pre-specified?</w:t>
            </w:r>
          </w:p>
          <w:p w14:paraId="6A57CED2"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w:t>
            </w:r>
            <w:proofErr w:type="gramStart"/>
            <w:r w:rsidRPr="0061523B">
              <w:rPr>
                <w:rFonts w:ascii="Calibri" w:eastAsia="NSimSun" w:hAnsi="Calibri" w:cs="Calibri"/>
                <w:kern w:val="2"/>
                <w:sz w:val="20"/>
                <w:szCs w:val="20"/>
                <w:lang w:eastAsia="zh-CN" w:bidi="hi-IN"/>
              </w:rPr>
              <w:t>always</w:t>
            </w:r>
            <w:proofErr w:type="gramEnd"/>
            <w:r w:rsidRPr="0061523B">
              <w:rPr>
                <w:rFonts w:ascii="Calibri" w:eastAsia="NSimSun" w:hAnsi="Calibri" w:cs="Calibri"/>
                <w:kern w:val="2"/>
                <w:sz w:val="20"/>
                <w:szCs w:val="20"/>
                <w:lang w:eastAsia="zh-CN" w:bidi="hi-IN"/>
              </w:rPr>
              <w:t xml:space="preserve"> yes for </w:t>
            </w:r>
            <w:proofErr w:type="spellStart"/>
            <w:r w:rsidRPr="0061523B">
              <w:rPr>
                <w:rFonts w:ascii="Calibri" w:eastAsia="NSimSun" w:hAnsi="Calibri" w:cs="Calibri"/>
                <w:kern w:val="2"/>
                <w:sz w:val="20"/>
                <w:szCs w:val="20"/>
                <w:lang w:eastAsia="zh-CN" w:bidi="hi-IN"/>
              </w:rPr>
              <w:t>NxTAG</w:t>
            </w:r>
            <w:proofErr w:type="spellEnd"/>
            <w:r w:rsidRPr="0061523B">
              <w:rPr>
                <w:rFonts w:ascii="Calibri" w:eastAsia="NSimSun" w:hAnsi="Calibri" w:cs="Calibri"/>
                <w:kern w:val="2"/>
                <w:sz w:val="20"/>
                <w:szCs w:val="20"/>
                <w:lang w:eastAsia="zh-CN" w:bidi="hi-IN"/>
              </w:rPr>
              <w:t>)</w:t>
            </w:r>
          </w:p>
        </w:tc>
        <w:tc>
          <w:tcPr>
            <w:tcW w:w="1748" w:type="dxa"/>
            <w:tcBorders>
              <w:top w:val="single" w:sz="4" w:space="0" w:color="000000"/>
              <w:left w:val="single" w:sz="4" w:space="0" w:color="000000"/>
              <w:bottom w:val="single" w:sz="4" w:space="0" w:color="000000"/>
            </w:tcBorders>
            <w:shd w:val="clear" w:color="auto" w:fill="auto"/>
          </w:tcPr>
          <w:p w14:paraId="45A63697"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148912B4"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699F40AE"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r>
      <w:tr w:rsidR="0061523B" w:rsidRPr="0061523B" w14:paraId="415A9075" w14:textId="77777777" w:rsidTr="00382C7D">
        <w:tc>
          <w:tcPr>
            <w:tcW w:w="3856" w:type="dxa"/>
            <w:tcBorders>
              <w:top w:val="single" w:sz="4" w:space="0" w:color="000000"/>
              <w:left w:val="single" w:sz="4" w:space="0" w:color="000000"/>
              <w:bottom w:val="single" w:sz="4" w:space="0" w:color="000000"/>
            </w:tcBorders>
            <w:shd w:val="clear" w:color="auto" w:fill="auto"/>
          </w:tcPr>
          <w:p w14:paraId="0302B6DC" w14:textId="28987FFF" w:rsidR="0061523B" w:rsidRPr="0061523B" w:rsidRDefault="00F903DC" w:rsidP="0061523B">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1A2DC880" w14:textId="77777777" w:rsidR="0061523B" w:rsidRPr="0061523B" w:rsidRDefault="0061523B" w:rsidP="0061523B">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6971A147" w14:textId="77777777"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Low</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47451C46" w14:textId="77777777" w:rsidR="0061523B" w:rsidRPr="0061523B" w:rsidRDefault="0061523B" w:rsidP="0061523B">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Low</w:t>
            </w:r>
          </w:p>
        </w:tc>
      </w:tr>
      <w:tr w:rsidR="00382C7D" w:rsidRPr="0061523B" w14:paraId="77BE4DF8" w14:textId="77777777" w:rsidTr="00382C7D">
        <w:tc>
          <w:tcPr>
            <w:tcW w:w="9659" w:type="dxa"/>
            <w:gridSpan w:val="4"/>
            <w:tcBorders>
              <w:top w:val="single" w:sz="4" w:space="0" w:color="000000"/>
              <w:left w:val="single" w:sz="4" w:space="0" w:color="000000"/>
              <w:bottom w:val="single" w:sz="4" w:space="0" w:color="000000"/>
              <w:right w:val="single" w:sz="4" w:space="0" w:color="000000"/>
            </w:tcBorders>
            <w:shd w:val="clear" w:color="auto" w:fill="8EAADB"/>
          </w:tcPr>
          <w:p w14:paraId="7762AA1E"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1F252AB3"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05D5D7A3" w14:textId="6FE3DAC8" w:rsidR="00382C7D" w:rsidRPr="0061523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61523B" w14:paraId="77AD9984" w14:textId="77777777" w:rsidTr="00382C7D">
        <w:tc>
          <w:tcPr>
            <w:tcW w:w="3856" w:type="dxa"/>
            <w:tcBorders>
              <w:top w:val="single" w:sz="4" w:space="0" w:color="000000"/>
              <w:left w:val="single" w:sz="4" w:space="0" w:color="000000"/>
              <w:bottom w:val="single" w:sz="4" w:space="0" w:color="000000"/>
            </w:tcBorders>
            <w:shd w:val="clear" w:color="auto" w:fill="auto"/>
          </w:tcPr>
          <w:p w14:paraId="5AC2276A" w14:textId="131024A2" w:rsidR="00382C7D" w:rsidRPr="0061523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tcBorders>
              <w:top w:val="single" w:sz="4" w:space="0" w:color="000000"/>
              <w:left w:val="single" w:sz="4" w:space="0" w:color="000000"/>
              <w:bottom w:val="single" w:sz="4" w:space="0" w:color="000000"/>
            </w:tcBorders>
            <w:shd w:val="clear" w:color="auto" w:fill="auto"/>
          </w:tcPr>
          <w:p w14:paraId="656F0551" w14:textId="77777777" w:rsidR="00382C7D" w:rsidRPr="0061523B" w:rsidRDefault="00382C7D" w:rsidP="00382C7D">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6F2BDF45" w14:textId="77777777" w:rsidR="00382C7D" w:rsidRPr="0061523B"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1215B06" w14:textId="77777777" w:rsidR="00382C7D" w:rsidRPr="0061523B" w:rsidRDefault="00382C7D" w:rsidP="00382C7D">
            <w:pPr>
              <w:suppressAutoHyphens/>
              <w:snapToGrid w:val="0"/>
              <w:rPr>
                <w:rFonts w:ascii="Calibri" w:eastAsia="NSimSun" w:hAnsi="Calibri" w:cs="Calibri"/>
                <w:kern w:val="2"/>
                <w:sz w:val="20"/>
                <w:szCs w:val="20"/>
                <w:lang w:eastAsia="zh-CN" w:bidi="hi-IN"/>
              </w:rPr>
            </w:pPr>
          </w:p>
        </w:tc>
      </w:tr>
      <w:tr w:rsidR="00382C7D" w:rsidRPr="0061523B" w14:paraId="527AF06D" w14:textId="77777777" w:rsidTr="00382C7D">
        <w:tc>
          <w:tcPr>
            <w:tcW w:w="3856" w:type="dxa"/>
            <w:tcBorders>
              <w:top w:val="single" w:sz="4" w:space="0" w:color="000000"/>
              <w:left w:val="single" w:sz="4" w:space="0" w:color="000000"/>
              <w:bottom w:val="single" w:sz="4" w:space="0" w:color="000000"/>
            </w:tcBorders>
            <w:shd w:val="clear" w:color="auto" w:fill="auto"/>
          </w:tcPr>
          <w:p w14:paraId="59E760D4" w14:textId="357100D5" w:rsidR="00382C7D" w:rsidRPr="0061523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tcBorders>
              <w:top w:val="single" w:sz="4" w:space="0" w:color="000000"/>
              <w:left w:val="single" w:sz="4" w:space="0" w:color="000000"/>
              <w:bottom w:val="single" w:sz="4" w:space="0" w:color="000000"/>
            </w:tcBorders>
            <w:shd w:val="clear" w:color="auto" w:fill="auto"/>
          </w:tcPr>
          <w:p w14:paraId="1C7A7E68" w14:textId="77777777" w:rsidR="00382C7D" w:rsidRPr="0061523B" w:rsidRDefault="00382C7D" w:rsidP="00382C7D">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No (for A: 83)</w:t>
            </w:r>
          </w:p>
          <w:p w14:paraId="22502A02" w14:textId="77777777" w:rsidR="00382C7D" w:rsidRPr="0061523B" w:rsidRDefault="00382C7D" w:rsidP="00382C7D">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Unclear for B</w:t>
            </w:r>
          </w:p>
        </w:tc>
        <w:tc>
          <w:tcPr>
            <w:tcW w:w="1748" w:type="dxa"/>
            <w:tcBorders>
              <w:top w:val="single" w:sz="4" w:space="0" w:color="000000"/>
              <w:left w:val="single" w:sz="4" w:space="0" w:color="000000"/>
              <w:bottom w:val="single" w:sz="4" w:space="0" w:color="000000"/>
            </w:tcBorders>
            <w:shd w:val="clear" w:color="auto" w:fill="E7E6E6"/>
          </w:tcPr>
          <w:p w14:paraId="78685A7A" w14:textId="77777777" w:rsidR="00382C7D" w:rsidRPr="0061523B"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5663ECA9" w14:textId="77777777" w:rsidR="00382C7D" w:rsidRPr="0061523B" w:rsidRDefault="00382C7D" w:rsidP="00382C7D">
            <w:pPr>
              <w:suppressAutoHyphens/>
              <w:snapToGrid w:val="0"/>
              <w:rPr>
                <w:rFonts w:ascii="Calibri" w:eastAsia="NSimSun" w:hAnsi="Calibri" w:cs="Calibri"/>
                <w:kern w:val="2"/>
                <w:sz w:val="20"/>
                <w:szCs w:val="20"/>
                <w:lang w:eastAsia="zh-CN" w:bidi="hi-IN"/>
              </w:rPr>
            </w:pPr>
          </w:p>
        </w:tc>
      </w:tr>
      <w:tr w:rsidR="00382C7D" w:rsidRPr="0061523B" w14:paraId="658F0891" w14:textId="77777777" w:rsidTr="00382C7D">
        <w:tc>
          <w:tcPr>
            <w:tcW w:w="3856" w:type="dxa"/>
            <w:tcBorders>
              <w:top w:val="single" w:sz="4" w:space="0" w:color="000000"/>
              <w:left w:val="single" w:sz="4" w:space="0" w:color="000000"/>
              <w:bottom w:val="single" w:sz="4" w:space="0" w:color="000000"/>
            </w:tcBorders>
            <w:shd w:val="clear" w:color="auto" w:fill="auto"/>
          </w:tcPr>
          <w:p w14:paraId="5166680D" w14:textId="000B2125" w:rsidR="00382C7D" w:rsidRPr="0061523B"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60B2AE7C" w14:textId="77777777" w:rsidR="00382C7D" w:rsidRPr="0061523B"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41DCBD3D" w14:textId="77777777" w:rsidR="00382C7D" w:rsidRPr="0061523B" w:rsidRDefault="00382C7D" w:rsidP="00382C7D">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Low</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4C54A01B" w14:textId="77777777" w:rsidR="00382C7D" w:rsidRPr="0061523B" w:rsidRDefault="00382C7D" w:rsidP="00382C7D">
            <w:pPr>
              <w:suppressAutoHyphens/>
              <w:snapToGrid w:val="0"/>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Low</w:t>
            </w:r>
          </w:p>
        </w:tc>
      </w:tr>
      <w:tr w:rsidR="0061523B" w:rsidRPr="0061523B" w14:paraId="7ED43FBF" w14:textId="77777777" w:rsidTr="00382C7D">
        <w:tc>
          <w:tcPr>
            <w:tcW w:w="9659" w:type="dxa"/>
            <w:gridSpan w:val="4"/>
            <w:tcBorders>
              <w:top w:val="single" w:sz="4" w:space="0" w:color="000000"/>
              <w:left w:val="single" w:sz="4" w:space="0" w:color="000000"/>
              <w:bottom w:val="single" w:sz="4" w:space="0" w:color="000000"/>
              <w:right w:val="single" w:sz="4" w:space="0" w:color="000000"/>
            </w:tcBorders>
            <w:shd w:val="clear" w:color="auto" w:fill="8EAADB"/>
          </w:tcPr>
          <w:p w14:paraId="3B489DEF"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b/>
                <w:kern w:val="2"/>
                <w:sz w:val="20"/>
                <w:szCs w:val="20"/>
                <w:lang w:eastAsia="zh-CN" w:bidi="hi-IN"/>
              </w:rPr>
              <w:t>Domain 4: Flow and timing</w:t>
            </w:r>
          </w:p>
          <w:p w14:paraId="6BDFABF1" w14:textId="77777777" w:rsidR="0061523B" w:rsidRPr="0061523B" w:rsidRDefault="0061523B" w:rsidP="0061523B">
            <w:pPr>
              <w:suppressAutoHyphens/>
              <w:rPr>
                <w:rFonts w:ascii="Calibri" w:eastAsia="NSimSun" w:hAnsi="Calibri" w:cs="Calibri"/>
                <w:kern w:val="2"/>
                <w:sz w:val="20"/>
                <w:szCs w:val="20"/>
                <w:lang w:eastAsia="zh-CN" w:bidi="hi-IN"/>
              </w:rPr>
            </w:pPr>
            <w:r w:rsidRPr="0061523B">
              <w:rPr>
                <w:rFonts w:ascii="Calibri" w:eastAsia="NSimSun" w:hAnsi="Calibri" w:cs="Calibri"/>
                <w:kern w:val="2"/>
                <w:sz w:val="20"/>
                <w:szCs w:val="20"/>
                <w:lang w:eastAsia="zh-CN" w:bidi="hi-IN"/>
              </w:rPr>
              <w:t xml:space="preserve">Risk of Bias: Could the patient flow have introduced bias? </w:t>
            </w:r>
          </w:p>
        </w:tc>
      </w:tr>
      <w:tr w:rsidR="00382C7D" w:rsidRPr="00C3417F" w14:paraId="4A914B40" w14:textId="77777777" w:rsidTr="00382C7D">
        <w:tc>
          <w:tcPr>
            <w:tcW w:w="3856" w:type="dxa"/>
            <w:tcBorders>
              <w:top w:val="single" w:sz="4" w:space="0" w:color="000000"/>
              <w:left w:val="single" w:sz="4" w:space="0" w:color="000000"/>
              <w:bottom w:val="single" w:sz="4" w:space="0" w:color="000000"/>
            </w:tcBorders>
            <w:shd w:val="clear" w:color="auto" w:fill="auto"/>
          </w:tcPr>
          <w:p w14:paraId="2F9E84B0" w14:textId="0A27AAF6"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6F5528FB" w14:textId="77777777"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1748" w:type="dxa"/>
            <w:tcBorders>
              <w:top w:val="single" w:sz="4" w:space="0" w:color="000000"/>
              <w:left w:val="single" w:sz="4" w:space="0" w:color="000000"/>
              <w:bottom w:val="single" w:sz="4" w:space="0" w:color="000000"/>
            </w:tcBorders>
            <w:shd w:val="clear" w:color="auto" w:fill="E7E6E6"/>
          </w:tcPr>
          <w:p w14:paraId="3112053E"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1B5FF045"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r>
      <w:tr w:rsidR="00382C7D" w:rsidRPr="00C3417F" w14:paraId="335B83D3" w14:textId="77777777" w:rsidTr="00382C7D">
        <w:tc>
          <w:tcPr>
            <w:tcW w:w="3856" w:type="dxa"/>
            <w:tcBorders>
              <w:top w:val="single" w:sz="4" w:space="0" w:color="000000"/>
              <w:left w:val="single" w:sz="4" w:space="0" w:color="000000"/>
              <w:bottom w:val="single" w:sz="4" w:space="0" w:color="000000"/>
            </w:tcBorders>
            <w:shd w:val="clear" w:color="auto" w:fill="auto"/>
          </w:tcPr>
          <w:p w14:paraId="4300BB54" w14:textId="711AC448"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0E1F60A2" w14:textId="77777777"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64CAD588"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546EA277"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r>
      <w:tr w:rsidR="00382C7D" w:rsidRPr="00C3417F" w14:paraId="1208C739" w14:textId="77777777" w:rsidTr="00382C7D">
        <w:tc>
          <w:tcPr>
            <w:tcW w:w="3856" w:type="dxa"/>
            <w:tcBorders>
              <w:top w:val="single" w:sz="4" w:space="0" w:color="000000"/>
              <w:left w:val="single" w:sz="4" w:space="0" w:color="000000"/>
              <w:bottom w:val="single" w:sz="4" w:space="0" w:color="000000"/>
            </w:tcBorders>
            <w:shd w:val="clear" w:color="auto" w:fill="auto"/>
          </w:tcPr>
          <w:p w14:paraId="58DD1243" w14:textId="467E8C3C"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tcBorders>
              <w:top w:val="single" w:sz="4" w:space="0" w:color="000000"/>
              <w:left w:val="single" w:sz="4" w:space="0" w:color="000000"/>
              <w:bottom w:val="single" w:sz="4" w:space="0" w:color="000000"/>
            </w:tcBorders>
            <w:shd w:val="clear" w:color="auto" w:fill="auto"/>
          </w:tcPr>
          <w:p w14:paraId="341281A9" w14:textId="77777777"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tcBorders>
              <w:top w:val="single" w:sz="4" w:space="0" w:color="000000"/>
              <w:left w:val="single" w:sz="4" w:space="0" w:color="000000"/>
              <w:bottom w:val="single" w:sz="4" w:space="0" w:color="000000"/>
            </w:tcBorders>
            <w:shd w:val="clear" w:color="auto" w:fill="E7E6E6"/>
          </w:tcPr>
          <w:p w14:paraId="45050AC2"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6D7A9090"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r>
      <w:tr w:rsidR="00382C7D" w:rsidRPr="00C3417F" w14:paraId="357D1692" w14:textId="77777777" w:rsidTr="00382C7D">
        <w:tc>
          <w:tcPr>
            <w:tcW w:w="3856" w:type="dxa"/>
            <w:tcBorders>
              <w:top w:val="single" w:sz="4" w:space="0" w:color="000000"/>
              <w:left w:val="single" w:sz="4" w:space="0" w:color="000000"/>
              <w:bottom w:val="single" w:sz="4" w:space="0" w:color="000000"/>
            </w:tcBorders>
            <w:shd w:val="clear" w:color="auto" w:fill="auto"/>
          </w:tcPr>
          <w:p w14:paraId="75CF8030" w14:textId="6D7C45F1"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tcBorders>
              <w:top w:val="single" w:sz="4" w:space="0" w:color="000000"/>
              <w:left w:val="single" w:sz="4" w:space="0" w:color="000000"/>
              <w:bottom w:val="single" w:sz="4" w:space="0" w:color="000000"/>
            </w:tcBorders>
            <w:shd w:val="clear" w:color="auto" w:fill="auto"/>
          </w:tcPr>
          <w:p w14:paraId="3475B144" w14:textId="77777777"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 (except 2 with reason given)</w:t>
            </w:r>
          </w:p>
        </w:tc>
        <w:tc>
          <w:tcPr>
            <w:tcW w:w="1748" w:type="dxa"/>
            <w:tcBorders>
              <w:top w:val="single" w:sz="4" w:space="0" w:color="000000"/>
              <w:left w:val="single" w:sz="4" w:space="0" w:color="000000"/>
              <w:bottom w:val="single" w:sz="4" w:space="0" w:color="000000"/>
            </w:tcBorders>
            <w:shd w:val="clear" w:color="auto" w:fill="E7E6E6"/>
          </w:tcPr>
          <w:p w14:paraId="221E530C"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0064C8EF"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r>
      <w:tr w:rsidR="00382C7D" w:rsidRPr="0061523B" w14:paraId="6D80E05A" w14:textId="77777777" w:rsidTr="00382C7D">
        <w:tc>
          <w:tcPr>
            <w:tcW w:w="3856" w:type="dxa"/>
            <w:tcBorders>
              <w:top w:val="single" w:sz="4" w:space="0" w:color="000000"/>
              <w:left w:val="single" w:sz="4" w:space="0" w:color="000000"/>
              <w:bottom w:val="single" w:sz="4" w:space="0" w:color="000000"/>
            </w:tcBorders>
            <w:shd w:val="clear" w:color="auto" w:fill="auto"/>
          </w:tcPr>
          <w:p w14:paraId="1AD7BD27" w14:textId="73B357CF" w:rsidR="00382C7D" w:rsidRPr="00C3417F" w:rsidRDefault="00382C7D" w:rsidP="00382C7D">
            <w:pPr>
              <w:suppressAutoHyphens/>
              <w:snapToGrid w:val="0"/>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tcBorders>
              <w:top w:val="single" w:sz="4" w:space="0" w:color="000000"/>
              <w:left w:val="single" w:sz="4" w:space="0" w:color="000000"/>
              <w:bottom w:val="single" w:sz="4" w:space="0" w:color="000000"/>
            </w:tcBorders>
            <w:shd w:val="clear" w:color="auto" w:fill="E7E6E6"/>
          </w:tcPr>
          <w:p w14:paraId="6180486C" w14:textId="77777777" w:rsidR="00382C7D" w:rsidRPr="00C3417F" w:rsidRDefault="00382C7D" w:rsidP="00382C7D">
            <w:pPr>
              <w:suppressAutoHyphens/>
              <w:snapToGrid w:val="0"/>
              <w:rPr>
                <w:rFonts w:ascii="Calibri" w:eastAsia="NSimSun" w:hAnsi="Calibri" w:cs="Calibri"/>
                <w:kern w:val="2"/>
                <w:sz w:val="20"/>
                <w:szCs w:val="20"/>
                <w:lang w:eastAsia="zh-CN" w:bidi="hi-IN"/>
              </w:rPr>
            </w:pPr>
          </w:p>
        </w:tc>
        <w:tc>
          <w:tcPr>
            <w:tcW w:w="1748" w:type="dxa"/>
            <w:tcBorders>
              <w:top w:val="single" w:sz="4" w:space="0" w:color="000000"/>
              <w:left w:val="single" w:sz="4" w:space="0" w:color="000000"/>
              <w:bottom w:val="single" w:sz="4" w:space="0" w:color="000000"/>
            </w:tcBorders>
            <w:shd w:val="clear" w:color="auto" w:fill="auto"/>
          </w:tcPr>
          <w:p w14:paraId="11674D79" w14:textId="462E8761" w:rsidR="00382C7D" w:rsidRPr="00C3417F" w:rsidRDefault="00382C7D" w:rsidP="00382C7D">
            <w:pPr>
              <w:suppressAutoHyphens/>
              <w:snapToGrid w:val="0"/>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2307" w:type="dxa"/>
            <w:tcBorders>
              <w:top w:val="single" w:sz="4" w:space="0" w:color="000000"/>
              <w:left w:val="single" w:sz="4" w:space="0" w:color="000000"/>
              <w:bottom w:val="single" w:sz="4" w:space="0" w:color="000000"/>
              <w:right w:val="single" w:sz="4" w:space="0" w:color="000000"/>
            </w:tcBorders>
            <w:shd w:val="clear" w:color="auto" w:fill="E7E6E6"/>
          </w:tcPr>
          <w:p w14:paraId="4313E68F" w14:textId="404E93E7" w:rsidR="00382C7D" w:rsidRPr="0061523B"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Not applicable</w:t>
            </w:r>
          </w:p>
        </w:tc>
      </w:tr>
    </w:tbl>
    <w:p w14:paraId="36507D5B" w14:textId="48E5E992" w:rsidR="004C4A6B" w:rsidRDefault="004C4A6B">
      <w:r>
        <w:br w:type="page"/>
      </w:r>
    </w:p>
    <w:p w14:paraId="6D25211A" w14:textId="60B18EBA" w:rsidR="004C4A6B" w:rsidRPr="00A561B8" w:rsidRDefault="0037743D" w:rsidP="004C4A6B">
      <w:pPr>
        <w:rPr>
          <w:b/>
          <w:bCs/>
        </w:rPr>
      </w:pPr>
      <w:r>
        <w:rPr>
          <w:b/>
          <w:bCs/>
        </w:rPr>
        <w:t>T</w:t>
      </w:r>
      <w:r w:rsidR="004C4A6B" w:rsidRPr="00A561B8">
        <w:rPr>
          <w:b/>
          <w:bCs/>
        </w:rPr>
        <w:t xml:space="preserve">able </w:t>
      </w:r>
      <w:r>
        <w:rPr>
          <w:b/>
          <w:bCs/>
        </w:rPr>
        <w:t>S</w:t>
      </w:r>
      <w:r w:rsidR="004C4A6B">
        <w:rPr>
          <w:b/>
          <w:bCs/>
        </w:rPr>
        <w:t>9</w:t>
      </w:r>
      <w:r w:rsidR="004C4A6B" w:rsidRPr="00A561B8">
        <w:rPr>
          <w:b/>
          <w:bCs/>
        </w:rPr>
        <w:t xml:space="preserve">A. </w:t>
      </w:r>
      <w:r w:rsidR="004C4A6B">
        <w:rPr>
          <w:b/>
          <w:bCs/>
        </w:rPr>
        <w:t>Sails</w:t>
      </w:r>
      <w:r w:rsidR="004C4A6B" w:rsidRPr="00A561B8">
        <w:rPr>
          <w:b/>
          <w:bCs/>
        </w:rPr>
        <w:t xml:space="preserve"> 201</w:t>
      </w:r>
      <w:r w:rsidR="004C4A6B">
        <w:rPr>
          <w:b/>
          <w:bCs/>
        </w:rPr>
        <w:t>7</w:t>
      </w:r>
      <w:r w:rsidR="004C4A6B" w:rsidRPr="00A561B8">
        <w:rPr>
          <w:b/>
          <w:bCs/>
        </w:rPr>
        <w:t>: study characteristics</w:t>
      </w:r>
    </w:p>
    <w:p w14:paraId="4473C307" w14:textId="77777777" w:rsidR="004C4A6B" w:rsidRPr="00A561B8" w:rsidRDefault="004C4A6B" w:rsidP="004C4A6B"/>
    <w:tbl>
      <w:tblPr>
        <w:tblStyle w:val="TableGrid"/>
        <w:tblW w:w="0" w:type="auto"/>
        <w:tblLook w:val="04A0" w:firstRow="1" w:lastRow="0" w:firstColumn="1" w:lastColumn="0" w:noHBand="0" w:noVBand="1"/>
      </w:tblPr>
      <w:tblGrid>
        <w:gridCol w:w="1696"/>
        <w:gridCol w:w="2410"/>
        <w:gridCol w:w="5528"/>
      </w:tblGrid>
      <w:tr w:rsidR="004C4A6B" w:rsidRPr="00A561B8" w14:paraId="4ACE8D2A" w14:textId="77777777" w:rsidTr="00AE4282">
        <w:tc>
          <w:tcPr>
            <w:tcW w:w="1696" w:type="dxa"/>
            <w:tcBorders>
              <w:bottom w:val="nil"/>
            </w:tcBorders>
          </w:tcPr>
          <w:p w14:paraId="280DC2A1" w14:textId="77777777" w:rsidR="004C4A6B" w:rsidRPr="00A561B8" w:rsidRDefault="004C4A6B" w:rsidP="00AE4282">
            <w:pPr>
              <w:rPr>
                <w:b/>
                <w:bCs/>
                <w:sz w:val="20"/>
                <w:szCs w:val="20"/>
              </w:rPr>
            </w:pPr>
            <w:r w:rsidRPr="00A561B8">
              <w:rPr>
                <w:b/>
                <w:bCs/>
                <w:sz w:val="20"/>
                <w:szCs w:val="20"/>
              </w:rPr>
              <w:t>Participant sampling</w:t>
            </w:r>
          </w:p>
        </w:tc>
        <w:tc>
          <w:tcPr>
            <w:tcW w:w="7938" w:type="dxa"/>
            <w:gridSpan w:val="2"/>
          </w:tcPr>
          <w:p w14:paraId="32F06139" w14:textId="66009602" w:rsidR="00E57766" w:rsidRPr="00A561B8" w:rsidRDefault="004C4A6B" w:rsidP="00AE4282">
            <w:pPr>
              <w:rPr>
                <w:sz w:val="20"/>
                <w:szCs w:val="20"/>
              </w:rPr>
            </w:pPr>
            <w:r w:rsidRPr="00A561B8">
              <w:rPr>
                <w:sz w:val="20"/>
                <w:szCs w:val="20"/>
              </w:rPr>
              <w:t xml:space="preserve">Cross sectional study with retrospective data analysis on </w:t>
            </w:r>
            <w:r w:rsidR="00E57766">
              <w:rPr>
                <w:sz w:val="20"/>
                <w:szCs w:val="20"/>
              </w:rPr>
              <w:t xml:space="preserve">stored </w:t>
            </w:r>
            <w:r w:rsidRPr="00A561B8">
              <w:rPr>
                <w:sz w:val="20"/>
                <w:szCs w:val="20"/>
              </w:rPr>
              <w:t>samples</w:t>
            </w:r>
            <w:r w:rsidR="00E57766">
              <w:rPr>
                <w:sz w:val="20"/>
                <w:szCs w:val="20"/>
              </w:rPr>
              <w:t xml:space="preserve">, </w:t>
            </w:r>
            <w:r w:rsidR="00E57766" w:rsidRPr="0055732C">
              <w:rPr>
                <w:rFonts w:ascii="Calibri" w:hAnsi="Calibri" w:cs="Calibri"/>
                <w:sz w:val="20"/>
                <w:szCs w:val="20"/>
              </w:rPr>
              <w:t xml:space="preserve">selected based on the results of the </w:t>
            </w:r>
            <w:r w:rsidR="00E57766">
              <w:rPr>
                <w:rFonts w:ascii="Calibri" w:hAnsi="Calibri" w:cs="Calibri"/>
                <w:sz w:val="20"/>
                <w:szCs w:val="20"/>
              </w:rPr>
              <w:t>microbiological test</w:t>
            </w:r>
            <w:r w:rsidR="00E57766" w:rsidRPr="0055732C">
              <w:rPr>
                <w:rFonts w:ascii="Calibri" w:hAnsi="Calibri" w:cs="Calibri"/>
                <w:sz w:val="20"/>
                <w:szCs w:val="20"/>
              </w:rPr>
              <w:t xml:space="preserve"> </w:t>
            </w:r>
            <w:r w:rsidR="00E57766">
              <w:rPr>
                <w:rFonts w:ascii="Calibri" w:hAnsi="Calibri" w:cs="Calibri"/>
                <w:sz w:val="20"/>
                <w:szCs w:val="20"/>
              </w:rPr>
              <w:t>“</w:t>
            </w:r>
            <w:r w:rsidR="00E57766" w:rsidRPr="0055732C">
              <w:rPr>
                <w:rFonts w:ascii="Calibri" w:hAnsi="Calibri" w:cs="Calibri"/>
                <w:sz w:val="20"/>
                <w:szCs w:val="20"/>
              </w:rPr>
              <w:t>to ensure that the number of virus-positive samples would be higher than in randomly selected prospectively collected samples</w:t>
            </w:r>
            <w:r w:rsidR="00E57766">
              <w:rPr>
                <w:rFonts w:ascii="Calibri" w:hAnsi="Calibri" w:cs="Calibri"/>
                <w:sz w:val="20"/>
                <w:szCs w:val="20"/>
              </w:rPr>
              <w:t>”</w:t>
            </w:r>
          </w:p>
        </w:tc>
      </w:tr>
      <w:tr w:rsidR="004C4A6B" w:rsidRPr="00A561B8" w14:paraId="62A3917F" w14:textId="77777777" w:rsidTr="00AE4282">
        <w:tc>
          <w:tcPr>
            <w:tcW w:w="1696" w:type="dxa"/>
            <w:vMerge w:val="restart"/>
          </w:tcPr>
          <w:p w14:paraId="710A6CB5" w14:textId="77777777" w:rsidR="004C4A6B" w:rsidRPr="00A561B8" w:rsidRDefault="004C4A6B" w:rsidP="00AE4282">
            <w:pPr>
              <w:rPr>
                <w:b/>
                <w:bCs/>
                <w:sz w:val="20"/>
                <w:szCs w:val="20"/>
              </w:rPr>
            </w:pPr>
            <w:r w:rsidRPr="00A561B8">
              <w:rPr>
                <w:b/>
                <w:bCs/>
                <w:sz w:val="20"/>
                <w:szCs w:val="20"/>
              </w:rPr>
              <w:t>Participant characteristics and setting</w:t>
            </w:r>
          </w:p>
        </w:tc>
        <w:tc>
          <w:tcPr>
            <w:tcW w:w="2410" w:type="dxa"/>
          </w:tcPr>
          <w:p w14:paraId="37F93D89" w14:textId="77777777" w:rsidR="004C4A6B" w:rsidRPr="00A561B8" w:rsidRDefault="004C4A6B" w:rsidP="00AE4282">
            <w:pPr>
              <w:rPr>
                <w:b/>
                <w:bCs/>
                <w:sz w:val="20"/>
                <w:szCs w:val="20"/>
              </w:rPr>
            </w:pPr>
            <w:r w:rsidRPr="00A561B8">
              <w:rPr>
                <w:b/>
                <w:bCs/>
                <w:sz w:val="20"/>
                <w:szCs w:val="20"/>
              </w:rPr>
              <w:t>Country</w:t>
            </w:r>
          </w:p>
        </w:tc>
        <w:tc>
          <w:tcPr>
            <w:tcW w:w="5528" w:type="dxa"/>
          </w:tcPr>
          <w:p w14:paraId="6FBA8C41" w14:textId="431CCA01" w:rsidR="004C4A6B" w:rsidRPr="00A561B8" w:rsidRDefault="00E57766" w:rsidP="00AE4282">
            <w:pPr>
              <w:rPr>
                <w:sz w:val="20"/>
                <w:szCs w:val="20"/>
              </w:rPr>
            </w:pPr>
            <w:r>
              <w:rPr>
                <w:sz w:val="20"/>
                <w:szCs w:val="20"/>
              </w:rPr>
              <w:t>United Kingdom</w:t>
            </w:r>
          </w:p>
        </w:tc>
      </w:tr>
      <w:tr w:rsidR="004C4A6B" w:rsidRPr="00A561B8" w14:paraId="55AA975E" w14:textId="77777777" w:rsidTr="00AE4282">
        <w:tc>
          <w:tcPr>
            <w:tcW w:w="1696" w:type="dxa"/>
            <w:vMerge/>
          </w:tcPr>
          <w:p w14:paraId="3811A6F4" w14:textId="77777777" w:rsidR="004C4A6B" w:rsidRPr="00A561B8" w:rsidRDefault="004C4A6B" w:rsidP="00AE4282">
            <w:pPr>
              <w:rPr>
                <w:b/>
                <w:bCs/>
                <w:sz w:val="20"/>
                <w:szCs w:val="20"/>
              </w:rPr>
            </w:pPr>
          </w:p>
        </w:tc>
        <w:tc>
          <w:tcPr>
            <w:tcW w:w="2410" w:type="dxa"/>
          </w:tcPr>
          <w:p w14:paraId="183EB51C" w14:textId="77777777" w:rsidR="004C4A6B" w:rsidRPr="00A561B8" w:rsidRDefault="004C4A6B" w:rsidP="00AE4282">
            <w:pPr>
              <w:rPr>
                <w:b/>
                <w:bCs/>
                <w:sz w:val="20"/>
                <w:szCs w:val="20"/>
              </w:rPr>
            </w:pPr>
            <w:r w:rsidRPr="00A561B8">
              <w:rPr>
                <w:b/>
                <w:bCs/>
                <w:sz w:val="20"/>
                <w:szCs w:val="20"/>
              </w:rPr>
              <w:t>Study centres</w:t>
            </w:r>
          </w:p>
        </w:tc>
        <w:tc>
          <w:tcPr>
            <w:tcW w:w="5528" w:type="dxa"/>
          </w:tcPr>
          <w:p w14:paraId="38B6BE2D" w14:textId="1EA0F41D" w:rsidR="004C4A6B" w:rsidRPr="00A561B8" w:rsidRDefault="00E57766" w:rsidP="00AE4282">
            <w:pPr>
              <w:rPr>
                <w:sz w:val="20"/>
                <w:szCs w:val="20"/>
              </w:rPr>
            </w:pPr>
            <w:r>
              <w:rPr>
                <w:sz w:val="20"/>
                <w:szCs w:val="20"/>
              </w:rPr>
              <w:t xml:space="preserve">Not reported, but affiliation of authors from </w:t>
            </w:r>
            <w:r w:rsidRPr="00E57766">
              <w:rPr>
                <w:sz w:val="20"/>
                <w:szCs w:val="20"/>
              </w:rPr>
              <w:t>Public Health England Newcastle Laboratory</w:t>
            </w:r>
            <w:r w:rsidRPr="00E57766">
              <w:rPr>
                <w:sz w:val="20"/>
                <w:szCs w:val="20"/>
                <w:lang w:val="es-ES"/>
              </w:rPr>
              <w:t xml:space="preserve"> and </w:t>
            </w:r>
            <w:r w:rsidRPr="00E57766">
              <w:rPr>
                <w:sz w:val="20"/>
                <w:szCs w:val="20"/>
              </w:rPr>
              <w:t>Newcastle upon Tyne Hospitals NHS Foundation Trust, Freeman Hospital.</w:t>
            </w:r>
          </w:p>
        </w:tc>
      </w:tr>
      <w:tr w:rsidR="004C4A6B" w:rsidRPr="00A561B8" w14:paraId="70C1DEF4" w14:textId="77777777" w:rsidTr="00AE4282">
        <w:tc>
          <w:tcPr>
            <w:tcW w:w="1696" w:type="dxa"/>
            <w:vMerge/>
            <w:tcBorders>
              <w:bottom w:val="nil"/>
            </w:tcBorders>
          </w:tcPr>
          <w:p w14:paraId="0C7DD4E2" w14:textId="77777777" w:rsidR="004C4A6B" w:rsidRPr="00A561B8" w:rsidRDefault="004C4A6B" w:rsidP="00AE4282">
            <w:pPr>
              <w:rPr>
                <w:b/>
                <w:bCs/>
                <w:sz w:val="20"/>
                <w:szCs w:val="20"/>
              </w:rPr>
            </w:pPr>
          </w:p>
        </w:tc>
        <w:tc>
          <w:tcPr>
            <w:tcW w:w="2410" w:type="dxa"/>
          </w:tcPr>
          <w:p w14:paraId="525C8C83" w14:textId="77777777" w:rsidR="004C4A6B" w:rsidRPr="00A561B8" w:rsidRDefault="004C4A6B" w:rsidP="00AE4282">
            <w:pPr>
              <w:rPr>
                <w:b/>
                <w:bCs/>
                <w:sz w:val="20"/>
                <w:szCs w:val="20"/>
              </w:rPr>
            </w:pPr>
            <w:r w:rsidRPr="00A561B8">
              <w:rPr>
                <w:b/>
                <w:bCs/>
                <w:sz w:val="20"/>
                <w:szCs w:val="20"/>
              </w:rPr>
              <w:t>Study dates</w:t>
            </w:r>
          </w:p>
        </w:tc>
        <w:tc>
          <w:tcPr>
            <w:tcW w:w="5528" w:type="dxa"/>
          </w:tcPr>
          <w:p w14:paraId="3918354F" w14:textId="42A7981A" w:rsidR="004C4A6B" w:rsidRPr="00A561B8" w:rsidRDefault="00E57766" w:rsidP="00AE4282">
            <w:pPr>
              <w:rPr>
                <w:sz w:val="20"/>
                <w:szCs w:val="20"/>
              </w:rPr>
            </w:pPr>
            <w:r>
              <w:rPr>
                <w:sz w:val="20"/>
                <w:szCs w:val="20"/>
              </w:rPr>
              <w:t>October 204 to February 2016</w:t>
            </w:r>
          </w:p>
        </w:tc>
      </w:tr>
      <w:tr w:rsidR="004C4A6B" w:rsidRPr="00A561B8" w14:paraId="479DB95F" w14:textId="77777777" w:rsidTr="00AE4282">
        <w:tc>
          <w:tcPr>
            <w:tcW w:w="1696" w:type="dxa"/>
            <w:tcBorders>
              <w:top w:val="nil"/>
              <w:bottom w:val="nil"/>
            </w:tcBorders>
          </w:tcPr>
          <w:p w14:paraId="58932CE0" w14:textId="77777777" w:rsidR="004C4A6B" w:rsidRPr="00A561B8" w:rsidRDefault="004C4A6B" w:rsidP="00AE4282">
            <w:pPr>
              <w:rPr>
                <w:b/>
                <w:bCs/>
                <w:sz w:val="20"/>
                <w:szCs w:val="20"/>
              </w:rPr>
            </w:pPr>
          </w:p>
        </w:tc>
        <w:tc>
          <w:tcPr>
            <w:tcW w:w="2410" w:type="dxa"/>
          </w:tcPr>
          <w:p w14:paraId="212D7F7E" w14:textId="77777777" w:rsidR="004C4A6B" w:rsidRPr="00A561B8" w:rsidRDefault="004C4A6B" w:rsidP="00AE4282">
            <w:pPr>
              <w:rPr>
                <w:b/>
                <w:bCs/>
                <w:sz w:val="20"/>
                <w:szCs w:val="20"/>
              </w:rPr>
            </w:pPr>
            <w:r w:rsidRPr="00A561B8">
              <w:rPr>
                <w:b/>
                <w:bCs/>
                <w:sz w:val="20"/>
                <w:szCs w:val="20"/>
              </w:rPr>
              <w:t>Inclusion/exclusion criteria</w:t>
            </w:r>
          </w:p>
        </w:tc>
        <w:tc>
          <w:tcPr>
            <w:tcW w:w="5528" w:type="dxa"/>
          </w:tcPr>
          <w:p w14:paraId="6980D0C0" w14:textId="4723B943" w:rsidR="00E57766" w:rsidRPr="00A561B8" w:rsidRDefault="00E57766" w:rsidP="00E57766">
            <w:pPr>
              <w:rPr>
                <w:sz w:val="20"/>
                <w:szCs w:val="20"/>
              </w:rPr>
            </w:pPr>
            <w:r>
              <w:rPr>
                <w:sz w:val="20"/>
                <w:szCs w:val="20"/>
              </w:rPr>
              <w:t xml:space="preserve">“Symptomatic patients </w:t>
            </w:r>
            <w:r w:rsidRPr="00E57766">
              <w:rPr>
                <w:sz w:val="20"/>
                <w:szCs w:val="20"/>
              </w:rPr>
              <w:t>either on presentation at their GP surgery or in hospital</w:t>
            </w:r>
            <w:r>
              <w:rPr>
                <w:sz w:val="20"/>
                <w:szCs w:val="20"/>
              </w:rPr>
              <w:t>”</w:t>
            </w:r>
          </w:p>
          <w:p w14:paraId="0DD536A3" w14:textId="3F87B2F4" w:rsidR="004C4A6B" w:rsidRPr="00A561B8" w:rsidRDefault="004C4A6B" w:rsidP="00AE4282">
            <w:pPr>
              <w:rPr>
                <w:sz w:val="20"/>
                <w:szCs w:val="20"/>
              </w:rPr>
            </w:pPr>
          </w:p>
        </w:tc>
      </w:tr>
      <w:tr w:rsidR="004C4A6B" w:rsidRPr="00A561B8" w14:paraId="7FDA7900" w14:textId="77777777" w:rsidTr="00AE4282">
        <w:tc>
          <w:tcPr>
            <w:tcW w:w="1696" w:type="dxa"/>
            <w:tcBorders>
              <w:top w:val="nil"/>
              <w:bottom w:val="nil"/>
            </w:tcBorders>
          </w:tcPr>
          <w:p w14:paraId="08DD4729" w14:textId="77777777" w:rsidR="004C4A6B" w:rsidRPr="00A561B8" w:rsidRDefault="004C4A6B" w:rsidP="00AE4282">
            <w:pPr>
              <w:rPr>
                <w:b/>
                <w:bCs/>
                <w:sz w:val="20"/>
                <w:szCs w:val="20"/>
              </w:rPr>
            </w:pPr>
          </w:p>
        </w:tc>
        <w:tc>
          <w:tcPr>
            <w:tcW w:w="2410" w:type="dxa"/>
          </w:tcPr>
          <w:p w14:paraId="2BFF949C" w14:textId="77777777" w:rsidR="004C4A6B" w:rsidRPr="00A561B8" w:rsidRDefault="004C4A6B" w:rsidP="00AE4282">
            <w:pPr>
              <w:rPr>
                <w:b/>
                <w:bCs/>
                <w:sz w:val="20"/>
                <w:szCs w:val="20"/>
              </w:rPr>
            </w:pPr>
            <w:r w:rsidRPr="00A561B8">
              <w:rPr>
                <w:b/>
                <w:bCs/>
                <w:sz w:val="20"/>
                <w:szCs w:val="20"/>
              </w:rPr>
              <w:t>Sample size</w:t>
            </w:r>
          </w:p>
        </w:tc>
        <w:tc>
          <w:tcPr>
            <w:tcW w:w="5528" w:type="dxa"/>
          </w:tcPr>
          <w:p w14:paraId="06F4FEAA" w14:textId="08980933" w:rsidR="004C4A6B" w:rsidRPr="00A561B8" w:rsidRDefault="00E57766" w:rsidP="00AE4282">
            <w:pPr>
              <w:rPr>
                <w:sz w:val="20"/>
                <w:szCs w:val="20"/>
              </w:rPr>
            </w:pPr>
            <w:r>
              <w:rPr>
                <w:sz w:val="20"/>
                <w:szCs w:val="20"/>
              </w:rPr>
              <w:t>314</w:t>
            </w:r>
            <w:r w:rsidR="004C4A6B" w:rsidRPr="00A561B8">
              <w:rPr>
                <w:sz w:val="20"/>
                <w:szCs w:val="20"/>
              </w:rPr>
              <w:t xml:space="preserve"> samples</w:t>
            </w:r>
          </w:p>
        </w:tc>
      </w:tr>
      <w:tr w:rsidR="004C4A6B" w:rsidRPr="00A561B8" w14:paraId="631FFCA5" w14:textId="77777777" w:rsidTr="00AE4282">
        <w:tc>
          <w:tcPr>
            <w:tcW w:w="1696" w:type="dxa"/>
            <w:tcBorders>
              <w:top w:val="nil"/>
              <w:bottom w:val="nil"/>
            </w:tcBorders>
          </w:tcPr>
          <w:p w14:paraId="7B60EC82" w14:textId="77777777" w:rsidR="004C4A6B" w:rsidRPr="00A561B8" w:rsidRDefault="004C4A6B" w:rsidP="00AE4282">
            <w:pPr>
              <w:rPr>
                <w:b/>
                <w:bCs/>
                <w:sz w:val="20"/>
                <w:szCs w:val="20"/>
              </w:rPr>
            </w:pPr>
          </w:p>
        </w:tc>
        <w:tc>
          <w:tcPr>
            <w:tcW w:w="2410" w:type="dxa"/>
          </w:tcPr>
          <w:p w14:paraId="505E2CA3" w14:textId="77777777" w:rsidR="004C4A6B" w:rsidRPr="00A561B8" w:rsidRDefault="004C4A6B" w:rsidP="00AE4282">
            <w:pPr>
              <w:rPr>
                <w:b/>
                <w:bCs/>
                <w:sz w:val="20"/>
                <w:szCs w:val="20"/>
              </w:rPr>
            </w:pPr>
            <w:r w:rsidRPr="00A561B8">
              <w:rPr>
                <w:b/>
                <w:bCs/>
                <w:sz w:val="20"/>
                <w:szCs w:val="20"/>
              </w:rPr>
              <w:t>Age</w:t>
            </w:r>
          </w:p>
        </w:tc>
        <w:tc>
          <w:tcPr>
            <w:tcW w:w="5528" w:type="dxa"/>
          </w:tcPr>
          <w:p w14:paraId="6E558D70" w14:textId="5FD5999D" w:rsidR="004C4A6B" w:rsidRPr="00A561B8" w:rsidRDefault="00E57766" w:rsidP="00AE4282">
            <w:pPr>
              <w:rPr>
                <w:sz w:val="20"/>
                <w:szCs w:val="20"/>
              </w:rPr>
            </w:pPr>
            <w:r>
              <w:rPr>
                <w:sz w:val="20"/>
                <w:szCs w:val="20"/>
              </w:rPr>
              <w:t>Not reported</w:t>
            </w:r>
          </w:p>
        </w:tc>
      </w:tr>
      <w:tr w:rsidR="004C4A6B" w:rsidRPr="00A561B8" w14:paraId="300A0237" w14:textId="77777777" w:rsidTr="00AE4282">
        <w:tc>
          <w:tcPr>
            <w:tcW w:w="1696" w:type="dxa"/>
            <w:tcBorders>
              <w:top w:val="nil"/>
              <w:bottom w:val="nil"/>
            </w:tcBorders>
          </w:tcPr>
          <w:p w14:paraId="5D2C22A0" w14:textId="77777777" w:rsidR="004C4A6B" w:rsidRPr="00A561B8" w:rsidRDefault="004C4A6B" w:rsidP="00AE4282">
            <w:pPr>
              <w:rPr>
                <w:b/>
                <w:bCs/>
                <w:sz w:val="20"/>
                <w:szCs w:val="20"/>
              </w:rPr>
            </w:pPr>
          </w:p>
        </w:tc>
        <w:tc>
          <w:tcPr>
            <w:tcW w:w="2410" w:type="dxa"/>
          </w:tcPr>
          <w:p w14:paraId="0139486B" w14:textId="77777777" w:rsidR="004C4A6B" w:rsidRPr="00A561B8" w:rsidRDefault="004C4A6B" w:rsidP="00AE4282">
            <w:pPr>
              <w:rPr>
                <w:b/>
                <w:bCs/>
                <w:sz w:val="20"/>
                <w:szCs w:val="20"/>
              </w:rPr>
            </w:pPr>
            <w:r w:rsidRPr="00A561B8">
              <w:rPr>
                <w:b/>
                <w:bCs/>
                <w:sz w:val="20"/>
                <w:szCs w:val="20"/>
              </w:rPr>
              <w:t>Sex</w:t>
            </w:r>
          </w:p>
        </w:tc>
        <w:tc>
          <w:tcPr>
            <w:tcW w:w="5528" w:type="dxa"/>
          </w:tcPr>
          <w:p w14:paraId="0D9BE0C1" w14:textId="77777777" w:rsidR="004C4A6B" w:rsidRPr="00A561B8" w:rsidRDefault="004C4A6B" w:rsidP="00AE4282">
            <w:pPr>
              <w:rPr>
                <w:sz w:val="20"/>
                <w:szCs w:val="20"/>
              </w:rPr>
            </w:pPr>
            <w:r w:rsidRPr="00A561B8">
              <w:rPr>
                <w:sz w:val="20"/>
                <w:szCs w:val="20"/>
              </w:rPr>
              <w:t>Not reported</w:t>
            </w:r>
          </w:p>
        </w:tc>
      </w:tr>
      <w:tr w:rsidR="004C4A6B" w:rsidRPr="00A561B8" w14:paraId="1D5EC0A1" w14:textId="77777777" w:rsidTr="00AE4282">
        <w:tc>
          <w:tcPr>
            <w:tcW w:w="1696" w:type="dxa"/>
            <w:tcBorders>
              <w:top w:val="nil"/>
              <w:bottom w:val="nil"/>
            </w:tcBorders>
          </w:tcPr>
          <w:p w14:paraId="0B03BC82" w14:textId="77777777" w:rsidR="004C4A6B" w:rsidRPr="00A561B8" w:rsidRDefault="004C4A6B" w:rsidP="00AE4282">
            <w:pPr>
              <w:rPr>
                <w:b/>
                <w:bCs/>
                <w:sz w:val="20"/>
                <w:szCs w:val="20"/>
              </w:rPr>
            </w:pPr>
          </w:p>
        </w:tc>
        <w:tc>
          <w:tcPr>
            <w:tcW w:w="2410" w:type="dxa"/>
          </w:tcPr>
          <w:p w14:paraId="29636BC1" w14:textId="77777777" w:rsidR="004C4A6B" w:rsidRPr="00A561B8" w:rsidRDefault="004C4A6B" w:rsidP="00AE4282">
            <w:pPr>
              <w:rPr>
                <w:b/>
                <w:bCs/>
                <w:sz w:val="20"/>
                <w:szCs w:val="20"/>
              </w:rPr>
            </w:pPr>
            <w:r w:rsidRPr="00A561B8">
              <w:rPr>
                <w:b/>
                <w:bCs/>
                <w:sz w:val="20"/>
                <w:szCs w:val="20"/>
              </w:rPr>
              <w:t>Respiratory tract infection symptoms</w:t>
            </w:r>
          </w:p>
        </w:tc>
        <w:tc>
          <w:tcPr>
            <w:tcW w:w="5528" w:type="dxa"/>
          </w:tcPr>
          <w:p w14:paraId="66F34303" w14:textId="1725CB77" w:rsidR="004C4A6B" w:rsidRPr="00A561B8" w:rsidRDefault="00464F2A" w:rsidP="00AE4282">
            <w:pPr>
              <w:rPr>
                <w:sz w:val="20"/>
                <w:szCs w:val="20"/>
              </w:rPr>
            </w:pPr>
            <w:r>
              <w:rPr>
                <w:sz w:val="20"/>
                <w:szCs w:val="20"/>
              </w:rPr>
              <w:t>“Symptomatic patients” with no further details reported</w:t>
            </w:r>
          </w:p>
        </w:tc>
      </w:tr>
      <w:tr w:rsidR="004C4A6B" w:rsidRPr="00A561B8" w14:paraId="5DEF1C54" w14:textId="77777777" w:rsidTr="00AE4282">
        <w:tc>
          <w:tcPr>
            <w:tcW w:w="1696" w:type="dxa"/>
            <w:tcBorders>
              <w:top w:val="nil"/>
              <w:bottom w:val="nil"/>
            </w:tcBorders>
          </w:tcPr>
          <w:p w14:paraId="5710A19A" w14:textId="77777777" w:rsidR="004C4A6B" w:rsidRPr="00A561B8" w:rsidRDefault="004C4A6B" w:rsidP="00AE4282">
            <w:pPr>
              <w:rPr>
                <w:b/>
                <w:bCs/>
                <w:sz w:val="20"/>
                <w:szCs w:val="20"/>
              </w:rPr>
            </w:pPr>
          </w:p>
        </w:tc>
        <w:tc>
          <w:tcPr>
            <w:tcW w:w="2410" w:type="dxa"/>
          </w:tcPr>
          <w:p w14:paraId="341464DE" w14:textId="77777777" w:rsidR="004C4A6B" w:rsidRPr="00A561B8" w:rsidRDefault="004C4A6B" w:rsidP="00AE4282">
            <w:pPr>
              <w:rPr>
                <w:b/>
                <w:bCs/>
                <w:sz w:val="20"/>
                <w:szCs w:val="20"/>
              </w:rPr>
            </w:pPr>
            <w:r w:rsidRPr="00A561B8">
              <w:rPr>
                <w:b/>
                <w:bCs/>
                <w:sz w:val="20"/>
                <w:szCs w:val="20"/>
              </w:rPr>
              <w:t>Febrile patients</w:t>
            </w:r>
          </w:p>
        </w:tc>
        <w:tc>
          <w:tcPr>
            <w:tcW w:w="5528" w:type="dxa"/>
          </w:tcPr>
          <w:p w14:paraId="0D6E5CE9" w14:textId="77777777" w:rsidR="004C4A6B" w:rsidRPr="00A561B8" w:rsidRDefault="004C4A6B" w:rsidP="00AE4282">
            <w:pPr>
              <w:rPr>
                <w:sz w:val="20"/>
                <w:szCs w:val="20"/>
              </w:rPr>
            </w:pPr>
            <w:r w:rsidRPr="00A561B8">
              <w:rPr>
                <w:sz w:val="20"/>
                <w:szCs w:val="20"/>
              </w:rPr>
              <w:t>Not reported</w:t>
            </w:r>
          </w:p>
        </w:tc>
      </w:tr>
      <w:tr w:rsidR="004C4A6B" w:rsidRPr="00A561B8" w14:paraId="5B319ACE" w14:textId="77777777" w:rsidTr="00AE4282">
        <w:tc>
          <w:tcPr>
            <w:tcW w:w="1696" w:type="dxa"/>
            <w:tcBorders>
              <w:top w:val="nil"/>
              <w:bottom w:val="nil"/>
            </w:tcBorders>
          </w:tcPr>
          <w:p w14:paraId="391E9982" w14:textId="77777777" w:rsidR="004C4A6B" w:rsidRPr="00A561B8" w:rsidRDefault="004C4A6B" w:rsidP="00AE4282">
            <w:pPr>
              <w:rPr>
                <w:b/>
                <w:bCs/>
                <w:sz w:val="20"/>
                <w:szCs w:val="20"/>
              </w:rPr>
            </w:pPr>
          </w:p>
        </w:tc>
        <w:tc>
          <w:tcPr>
            <w:tcW w:w="2410" w:type="dxa"/>
          </w:tcPr>
          <w:p w14:paraId="65F3E5A5" w14:textId="77777777" w:rsidR="004C4A6B" w:rsidRPr="00A561B8" w:rsidRDefault="004C4A6B" w:rsidP="00AE4282">
            <w:pPr>
              <w:rPr>
                <w:b/>
                <w:bCs/>
                <w:sz w:val="20"/>
                <w:szCs w:val="20"/>
              </w:rPr>
            </w:pPr>
            <w:r w:rsidRPr="00A561B8">
              <w:rPr>
                <w:b/>
                <w:bCs/>
                <w:sz w:val="20"/>
                <w:szCs w:val="20"/>
              </w:rPr>
              <w:t>Inpatient/outpatient</w:t>
            </w:r>
          </w:p>
        </w:tc>
        <w:tc>
          <w:tcPr>
            <w:tcW w:w="5528" w:type="dxa"/>
          </w:tcPr>
          <w:p w14:paraId="583A99F8" w14:textId="27B76571" w:rsidR="004C4A6B" w:rsidRPr="00A561B8" w:rsidRDefault="00464F2A" w:rsidP="00AE4282">
            <w:pPr>
              <w:pStyle w:val="Contenidodelatabla"/>
              <w:snapToGrid w:val="0"/>
              <w:rPr>
                <w:rFonts w:ascii="Calibri" w:hAnsi="Calibri" w:cs="Calibri"/>
                <w:color w:val="000000"/>
                <w:sz w:val="20"/>
                <w:szCs w:val="20"/>
                <w:lang w:val="en-GB"/>
              </w:rPr>
            </w:pPr>
            <w:r w:rsidRPr="00DD2E54">
              <w:rPr>
                <w:rFonts w:ascii="Calibri" w:hAnsi="Calibri" w:cs="Calibri"/>
                <w:color w:val="000000"/>
                <w:sz w:val="20"/>
                <w:szCs w:val="20"/>
                <w:lang w:val="en-GB"/>
              </w:rPr>
              <w:t>Outpatient</w:t>
            </w:r>
            <w:r>
              <w:rPr>
                <w:rFonts w:ascii="Calibri" w:hAnsi="Calibri" w:cs="Calibri"/>
                <w:color w:val="000000"/>
                <w:sz w:val="20"/>
                <w:szCs w:val="20"/>
                <w:lang w:val="en-GB"/>
              </w:rPr>
              <w:t>s</w:t>
            </w:r>
            <w:r w:rsidRPr="00DD2E54">
              <w:rPr>
                <w:rFonts w:ascii="Calibri" w:hAnsi="Calibri" w:cs="Calibri"/>
                <w:color w:val="000000"/>
                <w:sz w:val="20"/>
                <w:szCs w:val="20"/>
                <w:lang w:val="en-GB"/>
              </w:rPr>
              <w:t>, and inpatient unclear (</w:t>
            </w:r>
            <w:r>
              <w:rPr>
                <w:rFonts w:ascii="Calibri" w:hAnsi="Calibri" w:cs="Calibri"/>
                <w:color w:val="000000"/>
                <w:sz w:val="20"/>
                <w:szCs w:val="20"/>
                <w:lang w:val="en-GB"/>
              </w:rPr>
              <w:t>“in</w:t>
            </w:r>
            <w:r w:rsidRPr="00DD2E54">
              <w:rPr>
                <w:rFonts w:ascii="Calibri" w:hAnsi="Calibri" w:cs="Calibri"/>
                <w:color w:val="000000"/>
                <w:sz w:val="20"/>
                <w:szCs w:val="20"/>
                <w:lang w:val="en-GB"/>
              </w:rPr>
              <w:t xml:space="preserve"> hospital</w:t>
            </w:r>
            <w:r>
              <w:rPr>
                <w:rFonts w:ascii="Calibri" w:hAnsi="Calibri" w:cs="Calibri"/>
                <w:color w:val="000000"/>
                <w:sz w:val="20"/>
                <w:szCs w:val="20"/>
                <w:lang w:val="en-GB"/>
              </w:rPr>
              <w:t>”</w:t>
            </w:r>
            <w:r w:rsidRPr="00DD2E54">
              <w:rPr>
                <w:rFonts w:ascii="Calibri" w:hAnsi="Calibri" w:cs="Calibri"/>
                <w:color w:val="000000"/>
                <w:sz w:val="20"/>
                <w:szCs w:val="20"/>
                <w:lang w:val="en-GB"/>
              </w:rPr>
              <w:t>, but does</w:t>
            </w:r>
            <w:r>
              <w:rPr>
                <w:rFonts w:ascii="Calibri" w:hAnsi="Calibri" w:cs="Calibri"/>
                <w:color w:val="000000"/>
                <w:sz w:val="20"/>
                <w:szCs w:val="20"/>
                <w:lang w:val="en-GB"/>
              </w:rPr>
              <w:t xml:space="preserve"> </w:t>
            </w:r>
            <w:r w:rsidRPr="00DD2E54">
              <w:rPr>
                <w:rFonts w:ascii="Calibri" w:hAnsi="Calibri" w:cs="Calibri"/>
                <w:color w:val="000000"/>
                <w:sz w:val="20"/>
                <w:szCs w:val="20"/>
                <w:lang w:val="en-GB"/>
              </w:rPr>
              <w:t>n</w:t>
            </w:r>
            <w:r>
              <w:rPr>
                <w:rFonts w:ascii="Calibri" w:hAnsi="Calibri" w:cs="Calibri"/>
                <w:color w:val="000000"/>
                <w:sz w:val="20"/>
                <w:szCs w:val="20"/>
                <w:lang w:val="en-GB"/>
              </w:rPr>
              <w:t>o</w:t>
            </w:r>
            <w:r w:rsidRPr="00DD2E54">
              <w:rPr>
                <w:rFonts w:ascii="Calibri" w:hAnsi="Calibri" w:cs="Calibri"/>
                <w:color w:val="000000"/>
                <w:sz w:val="20"/>
                <w:szCs w:val="20"/>
                <w:lang w:val="en-GB"/>
              </w:rPr>
              <w:t>t say if admitted patients)</w:t>
            </w:r>
          </w:p>
        </w:tc>
      </w:tr>
      <w:tr w:rsidR="004C4A6B" w:rsidRPr="00A561B8" w14:paraId="6A0496ED" w14:textId="77777777" w:rsidTr="00AE4282">
        <w:tc>
          <w:tcPr>
            <w:tcW w:w="1696" w:type="dxa"/>
            <w:tcBorders>
              <w:top w:val="nil"/>
            </w:tcBorders>
          </w:tcPr>
          <w:p w14:paraId="190CB744" w14:textId="77777777" w:rsidR="004C4A6B" w:rsidRPr="00A561B8" w:rsidRDefault="004C4A6B" w:rsidP="00AE4282">
            <w:pPr>
              <w:rPr>
                <w:b/>
                <w:bCs/>
                <w:sz w:val="20"/>
                <w:szCs w:val="20"/>
              </w:rPr>
            </w:pPr>
          </w:p>
        </w:tc>
        <w:tc>
          <w:tcPr>
            <w:tcW w:w="2410" w:type="dxa"/>
          </w:tcPr>
          <w:p w14:paraId="17DF6ACC" w14:textId="77777777" w:rsidR="004C4A6B" w:rsidRPr="00A561B8" w:rsidRDefault="004C4A6B" w:rsidP="00AE4282">
            <w:pPr>
              <w:rPr>
                <w:b/>
                <w:bCs/>
                <w:sz w:val="20"/>
                <w:szCs w:val="20"/>
              </w:rPr>
            </w:pPr>
            <w:r w:rsidRPr="00A561B8">
              <w:rPr>
                <w:b/>
                <w:bCs/>
                <w:sz w:val="20"/>
                <w:szCs w:val="20"/>
              </w:rPr>
              <w:t>Samples collected</w:t>
            </w:r>
          </w:p>
        </w:tc>
        <w:tc>
          <w:tcPr>
            <w:tcW w:w="5528" w:type="dxa"/>
          </w:tcPr>
          <w:p w14:paraId="2B6F5B0C" w14:textId="0237E439" w:rsidR="004C4A6B" w:rsidRPr="00B2249F" w:rsidRDefault="00464F2A" w:rsidP="00AE4282">
            <w:pPr>
              <w:rPr>
                <w:rFonts w:ascii="Calibri" w:hAnsi="Calibri" w:cs="Calibri"/>
                <w:sz w:val="20"/>
                <w:szCs w:val="20"/>
              </w:rPr>
            </w:pPr>
            <w:r>
              <w:rPr>
                <w:rFonts w:ascii="Calibri" w:hAnsi="Calibri" w:cs="Calibri"/>
                <w:sz w:val="20"/>
                <w:szCs w:val="20"/>
              </w:rPr>
              <w:t>N</w:t>
            </w:r>
            <w:r w:rsidRPr="00134159">
              <w:rPr>
                <w:rFonts w:ascii="Calibri" w:hAnsi="Calibri" w:cs="Calibri"/>
                <w:sz w:val="20"/>
                <w:szCs w:val="20"/>
              </w:rPr>
              <w:t>asopharyngeal secretions (n=122), throat swabs (n=53</w:t>
            </w:r>
            <w:r>
              <w:rPr>
                <w:rFonts w:ascii="Calibri" w:hAnsi="Calibri" w:cs="Calibri"/>
                <w:sz w:val="20"/>
                <w:szCs w:val="20"/>
              </w:rPr>
              <w:t>),</w:t>
            </w:r>
            <w:r w:rsidR="00B2249F">
              <w:rPr>
                <w:rFonts w:ascii="Calibri" w:hAnsi="Calibri" w:cs="Calibri"/>
                <w:sz w:val="20"/>
                <w:szCs w:val="20"/>
              </w:rPr>
              <w:t xml:space="preserve"> </w:t>
            </w:r>
            <w:r w:rsidR="00B2249F" w:rsidRPr="00134159">
              <w:rPr>
                <w:rFonts w:ascii="Calibri" w:hAnsi="Calibri" w:cs="Calibri"/>
                <w:sz w:val="20"/>
                <w:szCs w:val="20"/>
              </w:rPr>
              <w:t xml:space="preserve">endotracheal secretions (n=47), </w:t>
            </w:r>
            <w:r w:rsidRPr="00134159">
              <w:rPr>
                <w:rFonts w:ascii="Calibri" w:hAnsi="Calibri" w:cs="Calibri"/>
                <w:sz w:val="20"/>
                <w:szCs w:val="20"/>
              </w:rPr>
              <w:t>combined nose and throat swabs (n=41), sputum (n=24)</w:t>
            </w:r>
            <w:r w:rsidR="00B2249F">
              <w:rPr>
                <w:rFonts w:ascii="Calibri" w:hAnsi="Calibri" w:cs="Calibri"/>
                <w:sz w:val="20"/>
                <w:szCs w:val="20"/>
              </w:rPr>
              <w:t xml:space="preserve">, </w:t>
            </w:r>
            <w:r w:rsidR="00B2249F">
              <w:rPr>
                <w:sz w:val="20"/>
                <w:szCs w:val="20"/>
              </w:rPr>
              <w:t>b</w:t>
            </w:r>
            <w:r w:rsidR="00B2249F" w:rsidRPr="00310519">
              <w:rPr>
                <w:sz w:val="20"/>
                <w:szCs w:val="20"/>
              </w:rPr>
              <w:t>ronchoalveolar lavages</w:t>
            </w:r>
            <w:r w:rsidR="00B2249F" w:rsidRPr="00134159">
              <w:rPr>
                <w:rFonts w:ascii="Calibri" w:hAnsi="Calibri" w:cs="Calibri"/>
                <w:sz w:val="20"/>
                <w:szCs w:val="20"/>
              </w:rPr>
              <w:t xml:space="preserve"> (n=17),</w:t>
            </w:r>
            <w:r w:rsidR="00B2249F">
              <w:rPr>
                <w:rFonts w:ascii="Calibri" w:hAnsi="Calibri" w:cs="Calibri"/>
                <w:sz w:val="20"/>
                <w:szCs w:val="20"/>
              </w:rPr>
              <w:t xml:space="preserve"> </w:t>
            </w:r>
            <w:r w:rsidR="00B2249F" w:rsidRPr="00134159">
              <w:rPr>
                <w:rFonts w:ascii="Calibri" w:hAnsi="Calibri" w:cs="Calibri"/>
                <w:sz w:val="20"/>
                <w:szCs w:val="20"/>
              </w:rPr>
              <w:t>nasal swabs (n=8), bronchial secretions (n=1)</w:t>
            </w:r>
            <w:r w:rsidR="00B2249F">
              <w:rPr>
                <w:rFonts w:ascii="Calibri" w:hAnsi="Calibri" w:cs="Calibri"/>
                <w:sz w:val="20"/>
                <w:szCs w:val="20"/>
              </w:rPr>
              <w:t xml:space="preserve"> and</w:t>
            </w:r>
            <w:r w:rsidR="00B2249F" w:rsidRPr="00134159">
              <w:rPr>
                <w:rFonts w:ascii="Calibri" w:hAnsi="Calibri" w:cs="Calibri"/>
                <w:sz w:val="20"/>
                <w:szCs w:val="20"/>
              </w:rPr>
              <w:t xml:space="preserve"> eye swabs (n=1)</w:t>
            </w:r>
          </w:p>
        </w:tc>
      </w:tr>
      <w:tr w:rsidR="004C4A6B" w:rsidRPr="00A561B8" w14:paraId="1E6F0BAE" w14:textId="77777777" w:rsidTr="00AE4282">
        <w:tc>
          <w:tcPr>
            <w:tcW w:w="1696" w:type="dxa"/>
            <w:tcBorders>
              <w:bottom w:val="single" w:sz="4" w:space="0" w:color="auto"/>
            </w:tcBorders>
          </w:tcPr>
          <w:p w14:paraId="4D1EEB72" w14:textId="77777777" w:rsidR="004C4A6B" w:rsidRPr="00A561B8" w:rsidRDefault="004C4A6B" w:rsidP="00AE4282">
            <w:pPr>
              <w:rPr>
                <w:b/>
                <w:bCs/>
                <w:sz w:val="20"/>
                <w:szCs w:val="20"/>
              </w:rPr>
            </w:pPr>
            <w:r w:rsidRPr="00A561B8">
              <w:rPr>
                <w:b/>
                <w:bCs/>
                <w:sz w:val="20"/>
                <w:szCs w:val="20"/>
              </w:rPr>
              <w:t>Index test</w:t>
            </w:r>
          </w:p>
        </w:tc>
        <w:tc>
          <w:tcPr>
            <w:tcW w:w="7938" w:type="dxa"/>
            <w:gridSpan w:val="2"/>
          </w:tcPr>
          <w:p w14:paraId="363B5D17" w14:textId="6C8812AE" w:rsidR="004C4A6B" w:rsidRPr="00A561B8" w:rsidRDefault="004C4A6B" w:rsidP="00AE4282">
            <w:pPr>
              <w:rPr>
                <w:sz w:val="20"/>
                <w:szCs w:val="20"/>
              </w:rPr>
            </w:pPr>
            <w:proofErr w:type="spellStart"/>
            <w:r w:rsidRPr="00A561B8">
              <w:rPr>
                <w:sz w:val="20"/>
                <w:szCs w:val="20"/>
              </w:rPr>
              <w:t>NxTAG</w:t>
            </w:r>
            <w:proofErr w:type="spellEnd"/>
            <w:r w:rsidRPr="00A561B8">
              <w:rPr>
                <w:sz w:val="20"/>
                <w:szCs w:val="20"/>
              </w:rPr>
              <w:t>-RPP</w:t>
            </w:r>
          </w:p>
        </w:tc>
      </w:tr>
      <w:tr w:rsidR="00C15179" w:rsidRPr="00A561B8" w14:paraId="5000E2A8" w14:textId="77777777" w:rsidTr="00AE4282">
        <w:tc>
          <w:tcPr>
            <w:tcW w:w="1696" w:type="dxa"/>
            <w:tcBorders>
              <w:bottom w:val="nil"/>
            </w:tcBorders>
          </w:tcPr>
          <w:p w14:paraId="251FE143" w14:textId="62213857"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53119304" w14:textId="2AE2B9B1"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6441EBD3" w14:textId="5EB3F9BE" w:rsidR="00C15179" w:rsidRPr="00A561B8" w:rsidRDefault="00C15179" w:rsidP="00C15179">
            <w:pPr>
              <w:snapToGrid w:val="0"/>
              <w:rPr>
                <w:rFonts w:ascii="Calibri" w:hAnsi="Calibri" w:cs="Calibri"/>
                <w:sz w:val="20"/>
                <w:szCs w:val="20"/>
              </w:rPr>
            </w:pPr>
            <w:r>
              <w:rPr>
                <w:rFonts w:ascii="Calibri" w:hAnsi="Calibri" w:cs="Calibri"/>
                <w:sz w:val="20"/>
                <w:szCs w:val="20"/>
              </w:rPr>
              <w:t>In-house multiplex RT-PCR panel</w:t>
            </w:r>
          </w:p>
        </w:tc>
      </w:tr>
      <w:tr w:rsidR="00C15179" w:rsidRPr="00A561B8" w14:paraId="258CEDB7" w14:textId="77777777" w:rsidTr="00AE4282">
        <w:tc>
          <w:tcPr>
            <w:tcW w:w="1696" w:type="dxa"/>
            <w:tcBorders>
              <w:top w:val="nil"/>
              <w:bottom w:val="single" w:sz="4" w:space="0" w:color="auto"/>
            </w:tcBorders>
          </w:tcPr>
          <w:p w14:paraId="4D041B2D" w14:textId="77777777" w:rsidR="00C15179" w:rsidRPr="00A561B8" w:rsidRDefault="00C15179" w:rsidP="00C15179">
            <w:pPr>
              <w:rPr>
                <w:b/>
                <w:bCs/>
                <w:sz w:val="20"/>
                <w:szCs w:val="20"/>
              </w:rPr>
            </w:pPr>
          </w:p>
        </w:tc>
        <w:tc>
          <w:tcPr>
            <w:tcW w:w="2410" w:type="dxa"/>
          </w:tcPr>
          <w:p w14:paraId="31936683" w14:textId="6532C384"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2215488C" w14:textId="54D62771" w:rsidR="00C15179" w:rsidRPr="00B20338" w:rsidRDefault="00C15179" w:rsidP="00C15179">
            <w:pPr>
              <w:pStyle w:val="Contenidodelatabla"/>
              <w:snapToGrid w:val="0"/>
              <w:rPr>
                <w:rFonts w:ascii="Calibri" w:hAnsi="Calibri" w:cs="Calibri"/>
                <w:sz w:val="20"/>
                <w:szCs w:val="20"/>
                <w:lang w:val="en-GB"/>
              </w:rPr>
            </w:pPr>
            <w:r>
              <w:rPr>
                <w:rFonts w:ascii="Calibri" w:hAnsi="Calibri" w:cs="Calibri"/>
                <w:sz w:val="20"/>
                <w:szCs w:val="20"/>
                <w:lang w:val="en-GB"/>
              </w:rPr>
              <w:t>For discordant results: PCR (d</w:t>
            </w:r>
            <w:r w:rsidRPr="00DD2E54">
              <w:rPr>
                <w:rFonts w:ascii="Calibri" w:hAnsi="Calibri" w:cs="Calibri"/>
                <w:sz w:val="20"/>
                <w:szCs w:val="20"/>
                <w:lang w:val="en-GB"/>
              </w:rPr>
              <w:t xml:space="preserve">irect sequencing of specific pathogen gene targets with PCR and Sanger sequencing primers designed not to overlap with the primers used in the </w:t>
            </w:r>
            <w:proofErr w:type="spellStart"/>
            <w:r w:rsidRPr="00DD2E54">
              <w:rPr>
                <w:rFonts w:ascii="Calibri" w:hAnsi="Calibri" w:cs="Calibri"/>
                <w:sz w:val="20"/>
                <w:szCs w:val="20"/>
                <w:lang w:val="en-GB"/>
              </w:rPr>
              <w:t>NxTAG</w:t>
            </w:r>
            <w:proofErr w:type="spellEnd"/>
            <w:r w:rsidRPr="00DD2E54">
              <w:rPr>
                <w:rFonts w:ascii="Calibri" w:hAnsi="Calibri" w:cs="Calibri"/>
                <w:sz w:val="20"/>
                <w:szCs w:val="20"/>
                <w:lang w:val="en-GB"/>
              </w:rPr>
              <w:t xml:space="preserve"> RPP assay</w:t>
            </w:r>
            <w:r>
              <w:rPr>
                <w:rFonts w:ascii="Calibri" w:hAnsi="Calibri" w:cs="Calibri"/>
                <w:sz w:val="20"/>
                <w:szCs w:val="20"/>
                <w:lang w:val="en-GB"/>
              </w:rPr>
              <w:t>)</w:t>
            </w:r>
          </w:p>
        </w:tc>
      </w:tr>
      <w:tr w:rsidR="00C15179" w:rsidRPr="00A561B8" w14:paraId="4F3B156E" w14:textId="77777777" w:rsidTr="00AE4282">
        <w:tc>
          <w:tcPr>
            <w:tcW w:w="1696" w:type="dxa"/>
            <w:tcBorders>
              <w:bottom w:val="nil"/>
            </w:tcBorders>
          </w:tcPr>
          <w:p w14:paraId="2A884A91" w14:textId="3E21C2DA" w:rsidR="00C15179" w:rsidRPr="00A561B8" w:rsidRDefault="00C15179" w:rsidP="00C15179">
            <w:pPr>
              <w:rPr>
                <w:b/>
                <w:bCs/>
                <w:sz w:val="20"/>
                <w:szCs w:val="20"/>
              </w:rPr>
            </w:pPr>
            <w:r w:rsidRPr="00A561B8">
              <w:rPr>
                <w:b/>
                <w:bCs/>
                <w:sz w:val="20"/>
                <w:szCs w:val="20"/>
              </w:rPr>
              <w:t>Flow and timing</w:t>
            </w:r>
          </w:p>
        </w:tc>
        <w:tc>
          <w:tcPr>
            <w:tcW w:w="2410" w:type="dxa"/>
          </w:tcPr>
          <w:p w14:paraId="49A16249" w14:textId="2EFCAED9" w:rsidR="00C15179" w:rsidRPr="00A561B8" w:rsidRDefault="00C15179" w:rsidP="00C15179">
            <w:pPr>
              <w:rPr>
                <w:b/>
                <w:bCs/>
                <w:sz w:val="20"/>
                <w:szCs w:val="20"/>
              </w:rPr>
            </w:pPr>
            <w:r w:rsidRPr="00A561B8">
              <w:rPr>
                <w:b/>
                <w:bCs/>
                <w:sz w:val="20"/>
                <w:szCs w:val="20"/>
              </w:rPr>
              <w:t>Duration of sample storage</w:t>
            </w:r>
          </w:p>
        </w:tc>
        <w:tc>
          <w:tcPr>
            <w:tcW w:w="5528" w:type="dxa"/>
          </w:tcPr>
          <w:p w14:paraId="0C52600A" w14:textId="35E36B62" w:rsidR="00C15179" w:rsidRPr="00A561B8" w:rsidRDefault="00C15179" w:rsidP="00C15179">
            <w:pPr>
              <w:rPr>
                <w:sz w:val="20"/>
                <w:szCs w:val="20"/>
              </w:rPr>
            </w:pPr>
            <w:r>
              <w:rPr>
                <w:rFonts w:ascii="Calibri" w:hAnsi="Calibri" w:cs="Calibri"/>
                <w:sz w:val="20"/>
                <w:szCs w:val="20"/>
              </w:rPr>
              <w:t>Stored at -80ºC for up to 12 months</w:t>
            </w:r>
          </w:p>
        </w:tc>
      </w:tr>
      <w:tr w:rsidR="00C15179" w:rsidRPr="00A561B8" w14:paraId="733940FE" w14:textId="77777777" w:rsidTr="00AE4282">
        <w:tc>
          <w:tcPr>
            <w:tcW w:w="1696" w:type="dxa"/>
            <w:tcBorders>
              <w:top w:val="nil"/>
              <w:bottom w:val="nil"/>
            </w:tcBorders>
          </w:tcPr>
          <w:p w14:paraId="28B206D6" w14:textId="77777777" w:rsidR="00C15179" w:rsidRPr="00A561B8" w:rsidRDefault="00C15179" w:rsidP="00C15179">
            <w:pPr>
              <w:rPr>
                <w:b/>
                <w:bCs/>
                <w:sz w:val="20"/>
                <w:szCs w:val="20"/>
              </w:rPr>
            </w:pPr>
          </w:p>
        </w:tc>
        <w:tc>
          <w:tcPr>
            <w:tcW w:w="2410" w:type="dxa"/>
          </w:tcPr>
          <w:p w14:paraId="50BD0C78" w14:textId="77F20D5A" w:rsidR="00C15179" w:rsidRPr="00A561B8" w:rsidRDefault="00C15179" w:rsidP="00C15179">
            <w:pPr>
              <w:rPr>
                <w:b/>
                <w:bCs/>
                <w:sz w:val="20"/>
                <w:szCs w:val="20"/>
              </w:rPr>
            </w:pPr>
            <w:r w:rsidRPr="00A561B8">
              <w:rPr>
                <w:b/>
                <w:bCs/>
                <w:sz w:val="20"/>
                <w:szCs w:val="20"/>
              </w:rPr>
              <w:t xml:space="preserve">Intervention and </w:t>
            </w:r>
            <w:r>
              <w:rPr>
                <w:b/>
                <w:bCs/>
                <w:sz w:val="20"/>
                <w:szCs w:val="20"/>
              </w:rPr>
              <w:t>comparator</w:t>
            </w:r>
            <w:r w:rsidRPr="00A561B8">
              <w:rPr>
                <w:b/>
                <w:bCs/>
                <w:sz w:val="20"/>
                <w:szCs w:val="20"/>
              </w:rPr>
              <w:t xml:space="preserve"> tests performed in same sample</w:t>
            </w:r>
          </w:p>
        </w:tc>
        <w:tc>
          <w:tcPr>
            <w:tcW w:w="5528" w:type="dxa"/>
          </w:tcPr>
          <w:p w14:paraId="7F94316E" w14:textId="77777777" w:rsidR="00C15179" w:rsidRPr="00A561B8" w:rsidRDefault="00C15179" w:rsidP="00C15179">
            <w:pPr>
              <w:rPr>
                <w:sz w:val="20"/>
                <w:szCs w:val="20"/>
              </w:rPr>
            </w:pPr>
            <w:r w:rsidRPr="00A561B8">
              <w:rPr>
                <w:sz w:val="20"/>
                <w:szCs w:val="20"/>
              </w:rPr>
              <w:t>Yes</w:t>
            </w:r>
          </w:p>
        </w:tc>
      </w:tr>
      <w:tr w:rsidR="00C15179" w:rsidRPr="00A561B8" w14:paraId="259329E6" w14:textId="77777777" w:rsidTr="00AE4282">
        <w:tc>
          <w:tcPr>
            <w:tcW w:w="1696" w:type="dxa"/>
            <w:tcBorders>
              <w:top w:val="nil"/>
              <w:bottom w:val="single" w:sz="4" w:space="0" w:color="auto"/>
            </w:tcBorders>
          </w:tcPr>
          <w:p w14:paraId="767F502C" w14:textId="77777777" w:rsidR="00C15179" w:rsidRPr="00A561B8" w:rsidRDefault="00C15179" w:rsidP="00C15179">
            <w:pPr>
              <w:rPr>
                <w:b/>
                <w:bCs/>
                <w:sz w:val="20"/>
                <w:szCs w:val="20"/>
              </w:rPr>
            </w:pPr>
          </w:p>
        </w:tc>
        <w:tc>
          <w:tcPr>
            <w:tcW w:w="2410" w:type="dxa"/>
          </w:tcPr>
          <w:p w14:paraId="0D33AA96" w14:textId="7770D7FD" w:rsidR="00C15179" w:rsidRPr="00A561B8" w:rsidRDefault="00C15179" w:rsidP="00C15179">
            <w:pPr>
              <w:rPr>
                <w:b/>
                <w:bCs/>
                <w:sz w:val="20"/>
                <w:szCs w:val="20"/>
              </w:rPr>
            </w:pPr>
            <w:r w:rsidRPr="00A561B8">
              <w:rPr>
                <w:b/>
                <w:bCs/>
                <w:sz w:val="20"/>
                <w:szCs w:val="20"/>
              </w:rPr>
              <w:t>Missing data</w:t>
            </w:r>
          </w:p>
        </w:tc>
        <w:tc>
          <w:tcPr>
            <w:tcW w:w="5528" w:type="dxa"/>
          </w:tcPr>
          <w:p w14:paraId="2AF574EB" w14:textId="03162E35" w:rsidR="00C15179" w:rsidRPr="00A561B8" w:rsidRDefault="00C15179" w:rsidP="00C15179">
            <w:pPr>
              <w:rPr>
                <w:sz w:val="20"/>
                <w:szCs w:val="20"/>
              </w:rPr>
            </w:pPr>
            <w:r w:rsidRPr="00A561B8">
              <w:rPr>
                <w:sz w:val="20"/>
                <w:szCs w:val="20"/>
              </w:rPr>
              <w:t>2</w:t>
            </w:r>
            <w:r>
              <w:rPr>
                <w:sz w:val="20"/>
                <w:szCs w:val="20"/>
              </w:rPr>
              <w:t xml:space="preserve"> samples, due to invalid results in </w:t>
            </w:r>
            <w:proofErr w:type="spellStart"/>
            <w:r>
              <w:rPr>
                <w:sz w:val="20"/>
                <w:szCs w:val="20"/>
              </w:rPr>
              <w:t>NxTAG</w:t>
            </w:r>
            <w:proofErr w:type="spellEnd"/>
            <w:r>
              <w:rPr>
                <w:sz w:val="20"/>
                <w:szCs w:val="20"/>
              </w:rPr>
              <w:t>-RPP</w:t>
            </w:r>
          </w:p>
        </w:tc>
      </w:tr>
      <w:tr w:rsidR="004C4A6B" w:rsidRPr="00A561B8" w14:paraId="70CC7110" w14:textId="77777777" w:rsidTr="00AE4282">
        <w:tc>
          <w:tcPr>
            <w:tcW w:w="1696" w:type="dxa"/>
            <w:tcBorders>
              <w:bottom w:val="nil"/>
            </w:tcBorders>
          </w:tcPr>
          <w:p w14:paraId="19BB1DD2" w14:textId="77777777" w:rsidR="004C4A6B" w:rsidRPr="00A561B8" w:rsidRDefault="004C4A6B" w:rsidP="00AE4282">
            <w:pPr>
              <w:rPr>
                <w:b/>
                <w:bCs/>
                <w:sz w:val="20"/>
                <w:szCs w:val="20"/>
              </w:rPr>
            </w:pPr>
            <w:r w:rsidRPr="00A561B8">
              <w:rPr>
                <w:b/>
                <w:bCs/>
                <w:sz w:val="20"/>
                <w:szCs w:val="20"/>
              </w:rPr>
              <w:t>Notes</w:t>
            </w:r>
          </w:p>
        </w:tc>
        <w:tc>
          <w:tcPr>
            <w:tcW w:w="2410" w:type="dxa"/>
          </w:tcPr>
          <w:p w14:paraId="3A73BCC8" w14:textId="77777777" w:rsidR="004C4A6B" w:rsidRPr="00A561B8" w:rsidRDefault="004C4A6B" w:rsidP="00AE4282">
            <w:pPr>
              <w:rPr>
                <w:b/>
                <w:bCs/>
                <w:sz w:val="20"/>
                <w:szCs w:val="20"/>
              </w:rPr>
            </w:pPr>
            <w:r w:rsidRPr="00A561B8">
              <w:rPr>
                <w:b/>
                <w:bCs/>
                <w:sz w:val="20"/>
                <w:szCs w:val="20"/>
              </w:rPr>
              <w:t>Source of funding</w:t>
            </w:r>
          </w:p>
        </w:tc>
        <w:tc>
          <w:tcPr>
            <w:tcW w:w="5528" w:type="dxa"/>
          </w:tcPr>
          <w:p w14:paraId="051E270B" w14:textId="5E8ED7B7" w:rsidR="00DD5270" w:rsidRPr="00A561B8" w:rsidRDefault="00DD5270" w:rsidP="00AE4282">
            <w:pPr>
              <w:rPr>
                <w:sz w:val="20"/>
                <w:szCs w:val="20"/>
              </w:rPr>
            </w:pPr>
            <w:r w:rsidRPr="00A561B8">
              <w:rPr>
                <w:sz w:val="20"/>
                <w:szCs w:val="20"/>
              </w:rPr>
              <w:t xml:space="preserve">Luminex Molecular Diagnostics </w:t>
            </w:r>
            <w:r>
              <w:rPr>
                <w:sz w:val="20"/>
                <w:szCs w:val="20"/>
              </w:rPr>
              <w:t>provided t</w:t>
            </w:r>
            <w:r w:rsidRPr="00A561B8">
              <w:rPr>
                <w:sz w:val="20"/>
                <w:szCs w:val="20"/>
              </w:rPr>
              <w:t xml:space="preserve">he </w:t>
            </w:r>
            <w:proofErr w:type="spellStart"/>
            <w:r w:rsidRPr="00A561B8">
              <w:rPr>
                <w:sz w:val="20"/>
                <w:szCs w:val="20"/>
              </w:rPr>
              <w:t>NxTAG</w:t>
            </w:r>
            <w:proofErr w:type="spellEnd"/>
            <w:r w:rsidRPr="00A561B8">
              <w:rPr>
                <w:sz w:val="20"/>
                <w:szCs w:val="20"/>
              </w:rPr>
              <w:t xml:space="preserve">-RPP reagents and </w:t>
            </w:r>
            <w:proofErr w:type="spellStart"/>
            <w:r w:rsidRPr="00A561B8">
              <w:rPr>
                <w:sz w:val="20"/>
                <w:szCs w:val="20"/>
              </w:rPr>
              <w:t>MagPIX</w:t>
            </w:r>
            <w:proofErr w:type="spellEnd"/>
            <w:r w:rsidRPr="00A561B8">
              <w:rPr>
                <w:sz w:val="20"/>
                <w:szCs w:val="20"/>
              </w:rPr>
              <w:t xml:space="preserve"> instrument</w:t>
            </w:r>
          </w:p>
        </w:tc>
      </w:tr>
      <w:tr w:rsidR="004C4A6B" w:rsidRPr="00A561B8" w14:paraId="5DC889AC" w14:textId="77777777" w:rsidTr="00AE4282">
        <w:tc>
          <w:tcPr>
            <w:tcW w:w="1696" w:type="dxa"/>
            <w:tcBorders>
              <w:top w:val="nil"/>
            </w:tcBorders>
          </w:tcPr>
          <w:p w14:paraId="6E1A691F" w14:textId="77777777" w:rsidR="004C4A6B" w:rsidRPr="00A561B8" w:rsidRDefault="004C4A6B" w:rsidP="00AE4282">
            <w:pPr>
              <w:rPr>
                <w:b/>
                <w:bCs/>
                <w:sz w:val="20"/>
                <w:szCs w:val="20"/>
              </w:rPr>
            </w:pPr>
          </w:p>
        </w:tc>
        <w:tc>
          <w:tcPr>
            <w:tcW w:w="2410" w:type="dxa"/>
          </w:tcPr>
          <w:p w14:paraId="063FC346" w14:textId="77777777" w:rsidR="004C4A6B" w:rsidRPr="00A561B8" w:rsidRDefault="004C4A6B" w:rsidP="00AE4282">
            <w:pPr>
              <w:rPr>
                <w:b/>
                <w:bCs/>
                <w:sz w:val="20"/>
                <w:szCs w:val="20"/>
              </w:rPr>
            </w:pPr>
            <w:r w:rsidRPr="00A561B8">
              <w:rPr>
                <w:b/>
                <w:bCs/>
                <w:sz w:val="20"/>
                <w:szCs w:val="20"/>
              </w:rPr>
              <w:t>Declared conflict of interests</w:t>
            </w:r>
          </w:p>
        </w:tc>
        <w:tc>
          <w:tcPr>
            <w:tcW w:w="5528" w:type="dxa"/>
          </w:tcPr>
          <w:p w14:paraId="57331564" w14:textId="706616C8" w:rsidR="004C4A6B" w:rsidRPr="00A561B8" w:rsidRDefault="003F03F0" w:rsidP="00AE4282">
            <w:pPr>
              <w:rPr>
                <w:sz w:val="20"/>
                <w:szCs w:val="20"/>
              </w:rPr>
            </w:pPr>
            <w:r w:rsidRPr="00A561B8">
              <w:rPr>
                <w:sz w:val="20"/>
                <w:szCs w:val="20"/>
              </w:rPr>
              <w:t>Authors declared no conflict of interest</w:t>
            </w:r>
          </w:p>
        </w:tc>
      </w:tr>
    </w:tbl>
    <w:p w14:paraId="71567E59" w14:textId="77777777" w:rsidR="004C4A6B" w:rsidRPr="00A561B8" w:rsidRDefault="004C4A6B" w:rsidP="004C4A6B"/>
    <w:p w14:paraId="1E3A07A2" w14:textId="77777777" w:rsidR="004C4A6B" w:rsidRPr="00A561B8" w:rsidRDefault="004C4A6B" w:rsidP="004C4A6B">
      <w:pPr>
        <w:rPr>
          <w:b/>
          <w:bCs/>
        </w:rPr>
      </w:pPr>
      <w:r w:rsidRPr="00A561B8">
        <w:rPr>
          <w:b/>
          <w:bCs/>
        </w:rPr>
        <w:br w:type="page"/>
      </w:r>
    </w:p>
    <w:p w14:paraId="33438986" w14:textId="41432AD0" w:rsidR="004C4A6B" w:rsidRPr="00A561B8" w:rsidRDefault="0037743D" w:rsidP="004C4A6B">
      <w:pPr>
        <w:rPr>
          <w:b/>
          <w:bCs/>
        </w:rPr>
      </w:pPr>
      <w:r>
        <w:rPr>
          <w:b/>
          <w:bCs/>
        </w:rPr>
        <w:t>T</w:t>
      </w:r>
      <w:r w:rsidR="004C4A6B" w:rsidRPr="00A561B8">
        <w:rPr>
          <w:b/>
          <w:bCs/>
        </w:rPr>
        <w:t xml:space="preserve">able </w:t>
      </w:r>
      <w:r>
        <w:rPr>
          <w:b/>
          <w:bCs/>
        </w:rPr>
        <w:t>S</w:t>
      </w:r>
      <w:r w:rsidR="004C4A6B">
        <w:rPr>
          <w:b/>
          <w:bCs/>
        </w:rPr>
        <w:t>9</w:t>
      </w:r>
      <w:r w:rsidR="004C4A6B" w:rsidRPr="00A561B8">
        <w:rPr>
          <w:b/>
          <w:bCs/>
        </w:rPr>
        <w:t xml:space="preserve">B. </w:t>
      </w:r>
      <w:r w:rsidR="004C4A6B">
        <w:rPr>
          <w:b/>
          <w:bCs/>
        </w:rPr>
        <w:t>Sails</w:t>
      </w:r>
      <w:r w:rsidR="004C4A6B" w:rsidRPr="00A561B8">
        <w:rPr>
          <w:b/>
          <w:bCs/>
        </w:rPr>
        <w:t xml:space="preserve"> 201</w:t>
      </w:r>
      <w:r w:rsidR="004C4A6B">
        <w:rPr>
          <w:b/>
          <w:bCs/>
        </w:rPr>
        <w:t>7</w:t>
      </w:r>
      <w:r w:rsidR="004C4A6B" w:rsidRPr="00A561B8">
        <w:rPr>
          <w:b/>
          <w:bCs/>
        </w:rPr>
        <w:t>: methodological quality (QUADAS-2)</w:t>
      </w:r>
    </w:p>
    <w:p w14:paraId="373E53E4" w14:textId="2FA36732" w:rsidR="004C4A6B" w:rsidRDefault="004C4A6B"/>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748"/>
        <w:gridCol w:w="1748"/>
        <w:gridCol w:w="2287"/>
      </w:tblGrid>
      <w:tr w:rsidR="004C4A6B" w:rsidRPr="004C4A6B" w14:paraId="19BDF606" w14:textId="77777777" w:rsidTr="00AE4282">
        <w:tc>
          <w:tcPr>
            <w:tcW w:w="3856" w:type="dxa"/>
            <w:shd w:val="clear" w:color="auto" w:fill="auto"/>
          </w:tcPr>
          <w:p w14:paraId="5FE1ABBA" w14:textId="77777777" w:rsidR="004C4A6B" w:rsidRPr="004C4A6B" w:rsidRDefault="004C4A6B" w:rsidP="004C4A6B">
            <w:pPr>
              <w:suppressAutoHyphens/>
              <w:rPr>
                <w:rFonts w:ascii="Calibri" w:eastAsia="NSimSun" w:hAnsi="Calibri" w:cs="Calibri"/>
                <w:b/>
                <w:kern w:val="2"/>
                <w:sz w:val="20"/>
                <w:szCs w:val="20"/>
                <w:lang w:eastAsia="zh-CN" w:bidi="hi-IN"/>
              </w:rPr>
            </w:pPr>
          </w:p>
          <w:p w14:paraId="6F85F4BB" w14:textId="77777777"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
                <w:kern w:val="2"/>
                <w:sz w:val="20"/>
                <w:szCs w:val="20"/>
                <w:lang w:eastAsia="zh-CN" w:bidi="hi-IN"/>
              </w:rPr>
              <w:t>Item</w:t>
            </w:r>
          </w:p>
        </w:tc>
        <w:tc>
          <w:tcPr>
            <w:tcW w:w="1748" w:type="dxa"/>
            <w:shd w:val="clear" w:color="auto" w:fill="auto"/>
          </w:tcPr>
          <w:p w14:paraId="0E0056FD" w14:textId="4CAFD4BF"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
                <w:kern w:val="2"/>
                <w:sz w:val="20"/>
                <w:szCs w:val="20"/>
                <w:lang w:eastAsia="zh-CN" w:bidi="hi-IN"/>
              </w:rPr>
              <w:t>Authors’ judgment</w:t>
            </w:r>
          </w:p>
        </w:tc>
        <w:tc>
          <w:tcPr>
            <w:tcW w:w="1748" w:type="dxa"/>
            <w:shd w:val="clear" w:color="auto" w:fill="auto"/>
          </w:tcPr>
          <w:p w14:paraId="69CA4866" w14:textId="573CF72C"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
                <w:kern w:val="2"/>
                <w:sz w:val="20"/>
                <w:szCs w:val="20"/>
                <w:lang w:eastAsia="zh-CN" w:bidi="hi-IN"/>
              </w:rPr>
              <w:t>Risk of bias</w:t>
            </w:r>
          </w:p>
        </w:tc>
        <w:tc>
          <w:tcPr>
            <w:tcW w:w="2287" w:type="dxa"/>
            <w:shd w:val="clear" w:color="auto" w:fill="auto"/>
          </w:tcPr>
          <w:p w14:paraId="46252309" w14:textId="1E77C99C"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
                <w:kern w:val="2"/>
                <w:sz w:val="20"/>
                <w:szCs w:val="20"/>
                <w:lang w:eastAsia="zh-CN" w:bidi="hi-IN"/>
              </w:rPr>
              <w:t>Applicability concerns</w:t>
            </w:r>
          </w:p>
        </w:tc>
      </w:tr>
      <w:tr w:rsidR="004C4A6B" w:rsidRPr="004C4A6B" w14:paraId="1CF7774E" w14:textId="77777777" w:rsidTr="00AE4282">
        <w:tc>
          <w:tcPr>
            <w:tcW w:w="9639" w:type="dxa"/>
            <w:gridSpan w:val="4"/>
            <w:shd w:val="clear" w:color="auto" w:fill="8EAADB"/>
          </w:tcPr>
          <w:p w14:paraId="27941148" w14:textId="77777777"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
                <w:kern w:val="2"/>
                <w:sz w:val="20"/>
                <w:szCs w:val="20"/>
                <w:lang w:eastAsia="zh-CN" w:bidi="hi-IN"/>
              </w:rPr>
              <w:t>Domain 1: Patient selection</w:t>
            </w:r>
          </w:p>
          <w:p w14:paraId="7667CD78" w14:textId="77777777" w:rsidR="004C4A6B" w:rsidRPr="004C4A6B" w:rsidRDefault="004C4A6B" w:rsidP="004C4A6B">
            <w:pPr>
              <w:suppressAutoHyphens/>
              <w:rPr>
                <w:rFonts w:ascii="Calibri" w:eastAsia="NSimSun" w:hAnsi="Calibri" w:cs="Calibri"/>
                <w:bCs/>
                <w:kern w:val="2"/>
                <w:sz w:val="20"/>
                <w:szCs w:val="20"/>
                <w:lang w:eastAsia="zh-CN" w:bidi="hi-IN"/>
              </w:rPr>
            </w:pPr>
            <w:r w:rsidRPr="004C4A6B">
              <w:rPr>
                <w:rFonts w:ascii="Calibri" w:eastAsia="NSimSun" w:hAnsi="Calibri" w:cs="Calibri"/>
                <w:bCs/>
                <w:kern w:val="2"/>
                <w:sz w:val="20"/>
                <w:szCs w:val="20"/>
                <w:lang w:eastAsia="zh-CN" w:bidi="hi-IN"/>
              </w:rPr>
              <w:t xml:space="preserve">Risk of bias: Could the selection of patients have introduced bias? </w:t>
            </w:r>
          </w:p>
          <w:p w14:paraId="07427E64" w14:textId="77777777"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4C4A6B" w:rsidRPr="004C4A6B" w14:paraId="70F886D7" w14:textId="77777777" w:rsidTr="00AE4282">
        <w:tc>
          <w:tcPr>
            <w:tcW w:w="3856" w:type="dxa"/>
            <w:shd w:val="clear" w:color="auto" w:fill="auto"/>
          </w:tcPr>
          <w:p w14:paraId="5CA8AEEB"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Was a consecutive or random sample of patients enrolled?</w:t>
            </w:r>
          </w:p>
        </w:tc>
        <w:tc>
          <w:tcPr>
            <w:tcW w:w="1748" w:type="dxa"/>
            <w:shd w:val="clear" w:color="auto" w:fill="auto"/>
          </w:tcPr>
          <w:p w14:paraId="4E4B676E" w14:textId="278FB5A4"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 xml:space="preserve">No (samples selected based on positive results of </w:t>
            </w:r>
            <w:r w:rsidR="00F304D2">
              <w:rPr>
                <w:rFonts w:ascii="Calibri" w:eastAsia="NSimSun" w:hAnsi="Calibri" w:cs="Calibri"/>
                <w:kern w:val="2"/>
                <w:sz w:val="20"/>
                <w:szCs w:val="20"/>
                <w:lang w:eastAsia="zh-CN" w:bidi="hi-IN"/>
              </w:rPr>
              <w:t>reference test</w:t>
            </w:r>
            <w:r w:rsidRPr="004C4A6B">
              <w:rPr>
                <w:rFonts w:ascii="Calibri" w:eastAsia="NSimSun" w:hAnsi="Calibri" w:cs="Calibri"/>
                <w:kern w:val="2"/>
                <w:sz w:val="20"/>
                <w:szCs w:val="20"/>
                <w:lang w:eastAsia="zh-CN" w:bidi="hi-IN"/>
              </w:rPr>
              <w:t>)</w:t>
            </w:r>
          </w:p>
        </w:tc>
        <w:tc>
          <w:tcPr>
            <w:tcW w:w="1748" w:type="dxa"/>
            <w:shd w:val="clear" w:color="auto" w:fill="E7E6E6"/>
          </w:tcPr>
          <w:p w14:paraId="3DCBBCAE" w14:textId="77777777" w:rsidR="004C4A6B" w:rsidRPr="004C4A6B" w:rsidRDefault="004C4A6B" w:rsidP="004C4A6B">
            <w:pPr>
              <w:suppressAutoHyphens/>
              <w:rPr>
                <w:rFonts w:ascii="Calibri" w:eastAsia="NSimSun" w:hAnsi="Calibri" w:cs="Calibri"/>
                <w:kern w:val="2"/>
                <w:sz w:val="20"/>
                <w:szCs w:val="20"/>
                <w:lang w:eastAsia="zh-CN" w:bidi="hi-IN"/>
              </w:rPr>
            </w:pPr>
          </w:p>
        </w:tc>
        <w:tc>
          <w:tcPr>
            <w:tcW w:w="2287" w:type="dxa"/>
            <w:shd w:val="clear" w:color="auto" w:fill="E7E6E6"/>
          </w:tcPr>
          <w:p w14:paraId="4C123142" w14:textId="77777777" w:rsidR="004C4A6B" w:rsidRPr="004C4A6B" w:rsidRDefault="004C4A6B" w:rsidP="004C4A6B">
            <w:pPr>
              <w:suppressAutoHyphens/>
              <w:rPr>
                <w:rFonts w:ascii="Calibri" w:eastAsia="NSimSun" w:hAnsi="Calibri" w:cs="Calibri"/>
                <w:kern w:val="2"/>
                <w:sz w:val="20"/>
                <w:szCs w:val="20"/>
                <w:lang w:eastAsia="zh-CN" w:bidi="hi-IN"/>
              </w:rPr>
            </w:pPr>
          </w:p>
        </w:tc>
      </w:tr>
      <w:tr w:rsidR="004C4A6B" w:rsidRPr="004C4A6B" w14:paraId="6A946AA7" w14:textId="77777777" w:rsidTr="00AE4282">
        <w:tc>
          <w:tcPr>
            <w:tcW w:w="3856" w:type="dxa"/>
            <w:shd w:val="clear" w:color="auto" w:fill="auto"/>
          </w:tcPr>
          <w:p w14:paraId="0959EC75"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Was a case-control design avoided?</w:t>
            </w:r>
          </w:p>
        </w:tc>
        <w:tc>
          <w:tcPr>
            <w:tcW w:w="1748" w:type="dxa"/>
            <w:shd w:val="clear" w:color="auto" w:fill="auto"/>
          </w:tcPr>
          <w:p w14:paraId="59D0EBD7"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Yes</w:t>
            </w:r>
          </w:p>
        </w:tc>
        <w:tc>
          <w:tcPr>
            <w:tcW w:w="1748" w:type="dxa"/>
            <w:shd w:val="clear" w:color="auto" w:fill="E7E6E6"/>
          </w:tcPr>
          <w:p w14:paraId="3EF47ECE" w14:textId="77777777" w:rsidR="004C4A6B" w:rsidRPr="004C4A6B" w:rsidRDefault="004C4A6B" w:rsidP="004C4A6B">
            <w:pPr>
              <w:suppressAutoHyphens/>
              <w:rPr>
                <w:rFonts w:ascii="Calibri" w:eastAsia="NSimSun" w:hAnsi="Calibri" w:cs="Calibri"/>
                <w:kern w:val="2"/>
                <w:sz w:val="20"/>
                <w:szCs w:val="20"/>
                <w:lang w:eastAsia="zh-CN" w:bidi="hi-IN"/>
              </w:rPr>
            </w:pPr>
          </w:p>
        </w:tc>
        <w:tc>
          <w:tcPr>
            <w:tcW w:w="2287" w:type="dxa"/>
            <w:shd w:val="clear" w:color="auto" w:fill="E7E6E6"/>
          </w:tcPr>
          <w:p w14:paraId="44B18DA9" w14:textId="77777777" w:rsidR="004C4A6B" w:rsidRPr="004C4A6B" w:rsidRDefault="004C4A6B" w:rsidP="004C4A6B">
            <w:pPr>
              <w:suppressAutoHyphens/>
              <w:rPr>
                <w:rFonts w:ascii="Calibri" w:eastAsia="NSimSun" w:hAnsi="Calibri" w:cs="Calibri"/>
                <w:kern w:val="2"/>
                <w:sz w:val="20"/>
                <w:szCs w:val="20"/>
                <w:lang w:eastAsia="zh-CN" w:bidi="hi-IN"/>
              </w:rPr>
            </w:pPr>
          </w:p>
        </w:tc>
      </w:tr>
      <w:tr w:rsidR="004C4A6B" w:rsidRPr="004C4A6B" w14:paraId="6C2EF5E6" w14:textId="77777777" w:rsidTr="00AE4282">
        <w:tc>
          <w:tcPr>
            <w:tcW w:w="3856" w:type="dxa"/>
            <w:shd w:val="clear" w:color="auto" w:fill="auto"/>
          </w:tcPr>
          <w:p w14:paraId="5ACC75D6"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Did the study avoid inappropriate exclusions?</w:t>
            </w:r>
          </w:p>
        </w:tc>
        <w:tc>
          <w:tcPr>
            <w:tcW w:w="1748" w:type="dxa"/>
            <w:shd w:val="clear" w:color="auto" w:fill="auto"/>
          </w:tcPr>
          <w:p w14:paraId="70D18588"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Unclear</w:t>
            </w:r>
          </w:p>
        </w:tc>
        <w:tc>
          <w:tcPr>
            <w:tcW w:w="1748" w:type="dxa"/>
            <w:shd w:val="clear" w:color="auto" w:fill="E7E6E6"/>
          </w:tcPr>
          <w:p w14:paraId="30FC96BD" w14:textId="77777777" w:rsidR="004C4A6B" w:rsidRPr="004C4A6B" w:rsidRDefault="004C4A6B" w:rsidP="004C4A6B">
            <w:pPr>
              <w:suppressAutoHyphens/>
              <w:rPr>
                <w:rFonts w:ascii="Calibri" w:eastAsia="NSimSun" w:hAnsi="Calibri" w:cs="Calibri"/>
                <w:kern w:val="2"/>
                <w:sz w:val="20"/>
                <w:szCs w:val="20"/>
                <w:lang w:eastAsia="zh-CN" w:bidi="hi-IN"/>
              </w:rPr>
            </w:pPr>
          </w:p>
        </w:tc>
        <w:tc>
          <w:tcPr>
            <w:tcW w:w="2287" w:type="dxa"/>
            <w:shd w:val="clear" w:color="auto" w:fill="E7E6E6"/>
          </w:tcPr>
          <w:p w14:paraId="652F8C87" w14:textId="77777777" w:rsidR="004C4A6B" w:rsidRPr="004C4A6B" w:rsidRDefault="004C4A6B" w:rsidP="004C4A6B">
            <w:pPr>
              <w:suppressAutoHyphens/>
              <w:rPr>
                <w:rFonts w:ascii="Calibri" w:eastAsia="NSimSun" w:hAnsi="Calibri" w:cs="Calibri"/>
                <w:kern w:val="2"/>
                <w:sz w:val="20"/>
                <w:szCs w:val="20"/>
                <w:lang w:eastAsia="zh-CN" w:bidi="hi-IN"/>
              </w:rPr>
            </w:pPr>
          </w:p>
        </w:tc>
      </w:tr>
      <w:tr w:rsidR="004C4A6B" w:rsidRPr="004C4A6B" w14:paraId="0F62C12B" w14:textId="77777777" w:rsidTr="00AE4282">
        <w:tc>
          <w:tcPr>
            <w:tcW w:w="3856" w:type="dxa"/>
            <w:shd w:val="clear" w:color="auto" w:fill="auto"/>
          </w:tcPr>
          <w:p w14:paraId="609C771B" w14:textId="1B27D1D7" w:rsidR="004C4A6B" w:rsidRPr="004C4A6B" w:rsidRDefault="004C4A6B" w:rsidP="004C4A6B">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6D923F11" w14:textId="77777777" w:rsidR="004C4A6B" w:rsidRPr="004C4A6B" w:rsidRDefault="004C4A6B" w:rsidP="004C4A6B">
            <w:pPr>
              <w:suppressAutoHyphens/>
              <w:rPr>
                <w:rFonts w:ascii="Calibri" w:eastAsia="NSimSun" w:hAnsi="Calibri" w:cs="Calibri"/>
                <w:kern w:val="2"/>
                <w:sz w:val="20"/>
                <w:szCs w:val="20"/>
                <w:lang w:eastAsia="zh-CN" w:bidi="hi-IN"/>
              </w:rPr>
            </w:pPr>
          </w:p>
        </w:tc>
        <w:tc>
          <w:tcPr>
            <w:tcW w:w="1748" w:type="dxa"/>
            <w:shd w:val="clear" w:color="auto" w:fill="auto"/>
          </w:tcPr>
          <w:p w14:paraId="1E8A5D79"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High</w:t>
            </w:r>
          </w:p>
        </w:tc>
        <w:tc>
          <w:tcPr>
            <w:tcW w:w="2287" w:type="dxa"/>
            <w:shd w:val="clear" w:color="auto" w:fill="auto"/>
          </w:tcPr>
          <w:p w14:paraId="3D30ACD2" w14:textId="3A1B0FF4" w:rsidR="004C4A6B" w:rsidRPr="004C4A6B" w:rsidRDefault="00F304D2" w:rsidP="004C4A6B">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Unclear</w:t>
            </w:r>
            <w:r w:rsidR="00F35F88">
              <w:rPr>
                <w:rFonts w:ascii="Calibri" w:eastAsia="NSimSun" w:hAnsi="Calibri" w:cs="Calibri"/>
                <w:kern w:val="2"/>
                <w:sz w:val="20"/>
                <w:szCs w:val="20"/>
                <w:lang w:eastAsia="zh-CN" w:bidi="hi-IN"/>
              </w:rPr>
              <w:t xml:space="preserve"> (unclear characteristics of participants)</w:t>
            </w:r>
          </w:p>
        </w:tc>
      </w:tr>
      <w:tr w:rsidR="004C4A6B" w:rsidRPr="004C4A6B" w14:paraId="62DC53CD" w14:textId="77777777" w:rsidTr="00AE4282">
        <w:tc>
          <w:tcPr>
            <w:tcW w:w="9639" w:type="dxa"/>
            <w:gridSpan w:val="4"/>
            <w:shd w:val="clear" w:color="auto" w:fill="8EAADB"/>
          </w:tcPr>
          <w:p w14:paraId="5A995008" w14:textId="77777777"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
                <w:kern w:val="2"/>
                <w:sz w:val="20"/>
                <w:szCs w:val="20"/>
                <w:lang w:eastAsia="zh-CN" w:bidi="hi-IN"/>
              </w:rPr>
              <w:t>Domain 2: Index test</w:t>
            </w:r>
          </w:p>
          <w:p w14:paraId="46A032B3"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 xml:space="preserve">Risk of Bias: Could the conduct or interpretation of the index test have introduced bias? </w:t>
            </w:r>
          </w:p>
          <w:p w14:paraId="0AC5D72B"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4C4A6B" w:rsidRPr="004C4A6B" w14:paraId="6D62648A" w14:textId="77777777" w:rsidTr="00AE4282">
        <w:tc>
          <w:tcPr>
            <w:tcW w:w="3856" w:type="dxa"/>
            <w:shd w:val="clear" w:color="auto" w:fill="auto"/>
          </w:tcPr>
          <w:p w14:paraId="3987CEBE"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shd w:val="clear" w:color="auto" w:fill="auto"/>
          </w:tcPr>
          <w:p w14:paraId="2A131EC0" w14:textId="41B849F8"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Unclear (</w:t>
            </w:r>
            <w:r w:rsidR="00F35F88">
              <w:rPr>
                <w:rFonts w:ascii="Calibri" w:eastAsia="NSimSun" w:hAnsi="Calibri" w:cs="Calibri"/>
                <w:kern w:val="2"/>
                <w:sz w:val="20"/>
                <w:szCs w:val="20"/>
                <w:lang w:eastAsia="zh-CN" w:bidi="hi-IN"/>
              </w:rPr>
              <w:t>reference test</w:t>
            </w:r>
            <w:r w:rsidRPr="004C4A6B">
              <w:rPr>
                <w:rFonts w:ascii="Calibri" w:eastAsia="NSimSun" w:hAnsi="Calibri" w:cs="Calibri"/>
                <w:kern w:val="2"/>
                <w:sz w:val="20"/>
                <w:szCs w:val="20"/>
                <w:lang w:eastAsia="zh-CN" w:bidi="hi-IN"/>
              </w:rPr>
              <w:t xml:space="preserve"> was performed first, but unclear whether the interpreter knew the test result)</w:t>
            </w:r>
          </w:p>
        </w:tc>
        <w:tc>
          <w:tcPr>
            <w:tcW w:w="1748" w:type="dxa"/>
            <w:shd w:val="clear" w:color="auto" w:fill="E7E6E6"/>
          </w:tcPr>
          <w:p w14:paraId="3A8F696B" w14:textId="77777777" w:rsidR="004C4A6B" w:rsidRPr="004C4A6B" w:rsidRDefault="004C4A6B" w:rsidP="004C4A6B">
            <w:pPr>
              <w:suppressAutoHyphens/>
              <w:rPr>
                <w:rFonts w:ascii="Calibri" w:eastAsia="NSimSun" w:hAnsi="Calibri" w:cs="Calibri"/>
                <w:kern w:val="2"/>
                <w:sz w:val="20"/>
                <w:szCs w:val="20"/>
                <w:lang w:eastAsia="zh-CN" w:bidi="hi-IN"/>
              </w:rPr>
            </w:pPr>
          </w:p>
        </w:tc>
        <w:tc>
          <w:tcPr>
            <w:tcW w:w="2287" w:type="dxa"/>
            <w:shd w:val="clear" w:color="auto" w:fill="E7E6E6"/>
          </w:tcPr>
          <w:p w14:paraId="2ACBF428" w14:textId="77777777" w:rsidR="004C4A6B" w:rsidRPr="004C4A6B" w:rsidRDefault="004C4A6B" w:rsidP="004C4A6B">
            <w:pPr>
              <w:suppressAutoHyphens/>
              <w:rPr>
                <w:rFonts w:ascii="Calibri" w:eastAsia="NSimSun" w:hAnsi="Calibri" w:cs="Calibri"/>
                <w:kern w:val="2"/>
                <w:sz w:val="20"/>
                <w:szCs w:val="20"/>
                <w:lang w:eastAsia="zh-CN" w:bidi="hi-IN"/>
              </w:rPr>
            </w:pPr>
          </w:p>
        </w:tc>
      </w:tr>
      <w:tr w:rsidR="004C4A6B" w:rsidRPr="004C4A6B" w14:paraId="505EFCAF" w14:textId="77777777" w:rsidTr="00AE4282">
        <w:tc>
          <w:tcPr>
            <w:tcW w:w="3856" w:type="dxa"/>
            <w:shd w:val="clear" w:color="auto" w:fill="auto"/>
          </w:tcPr>
          <w:p w14:paraId="72B8034E"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If a threshold was used, was it pre-specified?</w:t>
            </w:r>
          </w:p>
          <w:p w14:paraId="1863CD3C"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w:t>
            </w:r>
            <w:proofErr w:type="gramStart"/>
            <w:r w:rsidRPr="004C4A6B">
              <w:rPr>
                <w:rFonts w:ascii="Calibri" w:eastAsia="NSimSun" w:hAnsi="Calibri" w:cs="Calibri"/>
                <w:kern w:val="2"/>
                <w:sz w:val="20"/>
                <w:szCs w:val="20"/>
                <w:lang w:eastAsia="zh-CN" w:bidi="hi-IN"/>
              </w:rPr>
              <w:t>always</w:t>
            </w:r>
            <w:proofErr w:type="gramEnd"/>
            <w:r w:rsidRPr="004C4A6B">
              <w:rPr>
                <w:rFonts w:ascii="Calibri" w:eastAsia="NSimSun" w:hAnsi="Calibri" w:cs="Calibri"/>
                <w:kern w:val="2"/>
                <w:sz w:val="20"/>
                <w:szCs w:val="20"/>
                <w:lang w:eastAsia="zh-CN" w:bidi="hi-IN"/>
              </w:rPr>
              <w:t xml:space="preserve"> yes for </w:t>
            </w:r>
            <w:proofErr w:type="spellStart"/>
            <w:r w:rsidRPr="004C4A6B">
              <w:rPr>
                <w:rFonts w:ascii="Calibri" w:eastAsia="NSimSun" w:hAnsi="Calibri" w:cs="Calibri"/>
                <w:kern w:val="2"/>
                <w:sz w:val="20"/>
                <w:szCs w:val="20"/>
                <w:lang w:eastAsia="zh-CN" w:bidi="hi-IN"/>
              </w:rPr>
              <w:t>NxTAG</w:t>
            </w:r>
            <w:proofErr w:type="spellEnd"/>
            <w:r w:rsidRPr="004C4A6B">
              <w:rPr>
                <w:rFonts w:ascii="Calibri" w:eastAsia="NSimSun" w:hAnsi="Calibri" w:cs="Calibri"/>
                <w:kern w:val="2"/>
                <w:sz w:val="20"/>
                <w:szCs w:val="20"/>
                <w:lang w:eastAsia="zh-CN" w:bidi="hi-IN"/>
              </w:rPr>
              <w:t>)</w:t>
            </w:r>
          </w:p>
        </w:tc>
        <w:tc>
          <w:tcPr>
            <w:tcW w:w="1748" w:type="dxa"/>
            <w:shd w:val="clear" w:color="auto" w:fill="auto"/>
          </w:tcPr>
          <w:p w14:paraId="47C5410D"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Yes</w:t>
            </w:r>
          </w:p>
        </w:tc>
        <w:tc>
          <w:tcPr>
            <w:tcW w:w="1748" w:type="dxa"/>
            <w:shd w:val="clear" w:color="auto" w:fill="E7E6E6"/>
          </w:tcPr>
          <w:p w14:paraId="755D69C9" w14:textId="77777777" w:rsidR="004C4A6B" w:rsidRPr="004C4A6B" w:rsidRDefault="004C4A6B" w:rsidP="004C4A6B">
            <w:pPr>
              <w:suppressAutoHyphens/>
              <w:rPr>
                <w:rFonts w:ascii="Calibri" w:eastAsia="NSimSun" w:hAnsi="Calibri" w:cs="Calibri"/>
                <w:kern w:val="2"/>
                <w:sz w:val="20"/>
                <w:szCs w:val="20"/>
                <w:lang w:eastAsia="zh-CN" w:bidi="hi-IN"/>
              </w:rPr>
            </w:pPr>
          </w:p>
        </w:tc>
        <w:tc>
          <w:tcPr>
            <w:tcW w:w="2287" w:type="dxa"/>
            <w:shd w:val="clear" w:color="auto" w:fill="E7E6E6"/>
          </w:tcPr>
          <w:p w14:paraId="1BB02A99" w14:textId="77777777" w:rsidR="004C4A6B" w:rsidRPr="004C4A6B" w:rsidRDefault="004C4A6B" w:rsidP="004C4A6B">
            <w:pPr>
              <w:suppressAutoHyphens/>
              <w:rPr>
                <w:rFonts w:ascii="Calibri" w:eastAsia="NSimSun" w:hAnsi="Calibri" w:cs="Calibri"/>
                <w:kern w:val="2"/>
                <w:sz w:val="20"/>
                <w:szCs w:val="20"/>
                <w:lang w:eastAsia="zh-CN" w:bidi="hi-IN"/>
              </w:rPr>
            </w:pPr>
          </w:p>
        </w:tc>
      </w:tr>
      <w:tr w:rsidR="004C4A6B" w:rsidRPr="004C4A6B" w14:paraId="4FC2A6E5" w14:textId="77777777" w:rsidTr="00AE4282">
        <w:tc>
          <w:tcPr>
            <w:tcW w:w="3856" w:type="dxa"/>
            <w:shd w:val="clear" w:color="auto" w:fill="auto"/>
          </w:tcPr>
          <w:p w14:paraId="67109BE4" w14:textId="792F0034" w:rsidR="004C4A6B" w:rsidRPr="004C4A6B" w:rsidRDefault="004C4A6B" w:rsidP="004C4A6B">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03395D43" w14:textId="77777777" w:rsidR="004C4A6B" w:rsidRPr="004C4A6B" w:rsidRDefault="004C4A6B" w:rsidP="004C4A6B">
            <w:pPr>
              <w:suppressAutoHyphens/>
              <w:rPr>
                <w:rFonts w:ascii="Calibri" w:eastAsia="NSimSun" w:hAnsi="Calibri" w:cs="Calibri"/>
                <w:kern w:val="2"/>
                <w:sz w:val="20"/>
                <w:szCs w:val="20"/>
                <w:lang w:eastAsia="zh-CN" w:bidi="hi-IN"/>
              </w:rPr>
            </w:pPr>
          </w:p>
        </w:tc>
        <w:tc>
          <w:tcPr>
            <w:tcW w:w="1748" w:type="dxa"/>
            <w:shd w:val="clear" w:color="auto" w:fill="auto"/>
          </w:tcPr>
          <w:p w14:paraId="4ABB883D" w14:textId="4C1D1828"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Low</w:t>
            </w:r>
            <w:r w:rsidR="00F35F88">
              <w:rPr>
                <w:rFonts w:ascii="Calibri" w:eastAsia="NSimSun" w:hAnsi="Calibri" w:cs="Calibri"/>
                <w:kern w:val="2"/>
                <w:sz w:val="20"/>
                <w:szCs w:val="20"/>
                <w:lang w:eastAsia="zh-CN" w:bidi="hi-IN"/>
              </w:rPr>
              <w:t xml:space="preserve"> </w:t>
            </w:r>
            <w:r w:rsidR="00F35F88" w:rsidRPr="00A561B8">
              <w:rPr>
                <w:rFonts w:ascii="Calibri" w:eastAsia="NSimSun" w:hAnsi="Calibri" w:cs="Calibri"/>
                <w:kern w:val="2"/>
                <w:sz w:val="20"/>
                <w:szCs w:val="20"/>
                <w:lang w:eastAsia="zh-CN" w:bidi="hi-IN"/>
              </w:rPr>
              <w:t>(u</w:t>
            </w:r>
            <w:r w:rsidR="00F35F88" w:rsidRPr="000E0D27">
              <w:rPr>
                <w:rFonts w:ascii="Calibri" w:eastAsia="NSimSun" w:hAnsi="Calibri" w:cs="Calibri"/>
                <w:kern w:val="2"/>
                <w:sz w:val="20"/>
                <w:szCs w:val="20"/>
                <w:lang w:eastAsia="zh-CN" w:bidi="hi-IN"/>
              </w:rPr>
              <w:t xml:space="preserve">nblinding </w:t>
            </w:r>
            <w:r w:rsidR="00F35F88" w:rsidRPr="00A561B8">
              <w:rPr>
                <w:rFonts w:ascii="Calibri" w:eastAsia="NSimSun" w:hAnsi="Calibri" w:cs="Calibri"/>
                <w:kern w:val="2"/>
                <w:sz w:val="20"/>
                <w:szCs w:val="20"/>
                <w:lang w:eastAsia="zh-CN" w:bidi="hi-IN"/>
              </w:rPr>
              <w:t xml:space="preserve">unlikely to </w:t>
            </w:r>
            <w:r w:rsidR="00F35F88" w:rsidRPr="000E0D27">
              <w:rPr>
                <w:rFonts w:ascii="Calibri" w:eastAsia="NSimSun" w:hAnsi="Calibri" w:cs="Calibri"/>
                <w:kern w:val="2"/>
                <w:sz w:val="20"/>
                <w:szCs w:val="20"/>
                <w:lang w:eastAsia="zh-CN" w:bidi="hi-IN"/>
              </w:rPr>
              <w:t>introduc</w:t>
            </w:r>
            <w:r w:rsidR="00F35F88" w:rsidRPr="00A561B8">
              <w:rPr>
                <w:rFonts w:ascii="Calibri" w:eastAsia="NSimSun" w:hAnsi="Calibri" w:cs="Calibri"/>
                <w:kern w:val="2"/>
                <w:sz w:val="20"/>
                <w:szCs w:val="20"/>
                <w:lang w:eastAsia="zh-CN" w:bidi="hi-IN"/>
              </w:rPr>
              <w:t>e</w:t>
            </w:r>
            <w:r w:rsidR="00F35F88" w:rsidRPr="000E0D27">
              <w:rPr>
                <w:rFonts w:ascii="Calibri" w:eastAsia="NSimSun" w:hAnsi="Calibri" w:cs="Calibri"/>
                <w:kern w:val="2"/>
                <w:sz w:val="20"/>
                <w:szCs w:val="20"/>
                <w:lang w:eastAsia="zh-CN" w:bidi="hi-IN"/>
              </w:rPr>
              <w:t xml:space="preserve"> interpretation bias</w:t>
            </w:r>
            <w:r w:rsidR="00F35F88" w:rsidRPr="00A561B8">
              <w:rPr>
                <w:rFonts w:ascii="Calibri" w:eastAsia="NSimSun" w:hAnsi="Calibri" w:cs="Calibri"/>
                <w:kern w:val="2"/>
                <w:sz w:val="20"/>
                <w:szCs w:val="20"/>
                <w:lang w:eastAsia="zh-CN" w:bidi="hi-IN"/>
              </w:rPr>
              <w:t>)</w:t>
            </w:r>
          </w:p>
        </w:tc>
        <w:tc>
          <w:tcPr>
            <w:tcW w:w="2287" w:type="dxa"/>
            <w:shd w:val="clear" w:color="auto" w:fill="auto"/>
          </w:tcPr>
          <w:p w14:paraId="17666F25"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Low</w:t>
            </w:r>
          </w:p>
        </w:tc>
      </w:tr>
      <w:tr w:rsidR="00382C7D" w:rsidRPr="004C4A6B" w14:paraId="01B16BBF" w14:textId="77777777" w:rsidTr="00AE4282">
        <w:tc>
          <w:tcPr>
            <w:tcW w:w="9639" w:type="dxa"/>
            <w:gridSpan w:val="4"/>
            <w:shd w:val="clear" w:color="auto" w:fill="8EAADB"/>
          </w:tcPr>
          <w:p w14:paraId="0EDEADBD"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0FBBD313"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4B22660A" w14:textId="339D4836" w:rsidR="00382C7D" w:rsidRPr="004C4A6B" w:rsidRDefault="00382C7D" w:rsidP="00382C7D">
            <w:pPr>
              <w:suppressAutoHyphens/>
              <w:rPr>
                <w:rFonts w:ascii="Calibri" w:eastAsia="NSimSun" w:hAnsi="Calibri" w:cs="Calibri"/>
                <w:bCs/>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4C4A6B" w14:paraId="21097E21" w14:textId="77777777" w:rsidTr="00AE4282">
        <w:tc>
          <w:tcPr>
            <w:tcW w:w="3856" w:type="dxa"/>
            <w:shd w:val="clear" w:color="auto" w:fill="auto"/>
          </w:tcPr>
          <w:p w14:paraId="0E7F3743" w14:textId="66067EA3" w:rsidR="00382C7D" w:rsidRPr="004C4A6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shd w:val="clear" w:color="auto" w:fill="auto"/>
          </w:tcPr>
          <w:p w14:paraId="4177B3A6" w14:textId="40C6D53A"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Yes</w:t>
            </w:r>
          </w:p>
        </w:tc>
        <w:tc>
          <w:tcPr>
            <w:tcW w:w="1748" w:type="dxa"/>
            <w:shd w:val="clear" w:color="auto" w:fill="E7E6E6"/>
          </w:tcPr>
          <w:p w14:paraId="2833BB87"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63ADE3D0" w14:textId="77777777" w:rsidR="00382C7D" w:rsidRPr="004C4A6B" w:rsidRDefault="00382C7D" w:rsidP="00382C7D">
            <w:pPr>
              <w:suppressAutoHyphens/>
              <w:rPr>
                <w:rFonts w:ascii="Calibri" w:eastAsia="NSimSun" w:hAnsi="Calibri" w:cs="Calibri"/>
                <w:kern w:val="2"/>
                <w:sz w:val="20"/>
                <w:szCs w:val="20"/>
                <w:lang w:eastAsia="zh-CN" w:bidi="hi-IN"/>
              </w:rPr>
            </w:pPr>
          </w:p>
        </w:tc>
      </w:tr>
      <w:tr w:rsidR="00382C7D" w:rsidRPr="004C4A6B" w14:paraId="20B1DE34" w14:textId="77777777" w:rsidTr="00AE4282">
        <w:tc>
          <w:tcPr>
            <w:tcW w:w="3856" w:type="dxa"/>
            <w:shd w:val="clear" w:color="auto" w:fill="auto"/>
          </w:tcPr>
          <w:p w14:paraId="04386A1F" w14:textId="6AA12878" w:rsidR="00382C7D" w:rsidRPr="004C4A6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shd w:val="clear" w:color="auto" w:fill="auto"/>
          </w:tcPr>
          <w:p w14:paraId="034BC83C" w14:textId="77777777"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Yes</w:t>
            </w:r>
          </w:p>
        </w:tc>
        <w:tc>
          <w:tcPr>
            <w:tcW w:w="1748" w:type="dxa"/>
            <w:shd w:val="clear" w:color="auto" w:fill="E7E6E6"/>
          </w:tcPr>
          <w:p w14:paraId="0D4D5647"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6AF3A946" w14:textId="77777777" w:rsidR="00382C7D" w:rsidRPr="004C4A6B" w:rsidRDefault="00382C7D" w:rsidP="00382C7D">
            <w:pPr>
              <w:suppressAutoHyphens/>
              <w:rPr>
                <w:rFonts w:ascii="Calibri" w:eastAsia="NSimSun" w:hAnsi="Calibri" w:cs="Calibri"/>
                <w:kern w:val="2"/>
                <w:sz w:val="20"/>
                <w:szCs w:val="20"/>
                <w:lang w:eastAsia="zh-CN" w:bidi="hi-IN"/>
              </w:rPr>
            </w:pPr>
          </w:p>
        </w:tc>
      </w:tr>
      <w:tr w:rsidR="00382C7D" w:rsidRPr="004C4A6B" w14:paraId="02BCE744" w14:textId="77777777" w:rsidTr="00AE4282">
        <w:tc>
          <w:tcPr>
            <w:tcW w:w="3856" w:type="dxa"/>
            <w:shd w:val="clear" w:color="auto" w:fill="auto"/>
          </w:tcPr>
          <w:p w14:paraId="62A63E4A" w14:textId="15D987A9" w:rsidR="00382C7D" w:rsidRPr="004C4A6B"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1EB08F13"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766D9ED8" w14:textId="77777777"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Low</w:t>
            </w:r>
          </w:p>
        </w:tc>
        <w:tc>
          <w:tcPr>
            <w:tcW w:w="2287" w:type="dxa"/>
            <w:shd w:val="clear" w:color="auto" w:fill="auto"/>
          </w:tcPr>
          <w:p w14:paraId="6673C797" w14:textId="77777777"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Low</w:t>
            </w:r>
          </w:p>
        </w:tc>
      </w:tr>
      <w:tr w:rsidR="004C4A6B" w:rsidRPr="004C4A6B" w14:paraId="6D9299EB" w14:textId="77777777" w:rsidTr="00AE4282">
        <w:tc>
          <w:tcPr>
            <w:tcW w:w="9639" w:type="dxa"/>
            <w:gridSpan w:val="4"/>
            <w:shd w:val="clear" w:color="auto" w:fill="8EAADB"/>
          </w:tcPr>
          <w:p w14:paraId="2400D566" w14:textId="77777777" w:rsidR="004C4A6B" w:rsidRPr="004C4A6B" w:rsidRDefault="004C4A6B" w:rsidP="004C4A6B">
            <w:pPr>
              <w:suppressAutoHyphens/>
              <w:rPr>
                <w:rFonts w:ascii="Calibri" w:eastAsia="NSimSun" w:hAnsi="Calibri" w:cs="Calibri"/>
                <w:b/>
                <w:kern w:val="2"/>
                <w:sz w:val="20"/>
                <w:szCs w:val="20"/>
                <w:lang w:eastAsia="zh-CN" w:bidi="hi-IN"/>
              </w:rPr>
            </w:pPr>
            <w:r w:rsidRPr="004C4A6B">
              <w:rPr>
                <w:rFonts w:ascii="Calibri" w:eastAsia="NSimSun" w:hAnsi="Calibri" w:cs="Calibri"/>
                <w:b/>
                <w:kern w:val="2"/>
                <w:sz w:val="20"/>
                <w:szCs w:val="20"/>
                <w:lang w:eastAsia="zh-CN" w:bidi="hi-IN"/>
              </w:rPr>
              <w:t>Domain 4: Flow and timing</w:t>
            </w:r>
          </w:p>
          <w:p w14:paraId="4F077EA7" w14:textId="77777777" w:rsidR="004C4A6B" w:rsidRPr="004C4A6B" w:rsidRDefault="004C4A6B" w:rsidP="004C4A6B">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 xml:space="preserve">Risk of Bias: Could the patient flow have introduced bias? </w:t>
            </w:r>
          </w:p>
        </w:tc>
      </w:tr>
      <w:tr w:rsidR="00382C7D" w:rsidRPr="004C4A6B" w14:paraId="32404B7B" w14:textId="77777777" w:rsidTr="00AE4282">
        <w:tc>
          <w:tcPr>
            <w:tcW w:w="3856" w:type="dxa"/>
            <w:shd w:val="clear" w:color="auto" w:fill="auto"/>
          </w:tcPr>
          <w:p w14:paraId="2C27B0A0" w14:textId="311489C5" w:rsidR="00382C7D" w:rsidRPr="004C4A6B"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shd w:val="clear" w:color="auto" w:fill="auto"/>
          </w:tcPr>
          <w:p w14:paraId="09AFC577" w14:textId="07D2711C"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Unclear</w:t>
            </w:r>
            <w:r>
              <w:rPr>
                <w:rFonts w:ascii="Calibri" w:eastAsia="NSimSun" w:hAnsi="Calibri" w:cs="Calibri"/>
                <w:kern w:val="2"/>
                <w:sz w:val="20"/>
                <w:szCs w:val="20"/>
                <w:lang w:eastAsia="zh-CN" w:bidi="hi-IN"/>
              </w:rPr>
              <w:t xml:space="preserve"> (up to 12 months)</w:t>
            </w:r>
          </w:p>
        </w:tc>
        <w:tc>
          <w:tcPr>
            <w:tcW w:w="1748" w:type="dxa"/>
            <w:shd w:val="clear" w:color="auto" w:fill="E7E6E6"/>
          </w:tcPr>
          <w:p w14:paraId="373729D1"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5A4C0A9F" w14:textId="77777777" w:rsidR="00382C7D" w:rsidRPr="004C4A6B" w:rsidRDefault="00382C7D" w:rsidP="00382C7D">
            <w:pPr>
              <w:suppressAutoHyphens/>
              <w:rPr>
                <w:rFonts w:ascii="Calibri" w:eastAsia="NSimSun" w:hAnsi="Calibri" w:cs="Calibri"/>
                <w:kern w:val="2"/>
                <w:sz w:val="20"/>
                <w:szCs w:val="20"/>
                <w:lang w:eastAsia="zh-CN" w:bidi="hi-IN"/>
              </w:rPr>
            </w:pPr>
          </w:p>
        </w:tc>
      </w:tr>
      <w:tr w:rsidR="00382C7D" w:rsidRPr="004C4A6B" w14:paraId="44113E97" w14:textId="77777777" w:rsidTr="00AE4282">
        <w:tc>
          <w:tcPr>
            <w:tcW w:w="3856" w:type="dxa"/>
            <w:shd w:val="clear" w:color="auto" w:fill="auto"/>
          </w:tcPr>
          <w:p w14:paraId="679C7FBA" w14:textId="2CF67A6C" w:rsidR="00382C7D" w:rsidRPr="004C4A6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79DCFECC" w14:textId="77777777"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Yes</w:t>
            </w:r>
          </w:p>
        </w:tc>
        <w:tc>
          <w:tcPr>
            <w:tcW w:w="1748" w:type="dxa"/>
            <w:shd w:val="clear" w:color="auto" w:fill="E7E6E6"/>
          </w:tcPr>
          <w:p w14:paraId="2E27DE75"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4A8DFC34" w14:textId="77777777" w:rsidR="00382C7D" w:rsidRPr="004C4A6B" w:rsidRDefault="00382C7D" w:rsidP="00382C7D">
            <w:pPr>
              <w:suppressAutoHyphens/>
              <w:rPr>
                <w:rFonts w:ascii="Calibri" w:eastAsia="NSimSun" w:hAnsi="Calibri" w:cs="Calibri"/>
                <w:kern w:val="2"/>
                <w:sz w:val="20"/>
                <w:szCs w:val="20"/>
                <w:lang w:eastAsia="zh-CN" w:bidi="hi-IN"/>
              </w:rPr>
            </w:pPr>
          </w:p>
        </w:tc>
      </w:tr>
      <w:tr w:rsidR="00382C7D" w:rsidRPr="004C4A6B" w14:paraId="6D0FBFD1" w14:textId="77777777" w:rsidTr="00AE4282">
        <w:tc>
          <w:tcPr>
            <w:tcW w:w="3856" w:type="dxa"/>
            <w:shd w:val="clear" w:color="auto" w:fill="auto"/>
          </w:tcPr>
          <w:p w14:paraId="649B0FAE" w14:textId="0A8D7300" w:rsidR="00382C7D" w:rsidRPr="004C4A6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2BB56479" w14:textId="77777777"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Yes</w:t>
            </w:r>
          </w:p>
        </w:tc>
        <w:tc>
          <w:tcPr>
            <w:tcW w:w="1748" w:type="dxa"/>
            <w:shd w:val="clear" w:color="auto" w:fill="E7E6E6"/>
          </w:tcPr>
          <w:p w14:paraId="68DC3CC3"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6413F7A1" w14:textId="77777777" w:rsidR="00382C7D" w:rsidRPr="004C4A6B" w:rsidRDefault="00382C7D" w:rsidP="00382C7D">
            <w:pPr>
              <w:suppressAutoHyphens/>
              <w:rPr>
                <w:rFonts w:ascii="Calibri" w:eastAsia="NSimSun" w:hAnsi="Calibri" w:cs="Calibri"/>
                <w:kern w:val="2"/>
                <w:sz w:val="20"/>
                <w:szCs w:val="20"/>
                <w:lang w:eastAsia="zh-CN" w:bidi="hi-IN"/>
              </w:rPr>
            </w:pPr>
          </w:p>
        </w:tc>
      </w:tr>
      <w:tr w:rsidR="00382C7D" w:rsidRPr="004C4A6B" w14:paraId="0FADBB28" w14:textId="77777777" w:rsidTr="00AE4282">
        <w:tc>
          <w:tcPr>
            <w:tcW w:w="3856" w:type="dxa"/>
            <w:shd w:val="clear" w:color="auto" w:fill="auto"/>
          </w:tcPr>
          <w:p w14:paraId="103E9716" w14:textId="5372C0F1" w:rsidR="00382C7D" w:rsidRPr="004C4A6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shd w:val="clear" w:color="auto" w:fill="auto"/>
          </w:tcPr>
          <w:p w14:paraId="4C36D8AB" w14:textId="77777777"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Yes</w:t>
            </w:r>
          </w:p>
        </w:tc>
        <w:tc>
          <w:tcPr>
            <w:tcW w:w="1748" w:type="dxa"/>
            <w:shd w:val="clear" w:color="auto" w:fill="E7E6E6"/>
          </w:tcPr>
          <w:p w14:paraId="6F23025E"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2D1EBFB8" w14:textId="77777777" w:rsidR="00382C7D" w:rsidRPr="004C4A6B" w:rsidRDefault="00382C7D" w:rsidP="00382C7D">
            <w:pPr>
              <w:suppressAutoHyphens/>
              <w:rPr>
                <w:rFonts w:ascii="Calibri" w:eastAsia="NSimSun" w:hAnsi="Calibri" w:cs="Calibri"/>
                <w:kern w:val="2"/>
                <w:sz w:val="20"/>
                <w:szCs w:val="20"/>
                <w:lang w:eastAsia="zh-CN" w:bidi="hi-IN"/>
              </w:rPr>
            </w:pPr>
          </w:p>
        </w:tc>
      </w:tr>
      <w:tr w:rsidR="00382C7D" w:rsidRPr="004C4A6B" w14:paraId="204821A7" w14:textId="77777777" w:rsidTr="00AE4282">
        <w:tc>
          <w:tcPr>
            <w:tcW w:w="3856" w:type="dxa"/>
            <w:shd w:val="clear" w:color="auto" w:fill="auto"/>
          </w:tcPr>
          <w:p w14:paraId="16F1A1AF" w14:textId="3FA72F23" w:rsidR="00382C7D" w:rsidRPr="004C4A6B"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4ED47A3C" w14:textId="77777777" w:rsidR="00382C7D" w:rsidRPr="004C4A6B"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48622A76" w14:textId="77777777"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Unclear</w:t>
            </w:r>
          </w:p>
        </w:tc>
        <w:tc>
          <w:tcPr>
            <w:tcW w:w="2287" w:type="dxa"/>
            <w:shd w:val="clear" w:color="auto" w:fill="E7E6E6"/>
          </w:tcPr>
          <w:p w14:paraId="7903C276" w14:textId="27D04912" w:rsidR="00382C7D" w:rsidRPr="004C4A6B" w:rsidRDefault="00382C7D" w:rsidP="00382C7D">
            <w:pPr>
              <w:suppressAutoHyphens/>
              <w:rPr>
                <w:rFonts w:ascii="Calibri" w:eastAsia="NSimSun" w:hAnsi="Calibri" w:cs="Calibri"/>
                <w:kern w:val="2"/>
                <w:sz w:val="20"/>
                <w:szCs w:val="20"/>
                <w:lang w:eastAsia="zh-CN" w:bidi="hi-IN"/>
              </w:rPr>
            </w:pPr>
            <w:r w:rsidRPr="004C4A6B">
              <w:rPr>
                <w:rFonts w:ascii="Calibri" w:eastAsia="NSimSun" w:hAnsi="Calibri" w:cs="Calibri"/>
                <w:kern w:val="2"/>
                <w:sz w:val="20"/>
                <w:szCs w:val="20"/>
                <w:lang w:eastAsia="zh-CN" w:bidi="hi-IN"/>
              </w:rPr>
              <w:t>N</w:t>
            </w:r>
            <w:r>
              <w:rPr>
                <w:rFonts w:ascii="Calibri" w:eastAsia="NSimSun" w:hAnsi="Calibri" w:cs="Calibri"/>
                <w:kern w:val="2"/>
                <w:sz w:val="20"/>
                <w:szCs w:val="20"/>
                <w:lang w:eastAsia="zh-CN" w:bidi="hi-IN"/>
              </w:rPr>
              <w:t>ot applicable</w:t>
            </w:r>
          </w:p>
        </w:tc>
      </w:tr>
    </w:tbl>
    <w:p w14:paraId="714CE60E" w14:textId="2E22AD36" w:rsidR="00244592" w:rsidRDefault="00244592">
      <w:r>
        <w:br w:type="page"/>
      </w:r>
    </w:p>
    <w:p w14:paraId="6E81F514" w14:textId="3E60A3E5" w:rsidR="00244592" w:rsidRPr="00A561B8" w:rsidRDefault="0037743D" w:rsidP="00244592">
      <w:pPr>
        <w:rPr>
          <w:b/>
          <w:bCs/>
        </w:rPr>
      </w:pPr>
      <w:r>
        <w:rPr>
          <w:b/>
          <w:bCs/>
        </w:rPr>
        <w:t>T</w:t>
      </w:r>
      <w:r w:rsidR="00244592" w:rsidRPr="00A561B8">
        <w:rPr>
          <w:b/>
          <w:bCs/>
        </w:rPr>
        <w:t xml:space="preserve">able </w:t>
      </w:r>
      <w:r>
        <w:rPr>
          <w:b/>
          <w:bCs/>
        </w:rPr>
        <w:t>S</w:t>
      </w:r>
      <w:r w:rsidR="00244592">
        <w:rPr>
          <w:b/>
          <w:bCs/>
        </w:rPr>
        <w:t>10</w:t>
      </w:r>
      <w:r w:rsidR="00244592" w:rsidRPr="00A561B8">
        <w:rPr>
          <w:b/>
          <w:bCs/>
        </w:rPr>
        <w:t xml:space="preserve">A. </w:t>
      </w:r>
      <w:r w:rsidR="00244592">
        <w:rPr>
          <w:b/>
          <w:bCs/>
        </w:rPr>
        <w:t>Tang</w:t>
      </w:r>
      <w:r w:rsidR="00244592" w:rsidRPr="00A561B8">
        <w:rPr>
          <w:b/>
          <w:bCs/>
        </w:rPr>
        <w:t xml:space="preserve"> 201</w:t>
      </w:r>
      <w:r w:rsidR="00244592">
        <w:rPr>
          <w:b/>
          <w:bCs/>
        </w:rPr>
        <w:t>6</w:t>
      </w:r>
      <w:r w:rsidR="00244592" w:rsidRPr="00A561B8">
        <w:rPr>
          <w:b/>
          <w:bCs/>
        </w:rPr>
        <w:t>: study characteristics</w:t>
      </w:r>
    </w:p>
    <w:p w14:paraId="0AA3E3D9" w14:textId="77777777" w:rsidR="00244592" w:rsidRPr="00A561B8" w:rsidRDefault="00244592" w:rsidP="00244592"/>
    <w:tbl>
      <w:tblPr>
        <w:tblStyle w:val="TableGrid"/>
        <w:tblW w:w="0" w:type="auto"/>
        <w:tblLook w:val="04A0" w:firstRow="1" w:lastRow="0" w:firstColumn="1" w:lastColumn="0" w:noHBand="0" w:noVBand="1"/>
      </w:tblPr>
      <w:tblGrid>
        <w:gridCol w:w="1696"/>
        <w:gridCol w:w="2410"/>
        <w:gridCol w:w="5528"/>
      </w:tblGrid>
      <w:tr w:rsidR="00244592" w:rsidRPr="00A561B8" w14:paraId="310DBA61" w14:textId="77777777" w:rsidTr="00AE4282">
        <w:tc>
          <w:tcPr>
            <w:tcW w:w="1696" w:type="dxa"/>
            <w:tcBorders>
              <w:bottom w:val="nil"/>
            </w:tcBorders>
          </w:tcPr>
          <w:p w14:paraId="4C68BEBE" w14:textId="77777777" w:rsidR="00244592" w:rsidRPr="00A561B8" w:rsidRDefault="00244592" w:rsidP="00AE4282">
            <w:pPr>
              <w:rPr>
                <w:b/>
                <w:bCs/>
                <w:sz w:val="20"/>
                <w:szCs w:val="20"/>
              </w:rPr>
            </w:pPr>
            <w:r w:rsidRPr="00A561B8">
              <w:rPr>
                <w:b/>
                <w:bCs/>
                <w:sz w:val="20"/>
                <w:szCs w:val="20"/>
              </w:rPr>
              <w:t>Participant sampling</w:t>
            </w:r>
          </w:p>
        </w:tc>
        <w:tc>
          <w:tcPr>
            <w:tcW w:w="7938" w:type="dxa"/>
            <w:gridSpan w:val="2"/>
          </w:tcPr>
          <w:p w14:paraId="696A60BA" w14:textId="7706CD8D" w:rsidR="00244592" w:rsidRPr="00A561B8" w:rsidRDefault="00244592" w:rsidP="00AE4282">
            <w:pPr>
              <w:rPr>
                <w:sz w:val="20"/>
                <w:szCs w:val="20"/>
              </w:rPr>
            </w:pPr>
            <w:r w:rsidRPr="00A561B8">
              <w:rPr>
                <w:sz w:val="20"/>
                <w:szCs w:val="20"/>
              </w:rPr>
              <w:t xml:space="preserve">Cross sectional study with retrospective data analysis on </w:t>
            </w:r>
            <w:r w:rsidR="003B55EC">
              <w:rPr>
                <w:sz w:val="20"/>
                <w:szCs w:val="20"/>
              </w:rPr>
              <w:t>remnant</w:t>
            </w:r>
            <w:r>
              <w:rPr>
                <w:sz w:val="20"/>
                <w:szCs w:val="20"/>
              </w:rPr>
              <w:t xml:space="preserve"> </w:t>
            </w:r>
            <w:r w:rsidRPr="00A561B8">
              <w:rPr>
                <w:sz w:val="20"/>
                <w:szCs w:val="20"/>
              </w:rPr>
              <w:t>samples</w:t>
            </w:r>
            <w:r>
              <w:rPr>
                <w:sz w:val="20"/>
                <w:szCs w:val="20"/>
              </w:rPr>
              <w:t xml:space="preserve">, </w:t>
            </w:r>
            <w:r w:rsidR="003B55EC">
              <w:rPr>
                <w:sz w:val="20"/>
                <w:szCs w:val="20"/>
              </w:rPr>
              <w:t>some collected consecutively, others</w:t>
            </w:r>
            <w:r w:rsidR="00C40A4F">
              <w:rPr>
                <w:sz w:val="20"/>
                <w:szCs w:val="20"/>
              </w:rPr>
              <w:t xml:space="preserve"> selected based on positive viral testing on reference test</w:t>
            </w:r>
          </w:p>
        </w:tc>
      </w:tr>
      <w:tr w:rsidR="00244592" w:rsidRPr="00A561B8" w14:paraId="433CD6B9" w14:textId="77777777" w:rsidTr="00AE4282">
        <w:tc>
          <w:tcPr>
            <w:tcW w:w="1696" w:type="dxa"/>
            <w:vMerge w:val="restart"/>
          </w:tcPr>
          <w:p w14:paraId="76B3E9E9" w14:textId="77777777" w:rsidR="00244592" w:rsidRPr="00A561B8" w:rsidRDefault="00244592" w:rsidP="00AE4282">
            <w:pPr>
              <w:rPr>
                <w:b/>
                <w:bCs/>
                <w:sz w:val="20"/>
                <w:szCs w:val="20"/>
              </w:rPr>
            </w:pPr>
            <w:r w:rsidRPr="00A561B8">
              <w:rPr>
                <w:b/>
                <w:bCs/>
                <w:sz w:val="20"/>
                <w:szCs w:val="20"/>
              </w:rPr>
              <w:t>Participant characteristics and setting</w:t>
            </w:r>
          </w:p>
        </w:tc>
        <w:tc>
          <w:tcPr>
            <w:tcW w:w="2410" w:type="dxa"/>
          </w:tcPr>
          <w:p w14:paraId="6F218534" w14:textId="77777777" w:rsidR="00244592" w:rsidRPr="00A561B8" w:rsidRDefault="00244592" w:rsidP="00AE4282">
            <w:pPr>
              <w:rPr>
                <w:b/>
                <w:bCs/>
                <w:sz w:val="20"/>
                <w:szCs w:val="20"/>
              </w:rPr>
            </w:pPr>
            <w:r w:rsidRPr="00A561B8">
              <w:rPr>
                <w:b/>
                <w:bCs/>
                <w:sz w:val="20"/>
                <w:szCs w:val="20"/>
              </w:rPr>
              <w:t>Country</w:t>
            </w:r>
          </w:p>
        </w:tc>
        <w:tc>
          <w:tcPr>
            <w:tcW w:w="5528" w:type="dxa"/>
          </w:tcPr>
          <w:p w14:paraId="74001BF1" w14:textId="295B4170" w:rsidR="00244592" w:rsidRPr="00A561B8" w:rsidRDefault="00C40A4F" w:rsidP="00AE4282">
            <w:pPr>
              <w:rPr>
                <w:sz w:val="20"/>
                <w:szCs w:val="20"/>
              </w:rPr>
            </w:pPr>
            <w:r>
              <w:rPr>
                <w:sz w:val="20"/>
                <w:szCs w:val="20"/>
              </w:rPr>
              <w:t>USA</w:t>
            </w:r>
          </w:p>
        </w:tc>
      </w:tr>
      <w:tr w:rsidR="00244592" w:rsidRPr="00A561B8" w14:paraId="7F8838FB" w14:textId="77777777" w:rsidTr="00AE4282">
        <w:tc>
          <w:tcPr>
            <w:tcW w:w="1696" w:type="dxa"/>
            <w:vMerge/>
          </w:tcPr>
          <w:p w14:paraId="10065FE3" w14:textId="77777777" w:rsidR="00244592" w:rsidRPr="00A561B8" w:rsidRDefault="00244592" w:rsidP="00AE4282">
            <w:pPr>
              <w:rPr>
                <w:b/>
                <w:bCs/>
                <w:sz w:val="20"/>
                <w:szCs w:val="20"/>
              </w:rPr>
            </w:pPr>
          </w:p>
        </w:tc>
        <w:tc>
          <w:tcPr>
            <w:tcW w:w="2410" w:type="dxa"/>
          </w:tcPr>
          <w:p w14:paraId="5F99316C" w14:textId="77777777" w:rsidR="00244592" w:rsidRPr="00A561B8" w:rsidRDefault="00244592" w:rsidP="00AE4282">
            <w:pPr>
              <w:rPr>
                <w:b/>
                <w:bCs/>
                <w:sz w:val="20"/>
                <w:szCs w:val="20"/>
              </w:rPr>
            </w:pPr>
            <w:r w:rsidRPr="00A561B8">
              <w:rPr>
                <w:b/>
                <w:bCs/>
                <w:sz w:val="20"/>
                <w:szCs w:val="20"/>
              </w:rPr>
              <w:t>Study centres</w:t>
            </w:r>
          </w:p>
        </w:tc>
        <w:tc>
          <w:tcPr>
            <w:tcW w:w="5528" w:type="dxa"/>
          </w:tcPr>
          <w:p w14:paraId="1309F1A6" w14:textId="43D69BEC" w:rsidR="00244592" w:rsidRPr="00A561B8" w:rsidRDefault="00C40A4F" w:rsidP="00AE4282">
            <w:pPr>
              <w:rPr>
                <w:sz w:val="20"/>
                <w:szCs w:val="20"/>
              </w:rPr>
            </w:pPr>
            <w:r w:rsidRPr="00C40A4F">
              <w:rPr>
                <w:sz w:val="20"/>
                <w:szCs w:val="20"/>
              </w:rPr>
              <w:t xml:space="preserve">Memorial Sloan-Kettering Cancer </w:t>
            </w:r>
            <w:proofErr w:type="spellStart"/>
            <w:r w:rsidRPr="00C40A4F">
              <w:rPr>
                <w:sz w:val="20"/>
                <w:szCs w:val="20"/>
              </w:rPr>
              <w:t>Center</w:t>
            </w:r>
            <w:proofErr w:type="spellEnd"/>
            <w:r w:rsidR="00557E4E">
              <w:rPr>
                <w:sz w:val="20"/>
                <w:szCs w:val="20"/>
              </w:rPr>
              <w:t xml:space="preserve"> (MSKCC)</w:t>
            </w:r>
          </w:p>
        </w:tc>
      </w:tr>
      <w:tr w:rsidR="00244592" w:rsidRPr="00A561B8" w14:paraId="0BDDB00F" w14:textId="77777777" w:rsidTr="00AE4282">
        <w:tc>
          <w:tcPr>
            <w:tcW w:w="1696" w:type="dxa"/>
            <w:vMerge/>
            <w:tcBorders>
              <w:bottom w:val="nil"/>
            </w:tcBorders>
          </w:tcPr>
          <w:p w14:paraId="27FEE08F" w14:textId="77777777" w:rsidR="00244592" w:rsidRPr="00A561B8" w:rsidRDefault="00244592" w:rsidP="00AE4282">
            <w:pPr>
              <w:rPr>
                <w:b/>
                <w:bCs/>
                <w:sz w:val="20"/>
                <w:szCs w:val="20"/>
              </w:rPr>
            </w:pPr>
          </w:p>
        </w:tc>
        <w:tc>
          <w:tcPr>
            <w:tcW w:w="2410" w:type="dxa"/>
          </w:tcPr>
          <w:p w14:paraId="77F98CA9" w14:textId="77777777" w:rsidR="00244592" w:rsidRPr="00A561B8" w:rsidRDefault="00244592" w:rsidP="00AE4282">
            <w:pPr>
              <w:rPr>
                <w:b/>
                <w:bCs/>
                <w:sz w:val="20"/>
                <w:szCs w:val="20"/>
              </w:rPr>
            </w:pPr>
            <w:r w:rsidRPr="00A561B8">
              <w:rPr>
                <w:b/>
                <w:bCs/>
                <w:sz w:val="20"/>
                <w:szCs w:val="20"/>
              </w:rPr>
              <w:t>Study dates</w:t>
            </w:r>
          </w:p>
        </w:tc>
        <w:tc>
          <w:tcPr>
            <w:tcW w:w="5528" w:type="dxa"/>
          </w:tcPr>
          <w:p w14:paraId="3B9630DF" w14:textId="148FDDF9" w:rsidR="00244592" w:rsidRPr="00A561B8" w:rsidRDefault="00C40A4F" w:rsidP="00AE4282">
            <w:pPr>
              <w:rPr>
                <w:sz w:val="20"/>
                <w:szCs w:val="20"/>
              </w:rPr>
            </w:pPr>
            <w:r w:rsidRPr="00C40A4F">
              <w:rPr>
                <w:sz w:val="20"/>
                <w:szCs w:val="20"/>
              </w:rPr>
              <w:t>25 September to 1 October 2013</w:t>
            </w:r>
            <w:r w:rsidR="00F45C2B">
              <w:rPr>
                <w:sz w:val="20"/>
                <w:szCs w:val="20"/>
              </w:rPr>
              <w:t>,</w:t>
            </w:r>
            <w:r>
              <w:rPr>
                <w:sz w:val="20"/>
                <w:szCs w:val="20"/>
              </w:rPr>
              <w:t xml:space="preserve"> and </w:t>
            </w:r>
            <w:r w:rsidRPr="00C40A4F">
              <w:rPr>
                <w:sz w:val="20"/>
                <w:szCs w:val="20"/>
              </w:rPr>
              <w:t>2013-2014 and 2014-2015 respiratory virus seasons</w:t>
            </w:r>
          </w:p>
        </w:tc>
      </w:tr>
      <w:tr w:rsidR="00244592" w:rsidRPr="00A561B8" w14:paraId="5707C0D0" w14:textId="77777777" w:rsidTr="00AE4282">
        <w:tc>
          <w:tcPr>
            <w:tcW w:w="1696" w:type="dxa"/>
            <w:tcBorders>
              <w:top w:val="nil"/>
              <w:bottom w:val="nil"/>
            </w:tcBorders>
          </w:tcPr>
          <w:p w14:paraId="52B7E925" w14:textId="77777777" w:rsidR="00244592" w:rsidRPr="00A561B8" w:rsidRDefault="00244592" w:rsidP="00AE4282">
            <w:pPr>
              <w:rPr>
                <w:b/>
                <w:bCs/>
                <w:sz w:val="20"/>
                <w:szCs w:val="20"/>
              </w:rPr>
            </w:pPr>
          </w:p>
        </w:tc>
        <w:tc>
          <w:tcPr>
            <w:tcW w:w="2410" w:type="dxa"/>
          </w:tcPr>
          <w:p w14:paraId="74780508" w14:textId="77777777" w:rsidR="00244592" w:rsidRPr="00A561B8" w:rsidRDefault="00244592" w:rsidP="00AE4282">
            <w:pPr>
              <w:rPr>
                <w:b/>
                <w:bCs/>
                <w:sz w:val="20"/>
                <w:szCs w:val="20"/>
              </w:rPr>
            </w:pPr>
            <w:r w:rsidRPr="00A561B8">
              <w:rPr>
                <w:b/>
                <w:bCs/>
                <w:sz w:val="20"/>
                <w:szCs w:val="20"/>
              </w:rPr>
              <w:t>Inclusion/exclusion criteria</w:t>
            </w:r>
          </w:p>
        </w:tc>
        <w:tc>
          <w:tcPr>
            <w:tcW w:w="5528" w:type="dxa"/>
          </w:tcPr>
          <w:p w14:paraId="5422D30F" w14:textId="539E14EE" w:rsidR="00244592" w:rsidRPr="00A561B8" w:rsidRDefault="00F45C2B" w:rsidP="00F45C2B">
            <w:pPr>
              <w:rPr>
                <w:sz w:val="20"/>
                <w:szCs w:val="20"/>
              </w:rPr>
            </w:pPr>
            <w:r>
              <w:rPr>
                <w:sz w:val="20"/>
                <w:szCs w:val="20"/>
              </w:rPr>
              <w:t>P</w:t>
            </w:r>
            <w:r w:rsidRPr="00F45C2B">
              <w:rPr>
                <w:sz w:val="20"/>
                <w:szCs w:val="20"/>
              </w:rPr>
              <w:t xml:space="preserve">atients with symptoms of respiratory tract infection </w:t>
            </w:r>
            <w:r>
              <w:rPr>
                <w:sz w:val="20"/>
                <w:szCs w:val="20"/>
              </w:rPr>
              <w:t>according to the study objective, but no clear inclusion criteria reported</w:t>
            </w:r>
          </w:p>
        </w:tc>
      </w:tr>
      <w:tr w:rsidR="00244592" w:rsidRPr="00A561B8" w14:paraId="18ABF4B3" w14:textId="77777777" w:rsidTr="00AE4282">
        <w:tc>
          <w:tcPr>
            <w:tcW w:w="1696" w:type="dxa"/>
            <w:tcBorders>
              <w:top w:val="nil"/>
              <w:bottom w:val="nil"/>
            </w:tcBorders>
          </w:tcPr>
          <w:p w14:paraId="5F7CC7A6" w14:textId="77777777" w:rsidR="00244592" w:rsidRPr="00A561B8" w:rsidRDefault="00244592" w:rsidP="00AE4282">
            <w:pPr>
              <w:rPr>
                <w:b/>
                <w:bCs/>
                <w:sz w:val="20"/>
                <w:szCs w:val="20"/>
              </w:rPr>
            </w:pPr>
          </w:p>
        </w:tc>
        <w:tc>
          <w:tcPr>
            <w:tcW w:w="2410" w:type="dxa"/>
          </w:tcPr>
          <w:p w14:paraId="51040E36" w14:textId="77777777" w:rsidR="00244592" w:rsidRPr="00A561B8" w:rsidRDefault="00244592" w:rsidP="00AE4282">
            <w:pPr>
              <w:rPr>
                <w:b/>
                <w:bCs/>
                <w:sz w:val="20"/>
                <w:szCs w:val="20"/>
              </w:rPr>
            </w:pPr>
            <w:r w:rsidRPr="00A561B8">
              <w:rPr>
                <w:b/>
                <w:bCs/>
                <w:sz w:val="20"/>
                <w:szCs w:val="20"/>
              </w:rPr>
              <w:t>Sample size</w:t>
            </w:r>
          </w:p>
        </w:tc>
        <w:tc>
          <w:tcPr>
            <w:tcW w:w="5528" w:type="dxa"/>
          </w:tcPr>
          <w:p w14:paraId="23A1FE78" w14:textId="4C56C944" w:rsidR="00244592" w:rsidRPr="00A561B8" w:rsidRDefault="00F45C2B" w:rsidP="00AE4282">
            <w:pPr>
              <w:rPr>
                <w:sz w:val="20"/>
                <w:szCs w:val="20"/>
              </w:rPr>
            </w:pPr>
            <w:r>
              <w:rPr>
                <w:sz w:val="20"/>
                <w:szCs w:val="20"/>
              </w:rPr>
              <w:t>40</w:t>
            </w:r>
            <w:r w:rsidR="00244592">
              <w:rPr>
                <w:sz w:val="20"/>
                <w:szCs w:val="20"/>
              </w:rPr>
              <w:t>4</w:t>
            </w:r>
            <w:r w:rsidR="00244592" w:rsidRPr="00A561B8">
              <w:rPr>
                <w:sz w:val="20"/>
                <w:szCs w:val="20"/>
              </w:rPr>
              <w:t xml:space="preserve"> samples</w:t>
            </w:r>
          </w:p>
        </w:tc>
      </w:tr>
      <w:tr w:rsidR="00244592" w:rsidRPr="00A561B8" w14:paraId="2E6D6B8D" w14:textId="77777777" w:rsidTr="00AE4282">
        <w:tc>
          <w:tcPr>
            <w:tcW w:w="1696" w:type="dxa"/>
            <w:tcBorders>
              <w:top w:val="nil"/>
              <w:bottom w:val="nil"/>
            </w:tcBorders>
          </w:tcPr>
          <w:p w14:paraId="17D725DC" w14:textId="77777777" w:rsidR="00244592" w:rsidRPr="00A561B8" w:rsidRDefault="00244592" w:rsidP="00AE4282">
            <w:pPr>
              <w:rPr>
                <w:b/>
                <w:bCs/>
                <w:sz w:val="20"/>
                <w:szCs w:val="20"/>
              </w:rPr>
            </w:pPr>
          </w:p>
        </w:tc>
        <w:tc>
          <w:tcPr>
            <w:tcW w:w="2410" w:type="dxa"/>
          </w:tcPr>
          <w:p w14:paraId="33D4308E" w14:textId="77777777" w:rsidR="00244592" w:rsidRPr="00A561B8" w:rsidRDefault="00244592" w:rsidP="00AE4282">
            <w:pPr>
              <w:rPr>
                <w:b/>
                <w:bCs/>
                <w:sz w:val="20"/>
                <w:szCs w:val="20"/>
              </w:rPr>
            </w:pPr>
            <w:r w:rsidRPr="00A561B8">
              <w:rPr>
                <w:b/>
                <w:bCs/>
                <w:sz w:val="20"/>
                <w:szCs w:val="20"/>
              </w:rPr>
              <w:t>Age</w:t>
            </w:r>
          </w:p>
        </w:tc>
        <w:tc>
          <w:tcPr>
            <w:tcW w:w="5528" w:type="dxa"/>
          </w:tcPr>
          <w:p w14:paraId="6E5783EF" w14:textId="77777777" w:rsidR="00244592" w:rsidRPr="00A561B8" w:rsidRDefault="00244592" w:rsidP="00AE4282">
            <w:pPr>
              <w:rPr>
                <w:sz w:val="20"/>
                <w:szCs w:val="20"/>
              </w:rPr>
            </w:pPr>
            <w:r>
              <w:rPr>
                <w:sz w:val="20"/>
                <w:szCs w:val="20"/>
              </w:rPr>
              <w:t>Not reported</w:t>
            </w:r>
          </w:p>
        </w:tc>
      </w:tr>
      <w:tr w:rsidR="00244592" w:rsidRPr="00A561B8" w14:paraId="77013828" w14:textId="77777777" w:rsidTr="00AE4282">
        <w:tc>
          <w:tcPr>
            <w:tcW w:w="1696" w:type="dxa"/>
            <w:tcBorders>
              <w:top w:val="nil"/>
              <w:bottom w:val="nil"/>
            </w:tcBorders>
          </w:tcPr>
          <w:p w14:paraId="36C3C04A" w14:textId="77777777" w:rsidR="00244592" w:rsidRPr="00A561B8" w:rsidRDefault="00244592" w:rsidP="00AE4282">
            <w:pPr>
              <w:rPr>
                <w:b/>
                <w:bCs/>
                <w:sz w:val="20"/>
                <w:szCs w:val="20"/>
              </w:rPr>
            </w:pPr>
          </w:p>
        </w:tc>
        <w:tc>
          <w:tcPr>
            <w:tcW w:w="2410" w:type="dxa"/>
          </w:tcPr>
          <w:p w14:paraId="0EB495FA" w14:textId="77777777" w:rsidR="00244592" w:rsidRPr="00A561B8" w:rsidRDefault="00244592" w:rsidP="00AE4282">
            <w:pPr>
              <w:rPr>
                <w:b/>
                <w:bCs/>
                <w:sz w:val="20"/>
                <w:szCs w:val="20"/>
              </w:rPr>
            </w:pPr>
            <w:r w:rsidRPr="00A561B8">
              <w:rPr>
                <w:b/>
                <w:bCs/>
                <w:sz w:val="20"/>
                <w:szCs w:val="20"/>
              </w:rPr>
              <w:t>Sex</w:t>
            </w:r>
          </w:p>
        </w:tc>
        <w:tc>
          <w:tcPr>
            <w:tcW w:w="5528" w:type="dxa"/>
          </w:tcPr>
          <w:p w14:paraId="40EA490C" w14:textId="77777777" w:rsidR="00244592" w:rsidRPr="00A561B8" w:rsidRDefault="00244592" w:rsidP="00AE4282">
            <w:pPr>
              <w:rPr>
                <w:sz w:val="20"/>
                <w:szCs w:val="20"/>
              </w:rPr>
            </w:pPr>
            <w:r w:rsidRPr="00A561B8">
              <w:rPr>
                <w:sz w:val="20"/>
                <w:szCs w:val="20"/>
              </w:rPr>
              <w:t>Not reported</w:t>
            </w:r>
          </w:p>
        </w:tc>
      </w:tr>
      <w:tr w:rsidR="00244592" w:rsidRPr="00A561B8" w14:paraId="71820D0F" w14:textId="77777777" w:rsidTr="00AE4282">
        <w:tc>
          <w:tcPr>
            <w:tcW w:w="1696" w:type="dxa"/>
            <w:tcBorders>
              <w:top w:val="nil"/>
              <w:bottom w:val="nil"/>
            </w:tcBorders>
          </w:tcPr>
          <w:p w14:paraId="04D45ED4" w14:textId="77777777" w:rsidR="00244592" w:rsidRPr="00A561B8" w:rsidRDefault="00244592" w:rsidP="00AE4282">
            <w:pPr>
              <w:rPr>
                <w:b/>
                <w:bCs/>
                <w:sz w:val="20"/>
                <w:szCs w:val="20"/>
              </w:rPr>
            </w:pPr>
          </w:p>
        </w:tc>
        <w:tc>
          <w:tcPr>
            <w:tcW w:w="2410" w:type="dxa"/>
          </w:tcPr>
          <w:p w14:paraId="6246AE13" w14:textId="77777777" w:rsidR="00244592" w:rsidRPr="00A561B8" w:rsidRDefault="00244592" w:rsidP="00AE4282">
            <w:pPr>
              <w:rPr>
                <w:b/>
                <w:bCs/>
                <w:sz w:val="20"/>
                <w:szCs w:val="20"/>
              </w:rPr>
            </w:pPr>
            <w:r w:rsidRPr="00A561B8">
              <w:rPr>
                <w:b/>
                <w:bCs/>
                <w:sz w:val="20"/>
                <w:szCs w:val="20"/>
              </w:rPr>
              <w:t>Respiratory tract infection symptoms</w:t>
            </w:r>
          </w:p>
        </w:tc>
        <w:tc>
          <w:tcPr>
            <w:tcW w:w="5528" w:type="dxa"/>
          </w:tcPr>
          <w:p w14:paraId="4C90FE8C" w14:textId="77B2EBCF" w:rsidR="00244592" w:rsidRPr="00A561B8" w:rsidRDefault="00F45C2B" w:rsidP="00AE4282">
            <w:pPr>
              <w:rPr>
                <w:sz w:val="20"/>
                <w:szCs w:val="20"/>
              </w:rPr>
            </w:pPr>
            <w:r>
              <w:rPr>
                <w:sz w:val="20"/>
                <w:szCs w:val="20"/>
              </w:rPr>
              <w:t>Part of the study objective, not clearly reported</w:t>
            </w:r>
          </w:p>
        </w:tc>
      </w:tr>
      <w:tr w:rsidR="00244592" w:rsidRPr="00A561B8" w14:paraId="65D102AD" w14:textId="77777777" w:rsidTr="00AE4282">
        <w:tc>
          <w:tcPr>
            <w:tcW w:w="1696" w:type="dxa"/>
            <w:tcBorders>
              <w:top w:val="nil"/>
              <w:bottom w:val="nil"/>
            </w:tcBorders>
          </w:tcPr>
          <w:p w14:paraId="253BEE3D" w14:textId="77777777" w:rsidR="00244592" w:rsidRPr="00A561B8" w:rsidRDefault="00244592" w:rsidP="00AE4282">
            <w:pPr>
              <w:rPr>
                <w:b/>
                <w:bCs/>
                <w:sz w:val="20"/>
                <w:szCs w:val="20"/>
              </w:rPr>
            </w:pPr>
          </w:p>
        </w:tc>
        <w:tc>
          <w:tcPr>
            <w:tcW w:w="2410" w:type="dxa"/>
          </w:tcPr>
          <w:p w14:paraId="072F6252" w14:textId="77777777" w:rsidR="00244592" w:rsidRPr="00A561B8" w:rsidRDefault="00244592" w:rsidP="00AE4282">
            <w:pPr>
              <w:rPr>
                <w:b/>
                <w:bCs/>
                <w:sz w:val="20"/>
                <w:szCs w:val="20"/>
              </w:rPr>
            </w:pPr>
            <w:r w:rsidRPr="00A561B8">
              <w:rPr>
                <w:b/>
                <w:bCs/>
                <w:sz w:val="20"/>
                <w:szCs w:val="20"/>
              </w:rPr>
              <w:t>Febrile patients</w:t>
            </w:r>
          </w:p>
        </w:tc>
        <w:tc>
          <w:tcPr>
            <w:tcW w:w="5528" w:type="dxa"/>
          </w:tcPr>
          <w:p w14:paraId="3FDB9431" w14:textId="77777777" w:rsidR="00244592" w:rsidRPr="00A561B8" w:rsidRDefault="00244592" w:rsidP="00AE4282">
            <w:pPr>
              <w:rPr>
                <w:sz w:val="20"/>
                <w:szCs w:val="20"/>
              </w:rPr>
            </w:pPr>
            <w:r w:rsidRPr="00A561B8">
              <w:rPr>
                <w:sz w:val="20"/>
                <w:szCs w:val="20"/>
              </w:rPr>
              <w:t>Not reported</w:t>
            </w:r>
          </w:p>
        </w:tc>
      </w:tr>
      <w:tr w:rsidR="00244592" w:rsidRPr="00A561B8" w14:paraId="3A9437F2" w14:textId="77777777" w:rsidTr="00AE4282">
        <w:tc>
          <w:tcPr>
            <w:tcW w:w="1696" w:type="dxa"/>
            <w:tcBorders>
              <w:top w:val="nil"/>
              <w:bottom w:val="nil"/>
            </w:tcBorders>
          </w:tcPr>
          <w:p w14:paraId="1E608FC0" w14:textId="77777777" w:rsidR="00244592" w:rsidRPr="00A561B8" w:rsidRDefault="00244592" w:rsidP="00AE4282">
            <w:pPr>
              <w:rPr>
                <w:b/>
                <w:bCs/>
                <w:sz w:val="20"/>
                <w:szCs w:val="20"/>
              </w:rPr>
            </w:pPr>
          </w:p>
        </w:tc>
        <w:tc>
          <w:tcPr>
            <w:tcW w:w="2410" w:type="dxa"/>
          </w:tcPr>
          <w:p w14:paraId="7977779D" w14:textId="77777777" w:rsidR="00244592" w:rsidRPr="00A561B8" w:rsidRDefault="00244592" w:rsidP="00AE4282">
            <w:pPr>
              <w:rPr>
                <w:b/>
                <w:bCs/>
                <w:sz w:val="20"/>
                <w:szCs w:val="20"/>
              </w:rPr>
            </w:pPr>
            <w:r w:rsidRPr="00A561B8">
              <w:rPr>
                <w:b/>
                <w:bCs/>
                <w:sz w:val="20"/>
                <w:szCs w:val="20"/>
              </w:rPr>
              <w:t>Inpatient/outpatient</w:t>
            </w:r>
          </w:p>
        </w:tc>
        <w:tc>
          <w:tcPr>
            <w:tcW w:w="5528" w:type="dxa"/>
          </w:tcPr>
          <w:p w14:paraId="7734AB15" w14:textId="3FAD0CA7" w:rsidR="00244592" w:rsidRPr="00A561B8" w:rsidRDefault="00F45C2B" w:rsidP="00AE4282">
            <w:pPr>
              <w:pStyle w:val="Contenidodelatabla"/>
              <w:snapToGrid w:val="0"/>
              <w:rPr>
                <w:rFonts w:ascii="Calibri" w:hAnsi="Calibri" w:cs="Calibri"/>
                <w:color w:val="000000"/>
                <w:sz w:val="20"/>
                <w:szCs w:val="20"/>
                <w:lang w:val="en-GB"/>
              </w:rPr>
            </w:pPr>
            <w:r>
              <w:rPr>
                <w:rFonts w:ascii="Calibri" w:hAnsi="Calibri" w:cs="Calibri"/>
                <w:color w:val="000000"/>
                <w:sz w:val="20"/>
                <w:szCs w:val="20"/>
                <w:lang w:val="en-GB"/>
              </w:rPr>
              <w:t>Not reported</w:t>
            </w:r>
          </w:p>
        </w:tc>
      </w:tr>
      <w:tr w:rsidR="00244592" w:rsidRPr="00A561B8" w14:paraId="276DD054" w14:textId="77777777" w:rsidTr="00AE4282">
        <w:tc>
          <w:tcPr>
            <w:tcW w:w="1696" w:type="dxa"/>
            <w:tcBorders>
              <w:top w:val="nil"/>
            </w:tcBorders>
          </w:tcPr>
          <w:p w14:paraId="6333075E" w14:textId="77777777" w:rsidR="00244592" w:rsidRPr="00A561B8" w:rsidRDefault="00244592" w:rsidP="00AE4282">
            <w:pPr>
              <w:rPr>
                <w:b/>
                <w:bCs/>
                <w:sz w:val="20"/>
                <w:szCs w:val="20"/>
              </w:rPr>
            </w:pPr>
          </w:p>
        </w:tc>
        <w:tc>
          <w:tcPr>
            <w:tcW w:w="2410" w:type="dxa"/>
          </w:tcPr>
          <w:p w14:paraId="37AE93CA" w14:textId="77777777" w:rsidR="00244592" w:rsidRPr="00A561B8" w:rsidRDefault="00244592" w:rsidP="00AE4282">
            <w:pPr>
              <w:rPr>
                <w:b/>
                <w:bCs/>
                <w:sz w:val="20"/>
                <w:szCs w:val="20"/>
              </w:rPr>
            </w:pPr>
            <w:r w:rsidRPr="00A561B8">
              <w:rPr>
                <w:b/>
                <w:bCs/>
                <w:sz w:val="20"/>
                <w:szCs w:val="20"/>
              </w:rPr>
              <w:t>Samples collected</w:t>
            </w:r>
          </w:p>
        </w:tc>
        <w:tc>
          <w:tcPr>
            <w:tcW w:w="5528" w:type="dxa"/>
          </w:tcPr>
          <w:p w14:paraId="3F6882C7" w14:textId="4FDEFBBF" w:rsidR="00244592" w:rsidRPr="00B2249F" w:rsidRDefault="00244592" w:rsidP="00AE4282">
            <w:pPr>
              <w:rPr>
                <w:rFonts w:ascii="Calibri" w:hAnsi="Calibri" w:cs="Calibri"/>
                <w:sz w:val="20"/>
                <w:szCs w:val="20"/>
              </w:rPr>
            </w:pPr>
            <w:r>
              <w:rPr>
                <w:rFonts w:ascii="Calibri" w:hAnsi="Calibri" w:cs="Calibri"/>
                <w:sz w:val="20"/>
                <w:szCs w:val="20"/>
              </w:rPr>
              <w:t>N</w:t>
            </w:r>
            <w:r w:rsidRPr="00134159">
              <w:rPr>
                <w:rFonts w:ascii="Calibri" w:hAnsi="Calibri" w:cs="Calibri"/>
                <w:sz w:val="20"/>
                <w:szCs w:val="20"/>
              </w:rPr>
              <w:t>asopharyngeal s</w:t>
            </w:r>
            <w:r w:rsidR="00F45C2B">
              <w:rPr>
                <w:rFonts w:ascii="Calibri" w:hAnsi="Calibri" w:cs="Calibri"/>
                <w:sz w:val="20"/>
                <w:szCs w:val="20"/>
              </w:rPr>
              <w:t>wabs</w:t>
            </w:r>
          </w:p>
        </w:tc>
      </w:tr>
      <w:tr w:rsidR="00244592" w:rsidRPr="00A561B8" w14:paraId="7D641F41" w14:textId="77777777" w:rsidTr="00AE4282">
        <w:tc>
          <w:tcPr>
            <w:tcW w:w="1696" w:type="dxa"/>
            <w:tcBorders>
              <w:bottom w:val="single" w:sz="4" w:space="0" w:color="auto"/>
            </w:tcBorders>
          </w:tcPr>
          <w:p w14:paraId="3ADDFDA8" w14:textId="77777777" w:rsidR="00244592" w:rsidRPr="00A561B8" w:rsidRDefault="00244592" w:rsidP="00AE4282">
            <w:pPr>
              <w:rPr>
                <w:b/>
                <w:bCs/>
                <w:sz w:val="20"/>
                <w:szCs w:val="20"/>
              </w:rPr>
            </w:pPr>
            <w:r w:rsidRPr="00A561B8">
              <w:rPr>
                <w:b/>
                <w:bCs/>
                <w:sz w:val="20"/>
                <w:szCs w:val="20"/>
              </w:rPr>
              <w:t>Index test</w:t>
            </w:r>
          </w:p>
        </w:tc>
        <w:tc>
          <w:tcPr>
            <w:tcW w:w="7938" w:type="dxa"/>
            <w:gridSpan w:val="2"/>
          </w:tcPr>
          <w:p w14:paraId="7158F962" w14:textId="77777777" w:rsidR="00244592" w:rsidRPr="00A561B8" w:rsidRDefault="00244592" w:rsidP="00AE4282">
            <w:pPr>
              <w:rPr>
                <w:sz w:val="20"/>
                <w:szCs w:val="20"/>
              </w:rPr>
            </w:pPr>
            <w:proofErr w:type="spellStart"/>
            <w:r w:rsidRPr="00A561B8">
              <w:rPr>
                <w:sz w:val="20"/>
                <w:szCs w:val="20"/>
              </w:rPr>
              <w:t>NxTAG</w:t>
            </w:r>
            <w:proofErr w:type="spellEnd"/>
            <w:r w:rsidRPr="00A561B8">
              <w:rPr>
                <w:sz w:val="20"/>
                <w:szCs w:val="20"/>
              </w:rPr>
              <w:t>-RPP</w:t>
            </w:r>
          </w:p>
        </w:tc>
      </w:tr>
      <w:tr w:rsidR="00C15179" w:rsidRPr="00A561B8" w14:paraId="21B9B5AB" w14:textId="77777777" w:rsidTr="00AE4282">
        <w:tc>
          <w:tcPr>
            <w:tcW w:w="1696" w:type="dxa"/>
            <w:tcBorders>
              <w:bottom w:val="nil"/>
            </w:tcBorders>
          </w:tcPr>
          <w:p w14:paraId="05100E28" w14:textId="1CBD802C" w:rsidR="00C15179" w:rsidRPr="00A561B8" w:rsidRDefault="00C15179" w:rsidP="00C15179">
            <w:pPr>
              <w:rPr>
                <w:b/>
                <w:bCs/>
                <w:sz w:val="20"/>
                <w:szCs w:val="20"/>
              </w:rPr>
            </w:pPr>
            <w:r>
              <w:rPr>
                <w:b/>
                <w:bCs/>
                <w:sz w:val="20"/>
                <w:szCs w:val="20"/>
              </w:rPr>
              <w:t>Comparator</w:t>
            </w:r>
            <w:r w:rsidRPr="00A561B8">
              <w:rPr>
                <w:b/>
                <w:bCs/>
                <w:sz w:val="20"/>
                <w:szCs w:val="20"/>
              </w:rPr>
              <w:t xml:space="preserve"> tests</w:t>
            </w:r>
          </w:p>
        </w:tc>
        <w:tc>
          <w:tcPr>
            <w:tcW w:w="2410" w:type="dxa"/>
          </w:tcPr>
          <w:p w14:paraId="53FBCCA7" w14:textId="476F5552" w:rsidR="00C15179" w:rsidRPr="00A561B8" w:rsidRDefault="00C15179" w:rsidP="00C15179">
            <w:pPr>
              <w:rPr>
                <w:b/>
                <w:bCs/>
                <w:sz w:val="20"/>
                <w:szCs w:val="20"/>
              </w:rPr>
            </w:pPr>
            <w:r w:rsidRPr="00A561B8">
              <w:rPr>
                <w:b/>
                <w:bCs/>
                <w:sz w:val="20"/>
                <w:szCs w:val="20"/>
              </w:rPr>
              <w:t>1</w:t>
            </w:r>
            <w:r w:rsidRPr="00A561B8">
              <w:rPr>
                <w:b/>
                <w:bCs/>
                <w:sz w:val="20"/>
                <w:szCs w:val="20"/>
                <w:vertAlign w:val="superscript"/>
              </w:rPr>
              <w:t>st</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7DE6FE60" w14:textId="74E015B2" w:rsidR="00C15179" w:rsidRPr="00A561B8" w:rsidRDefault="00C15179" w:rsidP="00C15179">
            <w:pPr>
              <w:snapToGrid w:val="0"/>
              <w:rPr>
                <w:rFonts w:ascii="Calibri" w:hAnsi="Calibri" w:cs="Calibri"/>
                <w:sz w:val="20"/>
                <w:szCs w:val="20"/>
              </w:rPr>
            </w:pPr>
            <w:proofErr w:type="spellStart"/>
            <w:r w:rsidRPr="0084649A">
              <w:rPr>
                <w:rFonts w:ascii="Calibri" w:hAnsi="Calibri" w:cs="Calibri"/>
                <w:color w:val="000000"/>
                <w:sz w:val="20"/>
                <w:szCs w:val="20"/>
              </w:rPr>
              <w:t>FilmArray</w:t>
            </w:r>
            <w:proofErr w:type="spellEnd"/>
            <w:r>
              <w:rPr>
                <w:rFonts w:ascii="Calibri" w:hAnsi="Calibri" w:cs="Calibri"/>
                <w:color w:val="000000"/>
                <w:sz w:val="20"/>
                <w:szCs w:val="20"/>
              </w:rPr>
              <w:t xml:space="preserve"> Respiratory Panel</w:t>
            </w:r>
          </w:p>
        </w:tc>
      </w:tr>
      <w:tr w:rsidR="00C15179" w:rsidRPr="00A561B8" w14:paraId="454DC9F6" w14:textId="77777777" w:rsidTr="00AE4282">
        <w:tc>
          <w:tcPr>
            <w:tcW w:w="1696" w:type="dxa"/>
            <w:tcBorders>
              <w:top w:val="nil"/>
              <w:bottom w:val="single" w:sz="4" w:space="0" w:color="auto"/>
            </w:tcBorders>
          </w:tcPr>
          <w:p w14:paraId="6C7B2049" w14:textId="77777777" w:rsidR="00C15179" w:rsidRPr="00A561B8" w:rsidRDefault="00C15179" w:rsidP="00C15179">
            <w:pPr>
              <w:rPr>
                <w:b/>
                <w:bCs/>
                <w:sz w:val="20"/>
                <w:szCs w:val="20"/>
              </w:rPr>
            </w:pPr>
          </w:p>
        </w:tc>
        <w:tc>
          <w:tcPr>
            <w:tcW w:w="2410" w:type="dxa"/>
          </w:tcPr>
          <w:p w14:paraId="4A926F14" w14:textId="648624EC" w:rsidR="00C15179" w:rsidRPr="00A561B8" w:rsidRDefault="00C15179" w:rsidP="00C15179">
            <w:pPr>
              <w:rPr>
                <w:b/>
                <w:bCs/>
                <w:sz w:val="20"/>
                <w:szCs w:val="20"/>
              </w:rPr>
            </w:pPr>
            <w:r w:rsidRPr="00A561B8">
              <w:rPr>
                <w:b/>
                <w:bCs/>
                <w:sz w:val="20"/>
                <w:szCs w:val="20"/>
              </w:rPr>
              <w:t>2</w:t>
            </w:r>
            <w:r w:rsidRPr="00A561B8">
              <w:rPr>
                <w:b/>
                <w:bCs/>
                <w:sz w:val="20"/>
                <w:szCs w:val="20"/>
                <w:vertAlign w:val="superscript"/>
              </w:rPr>
              <w:t>nd</w:t>
            </w:r>
            <w:r w:rsidRPr="00A561B8">
              <w:rPr>
                <w:b/>
                <w:bCs/>
                <w:sz w:val="20"/>
                <w:szCs w:val="20"/>
              </w:rPr>
              <w:t xml:space="preserve"> </w:t>
            </w:r>
            <w:r>
              <w:rPr>
                <w:b/>
                <w:bCs/>
                <w:sz w:val="20"/>
                <w:szCs w:val="20"/>
              </w:rPr>
              <w:t>comparator</w:t>
            </w:r>
            <w:r w:rsidRPr="00A561B8">
              <w:rPr>
                <w:b/>
                <w:bCs/>
                <w:sz w:val="20"/>
                <w:szCs w:val="20"/>
              </w:rPr>
              <w:t xml:space="preserve"> test</w:t>
            </w:r>
          </w:p>
        </w:tc>
        <w:tc>
          <w:tcPr>
            <w:tcW w:w="5528" w:type="dxa"/>
          </w:tcPr>
          <w:p w14:paraId="6EBC3518" w14:textId="43E58B6B" w:rsidR="00C15179" w:rsidRPr="00B20338" w:rsidRDefault="00C15179" w:rsidP="00C15179">
            <w:pPr>
              <w:pStyle w:val="Contenidodelatabla"/>
              <w:snapToGrid w:val="0"/>
              <w:rPr>
                <w:rFonts w:ascii="Calibri" w:hAnsi="Calibri" w:cs="Calibri"/>
                <w:sz w:val="20"/>
                <w:szCs w:val="20"/>
                <w:lang w:val="en-GB"/>
              </w:rPr>
            </w:pPr>
            <w:r>
              <w:rPr>
                <w:rFonts w:ascii="Calibri" w:hAnsi="Calibri" w:cs="Calibri"/>
                <w:sz w:val="20"/>
                <w:szCs w:val="20"/>
                <w:lang w:val="en-GB"/>
              </w:rPr>
              <w:t>For discordant results: RT-PCR (bidirectional</w:t>
            </w:r>
            <w:r w:rsidRPr="00DD2E54">
              <w:rPr>
                <w:rFonts w:ascii="Calibri" w:hAnsi="Calibri" w:cs="Calibri"/>
                <w:sz w:val="20"/>
                <w:szCs w:val="20"/>
                <w:lang w:val="en-GB"/>
              </w:rPr>
              <w:t xml:space="preserve"> sequencing</w:t>
            </w:r>
            <w:r>
              <w:rPr>
                <w:rFonts w:ascii="Calibri" w:hAnsi="Calibri" w:cs="Calibri"/>
                <w:sz w:val="20"/>
                <w:szCs w:val="20"/>
                <w:lang w:val="en-GB"/>
              </w:rPr>
              <w:t>)</w:t>
            </w:r>
          </w:p>
        </w:tc>
      </w:tr>
      <w:tr w:rsidR="00C15179" w:rsidRPr="00A561B8" w14:paraId="5DD69B2D" w14:textId="77777777" w:rsidTr="00AE4282">
        <w:tc>
          <w:tcPr>
            <w:tcW w:w="1696" w:type="dxa"/>
            <w:tcBorders>
              <w:bottom w:val="nil"/>
            </w:tcBorders>
          </w:tcPr>
          <w:p w14:paraId="5449C01A" w14:textId="77E79EDA" w:rsidR="00C15179" w:rsidRPr="00A561B8" w:rsidRDefault="00C15179" w:rsidP="00C15179">
            <w:pPr>
              <w:rPr>
                <w:b/>
                <w:bCs/>
                <w:sz w:val="20"/>
                <w:szCs w:val="20"/>
              </w:rPr>
            </w:pPr>
            <w:r w:rsidRPr="00A561B8">
              <w:rPr>
                <w:b/>
                <w:bCs/>
                <w:sz w:val="20"/>
                <w:szCs w:val="20"/>
              </w:rPr>
              <w:t>Flow and timing</w:t>
            </w:r>
          </w:p>
        </w:tc>
        <w:tc>
          <w:tcPr>
            <w:tcW w:w="2410" w:type="dxa"/>
          </w:tcPr>
          <w:p w14:paraId="2C5B8834" w14:textId="48D2A503" w:rsidR="00C15179" w:rsidRPr="00A561B8" w:rsidRDefault="00C15179" w:rsidP="00C15179">
            <w:pPr>
              <w:rPr>
                <w:b/>
                <w:bCs/>
                <w:sz w:val="20"/>
                <w:szCs w:val="20"/>
              </w:rPr>
            </w:pPr>
            <w:r w:rsidRPr="00A561B8">
              <w:rPr>
                <w:b/>
                <w:bCs/>
                <w:sz w:val="20"/>
                <w:szCs w:val="20"/>
              </w:rPr>
              <w:t>Duration of sample storage</w:t>
            </w:r>
          </w:p>
        </w:tc>
        <w:tc>
          <w:tcPr>
            <w:tcW w:w="5528" w:type="dxa"/>
          </w:tcPr>
          <w:p w14:paraId="4E84F5CD" w14:textId="0E7C89D9" w:rsidR="00C15179" w:rsidRPr="00A561B8" w:rsidRDefault="00C15179" w:rsidP="00C15179">
            <w:pPr>
              <w:rPr>
                <w:sz w:val="20"/>
                <w:szCs w:val="20"/>
              </w:rPr>
            </w:pPr>
            <w:r>
              <w:rPr>
                <w:rFonts w:ascii="Calibri" w:hAnsi="Calibri" w:cs="Calibri"/>
                <w:sz w:val="20"/>
                <w:szCs w:val="20"/>
              </w:rPr>
              <w:t>Stored at -80ºC for unclear duration (up to 3 years?)</w:t>
            </w:r>
          </w:p>
        </w:tc>
      </w:tr>
      <w:tr w:rsidR="00C15179" w:rsidRPr="00A561B8" w14:paraId="5BC018C1" w14:textId="77777777" w:rsidTr="00AE4282">
        <w:tc>
          <w:tcPr>
            <w:tcW w:w="1696" w:type="dxa"/>
            <w:tcBorders>
              <w:top w:val="nil"/>
              <w:bottom w:val="nil"/>
            </w:tcBorders>
          </w:tcPr>
          <w:p w14:paraId="0D0C0829" w14:textId="77777777" w:rsidR="00C15179" w:rsidRPr="00A561B8" w:rsidRDefault="00C15179" w:rsidP="00C15179">
            <w:pPr>
              <w:rPr>
                <w:b/>
                <w:bCs/>
                <w:sz w:val="20"/>
                <w:szCs w:val="20"/>
              </w:rPr>
            </w:pPr>
          </w:p>
        </w:tc>
        <w:tc>
          <w:tcPr>
            <w:tcW w:w="2410" w:type="dxa"/>
          </w:tcPr>
          <w:p w14:paraId="21A1B535" w14:textId="32F7D6DA" w:rsidR="00C15179" w:rsidRPr="00A561B8" w:rsidRDefault="00C15179" w:rsidP="00C15179">
            <w:pPr>
              <w:rPr>
                <w:b/>
                <w:bCs/>
                <w:sz w:val="20"/>
                <w:szCs w:val="20"/>
              </w:rPr>
            </w:pPr>
            <w:r w:rsidRPr="00A561B8">
              <w:rPr>
                <w:b/>
                <w:bCs/>
                <w:sz w:val="20"/>
                <w:szCs w:val="20"/>
              </w:rPr>
              <w:t xml:space="preserve">Intervention and </w:t>
            </w:r>
            <w:r>
              <w:rPr>
                <w:b/>
                <w:bCs/>
                <w:sz w:val="20"/>
                <w:szCs w:val="20"/>
              </w:rPr>
              <w:t>comparator</w:t>
            </w:r>
            <w:r w:rsidRPr="00A561B8">
              <w:rPr>
                <w:b/>
                <w:bCs/>
                <w:sz w:val="20"/>
                <w:szCs w:val="20"/>
              </w:rPr>
              <w:t xml:space="preserve"> tests performed in same sample</w:t>
            </w:r>
          </w:p>
        </w:tc>
        <w:tc>
          <w:tcPr>
            <w:tcW w:w="5528" w:type="dxa"/>
          </w:tcPr>
          <w:p w14:paraId="53B18174" w14:textId="77777777" w:rsidR="00C15179" w:rsidRPr="00A561B8" w:rsidRDefault="00C15179" w:rsidP="00C15179">
            <w:pPr>
              <w:rPr>
                <w:sz w:val="20"/>
                <w:szCs w:val="20"/>
              </w:rPr>
            </w:pPr>
            <w:r w:rsidRPr="00A561B8">
              <w:rPr>
                <w:sz w:val="20"/>
                <w:szCs w:val="20"/>
              </w:rPr>
              <w:t>Yes</w:t>
            </w:r>
          </w:p>
        </w:tc>
      </w:tr>
      <w:tr w:rsidR="00C15179" w:rsidRPr="00A561B8" w14:paraId="6338EA53" w14:textId="77777777" w:rsidTr="00AE4282">
        <w:tc>
          <w:tcPr>
            <w:tcW w:w="1696" w:type="dxa"/>
            <w:tcBorders>
              <w:top w:val="nil"/>
              <w:bottom w:val="single" w:sz="4" w:space="0" w:color="auto"/>
            </w:tcBorders>
          </w:tcPr>
          <w:p w14:paraId="7382873E" w14:textId="77777777" w:rsidR="00C15179" w:rsidRPr="00A561B8" w:rsidRDefault="00C15179" w:rsidP="00C15179">
            <w:pPr>
              <w:rPr>
                <w:b/>
                <w:bCs/>
                <w:sz w:val="20"/>
                <w:szCs w:val="20"/>
              </w:rPr>
            </w:pPr>
          </w:p>
        </w:tc>
        <w:tc>
          <w:tcPr>
            <w:tcW w:w="2410" w:type="dxa"/>
          </w:tcPr>
          <w:p w14:paraId="718B3B46" w14:textId="62387578" w:rsidR="00C15179" w:rsidRPr="00A561B8" w:rsidRDefault="00C15179" w:rsidP="00C15179">
            <w:pPr>
              <w:rPr>
                <w:b/>
                <w:bCs/>
                <w:sz w:val="20"/>
                <w:szCs w:val="20"/>
              </w:rPr>
            </w:pPr>
            <w:r w:rsidRPr="00A561B8">
              <w:rPr>
                <w:b/>
                <w:bCs/>
                <w:sz w:val="20"/>
                <w:szCs w:val="20"/>
              </w:rPr>
              <w:t>Missing data</w:t>
            </w:r>
          </w:p>
        </w:tc>
        <w:tc>
          <w:tcPr>
            <w:tcW w:w="5528" w:type="dxa"/>
          </w:tcPr>
          <w:p w14:paraId="056DE00C" w14:textId="5967E0C0" w:rsidR="00C15179" w:rsidRPr="00A561B8" w:rsidRDefault="00C15179" w:rsidP="00C15179">
            <w:pPr>
              <w:rPr>
                <w:sz w:val="20"/>
                <w:szCs w:val="20"/>
              </w:rPr>
            </w:pPr>
            <w:r w:rsidRPr="00A561B8">
              <w:rPr>
                <w:sz w:val="20"/>
                <w:szCs w:val="20"/>
              </w:rPr>
              <w:t>2</w:t>
            </w:r>
            <w:r>
              <w:rPr>
                <w:sz w:val="20"/>
                <w:szCs w:val="20"/>
              </w:rPr>
              <w:t xml:space="preserve"> samples, due to insufficient sample to repeat test for discordant results</w:t>
            </w:r>
          </w:p>
        </w:tc>
      </w:tr>
      <w:tr w:rsidR="00244592" w:rsidRPr="00A561B8" w14:paraId="1987EE12" w14:textId="77777777" w:rsidTr="00AE4282">
        <w:tc>
          <w:tcPr>
            <w:tcW w:w="1696" w:type="dxa"/>
            <w:tcBorders>
              <w:bottom w:val="nil"/>
            </w:tcBorders>
          </w:tcPr>
          <w:p w14:paraId="19825450" w14:textId="77777777" w:rsidR="00244592" w:rsidRPr="00A561B8" w:rsidRDefault="00244592" w:rsidP="00AE4282">
            <w:pPr>
              <w:rPr>
                <w:b/>
                <w:bCs/>
                <w:sz w:val="20"/>
                <w:szCs w:val="20"/>
              </w:rPr>
            </w:pPr>
            <w:r w:rsidRPr="00A561B8">
              <w:rPr>
                <w:b/>
                <w:bCs/>
                <w:sz w:val="20"/>
                <w:szCs w:val="20"/>
              </w:rPr>
              <w:t>Notes</w:t>
            </w:r>
          </w:p>
        </w:tc>
        <w:tc>
          <w:tcPr>
            <w:tcW w:w="2410" w:type="dxa"/>
          </w:tcPr>
          <w:p w14:paraId="37E93297" w14:textId="77777777" w:rsidR="00244592" w:rsidRPr="00A561B8" w:rsidRDefault="00244592" w:rsidP="00AE4282">
            <w:pPr>
              <w:rPr>
                <w:b/>
                <w:bCs/>
                <w:sz w:val="20"/>
                <w:szCs w:val="20"/>
              </w:rPr>
            </w:pPr>
            <w:r w:rsidRPr="00A561B8">
              <w:rPr>
                <w:b/>
                <w:bCs/>
                <w:sz w:val="20"/>
                <w:szCs w:val="20"/>
              </w:rPr>
              <w:t>Source of funding</w:t>
            </w:r>
          </w:p>
        </w:tc>
        <w:tc>
          <w:tcPr>
            <w:tcW w:w="5528" w:type="dxa"/>
          </w:tcPr>
          <w:p w14:paraId="0846A72C" w14:textId="17DCAEA3" w:rsidR="00244592" w:rsidRPr="00A561B8" w:rsidRDefault="00557E4E" w:rsidP="00AE4282">
            <w:pPr>
              <w:rPr>
                <w:sz w:val="20"/>
                <w:szCs w:val="20"/>
              </w:rPr>
            </w:pPr>
            <w:r>
              <w:rPr>
                <w:sz w:val="20"/>
                <w:szCs w:val="20"/>
              </w:rPr>
              <w:t xml:space="preserve">Research agreement between the MSKCC and the </w:t>
            </w:r>
            <w:r w:rsidR="00244592" w:rsidRPr="00A561B8">
              <w:rPr>
                <w:sz w:val="20"/>
                <w:szCs w:val="20"/>
              </w:rPr>
              <w:t xml:space="preserve">Luminex </w:t>
            </w:r>
            <w:r>
              <w:rPr>
                <w:sz w:val="20"/>
                <w:szCs w:val="20"/>
              </w:rPr>
              <w:t xml:space="preserve">Corporation and by an NIH/NCI Cancer </w:t>
            </w:r>
            <w:proofErr w:type="spellStart"/>
            <w:r>
              <w:rPr>
                <w:sz w:val="20"/>
                <w:szCs w:val="20"/>
              </w:rPr>
              <w:t>Center</w:t>
            </w:r>
            <w:proofErr w:type="spellEnd"/>
            <w:r>
              <w:rPr>
                <w:sz w:val="20"/>
                <w:szCs w:val="20"/>
              </w:rPr>
              <w:t xml:space="preserve"> Support Grant P30</w:t>
            </w:r>
          </w:p>
        </w:tc>
      </w:tr>
      <w:tr w:rsidR="00244592" w:rsidRPr="00A561B8" w14:paraId="5FDFC5B4" w14:textId="77777777" w:rsidTr="00AE4282">
        <w:tc>
          <w:tcPr>
            <w:tcW w:w="1696" w:type="dxa"/>
            <w:tcBorders>
              <w:top w:val="nil"/>
            </w:tcBorders>
          </w:tcPr>
          <w:p w14:paraId="0EC4ED07" w14:textId="77777777" w:rsidR="00244592" w:rsidRPr="00A561B8" w:rsidRDefault="00244592" w:rsidP="00AE4282">
            <w:pPr>
              <w:rPr>
                <w:b/>
                <w:bCs/>
                <w:sz w:val="20"/>
                <w:szCs w:val="20"/>
              </w:rPr>
            </w:pPr>
          </w:p>
        </w:tc>
        <w:tc>
          <w:tcPr>
            <w:tcW w:w="2410" w:type="dxa"/>
          </w:tcPr>
          <w:p w14:paraId="33C5D9C5" w14:textId="77777777" w:rsidR="00244592" w:rsidRPr="00A561B8" w:rsidRDefault="00244592" w:rsidP="00AE4282">
            <w:pPr>
              <w:rPr>
                <w:b/>
                <w:bCs/>
                <w:sz w:val="20"/>
                <w:szCs w:val="20"/>
              </w:rPr>
            </w:pPr>
            <w:r w:rsidRPr="00A561B8">
              <w:rPr>
                <w:b/>
                <w:bCs/>
                <w:sz w:val="20"/>
                <w:szCs w:val="20"/>
              </w:rPr>
              <w:t>Declared conflict of interests</w:t>
            </w:r>
          </w:p>
        </w:tc>
        <w:tc>
          <w:tcPr>
            <w:tcW w:w="5528" w:type="dxa"/>
          </w:tcPr>
          <w:p w14:paraId="48402532" w14:textId="14B7AFD2" w:rsidR="00244592" w:rsidRPr="00A561B8" w:rsidRDefault="00557E4E" w:rsidP="00AE4282">
            <w:pPr>
              <w:rPr>
                <w:sz w:val="20"/>
                <w:szCs w:val="20"/>
              </w:rPr>
            </w:pPr>
            <w:r>
              <w:rPr>
                <w:sz w:val="20"/>
                <w:szCs w:val="20"/>
              </w:rPr>
              <w:t>3 a</w:t>
            </w:r>
            <w:r w:rsidR="00244592" w:rsidRPr="00A561B8">
              <w:rPr>
                <w:sz w:val="20"/>
                <w:szCs w:val="20"/>
              </w:rPr>
              <w:t xml:space="preserve">uthors </w:t>
            </w:r>
            <w:r>
              <w:rPr>
                <w:sz w:val="20"/>
                <w:szCs w:val="20"/>
              </w:rPr>
              <w:t xml:space="preserve">are employees of Luminex Corporation, the commercial manufacturer of the </w:t>
            </w:r>
            <w:proofErr w:type="spellStart"/>
            <w:r>
              <w:rPr>
                <w:sz w:val="20"/>
                <w:szCs w:val="20"/>
              </w:rPr>
              <w:t>NxTAG</w:t>
            </w:r>
            <w:proofErr w:type="spellEnd"/>
            <w:r>
              <w:rPr>
                <w:sz w:val="20"/>
                <w:szCs w:val="20"/>
              </w:rPr>
              <w:t xml:space="preserve"> RPP</w:t>
            </w:r>
          </w:p>
        </w:tc>
      </w:tr>
    </w:tbl>
    <w:p w14:paraId="26B082BA" w14:textId="77777777" w:rsidR="00244592" w:rsidRPr="00A561B8" w:rsidRDefault="00244592" w:rsidP="00244592"/>
    <w:p w14:paraId="5C93E878" w14:textId="77777777" w:rsidR="00244592" w:rsidRPr="00A561B8" w:rsidRDefault="00244592" w:rsidP="00244592">
      <w:pPr>
        <w:rPr>
          <w:b/>
          <w:bCs/>
        </w:rPr>
      </w:pPr>
      <w:r w:rsidRPr="00A561B8">
        <w:rPr>
          <w:b/>
          <w:bCs/>
        </w:rPr>
        <w:br w:type="page"/>
      </w:r>
    </w:p>
    <w:p w14:paraId="314A27B3" w14:textId="717931D8" w:rsidR="00244592" w:rsidRPr="00A561B8" w:rsidRDefault="0037743D" w:rsidP="00244592">
      <w:pPr>
        <w:rPr>
          <w:b/>
          <w:bCs/>
        </w:rPr>
      </w:pPr>
      <w:r>
        <w:rPr>
          <w:b/>
          <w:bCs/>
        </w:rPr>
        <w:t>T</w:t>
      </w:r>
      <w:r w:rsidR="00244592" w:rsidRPr="00A561B8">
        <w:rPr>
          <w:b/>
          <w:bCs/>
        </w:rPr>
        <w:t xml:space="preserve">able </w:t>
      </w:r>
      <w:r>
        <w:rPr>
          <w:b/>
          <w:bCs/>
        </w:rPr>
        <w:t>S</w:t>
      </w:r>
      <w:r w:rsidR="00244592">
        <w:rPr>
          <w:b/>
          <w:bCs/>
        </w:rPr>
        <w:t>10</w:t>
      </w:r>
      <w:r w:rsidR="00244592" w:rsidRPr="00A561B8">
        <w:rPr>
          <w:b/>
          <w:bCs/>
        </w:rPr>
        <w:t xml:space="preserve">B. </w:t>
      </w:r>
      <w:r w:rsidR="00244592">
        <w:rPr>
          <w:b/>
          <w:bCs/>
        </w:rPr>
        <w:t>Tang</w:t>
      </w:r>
      <w:r w:rsidR="00244592" w:rsidRPr="00A561B8">
        <w:rPr>
          <w:b/>
          <w:bCs/>
        </w:rPr>
        <w:t xml:space="preserve"> 201</w:t>
      </w:r>
      <w:r w:rsidR="00244592">
        <w:rPr>
          <w:b/>
          <w:bCs/>
        </w:rPr>
        <w:t>6</w:t>
      </w:r>
      <w:r w:rsidR="00244592" w:rsidRPr="00A561B8">
        <w:rPr>
          <w:b/>
          <w:bCs/>
        </w:rPr>
        <w:t>: methodological quality (QUADAS-2)</w:t>
      </w:r>
    </w:p>
    <w:p w14:paraId="035BA97E" w14:textId="2ECB942C" w:rsidR="00244592" w:rsidRDefault="00244592"/>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748"/>
        <w:gridCol w:w="1748"/>
        <w:gridCol w:w="2287"/>
      </w:tblGrid>
      <w:tr w:rsidR="00B26B5B" w:rsidRPr="00B26B5B" w14:paraId="67C1CF57" w14:textId="77777777" w:rsidTr="00AE4282">
        <w:tc>
          <w:tcPr>
            <w:tcW w:w="3856" w:type="dxa"/>
            <w:shd w:val="clear" w:color="auto" w:fill="auto"/>
          </w:tcPr>
          <w:p w14:paraId="3A4B920D" w14:textId="77777777" w:rsidR="00B26B5B" w:rsidRPr="00B26B5B" w:rsidRDefault="00B26B5B" w:rsidP="00B26B5B">
            <w:pPr>
              <w:suppressAutoHyphens/>
              <w:rPr>
                <w:rFonts w:ascii="Calibri" w:eastAsia="NSimSun" w:hAnsi="Calibri" w:cs="Calibri"/>
                <w:b/>
                <w:kern w:val="2"/>
                <w:sz w:val="20"/>
                <w:szCs w:val="20"/>
                <w:lang w:eastAsia="zh-CN" w:bidi="hi-IN"/>
              </w:rPr>
            </w:pPr>
          </w:p>
          <w:p w14:paraId="002EDEF5" w14:textId="77777777"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
                <w:kern w:val="2"/>
                <w:sz w:val="20"/>
                <w:szCs w:val="20"/>
                <w:lang w:eastAsia="zh-CN" w:bidi="hi-IN"/>
              </w:rPr>
              <w:t>Item</w:t>
            </w:r>
          </w:p>
        </w:tc>
        <w:tc>
          <w:tcPr>
            <w:tcW w:w="1748" w:type="dxa"/>
            <w:shd w:val="clear" w:color="auto" w:fill="auto"/>
          </w:tcPr>
          <w:p w14:paraId="3341A7B1" w14:textId="6484FA3F"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
                <w:kern w:val="2"/>
                <w:sz w:val="20"/>
                <w:szCs w:val="20"/>
                <w:lang w:eastAsia="zh-CN" w:bidi="hi-IN"/>
              </w:rPr>
              <w:t>Authors’ judgment</w:t>
            </w:r>
          </w:p>
        </w:tc>
        <w:tc>
          <w:tcPr>
            <w:tcW w:w="1748" w:type="dxa"/>
            <w:shd w:val="clear" w:color="auto" w:fill="auto"/>
          </w:tcPr>
          <w:p w14:paraId="216B8AC2" w14:textId="6459ADA6"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
                <w:kern w:val="2"/>
                <w:sz w:val="20"/>
                <w:szCs w:val="20"/>
                <w:lang w:eastAsia="zh-CN" w:bidi="hi-IN"/>
              </w:rPr>
              <w:t>Risk of bias</w:t>
            </w:r>
          </w:p>
        </w:tc>
        <w:tc>
          <w:tcPr>
            <w:tcW w:w="2287" w:type="dxa"/>
            <w:shd w:val="clear" w:color="auto" w:fill="auto"/>
          </w:tcPr>
          <w:p w14:paraId="49DE1469" w14:textId="262565DA"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
                <w:kern w:val="2"/>
                <w:sz w:val="20"/>
                <w:szCs w:val="20"/>
                <w:lang w:eastAsia="zh-CN" w:bidi="hi-IN"/>
              </w:rPr>
              <w:t>Applicability concerns</w:t>
            </w:r>
          </w:p>
        </w:tc>
      </w:tr>
      <w:tr w:rsidR="00B26B5B" w:rsidRPr="00B26B5B" w14:paraId="0494330A" w14:textId="77777777" w:rsidTr="00AE4282">
        <w:tc>
          <w:tcPr>
            <w:tcW w:w="9639" w:type="dxa"/>
            <w:gridSpan w:val="4"/>
            <w:shd w:val="clear" w:color="auto" w:fill="8EAADB"/>
          </w:tcPr>
          <w:p w14:paraId="113C3C96" w14:textId="77777777"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
                <w:kern w:val="2"/>
                <w:sz w:val="20"/>
                <w:szCs w:val="20"/>
                <w:lang w:eastAsia="zh-CN" w:bidi="hi-IN"/>
              </w:rPr>
              <w:t>Domain 1: Patient selection</w:t>
            </w:r>
          </w:p>
          <w:p w14:paraId="4EED0342" w14:textId="77777777" w:rsidR="00B26B5B" w:rsidRPr="00B26B5B" w:rsidRDefault="00B26B5B" w:rsidP="00B26B5B">
            <w:pPr>
              <w:suppressAutoHyphens/>
              <w:rPr>
                <w:rFonts w:ascii="Calibri" w:eastAsia="NSimSun" w:hAnsi="Calibri" w:cs="Calibri"/>
                <w:bCs/>
                <w:kern w:val="2"/>
                <w:sz w:val="20"/>
                <w:szCs w:val="20"/>
                <w:lang w:eastAsia="zh-CN" w:bidi="hi-IN"/>
              </w:rPr>
            </w:pPr>
            <w:r w:rsidRPr="00B26B5B">
              <w:rPr>
                <w:rFonts w:ascii="Calibri" w:eastAsia="NSimSun" w:hAnsi="Calibri" w:cs="Calibri"/>
                <w:bCs/>
                <w:kern w:val="2"/>
                <w:sz w:val="20"/>
                <w:szCs w:val="20"/>
                <w:lang w:eastAsia="zh-CN" w:bidi="hi-IN"/>
              </w:rPr>
              <w:t xml:space="preserve">Risk of bias: Could the selection of patients have introduced bias? </w:t>
            </w:r>
          </w:p>
          <w:p w14:paraId="75A2E0BA" w14:textId="77777777"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Cs/>
                <w:kern w:val="2"/>
                <w:sz w:val="20"/>
                <w:szCs w:val="20"/>
                <w:lang w:eastAsia="zh-CN" w:bidi="hi-IN"/>
              </w:rPr>
              <w:t>Applicability: Are there concerns that the included patients and setting do not match the review question?</w:t>
            </w:r>
          </w:p>
        </w:tc>
      </w:tr>
      <w:tr w:rsidR="00B26B5B" w:rsidRPr="00B26B5B" w14:paraId="089ACB3C" w14:textId="77777777" w:rsidTr="00AE4282">
        <w:tc>
          <w:tcPr>
            <w:tcW w:w="3856" w:type="dxa"/>
            <w:shd w:val="clear" w:color="auto" w:fill="auto"/>
          </w:tcPr>
          <w:p w14:paraId="4476B6A9"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Was a consecutive or random sample of patients enrolled?</w:t>
            </w:r>
          </w:p>
        </w:tc>
        <w:tc>
          <w:tcPr>
            <w:tcW w:w="1748" w:type="dxa"/>
            <w:shd w:val="clear" w:color="auto" w:fill="auto"/>
          </w:tcPr>
          <w:p w14:paraId="79BA3424" w14:textId="37CD6769" w:rsidR="0047605D" w:rsidRDefault="0047605D" w:rsidP="0047605D">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194 consecutive samples</w:t>
            </w:r>
            <w:r w:rsidR="00B26B5B" w:rsidRPr="00B26B5B">
              <w:rPr>
                <w:rFonts w:ascii="Calibri" w:eastAsia="NSimSun" w:hAnsi="Calibri" w:cs="Calibri"/>
                <w:kern w:val="2"/>
                <w:sz w:val="20"/>
                <w:szCs w:val="20"/>
                <w:lang w:eastAsia="zh-CN" w:bidi="hi-IN"/>
              </w:rPr>
              <w:t xml:space="preserve"> </w:t>
            </w:r>
            <w:r>
              <w:rPr>
                <w:rFonts w:ascii="Calibri" w:eastAsia="NSimSun" w:hAnsi="Calibri" w:cs="Calibri"/>
                <w:kern w:val="2"/>
                <w:sz w:val="20"/>
                <w:szCs w:val="20"/>
                <w:lang w:eastAsia="zh-CN" w:bidi="hi-IN"/>
              </w:rPr>
              <w:t>but unclear on patient selection</w:t>
            </w:r>
          </w:p>
          <w:p w14:paraId="54B051E3" w14:textId="49B32C60" w:rsidR="00B26B5B" w:rsidRPr="00B26B5B" w:rsidRDefault="00B26B5B" w:rsidP="0047605D">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No for 206 (known positive)</w:t>
            </w:r>
          </w:p>
        </w:tc>
        <w:tc>
          <w:tcPr>
            <w:tcW w:w="1748" w:type="dxa"/>
            <w:shd w:val="clear" w:color="auto" w:fill="E7E6E6"/>
          </w:tcPr>
          <w:p w14:paraId="0B4254D3" w14:textId="77777777" w:rsidR="00B26B5B" w:rsidRPr="00B26B5B" w:rsidRDefault="00B26B5B" w:rsidP="00B26B5B">
            <w:pPr>
              <w:suppressAutoHyphens/>
              <w:rPr>
                <w:rFonts w:ascii="Calibri" w:eastAsia="NSimSun" w:hAnsi="Calibri" w:cs="Calibri"/>
                <w:kern w:val="2"/>
                <w:sz w:val="20"/>
                <w:szCs w:val="20"/>
                <w:lang w:eastAsia="zh-CN" w:bidi="hi-IN"/>
              </w:rPr>
            </w:pPr>
          </w:p>
        </w:tc>
        <w:tc>
          <w:tcPr>
            <w:tcW w:w="2287" w:type="dxa"/>
            <w:shd w:val="clear" w:color="auto" w:fill="E7E6E6"/>
          </w:tcPr>
          <w:p w14:paraId="0ABCD096" w14:textId="77777777" w:rsidR="00B26B5B" w:rsidRPr="00B26B5B" w:rsidRDefault="00B26B5B" w:rsidP="00B26B5B">
            <w:pPr>
              <w:suppressAutoHyphens/>
              <w:rPr>
                <w:rFonts w:ascii="Calibri" w:eastAsia="NSimSun" w:hAnsi="Calibri" w:cs="Calibri"/>
                <w:kern w:val="2"/>
                <w:sz w:val="20"/>
                <w:szCs w:val="20"/>
                <w:lang w:eastAsia="zh-CN" w:bidi="hi-IN"/>
              </w:rPr>
            </w:pPr>
          </w:p>
        </w:tc>
      </w:tr>
      <w:tr w:rsidR="00B26B5B" w:rsidRPr="00B26B5B" w14:paraId="1D64360A" w14:textId="77777777" w:rsidTr="00AE4282">
        <w:tc>
          <w:tcPr>
            <w:tcW w:w="3856" w:type="dxa"/>
            <w:shd w:val="clear" w:color="auto" w:fill="auto"/>
          </w:tcPr>
          <w:p w14:paraId="35736DE0"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Was a case-control design avoided?</w:t>
            </w:r>
          </w:p>
        </w:tc>
        <w:tc>
          <w:tcPr>
            <w:tcW w:w="1748" w:type="dxa"/>
            <w:shd w:val="clear" w:color="auto" w:fill="auto"/>
          </w:tcPr>
          <w:p w14:paraId="284B033E"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Yes</w:t>
            </w:r>
          </w:p>
        </w:tc>
        <w:tc>
          <w:tcPr>
            <w:tcW w:w="1748" w:type="dxa"/>
            <w:shd w:val="clear" w:color="auto" w:fill="E7E6E6"/>
          </w:tcPr>
          <w:p w14:paraId="60C82555" w14:textId="77777777" w:rsidR="00B26B5B" w:rsidRPr="00B26B5B" w:rsidRDefault="00B26B5B" w:rsidP="00B26B5B">
            <w:pPr>
              <w:suppressAutoHyphens/>
              <w:rPr>
                <w:rFonts w:ascii="Calibri" w:eastAsia="NSimSun" w:hAnsi="Calibri" w:cs="Calibri"/>
                <w:kern w:val="2"/>
                <w:sz w:val="20"/>
                <w:szCs w:val="20"/>
                <w:lang w:eastAsia="zh-CN" w:bidi="hi-IN"/>
              </w:rPr>
            </w:pPr>
          </w:p>
        </w:tc>
        <w:tc>
          <w:tcPr>
            <w:tcW w:w="2287" w:type="dxa"/>
            <w:shd w:val="clear" w:color="auto" w:fill="E7E6E6"/>
          </w:tcPr>
          <w:p w14:paraId="794D167A" w14:textId="77777777" w:rsidR="00B26B5B" w:rsidRPr="00B26B5B" w:rsidRDefault="00B26B5B" w:rsidP="00B26B5B">
            <w:pPr>
              <w:suppressAutoHyphens/>
              <w:rPr>
                <w:rFonts w:ascii="Calibri" w:eastAsia="NSimSun" w:hAnsi="Calibri" w:cs="Calibri"/>
                <w:kern w:val="2"/>
                <w:sz w:val="20"/>
                <w:szCs w:val="20"/>
                <w:lang w:eastAsia="zh-CN" w:bidi="hi-IN"/>
              </w:rPr>
            </w:pPr>
          </w:p>
        </w:tc>
      </w:tr>
      <w:tr w:rsidR="00B26B5B" w:rsidRPr="00B26B5B" w14:paraId="7ACEFF02" w14:textId="77777777" w:rsidTr="00AE4282">
        <w:tc>
          <w:tcPr>
            <w:tcW w:w="3856" w:type="dxa"/>
            <w:shd w:val="clear" w:color="auto" w:fill="auto"/>
          </w:tcPr>
          <w:p w14:paraId="2879F0E1"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Did the study avoid inappropriate exclusions?</w:t>
            </w:r>
          </w:p>
        </w:tc>
        <w:tc>
          <w:tcPr>
            <w:tcW w:w="1748" w:type="dxa"/>
            <w:shd w:val="clear" w:color="auto" w:fill="auto"/>
          </w:tcPr>
          <w:p w14:paraId="691ABA02"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Unclear</w:t>
            </w:r>
          </w:p>
        </w:tc>
        <w:tc>
          <w:tcPr>
            <w:tcW w:w="1748" w:type="dxa"/>
            <w:shd w:val="clear" w:color="auto" w:fill="E7E6E6"/>
          </w:tcPr>
          <w:p w14:paraId="415EC980" w14:textId="77777777" w:rsidR="00B26B5B" w:rsidRPr="00B26B5B" w:rsidRDefault="00B26B5B" w:rsidP="00B26B5B">
            <w:pPr>
              <w:suppressAutoHyphens/>
              <w:rPr>
                <w:rFonts w:ascii="Calibri" w:eastAsia="NSimSun" w:hAnsi="Calibri" w:cs="Calibri"/>
                <w:kern w:val="2"/>
                <w:sz w:val="20"/>
                <w:szCs w:val="20"/>
                <w:lang w:eastAsia="zh-CN" w:bidi="hi-IN"/>
              </w:rPr>
            </w:pPr>
          </w:p>
        </w:tc>
        <w:tc>
          <w:tcPr>
            <w:tcW w:w="2287" w:type="dxa"/>
            <w:shd w:val="clear" w:color="auto" w:fill="E7E6E6"/>
          </w:tcPr>
          <w:p w14:paraId="6C65071E" w14:textId="77777777" w:rsidR="00B26B5B" w:rsidRPr="00B26B5B" w:rsidRDefault="00B26B5B" w:rsidP="00B26B5B">
            <w:pPr>
              <w:suppressAutoHyphens/>
              <w:rPr>
                <w:rFonts w:ascii="Calibri" w:eastAsia="NSimSun" w:hAnsi="Calibri" w:cs="Calibri"/>
                <w:kern w:val="2"/>
                <w:sz w:val="20"/>
                <w:szCs w:val="20"/>
                <w:lang w:eastAsia="zh-CN" w:bidi="hi-IN"/>
              </w:rPr>
            </w:pPr>
          </w:p>
        </w:tc>
      </w:tr>
      <w:tr w:rsidR="00B26B5B" w:rsidRPr="00B26B5B" w14:paraId="04167868" w14:textId="77777777" w:rsidTr="00AE4282">
        <w:tc>
          <w:tcPr>
            <w:tcW w:w="3856" w:type="dxa"/>
            <w:shd w:val="clear" w:color="auto" w:fill="auto"/>
          </w:tcPr>
          <w:p w14:paraId="7219EC54" w14:textId="1014D8F0" w:rsidR="00B26B5B" w:rsidRPr="00B26B5B" w:rsidRDefault="001C441A" w:rsidP="00B26B5B">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678C556A" w14:textId="77777777" w:rsidR="00B26B5B" w:rsidRPr="00B26B5B" w:rsidRDefault="00B26B5B" w:rsidP="00B26B5B">
            <w:pPr>
              <w:suppressAutoHyphens/>
              <w:rPr>
                <w:rFonts w:ascii="Calibri" w:eastAsia="NSimSun" w:hAnsi="Calibri" w:cs="Calibri"/>
                <w:kern w:val="2"/>
                <w:sz w:val="20"/>
                <w:szCs w:val="20"/>
                <w:lang w:eastAsia="zh-CN" w:bidi="hi-IN"/>
              </w:rPr>
            </w:pPr>
          </w:p>
        </w:tc>
        <w:tc>
          <w:tcPr>
            <w:tcW w:w="1748" w:type="dxa"/>
            <w:shd w:val="clear" w:color="auto" w:fill="auto"/>
          </w:tcPr>
          <w:p w14:paraId="0DB5A9F0" w14:textId="1EE0A82B" w:rsidR="00B26B5B" w:rsidRPr="00B26B5B" w:rsidRDefault="0047605D" w:rsidP="00B26B5B">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High</w:t>
            </w:r>
          </w:p>
        </w:tc>
        <w:tc>
          <w:tcPr>
            <w:tcW w:w="2287" w:type="dxa"/>
            <w:shd w:val="clear" w:color="auto" w:fill="auto"/>
          </w:tcPr>
          <w:p w14:paraId="2F344A63" w14:textId="2DFEA241" w:rsidR="00B26B5B" w:rsidRPr="00B26B5B" w:rsidRDefault="00BD2335" w:rsidP="00B26B5B">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B26B5B" w:rsidRPr="00B26B5B" w14:paraId="3533C79B" w14:textId="77777777" w:rsidTr="00AE4282">
        <w:tc>
          <w:tcPr>
            <w:tcW w:w="9639" w:type="dxa"/>
            <w:gridSpan w:val="4"/>
            <w:shd w:val="clear" w:color="auto" w:fill="8EAADB"/>
          </w:tcPr>
          <w:p w14:paraId="6D15E959" w14:textId="77777777"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
                <w:kern w:val="2"/>
                <w:sz w:val="20"/>
                <w:szCs w:val="20"/>
                <w:lang w:eastAsia="zh-CN" w:bidi="hi-IN"/>
              </w:rPr>
              <w:t>Domain 2: Index test</w:t>
            </w:r>
          </w:p>
          <w:p w14:paraId="7CA5E4AE"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 xml:space="preserve">Risk of Bias: Could the conduct or interpretation of the index test have introduced bias? </w:t>
            </w:r>
          </w:p>
          <w:p w14:paraId="0342D00A"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 xml:space="preserve">Applicability: Are there concerns that the index test, its conduct, or interpretation differ from the review question? </w:t>
            </w:r>
          </w:p>
        </w:tc>
      </w:tr>
      <w:tr w:rsidR="00B26B5B" w:rsidRPr="00B26B5B" w14:paraId="47140290" w14:textId="77777777" w:rsidTr="00AE4282">
        <w:tc>
          <w:tcPr>
            <w:tcW w:w="3856" w:type="dxa"/>
            <w:shd w:val="clear" w:color="auto" w:fill="auto"/>
          </w:tcPr>
          <w:p w14:paraId="1E7D5317"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Were the index test results interpreted without knowledge of the results of the reference standard?</w:t>
            </w:r>
          </w:p>
        </w:tc>
        <w:tc>
          <w:tcPr>
            <w:tcW w:w="1748" w:type="dxa"/>
            <w:shd w:val="clear" w:color="auto" w:fill="auto"/>
          </w:tcPr>
          <w:p w14:paraId="48E9524D" w14:textId="2D705052"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No</w:t>
            </w:r>
          </w:p>
        </w:tc>
        <w:tc>
          <w:tcPr>
            <w:tcW w:w="1748" w:type="dxa"/>
            <w:shd w:val="clear" w:color="auto" w:fill="E7E6E6"/>
          </w:tcPr>
          <w:p w14:paraId="3A072F9C" w14:textId="77777777" w:rsidR="00B26B5B" w:rsidRPr="00B26B5B" w:rsidRDefault="00B26B5B" w:rsidP="00B26B5B">
            <w:pPr>
              <w:suppressAutoHyphens/>
              <w:rPr>
                <w:rFonts w:ascii="Calibri" w:eastAsia="NSimSun" w:hAnsi="Calibri" w:cs="Calibri"/>
                <w:kern w:val="2"/>
                <w:sz w:val="20"/>
                <w:szCs w:val="20"/>
                <w:lang w:eastAsia="zh-CN" w:bidi="hi-IN"/>
              </w:rPr>
            </w:pPr>
          </w:p>
        </w:tc>
        <w:tc>
          <w:tcPr>
            <w:tcW w:w="2287" w:type="dxa"/>
            <w:shd w:val="clear" w:color="auto" w:fill="E7E6E6"/>
          </w:tcPr>
          <w:p w14:paraId="40BA5321" w14:textId="77777777" w:rsidR="00B26B5B" w:rsidRPr="00B26B5B" w:rsidRDefault="00B26B5B" w:rsidP="00B26B5B">
            <w:pPr>
              <w:suppressAutoHyphens/>
              <w:rPr>
                <w:rFonts w:ascii="Calibri" w:eastAsia="NSimSun" w:hAnsi="Calibri" w:cs="Calibri"/>
                <w:kern w:val="2"/>
                <w:sz w:val="20"/>
                <w:szCs w:val="20"/>
                <w:lang w:eastAsia="zh-CN" w:bidi="hi-IN"/>
              </w:rPr>
            </w:pPr>
          </w:p>
        </w:tc>
      </w:tr>
      <w:tr w:rsidR="00B26B5B" w:rsidRPr="00B26B5B" w14:paraId="613B9F62" w14:textId="77777777" w:rsidTr="00AE4282">
        <w:tc>
          <w:tcPr>
            <w:tcW w:w="3856" w:type="dxa"/>
            <w:shd w:val="clear" w:color="auto" w:fill="auto"/>
          </w:tcPr>
          <w:p w14:paraId="65B32587"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If a threshold was used, was it pre-specified?</w:t>
            </w:r>
          </w:p>
          <w:p w14:paraId="24B3965E"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w:t>
            </w:r>
            <w:proofErr w:type="gramStart"/>
            <w:r w:rsidRPr="00B26B5B">
              <w:rPr>
                <w:rFonts w:ascii="Calibri" w:eastAsia="NSimSun" w:hAnsi="Calibri" w:cs="Calibri"/>
                <w:kern w:val="2"/>
                <w:sz w:val="20"/>
                <w:szCs w:val="20"/>
                <w:lang w:eastAsia="zh-CN" w:bidi="hi-IN"/>
              </w:rPr>
              <w:t>always</w:t>
            </w:r>
            <w:proofErr w:type="gramEnd"/>
            <w:r w:rsidRPr="00B26B5B">
              <w:rPr>
                <w:rFonts w:ascii="Calibri" w:eastAsia="NSimSun" w:hAnsi="Calibri" w:cs="Calibri"/>
                <w:kern w:val="2"/>
                <w:sz w:val="20"/>
                <w:szCs w:val="20"/>
                <w:lang w:eastAsia="zh-CN" w:bidi="hi-IN"/>
              </w:rPr>
              <w:t xml:space="preserve"> yes for </w:t>
            </w:r>
            <w:proofErr w:type="spellStart"/>
            <w:r w:rsidRPr="00B26B5B">
              <w:rPr>
                <w:rFonts w:ascii="Calibri" w:eastAsia="NSimSun" w:hAnsi="Calibri" w:cs="Calibri"/>
                <w:kern w:val="2"/>
                <w:sz w:val="20"/>
                <w:szCs w:val="20"/>
                <w:lang w:eastAsia="zh-CN" w:bidi="hi-IN"/>
              </w:rPr>
              <w:t>NxTAG</w:t>
            </w:r>
            <w:proofErr w:type="spellEnd"/>
            <w:r w:rsidRPr="00B26B5B">
              <w:rPr>
                <w:rFonts w:ascii="Calibri" w:eastAsia="NSimSun" w:hAnsi="Calibri" w:cs="Calibri"/>
                <w:kern w:val="2"/>
                <w:sz w:val="20"/>
                <w:szCs w:val="20"/>
                <w:lang w:eastAsia="zh-CN" w:bidi="hi-IN"/>
              </w:rPr>
              <w:t>)</w:t>
            </w:r>
          </w:p>
        </w:tc>
        <w:tc>
          <w:tcPr>
            <w:tcW w:w="1748" w:type="dxa"/>
            <w:shd w:val="clear" w:color="auto" w:fill="auto"/>
          </w:tcPr>
          <w:p w14:paraId="189C6453"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Yes</w:t>
            </w:r>
          </w:p>
        </w:tc>
        <w:tc>
          <w:tcPr>
            <w:tcW w:w="1748" w:type="dxa"/>
            <w:shd w:val="clear" w:color="auto" w:fill="E7E6E6"/>
          </w:tcPr>
          <w:p w14:paraId="42C18544" w14:textId="77777777" w:rsidR="00B26B5B" w:rsidRPr="00B26B5B" w:rsidRDefault="00B26B5B" w:rsidP="00B26B5B">
            <w:pPr>
              <w:suppressAutoHyphens/>
              <w:rPr>
                <w:rFonts w:ascii="Calibri" w:eastAsia="NSimSun" w:hAnsi="Calibri" w:cs="Calibri"/>
                <w:kern w:val="2"/>
                <w:sz w:val="20"/>
                <w:szCs w:val="20"/>
                <w:lang w:eastAsia="zh-CN" w:bidi="hi-IN"/>
              </w:rPr>
            </w:pPr>
          </w:p>
        </w:tc>
        <w:tc>
          <w:tcPr>
            <w:tcW w:w="2287" w:type="dxa"/>
            <w:shd w:val="clear" w:color="auto" w:fill="E7E6E6"/>
          </w:tcPr>
          <w:p w14:paraId="152255A0" w14:textId="77777777" w:rsidR="00B26B5B" w:rsidRPr="00B26B5B" w:rsidRDefault="00B26B5B" w:rsidP="00B26B5B">
            <w:pPr>
              <w:suppressAutoHyphens/>
              <w:rPr>
                <w:rFonts w:ascii="Calibri" w:eastAsia="NSimSun" w:hAnsi="Calibri" w:cs="Calibri"/>
                <w:kern w:val="2"/>
                <w:sz w:val="20"/>
                <w:szCs w:val="20"/>
                <w:lang w:eastAsia="zh-CN" w:bidi="hi-IN"/>
              </w:rPr>
            </w:pPr>
          </w:p>
        </w:tc>
      </w:tr>
      <w:tr w:rsidR="00B26B5B" w:rsidRPr="00B26B5B" w14:paraId="0EAB37E3" w14:textId="77777777" w:rsidTr="00AE4282">
        <w:tc>
          <w:tcPr>
            <w:tcW w:w="3856" w:type="dxa"/>
            <w:shd w:val="clear" w:color="auto" w:fill="auto"/>
          </w:tcPr>
          <w:p w14:paraId="475E5EA6" w14:textId="0AD333AD" w:rsidR="00B26B5B" w:rsidRPr="00B26B5B" w:rsidRDefault="001C441A" w:rsidP="00B26B5B">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0A61DD4D" w14:textId="77777777" w:rsidR="00B26B5B" w:rsidRPr="00B26B5B" w:rsidRDefault="00B26B5B" w:rsidP="00B26B5B">
            <w:pPr>
              <w:suppressAutoHyphens/>
              <w:rPr>
                <w:rFonts w:ascii="Calibri" w:eastAsia="NSimSun" w:hAnsi="Calibri" w:cs="Calibri"/>
                <w:kern w:val="2"/>
                <w:sz w:val="20"/>
                <w:szCs w:val="20"/>
                <w:lang w:eastAsia="zh-CN" w:bidi="hi-IN"/>
              </w:rPr>
            </w:pPr>
          </w:p>
        </w:tc>
        <w:tc>
          <w:tcPr>
            <w:tcW w:w="1748" w:type="dxa"/>
            <w:shd w:val="clear" w:color="auto" w:fill="auto"/>
          </w:tcPr>
          <w:p w14:paraId="55502314" w14:textId="219421A9"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Low</w:t>
            </w:r>
            <w:r w:rsidR="0047605D">
              <w:rPr>
                <w:rFonts w:ascii="Calibri" w:eastAsia="NSimSun" w:hAnsi="Calibri" w:cs="Calibri"/>
                <w:kern w:val="2"/>
                <w:sz w:val="20"/>
                <w:szCs w:val="20"/>
                <w:lang w:eastAsia="zh-CN" w:bidi="hi-IN"/>
              </w:rPr>
              <w:t xml:space="preserve"> </w:t>
            </w:r>
            <w:r w:rsidR="0047605D" w:rsidRPr="00A561B8">
              <w:rPr>
                <w:rFonts w:ascii="Calibri" w:eastAsia="NSimSun" w:hAnsi="Calibri" w:cs="Calibri"/>
                <w:kern w:val="2"/>
                <w:sz w:val="20"/>
                <w:szCs w:val="20"/>
                <w:lang w:eastAsia="zh-CN" w:bidi="hi-IN"/>
              </w:rPr>
              <w:t>(u</w:t>
            </w:r>
            <w:r w:rsidR="0047605D" w:rsidRPr="000E0D27">
              <w:rPr>
                <w:rFonts w:ascii="Calibri" w:eastAsia="NSimSun" w:hAnsi="Calibri" w:cs="Calibri"/>
                <w:kern w:val="2"/>
                <w:sz w:val="20"/>
                <w:szCs w:val="20"/>
                <w:lang w:eastAsia="zh-CN" w:bidi="hi-IN"/>
              </w:rPr>
              <w:t xml:space="preserve">nblinding </w:t>
            </w:r>
            <w:r w:rsidR="0047605D" w:rsidRPr="00A561B8">
              <w:rPr>
                <w:rFonts w:ascii="Calibri" w:eastAsia="NSimSun" w:hAnsi="Calibri" w:cs="Calibri"/>
                <w:kern w:val="2"/>
                <w:sz w:val="20"/>
                <w:szCs w:val="20"/>
                <w:lang w:eastAsia="zh-CN" w:bidi="hi-IN"/>
              </w:rPr>
              <w:t xml:space="preserve">unlikely to </w:t>
            </w:r>
            <w:r w:rsidR="0047605D" w:rsidRPr="000E0D27">
              <w:rPr>
                <w:rFonts w:ascii="Calibri" w:eastAsia="NSimSun" w:hAnsi="Calibri" w:cs="Calibri"/>
                <w:kern w:val="2"/>
                <w:sz w:val="20"/>
                <w:szCs w:val="20"/>
                <w:lang w:eastAsia="zh-CN" w:bidi="hi-IN"/>
              </w:rPr>
              <w:t>introduc</w:t>
            </w:r>
            <w:r w:rsidR="0047605D" w:rsidRPr="00A561B8">
              <w:rPr>
                <w:rFonts w:ascii="Calibri" w:eastAsia="NSimSun" w:hAnsi="Calibri" w:cs="Calibri"/>
                <w:kern w:val="2"/>
                <w:sz w:val="20"/>
                <w:szCs w:val="20"/>
                <w:lang w:eastAsia="zh-CN" w:bidi="hi-IN"/>
              </w:rPr>
              <w:t>e</w:t>
            </w:r>
            <w:r w:rsidR="0047605D" w:rsidRPr="000E0D27">
              <w:rPr>
                <w:rFonts w:ascii="Calibri" w:eastAsia="NSimSun" w:hAnsi="Calibri" w:cs="Calibri"/>
                <w:kern w:val="2"/>
                <w:sz w:val="20"/>
                <w:szCs w:val="20"/>
                <w:lang w:eastAsia="zh-CN" w:bidi="hi-IN"/>
              </w:rPr>
              <w:t xml:space="preserve"> interpretation bias</w:t>
            </w:r>
            <w:r w:rsidR="0047605D" w:rsidRPr="00A561B8">
              <w:rPr>
                <w:rFonts w:ascii="Calibri" w:eastAsia="NSimSun" w:hAnsi="Calibri" w:cs="Calibri"/>
                <w:kern w:val="2"/>
                <w:sz w:val="20"/>
                <w:szCs w:val="20"/>
                <w:lang w:eastAsia="zh-CN" w:bidi="hi-IN"/>
              </w:rPr>
              <w:t>)</w:t>
            </w:r>
          </w:p>
        </w:tc>
        <w:tc>
          <w:tcPr>
            <w:tcW w:w="2287" w:type="dxa"/>
            <w:shd w:val="clear" w:color="auto" w:fill="auto"/>
          </w:tcPr>
          <w:p w14:paraId="7E5E9C9D"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Low</w:t>
            </w:r>
          </w:p>
        </w:tc>
      </w:tr>
      <w:tr w:rsidR="00382C7D" w:rsidRPr="00B26B5B" w14:paraId="58172794" w14:textId="77777777" w:rsidTr="00AE4282">
        <w:tc>
          <w:tcPr>
            <w:tcW w:w="9639" w:type="dxa"/>
            <w:gridSpan w:val="4"/>
            <w:shd w:val="clear" w:color="auto" w:fill="8EAADB"/>
          </w:tcPr>
          <w:p w14:paraId="680C6CB1" w14:textId="77777777" w:rsidR="00382C7D" w:rsidRPr="00A561B8" w:rsidRDefault="00382C7D" w:rsidP="00382C7D">
            <w:pPr>
              <w:rPr>
                <w:rFonts w:ascii="Calibri" w:hAnsi="Calibri" w:cs="Calibri"/>
                <w:b/>
                <w:sz w:val="20"/>
                <w:szCs w:val="20"/>
              </w:rPr>
            </w:pPr>
            <w:r w:rsidRPr="00A561B8">
              <w:rPr>
                <w:rFonts w:ascii="Calibri" w:hAnsi="Calibri" w:cs="Calibri"/>
                <w:b/>
                <w:sz w:val="20"/>
                <w:szCs w:val="20"/>
              </w:rPr>
              <w:t xml:space="preserve">Domain 3: </w:t>
            </w:r>
            <w:r>
              <w:rPr>
                <w:rFonts w:ascii="Calibri" w:hAnsi="Calibri" w:cs="Calibri"/>
                <w:b/>
                <w:sz w:val="20"/>
                <w:szCs w:val="20"/>
              </w:rPr>
              <w:t>Comparator test</w:t>
            </w:r>
          </w:p>
          <w:p w14:paraId="3FB2B5C4" w14:textId="77777777" w:rsidR="00382C7D" w:rsidRPr="00A561B8" w:rsidRDefault="00382C7D" w:rsidP="00382C7D">
            <w:pPr>
              <w:rPr>
                <w:rFonts w:ascii="Calibri" w:hAnsi="Calibri" w:cs="Calibri"/>
                <w:bCs/>
                <w:sz w:val="20"/>
                <w:szCs w:val="20"/>
              </w:rPr>
            </w:pPr>
            <w:r w:rsidRPr="00A561B8">
              <w:rPr>
                <w:rFonts w:ascii="Calibri" w:hAnsi="Calibri" w:cs="Calibri"/>
                <w:bCs/>
                <w:sz w:val="20"/>
                <w:szCs w:val="20"/>
              </w:rPr>
              <w:t xml:space="preserve">Risk of Bias: Could the </w:t>
            </w:r>
            <w:r>
              <w:rPr>
                <w:rFonts w:ascii="Calibri" w:hAnsi="Calibri" w:cs="Calibri"/>
                <w:bCs/>
                <w:sz w:val="20"/>
                <w:szCs w:val="20"/>
              </w:rPr>
              <w:t>comparator test</w:t>
            </w:r>
            <w:r w:rsidRPr="00A561B8">
              <w:rPr>
                <w:rFonts w:ascii="Calibri" w:hAnsi="Calibri" w:cs="Calibri"/>
                <w:bCs/>
                <w:sz w:val="20"/>
                <w:szCs w:val="20"/>
              </w:rPr>
              <w:t>, its conduct, or its interpretation have introduced bias?</w:t>
            </w:r>
          </w:p>
          <w:p w14:paraId="3195BA41" w14:textId="45F3F685" w:rsidR="00382C7D" w:rsidRPr="00B26B5B" w:rsidRDefault="00382C7D" w:rsidP="00382C7D">
            <w:pPr>
              <w:suppressAutoHyphens/>
              <w:rPr>
                <w:rFonts w:ascii="Calibri" w:eastAsia="NSimSun" w:hAnsi="Calibri" w:cs="Calibri"/>
                <w:bCs/>
                <w:kern w:val="2"/>
                <w:sz w:val="20"/>
                <w:szCs w:val="20"/>
                <w:lang w:eastAsia="zh-CN" w:bidi="hi-IN"/>
              </w:rPr>
            </w:pPr>
            <w:r w:rsidRPr="00A561B8">
              <w:rPr>
                <w:rFonts w:ascii="Calibri" w:hAnsi="Calibri" w:cs="Calibri"/>
                <w:bCs/>
                <w:sz w:val="20"/>
                <w:szCs w:val="20"/>
              </w:rPr>
              <w:t xml:space="preserve">Applicability: Are there concerns that the target condition as defined by the </w:t>
            </w:r>
            <w:r>
              <w:rPr>
                <w:rFonts w:ascii="Calibri" w:hAnsi="Calibri" w:cs="Calibri"/>
                <w:bCs/>
                <w:sz w:val="20"/>
                <w:szCs w:val="20"/>
              </w:rPr>
              <w:t>comparator test</w:t>
            </w:r>
            <w:r w:rsidRPr="00A561B8">
              <w:rPr>
                <w:rFonts w:ascii="Calibri" w:hAnsi="Calibri" w:cs="Calibri"/>
                <w:bCs/>
                <w:sz w:val="20"/>
                <w:szCs w:val="20"/>
              </w:rPr>
              <w:t xml:space="preserve"> does not match the question?</w:t>
            </w:r>
          </w:p>
        </w:tc>
      </w:tr>
      <w:tr w:rsidR="00382C7D" w:rsidRPr="00B26B5B" w14:paraId="7C19FCE1" w14:textId="77777777" w:rsidTr="00AE4282">
        <w:tc>
          <w:tcPr>
            <w:tcW w:w="3856" w:type="dxa"/>
            <w:shd w:val="clear" w:color="auto" w:fill="auto"/>
          </w:tcPr>
          <w:p w14:paraId="0B563C0D" w14:textId="68458DA6" w:rsidR="00382C7D" w:rsidRPr="00B26B5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Is the </w:t>
            </w:r>
            <w:r>
              <w:rPr>
                <w:rFonts w:ascii="Calibri" w:hAnsi="Calibri" w:cs="Calibri"/>
                <w:sz w:val="20"/>
                <w:szCs w:val="20"/>
              </w:rPr>
              <w:t>comparator test</w:t>
            </w:r>
            <w:r w:rsidRPr="00A561B8">
              <w:rPr>
                <w:rFonts w:ascii="Calibri" w:hAnsi="Calibri" w:cs="Calibri"/>
                <w:sz w:val="20"/>
                <w:szCs w:val="20"/>
              </w:rPr>
              <w:t xml:space="preserve"> likely to correctly classify the target condition?</w:t>
            </w:r>
          </w:p>
        </w:tc>
        <w:tc>
          <w:tcPr>
            <w:tcW w:w="1748" w:type="dxa"/>
            <w:shd w:val="clear" w:color="auto" w:fill="auto"/>
          </w:tcPr>
          <w:p w14:paraId="064A65B0" w14:textId="77777777" w:rsidR="00382C7D" w:rsidRPr="00B26B5B" w:rsidRDefault="00382C7D" w:rsidP="00382C7D">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Yes</w:t>
            </w:r>
          </w:p>
        </w:tc>
        <w:tc>
          <w:tcPr>
            <w:tcW w:w="1748" w:type="dxa"/>
            <w:shd w:val="clear" w:color="auto" w:fill="E7E6E6"/>
          </w:tcPr>
          <w:p w14:paraId="6F2BD5CB" w14:textId="77777777" w:rsidR="00382C7D" w:rsidRPr="00B26B5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7FB5CA2C" w14:textId="77777777" w:rsidR="00382C7D" w:rsidRPr="00B26B5B" w:rsidRDefault="00382C7D" w:rsidP="00382C7D">
            <w:pPr>
              <w:suppressAutoHyphens/>
              <w:rPr>
                <w:rFonts w:ascii="Calibri" w:eastAsia="NSimSun" w:hAnsi="Calibri" w:cs="Calibri"/>
                <w:kern w:val="2"/>
                <w:sz w:val="20"/>
                <w:szCs w:val="20"/>
                <w:lang w:eastAsia="zh-CN" w:bidi="hi-IN"/>
              </w:rPr>
            </w:pPr>
          </w:p>
        </w:tc>
      </w:tr>
      <w:tr w:rsidR="00382C7D" w:rsidRPr="00B26B5B" w14:paraId="3E8596C5" w14:textId="77777777" w:rsidTr="00AE4282">
        <w:tc>
          <w:tcPr>
            <w:tcW w:w="3856" w:type="dxa"/>
            <w:shd w:val="clear" w:color="auto" w:fill="auto"/>
          </w:tcPr>
          <w:p w14:paraId="0C075088" w14:textId="7D765455" w:rsidR="00382C7D" w:rsidRPr="00B26B5B"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Were the </w:t>
            </w:r>
            <w:r>
              <w:rPr>
                <w:rFonts w:ascii="Calibri" w:hAnsi="Calibri" w:cs="Calibri"/>
                <w:sz w:val="20"/>
                <w:szCs w:val="20"/>
              </w:rPr>
              <w:t>comparator test</w:t>
            </w:r>
            <w:r w:rsidRPr="00A561B8">
              <w:rPr>
                <w:rFonts w:ascii="Calibri" w:hAnsi="Calibri" w:cs="Calibri"/>
                <w:sz w:val="20"/>
                <w:szCs w:val="20"/>
              </w:rPr>
              <w:t xml:space="preserve"> results interpreted without knowledge of the results of the index tests?</w:t>
            </w:r>
          </w:p>
        </w:tc>
        <w:tc>
          <w:tcPr>
            <w:tcW w:w="1748" w:type="dxa"/>
            <w:shd w:val="clear" w:color="auto" w:fill="auto"/>
          </w:tcPr>
          <w:p w14:paraId="0FA93093" w14:textId="77777777" w:rsidR="00382C7D" w:rsidRPr="00B26B5B" w:rsidRDefault="00382C7D" w:rsidP="00382C7D">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Yes for 206</w:t>
            </w:r>
          </w:p>
          <w:p w14:paraId="68B92F99" w14:textId="77777777" w:rsidR="00382C7D" w:rsidRPr="00B26B5B" w:rsidRDefault="00382C7D" w:rsidP="00382C7D">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Unclear for 194</w:t>
            </w:r>
          </w:p>
        </w:tc>
        <w:tc>
          <w:tcPr>
            <w:tcW w:w="1748" w:type="dxa"/>
            <w:shd w:val="clear" w:color="auto" w:fill="E7E6E6"/>
          </w:tcPr>
          <w:p w14:paraId="2363E344" w14:textId="77777777" w:rsidR="00382C7D" w:rsidRPr="00B26B5B"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4A1263A5" w14:textId="77777777" w:rsidR="00382C7D" w:rsidRPr="00B26B5B" w:rsidRDefault="00382C7D" w:rsidP="00382C7D">
            <w:pPr>
              <w:suppressAutoHyphens/>
              <w:rPr>
                <w:rFonts w:ascii="Calibri" w:eastAsia="NSimSun" w:hAnsi="Calibri" w:cs="Calibri"/>
                <w:kern w:val="2"/>
                <w:sz w:val="20"/>
                <w:szCs w:val="20"/>
                <w:lang w:eastAsia="zh-CN" w:bidi="hi-IN"/>
              </w:rPr>
            </w:pPr>
          </w:p>
        </w:tc>
      </w:tr>
      <w:tr w:rsidR="00382C7D" w:rsidRPr="00B26B5B" w14:paraId="2CC22131" w14:textId="77777777" w:rsidTr="00AE4282">
        <w:tc>
          <w:tcPr>
            <w:tcW w:w="3856" w:type="dxa"/>
            <w:shd w:val="clear" w:color="auto" w:fill="auto"/>
          </w:tcPr>
          <w:p w14:paraId="25F5D7A3" w14:textId="4EB71C22" w:rsidR="00382C7D" w:rsidRPr="00B26B5B"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635E5A69" w14:textId="77777777" w:rsidR="00382C7D" w:rsidRPr="00B26B5B"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35BF51F3" w14:textId="5726C72D" w:rsidR="00382C7D" w:rsidRPr="00B26B5B" w:rsidRDefault="00382C7D" w:rsidP="00382C7D">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 xml:space="preserve">Low </w:t>
            </w:r>
            <w:r w:rsidRPr="00A561B8">
              <w:rPr>
                <w:rFonts w:ascii="Calibri" w:eastAsia="NSimSun" w:hAnsi="Calibri" w:cs="Calibri"/>
                <w:kern w:val="2"/>
                <w:sz w:val="20"/>
                <w:szCs w:val="20"/>
                <w:lang w:eastAsia="zh-CN" w:bidi="hi-IN"/>
              </w:rPr>
              <w:t>(u</w:t>
            </w:r>
            <w:r w:rsidRPr="000E0D27">
              <w:rPr>
                <w:rFonts w:ascii="Calibri" w:eastAsia="NSimSun" w:hAnsi="Calibri" w:cs="Calibri"/>
                <w:kern w:val="2"/>
                <w:sz w:val="20"/>
                <w:szCs w:val="20"/>
                <w:lang w:eastAsia="zh-CN" w:bidi="hi-IN"/>
              </w:rPr>
              <w:t xml:space="preserve">nblinding </w:t>
            </w:r>
            <w:r w:rsidRPr="00A561B8">
              <w:rPr>
                <w:rFonts w:ascii="Calibri" w:eastAsia="NSimSun" w:hAnsi="Calibri" w:cs="Calibri"/>
                <w:kern w:val="2"/>
                <w:sz w:val="20"/>
                <w:szCs w:val="20"/>
                <w:lang w:eastAsia="zh-CN" w:bidi="hi-IN"/>
              </w:rPr>
              <w:t xml:space="preserve">unlikely to </w:t>
            </w:r>
            <w:r w:rsidRPr="000E0D27">
              <w:rPr>
                <w:rFonts w:ascii="Calibri" w:eastAsia="NSimSun" w:hAnsi="Calibri" w:cs="Calibri"/>
                <w:kern w:val="2"/>
                <w:sz w:val="20"/>
                <w:szCs w:val="20"/>
                <w:lang w:eastAsia="zh-CN" w:bidi="hi-IN"/>
              </w:rPr>
              <w:t>introduc</w:t>
            </w:r>
            <w:r w:rsidRPr="00A561B8">
              <w:rPr>
                <w:rFonts w:ascii="Calibri" w:eastAsia="NSimSun" w:hAnsi="Calibri" w:cs="Calibri"/>
                <w:kern w:val="2"/>
                <w:sz w:val="20"/>
                <w:szCs w:val="20"/>
                <w:lang w:eastAsia="zh-CN" w:bidi="hi-IN"/>
              </w:rPr>
              <w:t>e</w:t>
            </w:r>
            <w:r w:rsidRPr="000E0D27">
              <w:rPr>
                <w:rFonts w:ascii="Calibri" w:eastAsia="NSimSun" w:hAnsi="Calibri" w:cs="Calibri"/>
                <w:kern w:val="2"/>
                <w:sz w:val="20"/>
                <w:szCs w:val="20"/>
                <w:lang w:eastAsia="zh-CN" w:bidi="hi-IN"/>
              </w:rPr>
              <w:t xml:space="preserve"> interpretation bias</w:t>
            </w:r>
            <w:r w:rsidRPr="00A561B8">
              <w:rPr>
                <w:rFonts w:ascii="Calibri" w:eastAsia="NSimSun" w:hAnsi="Calibri" w:cs="Calibri"/>
                <w:kern w:val="2"/>
                <w:sz w:val="20"/>
                <w:szCs w:val="20"/>
                <w:lang w:eastAsia="zh-CN" w:bidi="hi-IN"/>
              </w:rPr>
              <w:t>)</w:t>
            </w:r>
          </w:p>
        </w:tc>
        <w:tc>
          <w:tcPr>
            <w:tcW w:w="2287" w:type="dxa"/>
            <w:shd w:val="clear" w:color="auto" w:fill="auto"/>
          </w:tcPr>
          <w:p w14:paraId="07B7AF06" w14:textId="4315F6F3" w:rsidR="00382C7D" w:rsidRPr="00B26B5B" w:rsidRDefault="00382C7D" w:rsidP="00382C7D">
            <w:pPr>
              <w:suppressAutoHyphens/>
              <w:rPr>
                <w:rFonts w:ascii="Calibri" w:eastAsia="NSimSun" w:hAnsi="Calibri" w:cs="Calibri"/>
                <w:kern w:val="2"/>
                <w:sz w:val="20"/>
                <w:szCs w:val="20"/>
                <w:lang w:eastAsia="zh-CN" w:bidi="hi-IN"/>
              </w:rPr>
            </w:pPr>
            <w:r>
              <w:rPr>
                <w:rFonts w:ascii="Calibri" w:eastAsia="NSimSun" w:hAnsi="Calibri" w:cs="Calibri"/>
                <w:kern w:val="2"/>
                <w:sz w:val="20"/>
                <w:szCs w:val="20"/>
                <w:lang w:eastAsia="zh-CN" w:bidi="hi-IN"/>
              </w:rPr>
              <w:t>Low</w:t>
            </w:r>
          </w:p>
        </w:tc>
      </w:tr>
      <w:tr w:rsidR="00B26B5B" w:rsidRPr="00B26B5B" w14:paraId="1EB76BDC" w14:textId="77777777" w:rsidTr="00AE4282">
        <w:tc>
          <w:tcPr>
            <w:tcW w:w="9639" w:type="dxa"/>
            <w:gridSpan w:val="4"/>
            <w:shd w:val="clear" w:color="auto" w:fill="8EAADB"/>
          </w:tcPr>
          <w:p w14:paraId="2E802E7E" w14:textId="77777777" w:rsidR="00B26B5B" w:rsidRPr="00B26B5B" w:rsidRDefault="00B26B5B" w:rsidP="00B26B5B">
            <w:pPr>
              <w:suppressAutoHyphens/>
              <w:rPr>
                <w:rFonts w:ascii="Calibri" w:eastAsia="NSimSun" w:hAnsi="Calibri" w:cs="Calibri"/>
                <w:b/>
                <w:kern w:val="2"/>
                <w:sz w:val="20"/>
                <w:szCs w:val="20"/>
                <w:lang w:eastAsia="zh-CN" w:bidi="hi-IN"/>
              </w:rPr>
            </w:pPr>
            <w:r w:rsidRPr="00B26B5B">
              <w:rPr>
                <w:rFonts w:ascii="Calibri" w:eastAsia="NSimSun" w:hAnsi="Calibri" w:cs="Calibri"/>
                <w:b/>
                <w:kern w:val="2"/>
                <w:sz w:val="20"/>
                <w:szCs w:val="20"/>
                <w:lang w:eastAsia="zh-CN" w:bidi="hi-IN"/>
              </w:rPr>
              <w:t>Domain 4: Flow and timing</w:t>
            </w:r>
          </w:p>
          <w:p w14:paraId="06845B83" w14:textId="77777777" w:rsidR="00B26B5B" w:rsidRPr="00B26B5B" w:rsidRDefault="00B26B5B" w:rsidP="00B26B5B">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 xml:space="preserve">Risk of Bias: Could the patient flow have introduced bias? </w:t>
            </w:r>
          </w:p>
        </w:tc>
      </w:tr>
      <w:tr w:rsidR="00382C7D" w:rsidRPr="00B26B5B" w14:paraId="26FFACE8" w14:textId="77777777" w:rsidTr="00AE4282">
        <w:tc>
          <w:tcPr>
            <w:tcW w:w="3856" w:type="dxa"/>
            <w:shd w:val="clear" w:color="auto" w:fill="auto"/>
          </w:tcPr>
          <w:p w14:paraId="7DB1A465" w14:textId="2982B30B"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hAnsi="Calibri" w:cs="Calibri"/>
                <w:sz w:val="20"/>
                <w:szCs w:val="20"/>
              </w:rPr>
              <w:t xml:space="preserve">Was there an appropriate interval between index test and </w:t>
            </w:r>
            <w:r>
              <w:rPr>
                <w:rFonts w:ascii="Calibri" w:hAnsi="Calibri" w:cs="Calibri"/>
                <w:sz w:val="20"/>
                <w:szCs w:val="20"/>
              </w:rPr>
              <w:t>comparator test</w:t>
            </w:r>
            <w:r w:rsidRPr="00C3417F">
              <w:rPr>
                <w:rFonts w:ascii="Calibri" w:hAnsi="Calibri" w:cs="Calibri"/>
                <w:sz w:val="20"/>
                <w:szCs w:val="20"/>
              </w:rPr>
              <w:t>?</w:t>
            </w:r>
          </w:p>
        </w:tc>
        <w:tc>
          <w:tcPr>
            <w:tcW w:w="1748" w:type="dxa"/>
            <w:shd w:val="clear" w:color="auto" w:fill="auto"/>
          </w:tcPr>
          <w:p w14:paraId="22FCAFDA" w14:textId="6E4FC958"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1748" w:type="dxa"/>
            <w:shd w:val="clear" w:color="auto" w:fill="E7E6E6"/>
          </w:tcPr>
          <w:p w14:paraId="52F30D18"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514A35D2" w14:textId="77777777" w:rsidR="00382C7D" w:rsidRPr="00B26B5B" w:rsidRDefault="00382C7D" w:rsidP="00382C7D">
            <w:pPr>
              <w:suppressAutoHyphens/>
              <w:rPr>
                <w:rFonts w:ascii="Calibri" w:eastAsia="NSimSun" w:hAnsi="Calibri" w:cs="Calibri"/>
                <w:kern w:val="2"/>
                <w:sz w:val="20"/>
                <w:szCs w:val="20"/>
                <w:lang w:eastAsia="zh-CN" w:bidi="hi-IN"/>
              </w:rPr>
            </w:pPr>
          </w:p>
        </w:tc>
      </w:tr>
      <w:tr w:rsidR="00382C7D" w:rsidRPr="00B26B5B" w14:paraId="52DB4E5F" w14:textId="77777777" w:rsidTr="00AE4282">
        <w:tc>
          <w:tcPr>
            <w:tcW w:w="3856" w:type="dxa"/>
            <w:shd w:val="clear" w:color="auto" w:fill="auto"/>
          </w:tcPr>
          <w:p w14:paraId="3998FE2C" w14:textId="385E596F"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a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3D5BB92C" w14:textId="77777777"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shd w:val="clear" w:color="auto" w:fill="E7E6E6"/>
          </w:tcPr>
          <w:p w14:paraId="02DBA900"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3FEF1A93" w14:textId="77777777" w:rsidR="00382C7D" w:rsidRPr="00B26B5B" w:rsidRDefault="00382C7D" w:rsidP="00382C7D">
            <w:pPr>
              <w:suppressAutoHyphens/>
              <w:rPr>
                <w:rFonts w:ascii="Calibri" w:eastAsia="NSimSun" w:hAnsi="Calibri" w:cs="Calibri"/>
                <w:kern w:val="2"/>
                <w:sz w:val="20"/>
                <w:szCs w:val="20"/>
                <w:lang w:eastAsia="zh-CN" w:bidi="hi-IN"/>
              </w:rPr>
            </w:pPr>
          </w:p>
        </w:tc>
      </w:tr>
      <w:tr w:rsidR="00382C7D" w:rsidRPr="00B26B5B" w14:paraId="3073FB8A" w14:textId="77777777" w:rsidTr="00AE4282">
        <w:tc>
          <w:tcPr>
            <w:tcW w:w="3856" w:type="dxa"/>
            <w:shd w:val="clear" w:color="auto" w:fill="auto"/>
          </w:tcPr>
          <w:p w14:paraId="425A829B" w14:textId="23F4A136"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 xml:space="preserve">Did all patients receive the same </w:t>
            </w:r>
            <w:r>
              <w:rPr>
                <w:rFonts w:ascii="Calibri" w:hAnsi="Calibri" w:cs="Calibri"/>
                <w:sz w:val="20"/>
                <w:szCs w:val="20"/>
              </w:rPr>
              <w:t>comparator</w:t>
            </w:r>
            <w:r w:rsidRPr="00A561B8">
              <w:rPr>
                <w:rFonts w:ascii="Calibri" w:hAnsi="Calibri" w:cs="Calibri"/>
                <w:sz w:val="20"/>
                <w:szCs w:val="20"/>
              </w:rPr>
              <w:t xml:space="preserve"> </w:t>
            </w:r>
            <w:r>
              <w:rPr>
                <w:rFonts w:ascii="Calibri" w:hAnsi="Calibri" w:cs="Calibri"/>
                <w:sz w:val="20"/>
                <w:szCs w:val="20"/>
              </w:rPr>
              <w:t>test</w:t>
            </w:r>
            <w:r w:rsidRPr="00A561B8">
              <w:rPr>
                <w:rFonts w:ascii="Calibri" w:hAnsi="Calibri" w:cs="Calibri"/>
                <w:sz w:val="20"/>
                <w:szCs w:val="20"/>
              </w:rPr>
              <w:t>?</w:t>
            </w:r>
          </w:p>
        </w:tc>
        <w:tc>
          <w:tcPr>
            <w:tcW w:w="1748" w:type="dxa"/>
            <w:shd w:val="clear" w:color="auto" w:fill="auto"/>
          </w:tcPr>
          <w:p w14:paraId="39A8EB11" w14:textId="6F5106F8"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Yes</w:t>
            </w:r>
          </w:p>
        </w:tc>
        <w:tc>
          <w:tcPr>
            <w:tcW w:w="1748" w:type="dxa"/>
            <w:shd w:val="clear" w:color="auto" w:fill="E7E6E6"/>
          </w:tcPr>
          <w:p w14:paraId="204EB595"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0698D6C5" w14:textId="77777777" w:rsidR="00382C7D" w:rsidRPr="00B26B5B" w:rsidRDefault="00382C7D" w:rsidP="00382C7D">
            <w:pPr>
              <w:suppressAutoHyphens/>
              <w:rPr>
                <w:rFonts w:ascii="Calibri" w:eastAsia="NSimSun" w:hAnsi="Calibri" w:cs="Calibri"/>
                <w:kern w:val="2"/>
                <w:sz w:val="20"/>
                <w:szCs w:val="20"/>
                <w:lang w:eastAsia="zh-CN" w:bidi="hi-IN"/>
              </w:rPr>
            </w:pPr>
          </w:p>
        </w:tc>
      </w:tr>
      <w:tr w:rsidR="00382C7D" w:rsidRPr="00B26B5B" w14:paraId="7CDBD676" w14:textId="77777777" w:rsidTr="00AE4282">
        <w:tc>
          <w:tcPr>
            <w:tcW w:w="3856" w:type="dxa"/>
            <w:shd w:val="clear" w:color="auto" w:fill="auto"/>
          </w:tcPr>
          <w:p w14:paraId="6C85AAE8" w14:textId="7E8CBCEB"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hAnsi="Calibri" w:cs="Calibri"/>
                <w:sz w:val="20"/>
                <w:szCs w:val="20"/>
              </w:rPr>
              <w:t>Were all patients included in the analysis?</w:t>
            </w:r>
          </w:p>
        </w:tc>
        <w:tc>
          <w:tcPr>
            <w:tcW w:w="1748" w:type="dxa"/>
            <w:shd w:val="clear" w:color="auto" w:fill="auto"/>
          </w:tcPr>
          <w:p w14:paraId="5EFA74F3" w14:textId="77777777"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 xml:space="preserve">Yes </w:t>
            </w:r>
            <w:r w:rsidRPr="00C3417F">
              <w:rPr>
                <w:rFonts w:ascii="Calibri" w:eastAsia="NSimSun" w:hAnsi="Calibri" w:cs="Calibri"/>
                <w:kern w:val="2"/>
                <w:sz w:val="16"/>
                <w:szCs w:val="16"/>
                <w:lang w:eastAsia="zh-CN" w:bidi="hi-IN"/>
              </w:rPr>
              <w:t>(2 samples excluded with reason)</w:t>
            </w:r>
          </w:p>
        </w:tc>
        <w:tc>
          <w:tcPr>
            <w:tcW w:w="1748" w:type="dxa"/>
            <w:shd w:val="clear" w:color="auto" w:fill="E7E6E6"/>
          </w:tcPr>
          <w:p w14:paraId="4965730E"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2287" w:type="dxa"/>
            <w:shd w:val="clear" w:color="auto" w:fill="E7E6E6"/>
          </w:tcPr>
          <w:p w14:paraId="53FBC5B0" w14:textId="77777777" w:rsidR="00382C7D" w:rsidRPr="00B26B5B" w:rsidRDefault="00382C7D" w:rsidP="00382C7D">
            <w:pPr>
              <w:suppressAutoHyphens/>
              <w:rPr>
                <w:rFonts w:ascii="Calibri" w:eastAsia="NSimSun" w:hAnsi="Calibri" w:cs="Calibri"/>
                <w:kern w:val="2"/>
                <w:sz w:val="20"/>
                <w:szCs w:val="20"/>
                <w:lang w:eastAsia="zh-CN" w:bidi="hi-IN"/>
              </w:rPr>
            </w:pPr>
          </w:p>
        </w:tc>
      </w:tr>
      <w:tr w:rsidR="00382C7D" w:rsidRPr="00B26B5B" w14:paraId="5CEC391E" w14:textId="77777777" w:rsidTr="00AE4282">
        <w:tc>
          <w:tcPr>
            <w:tcW w:w="3856" w:type="dxa"/>
            <w:shd w:val="clear" w:color="auto" w:fill="auto"/>
          </w:tcPr>
          <w:p w14:paraId="18BF71CB" w14:textId="2C0265CE" w:rsidR="00382C7D" w:rsidRPr="00C3417F" w:rsidRDefault="00382C7D" w:rsidP="00382C7D">
            <w:pPr>
              <w:suppressAutoHyphens/>
              <w:rPr>
                <w:rFonts w:ascii="Calibri" w:eastAsia="NSimSun" w:hAnsi="Calibri" w:cs="Calibri"/>
                <w:kern w:val="2"/>
                <w:sz w:val="20"/>
                <w:szCs w:val="20"/>
                <w:lang w:eastAsia="zh-CN" w:bidi="hi-IN"/>
              </w:rPr>
            </w:pPr>
            <w:r w:rsidRPr="00A561B8">
              <w:rPr>
                <w:rFonts w:ascii="Calibri" w:eastAsia="NSimSun" w:hAnsi="Calibri" w:cs="Calibri"/>
                <w:kern w:val="2"/>
                <w:sz w:val="20"/>
                <w:szCs w:val="20"/>
                <w:lang w:eastAsia="zh-CN" w:bidi="hi-IN"/>
              </w:rPr>
              <w:t>Judgment on risk of bias and applicability concerns</w:t>
            </w:r>
          </w:p>
        </w:tc>
        <w:tc>
          <w:tcPr>
            <w:tcW w:w="1748" w:type="dxa"/>
            <w:shd w:val="clear" w:color="auto" w:fill="E7E6E6"/>
          </w:tcPr>
          <w:p w14:paraId="037D3538" w14:textId="77777777" w:rsidR="00382C7D" w:rsidRPr="00C3417F" w:rsidRDefault="00382C7D" w:rsidP="00382C7D">
            <w:pPr>
              <w:suppressAutoHyphens/>
              <w:rPr>
                <w:rFonts w:ascii="Calibri" w:eastAsia="NSimSun" w:hAnsi="Calibri" w:cs="Calibri"/>
                <w:kern w:val="2"/>
                <w:sz w:val="20"/>
                <w:szCs w:val="20"/>
                <w:lang w:eastAsia="zh-CN" w:bidi="hi-IN"/>
              </w:rPr>
            </w:pPr>
          </w:p>
        </w:tc>
        <w:tc>
          <w:tcPr>
            <w:tcW w:w="1748" w:type="dxa"/>
            <w:shd w:val="clear" w:color="auto" w:fill="auto"/>
          </w:tcPr>
          <w:p w14:paraId="756F48DB" w14:textId="264E7AA5" w:rsidR="00382C7D" w:rsidRPr="00C3417F" w:rsidRDefault="00382C7D" w:rsidP="00382C7D">
            <w:pPr>
              <w:suppressAutoHyphens/>
              <w:rPr>
                <w:rFonts w:ascii="Calibri" w:eastAsia="NSimSun" w:hAnsi="Calibri" w:cs="Calibri"/>
                <w:kern w:val="2"/>
                <w:sz w:val="20"/>
                <w:szCs w:val="20"/>
                <w:lang w:eastAsia="zh-CN" w:bidi="hi-IN"/>
              </w:rPr>
            </w:pPr>
            <w:r w:rsidRPr="00C3417F">
              <w:rPr>
                <w:rFonts w:ascii="Calibri" w:eastAsia="NSimSun" w:hAnsi="Calibri" w:cs="Calibri"/>
                <w:kern w:val="2"/>
                <w:sz w:val="20"/>
                <w:szCs w:val="20"/>
                <w:lang w:eastAsia="zh-CN" w:bidi="hi-IN"/>
              </w:rPr>
              <w:t>Unclear</w:t>
            </w:r>
          </w:p>
        </w:tc>
        <w:tc>
          <w:tcPr>
            <w:tcW w:w="2287" w:type="dxa"/>
            <w:shd w:val="clear" w:color="auto" w:fill="E7E6E6"/>
          </w:tcPr>
          <w:p w14:paraId="494AFD82" w14:textId="726AEC95" w:rsidR="00382C7D" w:rsidRPr="00B26B5B" w:rsidRDefault="00382C7D" w:rsidP="00382C7D">
            <w:pPr>
              <w:suppressAutoHyphens/>
              <w:rPr>
                <w:rFonts w:ascii="Calibri" w:eastAsia="NSimSun" w:hAnsi="Calibri" w:cs="Calibri"/>
                <w:kern w:val="2"/>
                <w:sz w:val="20"/>
                <w:szCs w:val="20"/>
                <w:lang w:eastAsia="zh-CN" w:bidi="hi-IN"/>
              </w:rPr>
            </w:pPr>
            <w:r w:rsidRPr="00B26B5B">
              <w:rPr>
                <w:rFonts w:ascii="Calibri" w:eastAsia="NSimSun" w:hAnsi="Calibri" w:cs="Calibri"/>
                <w:kern w:val="2"/>
                <w:sz w:val="20"/>
                <w:szCs w:val="20"/>
                <w:lang w:eastAsia="zh-CN" w:bidi="hi-IN"/>
              </w:rPr>
              <w:t>N</w:t>
            </w:r>
            <w:r>
              <w:rPr>
                <w:rFonts w:ascii="Calibri" w:eastAsia="NSimSun" w:hAnsi="Calibri" w:cs="Calibri"/>
                <w:kern w:val="2"/>
                <w:sz w:val="20"/>
                <w:szCs w:val="20"/>
                <w:lang w:eastAsia="zh-CN" w:bidi="hi-IN"/>
              </w:rPr>
              <w:t>ot applicable</w:t>
            </w:r>
          </w:p>
        </w:tc>
      </w:tr>
    </w:tbl>
    <w:p w14:paraId="3D7965AA" w14:textId="16814ECB" w:rsidR="000E51EF" w:rsidRPr="00725D68" w:rsidRDefault="000E51EF" w:rsidP="000E51EF">
      <w:pPr>
        <w:rPr>
          <w:b/>
          <w:bCs/>
        </w:rPr>
      </w:pPr>
      <w:r w:rsidRPr="00725D68">
        <w:rPr>
          <w:b/>
          <w:bCs/>
        </w:rPr>
        <w:t xml:space="preserve">Table </w:t>
      </w:r>
      <w:r>
        <w:rPr>
          <w:b/>
          <w:bCs/>
        </w:rPr>
        <w:t>S11</w:t>
      </w:r>
      <w:r w:rsidRPr="00725D68">
        <w:rPr>
          <w:b/>
          <w:bCs/>
        </w:rPr>
        <w:t xml:space="preserve">. Findings of Luminex </w:t>
      </w:r>
      <w:proofErr w:type="spellStart"/>
      <w:r w:rsidRPr="00725D68">
        <w:rPr>
          <w:b/>
          <w:bCs/>
        </w:rPr>
        <w:t>NxTAG</w:t>
      </w:r>
      <w:proofErr w:type="spellEnd"/>
      <w:r w:rsidRPr="00725D68">
        <w:rPr>
          <w:b/>
          <w:bCs/>
        </w:rPr>
        <w:t xml:space="preserve"> RPP™ against </w:t>
      </w:r>
      <w:r w:rsidR="00C15179">
        <w:rPr>
          <w:b/>
          <w:bCs/>
        </w:rPr>
        <w:t>comparator</w:t>
      </w:r>
      <w:r w:rsidRPr="00725D68">
        <w:rPr>
          <w:b/>
          <w:bCs/>
        </w:rPr>
        <w:t xml:space="preserve"> test for detecting RSV (RSV-A or RSV-B)</w:t>
      </w:r>
    </w:p>
    <w:tbl>
      <w:tblPr>
        <w:tblStyle w:val="TableGrid"/>
        <w:tblW w:w="9639" w:type="dxa"/>
        <w:tblInd w:w="-5" w:type="dxa"/>
        <w:tblLook w:val="04A0" w:firstRow="1" w:lastRow="0" w:firstColumn="1" w:lastColumn="0" w:noHBand="0" w:noVBand="1"/>
      </w:tblPr>
      <w:tblGrid>
        <w:gridCol w:w="1126"/>
        <w:gridCol w:w="1546"/>
        <w:gridCol w:w="514"/>
        <w:gridCol w:w="480"/>
        <w:gridCol w:w="492"/>
        <w:gridCol w:w="479"/>
        <w:gridCol w:w="5002"/>
      </w:tblGrid>
      <w:tr w:rsidR="000E7352" w:rsidRPr="00725D68" w14:paraId="30F8DF03" w14:textId="77777777" w:rsidTr="002A3028">
        <w:tc>
          <w:tcPr>
            <w:tcW w:w="1126" w:type="dxa"/>
            <w:shd w:val="clear" w:color="auto" w:fill="8EAADB" w:themeFill="accent1" w:themeFillTint="99"/>
            <w:tcMar>
              <w:left w:w="57" w:type="dxa"/>
              <w:right w:w="57" w:type="dxa"/>
            </w:tcMar>
          </w:tcPr>
          <w:p w14:paraId="753E0259" w14:textId="77777777" w:rsidR="000E7352" w:rsidRPr="00725D68" w:rsidRDefault="000E7352" w:rsidP="00FA71E7">
            <w:pPr>
              <w:rPr>
                <w:rFonts w:cstheme="minorHAnsi"/>
                <w:b/>
                <w:bCs/>
                <w:sz w:val="18"/>
                <w:szCs w:val="18"/>
              </w:rPr>
            </w:pPr>
            <w:r w:rsidRPr="00725D68">
              <w:rPr>
                <w:rFonts w:cstheme="minorHAnsi"/>
                <w:b/>
                <w:bCs/>
                <w:sz w:val="18"/>
                <w:szCs w:val="18"/>
              </w:rPr>
              <w:t>Study ID</w:t>
            </w:r>
          </w:p>
        </w:tc>
        <w:tc>
          <w:tcPr>
            <w:tcW w:w="1546" w:type="dxa"/>
            <w:shd w:val="clear" w:color="auto" w:fill="8EAADB" w:themeFill="accent1" w:themeFillTint="99"/>
          </w:tcPr>
          <w:p w14:paraId="66ECF722" w14:textId="7C93D4D5" w:rsidR="000E7352" w:rsidRPr="00725D68" w:rsidRDefault="000E7352" w:rsidP="00FA71E7">
            <w:pPr>
              <w:rPr>
                <w:rFonts w:cstheme="minorHAnsi"/>
                <w:b/>
                <w:bCs/>
                <w:sz w:val="18"/>
                <w:szCs w:val="18"/>
              </w:rPr>
            </w:pPr>
            <w:proofErr w:type="spellStart"/>
            <w:r>
              <w:rPr>
                <w:rFonts w:cstheme="minorHAnsi"/>
                <w:b/>
                <w:bCs/>
                <w:sz w:val="18"/>
                <w:szCs w:val="18"/>
              </w:rPr>
              <w:t>Copmarator</w:t>
            </w:r>
            <w:proofErr w:type="spellEnd"/>
            <w:r w:rsidRPr="00725D68">
              <w:rPr>
                <w:rFonts w:cstheme="minorHAnsi"/>
                <w:b/>
                <w:bCs/>
                <w:sz w:val="18"/>
                <w:szCs w:val="18"/>
              </w:rPr>
              <w:t xml:space="preserve"> test</w:t>
            </w:r>
          </w:p>
        </w:tc>
        <w:tc>
          <w:tcPr>
            <w:tcW w:w="514" w:type="dxa"/>
            <w:shd w:val="clear" w:color="auto" w:fill="8EAADB" w:themeFill="accent1" w:themeFillTint="99"/>
            <w:tcMar>
              <w:left w:w="57" w:type="dxa"/>
              <w:right w:w="57" w:type="dxa"/>
            </w:tcMar>
          </w:tcPr>
          <w:p w14:paraId="2BD1B549" w14:textId="7708C863" w:rsidR="000E7352" w:rsidRPr="00544DC5" w:rsidRDefault="000E7352" w:rsidP="00FA71E7">
            <w:pPr>
              <w:rPr>
                <w:rFonts w:cstheme="minorHAnsi"/>
                <w:b/>
                <w:bCs/>
                <w:sz w:val="18"/>
                <w:szCs w:val="18"/>
              </w:rPr>
            </w:pPr>
            <w:r w:rsidRPr="00544DC5">
              <w:rPr>
                <w:rFonts w:cstheme="minorHAnsi"/>
                <w:b/>
                <w:bCs/>
                <w:sz w:val="18"/>
                <w:szCs w:val="18"/>
              </w:rPr>
              <w:t>I+/C+</w:t>
            </w:r>
          </w:p>
        </w:tc>
        <w:tc>
          <w:tcPr>
            <w:tcW w:w="0" w:type="auto"/>
            <w:shd w:val="clear" w:color="auto" w:fill="8EAADB" w:themeFill="accent1" w:themeFillTint="99"/>
            <w:tcMar>
              <w:left w:w="57" w:type="dxa"/>
              <w:right w:w="57" w:type="dxa"/>
            </w:tcMar>
          </w:tcPr>
          <w:p w14:paraId="27247482" w14:textId="60A77C0D" w:rsidR="000E7352" w:rsidRPr="00544DC5" w:rsidRDefault="000E7352" w:rsidP="00FA71E7">
            <w:pPr>
              <w:rPr>
                <w:rFonts w:cstheme="minorHAnsi"/>
                <w:b/>
                <w:bCs/>
                <w:sz w:val="18"/>
                <w:szCs w:val="18"/>
              </w:rPr>
            </w:pPr>
            <w:r w:rsidRPr="00544DC5">
              <w:rPr>
                <w:rFonts w:cstheme="minorHAnsi"/>
                <w:b/>
                <w:bCs/>
                <w:sz w:val="18"/>
                <w:szCs w:val="18"/>
              </w:rPr>
              <w:t>I+/C-</w:t>
            </w:r>
          </w:p>
        </w:tc>
        <w:tc>
          <w:tcPr>
            <w:tcW w:w="492" w:type="dxa"/>
            <w:shd w:val="clear" w:color="auto" w:fill="8EAADB" w:themeFill="accent1" w:themeFillTint="99"/>
            <w:tcMar>
              <w:left w:w="57" w:type="dxa"/>
              <w:right w:w="57" w:type="dxa"/>
            </w:tcMar>
          </w:tcPr>
          <w:p w14:paraId="3C96618A" w14:textId="5D6CC754" w:rsidR="000E7352" w:rsidRPr="00544DC5" w:rsidRDefault="000E7352" w:rsidP="00FA71E7">
            <w:pPr>
              <w:rPr>
                <w:rFonts w:cstheme="minorHAnsi"/>
                <w:b/>
                <w:bCs/>
                <w:sz w:val="18"/>
                <w:szCs w:val="18"/>
              </w:rPr>
            </w:pPr>
            <w:r w:rsidRPr="00544DC5">
              <w:rPr>
                <w:rFonts w:cstheme="minorHAnsi"/>
                <w:b/>
                <w:bCs/>
                <w:sz w:val="18"/>
                <w:szCs w:val="18"/>
              </w:rPr>
              <w:t>I-/C+</w:t>
            </w:r>
          </w:p>
        </w:tc>
        <w:tc>
          <w:tcPr>
            <w:tcW w:w="479" w:type="dxa"/>
            <w:shd w:val="clear" w:color="auto" w:fill="8EAADB" w:themeFill="accent1" w:themeFillTint="99"/>
            <w:tcMar>
              <w:left w:w="57" w:type="dxa"/>
              <w:right w:w="57" w:type="dxa"/>
            </w:tcMar>
          </w:tcPr>
          <w:p w14:paraId="7028BB74" w14:textId="2133AC24" w:rsidR="000E7352" w:rsidRPr="00544DC5" w:rsidRDefault="000E7352" w:rsidP="00FA71E7">
            <w:pPr>
              <w:rPr>
                <w:rFonts w:cstheme="minorHAnsi"/>
                <w:b/>
                <w:bCs/>
                <w:sz w:val="18"/>
                <w:szCs w:val="18"/>
              </w:rPr>
            </w:pPr>
            <w:r w:rsidRPr="00544DC5">
              <w:rPr>
                <w:rFonts w:cstheme="minorHAnsi"/>
                <w:b/>
                <w:bCs/>
                <w:sz w:val="18"/>
                <w:szCs w:val="18"/>
              </w:rPr>
              <w:t>I-/C-</w:t>
            </w:r>
          </w:p>
        </w:tc>
        <w:tc>
          <w:tcPr>
            <w:tcW w:w="5002" w:type="dxa"/>
            <w:shd w:val="clear" w:color="auto" w:fill="8EAADB" w:themeFill="accent1" w:themeFillTint="99"/>
            <w:tcMar>
              <w:left w:w="57" w:type="dxa"/>
              <w:right w:w="57" w:type="dxa"/>
            </w:tcMar>
          </w:tcPr>
          <w:p w14:paraId="433DB295" w14:textId="77777777" w:rsidR="000E7352" w:rsidRPr="00725D68" w:rsidRDefault="000E7352" w:rsidP="00FA71E7">
            <w:pPr>
              <w:rPr>
                <w:rFonts w:cstheme="minorHAnsi"/>
                <w:b/>
                <w:bCs/>
                <w:sz w:val="18"/>
                <w:szCs w:val="18"/>
              </w:rPr>
            </w:pPr>
            <w:r w:rsidRPr="00725D68">
              <w:rPr>
                <w:rFonts w:cstheme="minorHAnsi"/>
                <w:b/>
                <w:bCs/>
                <w:sz w:val="18"/>
                <w:szCs w:val="18"/>
              </w:rPr>
              <w:t>Notes</w:t>
            </w:r>
          </w:p>
        </w:tc>
      </w:tr>
      <w:tr w:rsidR="000E7352" w:rsidRPr="00725D68" w14:paraId="05FB5651" w14:textId="77777777" w:rsidTr="002A3028">
        <w:tc>
          <w:tcPr>
            <w:tcW w:w="1126" w:type="dxa"/>
            <w:tcMar>
              <w:left w:w="57" w:type="dxa"/>
              <w:right w:w="57" w:type="dxa"/>
            </w:tcMar>
          </w:tcPr>
          <w:p w14:paraId="56904A9C" w14:textId="77777777" w:rsidR="000E7352" w:rsidRPr="00725D68" w:rsidRDefault="000E7352" w:rsidP="00FA71E7">
            <w:pPr>
              <w:rPr>
                <w:rFonts w:cstheme="minorHAnsi"/>
                <w:sz w:val="18"/>
                <w:szCs w:val="18"/>
              </w:rPr>
            </w:pPr>
            <w:r w:rsidRPr="00725D68">
              <w:rPr>
                <w:rFonts w:cstheme="minorHAnsi"/>
                <w:color w:val="000000"/>
                <w:sz w:val="18"/>
                <w:szCs w:val="18"/>
              </w:rPr>
              <w:t>Beckmann 2016</w:t>
            </w:r>
          </w:p>
        </w:tc>
        <w:tc>
          <w:tcPr>
            <w:tcW w:w="1546" w:type="dxa"/>
          </w:tcPr>
          <w:p w14:paraId="788B1850" w14:textId="77777777" w:rsidR="000E7352" w:rsidRPr="00725D68" w:rsidRDefault="000E7352" w:rsidP="00FA71E7">
            <w:pPr>
              <w:rPr>
                <w:rFonts w:cstheme="minorHAnsi"/>
                <w:sz w:val="18"/>
                <w:szCs w:val="18"/>
              </w:rPr>
            </w:pPr>
            <w:r w:rsidRPr="00725D68">
              <w:rPr>
                <w:rFonts w:cstheme="minorHAnsi"/>
                <w:sz w:val="18"/>
                <w:szCs w:val="18"/>
              </w:rPr>
              <w:t>RespiFinder-221</w:t>
            </w:r>
          </w:p>
        </w:tc>
        <w:tc>
          <w:tcPr>
            <w:tcW w:w="514" w:type="dxa"/>
            <w:tcMar>
              <w:left w:w="57" w:type="dxa"/>
              <w:right w:w="57" w:type="dxa"/>
            </w:tcMar>
          </w:tcPr>
          <w:p w14:paraId="0B30A682" w14:textId="77777777" w:rsidR="000E7352" w:rsidRPr="00725D68" w:rsidRDefault="000E7352" w:rsidP="00FA71E7">
            <w:pPr>
              <w:jc w:val="center"/>
              <w:rPr>
                <w:rFonts w:cstheme="minorHAnsi"/>
                <w:sz w:val="18"/>
                <w:szCs w:val="18"/>
              </w:rPr>
            </w:pPr>
            <w:r w:rsidRPr="00725D68">
              <w:rPr>
                <w:rFonts w:cstheme="minorHAnsi"/>
                <w:sz w:val="18"/>
                <w:szCs w:val="18"/>
              </w:rPr>
              <w:t>26</w:t>
            </w:r>
          </w:p>
        </w:tc>
        <w:tc>
          <w:tcPr>
            <w:tcW w:w="0" w:type="auto"/>
            <w:tcMar>
              <w:left w:w="57" w:type="dxa"/>
              <w:right w:w="57" w:type="dxa"/>
            </w:tcMar>
          </w:tcPr>
          <w:p w14:paraId="64707D00"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92" w:type="dxa"/>
            <w:tcMar>
              <w:left w:w="57" w:type="dxa"/>
              <w:right w:w="57" w:type="dxa"/>
            </w:tcMar>
          </w:tcPr>
          <w:p w14:paraId="4A78568B"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059D01C5" w14:textId="77777777" w:rsidR="000E7352" w:rsidRPr="00725D68" w:rsidRDefault="000E7352" w:rsidP="00FA71E7">
            <w:pPr>
              <w:jc w:val="center"/>
              <w:rPr>
                <w:rFonts w:cstheme="minorHAnsi"/>
                <w:sz w:val="18"/>
                <w:szCs w:val="18"/>
              </w:rPr>
            </w:pPr>
            <w:r w:rsidRPr="00725D68">
              <w:rPr>
                <w:rFonts w:cstheme="minorHAnsi"/>
                <w:sz w:val="18"/>
                <w:szCs w:val="18"/>
              </w:rPr>
              <w:t>256</w:t>
            </w:r>
          </w:p>
        </w:tc>
        <w:tc>
          <w:tcPr>
            <w:tcW w:w="5002" w:type="dxa"/>
            <w:tcMar>
              <w:left w:w="57" w:type="dxa"/>
              <w:right w:w="57" w:type="dxa"/>
            </w:tcMar>
          </w:tcPr>
          <w:p w14:paraId="0D04A359" w14:textId="77777777" w:rsidR="000E7352" w:rsidRPr="00725D68" w:rsidRDefault="000E7352" w:rsidP="00FA71E7">
            <w:pPr>
              <w:rPr>
                <w:rFonts w:cstheme="minorHAnsi"/>
                <w:sz w:val="18"/>
                <w:szCs w:val="18"/>
              </w:rPr>
            </w:pPr>
            <w:r w:rsidRPr="00725D68">
              <w:rPr>
                <w:rFonts w:cstheme="minorHAnsi"/>
                <w:sz w:val="18"/>
                <w:szCs w:val="18"/>
              </w:rPr>
              <w:t xml:space="preserve">Authors only provided disaggregated findings for RSV-A and RSV-B. They reported no co-infection RSV-A/RSV-B; </w:t>
            </w:r>
            <w:proofErr w:type="gramStart"/>
            <w:r w:rsidRPr="00725D68">
              <w:rPr>
                <w:rFonts w:cstheme="minorHAnsi"/>
                <w:sz w:val="18"/>
                <w:szCs w:val="18"/>
              </w:rPr>
              <w:t>therefore</w:t>
            </w:r>
            <w:proofErr w:type="gramEnd"/>
            <w:r w:rsidRPr="00725D68">
              <w:rPr>
                <w:rFonts w:cstheme="minorHAnsi"/>
                <w:sz w:val="18"/>
                <w:szCs w:val="18"/>
              </w:rPr>
              <w:t xml:space="preserve"> we could pool the data for RSV A+B</w:t>
            </w:r>
          </w:p>
        </w:tc>
      </w:tr>
      <w:tr w:rsidR="000E7352" w:rsidRPr="00725D68" w14:paraId="3FC1752B" w14:textId="77777777" w:rsidTr="002A3028">
        <w:tc>
          <w:tcPr>
            <w:tcW w:w="1126" w:type="dxa"/>
            <w:tcMar>
              <w:left w:w="57" w:type="dxa"/>
              <w:right w:w="57" w:type="dxa"/>
            </w:tcMar>
          </w:tcPr>
          <w:p w14:paraId="162B11C2" w14:textId="77777777" w:rsidR="000E7352" w:rsidRPr="00725D68" w:rsidRDefault="000E7352" w:rsidP="00FA71E7">
            <w:pPr>
              <w:rPr>
                <w:rFonts w:cstheme="minorHAnsi"/>
                <w:sz w:val="18"/>
                <w:szCs w:val="18"/>
              </w:rPr>
            </w:pPr>
            <w:proofErr w:type="spellStart"/>
            <w:r w:rsidRPr="00725D68">
              <w:rPr>
                <w:rFonts w:cstheme="minorHAnsi"/>
                <w:color w:val="000000"/>
                <w:sz w:val="18"/>
                <w:szCs w:val="18"/>
              </w:rPr>
              <w:t>Brotons</w:t>
            </w:r>
            <w:proofErr w:type="spellEnd"/>
            <w:r w:rsidRPr="00725D68">
              <w:rPr>
                <w:rFonts w:cstheme="minorHAnsi"/>
                <w:color w:val="000000"/>
                <w:sz w:val="18"/>
                <w:szCs w:val="18"/>
              </w:rPr>
              <w:t xml:space="preserve"> 2016</w:t>
            </w:r>
          </w:p>
        </w:tc>
        <w:tc>
          <w:tcPr>
            <w:tcW w:w="1546" w:type="dxa"/>
          </w:tcPr>
          <w:p w14:paraId="0D54F906" w14:textId="77777777" w:rsidR="000E7352" w:rsidRPr="00725D68" w:rsidRDefault="000E7352" w:rsidP="00FA71E7">
            <w:pPr>
              <w:rPr>
                <w:rFonts w:cstheme="minorHAnsi"/>
                <w:sz w:val="18"/>
                <w:szCs w:val="18"/>
              </w:rPr>
            </w:pPr>
            <w:proofErr w:type="spellStart"/>
            <w:r w:rsidRPr="00725D68">
              <w:rPr>
                <w:rFonts w:cstheme="minorHAnsi"/>
                <w:sz w:val="18"/>
                <w:szCs w:val="18"/>
              </w:rPr>
              <w:t>Anyplex</w:t>
            </w:r>
            <w:proofErr w:type="spellEnd"/>
            <w:r w:rsidRPr="00725D68">
              <w:rPr>
                <w:rFonts w:cstheme="minorHAnsi"/>
                <w:sz w:val="18"/>
                <w:szCs w:val="18"/>
              </w:rPr>
              <w:t xml:space="preserve"> II RV16</w:t>
            </w:r>
          </w:p>
        </w:tc>
        <w:tc>
          <w:tcPr>
            <w:tcW w:w="514" w:type="dxa"/>
            <w:tcMar>
              <w:left w:w="57" w:type="dxa"/>
              <w:right w:w="57" w:type="dxa"/>
            </w:tcMar>
          </w:tcPr>
          <w:p w14:paraId="0FE221D7"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0" w:type="auto"/>
            <w:tcMar>
              <w:left w:w="57" w:type="dxa"/>
              <w:right w:w="57" w:type="dxa"/>
            </w:tcMar>
          </w:tcPr>
          <w:p w14:paraId="7138F398"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492" w:type="dxa"/>
            <w:tcMar>
              <w:left w:w="57" w:type="dxa"/>
              <w:right w:w="57" w:type="dxa"/>
            </w:tcMar>
          </w:tcPr>
          <w:p w14:paraId="30E5FACB"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479" w:type="dxa"/>
            <w:tcMar>
              <w:left w:w="57" w:type="dxa"/>
              <w:right w:w="57" w:type="dxa"/>
            </w:tcMar>
          </w:tcPr>
          <w:p w14:paraId="01D2F8DE"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5002" w:type="dxa"/>
            <w:tcMar>
              <w:left w:w="57" w:type="dxa"/>
              <w:right w:w="57" w:type="dxa"/>
            </w:tcMar>
          </w:tcPr>
          <w:p w14:paraId="7A238565" w14:textId="77777777" w:rsidR="000E7352" w:rsidRPr="00725D68" w:rsidRDefault="000E7352" w:rsidP="00FA71E7">
            <w:pPr>
              <w:rPr>
                <w:rFonts w:cstheme="minorHAnsi"/>
                <w:sz w:val="18"/>
                <w:szCs w:val="18"/>
              </w:rPr>
            </w:pPr>
            <w:r w:rsidRPr="00725D68">
              <w:rPr>
                <w:rFonts w:cstheme="minorHAnsi"/>
                <w:sz w:val="18"/>
                <w:szCs w:val="18"/>
              </w:rPr>
              <w:t xml:space="preserve">By contacting the authors, they informed that data was collected by virus subtype and that there is no information available on co-infection that would allow to </w:t>
            </w:r>
            <w:proofErr w:type="spellStart"/>
            <w:r w:rsidRPr="00725D68">
              <w:rPr>
                <w:rFonts w:cstheme="minorHAnsi"/>
                <w:sz w:val="18"/>
                <w:szCs w:val="18"/>
              </w:rPr>
              <w:t>pool</w:t>
            </w:r>
            <w:proofErr w:type="spellEnd"/>
            <w:r w:rsidRPr="00725D68">
              <w:rPr>
                <w:rFonts w:cstheme="minorHAnsi"/>
                <w:sz w:val="18"/>
                <w:szCs w:val="18"/>
              </w:rPr>
              <w:t xml:space="preserve"> the data for RSV-A and RSV-B</w:t>
            </w:r>
          </w:p>
        </w:tc>
      </w:tr>
      <w:tr w:rsidR="000E7352" w:rsidRPr="00725D68" w14:paraId="529615D0" w14:textId="77777777" w:rsidTr="002A3028">
        <w:tc>
          <w:tcPr>
            <w:tcW w:w="1126" w:type="dxa"/>
            <w:tcMar>
              <w:left w:w="57" w:type="dxa"/>
              <w:right w:w="57" w:type="dxa"/>
            </w:tcMar>
          </w:tcPr>
          <w:p w14:paraId="7BB8C7A9" w14:textId="77777777" w:rsidR="000E7352" w:rsidRPr="00725D68" w:rsidRDefault="000E7352" w:rsidP="00FA71E7">
            <w:pPr>
              <w:rPr>
                <w:rFonts w:cstheme="minorHAnsi"/>
                <w:sz w:val="18"/>
                <w:szCs w:val="18"/>
              </w:rPr>
            </w:pPr>
            <w:r w:rsidRPr="00725D68">
              <w:rPr>
                <w:rFonts w:cstheme="minorHAnsi"/>
                <w:color w:val="000000"/>
                <w:sz w:val="18"/>
                <w:szCs w:val="18"/>
              </w:rPr>
              <w:t>Chan 2017</w:t>
            </w:r>
          </w:p>
        </w:tc>
        <w:tc>
          <w:tcPr>
            <w:tcW w:w="1546" w:type="dxa"/>
          </w:tcPr>
          <w:p w14:paraId="7AD0A4D0" w14:textId="77777777" w:rsidR="000E7352" w:rsidRPr="00725D68" w:rsidRDefault="000E7352" w:rsidP="00FA71E7">
            <w:pPr>
              <w:rPr>
                <w:rFonts w:cstheme="minorHAnsi"/>
                <w:sz w:val="18"/>
                <w:szCs w:val="18"/>
              </w:rPr>
            </w:pPr>
            <w:r w:rsidRPr="00725D68">
              <w:rPr>
                <w:rFonts w:cstheme="minorHAnsi"/>
                <w:sz w:val="18"/>
                <w:szCs w:val="18"/>
              </w:rPr>
              <w:t>RT-PCR + DFA</w:t>
            </w:r>
          </w:p>
        </w:tc>
        <w:tc>
          <w:tcPr>
            <w:tcW w:w="514" w:type="dxa"/>
            <w:tcMar>
              <w:left w:w="57" w:type="dxa"/>
              <w:right w:w="57" w:type="dxa"/>
            </w:tcMar>
          </w:tcPr>
          <w:p w14:paraId="314FBAAC"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0" w:type="auto"/>
            <w:tcMar>
              <w:left w:w="57" w:type="dxa"/>
              <w:right w:w="57" w:type="dxa"/>
            </w:tcMar>
          </w:tcPr>
          <w:p w14:paraId="5AB91CBE"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492" w:type="dxa"/>
            <w:tcMar>
              <w:left w:w="57" w:type="dxa"/>
              <w:right w:w="57" w:type="dxa"/>
            </w:tcMar>
          </w:tcPr>
          <w:p w14:paraId="0A909113"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479" w:type="dxa"/>
            <w:tcMar>
              <w:left w:w="57" w:type="dxa"/>
              <w:right w:w="57" w:type="dxa"/>
            </w:tcMar>
          </w:tcPr>
          <w:p w14:paraId="671A3687" w14:textId="77777777" w:rsidR="000E7352" w:rsidRPr="00725D68" w:rsidRDefault="000E7352" w:rsidP="00FA71E7">
            <w:pPr>
              <w:jc w:val="center"/>
              <w:rPr>
                <w:rFonts w:cstheme="minorHAnsi"/>
                <w:sz w:val="18"/>
                <w:szCs w:val="18"/>
              </w:rPr>
            </w:pPr>
            <w:r w:rsidRPr="00725D68">
              <w:rPr>
                <w:rFonts w:cstheme="minorHAnsi"/>
                <w:sz w:val="18"/>
                <w:szCs w:val="18"/>
              </w:rPr>
              <w:t>NA</w:t>
            </w:r>
          </w:p>
        </w:tc>
        <w:tc>
          <w:tcPr>
            <w:tcW w:w="5002" w:type="dxa"/>
            <w:tcMar>
              <w:left w:w="57" w:type="dxa"/>
              <w:right w:w="57" w:type="dxa"/>
            </w:tcMar>
          </w:tcPr>
          <w:p w14:paraId="30233ADE" w14:textId="77777777" w:rsidR="000E7352" w:rsidRPr="00725D68" w:rsidRDefault="000E7352" w:rsidP="00FA71E7">
            <w:pPr>
              <w:rPr>
                <w:rFonts w:cstheme="minorHAnsi"/>
                <w:sz w:val="18"/>
                <w:szCs w:val="18"/>
              </w:rPr>
            </w:pPr>
            <w:r w:rsidRPr="00725D68">
              <w:rPr>
                <w:rFonts w:cstheme="minorHAnsi"/>
                <w:sz w:val="18"/>
                <w:szCs w:val="18"/>
              </w:rPr>
              <w:t>We contacted the authors to request these data with no reply at the time of publication</w:t>
            </w:r>
          </w:p>
        </w:tc>
      </w:tr>
      <w:tr w:rsidR="000E7352" w:rsidRPr="00725D68" w14:paraId="6E140EEB" w14:textId="77777777" w:rsidTr="002A3028">
        <w:tc>
          <w:tcPr>
            <w:tcW w:w="1126" w:type="dxa"/>
            <w:tcBorders>
              <w:bottom w:val="single" w:sz="4" w:space="0" w:color="auto"/>
            </w:tcBorders>
            <w:tcMar>
              <w:left w:w="57" w:type="dxa"/>
              <w:right w:w="57" w:type="dxa"/>
            </w:tcMar>
          </w:tcPr>
          <w:p w14:paraId="62CFAB1F" w14:textId="77777777" w:rsidR="000E7352" w:rsidRPr="00725D68" w:rsidRDefault="000E7352" w:rsidP="00FA71E7">
            <w:pPr>
              <w:rPr>
                <w:rFonts w:cstheme="minorHAnsi"/>
                <w:sz w:val="18"/>
                <w:szCs w:val="18"/>
              </w:rPr>
            </w:pPr>
            <w:r w:rsidRPr="00725D68">
              <w:rPr>
                <w:rFonts w:cstheme="minorHAnsi"/>
                <w:color w:val="000000"/>
                <w:sz w:val="18"/>
                <w:szCs w:val="18"/>
              </w:rPr>
              <w:t>Chen 2016</w:t>
            </w:r>
          </w:p>
        </w:tc>
        <w:tc>
          <w:tcPr>
            <w:tcW w:w="1546" w:type="dxa"/>
          </w:tcPr>
          <w:p w14:paraId="53E4A6F1" w14:textId="77777777" w:rsidR="000E7352" w:rsidRPr="00725D68" w:rsidRDefault="000E7352" w:rsidP="00FA71E7">
            <w:pPr>
              <w:rPr>
                <w:rFonts w:cstheme="minorHAnsi"/>
                <w:sz w:val="18"/>
                <w:szCs w:val="18"/>
              </w:rPr>
            </w:pPr>
            <w:proofErr w:type="spellStart"/>
            <w:r w:rsidRPr="00725D68">
              <w:rPr>
                <w:rFonts w:cstheme="minorHAnsi"/>
                <w:color w:val="000000"/>
                <w:sz w:val="18"/>
                <w:szCs w:val="18"/>
              </w:rPr>
              <w:t>BioFire</w:t>
            </w:r>
            <w:proofErr w:type="spellEnd"/>
            <w:r w:rsidRPr="00725D68">
              <w:rPr>
                <w:rFonts w:cstheme="minorHAnsi"/>
                <w:color w:val="000000"/>
                <w:sz w:val="18"/>
                <w:szCs w:val="18"/>
              </w:rPr>
              <w:t xml:space="preserve"> </w:t>
            </w:r>
            <w:proofErr w:type="spellStart"/>
            <w:r w:rsidRPr="00725D68">
              <w:rPr>
                <w:rFonts w:cstheme="minorHAnsi"/>
                <w:color w:val="000000"/>
                <w:sz w:val="18"/>
                <w:szCs w:val="18"/>
              </w:rPr>
              <w:t>FilmArray</w:t>
            </w:r>
            <w:proofErr w:type="spellEnd"/>
            <w:r w:rsidRPr="00725D68">
              <w:rPr>
                <w:rFonts w:cstheme="minorHAnsi"/>
                <w:color w:val="000000"/>
                <w:sz w:val="18"/>
                <w:szCs w:val="18"/>
              </w:rPr>
              <w:t xml:space="preserve"> RP</w:t>
            </w:r>
          </w:p>
        </w:tc>
        <w:tc>
          <w:tcPr>
            <w:tcW w:w="514" w:type="dxa"/>
            <w:tcMar>
              <w:left w:w="57" w:type="dxa"/>
              <w:right w:w="57" w:type="dxa"/>
            </w:tcMar>
          </w:tcPr>
          <w:p w14:paraId="05E54DDC" w14:textId="77777777" w:rsidR="000E7352" w:rsidRPr="00725D68" w:rsidRDefault="000E7352" w:rsidP="00FA71E7">
            <w:pPr>
              <w:jc w:val="center"/>
              <w:rPr>
                <w:rFonts w:cstheme="minorHAnsi"/>
                <w:sz w:val="18"/>
                <w:szCs w:val="18"/>
              </w:rPr>
            </w:pPr>
            <w:r w:rsidRPr="00725D68">
              <w:rPr>
                <w:rFonts w:cstheme="minorHAnsi"/>
                <w:sz w:val="18"/>
                <w:szCs w:val="18"/>
              </w:rPr>
              <w:t>40</w:t>
            </w:r>
          </w:p>
        </w:tc>
        <w:tc>
          <w:tcPr>
            <w:tcW w:w="0" w:type="auto"/>
            <w:tcMar>
              <w:left w:w="57" w:type="dxa"/>
              <w:right w:w="57" w:type="dxa"/>
            </w:tcMar>
          </w:tcPr>
          <w:p w14:paraId="48E8B063" w14:textId="77777777" w:rsidR="000E7352" w:rsidRPr="00725D68" w:rsidRDefault="000E7352" w:rsidP="00FA71E7">
            <w:pPr>
              <w:jc w:val="center"/>
              <w:rPr>
                <w:rFonts w:cstheme="minorHAnsi"/>
                <w:sz w:val="18"/>
                <w:szCs w:val="18"/>
              </w:rPr>
            </w:pPr>
            <w:r w:rsidRPr="00725D68">
              <w:rPr>
                <w:rFonts w:cstheme="minorHAnsi"/>
                <w:sz w:val="18"/>
                <w:szCs w:val="18"/>
              </w:rPr>
              <w:t>6</w:t>
            </w:r>
          </w:p>
        </w:tc>
        <w:tc>
          <w:tcPr>
            <w:tcW w:w="492" w:type="dxa"/>
            <w:tcMar>
              <w:left w:w="57" w:type="dxa"/>
              <w:right w:w="57" w:type="dxa"/>
            </w:tcMar>
          </w:tcPr>
          <w:p w14:paraId="21C39A09"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67F91D77" w14:textId="77777777" w:rsidR="000E7352" w:rsidRPr="00725D68" w:rsidRDefault="000E7352" w:rsidP="00FA71E7">
            <w:pPr>
              <w:jc w:val="center"/>
              <w:rPr>
                <w:rFonts w:cstheme="minorHAnsi"/>
                <w:sz w:val="18"/>
                <w:szCs w:val="18"/>
              </w:rPr>
            </w:pPr>
            <w:r w:rsidRPr="00725D68">
              <w:rPr>
                <w:rFonts w:cstheme="minorHAnsi"/>
                <w:sz w:val="18"/>
                <w:szCs w:val="18"/>
              </w:rPr>
              <w:t>238</w:t>
            </w:r>
          </w:p>
        </w:tc>
        <w:tc>
          <w:tcPr>
            <w:tcW w:w="5002" w:type="dxa"/>
            <w:tcMar>
              <w:left w:w="57" w:type="dxa"/>
              <w:right w:w="57" w:type="dxa"/>
            </w:tcMar>
          </w:tcPr>
          <w:p w14:paraId="18B4E078" w14:textId="77777777" w:rsidR="000E7352" w:rsidRPr="00725D68" w:rsidRDefault="000E7352" w:rsidP="00FA71E7">
            <w:pPr>
              <w:rPr>
                <w:rFonts w:cstheme="minorHAnsi"/>
                <w:sz w:val="18"/>
                <w:szCs w:val="18"/>
              </w:rPr>
            </w:pPr>
            <w:r w:rsidRPr="00725D68">
              <w:rPr>
                <w:rFonts w:cstheme="minorHAnsi"/>
                <w:sz w:val="18"/>
                <w:szCs w:val="18"/>
              </w:rPr>
              <w:t>-</w:t>
            </w:r>
          </w:p>
        </w:tc>
      </w:tr>
      <w:tr w:rsidR="002A3028" w:rsidRPr="00725D68" w14:paraId="6C01B0FC" w14:textId="77777777" w:rsidTr="006E3C97">
        <w:tc>
          <w:tcPr>
            <w:tcW w:w="1126" w:type="dxa"/>
            <w:vMerge w:val="restart"/>
            <w:tcMar>
              <w:left w:w="57" w:type="dxa"/>
              <w:right w:w="57" w:type="dxa"/>
            </w:tcMar>
          </w:tcPr>
          <w:p w14:paraId="128D3779" w14:textId="77777777" w:rsidR="002A3028" w:rsidRPr="00725D68" w:rsidRDefault="002A3028" w:rsidP="00FA71E7">
            <w:pPr>
              <w:rPr>
                <w:rFonts w:cstheme="minorHAnsi"/>
                <w:sz w:val="18"/>
                <w:szCs w:val="18"/>
              </w:rPr>
            </w:pPr>
            <w:r w:rsidRPr="00725D68">
              <w:rPr>
                <w:rFonts w:cstheme="minorHAnsi"/>
                <w:color w:val="000000"/>
                <w:sz w:val="18"/>
                <w:szCs w:val="18"/>
              </w:rPr>
              <w:t>Esposito 2016</w:t>
            </w:r>
          </w:p>
        </w:tc>
        <w:tc>
          <w:tcPr>
            <w:tcW w:w="1546" w:type="dxa"/>
          </w:tcPr>
          <w:p w14:paraId="4E95D83A" w14:textId="77777777" w:rsidR="002A3028" w:rsidRPr="00725D68" w:rsidRDefault="002A3028" w:rsidP="00FA71E7">
            <w:pPr>
              <w:rPr>
                <w:rFonts w:cstheme="minorHAnsi"/>
                <w:sz w:val="18"/>
                <w:szCs w:val="18"/>
              </w:rPr>
            </w:pPr>
            <w:proofErr w:type="spellStart"/>
            <w:r w:rsidRPr="00725D68">
              <w:rPr>
                <w:rFonts w:cstheme="minorHAnsi"/>
                <w:color w:val="000000"/>
                <w:sz w:val="18"/>
                <w:szCs w:val="18"/>
              </w:rPr>
              <w:t>xTAG</w:t>
            </w:r>
            <w:proofErr w:type="spellEnd"/>
            <w:r w:rsidRPr="00725D68">
              <w:rPr>
                <w:rFonts w:cstheme="minorHAnsi"/>
                <w:color w:val="000000"/>
                <w:sz w:val="18"/>
                <w:szCs w:val="18"/>
              </w:rPr>
              <w:t xml:space="preserve"> RVP FAST v2</w:t>
            </w:r>
          </w:p>
        </w:tc>
        <w:tc>
          <w:tcPr>
            <w:tcW w:w="514" w:type="dxa"/>
            <w:tcMar>
              <w:left w:w="57" w:type="dxa"/>
              <w:right w:w="57" w:type="dxa"/>
            </w:tcMar>
          </w:tcPr>
          <w:p w14:paraId="6594F68B" w14:textId="77777777" w:rsidR="002A3028" w:rsidRPr="00725D68" w:rsidRDefault="002A3028" w:rsidP="00FA71E7">
            <w:pPr>
              <w:jc w:val="center"/>
              <w:rPr>
                <w:rFonts w:cstheme="minorHAnsi"/>
                <w:sz w:val="18"/>
                <w:szCs w:val="18"/>
              </w:rPr>
            </w:pPr>
            <w:r w:rsidRPr="00725D68">
              <w:rPr>
                <w:rFonts w:cstheme="minorHAnsi"/>
                <w:sz w:val="18"/>
                <w:szCs w:val="18"/>
              </w:rPr>
              <w:t>69</w:t>
            </w:r>
          </w:p>
        </w:tc>
        <w:tc>
          <w:tcPr>
            <w:tcW w:w="0" w:type="auto"/>
            <w:tcMar>
              <w:left w:w="57" w:type="dxa"/>
              <w:right w:w="57" w:type="dxa"/>
            </w:tcMar>
          </w:tcPr>
          <w:p w14:paraId="1EC32BA8" w14:textId="77777777" w:rsidR="002A3028" w:rsidRPr="00725D68" w:rsidRDefault="002A3028" w:rsidP="00FA71E7">
            <w:pPr>
              <w:jc w:val="center"/>
              <w:rPr>
                <w:rFonts w:cstheme="minorHAnsi"/>
                <w:sz w:val="18"/>
                <w:szCs w:val="18"/>
              </w:rPr>
            </w:pPr>
            <w:r w:rsidRPr="00725D68">
              <w:rPr>
                <w:rFonts w:cstheme="minorHAnsi"/>
                <w:sz w:val="18"/>
                <w:szCs w:val="18"/>
              </w:rPr>
              <w:t>11</w:t>
            </w:r>
          </w:p>
        </w:tc>
        <w:tc>
          <w:tcPr>
            <w:tcW w:w="492" w:type="dxa"/>
            <w:tcMar>
              <w:left w:w="57" w:type="dxa"/>
              <w:right w:w="57" w:type="dxa"/>
            </w:tcMar>
          </w:tcPr>
          <w:p w14:paraId="406E9ADB" w14:textId="77777777" w:rsidR="002A3028" w:rsidRPr="00725D68" w:rsidRDefault="002A3028"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6E37A0B1" w14:textId="77777777" w:rsidR="002A3028" w:rsidRPr="00725D68" w:rsidRDefault="002A3028" w:rsidP="00FA71E7">
            <w:pPr>
              <w:jc w:val="center"/>
              <w:rPr>
                <w:rFonts w:cstheme="minorHAnsi"/>
                <w:sz w:val="18"/>
                <w:szCs w:val="18"/>
              </w:rPr>
            </w:pPr>
            <w:r w:rsidRPr="00725D68">
              <w:rPr>
                <w:rFonts w:cstheme="minorHAnsi"/>
                <w:sz w:val="18"/>
                <w:szCs w:val="18"/>
              </w:rPr>
              <w:t>104</w:t>
            </w:r>
          </w:p>
        </w:tc>
        <w:tc>
          <w:tcPr>
            <w:tcW w:w="5002" w:type="dxa"/>
            <w:tcMar>
              <w:left w:w="57" w:type="dxa"/>
              <w:right w:w="57" w:type="dxa"/>
            </w:tcMar>
          </w:tcPr>
          <w:p w14:paraId="04708742" w14:textId="77777777" w:rsidR="002A3028" w:rsidRPr="00725D68" w:rsidRDefault="002A3028" w:rsidP="00FA71E7">
            <w:pPr>
              <w:rPr>
                <w:rFonts w:cstheme="minorHAnsi"/>
                <w:sz w:val="18"/>
                <w:szCs w:val="18"/>
              </w:rPr>
            </w:pPr>
            <w:r w:rsidRPr="00725D68">
              <w:rPr>
                <w:rFonts w:cstheme="minorHAnsi"/>
                <w:sz w:val="18"/>
                <w:szCs w:val="18"/>
              </w:rPr>
              <w:t>“Undetermined” result for 1 child</w:t>
            </w:r>
          </w:p>
        </w:tc>
      </w:tr>
      <w:tr w:rsidR="002A3028" w:rsidRPr="00725D68" w14:paraId="4C4C7B9B" w14:textId="77777777" w:rsidTr="006E3C97">
        <w:tc>
          <w:tcPr>
            <w:tcW w:w="1126" w:type="dxa"/>
            <w:vMerge/>
            <w:tcMar>
              <w:left w:w="57" w:type="dxa"/>
              <w:right w:w="57" w:type="dxa"/>
            </w:tcMar>
          </w:tcPr>
          <w:p w14:paraId="17EFB4BA" w14:textId="77777777" w:rsidR="002A3028" w:rsidRPr="00725D68" w:rsidRDefault="002A3028" w:rsidP="00FA71E7">
            <w:pPr>
              <w:rPr>
                <w:rFonts w:cstheme="minorHAnsi"/>
                <w:color w:val="000000"/>
                <w:sz w:val="18"/>
                <w:szCs w:val="18"/>
              </w:rPr>
            </w:pPr>
          </w:p>
        </w:tc>
        <w:tc>
          <w:tcPr>
            <w:tcW w:w="1546" w:type="dxa"/>
          </w:tcPr>
          <w:p w14:paraId="61F4FCBD" w14:textId="77777777" w:rsidR="002A3028" w:rsidRPr="00725D68" w:rsidRDefault="002A3028" w:rsidP="00FA71E7">
            <w:pPr>
              <w:rPr>
                <w:rFonts w:cstheme="minorHAnsi"/>
                <w:sz w:val="18"/>
                <w:szCs w:val="18"/>
              </w:rPr>
            </w:pPr>
            <w:r w:rsidRPr="00725D68">
              <w:rPr>
                <w:rFonts w:cstheme="minorHAnsi"/>
                <w:sz w:val="18"/>
                <w:szCs w:val="18"/>
              </w:rPr>
              <w:t>RT-PCR</w:t>
            </w:r>
          </w:p>
        </w:tc>
        <w:tc>
          <w:tcPr>
            <w:tcW w:w="514" w:type="dxa"/>
            <w:tcMar>
              <w:left w:w="57" w:type="dxa"/>
              <w:right w:w="57" w:type="dxa"/>
            </w:tcMar>
          </w:tcPr>
          <w:p w14:paraId="0E90CF35" w14:textId="77777777" w:rsidR="002A3028" w:rsidRPr="00725D68" w:rsidRDefault="002A3028" w:rsidP="00FA71E7">
            <w:pPr>
              <w:jc w:val="center"/>
              <w:rPr>
                <w:rFonts w:cstheme="minorHAnsi"/>
                <w:sz w:val="18"/>
                <w:szCs w:val="18"/>
              </w:rPr>
            </w:pPr>
            <w:r w:rsidRPr="00725D68">
              <w:rPr>
                <w:rFonts w:cstheme="minorHAnsi"/>
                <w:sz w:val="18"/>
                <w:szCs w:val="18"/>
              </w:rPr>
              <w:t>55</w:t>
            </w:r>
          </w:p>
        </w:tc>
        <w:tc>
          <w:tcPr>
            <w:tcW w:w="0" w:type="auto"/>
            <w:tcMar>
              <w:left w:w="57" w:type="dxa"/>
              <w:right w:w="57" w:type="dxa"/>
            </w:tcMar>
          </w:tcPr>
          <w:p w14:paraId="6469D0FC" w14:textId="77777777" w:rsidR="002A3028" w:rsidRPr="00725D68" w:rsidRDefault="002A3028" w:rsidP="00FA71E7">
            <w:pPr>
              <w:jc w:val="center"/>
              <w:rPr>
                <w:rFonts w:cstheme="minorHAnsi"/>
                <w:sz w:val="18"/>
                <w:szCs w:val="18"/>
              </w:rPr>
            </w:pPr>
            <w:r w:rsidRPr="00725D68">
              <w:rPr>
                <w:rFonts w:cstheme="minorHAnsi"/>
                <w:sz w:val="18"/>
                <w:szCs w:val="18"/>
              </w:rPr>
              <w:t>11</w:t>
            </w:r>
          </w:p>
        </w:tc>
        <w:tc>
          <w:tcPr>
            <w:tcW w:w="492" w:type="dxa"/>
            <w:tcMar>
              <w:left w:w="57" w:type="dxa"/>
              <w:right w:w="57" w:type="dxa"/>
            </w:tcMar>
          </w:tcPr>
          <w:p w14:paraId="4A833E3F" w14:textId="77777777" w:rsidR="002A3028" w:rsidRPr="00725D68" w:rsidRDefault="002A3028"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27F7C38A" w14:textId="77777777" w:rsidR="002A3028" w:rsidRPr="00725D68" w:rsidRDefault="002A3028" w:rsidP="00FA71E7">
            <w:pPr>
              <w:jc w:val="center"/>
              <w:rPr>
                <w:rFonts w:cstheme="minorHAnsi"/>
                <w:sz w:val="18"/>
                <w:szCs w:val="18"/>
              </w:rPr>
            </w:pPr>
            <w:r w:rsidRPr="00725D68">
              <w:rPr>
                <w:rFonts w:cstheme="minorHAnsi"/>
                <w:sz w:val="18"/>
                <w:szCs w:val="18"/>
              </w:rPr>
              <w:t>77</w:t>
            </w:r>
          </w:p>
        </w:tc>
        <w:tc>
          <w:tcPr>
            <w:tcW w:w="5002" w:type="dxa"/>
            <w:tcMar>
              <w:left w:w="57" w:type="dxa"/>
              <w:right w:w="57" w:type="dxa"/>
            </w:tcMar>
          </w:tcPr>
          <w:p w14:paraId="35EC7B8C" w14:textId="77777777" w:rsidR="002A3028" w:rsidRPr="00725D68" w:rsidRDefault="002A3028" w:rsidP="00FA71E7">
            <w:pPr>
              <w:rPr>
                <w:rFonts w:cstheme="minorHAnsi"/>
                <w:sz w:val="18"/>
                <w:szCs w:val="18"/>
              </w:rPr>
            </w:pPr>
            <w:r w:rsidRPr="00725D68">
              <w:rPr>
                <w:rFonts w:cstheme="minorHAnsi"/>
                <w:sz w:val="18"/>
                <w:szCs w:val="18"/>
              </w:rPr>
              <w:t>RT-PC</w:t>
            </w:r>
            <w:r>
              <w:rPr>
                <w:rFonts w:cstheme="minorHAnsi"/>
                <w:sz w:val="18"/>
                <w:szCs w:val="18"/>
              </w:rPr>
              <w:t xml:space="preserve">R </w:t>
            </w:r>
            <w:r w:rsidRPr="00725D68">
              <w:rPr>
                <w:rFonts w:cstheme="minorHAnsi"/>
                <w:sz w:val="18"/>
                <w:szCs w:val="18"/>
              </w:rPr>
              <w:t>analyses were not available for 42 children</w:t>
            </w:r>
          </w:p>
        </w:tc>
      </w:tr>
      <w:tr w:rsidR="000E7352" w:rsidRPr="00725D68" w14:paraId="50752E1C" w14:textId="77777777" w:rsidTr="002A3028">
        <w:tc>
          <w:tcPr>
            <w:tcW w:w="1126" w:type="dxa"/>
            <w:tcMar>
              <w:left w:w="57" w:type="dxa"/>
              <w:right w:w="57" w:type="dxa"/>
            </w:tcMar>
          </w:tcPr>
          <w:p w14:paraId="2D2EC9AB" w14:textId="77777777" w:rsidR="000E7352" w:rsidRPr="00725D68" w:rsidRDefault="000E7352" w:rsidP="00FA71E7">
            <w:pPr>
              <w:rPr>
                <w:rFonts w:cstheme="minorHAnsi"/>
                <w:sz w:val="18"/>
                <w:szCs w:val="18"/>
              </w:rPr>
            </w:pPr>
            <w:r w:rsidRPr="00725D68">
              <w:rPr>
                <w:rFonts w:cstheme="minorHAnsi"/>
                <w:color w:val="000000"/>
                <w:sz w:val="18"/>
                <w:szCs w:val="18"/>
              </w:rPr>
              <w:t>Gonsalves 2019</w:t>
            </w:r>
          </w:p>
        </w:tc>
        <w:tc>
          <w:tcPr>
            <w:tcW w:w="1546" w:type="dxa"/>
          </w:tcPr>
          <w:p w14:paraId="76FB6F39" w14:textId="77777777" w:rsidR="000E7352" w:rsidRPr="00725D68" w:rsidRDefault="000E7352" w:rsidP="00FA71E7">
            <w:pPr>
              <w:rPr>
                <w:rFonts w:cstheme="minorHAnsi"/>
                <w:sz w:val="18"/>
                <w:szCs w:val="18"/>
              </w:rPr>
            </w:pPr>
            <w:proofErr w:type="spellStart"/>
            <w:r w:rsidRPr="00725D68">
              <w:rPr>
                <w:rFonts w:cstheme="minorHAnsi"/>
                <w:sz w:val="18"/>
                <w:szCs w:val="18"/>
              </w:rPr>
              <w:t>xTAG</w:t>
            </w:r>
            <w:proofErr w:type="spellEnd"/>
            <w:r w:rsidRPr="00725D68">
              <w:rPr>
                <w:rFonts w:cstheme="minorHAnsi"/>
                <w:sz w:val="18"/>
                <w:szCs w:val="18"/>
              </w:rPr>
              <w:t xml:space="preserve"> RVP or bidirectional sequencing</w:t>
            </w:r>
          </w:p>
        </w:tc>
        <w:tc>
          <w:tcPr>
            <w:tcW w:w="514" w:type="dxa"/>
            <w:tcMar>
              <w:left w:w="57" w:type="dxa"/>
              <w:right w:w="57" w:type="dxa"/>
            </w:tcMar>
          </w:tcPr>
          <w:p w14:paraId="26E6D033" w14:textId="77777777" w:rsidR="000E7352" w:rsidRPr="00725D68" w:rsidRDefault="000E7352" w:rsidP="00FA71E7">
            <w:pPr>
              <w:jc w:val="center"/>
              <w:rPr>
                <w:rFonts w:cstheme="minorHAnsi"/>
                <w:sz w:val="18"/>
                <w:szCs w:val="18"/>
              </w:rPr>
            </w:pPr>
            <w:r w:rsidRPr="00725D68">
              <w:rPr>
                <w:rFonts w:cstheme="minorHAnsi"/>
                <w:sz w:val="18"/>
                <w:szCs w:val="18"/>
              </w:rPr>
              <w:t>204</w:t>
            </w:r>
          </w:p>
        </w:tc>
        <w:tc>
          <w:tcPr>
            <w:tcW w:w="0" w:type="auto"/>
            <w:tcMar>
              <w:left w:w="57" w:type="dxa"/>
              <w:right w:w="57" w:type="dxa"/>
            </w:tcMar>
          </w:tcPr>
          <w:p w14:paraId="7FCDFCFB" w14:textId="77777777" w:rsidR="000E7352" w:rsidRPr="00725D68" w:rsidRDefault="000E7352" w:rsidP="00FA71E7">
            <w:pPr>
              <w:jc w:val="center"/>
              <w:rPr>
                <w:rFonts w:cstheme="minorHAnsi"/>
                <w:sz w:val="18"/>
                <w:szCs w:val="18"/>
              </w:rPr>
            </w:pPr>
            <w:r w:rsidRPr="00725D68">
              <w:rPr>
                <w:rFonts w:cstheme="minorHAnsi"/>
                <w:sz w:val="18"/>
                <w:szCs w:val="18"/>
              </w:rPr>
              <w:t>27</w:t>
            </w:r>
          </w:p>
        </w:tc>
        <w:tc>
          <w:tcPr>
            <w:tcW w:w="492" w:type="dxa"/>
            <w:tcMar>
              <w:left w:w="57" w:type="dxa"/>
              <w:right w:w="57" w:type="dxa"/>
            </w:tcMar>
          </w:tcPr>
          <w:p w14:paraId="1C6F1BD4" w14:textId="77777777" w:rsidR="000E7352" w:rsidRPr="00725D68" w:rsidRDefault="000E7352" w:rsidP="00FA71E7">
            <w:pPr>
              <w:jc w:val="center"/>
              <w:rPr>
                <w:rFonts w:cstheme="minorHAnsi"/>
                <w:sz w:val="18"/>
                <w:szCs w:val="18"/>
              </w:rPr>
            </w:pPr>
            <w:r w:rsidRPr="00725D68">
              <w:rPr>
                <w:rFonts w:cstheme="minorHAnsi"/>
                <w:sz w:val="18"/>
                <w:szCs w:val="18"/>
              </w:rPr>
              <w:t>2</w:t>
            </w:r>
          </w:p>
        </w:tc>
        <w:tc>
          <w:tcPr>
            <w:tcW w:w="479" w:type="dxa"/>
            <w:tcMar>
              <w:left w:w="57" w:type="dxa"/>
              <w:right w:w="57" w:type="dxa"/>
            </w:tcMar>
          </w:tcPr>
          <w:p w14:paraId="6D8B4431" w14:textId="77777777" w:rsidR="000E7352" w:rsidRPr="00725D68" w:rsidRDefault="000E7352" w:rsidP="00FA71E7">
            <w:pPr>
              <w:jc w:val="center"/>
              <w:rPr>
                <w:rFonts w:cstheme="minorHAnsi"/>
                <w:sz w:val="18"/>
                <w:szCs w:val="18"/>
              </w:rPr>
            </w:pPr>
            <w:r w:rsidRPr="00725D68">
              <w:rPr>
                <w:rFonts w:cstheme="minorHAnsi"/>
                <w:sz w:val="18"/>
                <w:szCs w:val="18"/>
              </w:rPr>
              <w:t>4015</w:t>
            </w:r>
          </w:p>
        </w:tc>
        <w:tc>
          <w:tcPr>
            <w:tcW w:w="5002" w:type="dxa"/>
            <w:tcMar>
              <w:left w:w="57" w:type="dxa"/>
              <w:right w:w="57" w:type="dxa"/>
            </w:tcMar>
          </w:tcPr>
          <w:p w14:paraId="0D8207E2" w14:textId="77777777" w:rsidR="000E7352" w:rsidRPr="00725D68" w:rsidRDefault="000E7352" w:rsidP="00FA71E7">
            <w:pPr>
              <w:rPr>
                <w:rFonts w:cstheme="minorHAnsi"/>
                <w:sz w:val="18"/>
                <w:szCs w:val="18"/>
              </w:rPr>
            </w:pPr>
            <w:r w:rsidRPr="00725D68">
              <w:rPr>
                <w:rFonts w:cstheme="minorHAnsi"/>
                <w:sz w:val="18"/>
                <w:szCs w:val="18"/>
              </w:rPr>
              <w:t>-</w:t>
            </w:r>
          </w:p>
        </w:tc>
      </w:tr>
      <w:tr w:rsidR="000E7352" w:rsidRPr="00725D68" w14:paraId="15C55B4A" w14:textId="77777777" w:rsidTr="002A3028">
        <w:tc>
          <w:tcPr>
            <w:tcW w:w="1126" w:type="dxa"/>
            <w:tcMar>
              <w:left w:w="57" w:type="dxa"/>
              <w:right w:w="57" w:type="dxa"/>
            </w:tcMar>
          </w:tcPr>
          <w:p w14:paraId="3A76CD2D" w14:textId="77777777" w:rsidR="000E7352" w:rsidRPr="00725D68" w:rsidRDefault="000E7352" w:rsidP="00FA71E7">
            <w:pPr>
              <w:rPr>
                <w:rFonts w:cstheme="minorHAnsi"/>
                <w:sz w:val="18"/>
                <w:szCs w:val="18"/>
              </w:rPr>
            </w:pPr>
            <w:r w:rsidRPr="00725D68">
              <w:rPr>
                <w:rFonts w:cstheme="minorHAnsi"/>
                <w:color w:val="000000"/>
                <w:sz w:val="18"/>
                <w:szCs w:val="18"/>
              </w:rPr>
              <w:t>Lee 2017</w:t>
            </w:r>
          </w:p>
        </w:tc>
        <w:tc>
          <w:tcPr>
            <w:tcW w:w="1546" w:type="dxa"/>
          </w:tcPr>
          <w:p w14:paraId="7AAA0B7D" w14:textId="77777777" w:rsidR="000E7352" w:rsidRPr="00725D68" w:rsidRDefault="000E7352" w:rsidP="00FA71E7">
            <w:pPr>
              <w:rPr>
                <w:rFonts w:cstheme="minorHAnsi"/>
                <w:sz w:val="18"/>
                <w:szCs w:val="18"/>
                <w:vertAlign w:val="superscript"/>
              </w:rPr>
            </w:pPr>
            <w:proofErr w:type="spellStart"/>
            <w:r w:rsidRPr="00725D68">
              <w:rPr>
                <w:rFonts w:cstheme="minorHAnsi"/>
                <w:sz w:val="18"/>
                <w:szCs w:val="18"/>
              </w:rPr>
              <w:t>xTAG</w:t>
            </w:r>
            <w:proofErr w:type="spellEnd"/>
            <w:r w:rsidRPr="00725D68">
              <w:rPr>
                <w:rFonts w:cstheme="minorHAnsi"/>
                <w:sz w:val="18"/>
                <w:szCs w:val="18"/>
              </w:rPr>
              <w:t xml:space="preserve"> RVP FAST v2</w:t>
            </w:r>
          </w:p>
        </w:tc>
        <w:tc>
          <w:tcPr>
            <w:tcW w:w="514" w:type="dxa"/>
            <w:tcMar>
              <w:left w:w="57" w:type="dxa"/>
              <w:right w:w="57" w:type="dxa"/>
            </w:tcMar>
          </w:tcPr>
          <w:p w14:paraId="6887B9F0" w14:textId="77777777" w:rsidR="000E7352" w:rsidRPr="00725D68" w:rsidRDefault="000E7352" w:rsidP="00FA71E7">
            <w:pPr>
              <w:jc w:val="center"/>
              <w:rPr>
                <w:rFonts w:cstheme="minorHAnsi"/>
                <w:sz w:val="18"/>
                <w:szCs w:val="18"/>
              </w:rPr>
            </w:pPr>
            <w:r w:rsidRPr="00725D68">
              <w:rPr>
                <w:rFonts w:cstheme="minorHAnsi"/>
                <w:sz w:val="18"/>
                <w:szCs w:val="18"/>
              </w:rPr>
              <w:t>9</w:t>
            </w:r>
          </w:p>
        </w:tc>
        <w:tc>
          <w:tcPr>
            <w:tcW w:w="0" w:type="auto"/>
            <w:tcMar>
              <w:left w:w="57" w:type="dxa"/>
              <w:right w:w="57" w:type="dxa"/>
            </w:tcMar>
          </w:tcPr>
          <w:p w14:paraId="39F50C05"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92" w:type="dxa"/>
            <w:tcMar>
              <w:left w:w="57" w:type="dxa"/>
              <w:right w:w="57" w:type="dxa"/>
            </w:tcMar>
          </w:tcPr>
          <w:p w14:paraId="08DB01DF"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54E38A9F" w14:textId="77777777" w:rsidR="000E7352" w:rsidRPr="00725D68" w:rsidRDefault="000E7352" w:rsidP="00FA71E7">
            <w:pPr>
              <w:jc w:val="center"/>
              <w:rPr>
                <w:rFonts w:cstheme="minorHAnsi"/>
                <w:sz w:val="18"/>
                <w:szCs w:val="18"/>
              </w:rPr>
            </w:pPr>
            <w:r w:rsidRPr="00725D68">
              <w:rPr>
                <w:rFonts w:cstheme="minorHAnsi"/>
                <w:sz w:val="18"/>
                <w:szCs w:val="18"/>
              </w:rPr>
              <w:t>133</w:t>
            </w:r>
          </w:p>
        </w:tc>
        <w:tc>
          <w:tcPr>
            <w:tcW w:w="5002" w:type="dxa"/>
            <w:tcMar>
              <w:left w:w="57" w:type="dxa"/>
              <w:right w:w="57" w:type="dxa"/>
            </w:tcMar>
          </w:tcPr>
          <w:p w14:paraId="755695FF" w14:textId="23CF1338" w:rsidR="000E7352" w:rsidRPr="00725D68" w:rsidRDefault="000E7352" w:rsidP="00FA71E7">
            <w:pPr>
              <w:rPr>
                <w:rFonts w:cstheme="minorHAnsi"/>
                <w:sz w:val="18"/>
                <w:szCs w:val="18"/>
              </w:rPr>
            </w:pPr>
            <w:r w:rsidRPr="00725D68">
              <w:rPr>
                <w:rFonts w:cstheme="minorHAnsi"/>
                <w:sz w:val="18"/>
                <w:szCs w:val="18"/>
              </w:rPr>
              <w:t xml:space="preserve">PCR for discordant results was planned but there were no discordant results between the index and </w:t>
            </w:r>
            <w:r>
              <w:rPr>
                <w:rFonts w:cstheme="minorHAnsi"/>
                <w:sz w:val="18"/>
                <w:szCs w:val="18"/>
              </w:rPr>
              <w:t>comparator</w:t>
            </w:r>
            <w:r w:rsidRPr="00725D68">
              <w:rPr>
                <w:rFonts w:cstheme="minorHAnsi"/>
                <w:sz w:val="18"/>
                <w:szCs w:val="18"/>
              </w:rPr>
              <w:t xml:space="preserve"> tests in the detection of RSV, so in-house PCR was not required.</w:t>
            </w:r>
          </w:p>
        </w:tc>
      </w:tr>
      <w:tr w:rsidR="000E7352" w:rsidRPr="00725D68" w14:paraId="37A79EC3" w14:textId="77777777" w:rsidTr="002A3028">
        <w:tc>
          <w:tcPr>
            <w:tcW w:w="1126" w:type="dxa"/>
            <w:tcMar>
              <w:left w:w="57" w:type="dxa"/>
              <w:right w:w="57" w:type="dxa"/>
            </w:tcMar>
          </w:tcPr>
          <w:p w14:paraId="4F4BDEE7" w14:textId="77777777" w:rsidR="000E7352" w:rsidRPr="00725D68" w:rsidRDefault="000E7352" w:rsidP="00FA71E7">
            <w:pPr>
              <w:rPr>
                <w:rFonts w:cstheme="minorHAnsi"/>
                <w:sz w:val="18"/>
                <w:szCs w:val="18"/>
              </w:rPr>
            </w:pPr>
            <w:proofErr w:type="spellStart"/>
            <w:r w:rsidRPr="00725D68">
              <w:rPr>
                <w:rFonts w:cstheme="minorHAnsi"/>
                <w:color w:val="000000"/>
                <w:sz w:val="18"/>
                <w:szCs w:val="18"/>
              </w:rPr>
              <w:t>Locher</w:t>
            </w:r>
            <w:proofErr w:type="spellEnd"/>
            <w:r w:rsidRPr="00725D68">
              <w:rPr>
                <w:rFonts w:cstheme="minorHAnsi"/>
                <w:color w:val="000000"/>
                <w:sz w:val="18"/>
                <w:szCs w:val="18"/>
              </w:rPr>
              <w:t xml:space="preserve"> 2019</w:t>
            </w:r>
          </w:p>
        </w:tc>
        <w:tc>
          <w:tcPr>
            <w:tcW w:w="1546" w:type="dxa"/>
          </w:tcPr>
          <w:p w14:paraId="2CB32686" w14:textId="77777777" w:rsidR="000E7352" w:rsidRPr="00725D68" w:rsidRDefault="000E7352" w:rsidP="00FA71E7">
            <w:pPr>
              <w:rPr>
                <w:rFonts w:cstheme="minorHAnsi"/>
                <w:sz w:val="18"/>
                <w:szCs w:val="18"/>
              </w:rPr>
            </w:pPr>
            <w:proofErr w:type="spellStart"/>
            <w:r w:rsidRPr="00725D68">
              <w:rPr>
                <w:rFonts w:cstheme="minorHAnsi"/>
                <w:color w:val="000000"/>
                <w:sz w:val="18"/>
                <w:szCs w:val="18"/>
              </w:rPr>
              <w:t>BioFire</w:t>
            </w:r>
            <w:proofErr w:type="spellEnd"/>
            <w:r w:rsidRPr="00725D68">
              <w:rPr>
                <w:rFonts w:cstheme="minorHAnsi"/>
                <w:color w:val="000000"/>
                <w:sz w:val="18"/>
                <w:szCs w:val="18"/>
              </w:rPr>
              <w:t xml:space="preserve"> </w:t>
            </w:r>
            <w:proofErr w:type="spellStart"/>
            <w:r w:rsidRPr="00725D68">
              <w:rPr>
                <w:rFonts w:cstheme="minorHAnsi"/>
                <w:color w:val="000000"/>
                <w:sz w:val="18"/>
                <w:szCs w:val="18"/>
              </w:rPr>
              <w:t>FilmArray</w:t>
            </w:r>
            <w:proofErr w:type="spellEnd"/>
            <w:r w:rsidRPr="00725D68">
              <w:rPr>
                <w:rFonts w:cstheme="minorHAnsi"/>
                <w:color w:val="000000"/>
                <w:sz w:val="18"/>
                <w:szCs w:val="18"/>
              </w:rPr>
              <w:t xml:space="preserve"> RP</w:t>
            </w:r>
          </w:p>
        </w:tc>
        <w:tc>
          <w:tcPr>
            <w:tcW w:w="514" w:type="dxa"/>
            <w:tcMar>
              <w:left w:w="57" w:type="dxa"/>
              <w:right w:w="57" w:type="dxa"/>
            </w:tcMar>
          </w:tcPr>
          <w:p w14:paraId="6FD9BE04" w14:textId="77777777" w:rsidR="000E7352" w:rsidRPr="00725D68" w:rsidRDefault="000E7352" w:rsidP="00FA71E7">
            <w:pPr>
              <w:jc w:val="center"/>
              <w:rPr>
                <w:rFonts w:cstheme="minorHAnsi"/>
                <w:sz w:val="18"/>
                <w:szCs w:val="18"/>
              </w:rPr>
            </w:pPr>
            <w:r w:rsidRPr="00725D68">
              <w:rPr>
                <w:rFonts w:cstheme="minorHAnsi"/>
                <w:sz w:val="18"/>
                <w:szCs w:val="18"/>
              </w:rPr>
              <w:t>6</w:t>
            </w:r>
          </w:p>
        </w:tc>
        <w:tc>
          <w:tcPr>
            <w:tcW w:w="0" w:type="auto"/>
            <w:tcMar>
              <w:left w:w="57" w:type="dxa"/>
              <w:right w:w="57" w:type="dxa"/>
            </w:tcMar>
          </w:tcPr>
          <w:p w14:paraId="0F5B8968"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92" w:type="dxa"/>
            <w:tcMar>
              <w:left w:w="57" w:type="dxa"/>
              <w:right w:w="57" w:type="dxa"/>
            </w:tcMar>
          </w:tcPr>
          <w:p w14:paraId="45B30843"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0050D600" w14:textId="77777777" w:rsidR="000E7352" w:rsidRPr="00725D68" w:rsidRDefault="000E7352" w:rsidP="00FA71E7">
            <w:pPr>
              <w:jc w:val="center"/>
              <w:rPr>
                <w:rFonts w:cstheme="minorHAnsi"/>
                <w:sz w:val="18"/>
                <w:szCs w:val="18"/>
              </w:rPr>
            </w:pPr>
            <w:r w:rsidRPr="00725D68">
              <w:rPr>
                <w:rFonts w:cstheme="minorHAnsi"/>
                <w:sz w:val="18"/>
                <w:szCs w:val="18"/>
              </w:rPr>
              <w:t>125</w:t>
            </w:r>
          </w:p>
        </w:tc>
        <w:tc>
          <w:tcPr>
            <w:tcW w:w="5002" w:type="dxa"/>
            <w:tcMar>
              <w:left w:w="57" w:type="dxa"/>
              <w:right w:w="57" w:type="dxa"/>
            </w:tcMar>
          </w:tcPr>
          <w:p w14:paraId="193C4173" w14:textId="77777777" w:rsidR="000E7352" w:rsidRPr="00725D68" w:rsidRDefault="000E7352" w:rsidP="00FA71E7">
            <w:pPr>
              <w:rPr>
                <w:rFonts w:cstheme="minorHAnsi"/>
                <w:sz w:val="18"/>
                <w:szCs w:val="18"/>
              </w:rPr>
            </w:pPr>
            <w:r w:rsidRPr="00725D68">
              <w:rPr>
                <w:rFonts w:cstheme="minorHAnsi"/>
                <w:sz w:val="18"/>
                <w:szCs w:val="18"/>
              </w:rPr>
              <w:t>There were no discordant results on the detection of RSV</w:t>
            </w:r>
          </w:p>
        </w:tc>
      </w:tr>
      <w:tr w:rsidR="000E7352" w:rsidRPr="00725D68" w14:paraId="0652F0FC" w14:textId="77777777" w:rsidTr="002A3028">
        <w:tc>
          <w:tcPr>
            <w:tcW w:w="1126" w:type="dxa"/>
            <w:tcMar>
              <w:left w:w="57" w:type="dxa"/>
              <w:right w:w="57" w:type="dxa"/>
            </w:tcMar>
          </w:tcPr>
          <w:p w14:paraId="34826B58" w14:textId="77777777" w:rsidR="000E7352" w:rsidRPr="00725D68" w:rsidRDefault="000E7352" w:rsidP="00FA71E7">
            <w:pPr>
              <w:rPr>
                <w:rFonts w:cstheme="minorHAnsi"/>
                <w:sz w:val="18"/>
                <w:szCs w:val="18"/>
              </w:rPr>
            </w:pPr>
            <w:r w:rsidRPr="00725D68">
              <w:rPr>
                <w:rFonts w:cstheme="minorHAnsi"/>
                <w:color w:val="000000"/>
                <w:sz w:val="18"/>
                <w:szCs w:val="18"/>
              </w:rPr>
              <w:t>Sails 2017</w:t>
            </w:r>
          </w:p>
        </w:tc>
        <w:tc>
          <w:tcPr>
            <w:tcW w:w="1546" w:type="dxa"/>
          </w:tcPr>
          <w:p w14:paraId="0A5CD3E8" w14:textId="77777777" w:rsidR="000E7352" w:rsidRPr="00725D68" w:rsidRDefault="000E7352" w:rsidP="00FA71E7">
            <w:pPr>
              <w:rPr>
                <w:rFonts w:cstheme="minorHAnsi"/>
                <w:sz w:val="18"/>
                <w:szCs w:val="18"/>
              </w:rPr>
            </w:pPr>
            <w:r w:rsidRPr="00725D68">
              <w:rPr>
                <w:rFonts w:cstheme="minorHAnsi"/>
                <w:color w:val="000000"/>
                <w:sz w:val="18"/>
                <w:szCs w:val="18"/>
              </w:rPr>
              <w:t>In-house multiplex RT-PCR panel</w:t>
            </w:r>
          </w:p>
        </w:tc>
        <w:tc>
          <w:tcPr>
            <w:tcW w:w="514" w:type="dxa"/>
            <w:tcMar>
              <w:left w:w="57" w:type="dxa"/>
              <w:right w:w="57" w:type="dxa"/>
            </w:tcMar>
          </w:tcPr>
          <w:p w14:paraId="263A22F4" w14:textId="77777777" w:rsidR="000E7352" w:rsidRPr="00725D68" w:rsidRDefault="000E7352" w:rsidP="00FA71E7">
            <w:pPr>
              <w:jc w:val="center"/>
              <w:rPr>
                <w:rFonts w:cstheme="minorHAnsi"/>
                <w:sz w:val="18"/>
                <w:szCs w:val="18"/>
              </w:rPr>
            </w:pPr>
            <w:r w:rsidRPr="00725D68">
              <w:rPr>
                <w:rFonts w:cstheme="minorHAnsi"/>
                <w:sz w:val="18"/>
                <w:szCs w:val="18"/>
              </w:rPr>
              <w:t>47</w:t>
            </w:r>
          </w:p>
        </w:tc>
        <w:tc>
          <w:tcPr>
            <w:tcW w:w="0" w:type="auto"/>
            <w:tcMar>
              <w:left w:w="57" w:type="dxa"/>
              <w:right w:w="57" w:type="dxa"/>
            </w:tcMar>
          </w:tcPr>
          <w:p w14:paraId="1F5BC2E9" w14:textId="77777777" w:rsidR="000E7352" w:rsidRPr="00725D68" w:rsidRDefault="000E7352" w:rsidP="00FA71E7">
            <w:pPr>
              <w:jc w:val="center"/>
              <w:rPr>
                <w:rFonts w:cstheme="minorHAnsi"/>
                <w:sz w:val="18"/>
                <w:szCs w:val="18"/>
              </w:rPr>
            </w:pPr>
            <w:r w:rsidRPr="00725D68">
              <w:rPr>
                <w:rFonts w:cstheme="minorHAnsi"/>
                <w:sz w:val="18"/>
                <w:szCs w:val="18"/>
              </w:rPr>
              <w:t>1</w:t>
            </w:r>
          </w:p>
        </w:tc>
        <w:tc>
          <w:tcPr>
            <w:tcW w:w="492" w:type="dxa"/>
            <w:tcMar>
              <w:left w:w="57" w:type="dxa"/>
              <w:right w:w="57" w:type="dxa"/>
            </w:tcMar>
          </w:tcPr>
          <w:p w14:paraId="1E511713"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27EEF0BF" w14:textId="77777777" w:rsidR="000E7352" w:rsidRPr="00725D68" w:rsidRDefault="000E7352" w:rsidP="00FA71E7">
            <w:pPr>
              <w:jc w:val="center"/>
              <w:rPr>
                <w:rFonts w:cstheme="minorHAnsi"/>
                <w:sz w:val="18"/>
                <w:szCs w:val="18"/>
              </w:rPr>
            </w:pPr>
            <w:r w:rsidRPr="00725D68">
              <w:rPr>
                <w:rFonts w:cstheme="minorHAnsi"/>
                <w:sz w:val="18"/>
                <w:szCs w:val="18"/>
              </w:rPr>
              <w:t>264</w:t>
            </w:r>
          </w:p>
        </w:tc>
        <w:tc>
          <w:tcPr>
            <w:tcW w:w="5002" w:type="dxa"/>
            <w:tcMar>
              <w:left w:w="57" w:type="dxa"/>
              <w:right w:w="57" w:type="dxa"/>
            </w:tcMar>
          </w:tcPr>
          <w:p w14:paraId="1FD1B1D8" w14:textId="77777777" w:rsidR="000E7352" w:rsidRPr="00725D68" w:rsidRDefault="000E7352" w:rsidP="00FA71E7">
            <w:pPr>
              <w:rPr>
                <w:rFonts w:cstheme="minorHAnsi"/>
                <w:sz w:val="18"/>
                <w:szCs w:val="18"/>
              </w:rPr>
            </w:pPr>
            <w:r w:rsidRPr="00725D68">
              <w:rPr>
                <w:rFonts w:cstheme="minorHAnsi"/>
                <w:sz w:val="18"/>
                <w:szCs w:val="18"/>
              </w:rPr>
              <w:t>Authors were contacted. They provided these aggregated data, which were not included in the published manuscript.</w:t>
            </w:r>
          </w:p>
          <w:p w14:paraId="4AA06517" w14:textId="278D101D" w:rsidR="000E7352" w:rsidRPr="00725D68" w:rsidRDefault="000E7352" w:rsidP="00FA71E7">
            <w:pPr>
              <w:rPr>
                <w:rFonts w:cstheme="minorHAnsi"/>
                <w:sz w:val="18"/>
                <w:szCs w:val="18"/>
              </w:rPr>
            </w:pPr>
            <w:r w:rsidRPr="00725D68">
              <w:rPr>
                <w:rFonts w:cstheme="minorHAnsi"/>
                <w:sz w:val="18"/>
                <w:szCs w:val="18"/>
              </w:rPr>
              <w:t xml:space="preserve">PCR was done for discordant results, leading to 48 </w:t>
            </w:r>
            <w:r>
              <w:rPr>
                <w:rFonts w:cstheme="minorHAnsi"/>
                <w:sz w:val="18"/>
                <w:szCs w:val="18"/>
              </w:rPr>
              <w:t>I+/C+</w:t>
            </w:r>
            <w:r w:rsidRPr="00725D68">
              <w:rPr>
                <w:rFonts w:cstheme="minorHAnsi"/>
                <w:sz w:val="18"/>
                <w:szCs w:val="18"/>
              </w:rPr>
              <w:t xml:space="preserve"> and 0 </w:t>
            </w:r>
            <w:r>
              <w:rPr>
                <w:rFonts w:cstheme="minorHAnsi"/>
                <w:sz w:val="18"/>
                <w:szCs w:val="18"/>
              </w:rPr>
              <w:t>I+/C-</w:t>
            </w:r>
          </w:p>
        </w:tc>
      </w:tr>
      <w:tr w:rsidR="000E7352" w:rsidRPr="00725D68" w14:paraId="5901EE6B" w14:textId="77777777" w:rsidTr="002A3028">
        <w:tc>
          <w:tcPr>
            <w:tcW w:w="1126" w:type="dxa"/>
            <w:tcMar>
              <w:left w:w="57" w:type="dxa"/>
              <w:right w:w="57" w:type="dxa"/>
            </w:tcMar>
          </w:tcPr>
          <w:p w14:paraId="36F3ADEB" w14:textId="77777777" w:rsidR="000E7352" w:rsidRPr="00725D68" w:rsidRDefault="000E7352" w:rsidP="00FA71E7">
            <w:pPr>
              <w:rPr>
                <w:rFonts w:cstheme="minorHAnsi"/>
                <w:sz w:val="18"/>
                <w:szCs w:val="18"/>
              </w:rPr>
            </w:pPr>
            <w:r w:rsidRPr="00725D68">
              <w:rPr>
                <w:rFonts w:cstheme="minorHAnsi"/>
                <w:color w:val="000000"/>
                <w:sz w:val="18"/>
                <w:szCs w:val="18"/>
              </w:rPr>
              <w:t>Tang 2016</w:t>
            </w:r>
          </w:p>
        </w:tc>
        <w:tc>
          <w:tcPr>
            <w:tcW w:w="1546" w:type="dxa"/>
          </w:tcPr>
          <w:p w14:paraId="3D63D6F4" w14:textId="77777777" w:rsidR="000E7352" w:rsidRPr="00725D68" w:rsidRDefault="000E7352" w:rsidP="00FA71E7">
            <w:pPr>
              <w:rPr>
                <w:rFonts w:cstheme="minorHAnsi"/>
                <w:sz w:val="18"/>
                <w:szCs w:val="18"/>
              </w:rPr>
            </w:pPr>
            <w:proofErr w:type="spellStart"/>
            <w:r w:rsidRPr="00725D68">
              <w:rPr>
                <w:rFonts w:cstheme="minorHAnsi"/>
                <w:color w:val="000000"/>
                <w:sz w:val="18"/>
                <w:szCs w:val="18"/>
              </w:rPr>
              <w:t>FilmArray</w:t>
            </w:r>
            <w:proofErr w:type="spellEnd"/>
            <w:r w:rsidRPr="00725D68">
              <w:rPr>
                <w:rFonts w:cstheme="minorHAnsi"/>
                <w:color w:val="000000"/>
                <w:sz w:val="18"/>
                <w:szCs w:val="18"/>
              </w:rPr>
              <w:t xml:space="preserve"> RP</w:t>
            </w:r>
          </w:p>
        </w:tc>
        <w:tc>
          <w:tcPr>
            <w:tcW w:w="514" w:type="dxa"/>
            <w:tcMar>
              <w:left w:w="57" w:type="dxa"/>
              <w:right w:w="57" w:type="dxa"/>
            </w:tcMar>
          </w:tcPr>
          <w:p w14:paraId="3A3A2C87" w14:textId="77777777" w:rsidR="000E7352" w:rsidRPr="00725D68" w:rsidRDefault="000E7352" w:rsidP="00FA71E7">
            <w:pPr>
              <w:jc w:val="center"/>
              <w:rPr>
                <w:rFonts w:cstheme="minorHAnsi"/>
                <w:sz w:val="18"/>
                <w:szCs w:val="18"/>
              </w:rPr>
            </w:pPr>
            <w:r w:rsidRPr="00725D68">
              <w:rPr>
                <w:rFonts w:cstheme="minorHAnsi"/>
                <w:sz w:val="18"/>
                <w:szCs w:val="18"/>
              </w:rPr>
              <w:t>14</w:t>
            </w:r>
          </w:p>
        </w:tc>
        <w:tc>
          <w:tcPr>
            <w:tcW w:w="0" w:type="auto"/>
            <w:tcMar>
              <w:left w:w="57" w:type="dxa"/>
              <w:right w:w="57" w:type="dxa"/>
            </w:tcMar>
          </w:tcPr>
          <w:p w14:paraId="64CB015F" w14:textId="77777777" w:rsidR="000E7352" w:rsidRPr="00725D68" w:rsidRDefault="000E7352" w:rsidP="00FA71E7">
            <w:pPr>
              <w:jc w:val="center"/>
              <w:rPr>
                <w:rFonts w:cstheme="minorHAnsi"/>
                <w:sz w:val="18"/>
                <w:szCs w:val="18"/>
              </w:rPr>
            </w:pPr>
            <w:r w:rsidRPr="00725D68">
              <w:rPr>
                <w:rFonts w:cstheme="minorHAnsi"/>
                <w:sz w:val="18"/>
                <w:szCs w:val="18"/>
              </w:rPr>
              <w:t>1</w:t>
            </w:r>
          </w:p>
        </w:tc>
        <w:tc>
          <w:tcPr>
            <w:tcW w:w="492" w:type="dxa"/>
            <w:tcMar>
              <w:left w:w="57" w:type="dxa"/>
              <w:right w:w="57" w:type="dxa"/>
            </w:tcMar>
          </w:tcPr>
          <w:p w14:paraId="5B007A8B" w14:textId="77777777" w:rsidR="000E7352" w:rsidRPr="00725D68" w:rsidRDefault="000E7352" w:rsidP="00FA71E7">
            <w:pPr>
              <w:jc w:val="center"/>
              <w:rPr>
                <w:rFonts w:cstheme="minorHAnsi"/>
                <w:sz w:val="18"/>
                <w:szCs w:val="18"/>
              </w:rPr>
            </w:pPr>
            <w:r w:rsidRPr="00725D68">
              <w:rPr>
                <w:rFonts w:cstheme="minorHAnsi"/>
                <w:sz w:val="18"/>
                <w:szCs w:val="18"/>
              </w:rPr>
              <w:t>0</w:t>
            </w:r>
          </w:p>
        </w:tc>
        <w:tc>
          <w:tcPr>
            <w:tcW w:w="479" w:type="dxa"/>
            <w:tcMar>
              <w:left w:w="57" w:type="dxa"/>
              <w:right w:w="57" w:type="dxa"/>
            </w:tcMar>
          </w:tcPr>
          <w:p w14:paraId="3C6A08F4" w14:textId="77777777" w:rsidR="000E7352" w:rsidRPr="00725D68" w:rsidRDefault="000E7352" w:rsidP="00FA71E7">
            <w:pPr>
              <w:jc w:val="center"/>
              <w:rPr>
                <w:rFonts w:cstheme="minorHAnsi"/>
                <w:sz w:val="18"/>
                <w:szCs w:val="18"/>
              </w:rPr>
            </w:pPr>
            <w:r w:rsidRPr="00725D68">
              <w:rPr>
                <w:rFonts w:cstheme="minorHAnsi"/>
                <w:sz w:val="18"/>
                <w:szCs w:val="18"/>
              </w:rPr>
              <w:t>387</w:t>
            </w:r>
          </w:p>
        </w:tc>
        <w:tc>
          <w:tcPr>
            <w:tcW w:w="5002" w:type="dxa"/>
            <w:tcMar>
              <w:left w:w="57" w:type="dxa"/>
              <w:right w:w="57" w:type="dxa"/>
            </w:tcMar>
          </w:tcPr>
          <w:p w14:paraId="1EAC749A" w14:textId="77777777" w:rsidR="000E7352" w:rsidRPr="00725D68" w:rsidRDefault="000E7352" w:rsidP="00FA71E7">
            <w:pPr>
              <w:rPr>
                <w:rFonts w:cstheme="minorHAnsi"/>
                <w:sz w:val="18"/>
                <w:szCs w:val="18"/>
              </w:rPr>
            </w:pPr>
            <w:r w:rsidRPr="00725D68">
              <w:rPr>
                <w:rFonts w:cstheme="minorHAnsi"/>
                <w:sz w:val="18"/>
                <w:szCs w:val="18"/>
              </w:rPr>
              <w:t>-</w:t>
            </w:r>
          </w:p>
        </w:tc>
      </w:tr>
    </w:tbl>
    <w:p w14:paraId="3A245ABC" w14:textId="4BB28640" w:rsidR="000E51EF" w:rsidRPr="00482886" w:rsidRDefault="000E51EF" w:rsidP="000E51EF">
      <w:pPr>
        <w:rPr>
          <w:sz w:val="20"/>
          <w:szCs w:val="21"/>
        </w:rPr>
      </w:pPr>
      <w:r w:rsidRPr="00544DC5">
        <w:rPr>
          <w:sz w:val="20"/>
          <w:szCs w:val="21"/>
        </w:rPr>
        <w:t xml:space="preserve">Abbreviations: </w:t>
      </w:r>
      <w:r w:rsidR="003F5C0E" w:rsidRPr="00544DC5">
        <w:rPr>
          <w:sz w:val="20"/>
          <w:szCs w:val="21"/>
        </w:rPr>
        <w:t xml:space="preserve">C: comparator; I: </w:t>
      </w:r>
      <w:r w:rsidR="00E67D8C">
        <w:rPr>
          <w:sz w:val="20"/>
          <w:szCs w:val="21"/>
        </w:rPr>
        <w:t>index test;</w:t>
      </w:r>
      <w:r w:rsidRPr="00544DC5">
        <w:rPr>
          <w:sz w:val="20"/>
          <w:szCs w:val="21"/>
        </w:rPr>
        <w:t xml:space="preserve"> NA: not available</w:t>
      </w:r>
      <w:r w:rsidR="003F5C0E" w:rsidRPr="00544DC5">
        <w:rPr>
          <w:sz w:val="20"/>
          <w:szCs w:val="21"/>
        </w:rPr>
        <w:t>.</w:t>
      </w:r>
    </w:p>
    <w:p w14:paraId="72F17845" w14:textId="77777777" w:rsidR="000E51EF" w:rsidRDefault="000E51EF" w:rsidP="003B29B4">
      <w:pPr>
        <w:rPr>
          <w:b/>
          <w:bCs/>
        </w:rPr>
      </w:pPr>
    </w:p>
    <w:p w14:paraId="65361FCC" w14:textId="02BFAD24" w:rsidR="000E51EF" w:rsidRDefault="000E51EF">
      <w:pPr>
        <w:rPr>
          <w:b/>
          <w:bCs/>
        </w:rPr>
      </w:pPr>
    </w:p>
    <w:p w14:paraId="10DD11D7" w14:textId="071EEBCE" w:rsidR="003B29B4" w:rsidRDefault="003B29B4" w:rsidP="003B29B4">
      <w:pPr>
        <w:rPr>
          <w:b/>
          <w:bCs/>
        </w:rPr>
      </w:pPr>
      <w:r w:rsidRPr="00A5524F">
        <w:rPr>
          <w:b/>
          <w:bCs/>
        </w:rPr>
        <w:t xml:space="preserve">Table </w:t>
      </w:r>
      <w:r w:rsidR="0037743D">
        <w:rPr>
          <w:b/>
          <w:bCs/>
        </w:rPr>
        <w:t>S</w:t>
      </w:r>
      <w:r>
        <w:rPr>
          <w:b/>
          <w:bCs/>
        </w:rPr>
        <w:t>1</w:t>
      </w:r>
      <w:r w:rsidR="000E51EF">
        <w:rPr>
          <w:b/>
          <w:bCs/>
        </w:rPr>
        <w:t>2</w:t>
      </w:r>
      <w:r w:rsidRPr="00A5524F">
        <w:rPr>
          <w:b/>
          <w:bCs/>
        </w:rPr>
        <w:t xml:space="preserve">. Findings of Luminex </w:t>
      </w:r>
      <w:proofErr w:type="spellStart"/>
      <w:r w:rsidRPr="00D96253">
        <w:rPr>
          <w:b/>
          <w:bCs/>
        </w:rPr>
        <w:t>NxTAG</w:t>
      </w:r>
      <w:proofErr w:type="spellEnd"/>
      <w:r w:rsidRPr="00D96253">
        <w:rPr>
          <w:b/>
          <w:bCs/>
        </w:rPr>
        <w:t xml:space="preserve"> RPP™ </w:t>
      </w:r>
      <w:r>
        <w:rPr>
          <w:b/>
          <w:bCs/>
        </w:rPr>
        <w:t xml:space="preserve">against </w:t>
      </w:r>
      <w:r w:rsidR="00C15179">
        <w:rPr>
          <w:b/>
          <w:bCs/>
        </w:rPr>
        <w:t>comparator</w:t>
      </w:r>
      <w:r>
        <w:rPr>
          <w:b/>
          <w:bCs/>
        </w:rPr>
        <w:t xml:space="preserve"> </w:t>
      </w:r>
      <w:r w:rsidR="006F6517">
        <w:rPr>
          <w:b/>
          <w:bCs/>
        </w:rPr>
        <w:t>test</w:t>
      </w:r>
      <w:r>
        <w:rPr>
          <w:b/>
          <w:bCs/>
        </w:rPr>
        <w:t xml:space="preserve"> </w:t>
      </w:r>
      <w:r w:rsidRPr="00A5524F">
        <w:rPr>
          <w:b/>
          <w:bCs/>
        </w:rPr>
        <w:t xml:space="preserve">for </w:t>
      </w:r>
      <w:r>
        <w:rPr>
          <w:b/>
          <w:bCs/>
        </w:rPr>
        <w:t>detecting</w:t>
      </w:r>
      <w:r w:rsidRPr="00A5524F">
        <w:rPr>
          <w:b/>
          <w:bCs/>
        </w:rPr>
        <w:t xml:space="preserve"> RSV</w:t>
      </w:r>
      <w:r>
        <w:rPr>
          <w:b/>
          <w:bCs/>
        </w:rPr>
        <w:t>-A and RSV-B</w:t>
      </w:r>
    </w:p>
    <w:p w14:paraId="594B80BB" w14:textId="77777777" w:rsidR="003B29B4" w:rsidRPr="00D96253" w:rsidRDefault="003B29B4" w:rsidP="003B29B4">
      <w:pPr>
        <w:rPr>
          <w:b/>
          <w:bCs/>
        </w:rPr>
      </w:pPr>
    </w:p>
    <w:tbl>
      <w:tblPr>
        <w:tblStyle w:val="TableGrid"/>
        <w:tblW w:w="9072" w:type="dxa"/>
        <w:tblInd w:w="-5" w:type="dxa"/>
        <w:tblLook w:val="04A0" w:firstRow="1" w:lastRow="0" w:firstColumn="1" w:lastColumn="0" w:noHBand="0" w:noVBand="1"/>
      </w:tblPr>
      <w:tblGrid>
        <w:gridCol w:w="1108"/>
        <w:gridCol w:w="2578"/>
        <w:gridCol w:w="709"/>
        <w:gridCol w:w="567"/>
        <w:gridCol w:w="567"/>
        <w:gridCol w:w="708"/>
        <w:gridCol w:w="709"/>
        <w:gridCol w:w="709"/>
        <w:gridCol w:w="709"/>
        <w:gridCol w:w="708"/>
      </w:tblGrid>
      <w:tr w:rsidR="002A3028" w:rsidRPr="00A5524F" w14:paraId="6A770EC6" w14:textId="77777777" w:rsidTr="002A3028">
        <w:tc>
          <w:tcPr>
            <w:tcW w:w="1108" w:type="dxa"/>
            <w:vMerge w:val="restart"/>
            <w:shd w:val="clear" w:color="auto" w:fill="8EAADB" w:themeFill="accent1" w:themeFillTint="99"/>
            <w:tcMar>
              <w:left w:w="57" w:type="dxa"/>
              <w:right w:w="57" w:type="dxa"/>
            </w:tcMar>
          </w:tcPr>
          <w:p w14:paraId="46A4073E" w14:textId="77777777" w:rsidR="002A3028" w:rsidRPr="00A5524F" w:rsidRDefault="002A3028" w:rsidP="00FA71E7">
            <w:pPr>
              <w:rPr>
                <w:b/>
                <w:bCs/>
                <w:sz w:val="18"/>
                <w:szCs w:val="18"/>
              </w:rPr>
            </w:pPr>
            <w:r w:rsidRPr="00A5524F">
              <w:rPr>
                <w:b/>
                <w:bCs/>
                <w:sz w:val="18"/>
                <w:szCs w:val="18"/>
              </w:rPr>
              <w:t>Study ID</w:t>
            </w:r>
          </w:p>
        </w:tc>
        <w:tc>
          <w:tcPr>
            <w:tcW w:w="2578" w:type="dxa"/>
            <w:vMerge w:val="restart"/>
            <w:shd w:val="clear" w:color="auto" w:fill="8EAADB" w:themeFill="accent1" w:themeFillTint="99"/>
            <w:tcMar>
              <w:left w:w="57" w:type="dxa"/>
              <w:right w:w="57" w:type="dxa"/>
            </w:tcMar>
          </w:tcPr>
          <w:p w14:paraId="1DB6A8D9" w14:textId="4E0BC610" w:rsidR="002A3028" w:rsidRPr="00A5524F" w:rsidRDefault="002A3028" w:rsidP="00FA71E7">
            <w:pPr>
              <w:rPr>
                <w:b/>
                <w:bCs/>
                <w:sz w:val="18"/>
                <w:szCs w:val="18"/>
              </w:rPr>
            </w:pPr>
            <w:r>
              <w:rPr>
                <w:b/>
                <w:bCs/>
                <w:sz w:val="18"/>
                <w:szCs w:val="18"/>
              </w:rPr>
              <w:t>Comparator</w:t>
            </w:r>
            <w:r w:rsidRPr="00A5524F">
              <w:rPr>
                <w:b/>
                <w:bCs/>
                <w:sz w:val="18"/>
                <w:szCs w:val="18"/>
              </w:rPr>
              <w:t xml:space="preserve"> test</w:t>
            </w:r>
          </w:p>
        </w:tc>
        <w:tc>
          <w:tcPr>
            <w:tcW w:w="2551" w:type="dxa"/>
            <w:gridSpan w:val="4"/>
            <w:shd w:val="clear" w:color="auto" w:fill="8EAADB" w:themeFill="accent1" w:themeFillTint="99"/>
            <w:tcMar>
              <w:left w:w="57" w:type="dxa"/>
              <w:right w:w="57" w:type="dxa"/>
            </w:tcMar>
          </w:tcPr>
          <w:p w14:paraId="0B9D0B47" w14:textId="77777777" w:rsidR="002A3028" w:rsidRPr="00A5524F" w:rsidRDefault="002A3028" w:rsidP="00FA71E7">
            <w:pPr>
              <w:jc w:val="center"/>
              <w:rPr>
                <w:b/>
                <w:bCs/>
                <w:sz w:val="18"/>
                <w:szCs w:val="18"/>
              </w:rPr>
            </w:pPr>
            <w:r w:rsidRPr="00A5524F">
              <w:rPr>
                <w:b/>
                <w:bCs/>
                <w:sz w:val="18"/>
                <w:szCs w:val="18"/>
              </w:rPr>
              <w:t>RSV-A</w:t>
            </w:r>
          </w:p>
        </w:tc>
        <w:tc>
          <w:tcPr>
            <w:tcW w:w="2835" w:type="dxa"/>
            <w:gridSpan w:val="4"/>
            <w:shd w:val="clear" w:color="auto" w:fill="8EAADB" w:themeFill="accent1" w:themeFillTint="99"/>
            <w:tcMar>
              <w:left w:w="57" w:type="dxa"/>
              <w:right w:w="57" w:type="dxa"/>
            </w:tcMar>
          </w:tcPr>
          <w:p w14:paraId="333DA294" w14:textId="77777777" w:rsidR="002A3028" w:rsidRPr="00A5524F" w:rsidRDefault="002A3028" w:rsidP="00FA71E7">
            <w:pPr>
              <w:jc w:val="center"/>
              <w:rPr>
                <w:b/>
                <w:bCs/>
                <w:sz w:val="18"/>
                <w:szCs w:val="18"/>
              </w:rPr>
            </w:pPr>
            <w:r w:rsidRPr="00A5524F">
              <w:rPr>
                <w:b/>
                <w:bCs/>
                <w:sz w:val="18"/>
                <w:szCs w:val="18"/>
              </w:rPr>
              <w:t>RSV-B</w:t>
            </w:r>
          </w:p>
        </w:tc>
      </w:tr>
      <w:tr w:rsidR="002A3028" w:rsidRPr="00A5524F" w14:paraId="2327F854" w14:textId="77777777" w:rsidTr="002A3028">
        <w:tc>
          <w:tcPr>
            <w:tcW w:w="1108" w:type="dxa"/>
            <w:vMerge/>
            <w:shd w:val="clear" w:color="auto" w:fill="8EAADB" w:themeFill="accent1" w:themeFillTint="99"/>
            <w:tcMar>
              <w:left w:w="57" w:type="dxa"/>
              <w:right w:w="57" w:type="dxa"/>
            </w:tcMar>
          </w:tcPr>
          <w:p w14:paraId="747EB385" w14:textId="77777777" w:rsidR="002A3028" w:rsidRPr="00A5524F" w:rsidRDefault="002A3028" w:rsidP="00544DC5">
            <w:pPr>
              <w:rPr>
                <w:b/>
                <w:bCs/>
                <w:sz w:val="18"/>
                <w:szCs w:val="18"/>
              </w:rPr>
            </w:pPr>
          </w:p>
        </w:tc>
        <w:tc>
          <w:tcPr>
            <w:tcW w:w="2578" w:type="dxa"/>
            <w:vMerge/>
            <w:shd w:val="clear" w:color="auto" w:fill="8EAADB" w:themeFill="accent1" w:themeFillTint="99"/>
            <w:tcMar>
              <w:left w:w="57" w:type="dxa"/>
              <w:right w:w="57" w:type="dxa"/>
            </w:tcMar>
          </w:tcPr>
          <w:p w14:paraId="3BB9DD3E" w14:textId="77777777" w:rsidR="002A3028" w:rsidRPr="00A5524F" w:rsidRDefault="002A3028" w:rsidP="00544DC5">
            <w:pPr>
              <w:rPr>
                <w:b/>
                <w:bCs/>
                <w:sz w:val="18"/>
                <w:szCs w:val="18"/>
              </w:rPr>
            </w:pPr>
          </w:p>
        </w:tc>
        <w:tc>
          <w:tcPr>
            <w:tcW w:w="709" w:type="dxa"/>
            <w:shd w:val="clear" w:color="auto" w:fill="8EAADB" w:themeFill="accent1" w:themeFillTint="99"/>
            <w:tcMar>
              <w:left w:w="57" w:type="dxa"/>
              <w:right w:w="57" w:type="dxa"/>
            </w:tcMar>
          </w:tcPr>
          <w:p w14:paraId="64696AF6" w14:textId="6526B487" w:rsidR="002A3028" w:rsidRPr="00C15179" w:rsidRDefault="002A3028" w:rsidP="00544DC5">
            <w:pPr>
              <w:jc w:val="center"/>
              <w:rPr>
                <w:b/>
                <w:bCs/>
                <w:sz w:val="18"/>
                <w:szCs w:val="18"/>
                <w:highlight w:val="yellow"/>
              </w:rPr>
            </w:pPr>
            <w:r w:rsidRPr="00544DC5">
              <w:rPr>
                <w:rFonts w:cstheme="minorHAnsi"/>
                <w:b/>
                <w:bCs/>
                <w:sz w:val="18"/>
                <w:szCs w:val="18"/>
              </w:rPr>
              <w:t>I+/C+</w:t>
            </w:r>
          </w:p>
        </w:tc>
        <w:tc>
          <w:tcPr>
            <w:tcW w:w="567" w:type="dxa"/>
            <w:shd w:val="clear" w:color="auto" w:fill="8EAADB" w:themeFill="accent1" w:themeFillTint="99"/>
            <w:tcMar>
              <w:left w:w="57" w:type="dxa"/>
              <w:right w:w="57" w:type="dxa"/>
            </w:tcMar>
          </w:tcPr>
          <w:p w14:paraId="3B395E99" w14:textId="2E54AF85" w:rsidR="002A3028" w:rsidRPr="00C15179" w:rsidRDefault="002A3028" w:rsidP="00544DC5">
            <w:pPr>
              <w:jc w:val="center"/>
              <w:rPr>
                <w:b/>
                <w:bCs/>
                <w:sz w:val="18"/>
                <w:szCs w:val="18"/>
                <w:highlight w:val="yellow"/>
              </w:rPr>
            </w:pPr>
            <w:r w:rsidRPr="00544DC5">
              <w:rPr>
                <w:rFonts w:cstheme="minorHAnsi"/>
                <w:b/>
                <w:bCs/>
                <w:sz w:val="18"/>
                <w:szCs w:val="18"/>
              </w:rPr>
              <w:t>I+/C-</w:t>
            </w:r>
          </w:p>
        </w:tc>
        <w:tc>
          <w:tcPr>
            <w:tcW w:w="567" w:type="dxa"/>
            <w:shd w:val="clear" w:color="auto" w:fill="8EAADB" w:themeFill="accent1" w:themeFillTint="99"/>
            <w:tcMar>
              <w:left w:w="57" w:type="dxa"/>
              <w:right w:w="57" w:type="dxa"/>
            </w:tcMar>
          </w:tcPr>
          <w:p w14:paraId="22EED765" w14:textId="461A7038" w:rsidR="002A3028" w:rsidRPr="00C15179" w:rsidRDefault="002A3028" w:rsidP="00544DC5">
            <w:pPr>
              <w:jc w:val="center"/>
              <w:rPr>
                <w:b/>
                <w:bCs/>
                <w:sz w:val="18"/>
                <w:szCs w:val="18"/>
                <w:highlight w:val="yellow"/>
              </w:rPr>
            </w:pPr>
            <w:r w:rsidRPr="00544DC5">
              <w:rPr>
                <w:rFonts w:cstheme="minorHAnsi"/>
                <w:b/>
                <w:bCs/>
                <w:sz w:val="18"/>
                <w:szCs w:val="18"/>
              </w:rPr>
              <w:t>I-/C+</w:t>
            </w:r>
          </w:p>
        </w:tc>
        <w:tc>
          <w:tcPr>
            <w:tcW w:w="708" w:type="dxa"/>
            <w:shd w:val="clear" w:color="auto" w:fill="8EAADB" w:themeFill="accent1" w:themeFillTint="99"/>
            <w:tcMar>
              <w:left w:w="57" w:type="dxa"/>
              <w:right w:w="57" w:type="dxa"/>
            </w:tcMar>
          </w:tcPr>
          <w:p w14:paraId="3FC9FFEE" w14:textId="36B99D89" w:rsidR="002A3028" w:rsidRPr="00C15179" w:rsidRDefault="002A3028" w:rsidP="00544DC5">
            <w:pPr>
              <w:jc w:val="center"/>
              <w:rPr>
                <w:b/>
                <w:bCs/>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2DB34163" w14:textId="52034E85" w:rsidR="002A3028" w:rsidRPr="00C15179" w:rsidRDefault="002A3028" w:rsidP="00544DC5">
            <w:pPr>
              <w:jc w:val="center"/>
              <w:rPr>
                <w:b/>
                <w:bCs/>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50E03B7F" w14:textId="5B2769B7" w:rsidR="002A3028" w:rsidRPr="00C15179" w:rsidRDefault="002A3028" w:rsidP="00544DC5">
            <w:pPr>
              <w:jc w:val="center"/>
              <w:rPr>
                <w:b/>
                <w:bCs/>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45574A62" w14:textId="73BA8449" w:rsidR="002A3028" w:rsidRPr="00C15179" w:rsidRDefault="002A3028" w:rsidP="00544DC5">
            <w:pPr>
              <w:jc w:val="center"/>
              <w:rPr>
                <w:b/>
                <w:bCs/>
                <w:sz w:val="18"/>
                <w:szCs w:val="18"/>
                <w:highlight w:val="yellow"/>
              </w:rPr>
            </w:pPr>
            <w:r w:rsidRPr="00544DC5">
              <w:rPr>
                <w:rFonts w:cstheme="minorHAnsi"/>
                <w:b/>
                <w:bCs/>
                <w:sz w:val="18"/>
                <w:szCs w:val="18"/>
              </w:rPr>
              <w:t>I-/C+</w:t>
            </w:r>
          </w:p>
        </w:tc>
        <w:tc>
          <w:tcPr>
            <w:tcW w:w="708" w:type="dxa"/>
            <w:shd w:val="clear" w:color="auto" w:fill="8EAADB" w:themeFill="accent1" w:themeFillTint="99"/>
            <w:tcMar>
              <w:left w:w="57" w:type="dxa"/>
              <w:right w:w="57" w:type="dxa"/>
            </w:tcMar>
          </w:tcPr>
          <w:p w14:paraId="40CD63E0" w14:textId="0E4094DF" w:rsidR="002A3028" w:rsidRPr="00C15179" w:rsidRDefault="002A3028" w:rsidP="00544DC5">
            <w:pPr>
              <w:jc w:val="center"/>
              <w:rPr>
                <w:b/>
                <w:bCs/>
                <w:sz w:val="18"/>
                <w:szCs w:val="18"/>
                <w:highlight w:val="yellow"/>
              </w:rPr>
            </w:pPr>
            <w:r w:rsidRPr="00544DC5">
              <w:rPr>
                <w:rFonts w:cstheme="minorHAnsi"/>
                <w:b/>
                <w:bCs/>
                <w:sz w:val="18"/>
                <w:szCs w:val="18"/>
              </w:rPr>
              <w:t>I-/C-</w:t>
            </w:r>
          </w:p>
        </w:tc>
      </w:tr>
      <w:tr w:rsidR="002A3028" w:rsidRPr="00A5524F" w14:paraId="3B4A091C" w14:textId="77777777" w:rsidTr="002A3028">
        <w:tc>
          <w:tcPr>
            <w:tcW w:w="1108" w:type="dxa"/>
            <w:tcMar>
              <w:left w:w="57" w:type="dxa"/>
              <w:right w:w="57" w:type="dxa"/>
            </w:tcMar>
          </w:tcPr>
          <w:p w14:paraId="4F6E84AF" w14:textId="77777777" w:rsidR="002A3028" w:rsidRPr="00A5524F" w:rsidRDefault="002A3028" w:rsidP="00810700">
            <w:pPr>
              <w:rPr>
                <w:sz w:val="18"/>
                <w:szCs w:val="18"/>
              </w:rPr>
            </w:pPr>
            <w:r w:rsidRPr="00A5524F">
              <w:rPr>
                <w:rFonts w:ascii="Calibri" w:hAnsi="Calibri" w:cs="Calibri"/>
                <w:color w:val="000000"/>
                <w:sz w:val="18"/>
                <w:szCs w:val="18"/>
              </w:rPr>
              <w:t>Beckmann 2016</w:t>
            </w:r>
          </w:p>
        </w:tc>
        <w:tc>
          <w:tcPr>
            <w:tcW w:w="2578" w:type="dxa"/>
            <w:tcMar>
              <w:left w:w="57" w:type="dxa"/>
              <w:right w:w="57" w:type="dxa"/>
            </w:tcMar>
          </w:tcPr>
          <w:p w14:paraId="5DE50311" w14:textId="77777777" w:rsidR="002A3028" w:rsidRPr="00A5524F" w:rsidRDefault="002A3028" w:rsidP="00810700">
            <w:pPr>
              <w:rPr>
                <w:sz w:val="18"/>
                <w:szCs w:val="18"/>
              </w:rPr>
            </w:pPr>
            <w:r w:rsidRPr="00A5524F">
              <w:rPr>
                <w:sz w:val="18"/>
                <w:szCs w:val="18"/>
              </w:rPr>
              <w:t>RespiFinder-221</w:t>
            </w:r>
          </w:p>
        </w:tc>
        <w:tc>
          <w:tcPr>
            <w:tcW w:w="709" w:type="dxa"/>
            <w:tcMar>
              <w:left w:w="57" w:type="dxa"/>
              <w:right w:w="57" w:type="dxa"/>
            </w:tcMar>
          </w:tcPr>
          <w:p w14:paraId="35B386AE" w14:textId="77777777" w:rsidR="002A3028" w:rsidRPr="00A5524F" w:rsidRDefault="002A3028" w:rsidP="00810700">
            <w:pPr>
              <w:jc w:val="center"/>
              <w:rPr>
                <w:sz w:val="18"/>
                <w:szCs w:val="18"/>
              </w:rPr>
            </w:pPr>
            <w:r w:rsidRPr="00A5524F">
              <w:rPr>
                <w:sz w:val="18"/>
                <w:szCs w:val="18"/>
              </w:rPr>
              <w:t>13</w:t>
            </w:r>
          </w:p>
        </w:tc>
        <w:tc>
          <w:tcPr>
            <w:tcW w:w="567" w:type="dxa"/>
            <w:tcMar>
              <w:left w:w="57" w:type="dxa"/>
              <w:right w:w="57" w:type="dxa"/>
            </w:tcMar>
          </w:tcPr>
          <w:p w14:paraId="4342A371" w14:textId="77777777" w:rsidR="002A3028" w:rsidRPr="00A5524F" w:rsidRDefault="002A3028" w:rsidP="00810700">
            <w:pPr>
              <w:jc w:val="center"/>
              <w:rPr>
                <w:sz w:val="18"/>
                <w:szCs w:val="18"/>
              </w:rPr>
            </w:pPr>
            <w:r w:rsidRPr="00A5524F">
              <w:rPr>
                <w:sz w:val="18"/>
                <w:szCs w:val="18"/>
              </w:rPr>
              <w:t>0</w:t>
            </w:r>
          </w:p>
        </w:tc>
        <w:tc>
          <w:tcPr>
            <w:tcW w:w="567" w:type="dxa"/>
            <w:tcMar>
              <w:left w:w="57" w:type="dxa"/>
              <w:right w:w="57" w:type="dxa"/>
            </w:tcMar>
          </w:tcPr>
          <w:p w14:paraId="6E8504E8" w14:textId="77777777" w:rsidR="002A3028" w:rsidRPr="00A5524F" w:rsidRDefault="002A3028" w:rsidP="00810700">
            <w:pPr>
              <w:jc w:val="center"/>
              <w:rPr>
                <w:sz w:val="18"/>
                <w:szCs w:val="18"/>
              </w:rPr>
            </w:pPr>
            <w:r w:rsidRPr="00A5524F">
              <w:rPr>
                <w:sz w:val="18"/>
                <w:szCs w:val="18"/>
              </w:rPr>
              <w:t>0</w:t>
            </w:r>
          </w:p>
        </w:tc>
        <w:tc>
          <w:tcPr>
            <w:tcW w:w="708" w:type="dxa"/>
            <w:tcMar>
              <w:left w:w="57" w:type="dxa"/>
              <w:right w:w="57" w:type="dxa"/>
            </w:tcMar>
          </w:tcPr>
          <w:p w14:paraId="001A36D7" w14:textId="77777777" w:rsidR="002A3028" w:rsidRPr="00A5524F" w:rsidRDefault="002A3028" w:rsidP="00810700">
            <w:pPr>
              <w:jc w:val="center"/>
              <w:rPr>
                <w:sz w:val="18"/>
                <w:szCs w:val="18"/>
              </w:rPr>
            </w:pPr>
            <w:r w:rsidRPr="00A5524F">
              <w:rPr>
                <w:sz w:val="18"/>
                <w:szCs w:val="18"/>
              </w:rPr>
              <w:t>269</w:t>
            </w:r>
          </w:p>
        </w:tc>
        <w:tc>
          <w:tcPr>
            <w:tcW w:w="709" w:type="dxa"/>
            <w:tcMar>
              <w:left w:w="57" w:type="dxa"/>
              <w:right w:w="57" w:type="dxa"/>
            </w:tcMar>
          </w:tcPr>
          <w:p w14:paraId="56BCC9D4" w14:textId="77777777" w:rsidR="002A3028" w:rsidRPr="00A5524F" w:rsidRDefault="002A3028" w:rsidP="00810700">
            <w:pPr>
              <w:jc w:val="center"/>
              <w:rPr>
                <w:sz w:val="18"/>
                <w:szCs w:val="18"/>
              </w:rPr>
            </w:pPr>
            <w:r w:rsidRPr="00A5524F">
              <w:rPr>
                <w:sz w:val="18"/>
                <w:szCs w:val="18"/>
              </w:rPr>
              <w:t>13</w:t>
            </w:r>
          </w:p>
        </w:tc>
        <w:tc>
          <w:tcPr>
            <w:tcW w:w="709" w:type="dxa"/>
            <w:tcMar>
              <w:left w:w="57" w:type="dxa"/>
              <w:right w:w="57" w:type="dxa"/>
            </w:tcMar>
          </w:tcPr>
          <w:p w14:paraId="2397A92D" w14:textId="77777777" w:rsidR="002A3028" w:rsidRPr="00A5524F" w:rsidRDefault="002A3028" w:rsidP="00810700">
            <w:pPr>
              <w:jc w:val="center"/>
              <w:rPr>
                <w:sz w:val="18"/>
                <w:szCs w:val="18"/>
              </w:rPr>
            </w:pPr>
            <w:r w:rsidRPr="00A5524F">
              <w:rPr>
                <w:sz w:val="18"/>
                <w:szCs w:val="18"/>
              </w:rPr>
              <w:t>0</w:t>
            </w:r>
          </w:p>
        </w:tc>
        <w:tc>
          <w:tcPr>
            <w:tcW w:w="709" w:type="dxa"/>
            <w:tcMar>
              <w:left w:w="57" w:type="dxa"/>
              <w:right w:w="57" w:type="dxa"/>
            </w:tcMar>
          </w:tcPr>
          <w:p w14:paraId="0C41F10D" w14:textId="77777777" w:rsidR="002A3028" w:rsidRPr="00A5524F" w:rsidRDefault="002A3028" w:rsidP="00810700">
            <w:pPr>
              <w:jc w:val="center"/>
              <w:rPr>
                <w:sz w:val="18"/>
                <w:szCs w:val="18"/>
              </w:rPr>
            </w:pPr>
            <w:r w:rsidRPr="00A5524F">
              <w:rPr>
                <w:sz w:val="18"/>
                <w:szCs w:val="18"/>
              </w:rPr>
              <w:t>0</w:t>
            </w:r>
          </w:p>
        </w:tc>
        <w:tc>
          <w:tcPr>
            <w:tcW w:w="708" w:type="dxa"/>
            <w:tcMar>
              <w:left w:w="57" w:type="dxa"/>
              <w:right w:w="57" w:type="dxa"/>
            </w:tcMar>
          </w:tcPr>
          <w:p w14:paraId="58C9410F" w14:textId="77777777" w:rsidR="002A3028" w:rsidRPr="00A5524F" w:rsidRDefault="002A3028" w:rsidP="00810700">
            <w:pPr>
              <w:jc w:val="center"/>
              <w:rPr>
                <w:sz w:val="18"/>
                <w:szCs w:val="18"/>
              </w:rPr>
            </w:pPr>
            <w:r w:rsidRPr="00A5524F">
              <w:rPr>
                <w:sz w:val="18"/>
                <w:szCs w:val="18"/>
              </w:rPr>
              <w:t>269</w:t>
            </w:r>
          </w:p>
        </w:tc>
      </w:tr>
      <w:tr w:rsidR="002A3028" w:rsidRPr="00A5524F" w14:paraId="5093C90D" w14:textId="77777777" w:rsidTr="002A3028">
        <w:tc>
          <w:tcPr>
            <w:tcW w:w="1108" w:type="dxa"/>
            <w:tcMar>
              <w:left w:w="57" w:type="dxa"/>
              <w:right w:w="57" w:type="dxa"/>
            </w:tcMar>
          </w:tcPr>
          <w:p w14:paraId="224C43AD" w14:textId="77777777" w:rsidR="002A3028" w:rsidRPr="00A5524F" w:rsidRDefault="002A3028" w:rsidP="00810700">
            <w:pPr>
              <w:rPr>
                <w:sz w:val="18"/>
                <w:szCs w:val="18"/>
              </w:rPr>
            </w:pPr>
            <w:proofErr w:type="spellStart"/>
            <w:r w:rsidRPr="00A5524F">
              <w:rPr>
                <w:rFonts w:ascii="Calibri" w:hAnsi="Calibri" w:cs="Calibri"/>
                <w:color w:val="000000"/>
                <w:sz w:val="18"/>
                <w:szCs w:val="18"/>
              </w:rPr>
              <w:t>Brotons</w:t>
            </w:r>
            <w:proofErr w:type="spellEnd"/>
            <w:r w:rsidRPr="00A5524F">
              <w:rPr>
                <w:rFonts w:ascii="Calibri" w:hAnsi="Calibri" w:cs="Calibri"/>
                <w:color w:val="000000"/>
                <w:sz w:val="18"/>
                <w:szCs w:val="18"/>
              </w:rPr>
              <w:t xml:space="preserve"> 2016</w:t>
            </w:r>
          </w:p>
        </w:tc>
        <w:tc>
          <w:tcPr>
            <w:tcW w:w="2578" w:type="dxa"/>
            <w:tcMar>
              <w:left w:w="57" w:type="dxa"/>
              <w:right w:w="57" w:type="dxa"/>
            </w:tcMar>
          </w:tcPr>
          <w:p w14:paraId="62CD08C8" w14:textId="77777777" w:rsidR="002A3028" w:rsidRPr="00A5524F" w:rsidRDefault="002A3028" w:rsidP="00810700">
            <w:pPr>
              <w:rPr>
                <w:sz w:val="18"/>
                <w:szCs w:val="18"/>
              </w:rPr>
            </w:pPr>
            <w:proofErr w:type="spellStart"/>
            <w:r w:rsidRPr="00A5524F">
              <w:rPr>
                <w:sz w:val="18"/>
                <w:szCs w:val="18"/>
              </w:rPr>
              <w:t>Anyplex</w:t>
            </w:r>
            <w:proofErr w:type="spellEnd"/>
            <w:r w:rsidRPr="00A5524F">
              <w:rPr>
                <w:sz w:val="18"/>
                <w:szCs w:val="18"/>
              </w:rPr>
              <w:t xml:space="preserve"> II RV16</w:t>
            </w:r>
          </w:p>
        </w:tc>
        <w:tc>
          <w:tcPr>
            <w:tcW w:w="709" w:type="dxa"/>
            <w:tcMar>
              <w:left w:w="57" w:type="dxa"/>
              <w:right w:w="57" w:type="dxa"/>
            </w:tcMar>
          </w:tcPr>
          <w:p w14:paraId="6ED6BEB0" w14:textId="77777777" w:rsidR="002A3028" w:rsidRPr="00A5524F" w:rsidRDefault="002A3028" w:rsidP="00810700">
            <w:pPr>
              <w:jc w:val="center"/>
              <w:rPr>
                <w:sz w:val="18"/>
                <w:szCs w:val="18"/>
              </w:rPr>
            </w:pPr>
            <w:r w:rsidRPr="00A5524F">
              <w:rPr>
                <w:sz w:val="18"/>
                <w:szCs w:val="18"/>
              </w:rPr>
              <w:t>19</w:t>
            </w:r>
          </w:p>
        </w:tc>
        <w:tc>
          <w:tcPr>
            <w:tcW w:w="567" w:type="dxa"/>
            <w:tcMar>
              <w:left w:w="57" w:type="dxa"/>
              <w:right w:w="57" w:type="dxa"/>
            </w:tcMar>
          </w:tcPr>
          <w:p w14:paraId="3F5E6491" w14:textId="77777777" w:rsidR="002A3028" w:rsidRPr="00A5524F" w:rsidRDefault="002A3028" w:rsidP="00810700">
            <w:pPr>
              <w:jc w:val="center"/>
              <w:rPr>
                <w:sz w:val="18"/>
                <w:szCs w:val="18"/>
              </w:rPr>
            </w:pPr>
            <w:r w:rsidRPr="00A5524F">
              <w:rPr>
                <w:sz w:val="18"/>
                <w:szCs w:val="18"/>
              </w:rPr>
              <w:t>0</w:t>
            </w:r>
          </w:p>
        </w:tc>
        <w:tc>
          <w:tcPr>
            <w:tcW w:w="567" w:type="dxa"/>
            <w:tcMar>
              <w:left w:w="57" w:type="dxa"/>
              <w:right w:w="57" w:type="dxa"/>
            </w:tcMar>
          </w:tcPr>
          <w:p w14:paraId="2344E79E" w14:textId="77777777" w:rsidR="002A3028" w:rsidRPr="00A5524F" w:rsidRDefault="002A3028" w:rsidP="00810700">
            <w:pPr>
              <w:jc w:val="center"/>
              <w:rPr>
                <w:sz w:val="18"/>
                <w:szCs w:val="18"/>
              </w:rPr>
            </w:pPr>
            <w:r w:rsidRPr="00A5524F">
              <w:rPr>
                <w:sz w:val="18"/>
                <w:szCs w:val="18"/>
              </w:rPr>
              <w:t>0</w:t>
            </w:r>
          </w:p>
        </w:tc>
        <w:tc>
          <w:tcPr>
            <w:tcW w:w="708" w:type="dxa"/>
            <w:tcMar>
              <w:left w:w="57" w:type="dxa"/>
              <w:right w:w="57" w:type="dxa"/>
            </w:tcMar>
          </w:tcPr>
          <w:p w14:paraId="2576632E" w14:textId="77777777" w:rsidR="002A3028" w:rsidRPr="0025309D" w:rsidRDefault="002A3028" w:rsidP="00810700">
            <w:pPr>
              <w:jc w:val="center"/>
              <w:rPr>
                <w:sz w:val="18"/>
                <w:szCs w:val="18"/>
              </w:rPr>
            </w:pPr>
            <w:r w:rsidRPr="0025309D">
              <w:rPr>
                <w:sz w:val="18"/>
                <w:szCs w:val="18"/>
              </w:rPr>
              <w:t>300</w:t>
            </w:r>
          </w:p>
        </w:tc>
        <w:tc>
          <w:tcPr>
            <w:tcW w:w="709" w:type="dxa"/>
            <w:tcMar>
              <w:left w:w="57" w:type="dxa"/>
              <w:right w:w="57" w:type="dxa"/>
            </w:tcMar>
          </w:tcPr>
          <w:p w14:paraId="0819260A" w14:textId="77777777" w:rsidR="002A3028" w:rsidRPr="0025309D" w:rsidRDefault="002A3028" w:rsidP="00810700">
            <w:pPr>
              <w:jc w:val="center"/>
              <w:rPr>
                <w:sz w:val="18"/>
                <w:szCs w:val="18"/>
              </w:rPr>
            </w:pPr>
            <w:r w:rsidRPr="0025309D">
              <w:rPr>
                <w:sz w:val="18"/>
                <w:szCs w:val="18"/>
              </w:rPr>
              <w:t>24</w:t>
            </w:r>
          </w:p>
        </w:tc>
        <w:tc>
          <w:tcPr>
            <w:tcW w:w="709" w:type="dxa"/>
            <w:tcMar>
              <w:left w:w="57" w:type="dxa"/>
              <w:right w:w="57" w:type="dxa"/>
            </w:tcMar>
          </w:tcPr>
          <w:p w14:paraId="47D50455" w14:textId="77777777" w:rsidR="002A3028" w:rsidRPr="0025309D" w:rsidRDefault="002A3028" w:rsidP="00810700">
            <w:pPr>
              <w:jc w:val="center"/>
              <w:rPr>
                <w:sz w:val="18"/>
                <w:szCs w:val="18"/>
              </w:rPr>
            </w:pPr>
            <w:r w:rsidRPr="0025309D">
              <w:rPr>
                <w:sz w:val="18"/>
                <w:szCs w:val="18"/>
              </w:rPr>
              <w:t>4</w:t>
            </w:r>
          </w:p>
        </w:tc>
        <w:tc>
          <w:tcPr>
            <w:tcW w:w="709" w:type="dxa"/>
            <w:tcMar>
              <w:left w:w="57" w:type="dxa"/>
              <w:right w:w="57" w:type="dxa"/>
            </w:tcMar>
          </w:tcPr>
          <w:p w14:paraId="5213FB48" w14:textId="77777777" w:rsidR="002A3028" w:rsidRPr="0025309D" w:rsidRDefault="002A3028" w:rsidP="00810700">
            <w:pPr>
              <w:jc w:val="center"/>
              <w:rPr>
                <w:sz w:val="18"/>
                <w:szCs w:val="18"/>
              </w:rPr>
            </w:pPr>
            <w:r w:rsidRPr="0025309D">
              <w:rPr>
                <w:sz w:val="18"/>
                <w:szCs w:val="18"/>
              </w:rPr>
              <w:t>1</w:t>
            </w:r>
          </w:p>
        </w:tc>
        <w:tc>
          <w:tcPr>
            <w:tcW w:w="708" w:type="dxa"/>
            <w:tcMar>
              <w:left w:w="57" w:type="dxa"/>
              <w:right w:w="57" w:type="dxa"/>
            </w:tcMar>
          </w:tcPr>
          <w:p w14:paraId="639BE128" w14:textId="77777777" w:rsidR="002A3028" w:rsidRPr="0025309D" w:rsidRDefault="002A3028" w:rsidP="00810700">
            <w:pPr>
              <w:jc w:val="center"/>
              <w:rPr>
                <w:sz w:val="18"/>
                <w:szCs w:val="18"/>
              </w:rPr>
            </w:pPr>
            <w:r w:rsidRPr="0025309D">
              <w:rPr>
                <w:sz w:val="18"/>
                <w:szCs w:val="18"/>
              </w:rPr>
              <w:t>290</w:t>
            </w:r>
          </w:p>
        </w:tc>
      </w:tr>
      <w:tr w:rsidR="002A3028" w:rsidRPr="00A5524F" w14:paraId="55300EE2" w14:textId="77777777" w:rsidTr="002A3028">
        <w:tc>
          <w:tcPr>
            <w:tcW w:w="1108" w:type="dxa"/>
            <w:tcMar>
              <w:left w:w="57" w:type="dxa"/>
              <w:right w:w="57" w:type="dxa"/>
            </w:tcMar>
          </w:tcPr>
          <w:p w14:paraId="5094EA5D" w14:textId="77777777" w:rsidR="002A3028" w:rsidRPr="00A5524F" w:rsidRDefault="002A3028" w:rsidP="00810700">
            <w:pPr>
              <w:rPr>
                <w:sz w:val="18"/>
                <w:szCs w:val="18"/>
              </w:rPr>
            </w:pPr>
            <w:r w:rsidRPr="00A5524F">
              <w:rPr>
                <w:rFonts w:ascii="Calibri" w:hAnsi="Calibri" w:cs="Calibri"/>
                <w:color w:val="000000"/>
                <w:sz w:val="18"/>
                <w:szCs w:val="18"/>
              </w:rPr>
              <w:t>Chan 2017</w:t>
            </w:r>
          </w:p>
        </w:tc>
        <w:tc>
          <w:tcPr>
            <w:tcW w:w="2578" w:type="dxa"/>
            <w:tcMar>
              <w:left w:w="57" w:type="dxa"/>
              <w:right w:w="57" w:type="dxa"/>
            </w:tcMar>
          </w:tcPr>
          <w:p w14:paraId="7BEFC82D" w14:textId="77777777" w:rsidR="002A3028" w:rsidRPr="00A5524F" w:rsidRDefault="002A3028" w:rsidP="00810700">
            <w:pPr>
              <w:rPr>
                <w:sz w:val="18"/>
                <w:szCs w:val="18"/>
              </w:rPr>
            </w:pPr>
            <w:r>
              <w:rPr>
                <w:sz w:val="18"/>
                <w:szCs w:val="18"/>
              </w:rPr>
              <w:t>RT-PCR + DFA</w:t>
            </w:r>
          </w:p>
        </w:tc>
        <w:tc>
          <w:tcPr>
            <w:tcW w:w="709" w:type="dxa"/>
            <w:tcMar>
              <w:left w:w="57" w:type="dxa"/>
              <w:right w:w="57" w:type="dxa"/>
            </w:tcMar>
          </w:tcPr>
          <w:p w14:paraId="38DF50BF" w14:textId="77777777" w:rsidR="002A3028" w:rsidRPr="00A5524F" w:rsidRDefault="002A3028" w:rsidP="00810700">
            <w:pPr>
              <w:jc w:val="center"/>
              <w:rPr>
                <w:sz w:val="18"/>
                <w:szCs w:val="18"/>
              </w:rPr>
            </w:pPr>
            <w:r>
              <w:rPr>
                <w:sz w:val="18"/>
                <w:szCs w:val="18"/>
              </w:rPr>
              <w:t>9</w:t>
            </w:r>
          </w:p>
        </w:tc>
        <w:tc>
          <w:tcPr>
            <w:tcW w:w="567" w:type="dxa"/>
            <w:tcMar>
              <w:left w:w="57" w:type="dxa"/>
              <w:right w:w="57" w:type="dxa"/>
            </w:tcMar>
          </w:tcPr>
          <w:p w14:paraId="6A298687" w14:textId="77777777" w:rsidR="002A3028" w:rsidRPr="00A5524F" w:rsidRDefault="002A3028" w:rsidP="00810700">
            <w:pPr>
              <w:jc w:val="center"/>
              <w:rPr>
                <w:sz w:val="18"/>
                <w:szCs w:val="18"/>
              </w:rPr>
            </w:pPr>
            <w:r>
              <w:rPr>
                <w:sz w:val="18"/>
                <w:szCs w:val="18"/>
              </w:rPr>
              <w:t>1</w:t>
            </w:r>
          </w:p>
        </w:tc>
        <w:tc>
          <w:tcPr>
            <w:tcW w:w="567" w:type="dxa"/>
            <w:tcMar>
              <w:left w:w="57" w:type="dxa"/>
              <w:right w:w="57" w:type="dxa"/>
            </w:tcMar>
          </w:tcPr>
          <w:p w14:paraId="561ACC66" w14:textId="77777777" w:rsidR="002A3028" w:rsidRPr="00A5524F" w:rsidRDefault="002A3028" w:rsidP="00810700">
            <w:pPr>
              <w:jc w:val="center"/>
              <w:rPr>
                <w:sz w:val="18"/>
                <w:szCs w:val="18"/>
              </w:rPr>
            </w:pPr>
            <w:r>
              <w:rPr>
                <w:sz w:val="18"/>
                <w:szCs w:val="18"/>
              </w:rPr>
              <w:t>0</w:t>
            </w:r>
          </w:p>
        </w:tc>
        <w:tc>
          <w:tcPr>
            <w:tcW w:w="708" w:type="dxa"/>
            <w:tcMar>
              <w:left w:w="57" w:type="dxa"/>
              <w:right w:w="57" w:type="dxa"/>
            </w:tcMar>
          </w:tcPr>
          <w:p w14:paraId="5D203959" w14:textId="77777777" w:rsidR="002A3028" w:rsidRPr="00A5524F" w:rsidRDefault="002A3028" w:rsidP="00810700">
            <w:pPr>
              <w:jc w:val="center"/>
              <w:rPr>
                <w:sz w:val="18"/>
                <w:szCs w:val="18"/>
              </w:rPr>
            </w:pPr>
            <w:r>
              <w:rPr>
                <w:sz w:val="18"/>
                <w:szCs w:val="18"/>
              </w:rPr>
              <w:t>123</w:t>
            </w:r>
          </w:p>
        </w:tc>
        <w:tc>
          <w:tcPr>
            <w:tcW w:w="709" w:type="dxa"/>
            <w:tcMar>
              <w:left w:w="57" w:type="dxa"/>
              <w:right w:w="57" w:type="dxa"/>
            </w:tcMar>
          </w:tcPr>
          <w:p w14:paraId="77A12F11" w14:textId="77777777" w:rsidR="002A3028" w:rsidRPr="00A5524F" w:rsidRDefault="002A3028" w:rsidP="00810700">
            <w:pPr>
              <w:jc w:val="center"/>
              <w:rPr>
                <w:sz w:val="18"/>
                <w:szCs w:val="18"/>
              </w:rPr>
            </w:pPr>
            <w:r>
              <w:rPr>
                <w:sz w:val="18"/>
                <w:szCs w:val="18"/>
              </w:rPr>
              <w:t>2</w:t>
            </w:r>
          </w:p>
        </w:tc>
        <w:tc>
          <w:tcPr>
            <w:tcW w:w="709" w:type="dxa"/>
            <w:tcMar>
              <w:left w:w="57" w:type="dxa"/>
              <w:right w:w="57" w:type="dxa"/>
            </w:tcMar>
          </w:tcPr>
          <w:p w14:paraId="7D978959" w14:textId="77777777" w:rsidR="002A3028" w:rsidRPr="00A5524F" w:rsidRDefault="002A3028" w:rsidP="00810700">
            <w:pPr>
              <w:jc w:val="center"/>
              <w:rPr>
                <w:sz w:val="18"/>
                <w:szCs w:val="18"/>
              </w:rPr>
            </w:pPr>
            <w:r>
              <w:rPr>
                <w:sz w:val="18"/>
                <w:szCs w:val="18"/>
              </w:rPr>
              <w:t>0</w:t>
            </w:r>
          </w:p>
        </w:tc>
        <w:tc>
          <w:tcPr>
            <w:tcW w:w="709" w:type="dxa"/>
            <w:tcMar>
              <w:left w:w="57" w:type="dxa"/>
              <w:right w:w="57" w:type="dxa"/>
            </w:tcMar>
          </w:tcPr>
          <w:p w14:paraId="397D0402" w14:textId="77777777" w:rsidR="002A3028" w:rsidRPr="00A5524F" w:rsidRDefault="002A3028" w:rsidP="00810700">
            <w:pPr>
              <w:jc w:val="center"/>
              <w:rPr>
                <w:sz w:val="18"/>
                <w:szCs w:val="18"/>
              </w:rPr>
            </w:pPr>
            <w:r>
              <w:rPr>
                <w:sz w:val="18"/>
                <w:szCs w:val="18"/>
              </w:rPr>
              <w:t>0</w:t>
            </w:r>
          </w:p>
        </w:tc>
        <w:tc>
          <w:tcPr>
            <w:tcW w:w="708" w:type="dxa"/>
            <w:tcMar>
              <w:left w:w="57" w:type="dxa"/>
              <w:right w:w="57" w:type="dxa"/>
            </w:tcMar>
          </w:tcPr>
          <w:p w14:paraId="0C0F9121" w14:textId="77777777" w:rsidR="002A3028" w:rsidRPr="00A5524F" w:rsidRDefault="002A3028" w:rsidP="00810700">
            <w:pPr>
              <w:jc w:val="center"/>
              <w:rPr>
                <w:sz w:val="18"/>
                <w:szCs w:val="18"/>
              </w:rPr>
            </w:pPr>
            <w:r>
              <w:rPr>
                <w:sz w:val="18"/>
                <w:szCs w:val="18"/>
              </w:rPr>
              <w:t>131</w:t>
            </w:r>
          </w:p>
        </w:tc>
      </w:tr>
      <w:tr w:rsidR="002A3028" w:rsidRPr="0025309D" w14:paraId="1E455198" w14:textId="77777777" w:rsidTr="002A3028">
        <w:tc>
          <w:tcPr>
            <w:tcW w:w="1108" w:type="dxa"/>
            <w:tcBorders>
              <w:bottom w:val="single" w:sz="4" w:space="0" w:color="auto"/>
            </w:tcBorders>
            <w:tcMar>
              <w:left w:w="57" w:type="dxa"/>
              <w:right w:w="57" w:type="dxa"/>
            </w:tcMar>
          </w:tcPr>
          <w:p w14:paraId="2FB7D596" w14:textId="77777777" w:rsidR="002A3028" w:rsidRPr="0025309D" w:rsidRDefault="002A3028" w:rsidP="00810700">
            <w:pPr>
              <w:rPr>
                <w:sz w:val="18"/>
                <w:szCs w:val="18"/>
              </w:rPr>
            </w:pPr>
            <w:r w:rsidRPr="0025309D">
              <w:rPr>
                <w:rFonts w:ascii="Calibri" w:hAnsi="Calibri" w:cs="Calibri"/>
                <w:color w:val="000000"/>
                <w:sz w:val="18"/>
                <w:szCs w:val="18"/>
              </w:rPr>
              <w:t>Chen 2016</w:t>
            </w:r>
          </w:p>
        </w:tc>
        <w:tc>
          <w:tcPr>
            <w:tcW w:w="2578" w:type="dxa"/>
            <w:tcMar>
              <w:left w:w="57" w:type="dxa"/>
              <w:right w:w="57" w:type="dxa"/>
            </w:tcMar>
          </w:tcPr>
          <w:p w14:paraId="3A899B08" w14:textId="77777777" w:rsidR="002A3028" w:rsidRPr="0025309D" w:rsidRDefault="002A3028" w:rsidP="00810700">
            <w:pPr>
              <w:rPr>
                <w:sz w:val="18"/>
                <w:szCs w:val="18"/>
              </w:rPr>
            </w:pPr>
            <w:proofErr w:type="spellStart"/>
            <w:r w:rsidRPr="0025309D">
              <w:rPr>
                <w:rFonts w:ascii="Calibri" w:hAnsi="Calibri" w:cs="Calibri"/>
                <w:color w:val="000000"/>
                <w:sz w:val="18"/>
                <w:szCs w:val="18"/>
              </w:rPr>
              <w:t>BioFire</w:t>
            </w:r>
            <w:proofErr w:type="spellEnd"/>
            <w:r w:rsidRPr="0025309D">
              <w:rPr>
                <w:rFonts w:ascii="Calibri" w:hAnsi="Calibri" w:cs="Calibri"/>
                <w:color w:val="000000"/>
                <w:sz w:val="18"/>
                <w:szCs w:val="18"/>
              </w:rPr>
              <w:t xml:space="preserve"> </w:t>
            </w:r>
            <w:proofErr w:type="spellStart"/>
            <w:r w:rsidRPr="0025309D">
              <w:rPr>
                <w:rFonts w:ascii="Calibri" w:hAnsi="Calibri" w:cs="Calibri"/>
                <w:color w:val="000000"/>
                <w:sz w:val="18"/>
                <w:szCs w:val="18"/>
              </w:rPr>
              <w:t>FilmArray</w:t>
            </w:r>
            <w:proofErr w:type="spellEnd"/>
            <w:r w:rsidRPr="0025309D">
              <w:rPr>
                <w:rFonts w:ascii="Calibri" w:hAnsi="Calibri" w:cs="Calibri"/>
                <w:color w:val="000000"/>
                <w:sz w:val="18"/>
                <w:szCs w:val="18"/>
              </w:rPr>
              <w:t xml:space="preserve"> RP</w:t>
            </w:r>
          </w:p>
        </w:tc>
        <w:tc>
          <w:tcPr>
            <w:tcW w:w="709" w:type="dxa"/>
            <w:tcMar>
              <w:left w:w="57" w:type="dxa"/>
              <w:right w:w="57" w:type="dxa"/>
            </w:tcMar>
          </w:tcPr>
          <w:p w14:paraId="4C0D5CF2"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37B37DFD"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7BF53716"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094F4194"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03333060"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5DD373EB"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1412DC30"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3295D170" w14:textId="77777777" w:rsidR="002A3028" w:rsidRPr="0025309D" w:rsidRDefault="002A3028" w:rsidP="00810700">
            <w:pPr>
              <w:jc w:val="center"/>
              <w:rPr>
                <w:sz w:val="18"/>
                <w:szCs w:val="18"/>
              </w:rPr>
            </w:pPr>
            <w:r w:rsidRPr="0025309D">
              <w:rPr>
                <w:sz w:val="18"/>
                <w:szCs w:val="18"/>
              </w:rPr>
              <w:t>NA</w:t>
            </w:r>
          </w:p>
        </w:tc>
      </w:tr>
      <w:tr w:rsidR="002A3028" w:rsidRPr="0025309D" w14:paraId="7F0973D5" w14:textId="77777777" w:rsidTr="002A3028">
        <w:tc>
          <w:tcPr>
            <w:tcW w:w="1108" w:type="dxa"/>
            <w:tcBorders>
              <w:bottom w:val="nil"/>
            </w:tcBorders>
            <w:tcMar>
              <w:left w:w="57" w:type="dxa"/>
              <w:right w:w="57" w:type="dxa"/>
            </w:tcMar>
          </w:tcPr>
          <w:p w14:paraId="6457E751" w14:textId="77777777" w:rsidR="002A3028" w:rsidRPr="0025309D" w:rsidRDefault="002A3028" w:rsidP="00810700">
            <w:pPr>
              <w:rPr>
                <w:sz w:val="18"/>
                <w:szCs w:val="18"/>
              </w:rPr>
            </w:pPr>
            <w:r w:rsidRPr="0025309D">
              <w:rPr>
                <w:rFonts w:ascii="Calibri" w:hAnsi="Calibri" w:cs="Calibri"/>
                <w:color w:val="000000"/>
                <w:sz w:val="18"/>
                <w:szCs w:val="18"/>
              </w:rPr>
              <w:t>Esposito 2016</w:t>
            </w:r>
          </w:p>
        </w:tc>
        <w:tc>
          <w:tcPr>
            <w:tcW w:w="2578" w:type="dxa"/>
            <w:tcMar>
              <w:left w:w="57" w:type="dxa"/>
              <w:right w:w="57" w:type="dxa"/>
            </w:tcMar>
          </w:tcPr>
          <w:p w14:paraId="1B5209FC" w14:textId="77777777" w:rsidR="002A3028" w:rsidRPr="0025309D" w:rsidRDefault="002A3028" w:rsidP="00810700">
            <w:pPr>
              <w:rPr>
                <w:sz w:val="18"/>
                <w:szCs w:val="18"/>
              </w:rPr>
            </w:pPr>
            <w:proofErr w:type="spellStart"/>
            <w:r w:rsidRPr="0025309D">
              <w:rPr>
                <w:rFonts w:ascii="Calibri" w:hAnsi="Calibri" w:cs="Calibri"/>
                <w:color w:val="000000"/>
                <w:sz w:val="18"/>
                <w:szCs w:val="18"/>
              </w:rPr>
              <w:t>xTAG</w:t>
            </w:r>
            <w:proofErr w:type="spellEnd"/>
            <w:r w:rsidRPr="0025309D">
              <w:rPr>
                <w:rFonts w:ascii="Calibri" w:hAnsi="Calibri" w:cs="Calibri"/>
                <w:color w:val="000000"/>
                <w:sz w:val="18"/>
                <w:szCs w:val="18"/>
              </w:rPr>
              <w:t xml:space="preserve"> RVP F</w:t>
            </w:r>
            <w:r>
              <w:rPr>
                <w:rFonts w:ascii="Calibri" w:hAnsi="Calibri" w:cs="Calibri"/>
                <w:color w:val="000000"/>
                <w:sz w:val="18"/>
                <w:szCs w:val="18"/>
              </w:rPr>
              <w:t>AST</w:t>
            </w:r>
            <w:r w:rsidRPr="0025309D">
              <w:rPr>
                <w:rFonts w:ascii="Calibri" w:hAnsi="Calibri" w:cs="Calibri"/>
                <w:color w:val="000000"/>
                <w:sz w:val="18"/>
                <w:szCs w:val="18"/>
              </w:rPr>
              <w:t xml:space="preserve"> v2</w:t>
            </w:r>
          </w:p>
        </w:tc>
        <w:tc>
          <w:tcPr>
            <w:tcW w:w="709" w:type="dxa"/>
            <w:tcMar>
              <w:left w:w="57" w:type="dxa"/>
              <w:right w:w="57" w:type="dxa"/>
            </w:tcMar>
          </w:tcPr>
          <w:p w14:paraId="3555D02E"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38204110"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486CE02C"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13E0DE44"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55E32E61"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07772837"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014E8BD1"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3D568F7E" w14:textId="77777777" w:rsidR="002A3028" w:rsidRPr="0025309D" w:rsidRDefault="002A3028" w:rsidP="00810700">
            <w:pPr>
              <w:jc w:val="center"/>
              <w:rPr>
                <w:sz w:val="18"/>
                <w:szCs w:val="18"/>
              </w:rPr>
            </w:pPr>
            <w:r w:rsidRPr="0025309D">
              <w:rPr>
                <w:sz w:val="18"/>
                <w:szCs w:val="18"/>
              </w:rPr>
              <w:t>NA</w:t>
            </w:r>
          </w:p>
        </w:tc>
      </w:tr>
      <w:tr w:rsidR="002A3028" w:rsidRPr="0025309D" w14:paraId="2ED4F9D8" w14:textId="77777777" w:rsidTr="002A3028">
        <w:tc>
          <w:tcPr>
            <w:tcW w:w="1108" w:type="dxa"/>
            <w:tcBorders>
              <w:top w:val="nil"/>
            </w:tcBorders>
            <w:tcMar>
              <w:left w:w="57" w:type="dxa"/>
              <w:right w:w="57" w:type="dxa"/>
            </w:tcMar>
          </w:tcPr>
          <w:p w14:paraId="28ADA3BF" w14:textId="77777777" w:rsidR="002A3028" w:rsidRPr="0025309D" w:rsidRDefault="002A3028" w:rsidP="00810700">
            <w:pPr>
              <w:rPr>
                <w:rFonts w:ascii="Calibri" w:hAnsi="Calibri" w:cs="Calibri"/>
                <w:color w:val="000000"/>
                <w:sz w:val="18"/>
                <w:szCs w:val="18"/>
              </w:rPr>
            </w:pPr>
          </w:p>
        </w:tc>
        <w:tc>
          <w:tcPr>
            <w:tcW w:w="2578" w:type="dxa"/>
            <w:tcMar>
              <w:left w:w="57" w:type="dxa"/>
              <w:right w:w="57" w:type="dxa"/>
            </w:tcMar>
          </w:tcPr>
          <w:p w14:paraId="286FA97C" w14:textId="77777777" w:rsidR="002A3028" w:rsidRPr="0025309D" w:rsidRDefault="002A3028" w:rsidP="00810700">
            <w:pPr>
              <w:rPr>
                <w:sz w:val="18"/>
                <w:szCs w:val="18"/>
              </w:rPr>
            </w:pPr>
            <w:r w:rsidRPr="0025309D">
              <w:rPr>
                <w:sz w:val="18"/>
                <w:szCs w:val="18"/>
              </w:rPr>
              <w:t>RT-PCR</w:t>
            </w:r>
          </w:p>
        </w:tc>
        <w:tc>
          <w:tcPr>
            <w:tcW w:w="709" w:type="dxa"/>
            <w:tcMar>
              <w:left w:w="57" w:type="dxa"/>
              <w:right w:w="57" w:type="dxa"/>
            </w:tcMar>
          </w:tcPr>
          <w:p w14:paraId="5EC5BE61" w14:textId="77777777" w:rsidR="002A3028" w:rsidRPr="0025309D" w:rsidRDefault="002A3028" w:rsidP="00810700">
            <w:pPr>
              <w:jc w:val="center"/>
              <w:rPr>
                <w:sz w:val="18"/>
                <w:szCs w:val="18"/>
              </w:rPr>
            </w:pPr>
            <w:r w:rsidRPr="0025309D">
              <w:rPr>
                <w:sz w:val="18"/>
                <w:szCs w:val="18"/>
              </w:rPr>
              <w:t>33</w:t>
            </w:r>
          </w:p>
        </w:tc>
        <w:tc>
          <w:tcPr>
            <w:tcW w:w="567" w:type="dxa"/>
            <w:tcMar>
              <w:left w:w="57" w:type="dxa"/>
              <w:right w:w="57" w:type="dxa"/>
            </w:tcMar>
          </w:tcPr>
          <w:p w14:paraId="63258240" w14:textId="77777777" w:rsidR="002A3028" w:rsidRPr="0025309D" w:rsidRDefault="002A3028" w:rsidP="00810700">
            <w:pPr>
              <w:jc w:val="center"/>
              <w:rPr>
                <w:sz w:val="18"/>
                <w:szCs w:val="18"/>
              </w:rPr>
            </w:pPr>
            <w:r w:rsidRPr="0025309D">
              <w:rPr>
                <w:sz w:val="18"/>
                <w:szCs w:val="18"/>
              </w:rPr>
              <w:t>3</w:t>
            </w:r>
          </w:p>
        </w:tc>
        <w:tc>
          <w:tcPr>
            <w:tcW w:w="567" w:type="dxa"/>
            <w:tcMar>
              <w:left w:w="57" w:type="dxa"/>
              <w:right w:w="57" w:type="dxa"/>
            </w:tcMar>
          </w:tcPr>
          <w:p w14:paraId="3102CA7C" w14:textId="77777777" w:rsidR="002A3028" w:rsidRPr="0025309D" w:rsidRDefault="002A3028" w:rsidP="00810700">
            <w:pPr>
              <w:jc w:val="center"/>
              <w:rPr>
                <w:sz w:val="18"/>
                <w:szCs w:val="18"/>
              </w:rPr>
            </w:pPr>
            <w:r w:rsidRPr="0025309D">
              <w:rPr>
                <w:sz w:val="18"/>
                <w:szCs w:val="18"/>
              </w:rPr>
              <w:t>0</w:t>
            </w:r>
          </w:p>
        </w:tc>
        <w:tc>
          <w:tcPr>
            <w:tcW w:w="708" w:type="dxa"/>
            <w:tcMar>
              <w:left w:w="57" w:type="dxa"/>
              <w:right w:w="57" w:type="dxa"/>
            </w:tcMar>
          </w:tcPr>
          <w:p w14:paraId="531ECCD7" w14:textId="77777777" w:rsidR="002A3028" w:rsidRPr="0025309D" w:rsidRDefault="002A3028" w:rsidP="00810700">
            <w:pPr>
              <w:jc w:val="center"/>
              <w:rPr>
                <w:sz w:val="18"/>
                <w:szCs w:val="18"/>
              </w:rPr>
            </w:pPr>
            <w:r w:rsidRPr="0025309D">
              <w:rPr>
                <w:sz w:val="18"/>
                <w:szCs w:val="18"/>
              </w:rPr>
              <w:t>107</w:t>
            </w:r>
          </w:p>
        </w:tc>
        <w:tc>
          <w:tcPr>
            <w:tcW w:w="709" w:type="dxa"/>
            <w:tcMar>
              <w:left w:w="57" w:type="dxa"/>
              <w:right w:w="57" w:type="dxa"/>
            </w:tcMar>
          </w:tcPr>
          <w:p w14:paraId="25F8BD16" w14:textId="77777777" w:rsidR="002A3028" w:rsidRPr="0025309D" w:rsidRDefault="002A3028" w:rsidP="00810700">
            <w:pPr>
              <w:jc w:val="center"/>
              <w:rPr>
                <w:sz w:val="18"/>
                <w:szCs w:val="18"/>
              </w:rPr>
            </w:pPr>
            <w:r w:rsidRPr="0025309D">
              <w:rPr>
                <w:sz w:val="18"/>
                <w:szCs w:val="18"/>
              </w:rPr>
              <w:t>23</w:t>
            </w:r>
          </w:p>
        </w:tc>
        <w:tc>
          <w:tcPr>
            <w:tcW w:w="709" w:type="dxa"/>
            <w:tcMar>
              <w:left w:w="57" w:type="dxa"/>
              <w:right w:w="57" w:type="dxa"/>
            </w:tcMar>
          </w:tcPr>
          <w:p w14:paraId="527ABF18" w14:textId="77777777" w:rsidR="002A3028" w:rsidRPr="0025309D" w:rsidRDefault="002A3028" w:rsidP="00810700">
            <w:pPr>
              <w:jc w:val="center"/>
              <w:rPr>
                <w:sz w:val="18"/>
                <w:szCs w:val="18"/>
              </w:rPr>
            </w:pPr>
            <w:r w:rsidRPr="0025309D">
              <w:rPr>
                <w:sz w:val="18"/>
                <w:szCs w:val="18"/>
              </w:rPr>
              <w:t>8</w:t>
            </w:r>
          </w:p>
        </w:tc>
        <w:tc>
          <w:tcPr>
            <w:tcW w:w="709" w:type="dxa"/>
            <w:tcMar>
              <w:left w:w="57" w:type="dxa"/>
              <w:right w:w="57" w:type="dxa"/>
            </w:tcMar>
          </w:tcPr>
          <w:p w14:paraId="4A01EE35" w14:textId="77777777" w:rsidR="002A3028" w:rsidRPr="0025309D" w:rsidRDefault="002A3028" w:rsidP="00810700">
            <w:pPr>
              <w:jc w:val="center"/>
              <w:rPr>
                <w:sz w:val="18"/>
                <w:szCs w:val="18"/>
              </w:rPr>
            </w:pPr>
            <w:r w:rsidRPr="0025309D">
              <w:rPr>
                <w:sz w:val="18"/>
                <w:szCs w:val="18"/>
              </w:rPr>
              <w:t>0</w:t>
            </w:r>
          </w:p>
        </w:tc>
        <w:tc>
          <w:tcPr>
            <w:tcW w:w="708" w:type="dxa"/>
            <w:tcMar>
              <w:left w:w="57" w:type="dxa"/>
              <w:right w:w="57" w:type="dxa"/>
            </w:tcMar>
          </w:tcPr>
          <w:p w14:paraId="471C5613" w14:textId="77777777" w:rsidR="002A3028" w:rsidRPr="0025309D" w:rsidRDefault="002A3028" w:rsidP="00810700">
            <w:pPr>
              <w:jc w:val="center"/>
              <w:rPr>
                <w:sz w:val="18"/>
                <w:szCs w:val="18"/>
              </w:rPr>
            </w:pPr>
            <w:r w:rsidRPr="0025309D">
              <w:rPr>
                <w:sz w:val="18"/>
                <w:szCs w:val="18"/>
              </w:rPr>
              <w:t>112</w:t>
            </w:r>
          </w:p>
        </w:tc>
      </w:tr>
      <w:tr w:rsidR="002A3028" w:rsidRPr="0025309D" w14:paraId="0CDAAEBB" w14:textId="77777777" w:rsidTr="002A3028">
        <w:tc>
          <w:tcPr>
            <w:tcW w:w="1108" w:type="dxa"/>
            <w:tcMar>
              <w:left w:w="57" w:type="dxa"/>
              <w:right w:w="57" w:type="dxa"/>
            </w:tcMar>
          </w:tcPr>
          <w:p w14:paraId="3B81AA9C" w14:textId="77777777" w:rsidR="002A3028" w:rsidRPr="0025309D" w:rsidRDefault="002A3028" w:rsidP="00810700">
            <w:pPr>
              <w:rPr>
                <w:sz w:val="18"/>
                <w:szCs w:val="18"/>
              </w:rPr>
            </w:pPr>
            <w:r w:rsidRPr="0025309D">
              <w:rPr>
                <w:rFonts w:ascii="Calibri" w:hAnsi="Calibri" w:cs="Calibri"/>
                <w:color w:val="000000"/>
                <w:sz w:val="18"/>
                <w:szCs w:val="18"/>
              </w:rPr>
              <w:t>Gonsalves 2019</w:t>
            </w:r>
          </w:p>
        </w:tc>
        <w:tc>
          <w:tcPr>
            <w:tcW w:w="2578" w:type="dxa"/>
            <w:tcMar>
              <w:left w:w="57" w:type="dxa"/>
              <w:right w:w="57" w:type="dxa"/>
            </w:tcMar>
          </w:tcPr>
          <w:p w14:paraId="787B0606" w14:textId="77777777" w:rsidR="002A3028" w:rsidRPr="0025309D" w:rsidRDefault="002A3028" w:rsidP="00810700">
            <w:pPr>
              <w:rPr>
                <w:sz w:val="18"/>
                <w:szCs w:val="18"/>
              </w:rPr>
            </w:pPr>
            <w:proofErr w:type="spellStart"/>
            <w:r w:rsidRPr="0025309D">
              <w:rPr>
                <w:sz w:val="18"/>
                <w:szCs w:val="18"/>
              </w:rPr>
              <w:t>xTAG</w:t>
            </w:r>
            <w:proofErr w:type="spellEnd"/>
            <w:r w:rsidRPr="0025309D">
              <w:rPr>
                <w:sz w:val="18"/>
                <w:szCs w:val="18"/>
              </w:rPr>
              <w:t xml:space="preserve"> RVP or bidirectional sequencing</w:t>
            </w:r>
          </w:p>
        </w:tc>
        <w:tc>
          <w:tcPr>
            <w:tcW w:w="709" w:type="dxa"/>
            <w:tcMar>
              <w:left w:w="57" w:type="dxa"/>
              <w:right w:w="57" w:type="dxa"/>
            </w:tcMar>
          </w:tcPr>
          <w:p w14:paraId="22A30ED7" w14:textId="77777777" w:rsidR="002A3028" w:rsidRPr="0025309D" w:rsidRDefault="002A3028" w:rsidP="00810700">
            <w:pPr>
              <w:jc w:val="center"/>
              <w:rPr>
                <w:sz w:val="18"/>
                <w:szCs w:val="18"/>
              </w:rPr>
            </w:pPr>
            <w:r w:rsidRPr="0025309D">
              <w:rPr>
                <w:sz w:val="18"/>
                <w:szCs w:val="18"/>
              </w:rPr>
              <w:t>73</w:t>
            </w:r>
          </w:p>
        </w:tc>
        <w:tc>
          <w:tcPr>
            <w:tcW w:w="567" w:type="dxa"/>
            <w:tcMar>
              <w:left w:w="57" w:type="dxa"/>
              <w:right w:w="57" w:type="dxa"/>
            </w:tcMar>
          </w:tcPr>
          <w:p w14:paraId="647D0EEB" w14:textId="77777777" w:rsidR="002A3028" w:rsidRPr="0025309D" w:rsidRDefault="002A3028" w:rsidP="00810700">
            <w:pPr>
              <w:jc w:val="center"/>
              <w:rPr>
                <w:sz w:val="18"/>
                <w:szCs w:val="18"/>
                <w:vertAlign w:val="superscript"/>
              </w:rPr>
            </w:pPr>
            <w:r w:rsidRPr="0025309D">
              <w:rPr>
                <w:sz w:val="18"/>
                <w:szCs w:val="18"/>
              </w:rPr>
              <w:t>15</w:t>
            </w:r>
          </w:p>
        </w:tc>
        <w:tc>
          <w:tcPr>
            <w:tcW w:w="567" w:type="dxa"/>
            <w:tcMar>
              <w:left w:w="57" w:type="dxa"/>
              <w:right w:w="57" w:type="dxa"/>
            </w:tcMar>
          </w:tcPr>
          <w:p w14:paraId="2CB22BC8" w14:textId="77777777" w:rsidR="002A3028" w:rsidRPr="0025309D" w:rsidRDefault="002A3028" w:rsidP="00810700">
            <w:pPr>
              <w:jc w:val="center"/>
              <w:rPr>
                <w:sz w:val="18"/>
                <w:szCs w:val="18"/>
              </w:rPr>
            </w:pPr>
            <w:r w:rsidRPr="0025309D">
              <w:rPr>
                <w:sz w:val="18"/>
                <w:szCs w:val="18"/>
              </w:rPr>
              <w:t>0</w:t>
            </w:r>
          </w:p>
        </w:tc>
        <w:tc>
          <w:tcPr>
            <w:tcW w:w="708" w:type="dxa"/>
            <w:tcMar>
              <w:left w:w="57" w:type="dxa"/>
              <w:right w:w="57" w:type="dxa"/>
            </w:tcMar>
          </w:tcPr>
          <w:p w14:paraId="4A466C66" w14:textId="77777777" w:rsidR="002A3028" w:rsidRPr="0025309D" w:rsidRDefault="002A3028" w:rsidP="00810700">
            <w:pPr>
              <w:jc w:val="center"/>
              <w:rPr>
                <w:sz w:val="18"/>
                <w:szCs w:val="18"/>
              </w:rPr>
            </w:pPr>
            <w:r w:rsidRPr="0025309D">
              <w:rPr>
                <w:sz w:val="18"/>
                <w:szCs w:val="18"/>
              </w:rPr>
              <w:t>2037</w:t>
            </w:r>
          </w:p>
        </w:tc>
        <w:tc>
          <w:tcPr>
            <w:tcW w:w="709" w:type="dxa"/>
            <w:tcMar>
              <w:left w:w="57" w:type="dxa"/>
              <w:right w:w="57" w:type="dxa"/>
            </w:tcMar>
          </w:tcPr>
          <w:p w14:paraId="71A05D4A" w14:textId="77777777" w:rsidR="002A3028" w:rsidRPr="0025309D" w:rsidRDefault="002A3028" w:rsidP="00810700">
            <w:pPr>
              <w:jc w:val="center"/>
              <w:rPr>
                <w:sz w:val="18"/>
                <w:szCs w:val="18"/>
                <w:vertAlign w:val="superscript"/>
              </w:rPr>
            </w:pPr>
            <w:r w:rsidRPr="0025309D">
              <w:rPr>
                <w:sz w:val="18"/>
                <w:szCs w:val="18"/>
              </w:rPr>
              <w:t>131</w:t>
            </w:r>
          </w:p>
        </w:tc>
        <w:tc>
          <w:tcPr>
            <w:tcW w:w="709" w:type="dxa"/>
            <w:tcMar>
              <w:left w:w="57" w:type="dxa"/>
              <w:right w:w="57" w:type="dxa"/>
            </w:tcMar>
          </w:tcPr>
          <w:p w14:paraId="3027DB4A" w14:textId="77777777" w:rsidR="002A3028" w:rsidRPr="0025309D" w:rsidRDefault="002A3028" w:rsidP="00810700">
            <w:pPr>
              <w:jc w:val="center"/>
              <w:rPr>
                <w:sz w:val="18"/>
                <w:szCs w:val="18"/>
                <w:vertAlign w:val="superscript"/>
              </w:rPr>
            </w:pPr>
            <w:r w:rsidRPr="0025309D">
              <w:rPr>
                <w:sz w:val="18"/>
                <w:szCs w:val="18"/>
              </w:rPr>
              <w:t>12</w:t>
            </w:r>
          </w:p>
        </w:tc>
        <w:tc>
          <w:tcPr>
            <w:tcW w:w="709" w:type="dxa"/>
            <w:tcMar>
              <w:left w:w="57" w:type="dxa"/>
              <w:right w:w="57" w:type="dxa"/>
            </w:tcMar>
          </w:tcPr>
          <w:p w14:paraId="04148605" w14:textId="77777777" w:rsidR="002A3028" w:rsidRPr="0025309D" w:rsidRDefault="002A3028" w:rsidP="00810700">
            <w:pPr>
              <w:jc w:val="center"/>
              <w:rPr>
                <w:sz w:val="18"/>
                <w:szCs w:val="18"/>
              </w:rPr>
            </w:pPr>
            <w:r w:rsidRPr="0025309D">
              <w:rPr>
                <w:sz w:val="18"/>
                <w:szCs w:val="18"/>
              </w:rPr>
              <w:t>2</w:t>
            </w:r>
          </w:p>
        </w:tc>
        <w:tc>
          <w:tcPr>
            <w:tcW w:w="708" w:type="dxa"/>
            <w:tcMar>
              <w:left w:w="57" w:type="dxa"/>
              <w:right w:w="57" w:type="dxa"/>
            </w:tcMar>
          </w:tcPr>
          <w:p w14:paraId="22662305" w14:textId="77777777" w:rsidR="002A3028" w:rsidRPr="0025309D" w:rsidRDefault="002A3028" w:rsidP="00810700">
            <w:pPr>
              <w:jc w:val="center"/>
              <w:rPr>
                <w:sz w:val="18"/>
                <w:szCs w:val="18"/>
              </w:rPr>
            </w:pPr>
            <w:r w:rsidRPr="0025309D">
              <w:rPr>
                <w:sz w:val="18"/>
                <w:szCs w:val="18"/>
              </w:rPr>
              <w:t>1978</w:t>
            </w:r>
          </w:p>
        </w:tc>
      </w:tr>
      <w:tr w:rsidR="002A3028" w:rsidRPr="0025309D" w14:paraId="3756A5FB" w14:textId="77777777" w:rsidTr="002A3028">
        <w:tc>
          <w:tcPr>
            <w:tcW w:w="1108" w:type="dxa"/>
            <w:tcMar>
              <w:left w:w="57" w:type="dxa"/>
              <w:right w:w="57" w:type="dxa"/>
            </w:tcMar>
          </w:tcPr>
          <w:p w14:paraId="3C6E037E" w14:textId="77777777" w:rsidR="002A3028" w:rsidRPr="0025309D" w:rsidRDefault="002A3028" w:rsidP="00810700">
            <w:pPr>
              <w:rPr>
                <w:sz w:val="18"/>
                <w:szCs w:val="18"/>
              </w:rPr>
            </w:pPr>
            <w:r w:rsidRPr="0025309D">
              <w:rPr>
                <w:rFonts w:ascii="Calibri" w:hAnsi="Calibri" w:cs="Calibri"/>
                <w:color w:val="000000"/>
                <w:sz w:val="18"/>
                <w:szCs w:val="18"/>
              </w:rPr>
              <w:t>Lee 2017</w:t>
            </w:r>
          </w:p>
        </w:tc>
        <w:tc>
          <w:tcPr>
            <w:tcW w:w="2578" w:type="dxa"/>
            <w:tcMar>
              <w:left w:w="57" w:type="dxa"/>
              <w:right w:w="57" w:type="dxa"/>
            </w:tcMar>
          </w:tcPr>
          <w:p w14:paraId="6388BE28" w14:textId="77777777" w:rsidR="002A3028" w:rsidRPr="0025309D" w:rsidRDefault="002A3028" w:rsidP="00810700">
            <w:pPr>
              <w:rPr>
                <w:sz w:val="18"/>
                <w:szCs w:val="18"/>
              </w:rPr>
            </w:pPr>
            <w:proofErr w:type="spellStart"/>
            <w:r w:rsidRPr="0025309D">
              <w:rPr>
                <w:sz w:val="18"/>
                <w:szCs w:val="18"/>
              </w:rPr>
              <w:t>xTAG</w:t>
            </w:r>
            <w:proofErr w:type="spellEnd"/>
            <w:r w:rsidRPr="0025309D">
              <w:rPr>
                <w:sz w:val="18"/>
                <w:szCs w:val="18"/>
              </w:rPr>
              <w:t xml:space="preserve"> RVP FAST v2</w:t>
            </w:r>
          </w:p>
        </w:tc>
        <w:tc>
          <w:tcPr>
            <w:tcW w:w="709" w:type="dxa"/>
            <w:tcMar>
              <w:left w:w="57" w:type="dxa"/>
              <w:right w:w="57" w:type="dxa"/>
            </w:tcMar>
          </w:tcPr>
          <w:p w14:paraId="0FF3E604"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1ACBE6FF"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1B697950"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385FC023"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24F07F48"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394FA25B"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3F14558D"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0A22C98F" w14:textId="77777777" w:rsidR="002A3028" w:rsidRPr="0025309D" w:rsidRDefault="002A3028" w:rsidP="00810700">
            <w:pPr>
              <w:jc w:val="center"/>
              <w:rPr>
                <w:sz w:val="18"/>
                <w:szCs w:val="18"/>
              </w:rPr>
            </w:pPr>
            <w:r w:rsidRPr="0025309D">
              <w:rPr>
                <w:sz w:val="18"/>
                <w:szCs w:val="18"/>
              </w:rPr>
              <w:t>NA</w:t>
            </w:r>
          </w:p>
        </w:tc>
      </w:tr>
      <w:tr w:rsidR="002A3028" w:rsidRPr="0025309D" w14:paraId="19C6C9FF" w14:textId="77777777" w:rsidTr="002A3028">
        <w:tc>
          <w:tcPr>
            <w:tcW w:w="1108" w:type="dxa"/>
            <w:tcMar>
              <w:left w:w="57" w:type="dxa"/>
              <w:right w:w="57" w:type="dxa"/>
            </w:tcMar>
          </w:tcPr>
          <w:p w14:paraId="122A5B5D" w14:textId="77777777" w:rsidR="002A3028" w:rsidRPr="0025309D" w:rsidRDefault="002A3028" w:rsidP="00810700">
            <w:pPr>
              <w:rPr>
                <w:sz w:val="18"/>
                <w:szCs w:val="18"/>
              </w:rPr>
            </w:pPr>
            <w:proofErr w:type="spellStart"/>
            <w:r w:rsidRPr="0025309D">
              <w:rPr>
                <w:rFonts w:ascii="Calibri" w:hAnsi="Calibri" w:cs="Calibri"/>
                <w:color w:val="000000"/>
                <w:sz w:val="18"/>
                <w:szCs w:val="18"/>
              </w:rPr>
              <w:t>Locher</w:t>
            </w:r>
            <w:proofErr w:type="spellEnd"/>
            <w:r w:rsidRPr="0025309D">
              <w:rPr>
                <w:rFonts w:ascii="Calibri" w:hAnsi="Calibri" w:cs="Calibri"/>
                <w:color w:val="000000"/>
                <w:sz w:val="18"/>
                <w:szCs w:val="18"/>
              </w:rPr>
              <w:t xml:space="preserve"> 2019</w:t>
            </w:r>
          </w:p>
        </w:tc>
        <w:tc>
          <w:tcPr>
            <w:tcW w:w="2578" w:type="dxa"/>
            <w:tcMar>
              <w:left w:w="57" w:type="dxa"/>
              <w:right w:w="57" w:type="dxa"/>
            </w:tcMar>
          </w:tcPr>
          <w:p w14:paraId="7DFFB5B4" w14:textId="77777777" w:rsidR="002A3028" w:rsidRPr="0025309D" w:rsidRDefault="002A3028" w:rsidP="00810700">
            <w:pPr>
              <w:rPr>
                <w:sz w:val="18"/>
                <w:szCs w:val="18"/>
              </w:rPr>
            </w:pPr>
            <w:proofErr w:type="spellStart"/>
            <w:r w:rsidRPr="0025309D">
              <w:rPr>
                <w:rFonts w:ascii="Calibri" w:hAnsi="Calibri" w:cs="Calibri"/>
                <w:color w:val="000000"/>
                <w:sz w:val="18"/>
                <w:szCs w:val="18"/>
              </w:rPr>
              <w:t>BioFire</w:t>
            </w:r>
            <w:proofErr w:type="spellEnd"/>
            <w:r w:rsidRPr="0025309D">
              <w:rPr>
                <w:rFonts w:ascii="Calibri" w:hAnsi="Calibri" w:cs="Calibri"/>
                <w:color w:val="000000"/>
                <w:sz w:val="18"/>
                <w:szCs w:val="18"/>
              </w:rPr>
              <w:t xml:space="preserve"> </w:t>
            </w:r>
            <w:proofErr w:type="spellStart"/>
            <w:r w:rsidRPr="0025309D">
              <w:rPr>
                <w:rFonts w:ascii="Calibri" w:hAnsi="Calibri" w:cs="Calibri"/>
                <w:color w:val="000000"/>
                <w:sz w:val="18"/>
                <w:szCs w:val="18"/>
              </w:rPr>
              <w:t>FilmArray</w:t>
            </w:r>
            <w:proofErr w:type="spellEnd"/>
            <w:r w:rsidRPr="0025309D">
              <w:rPr>
                <w:rFonts w:ascii="Calibri" w:hAnsi="Calibri" w:cs="Calibri"/>
                <w:color w:val="000000"/>
                <w:sz w:val="18"/>
                <w:szCs w:val="18"/>
              </w:rPr>
              <w:t xml:space="preserve"> RP</w:t>
            </w:r>
          </w:p>
        </w:tc>
        <w:tc>
          <w:tcPr>
            <w:tcW w:w="709" w:type="dxa"/>
            <w:tcMar>
              <w:left w:w="57" w:type="dxa"/>
              <w:right w:w="57" w:type="dxa"/>
            </w:tcMar>
          </w:tcPr>
          <w:p w14:paraId="55EAC010"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29D70174"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385F783D"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41947F5F"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713D8C70"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61419321"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2BB64F4D"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0C0D0F8C" w14:textId="77777777" w:rsidR="002A3028" w:rsidRPr="0025309D" w:rsidRDefault="002A3028" w:rsidP="00810700">
            <w:pPr>
              <w:jc w:val="center"/>
              <w:rPr>
                <w:sz w:val="18"/>
                <w:szCs w:val="18"/>
              </w:rPr>
            </w:pPr>
            <w:r w:rsidRPr="0025309D">
              <w:rPr>
                <w:sz w:val="18"/>
                <w:szCs w:val="18"/>
              </w:rPr>
              <w:t>NA</w:t>
            </w:r>
          </w:p>
        </w:tc>
      </w:tr>
      <w:tr w:rsidR="002A3028" w:rsidRPr="0025309D" w14:paraId="0A66F964" w14:textId="77777777" w:rsidTr="002A3028">
        <w:tc>
          <w:tcPr>
            <w:tcW w:w="1108" w:type="dxa"/>
            <w:tcMar>
              <w:left w:w="57" w:type="dxa"/>
              <w:right w:w="57" w:type="dxa"/>
            </w:tcMar>
          </w:tcPr>
          <w:p w14:paraId="7A4003B7" w14:textId="77777777" w:rsidR="002A3028" w:rsidRPr="0025309D" w:rsidRDefault="002A3028" w:rsidP="00810700">
            <w:pPr>
              <w:rPr>
                <w:sz w:val="18"/>
                <w:szCs w:val="18"/>
              </w:rPr>
            </w:pPr>
            <w:r w:rsidRPr="0025309D">
              <w:rPr>
                <w:rFonts w:ascii="Calibri" w:hAnsi="Calibri" w:cs="Calibri"/>
                <w:color w:val="000000"/>
                <w:sz w:val="18"/>
                <w:szCs w:val="18"/>
              </w:rPr>
              <w:t>Sails 2017</w:t>
            </w:r>
          </w:p>
        </w:tc>
        <w:tc>
          <w:tcPr>
            <w:tcW w:w="2578" w:type="dxa"/>
            <w:tcMar>
              <w:left w:w="57" w:type="dxa"/>
              <w:right w:w="57" w:type="dxa"/>
            </w:tcMar>
          </w:tcPr>
          <w:p w14:paraId="04DB79A5" w14:textId="77777777" w:rsidR="002A3028" w:rsidRPr="0025309D" w:rsidRDefault="002A3028" w:rsidP="00810700">
            <w:pPr>
              <w:rPr>
                <w:sz w:val="18"/>
                <w:szCs w:val="18"/>
              </w:rPr>
            </w:pPr>
            <w:r w:rsidRPr="0025309D">
              <w:rPr>
                <w:rFonts w:ascii="Calibri" w:hAnsi="Calibri" w:cs="Calibri"/>
                <w:color w:val="000000"/>
                <w:sz w:val="18"/>
                <w:szCs w:val="18"/>
              </w:rPr>
              <w:t>In-house multiplex RT-PCR panel</w:t>
            </w:r>
          </w:p>
        </w:tc>
        <w:tc>
          <w:tcPr>
            <w:tcW w:w="709" w:type="dxa"/>
            <w:tcMar>
              <w:left w:w="57" w:type="dxa"/>
              <w:right w:w="57" w:type="dxa"/>
            </w:tcMar>
          </w:tcPr>
          <w:p w14:paraId="72D673A6" w14:textId="77777777" w:rsidR="002A3028" w:rsidRPr="0025309D" w:rsidRDefault="002A3028" w:rsidP="00810700">
            <w:pPr>
              <w:jc w:val="center"/>
              <w:rPr>
                <w:sz w:val="18"/>
                <w:szCs w:val="18"/>
                <w:vertAlign w:val="superscript"/>
              </w:rPr>
            </w:pPr>
            <w:r w:rsidRPr="0025309D">
              <w:rPr>
                <w:sz w:val="18"/>
                <w:szCs w:val="18"/>
              </w:rPr>
              <w:t>44</w:t>
            </w:r>
          </w:p>
        </w:tc>
        <w:tc>
          <w:tcPr>
            <w:tcW w:w="567" w:type="dxa"/>
            <w:tcMar>
              <w:left w:w="57" w:type="dxa"/>
              <w:right w:w="57" w:type="dxa"/>
            </w:tcMar>
          </w:tcPr>
          <w:p w14:paraId="281F96CD" w14:textId="77777777" w:rsidR="002A3028" w:rsidRPr="0025309D" w:rsidRDefault="002A3028" w:rsidP="00810700">
            <w:pPr>
              <w:jc w:val="center"/>
              <w:rPr>
                <w:sz w:val="18"/>
                <w:szCs w:val="18"/>
                <w:vertAlign w:val="superscript"/>
              </w:rPr>
            </w:pPr>
            <w:r w:rsidRPr="0025309D">
              <w:rPr>
                <w:sz w:val="18"/>
                <w:szCs w:val="18"/>
              </w:rPr>
              <w:t>1</w:t>
            </w:r>
          </w:p>
        </w:tc>
        <w:tc>
          <w:tcPr>
            <w:tcW w:w="567" w:type="dxa"/>
            <w:tcMar>
              <w:left w:w="57" w:type="dxa"/>
              <w:right w:w="57" w:type="dxa"/>
            </w:tcMar>
          </w:tcPr>
          <w:p w14:paraId="5EE8F4BD" w14:textId="77777777" w:rsidR="002A3028" w:rsidRPr="0025309D" w:rsidRDefault="002A3028" w:rsidP="00810700">
            <w:pPr>
              <w:jc w:val="center"/>
              <w:rPr>
                <w:sz w:val="18"/>
                <w:szCs w:val="18"/>
              </w:rPr>
            </w:pPr>
            <w:r w:rsidRPr="0025309D">
              <w:rPr>
                <w:sz w:val="18"/>
                <w:szCs w:val="18"/>
              </w:rPr>
              <w:t>0</w:t>
            </w:r>
          </w:p>
        </w:tc>
        <w:tc>
          <w:tcPr>
            <w:tcW w:w="708" w:type="dxa"/>
            <w:tcMar>
              <w:left w:w="57" w:type="dxa"/>
              <w:right w:w="57" w:type="dxa"/>
            </w:tcMar>
          </w:tcPr>
          <w:p w14:paraId="2A01CE54" w14:textId="77777777" w:rsidR="002A3028" w:rsidRPr="0025309D" w:rsidRDefault="002A3028" w:rsidP="00810700">
            <w:pPr>
              <w:jc w:val="center"/>
              <w:rPr>
                <w:sz w:val="18"/>
                <w:szCs w:val="18"/>
              </w:rPr>
            </w:pPr>
            <w:r w:rsidRPr="0025309D">
              <w:rPr>
                <w:sz w:val="18"/>
                <w:szCs w:val="18"/>
              </w:rPr>
              <w:t>267</w:t>
            </w:r>
          </w:p>
        </w:tc>
        <w:tc>
          <w:tcPr>
            <w:tcW w:w="709" w:type="dxa"/>
            <w:tcMar>
              <w:left w:w="57" w:type="dxa"/>
              <w:right w:w="57" w:type="dxa"/>
            </w:tcMar>
          </w:tcPr>
          <w:p w14:paraId="0CF53839" w14:textId="77777777" w:rsidR="002A3028" w:rsidRPr="0025309D" w:rsidRDefault="002A3028" w:rsidP="00810700">
            <w:pPr>
              <w:jc w:val="center"/>
              <w:rPr>
                <w:sz w:val="18"/>
                <w:szCs w:val="18"/>
              </w:rPr>
            </w:pPr>
            <w:r w:rsidRPr="0025309D">
              <w:rPr>
                <w:sz w:val="18"/>
                <w:szCs w:val="18"/>
              </w:rPr>
              <w:t>3</w:t>
            </w:r>
          </w:p>
        </w:tc>
        <w:tc>
          <w:tcPr>
            <w:tcW w:w="709" w:type="dxa"/>
            <w:tcMar>
              <w:left w:w="57" w:type="dxa"/>
              <w:right w:w="57" w:type="dxa"/>
            </w:tcMar>
          </w:tcPr>
          <w:p w14:paraId="367AA17F" w14:textId="77777777" w:rsidR="002A3028" w:rsidRPr="0025309D" w:rsidRDefault="002A3028" w:rsidP="00810700">
            <w:pPr>
              <w:jc w:val="center"/>
              <w:rPr>
                <w:sz w:val="18"/>
                <w:szCs w:val="18"/>
              </w:rPr>
            </w:pPr>
            <w:r w:rsidRPr="0025309D">
              <w:rPr>
                <w:sz w:val="18"/>
                <w:szCs w:val="18"/>
              </w:rPr>
              <w:t>0</w:t>
            </w:r>
          </w:p>
        </w:tc>
        <w:tc>
          <w:tcPr>
            <w:tcW w:w="709" w:type="dxa"/>
            <w:tcMar>
              <w:left w:w="57" w:type="dxa"/>
              <w:right w:w="57" w:type="dxa"/>
            </w:tcMar>
          </w:tcPr>
          <w:p w14:paraId="19926738" w14:textId="77777777" w:rsidR="002A3028" w:rsidRPr="0025309D" w:rsidRDefault="002A3028" w:rsidP="00810700">
            <w:pPr>
              <w:jc w:val="center"/>
              <w:rPr>
                <w:sz w:val="18"/>
                <w:szCs w:val="18"/>
              </w:rPr>
            </w:pPr>
            <w:r w:rsidRPr="0025309D">
              <w:rPr>
                <w:sz w:val="18"/>
                <w:szCs w:val="18"/>
              </w:rPr>
              <w:t>0</w:t>
            </w:r>
          </w:p>
        </w:tc>
        <w:tc>
          <w:tcPr>
            <w:tcW w:w="708" w:type="dxa"/>
            <w:tcMar>
              <w:left w:w="57" w:type="dxa"/>
              <w:right w:w="57" w:type="dxa"/>
            </w:tcMar>
          </w:tcPr>
          <w:p w14:paraId="208EA045" w14:textId="77777777" w:rsidR="002A3028" w:rsidRPr="0025309D" w:rsidRDefault="002A3028" w:rsidP="00810700">
            <w:pPr>
              <w:jc w:val="center"/>
              <w:rPr>
                <w:sz w:val="18"/>
                <w:szCs w:val="18"/>
              </w:rPr>
            </w:pPr>
            <w:r w:rsidRPr="0025309D">
              <w:rPr>
                <w:sz w:val="18"/>
                <w:szCs w:val="18"/>
              </w:rPr>
              <w:t>309</w:t>
            </w:r>
          </w:p>
        </w:tc>
      </w:tr>
      <w:tr w:rsidR="002A3028" w:rsidRPr="00A5524F" w14:paraId="636204FC" w14:textId="77777777" w:rsidTr="002A3028">
        <w:tc>
          <w:tcPr>
            <w:tcW w:w="1108" w:type="dxa"/>
            <w:tcMar>
              <w:left w:w="57" w:type="dxa"/>
              <w:right w:w="57" w:type="dxa"/>
            </w:tcMar>
          </w:tcPr>
          <w:p w14:paraId="2B7A3A29" w14:textId="77777777" w:rsidR="002A3028" w:rsidRPr="0025309D" w:rsidRDefault="002A3028" w:rsidP="00810700">
            <w:pPr>
              <w:rPr>
                <w:sz w:val="18"/>
                <w:szCs w:val="18"/>
              </w:rPr>
            </w:pPr>
            <w:r w:rsidRPr="0025309D">
              <w:rPr>
                <w:rFonts w:ascii="Calibri" w:hAnsi="Calibri" w:cs="Calibri"/>
                <w:color w:val="000000"/>
                <w:sz w:val="18"/>
                <w:szCs w:val="18"/>
              </w:rPr>
              <w:t>Tang 2016</w:t>
            </w:r>
          </w:p>
        </w:tc>
        <w:tc>
          <w:tcPr>
            <w:tcW w:w="2578" w:type="dxa"/>
            <w:tcMar>
              <w:left w:w="57" w:type="dxa"/>
              <w:right w:w="57" w:type="dxa"/>
            </w:tcMar>
          </w:tcPr>
          <w:p w14:paraId="0B15FFA7" w14:textId="77777777" w:rsidR="002A3028" w:rsidRPr="0025309D" w:rsidRDefault="002A3028" w:rsidP="00810700">
            <w:pPr>
              <w:rPr>
                <w:sz w:val="18"/>
                <w:szCs w:val="18"/>
              </w:rPr>
            </w:pPr>
            <w:proofErr w:type="spellStart"/>
            <w:r w:rsidRPr="0025309D">
              <w:rPr>
                <w:sz w:val="18"/>
                <w:szCs w:val="18"/>
              </w:rPr>
              <w:t>FilmArray</w:t>
            </w:r>
            <w:proofErr w:type="spellEnd"/>
            <w:r w:rsidRPr="0025309D">
              <w:rPr>
                <w:sz w:val="18"/>
                <w:szCs w:val="18"/>
              </w:rPr>
              <w:t xml:space="preserve"> RP</w:t>
            </w:r>
          </w:p>
        </w:tc>
        <w:tc>
          <w:tcPr>
            <w:tcW w:w="709" w:type="dxa"/>
            <w:tcMar>
              <w:left w:w="57" w:type="dxa"/>
              <w:right w:w="57" w:type="dxa"/>
            </w:tcMar>
          </w:tcPr>
          <w:p w14:paraId="65FD6B74"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46102D69" w14:textId="77777777" w:rsidR="002A3028" w:rsidRPr="0025309D" w:rsidRDefault="002A3028" w:rsidP="00810700">
            <w:pPr>
              <w:jc w:val="center"/>
              <w:rPr>
                <w:sz w:val="18"/>
                <w:szCs w:val="18"/>
              </w:rPr>
            </w:pPr>
            <w:r w:rsidRPr="0025309D">
              <w:rPr>
                <w:sz w:val="18"/>
                <w:szCs w:val="18"/>
              </w:rPr>
              <w:t>NA</w:t>
            </w:r>
          </w:p>
        </w:tc>
        <w:tc>
          <w:tcPr>
            <w:tcW w:w="567" w:type="dxa"/>
            <w:tcMar>
              <w:left w:w="57" w:type="dxa"/>
              <w:right w:w="57" w:type="dxa"/>
            </w:tcMar>
          </w:tcPr>
          <w:p w14:paraId="75AB010A"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3C53CC0D"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2039F867"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6AFB50B2" w14:textId="77777777" w:rsidR="002A3028" w:rsidRPr="0025309D" w:rsidRDefault="002A3028" w:rsidP="00810700">
            <w:pPr>
              <w:jc w:val="center"/>
              <w:rPr>
                <w:sz w:val="18"/>
                <w:szCs w:val="18"/>
              </w:rPr>
            </w:pPr>
            <w:r w:rsidRPr="0025309D">
              <w:rPr>
                <w:sz w:val="18"/>
                <w:szCs w:val="18"/>
              </w:rPr>
              <w:t>NA</w:t>
            </w:r>
          </w:p>
        </w:tc>
        <w:tc>
          <w:tcPr>
            <w:tcW w:w="709" w:type="dxa"/>
            <w:tcMar>
              <w:left w:w="57" w:type="dxa"/>
              <w:right w:w="57" w:type="dxa"/>
            </w:tcMar>
          </w:tcPr>
          <w:p w14:paraId="4653AF3B" w14:textId="77777777" w:rsidR="002A3028" w:rsidRPr="0025309D" w:rsidRDefault="002A3028" w:rsidP="00810700">
            <w:pPr>
              <w:jc w:val="center"/>
              <w:rPr>
                <w:sz w:val="18"/>
                <w:szCs w:val="18"/>
              </w:rPr>
            </w:pPr>
            <w:r w:rsidRPr="0025309D">
              <w:rPr>
                <w:sz w:val="18"/>
                <w:szCs w:val="18"/>
              </w:rPr>
              <w:t>NA</w:t>
            </w:r>
          </w:p>
        </w:tc>
        <w:tc>
          <w:tcPr>
            <w:tcW w:w="708" w:type="dxa"/>
            <w:tcMar>
              <w:left w:w="57" w:type="dxa"/>
              <w:right w:w="57" w:type="dxa"/>
            </w:tcMar>
          </w:tcPr>
          <w:p w14:paraId="137639F0" w14:textId="77777777" w:rsidR="002A3028" w:rsidRPr="00A5524F" w:rsidRDefault="002A3028" w:rsidP="00810700">
            <w:pPr>
              <w:jc w:val="center"/>
              <w:rPr>
                <w:sz w:val="18"/>
                <w:szCs w:val="18"/>
              </w:rPr>
            </w:pPr>
            <w:r w:rsidRPr="0025309D">
              <w:rPr>
                <w:sz w:val="18"/>
                <w:szCs w:val="18"/>
              </w:rPr>
              <w:t>NA</w:t>
            </w:r>
          </w:p>
        </w:tc>
      </w:tr>
    </w:tbl>
    <w:p w14:paraId="1F805840" w14:textId="304BF136" w:rsidR="00544DC5" w:rsidRPr="00482886" w:rsidRDefault="00544DC5" w:rsidP="00544DC5">
      <w:pPr>
        <w:rPr>
          <w:sz w:val="20"/>
          <w:szCs w:val="21"/>
        </w:rPr>
      </w:pPr>
      <w:r w:rsidRPr="00544DC5">
        <w:rPr>
          <w:sz w:val="20"/>
          <w:szCs w:val="21"/>
        </w:rPr>
        <w:t xml:space="preserve">Abbreviations: C: comparator; I: </w:t>
      </w:r>
      <w:r w:rsidR="00E67D8C">
        <w:rPr>
          <w:sz w:val="20"/>
          <w:szCs w:val="21"/>
        </w:rPr>
        <w:t>index test;</w:t>
      </w:r>
      <w:r w:rsidRPr="00544DC5">
        <w:rPr>
          <w:sz w:val="20"/>
          <w:szCs w:val="21"/>
        </w:rPr>
        <w:t xml:space="preserve"> NA: not available.</w:t>
      </w:r>
    </w:p>
    <w:p w14:paraId="56A19BA6" w14:textId="46F2987A" w:rsidR="003B29B4" w:rsidRDefault="003B29B4"/>
    <w:p w14:paraId="308D480A" w14:textId="77777777" w:rsidR="00A81200" w:rsidRDefault="00A81200"/>
    <w:p w14:paraId="33D20574" w14:textId="1B27F17C" w:rsidR="00A81200" w:rsidRDefault="00A81200"/>
    <w:p w14:paraId="6667DA51" w14:textId="392F3F13" w:rsidR="00A81200" w:rsidRDefault="00A81200">
      <w:r>
        <w:br w:type="page"/>
      </w:r>
    </w:p>
    <w:p w14:paraId="0D8B2433" w14:textId="5F44EE12" w:rsidR="00A81200" w:rsidRPr="00725D68" w:rsidRDefault="00A81200" w:rsidP="00A81200">
      <w:pPr>
        <w:rPr>
          <w:b/>
          <w:bCs/>
        </w:rPr>
      </w:pPr>
      <w:r w:rsidRPr="00725D68">
        <w:rPr>
          <w:b/>
          <w:bCs/>
        </w:rPr>
        <w:t xml:space="preserve">Table </w:t>
      </w:r>
      <w:r>
        <w:rPr>
          <w:b/>
          <w:bCs/>
        </w:rPr>
        <w:t>S13</w:t>
      </w:r>
      <w:r w:rsidRPr="00725D68">
        <w:rPr>
          <w:b/>
          <w:bCs/>
        </w:rPr>
        <w:t xml:space="preserve">. Findings of Luminex </w:t>
      </w:r>
      <w:proofErr w:type="spellStart"/>
      <w:r w:rsidRPr="00725D68">
        <w:rPr>
          <w:b/>
          <w:bCs/>
        </w:rPr>
        <w:t>NxTAG</w:t>
      </w:r>
      <w:proofErr w:type="spellEnd"/>
      <w:r w:rsidRPr="00725D68">
        <w:rPr>
          <w:b/>
          <w:bCs/>
        </w:rPr>
        <w:t xml:space="preserve"> RPP™ for diagnosing influenza A/B viruses </w:t>
      </w:r>
    </w:p>
    <w:tbl>
      <w:tblPr>
        <w:tblStyle w:val="TableGrid"/>
        <w:tblW w:w="9356" w:type="dxa"/>
        <w:tblInd w:w="-5" w:type="dxa"/>
        <w:tblLook w:val="04A0" w:firstRow="1" w:lastRow="0" w:firstColumn="1" w:lastColumn="0" w:noHBand="0" w:noVBand="1"/>
      </w:tblPr>
      <w:tblGrid>
        <w:gridCol w:w="821"/>
        <w:gridCol w:w="1731"/>
        <w:gridCol w:w="1134"/>
        <w:gridCol w:w="709"/>
        <w:gridCol w:w="708"/>
        <w:gridCol w:w="709"/>
        <w:gridCol w:w="709"/>
        <w:gridCol w:w="709"/>
        <w:gridCol w:w="708"/>
        <w:gridCol w:w="709"/>
        <w:gridCol w:w="709"/>
      </w:tblGrid>
      <w:tr w:rsidR="00310812" w:rsidRPr="00491DF4" w14:paraId="7E5090C1" w14:textId="77777777" w:rsidTr="009A456D">
        <w:tc>
          <w:tcPr>
            <w:tcW w:w="821" w:type="dxa"/>
            <w:tcBorders>
              <w:bottom w:val="nil"/>
            </w:tcBorders>
            <w:shd w:val="clear" w:color="auto" w:fill="8EAADB" w:themeFill="accent1" w:themeFillTint="99"/>
            <w:tcMar>
              <w:left w:w="57" w:type="dxa"/>
              <w:right w:w="57" w:type="dxa"/>
            </w:tcMar>
          </w:tcPr>
          <w:p w14:paraId="2DF862B7" w14:textId="77777777" w:rsidR="00310812" w:rsidRPr="00491DF4" w:rsidRDefault="00310812" w:rsidP="00FA71E7">
            <w:pPr>
              <w:rPr>
                <w:b/>
                <w:bCs/>
                <w:color w:val="000000" w:themeColor="text1"/>
                <w:sz w:val="18"/>
                <w:szCs w:val="18"/>
              </w:rPr>
            </w:pPr>
            <w:r w:rsidRPr="00491DF4">
              <w:rPr>
                <w:b/>
                <w:bCs/>
                <w:color w:val="000000" w:themeColor="text1"/>
                <w:sz w:val="18"/>
                <w:szCs w:val="18"/>
              </w:rPr>
              <w:t>Study ID</w:t>
            </w:r>
          </w:p>
        </w:tc>
        <w:tc>
          <w:tcPr>
            <w:tcW w:w="1731" w:type="dxa"/>
            <w:tcBorders>
              <w:bottom w:val="nil"/>
            </w:tcBorders>
            <w:shd w:val="clear" w:color="auto" w:fill="8EAADB" w:themeFill="accent1" w:themeFillTint="99"/>
          </w:tcPr>
          <w:p w14:paraId="2CEFC413" w14:textId="491CF2DD" w:rsidR="00310812" w:rsidRPr="00491DF4" w:rsidRDefault="00310812" w:rsidP="00FA71E7">
            <w:pPr>
              <w:rPr>
                <w:b/>
                <w:bCs/>
                <w:color w:val="000000" w:themeColor="text1"/>
                <w:sz w:val="18"/>
                <w:szCs w:val="18"/>
              </w:rPr>
            </w:pPr>
            <w:r>
              <w:rPr>
                <w:b/>
                <w:bCs/>
                <w:color w:val="000000" w:themeColor="text1"/>
                <w:sz w:val="18"/>
                <w:szCs w:val="18"/>
              </w:rPr>
              <w:t>Comparator</w:t>
            </w:r>
            <w:r w:rsidRPr="00491DF4">
              <w:rPr>
                <w:b/>
                <w:bCs/>
                <w:color w:val="000000" w:themeColor="text1"/>
                <w:sz w:val="18"/>
                <w:szCs w:val="18"/>
              </w:rPr>
              <w:t xml:space="preserve"> test</w:t>
            </w:r>
          </w:p>
        </w:tc>
        <w:tc>
          <w:tcPr>
            <w:tcW w:w="3969" w:type="dxa"/>
            <w:gridSpan w:val="5"/>
            <w:shd w:val="clear" w:color="auto" w:fill="8EAADB" w:themeFill="accent1" w:themeFillTint="99"/>
            <w:tcMar>
              <w:left w:w="57" w:type="dxa"/>
              <w:right w:w="57" w:type="dxa"/>
            </w:tcMar>
          </w:tcPr>
          <w:p w14:paraId="3F2C1EB3" w14:textId="77777777" w:rsidR="00310812" w:rsidRPr="00491DF4" w:rsidRDefault="00310812" w:rsidP="00FA71E7">
            <w:pPr>
              <w:rPr>
                <w:b/>
                <w:bCs/>
                <w:color w:val="000000" w:themeColor="text1"/>
                <w:sz w:val="18"/>
                <w:szCs w:val="18"/>
              </w:rPr>
            </w:pPr>
            <w:r w:rsidRPr="00491DF4">
              <w:rPr>
                <w:b/>
                <w:bCs/>
                <w:color w:val="000000" w:themeColor="text1"/>
                <w:sz w:val="18"/>
                <w:szCs w:val="18"/>
              </w:rPr>
              <w:t>Influenza A</w:t>
            </w:r>
            <w:r>
              <w:rPr>
                <w:b/>
                <w:bCs/>
                <w:color w:val="000000" w:themeColor="text1"/>
                <w:sz w:val="18"/>
                <w:szCs w:val="18"/>
              </w:rPr>
              <w:t xml:space="preserve"> virus</w:t>
            </w:r>
          </w:p>
        </w:tc>
        <w:tc>
          <w:tcPr>
            <w:tcW w:w="2835" w:type="dxa"/>
            <w:gridSpan w:val="4"/>
            <w:shd w:val="clear" w:color="auto" w:fill="8EAADB" w:themeFill="accent1" w:themeFillTint="99"/>
            <w:tcMar>
              <w:left w:w="57" w:type="dxa"/>
              <w:right w:w="57" w:type="dxa"/>
            </w:tcMar>
          </w:tcPr>
          <w:p w14:paraId="74BC0939" w14:textId="77777777" w:rsidR="00310812" w:rsidRPr="00491DF4" w:rsidRDefault="00310812" w:rsidP="00FA71E7">
            <w:pPr>
              <w:rPr>
                <w:b/>
                <w:bCs/>
                <w:color w:val="000000" w:themeColor="text1"/>
                <w:sz w:val="18"/>
                <w:szCs w:val="18"/>
              </w:rPr>
            </w:pPr>
            <w:r w:rsidRPr="00491DF4">
              <w:rPr>
                <w:b/>
                <w:bCs/>
                <w:color w:val="000000" w:themeColor="text1"/>
                <w:sz w:val="18"/>
                <w:szCs w:val="18"/>
              </w:rPr>
              <w:t>Influenza B</w:t>
            </w:r>
            <w:r>
              <w:rPr>
                <w:b/>
                <w:bCs/>
                <w:color w:val="000000" w:themeColor="text1"/>
                <w:sz w:val="18"/>
                <w:szCs w:val="18"/>
              </w:rPr>
              <w:t xml:space="preserve"> virus</w:t>
            </w:r>
          </w:p>
        </w:tc>
      </w:tr>
      <w:tr w:rsidR="00310812" w:rsidRPr="00491DF4" w14:paraId="54E84653" w14:textId="77777777" w:rsidTr="009A456D">
        <w:tc>
          <w:tcPr>
            <w:tcW w:w="821" w:type="dxa"/>
            <w:tcBorders>
              <w:top w:val="nil"/>
            </w:tcBorders>
            <w:shd w:val="clear" w:color="auto" w:fill="8EAADB" w:themeFill="accent1" w:themeFillTint="99"/>
            <w:tcMar>
              <w:left w:w="57" w:type="dxa"/>
              <w:right w:w="57" w:type="dxa"/>
            </w:tcMar>
          </w:tcPr>
          <w:p w14:paraId="73CE4587" w14:textId="77777777" w:rsidR="00310812" w:rsidRPr="00491DF4" w:rsidRDefault="00310812" w:rsidP="00544DC5">
            <w:pPr>
              <w:rPr>
                <w:b/>
                <w:bCs/>
                <w:color w:val="000000" w:themeColor="text1"/>
                <w:sz w:val="18"/>
                <w:szCs w:val="18"/>
              </w:rPr>
            </w:pPr>
          </w:p>
        </w:tc>
        <w:tc>
          <w:tcPr>
            <w:tcW w:w="1731" w:type="dxa"/>
            <w:tcBorders>
              <w:top w:val="nil"/>
            </w:tcBorders>
            <w:shd w:val="clear" w:color="auto" w:fill="8EAADB" w:themeFill="accent1" w:themeFillTint="99"/>
          </w:tcPr>
          <w:p w14:paraId="4B4E5157" w14:textId="77777777" w:rsidR="00310812" w:rsidRPr="00491DF4" w:rsidRDefault="00310812" w:rsidP="00544DC5">
            <w:pPr>
              <w:rPr>
                <w:b/>
                <w:bCs/>
                <w:color w:val="000000" w:themeColor="text1"/>
                <w:sz w:val="18"/>
                <w:szCs w:val="18"/>
              </w:rPr>
            </w:pPr>
          </w:p>
        </w:tc>
        <w:tc>
          <w:tcPr>
            <w:tcW w:w="1134" w:type="dxa"/>
            <w:shd w:val="clear" w:color="auto" w:fill="8EAADB" w:themeFill="accent1" w:themeFillTint="99"/>
            <w:tcMar>
              <w:left w:w="57" w:type="dxa"/>
              <w:right w:w="57" w:type="dxa"/>
            </w:tcMar>
          </w:tcPr>
          <w:p w14:paraId="169355D8" w14:textId="77777777" w:rsidR="00310812" w:rsidRPr="00491DF4" w:rsidRDefault="00310812" w:rsidP="00544DC5">
            <w:pPr>
              <w:rPr>
                <w:b/>
                <w:bCs/>
                <w:color w:val="000000" w:themeColor="text1"/>
                <w:sz w:val="18"/>
                <w:szCs w:val="18"/>
              </w:rPr>
            </w:pPr>
            <w:r w:rsidRPr="00491DF4">
              <w:rPr>
                <w:b/>
                <w:bCs/>
                <w:color w:val="000000" w:themeColor="text1"/>
                <w:sz w:val="18"/>
                <w:szCs w:val="18"/>
              </w:rPr>
              <w:t>Subtypes</w:t>
            </w:r>
          </w:p>
        </w:tc>
        <w:tc>
          <w:tcPr>
            <w:tcW w:w="709" w:type="dxa"/>
            <w:shd w:val="clear" w:color="auto" w:fill="8EAADB" w:themeFill="accent1" w:themeFillTint="99"/>
            <w:tcMar>
              <w:left w:w="57" w:type="dxa"/>
              <w:right w:w="57" w:type="dxa"/>
            </w:tcMar>
          </w:tcPr>
          <w:p w14:paraId="2D50EDC7" w14:textId="7D29C0FF"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c>
          <w:tcPr>
            <w:tcW w:w="708" w:type="dxa"/>
            <w:shd w:val="clear" w:color="auto" w:fill="8EAADB" w:themeFill="accent1" w:themeFillTint="99"/>
            <w:tcMar>
              <w:left w:w="57" w:type="dxa"/>
              <w:right w:w="57" w:type="dxa"/>
            </w:tcMar>
          </w:tcPr>
          <w:p w14:paraId="14BEA883" w14:textId="6C93279C"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71536C6C" w14:textId="5814180D"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28736C56" w14:textId="0A31D87E"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2F880143" w14:textId="1D06704E"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c>
          <w:tcPr>
            <w:tcW w:w="708" w:type="dxa"/>
            <w:shd w:val="clear" w:color="auto" w:fill="8EAADB" w:themeFill="accent1" w:themeFillTint="99"/>
            <w:tcMar>
              <w:left w:w="57" w:type="dxa"/>
              <w:right w:w="57" w:type="dxa"/>
            </w:tcMar>
          </w:tcPr>
          <w:p w14:paraId="0FA53D83" w14:textId="2E636E1F"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513579B8" w14:textId="6D5CB155"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c>
          <w:tcPr>
            <w:tcW w:w="709" w:type="dxa"/>
            <w:shd w:val="clear" w:color="auto" w:fill="8EAADB" w:themeFill="accent1" w:themeFillTint="99"/>
            <w:tcMar>
              <w:left w:w="57" w:type="dxa"/>
              <w:right w:w="57" w:type="dxa"/>
            </w:tcMar>
          </w:tcPr>
          <w:p w14:paraId="0B8B6B5A" w14:textId="208CBDB8" w:rsidR="00310812" w:rsidRPr="00C15179" w:rsidRDefault="00310812" w:rsidP="009A456D">
            <w:pPr>
              <w:jc w:val="center"/>
              <w:rPr>
                <w:b/>
                <w:bCs/>
                <w:color w:val="000000" w:themeColor="text1"/>
                <w:sz w:val="18"/>
                <w:szCs w:val="18"/>
                <w:highlight w:val="yellow"/>
              </w:rPr>
            </w:pPr>
            <w:r w:rsidRPr="00544DC5">
              <w:rPr>
                <w:rFonts w:cstheme="minorHAnsi"/>
                <w:b/>
                <w:bCs/>
                <w:sz w:val="18"/>
                <w:szCs w:val="18"/>
              </w:rPr>
              <w:t>I-/C-</w:t>
            </w:r>
          </w:p>
        </w:tc>
      </w:tr>
      <w:tr w:rsidR="00310812" w:rsidRPr="00491DF4" w14:paraId="10D0A65D" w14:textId="77777777" w:rsidTr="009A456D">
        <w:trPr>
          <w:trHeight w:val="679"/>
        </w:trPr>
        <w:tc>
          <w:tcPr>
            <w:tcW w:w="821" w:type="dxa"/>
            <w:tcMar>
              <w:left w:w="28" w:type="dxa"/>
              <w:right w:w="28" w:type="dxa"/>
            </w:tcMar>
          </w:tcPr>
          <w:p w14:paraId="6DDEBDE9" w14:textId="77777777" w:rsidR="00310812" w:rsidRPr="00491DF4" w:rsidRDefault="00310812" w:rsidP="00FA71E7">
            <w:pPr>
              <w:rPr>
                <w:rFonts w:ascii="Calibri" w:hAnsi="Calibri" w:cs="Calibri"/>
                <w:color w:val="000000" w:themeColor="text1"/>
                <w:sz w:val="18"/>
                <w:szCs w:val="18"/>
              </w:rPr>
            </w:pPr>
            <w:r w:rsidRPr="00491DF4">
              <w:rPr>
                <w:rFonts w:ascii="Calibri" w:hAnsi="Calibri" w:cs="Calibri"/>
                <w:color w:val="000000" w:themeColor="text1"/>
                <w:sz w:val="18"/>
                <w:szCs w:val="18"/>
              </w:rPr>
              <w:t>Beckmann 2016</w:t>
            </w:r>
          </w:p>
        </w:tc>
        <w:tc>
          <w:tcPr>
            <w:tcW w:w="1731" w:type="dxa"/>
            <w:tcMar>
              <w:left w:w="28" w:type="dxa"/>
              <w:right w:w="28" w:type="dxa"/>
            </w:tcMar>
          </w:tcPr>
          <w:p w14:paraId="152872BB" w14:textId="77777777" w:rsidR="00310812" w:rsidRPr="00491DF4" w:rsidRDefault="00310812" w:rsidP="00FA71E7">
            <w:pPr>
              <w:rPr>
                <w:color w:val="000000" w:themeColor="text1"/>
                <w:sz w:val="18"/>
                <w:szCs w:val="18"/>
              </w:rPr>
            </w:pPr>
            <w:r w:rsidRPr="00491DF4">
              <w:rPr>
                <w:color w:val="000000" w:themeColor="text1"/>
                <w:sz w:val="18"/>
                <w:szCs w:val="18"/>
              </w:rPr>
              <w:t>RespiFinder-221</w:t>
            </w:r>
          </w:p>
        </w:tc>
        <w:tc>
          <w:tcPr>
            <w:tcW w:w="1134" w:type="dxa"/>
            <w:tcMar>
              <w:left w:w="28" w:type="dxa"/>
              <w:right w:w="28" w:type="dxa"/>
            </w:tcMar>
          </w:tcPr>
          <w:p w14:paraId="4BC636BE" w14:textId="77777777" w:rsidR="00310812" w:rsidRPr="00491DF4" w:rsidRDefault="00310812" w:rsidP="00FA71E7">
            <w:pPr>
              <w:rPr>
                <w:color w:val="000000" w:themeColor="text1"/>
                <w:sz w:val="18"/>
                <w:szCs w:val="18"/>
                <w:vertAlign w:val="superscript"/>
              </w:rPr>
            </w:pPr>
            <w:r w:rsidRPr="00491DF4">
              <w:rPr>
                <w:color w:val="000000" w:themeColor="text1"/>
                <w:sz w:val="18"/>
                <w:szCs w:val="18"/>
              </w:rPr>
              <w:t>A</w:t>
            </w:r>
            <w:r w:rsidRPr="00491DF4">
              <w:rPr>
                <w:color w:val="000000" w:themeColor="text1"/>
                <w:sz w:val="18"/>
                <w:szCs w:val="18"/>
                <w:vertAlign w:val="superscript"/>
              </w:rPr>
              <w:t>a</w:t>
            </w:r>
          </w:p>
          <w:p w14:paraId="0E2EE374" w14:textId="77777777" w:rsidR="00310812" w:rsidRPr="00491DF4" w:rsidRDefault="00310812" w:rsidP="00FA71E7">
            <w:pPr>
              <w:rPr>
                <w:color w:val="000000" w:themeColor="text1"/>
                <w:sz w:val="18"/>
                <w:szCs w:val="18"/>
              </w:rPr>
            </w:pPr>
            <w:r w:rsidRPr="00491DF4">
              <w:rPr>
                <w:color w:val="000000" w:themeColor="text1"/>
                <w:sz w:val="18"/>
                <w:szCs w:val="18"/>
              </w:rPr>
              <w:t>AH1</w:t>
            </w:r>
          </w:p>
          <w:p w14:paraId="37D8971B" w14:textId="77777777" w:rsidR="00310812" w:rsidRPr="00491DF4" w:rsidRDefault="00310812" w:rsidP="00FA71E7">
            <w:pPr>
              <w:rPr>
                <w:color w:val="000000" w:themeColor="text1"/>
                <w:sz w:val="18"/>
                <w:szCs w:val="18"/>
              </w:rPr>
            </w:pPr>
            <w:r w:rsidRPr="00491DF4">
              <w:rPr>
                <w:color w:val="000000" w:themeColor="text1"/>
                <w:sz w:val="18"/>
                <w:szCs w:val="18"/>
              </w:rPr>
              <w:t>AH3</w:t>
            </w:r>
          </w:p>
        </w:tc>
        <w:tc>
          <w:tcPr>
            <w:tcW w:w="709" w:type="dxa"/>
            <w:tcMar>
              <w:left w:w="28" w:type="dxa"/>
              <w:right w:w="28" w:type="dxa"/>
            </w:tcMar>
          </w:tcPr>
          <w:p w14:paraId="0B29C8F8" w14:textId="77777777" w:rsidR="00310812" w:rsidRPr="00491DF4" w:rsidRDefault="00310812" w:rsidP="009A456D">
            <w:pPr>
              <w:jc w:val="center"/>
              <w:rPr>
                <w:color w:val="000000" w:themeColor="text1"/>
                <w:sz w:val="18"/>
                <w:szCs w:val="18"/>
              </w:rPr>
            </w:pPr>
            <w:r w:rsidRPr="00491DF4">
              <w:rPr>
                <w:color w:val="000000" w:themeColor="text1"/>
                <w:sz w:val="18"/>
                <w:szCs w:val="18"/>
              </w:rPr>
              <w:t>11</w:t>
            </w:r>
          </w:p>
          <w:p w14:paraId="5D0F839F"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37394713" w14:textId="77777777" w:rsidR="00310812" w:rsidRPr="00491DF4" w:rsidRDefault="00310812" w:rsidP="009A456D">
            <w:pPr>
              <w:jc w:val="center"/>
              <w:rPr>
                <w:color w:val="000000" w:themeColor="text1"/>
                <w:sz w:val="18"/>
                <w:szCs w:val="18"/>
              </w:rPr>
            </w:pPr>
            <w:r w:rsidRPr="00491DF4">
              <w:rPr>
                <w:color w:val="000000" w:themeColor="text1"/>
                <w:sz w:val="18"/>
                <w:szCs w:val="18"/>
              </w:rPr>
              <w:t>10</w:t>
            </w:r>
          </w:p>
        </w:tc>
        <w:tc>
          <w:tcPr>
            <w:tcW w:w="708" w:type="dxa"/>
            <w:tcMar>
              <w:left w:w="28" w:type="dxa"/>
              <w:right w:w="28" w:type="dxa"/>
            </w:tcMar>
          </w:tcPr>
          <w:p w14:paraId="2B68755A"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616AC22E"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57A8394C"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6BAB0999"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1B9C2F7D"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51D6A075"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31D67E5F" w14:textId="77777777" w:rsidR="00310812" w:rsidRPr="00491DF4" w:rsidRDefault="00310812" w:rsidP="009A456D">
            <w:pPr>
              <w:jc w:val="center"/>
              <w:rPr>
                <w:color w:val="000000" w:themeColor="text1"/>
                <w:sz w:val="18"/>
                <w:szCs w:val="18"/>
              </w:rPr>
            </w:pPr>
            <w:r w:rsidRPr="00491DF4">
              <w:rPr>
                <w:color w:val="000000" w:themeColor="text1"/>
                <w:sz w:val="18"/>
                <w:szCs w:val="18"/>
              </w:rPr>
              <w:t>271</w:t>
            </w:r>
          </w:p>
          <w:p w14:paraId="0CBAE280" w14:textId="77777777" w:rsidR="00310812" w:rsidRPr="00491DF4" w:rsidRDefault="00310812" w:rsidP="009A456D">
            <w:pPr>
              <w:jc w:val="center"/>
              <w:rPr>
                <w:color w:val="000000" w:themeColor="text1"/>
                <w:sz w:val="18"/>
                <w:szCs w:val="18"/>
              </w:rPr>
            </w:pPr>
            <w:r w:rsidRPr="00491DF4">
              <w:rPr>
                <w:color w:val="000000" w:themeColor="text1"/>
                <w:sz w:val="18"/>
                <w:szCs w:val="18"/>
              </w:rPr>
              <w:t>281</w:t>
            </w:r>
          </w:p>
          <w:p w14:paraId="788FEFC2" w14:textId="77777777" w:rsidR="00310812" w:rsidRPr="00491DF4" w:rsidRDefault="00310812" w:rsidP="009A456D">
            <w:pPr>
              <w:jc w:val="center"/>
              <w:rPr>
                <w:color w:val="000000" w:themeColor="text1"/>
                <w:sz w:val="18"/>
                <w:szCs w:val="18"/>
              </w:rPr>
            </w:pPr>
            <w:r w:rsidRPr="00491DF4">
              <w:rPr>
                <w:color w:val="000000" w:themeColor="text1"/>
                <w:sz w:val="18"/>
                <w:szCs w:val="18"/>
              </w:rPr>
              <w:t>272</w:t>
            </w:r>
          </w:p>
        </w:tc>
        <w:tc>
          <w:tcPr>
            <w:tcW w:w="709" w:type="dxa"/>
            <w:tcMar>
              <w:left w:w="28" w:type="dxa"/>
              <w:right w:w="28" w:type="dxa"/>
            </w:tcMar>
          </w:tcPr>
          <w:p w14:paraId="7B52464D" w14:textId="77777777" w:rsidR="00310812" w:rsidRPr="00491DF4" w:rsidRDefault="00310812" w:rsidP="009A456D">
            <w:pPr>
              <w:jc w:val="center"/>
              <w:rPr>
                <w:color w:val="000000" w:themeColor="text1"/>
                <w:sz w:val="18"/>
                <w:szCs w:val="18"/>
              </w:rPr>
            </w:pPr>
            <w:r w:rsidRPr="00491DF4">
              <w:rPr>
                <w:color w:val="000000" w:themeColor="text1"/>
                <w:sz w:val="18"/>
                <w:szCs w:val="18"/>
              </w:rPr>
              <w:t>19</w:t>
            </w:r>
          </w:p>
        </w:tc>
        <w:tc>
          <w:tcPr>
            <w:tcW w:w="708" w:type="dxa"/>
            <w:tcMar>
              <w:left w:w="28" w:type="dxa"/>
              <w:right w:w="28" w:type="dxa"/>
            </w:tcMar>
          </w:tcPr>
          <w:p w14:paraId="1E5FE4B2"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5FD549B8"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1479F582" w14:textId="77777777" w:rsidR="00310812" w:rsidRPr="00491DF4" w:rsidRDefault="00310812" w:rsidP="009A456D">
            <w:pPr>
              <w:jc w:val="center"/>
              <w:rPr>
                <w:color w:val="000000" w:themeColor="text1"/>
                <w:sz w:val="18"/>
                <w:szCs w:val="18"/>
              </w:rPr>
            </w:pPr>
            <w:r w:rsidRPr="00491DF4">
              <w:rPr>
                <w:color w:val="000000" w:themeColor="text1"/>
                <w:sz w:val="18"/>
                <w:szCs w:val="18"/>
              </w:rPr>
              <w:t>263</w:t>
            </w:r>
          </w:p>
        </w:tc>
      </w:tr>
      <w:tr w:rsidR="00310812" w:rsidRPr="00491DF4" w14:paraId="2105C118" w14:textId="77777777" w:rsidTr="009A456D">
        <w:tc>
          <w:tcPr>
            <w:tcW w:w="821" w:type="dxa"/>
            <w:tcMar>
              <w:left w:w="28" w:type="dxa"/>
              <w:right w:w="28" w:type="dxa"/>
            </w:tcMar>
          </w:tcPr>
          <w:p w14:paraId="2F8AEF64" w14:textId="77777777" w:rsidR="00310812" w:rsidRPr="00491DF4" w:rsidRDefault="00310812" w:rsidP="00FA71E7">
            <w:pPr>
              <w:rPr>
                <w:color w:val="000000" w:themeColor="text1"/>
                <w:sz w:val="18"/>
                <w:szCs w:val="18"/>
              </w:rPr>
            </w:pPr>
            <w:proofErr w:type="spellStart"/>
            <w:r w:rsidRPr="00491DF4">
              <w:rPr>
                <w:rFonts w:ascii="Calibri" w:hAnsi="Calibri" w:cs="Calibri"/>
                <w:color w:val="000000" w:themeColor="text1"/>
                <w:sz w:val="18"/>
                <w:szCs w:val="18"/>
              </w:rPr>
              <w:t>Brotons</w:t>
            </w:r>
            <w:proofErr w:type="spellEnd"/>
            <w:r w:rsidRPr="00491DF4">
              <w:rPr>
                <w:rFonts w:ascii="Calibri" w:hAnsi="Calibri" w:cs="Calibri"/>
                <w:color w:val="000000" w:themeColor="text1"/>
                <w:sz w:val="18"/>
                <w:szCs w:val="18"/>
              </w:rPr>
              <w:t xml:space="preserve"> 2016</w:t>
            </w:r>
          </w:p>
        </w:tc>
        <w:tc>
          <w:tcPr>
            <w:tcW w:w="1731" w:type="dxa"/>
            <w:tcMar>
              <w:left w:w="28" w:type="dxa"/>
              <w:right w:w="28" w:type="dxa"/>
            </w:tcMar>
          </w:tcPr>
          <w:p w14:paraId="000E8C40" w14:textId="77777777" w:rsidR="00310812" w:rsidRPr="00491DF4" w:rsidRDefault="00310812" w:rsidP="00FA71E7">
            <w:pPr>
              <w:rPr>
                <w:color w:val="000000" w:themeColor="text1"/>
                <w:sz w:val="18"/>
                <w:szCs w:val="18"/>
              </w:rPr>
            </w:pPr>
            <w:proofErr w:type="spellStart"/>
            <w:r w:rsidRPr="00491DF4">
              <w:rPr>
                <w:color w:val="000000" w:themeColor="text1"/>
                <w:sz w:val="18"/>
                <w:szCs w:val="18"/>
              </w:rPr>
              <w:t>Anyplex</w:t>
            </w:r>
            <w:proofErr w:type="spellEnd"/>
            <w:r w:rsidRPr="00491DF4">
              <w:rPr>
                <w:color w:val="000000" w:themeColor="text1"/>
                <w:sz w:val="18"/>
                <w:szCs w:val="18"/>
              </w:rPr>
              <w:t xml:space="preserve"> II RV16</w:t>
            </w:r>
          </w:p>
        </w:tc>
        <w:tc>
          <w:tcPr>
            <w:tcW w:w="1134" w:type="dxa"/>
            <w:tcMar>
              <w:left w:w="28" w:type="dxa"/>
              <w:right w:w="28" w:type="dxa"/>
            </w:tcMar>
          </w:tcPr>
          <w:p w14:paraId="49271A36" w14:textId="77777777" w:rsidR="00310812" w:rsidRPr="00491DF4" w:rsidRDefault="00310812" w:rsidP="00FA71E7">
            <w:pPr>
              <w:rPr>
                <w:color w:val="000000" w:themeColor="text1"/>
                <w:sz w:val="18"/>
                <w:szCs w:val="18"/>
              </w:rPr>
            </w:pPr>
            <w:r w:rsidRPr="00491DF4">
              <w:rPr>
                <w:color w:val="000000" w:themeColor="text1"/>
                <w:sz w:val="18"/>
                <w:szCs w:val="18"/>
              </w:rPr>
              <w:t>A</w:t>
            </w:r>
          </w:p>
        </w:tc>
        <w:tc>
          <w:tcPr>
            <w:tcW w:w="709" w:type="dxa"/>
            <w:tcMar>
              <w:left w:w="28" w:type="dxa"/>
              <w:right w:w="28" w:type="dxa"/>
            </w:tcMar>
          </w:tcPr>
          <w:p w14:paraId="7C2574D6" w14:textId="77777777" w:rsidR="00310812" w:rsidRPr="00491DF4" w:rsidRDefault="00310812" w:rsidP="009A456D">
            <w:pPr>
              <w:jc w:val="center"/>
              <w:rPr>
                <w:color w:val="000000" w:themeColor="text1"/>
                <w:sz w:val="18"/>
                <w:szCs w:val="18"/>
              </w:rPr>
            </w:pPr>
            <w:r w:rsidRPr="00491DF4">
              <w:rPr>
                <w:color w:val="000000" w:themeColor="text1"/>
                <w:sz w:val="18"/>
                <w:szCs w:val="18"/>
              </w:rPr>
              <w:t>9</w:t>
            </w:r>
          </w:p>
        </w:tc>
        <w:tc>
          <w:tcPr>
            <w:tcW w:w="708" w:type="dxa"/>
            <w:tcMar>
              <w:left w:w="28" w:type="dxa"/>
              <w:right w:w="28" w:type="dxa"/>
            </w:tcMar>
          </w:tcPr>
          <w:p w14:paraId="440040CF"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9" w:type="dxa"/>
            <w:tcMar>
              <w:left w:w="28" w:type="dxa"/>
              <w:right w:w="28" w:type="dxa"/>
            </w:tcMar>
          </w:tcPr>
          <w:p w14:paraId="58C323D5"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1</w:t>
            </w:r>
          </w:p>
        </w:tc>
        <w:tc>
          <w:tcPr>
            <w:tcW w:w="709" w:type="dxa"/>
            <w:tcMar>
              <w:left w:w="28" w:type="dxa"/>
              <w:right w:w="28" w:type="dxa"/>
            </w:tcMar>
          </w:tcPr>
          <w:p w14:paraId="51428C07" w14:textId="77777777" w:rsidR="00310812" w:rsidRPr="00491DF4" w:rsidRDefault="00310812" w:rsidP="009A456D">
            <w:pPr>
              <w:jc w:val="center"/>
              <w:rPr>
                <w:color w:val="000000" w:themeColor="text1"/>
                <w:sz w:val="18"/>
                <w:szCs w:val="18"/>
              </w:rPr>
            </w:pPr>
            <w:r w:rsidRPr="00491DF4">
              <w:rPr>
                <w:color w:val="000000" w:themeColor="text1"/>
                <w:sz w:val="18"/>
                <w:szCs w:val="18"/>
              </w:rPr>
              <w:t>308</w:t>
            </w:r>
          </w:p>
        </w:tc>
        <w:tc>
          <w:tcPr>
            <w:tcW w:w="709" w:type="dxa"/>
            <w:tcMar>
              <w:left w:w="28" w:type="dxa"/>
              <w:right w:w="28" w:type="dxa"/>
            </w:tcMar>
          </w:tcPr>
          <w:p w14:paraId="1793837B"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8" w:type="dxa"/>
            <w:tcMar>
              <w:left w:w="28" w:type="dxa"/>
              <w:right w:w="28" w:type="dxa"/>
            </w:tcMar>
          </w:tcPr>
          <w:p w14:paraId="1127CEBE"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3F330652"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23865394" w14:textId="77777777" w:rsidR="00310812" w:rsidRPr="00491DF4" w:rsidRDefault="00310812" w:rsidP="009A456D">
            <w:pPr>
              <w:jc w:val="center"/>
              <w:rPr>
                <w:color w:val="000000" w:themeColor="text1"/>
                <w:sz w:val="18"/>
                <w:szCs w:val="18"/>
              </w:rPr>
            </w:pPr>
            <w:r w:rsidRPr="00491DF4">
              <w:rPr>
                <w:color w:val="000000" w:themeColor="text1"/>
                <w:sz w:val="18"/>
                <w:szCs w:val="18"/>
              </w:rPr>
              <w:t>318</w:t>
            </w:r>
          </w:p>
        </w:tc>
      </w:tr>
      <w:tr w:rsidR="00310812" w:rsidRPr="00491DF4" w14:paraId="1D71D772" w14:textId="77777777" w:rsidTr="009A456D">
        <w:tc>
          <w:tcPr>
            <w:tcW w:w="821" w:type="dxa"/>
            <w:tcMar>
              <w:left w:w="28" w:type="dxa"/>
              <w:right w:w="28" w:type="dxa"/>
            </w:tcMar>
          </w:tcPr>
          <w:p w14:paraId="74CD799A" w14:textId="77777777" w:rsidR="00310812" w:rsidRPr="00491DF4" w:rsidRDefault="00310812" w:rsidP="00FA71E7">
            <w:pPr>
              <w:rPr>
                <w:color w:val="000000" w:themeColor="text1"/>
                <w:sz w:val="18"/>
                <w:szCs w:val="18"/>
              </w:rPr>
            </w:pPr>
            <w:r w:rsidRPr="00491DF4">
              <w:rPr>
                <w:rFonts w:ascii="Calibri" w:hAnsi="Calibri" w:cs="Calibri"/>
                <w:color w:val="000000" w:themeColor="text1"/>
                <w:sz w:val="18"/>
                <w:szCs w:val="18"/>
              </w:rPr>
              <w:t>Chan 2017</w:t>
            </w:r>
          </w:p>
        </w:tc>
        <w:tc>
          <w:tcPr>
            <w:tcW w:w="1731" w:type="dxa"/>
            <w:tcMar>
              <w:left w:w="28" w:type="dxa"/>
              <w:right w:w="28" w:type="dxa"/>
            </w:tcMar>
          </w:tcPr>
          <w:p w14:paraId="09BEF884" w14:textId="77777777" w:rsidR="00310812" w:rsidRPr="00491DF4" w:rsidRDefault="00310812" w:rsidP="00FA71E7">
            <w:pPr>
              <w:rPr>
                <w:color w:val="000000" w:themeColor="text1"/>
                <w:sz w:val="18"/>
                <w:szCs w:val="18"/>
              </w:rPr>
            </w:pPr>
            <w:r w:rsidRPr="00491DF4">
              <w:rPr>
                <w:color w:val="000000" w:themeColor="text1"/>
                <w:sz w:val="18"/>
                <w:szCs w:val="18"/>
              </w:rPr>
              <w:t>RT-PCR + DFA</w:t>
            </w:r>
          </w:p>
        </w:tc>
        <w:tc>
          <w:tcPr>
            <w:tcW w:w="1134" w:type="dxa"/>
            <w:tcMar>
              <w:left w:w="28" w:type="dxa"/>
              <w:right w:w="28" w:type="dxa"/>
            </w:tcMar>
          </w:tcPr>
          <w:p w14:paraId="7E50A542" w14:textId="77777777" w:rsidR="00310812" w:rsidRPr="00491DF4" w:rsidRDefault="00310812" w:rsidP="00FA71E7">
            <w:pPr>
              <w:rPr>
                <w:color w:val="000000" w:themeColor="text1"/>
                <w:sz w:val="18"/>
                <w:szCs w:val="18"/>
              </w:rPr>
            </w:pPr>
            <w:r w:rsidRPr="00491DF4">
              <w:rPr>
                <w:color w:val="000000" w:themeColor="text1"/>
                <w:sz w:val="18"/>
                <w:szCs w:val="18"/>
              </w:rPr>
              <w:t>A</w:t>
            </w:r>
          </w:p>
          <w:p w14:paraId="76E0D5DA" w14:textId="77777777" w:rsidR="00310812" w:rsidRPr="00491DF4" w:rsidRDefault="00310812" w:rsidP="00FA71E7">
            <w:pPr>
              <w:rPr>
                <w:color w:val="000000" w:themeColor="text1"/>
                <w:sz w:val="18"/>
                <w:szCs w:val="18"/>
              </w:rPr>
            </w:pPr>
            <w:r w:rsidRPr="00491DF4">
              <w:rPr>
                <w:color w:val="000000" w:themeColor="text1"/>
                <w:sz w:val="18"/>
                <w:szCs w:val="18"/>
              </w:rPr>
              <w:t>AH1</w:t>
            </w:r>
          </w:p>
          <w:p w14:paraId="2A78F638" w14:textId="77777777" w:rsidR="00310812" w:rsidRPr="00491DF4" w:rsidRDefault="00310812" w:rsidP="00FA71E7">
            <w:pPr>
              <w:rPr>
                <w:color w:val="000000" w:themeColor="text1"/>
                <w:sz w:val="18"/>
                <w:szCs w:val="18"/>
              </w:rPr>
            </w:pPr>
            <w:r w:rsidRPr="00491DF4">
              <w:rPr>
                <w:color w:val="000000" w:themeColor="text1"/>
                <w:sz w:val="18"/>
                <w:szCs w:val="18"/>
              </w:rPr>
              <w:t>AH1pdm09</w:t>
            </w:r>
          </w:p>
          <w:p w14:paraId="7D8A9D14" w14:textId="77777777" w:rsidR="00310812" w:rsidRPr="00491DF4" w:rsidRDefault="00310812" w:rsidP="00FA71E7">
            <w:pPr>
              <w:rPr>
                <w:color w:val="000000" w:themeColor="text1"/>
                <w:sz w:val="18"/>
                <w:szCs w:val="18"/>
              </w:rPr>
            </w:pPr>
            <w:r w:rsidRPr="00491DF4">
              <w:rPr>
                <w:color w:val="000000" w:themeColor="text1"/>
                <w:sz w:val="18"/>
                <w:szCs w:val="18"/>
              </w:rPr>
              <w:t>AH3</w:t>
            </w:r>
          </w:p>
        </w:tc>
        <w:tc>
          <w:tcPr>
            <w:tcW w:w="709" w:type="dxa"/>
            <w:tcMar>
              <w:left w:w="28" w:type="dxa"/>
              <w:right w:w="28" w:type="dxa"/>
            </w:tcMar>
          </w:tcPr>
          <w:p w14:paraId="49B90732" w14:textId="77777777" w:rsidR="00310812" w:rsidRPr="00491DF4" w:rsidRDefault="00310812" w:rsidP="009A456D">
            <w:pPr>
              <w:jc w:val="center"/>
              <w:rPr>
                <w:color w:val="000000" w:themeColor="text1"/>
                <w:sz w:val="18"/>
                <w:szCs w:val="18"/>
              </w:rPr>
            </w:pPr>
            <w:r w:rsidRPr="00491DF4">
              <w:rPr>
                <w:color w:val="000000" w:themeColor="text1"/>
                <w:sz w:val="18"/>
                <w:szCs w:val="18"/>
              </w:rPr>
              <w:t>16</w:t>
            </w:r>
          </w:p>
          <w:p w14:paraId="5A55D79D"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2A3D82B2" w14:textId="77777777" w:rsidR="00310812" w:rsidRPr="00491DF4" w:rsidRDefault="00310812" w:rsidP="009A456D">
            <w:pPr>
              <w:jc w:val="center"/>
              <w:rPr>
                <w:color w:val="000000" w:themeColor="text1"/>
                <w:sz w:val="18"/>
                <w:szCs w:val="18"/>
              </w:rPr>
            </w:pPr>
            <w:r w:rsidRPr="00491DF4">
              <w:rPr>
                <w:color w:val="000000" w:themeColor="text1"/>
                <w:sz w:val="18"/>
                <w:szCs w:val="18"/>
              </w:rPr>
              <w:t>3</w:t>
            </w:r>
          </w:p>
          <w:p w14:paraId="14CBA648" w14:textId="77777777" w:rsidR="00310812" w:rsidRPr="00491DF4" w:rsidRDefault="00310812" w:rsidP="009A456D">
            <w:pPr>
              <w:jc w:val="center"/>
              <w:rPr>
                <w:color w:val="000000" w:themeColor="text1"/>
                <w:sz w:val="18"/>
                <w:szCs w:val="18"/>
              </w:rPr>
            </w:pPr>
            <w:r w:rsidRPr="00491DF4">
              <w:rPr>
                <w:color w:val="000000" w:themeColor="text1"/>
                <w:sz w:val="18"/>
                <w:szCs w:val="18"/>
              </w:rPr>
              <w:t>12</w:t>
            </w:r>
          </w:p>
        </w:tc>
        <w:tc>
          <w:tcPr>
            <w:tcW w:w="708" w:type="dxa"/>
            <w:tcMar>
              <w:left w:w="28" w:type="dxa"/>
              <w:right w:w="28" w:type="dxa"/>
            </w:tcMar>
          </w:tcPr>
          <w:p w14:paraId="63B6D3CC"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77E8296C"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208A1F27"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6DD9EC03"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5C402EEB"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2554C2B7"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3FBEBC0D"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134102D6"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4016837D" w14:textId="77777777" w:rsidR="00310812" w:rsidRPr="00491DF4" w:rsidRDefault="00310812" w:rsidP="009A456D">
            <w:pPr>
              <w:jc w:val="center"/>
              <w:rPr>
                <w:color w:val="000000" w:themeColor="text1"/>
                <w:sz w:val="18"/>
                <w:szCs w:val="18"/>
              </w:rPr>
            </w:pPr>
            <w:r w:rsidRPr="00491DF4">
              <w:rPr>
                <w:color w:val="000000" w:themeColor="text1"/>
                <w:sz w:val="18"/>
                <w:szCs w:val="18"/>
              </w:rPr>
              <w:t>116</w:t>
            </w:r>
          </w:p>
          <w:p w14:paraId="3ABF31A5" w14:textId="77777777" w:rsidR="00310812" w:rsidRPr="00491DF4" w:rsidRDefault="00310812" w:rsidP="009A456D">
            <w:pPr>
              <w:jc w:val="center"/>
              <w:rPr>
                <w:color w:val="000000" w:themeColor="text1"/>
                <w:sz w:val="18"/>
                <w:szCs w:val="18"/>
              </w:rPr>
            </w:pPr>
            <w:r w:rsidRPr="00491DF4">
              <w:rPr>
                <w:color w:val="000000" w:themeColor="text1"/>
                <w:sz w:val="18"/>
                <w:szCs w:val="18"/>
              </w:rPr>
              <w:t>133</w:t>
            </w:r>
          </w:p>
          <w:p w14:paraId="53E05B9C" w14:textId="77777777" w:rsidR="00310812" w:rsidRPr="00491DF4" w:rsidRDefault="00310812" w:rsidP="009A456D">
            <w:pPr>
              <w:jc w:val="center"/>
              <w:rPr>
                <w:color w:val="000000" w:themeColor="text1"/>
                <w:sz w:val="18"/>
                <w:szCs w:val="18"/>
              </w:rPr>
            </w:pPr>
            <w:r w:rsidRPr="00491DF4">
              <w:rPr>
                <w:color w:val="000000" w:themeColor="text1"/>
                <w:sz w:val="18"/>
                <w:szCs w:val="18"/>
              </w:rPr>
              <w:t>129</w:t>
            </w:r>
          </w:p>
          <w:p w14:paraId="61275340" w14:textId="77777777" w:rsidR="00310812" w:rsidRPr="00491DF4" w:rsidRDefault="00310812" w:rsidP="009A456D">
            <w:pPr>
              <w:jc w:val="center"/>
              <w:rPr>
                <w:color w:val="000000" w:themeColor="text1"/>
                <w:sz w:val="18"/>
                <w:szCs w:val="18"/>
              </w:rPr>
            </w:pPr>
            <w:r w:rsidRPr="00491DF4">
              <w:rPr>
                <w:color w:val="000000" w:themeColor="text1"/>
                <w:sz w:val="18"/>
                <w:szCs w:val="18"/>
              </w:rPr>
              <w:t>121</w:t>
            </w:r>
          </w:p>
        </w:tc>
        <w:tc>
          <w:tcPr>
            <w:tcW w:w="709" w:type="dxa"/>
            <w:tcMar>
              <w:left w:w="28" w:type="dxa"/>
              <w:right w:w="28" w:type="dxa"/>
            </w:tcMar>
          </w:tcPr>
          <w:p w14:paraId="5519BD84" w14:textId="77777777" w:rsidR="00310812" w:rsidRPr="00491DF4" w:rsidRDefault="00310812" w:rsidP="009A456D">
            <w:pPr>
              <w:jc w:val="center"/>
              <w:rPr>
                <w:color w:val="000000" w:themeColor="text1"/>
                <w:sz w:val="18"/>
                <w:szCs w:val="18"/>
              </w:rPr>
            </w:pPr>
            <w:r w:rsidRPr="00491DF4">
              <w:rPr>
                <w:color w:val="000000" w:themeColor="text1"/>
                <w:sz w:val="18"/>
                <w:szCs w:val="18"/>
              </w:rPr>
              <w:t>10</w:t>
            </w:r>
          </w:p>
        </w:tc>
        <w:tc>
          <w:tcPr>
            <w:tcW w:w="708" w:type="dxa"/>
            <w:tcMar>
              <w:left w:w="28" w:type="dxa"/>
              <w:right w:w="28" w:type="dxa"/>
            </w:tcMar>
          </w:tcPr>
          <w:p w14:paraId="5788659E"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26AF311F"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29FC3A1F" w14:textId="77777777" w:rsidR="00310812" w:rsidRPr="00491DF4" w:rsidRDefault="00310812" w:rsidP="009A456D">
            <w:pPr>
              <w:jc w:val="center"/>
              <w:rPr>
                <w:color w:val="000000" w:themeColor="text1"/>
                <w:sz w:val="18"/>
                <w:szCs w:val="18"/>
              </w:rPr>
            </w:pPr>
            <w:r w:rsidRPr="00491DF4">
              <w:rPr>
                <w:color w:val="000000" w:themeColor="text1"/>
                <w:sz w:val="18"/>
                <w:szCs w:val="18"/>
              </w:rPr>
              <w:t>123</w:t>
            </w:r>
          </w:p>
        </w:tc>
      </w:tr>
      <w:tr w:rsidR="00310812" w:rsidRPr="00491DF4" w14:paraId="61312597" w14:textId="77777777" w:rsidTr="009A456D">
        <w:tc>
          <w:tcPr>
            <w:tcW w:w="821" w:type="dxa"/>
            <w:tcMar>
              <w:left w:w="28" w:type="dxa"/>
              <w:right w:w="28" w:type="dxa"/>
            </w:tcMar>
          </w:tcPr>
          <w:p w14:paraId="3362FD5E" w14:textId="77777777" w:rsidR="00310812" w:rsidRPr="00491DF4" w:rsidRDefault="00310812" w:rsidP="00FA71E7">
            <w:pPr>
              <w:rPr>
                <w:color w:val="000000" w:themeColor="text1"/>
                <w:sz w:val="18"/>
                <w:szCs w:val="18"/>
              </w:rPr>
            </w:pPr>
            <w:r w:rsidRPr="00491DF4">
              <w:rPr>
                <w:rFonts w:ascii="Calibri" w:hAnsi="Calibri" w:cs="Calibri"/>
                <w:color w:val="000000" w:themeColor="text1"/>
                <w:sz w:val="18"/>
                <w:szCs w:val="18"/>
              </w:rPr>
              <w:t>Chen 2016</w:t>
            </w:r>
          </w:p>
        </w:tc>
        <w:tc>
          <w:tcPr>
            <w:tcW w:w="1731" w:type="dxa"/>
            <w:tcMar>
              <w:left w:w="28" w:type="dxa"/>
              <w:right w:w="28" w:type="dxa"/>
            </w:tcMar>
          </w:tcPr>
          <w:p w14:paraId="779EC787" w14:textId="77777777" w:rsidR="00310812" w:rsidRPr="00491DF4" w:rsidRDefault="00310812" w:rsidP="00FA71E7">
            <w:pPr>
              <w:rPr>
                <w:color w:val="000000" w:themeColor="text1"/>
                <w:sz w:val="18"/>
                <w:szCs w:val="18"/>
              </w:rPr>
            </w:pPr>
            <w:proofErr w:type="spellStart"/>
            <w:r w:rsidRPr="00491DF4">
              <w:rPr>
                <w:rFonts w:ascii="Calibri" w:hAnsi="Calibri" w:cs="Calibri"/>
                <w:color w:val="000000" w:themeColor="text1"/>
                <w:sz w:val="18"/>
                <w:szCs w:val="18"/>
              </w:rPr>
              <w:t>BioFire</w:t>
            </w:r>
            <w:proofErr w:type="spellEnd"/>
            <w:r w:rsidRPr="00491DF4">
              <w:rPr>
                <w:rFonts w:ascii="Calibri" w:hAnsi="Calibri" w:cs="Calibri"/>
                <w:color w:val="000000" w:themeColor="text1"/>
                <w:sz w:val="18"/>
                <w:szCs w:val="18"/>
              </w:rPr>
              <w:t xml:space="preserve"> </w:t>
            </w:r>
            <w:proofErr w:type="spellStart"/>
            <w:r w:rsidRPr="00491DF4">
              <w:rPr>
                <w:rFonts w:ascii="Calibri" w:hAnsi="Calibri" w:cs="Calibri"/>
                <w:color w:val="000000" w:themeColor="text1"/>
                <w:sz w:val="18"/>
                <w:szCs w:val="18"/>
              </w:rPr>
              <w:t>FilmArray</w:t>
            </w:r>
            <w:proofErr w:type="spellEnd"/>
            <w:r w:rsidRPr="00491DF4">
              <w:rPr>
                <w:rFonts w:ascii="Calibri" w:hAnsi="Calibri" w:cs="Calibri"/>
                <w:color w:val="000000" w:themeColor="text1"/>
                <w:sz w:val="18"/>
                <w:szCs w:val="18"/>
              </w:rPr>
              <w:t xml:space="preserve"> RP</w:t>
            </w:r>
          </w:p>
        </w:tc>
        <w:tc>
          <w:tcPr>
            <w:tcW w:w="1134" w:type="dxa"/>
            <w:tcMar>
              <w:left w:w="28" w:type="dxa"/>
              <w:right w:w="28" w:type="dxa"/>
            </w:tcMar>
          </w:tcPr>
          <w:p w14:paraId="215971B8" w14:textId="7DA94FF9" w:rsidR="00310812" w:rsidRPr="00491DF4" w:rsidRDefault="00310812" w:rsidP="00FA71E7">
            <w:pPr>
              <w:rPr>
                <w:color w:val="000000" w:themeColor="text1"/>
                <w:sz w:val="18"/>
                <w:szCs w:val="18"/>
                <w:vertAlign w:val="superscript"/>
              </w:rPr>
            </w:pPr>
            <w:r w:rsidRPr="00491DF4">
              <w:rPr>
                <w:color w:val="000000" w:themeColor="text1"/>
                <w:sz w:val="18"/>
                <w:szCs w:val="18"/>
              </w:rPr>
              <w:t>A</w:t>
            </w:r>
            <w:r>
              <w:rPr>
                <w:color w:val="000000" w:themeColor="text1"/>
                <w:sz w:val="18"/>
                <w:szCs w:val="18"/>
                <w:vertAlign w:val="superscript"/>
              </w:rPr>
              <w:t>b</w:t>
            </w:r>
          </w:p>
          <w:p w14:paraId="7F6C5411" w14:textId="77777777" w:rsidR="00310812" w:rsidRPr="00491DF4" w:rsidRDefault="00310812" w:rsidP="00FA71E7">
            <w:pPr>
              <w:rPr>
                <w:color w:val="000000" w:themeColor="text1"/>
                <w:sz w:val="18"/>
                <w:szCs w:val="18"/>
              </w:rPr>
            </w:pPr>
            <w:r w:rsidRPr="00491DF4">
              <w:rPr>
                <w:color w:val="000000" w:themeColor="text1"/>
                <w:sz w:val="18"/>
                <w:szCs w:val="18"/>
              </w:rPr>
              <w:t>AH1pdm09</w:t>
            </w:r>
          </w:p>
          <w:p w14:paraId="79E2012A" w14:textId="77777777" w:rsidR="00310812" w:rsidRPr="00491DF4" w:rsidRDefault="00310812" w:rsidP="00FA71E7">
            <w:pPr>
              <w:rPr>
                <w:color w:val="000000" w:themeColor="text1"/>
                <w:sz w:val="18"/>
                <w:szCs w:val="18"/>
              </w:rPr>
            </w:pPr>
            <w:r w:rsidRPr="00491DF4">
              <w:rPr>
                <w:color w:val="000000" w:themeColor="text1"/>
                <w:sz w:val="18"/>
                <w:szCs w:val="18"/>
              </w:rPr>
              <w:t>AH3</w:t>
            </w:r>
          </w:p>
        </w:tc>
        <w:tc>
          <w:tcPr>
            <w:tcW w:w="709" w:type="dxa"/>
            <w:tcMar>
              <w:left w:w="28" w:type="dxa"/>
              <w:right w:w="28" w:type="dxa"/>
            </w:tcMar>
          </w:tcPr>
          <w:p w14:paraId="6E53A529" w14:textId="77777777" w:rsidR="00310812" w:rsidRPr="00491DF4" w:rsidRDefault="00310812" w:rsidP="009A456D">
            <w:pPr>
              <w:jc w:val="center"/>
              <w:rPr>
                <w:color w:val="000000" w:themeColor="text1"/>
                <w:sz w:val="18"/>
                <w:szCs w:val="18"/>
              </w:rPr>
            </w:pPr>
            <w:r w:rsidRPr="00491DF4">
              <w:rPr>
                <w:color w:val="000000" w:themeColor="text1"/>
                <w:sz w:val="18"/>
                <w:szCs w:val="18"/>
              </w:rPr>
              <w:t>49</w:t>
            </w:r>
          </w:p>
          <w:p w14:paraId="19F40E4F" w14:textId="77777777" w:rsidR="00310812" w:rsidRPr="00491DF4" w:rsidRDefault="00310812" w:rsidP="009A456D">
            <w:pPr>
              <w:jc w:val="center"/>
              <w:rPr>
                <w:color w:val="000000" w:themeColor="text1"/>
                <w:sz w:val="18"/>
                <w:szCs w:val="18"/>
              </w:rPr>
            </w:pPr>
            <w:r w:rsidRPr="00491DF4">
              <w:rPr>
                <w:color w:val="000000" w:themeColor="text1"/>
                <w:sz w:val="18"/>
                <w:szCs w:val="18"/>
              </w:rPr>
              <w:t>14</w:t>
            </w:r>
          </w:p>
          <w:p w14:paraId="42D59C47" w14:textId="77777777" w:rsidR="00310812" w:rsidRPr="00491DF4" w:rsidRDefault="00310812" w:rsidP="009A456D">
            <w:pPr>
              <w:jc w:val="center"/>
              <w:rPr>
                <w:color w:val="000000" w:themeColor="text1"/>
                <w:sz w:val="18"/>
                <w:szCs w:val="18"/>
              </w:rPr>
            </w:pPr>
            <w:r w:rsidRPr="00491DF4">
              <w:rPr>
                <w:color w:val="000000" w:themeColor="text1"/>
                <w:sz w:val="18"/>
                <w:szCs w:val="18"/>
              </w:rPr>
              <w:t>34</w:t>
            </w:r>
          </w:p>
        </w:tc>
        <w:tc>
          <w:tcPr>
            <w:tcW w:w="708" w:type="dxa"/>
            <w:tcMar>
              <w:left w:w="28" w:type="dxa"/>
              <w:right w:w="28" w:type="dxa"/>
            </w:tcMar>
          </w:tcPr>
          <w:p w14:paraId="17D936BF"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031606E5"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7F1339EF"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9" w:type="dxa"/>
            <w:tcMar>
              <w:left w:w="28" w:type="dxa"/>
              <w:right w:w="28" w:type="dxa"/>
            </w:tcMar>
          </w:tcPr>
          <w:p w14:paraId="1FA26F41"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3592CA89"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5B70ACE7"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0CA61088" w14:textId="77777777" w:rsidR="00310812" w:rsidRPr="00491DF4" w:rsidRDefault="00310812" w:rsidP="009A456D">
            <w:pPr>
              <w:jc w:val="center"/>
              <w:rPr>
                <w:color w:val="000000" w:themeColor="text1"/>
                <w:sz w:val="18"/>
                <w:szCs w:val="18"/>
              </w:rPr>
            </w:pPr>
            <w:r w:rsidRPr="00491DF4">
              <w:rPr>
                <w:color w:val="000000" w:themeColor="text1"/>
                <w:sz w:val="18"/>
                <w:szCs w:val="18"/>
              </w:rPr>
              <w:t>235</w:t>
            </w:r>
          </w:p>
          <w:p w14:paraId="59D4F97C" w14:textId="77777777" w:rsidR="00310812" w:rsidRPr="00491DF4" w:rsidRDefault="00310812" w:rsidP="009A456D">
            <w:pPr>
              <w:jc w:val="center"/>
              <w:rPr>
                <w:color w:val="000000" w:themeColor="text1"/>
                <w:sz w:val="18"/>
                <w:szCs w:val="18"/>
              </w:rPr>
            </w:pPr>
            <w:r w:rsidRPr="00491DF4">
              <w:rPr>
                <w:color w:val="000000" w:themeColor="text1"/>
                <w:sz w:val="18"/>
                <w:szCs w:val="18"/>
              </w:rPr>
              <w:t>269</w:t>
            </w:r>
          </w:p>
          <w:p w14:paraId="5A740035" w14:textId="77777777" w:rsidR="00310812" w:rsidRPr="00491DF4" w:rsidRDefault="00310812" w:rsidP="009A456D">
            <w:pPr>
              <w:jc w:val="center"/>
              <w:rPr>
                <w:color w:val="000000" w:themeColor="text1"/>
                <w:sz w:val="18"/>
                <w:szCs w:val="18"/>
              </w:rPr>
            </w:pPr>
            <w:r w:rsidRPr="00491DF4">
              <w:rPr>
                <w:color w:val="000000" w:themeColor="text1"/>
                <w:sz w:val="18"/>
                <w:szCs w:val="18"/>
              </w:rPr>
              <w:t>249</w:t>
            </w:r>
          </w:p>
        </w:tc>
        <w:tc>
          <w:tcPr>
            <w:tcW w:w="709" w:type="dxa"/>
            <w:tcMar>
              <w:left w:w="28" w:type="dxa"/>
              <w:right w:w="28" w:type="dxa"/>
            </w:tcMar>
          </w:tcPr>
          <w:p w14:paraId="7B4173AD" w14:textId="77777777" w:rsidR="00310812" w:rsidRPr="00491DF4" w:rsidRDefault="00310812" w:rsidP="009A456D">
            <w:pPr>
              <w:jc w:val="center"/>
              <w:rPr>
                <w:color w:val="000000" w:themeColor="text1"/>
                <w:sz w:val="18"/>
                <w:szCs w:val="18"/>
              </w:rPr>
            </w:pPr>
            <w:r w:rsidRPr="00491DF4">
              <w:rPr>
                <w:color w:val="000000" w:themeColor="text1"/>
                <w:sz w:val="18"/>
                <w:szCs w:val="18"/>
              </w:rPr>
              <w:t>20</w:t>
            </w:r>
          </w:p>
        </w:tc>
        <w:tc>
          <w:tcPr>
            <w:tcW w:w="708" w:type="dxa"/>
            <w:tcMar>
              <w:left w:w="28" w:type="dxa"/>
              <w:right w:w="28" w:type="dxa"/>
            </w:tcMar>
          </w:tcPr>
          <w:p w14:paraId="18FFB181"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24496CDE"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2FE253AC" w14:textId="77777777" w:rsidR="00310812" w:rsidRPr="00491DF4" w:rsidRDefault="00310812" w:rsidP="009A456D">
            <w:pPr>
              <w:jc w:val="center"/>
              <w:rPr>
                <w:color w:val="000000" w:themeColor="text1"/>
                <w:sz w:val="18"/>
                <w:szCs w:val="18"/>
              </w:rPr>
            </w:pPr>
            <w:r w:rsidRPr="00491DF4">
              <w:rPr>
                <w:color w:val="000000" w:themeColor="text1"/>
                <w:sz w:val="18"/>
                <w:szCs w:val="18"/>
              </w:rPr>
              <w:t>264</w:t>
            </w:r>
          </w:p>
        </w:tc>
      </w:tr>
      <w:tr w:rsidR="00310812" w:rsidRPr="00491DF4" w14:paraId="76965A47" w14:textId="77777777" w:rsidTr="009A456D">
        <w:tc>
          <w:tcPr>
            <w:tcW w:w="821" w:type="dxa"/>
            <w:tcMar>
              <w:left w:w="28" w:type="dxa"/>
              <w:right w:w="28" w:type="dxa"/>
            </w:tcMar>
          </w:tcPr>
          <w:p w14:paraId="357BEB2C" w14:textId="77777777" w:rsidR="00310812" w:rsidRPr="00491DF4" w:rsidRDefault="00310812" w:rsidP="00FA71E7">
            <w:pPr>
              <w:rPr>
                <w:color w:val="000000" w:themeColor="text1"/>
                <w:sz w:val="18"/>
                <w:szCs w:val="18"/>
              </w:rPr>
            </w:pPr>
            <w:r w:rsidRPr="00491DF4">
              <w:rPr>
                <w:rFonts w:ascii="Calibri" w:hAnsi="Calibri" w:cs="Calibri"/>
                <w:color w:val="000000" w:themeColor="text1"/>
                <w:sz w:val="18"/>
                <w:szCs w:val="18"/>
              </w:rPr>
              <w:t>Esposito 2016</w:t>
            </w:r>
          </w:p>
        </w:tc>
        <w:tc>
          <w:tcPr>
            <w:tcW w:w="1731" w:type="dxa"/>
            <w:tcMar>
              <w:left w:w="28" w:type="dxa"/>
              <w:right w:w="28" w:type="dxa"/>
            </w:tcMar>
          </w:tcPr>
          <w:p w14:paraId="6DF9BE3D" w14:textId="77777777" w:rsidR="00310812" w:rsidRPr="00491DF4" w:rsidRDefault="00310812" w:rsidP="00FA71E7">
            <w:pPr>
              <w:pStyle w:val="NoSpacing"/>
              <w:rPr>
                <w:rFonts w:ascii="Calibri" w:hAnsi="Calibri" w:cs="Calibri"/>
                <w:color w:val="000000" w:themeColor="text1"/>
                <w:sz w:val="18"/>
                <w:szCs w:val="18"/>
              </w:rPr>
            </w:pPr>
            <w:proofErr w:type="spellStart"/>
            <w:r w:rsidRPr="00491DF4">
              <w:rPr>
                <w:rFonts w:ascii="Calibri" w:hAnsi="Calibri" w:cs="Calibri"/>
                <w:color w:val="000000" w:themeColor="text1"/>
                <w:sz w:val="18"/>
                <w:szCs w:val="18"/>
              </w:rPr>
              <w:t>xTAG</w:t>
            </w:r>
            <w:proofErr w:type="spellEnd"/>
            <w:r w:rsidRPr="00491DF4">
              <w:rPr>
                <w:rFonts w:ascii="Calibri" w:hAnsi="Calibri" w:cs="Calibri"/>
                <w:color w:val="000000" w:themeColor="text1"/>
                <w:sz w:val="18"/>
                <w:szCs w:val="18"/>
              </w:rPr>
              <w:t xml:space="preserve"> RVP FAST v2</w:t>
            </w:r>
          </w:p>
        </w:tc>
        <w:tc>
          <w:tcPr>
            <w:tcW w:w="1134" w:type="dxa"/>
            <w:tcMar>
              <w:left w:w="28" w:type="dxa"/>
              <w:right w:w="28" w:type="dxa"/>
            </w:tcMar>
          </w:tcPr>
          <w:p w14:paraId="21042066" w14:textId="77777777" w:rsidR="00310812" w:rsidRPr="00491DF4" w:rsidRDefault="00310812" w:rsidP="00FA71E7">
            <w:pPr>
              <w:rPr>
                <w:color w:val="000000" w:themeColor="text1"/>
                <w:sz w:val="18"/>
                <w:szCs w:val="18"/>
              </w:rPr>
            </w:pPr>
            <w:r w:rsidRPr="00491DF4">
              <w:rPr>
                <w:color w:val="000000" w:themeColor="text1"/>
                <w:sz w:val="18"/>
                <w:szCs w:val="18"/>
              </w:rPr>
              <w:t>NA</w:t>
            </w:r>
          </w:p>
        </w:tc>
        <w:tc>
          <w:tcPr>
            <w:tcW w:w="709" w:type="dxa"/>
            <w:tcMar>
              <w:left w:w="28" w:type="dxa"/>
              <w:right w:w="28" w:type="dxa"/>
            </w:tcMar>
          </w:tcPr>
          <w:p w14:paraId="365BB4CF"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c>
          <w:tcPr>
            <w:tcW w:w="708" w:type="dxa"/>
            <w:tcMar>
              <w:left w:w="28" w:type="dxa"/>
              <w:right w:w="28" w:type="dxa"/>
            </w:tcMar>
          </w:tcPr>
          <w:p w14:paraId="7734352C"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c>
          <w:tcPr>
            <w:tcW w:w="709" w:type="dxa"/>
            <w:tcMar>
              <w:left w:w="28" w:type="dxa"/>
              <w:right w:w="28" w:type="dxa"/>
            </w:tcMar>
          </w:tcPr>
          <w:p w14:paraId="28E8E03B"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c>
          <w:tcPr>
            <w:tcW w:w="709" w:type="dxa"/>
            <w:tcMar>
              <w:left w:w="28" w:type="dxa"/>
              <w:right w:w="28" w:type="dxa"/>
            </w:tcMar>
          </w:tcPr>
          <w:p w14:paraId="08EF0C08"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c>
          <w:tcPr>
            <w:tcW w:w="709" w:type="dxa"/>
            <w:tcMar>
              <w:left w:w="28" w:type="dxa"/>
              <w:right w:w="28" w:type="dxa"/>
            </w:tcMar>
          </w:tcPr>
          <w:p w14:paraId="662B53C6"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c>
          <w:tcPr>
            <w:tcW w:w="708" w:type="dxa"/>
            <w:tcMar>
              <w:left w:w="28" w:type="dxa"/>
              <w:right w:w="28" w:type="dxa"/>
            </w:tcMar>
          </w:tcPr>
          <w:p w14:paraId="2739AF2B"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c>
          <w:tcPr>
            <w:tcW w:w="709" w:type="dxa"/>
            <w:tcMar>
              <w:left w:w="28" w:type="dxa"/>
              <w:right w:w="28" w:type="dxa"/>
            </w:tcMar>
          </w:tcPr>
          <w:p w14:paraId="6B01CF19"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c>
          <w:tcPr>
            <w:tcW w:w="709" w:type="dxa"/>
            <w:tcMar>
              <w:left w:w="28" w:type="dxa"/>
              <w:right w:w="28" w:type="dxa"/>
            </w:tcMar>
          </w:tcPr>
          <w:p w14:paraId="3F72E10D" w14:textId="77777777" w:rsidR="00310812" w:rsidRPr="00491DF4" w:rsidRDefault="00310812" w:rsidP="009A456D">
            <w:pPr>
              <w:jc w:val="center"/>
              <w:rPr>
                <w:color w:val="000000" w:themeColor="text1"/>
                <w:sz w:val="18"/>
                <w:szCs w:val="18"/>
              </w:rPr>
            </w:pPr>
            <w:r w:rsidRPr="00491DF4">
              <w:rPr>
                <w:color w:val="000000" w:themeColor="text1"/>
                <w:sz w:val="18"/>
                <w:szCs w:val="18"/>
              </w:rPr>
              <w:t>NA</w:t>
            </w:r>
          </w:p>
        </w:tc>
      </w:tr>
      <w:tr w:rsidR="00310812" w:rsidRPr="00491DF4" w14:paraId="04EB0298" w14:textId="77777777" w:rsidTr="009A456D">
        <w:tc>
          <w:tcPr>
            <w:tcW w:w="821" w:type="dxa"/>
            <w:tcMar>
              <w:left w:w="28" w:type="dxa"/>
              <w:right w:w="28" w:type="dxa"/>
            </w:tcMar>
          </w:tcPr>
          <w:p w14:paraId="01124CA2" w14:textId="77777777" w:rsidR="00310812" w:rsidRPr="00491DF4" w:rsidRDefault="00310812" w:rsidP="00FA71E7">
            <w:pPr>
              <w:rPr>
                <w:color w:val="000000" w:themeColor="text1"/>
                <w:sz w:val="18"/>
                <w:szCs w:val="18"/>
              </w:rPr>
            </w:pPr>
            <w:r w:rsidRPr="00491DF4">
              <w:rPr>
                <w:rFonts w:ascii="Calibri" w:hAnsi="Calibri" w:cs="Calibri"/>
                <w:color w:val="000000" w:themeColor="text1"/>
                <w:sz w:val="18"/>
                <w:szCs w:val="18"/>
              </w:rPr>
              <w:t>Gonsalves 2019</w:t>
            </w:r>
          </w:p>
        </w:tc>
        <w:tc>
          <w:tcPr>
            <w:tcW w:w="1731" w:type="dxa"/>
            <w:tcMar>
              <w:left w:w="28" w:type="dxa"/>
              <w:right w:w="28" w:type="dxa"/>
            </w:tcMar>
          </w:tcPr>
          <w:p w14:paraId="361299A0" w14:textId="77777777" w:rsidR="00310812" w:rsidRPr="00491DF4" w:rsidRDefault="00310812" w:rsidP="00FA71E7">
            <w:pPr>
              <w:rPr>
                <w:color w:val="000000" w:themeColor="text1"/>
                <w:sz w:val="18"/>
                <w:szCs w:val="18"/>
              </w:rPr>
            </w:pPr>
            <w:proofErr w:type="spellStart"/>
            <w:r w:rsidRPr="00491DF4">
              <w:rPr>
                <w:color w:val="000000" w:themeColor="text1"/>
                <w:sz w:val="18"/>
                <w:szCs w:val="18"/>
              </w:rPr>
              <w:t>xTAG</w:t>
            </w:r>
            <w:proofErr w:type="spellEnd"/>
            <w:r w:rsidRPr="00491DF4">
              <w:rPr>
                <w:color w:val="000000" w:themeColor="text1"/>
                <w:sz w:val="18"/>
                <w:szCs w:val="18"/>
              </w:rPr>
              <w:t xml:space="preserve"> RVP or bidirectional sequencing</w:t>
            </w:r>
          </w:p>
        </w:tc>
        <w:tc>
          <w:tcPr>
            <w:tcW w:w="1134" w:type="dxa"/>
            <w:tcMar>
              <w:left w:w="28" w:type="dxa"/>
              <w:right w:w="28" w:type="dxa"/>
            </w:tcMar>
          </w:tcPr>
          <w:p w14:paraId="029C6081" w14:textId="77777777" w:rsidR="00310812" w:rsidRPr="00491DF4" w:rsidRDefault="00310812" w:rsidP="00FA71E7">
            <w:pPr>
              <w:rPr>
                <w:color w:val="000000" w:themeColor="text1"/>
                <w:sz w:val="18"/>
                <w:szCs w:val="18"/>
                <w:vertAlign w:val="superscript"/>
              </w:rPr>
            </w:pPr>
            <w:r w:rsidRPr="00491DF4">
              <w:rPr>
                <w:color w:val="000000" w:themeColor="text1"/>
                <w:sz w:val="18"/>
                <w:szCs w:val="18"/>
              </w:rPr>
              <w:t>A</w:t>
            </w:r>
          </w:p>
          <w:p w14:paraId="442ED77B" w14:textId="77777777" w:rsidR="00310812" w:rsidRPr="00491DF4" w:rsidRDefault="00310812" w:rsidP="00FA71E7">
            <w:pPr>
              <w:rPr>
                <w:color w:val="000000" w:themeColor="text1"/>
                <w:sz w:val="18"/>
                <w:szCs w:val="18"/>
              </w:rPr>
            </w:pPr>
            <w:r w:rsidRPr="00491DF4">
              <w:rPr>
                <w:color w:val="000000" w:themeColor="text1"/>
                <w:sz w:val="18"/>
                <w:szCs w:val="18"/>
              </w:rPr>
              <w:t>AH1</w:t>
            </w:r>
          </w:p>
          <w:p w14:paraId="540D6061" w14:textId="77777777" w:rsidR="00310812" w:rsidRPr="00491DF4" w:rsidRDefault="00310812" w:rsidP="00FA71E7">
            <w:pPr>
              <w:rPr>
                <w:color w:val="000000" w:themeColor="text1"/>
                <w:sz w:val="18"/>
                <w:szCs w:val="18"/>
              </w:rPr>
            </w:pPr>
            <w:r w:rsidRPr="00491DF4">
              <w:rPr>
                <w:color w:val="000000" w:themeColor="text1"/>
                <w:sz w:val="18"/>
                <w:szCs w:val="18"/>
              </w:rPr>
              <w:t>AH3</w:t>
            </w:r>
          </w:p>
        </w:tc>
        <w:tc>
          <w:tcPr>
            <w:tcW w:w="709" w:type="dxa"/>
            <w:tcMar>
              <w:left w:w="28" w:type="dxa"/>
              <w:right w:w="28" w:type="dxa"/>
            </w:tcMar>
          </w:tcPr>
          <w:p w14:paraId="203739CA"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259</w:t>
            </w:r>
          </w:p>
          <w:p w14:paraId="01B0B7FA"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21</w:t>
            </w:r>
          </w:p>
          <w:p w14:paraId="738EB122"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203</w:t>
            </w:r>
          </w:p>
        </w:tc>
        <w:tc>
          <w:tcPr>
            <w:tcW w:w="708" w:type="dxa"/>
            <w:tcMar>
              <w:left w:w="28" w:type="dxa"/>
              <w:right w:w="28" w:type="dxa"/>
            </w:tcMar>
          </w:tcPr>
          <w:p w14:paraId="442E51DA"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37</w:t>
            </w:r>
          </w:p>
          <w:p w14:paraId="4006E359"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20</w:t>
            </w:r>
          </w:p>
          <w:p w14:paraId="634CAE4A"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45</w:t>
            </w:r>
          </w:p>
        </w:tc>
        <w:tc>
          <w:tcPr>
            <w:tcW w:w="709" w:type="dxa"/>
            <w:tcMar>
              <w:left w:w="28" w:type="dxa"/>
              <w:right w:w="28" w:type="dxa"/>
            </w:tcMar>
          </w:tcPr>
          <w:p w14:paraId="0FC72860"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14</w:t>
            </w:r>
          </w:p>
          <w:p w14:paraId="66649608"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3BDCA2B9"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3</w:t>
            </w:r>
          </w:p>
        </w:tc>
        <w:tc>
          <w:tcPr>
            <w:tcW w:w="709" w:type="dxa"/>
            <w:tcMar>
              <w:left w:w="28" w:type="dxa"/>
              <w:right w:w="28" w:type="dxa"/>
            </w:tcMar>
          </w:tcPr>
          <w:p w14:paraId="1A5B69AD"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1822</w:t>
            </w:r>
          </w:p>
          <w:p w14:paraId="3FF1DCDA" w14:textId="77777777" w:rsidR="00310812" w:rsidRPr="00491DF4" w:rsidRDefault="00310812" w:rsidP="009A456D">
            <w:pPr>
              <w:jc w:val="center"/>
              <w:rPr>
                <w:color w:val="000000" w:themeColor="text1"/>
                <w:sz w:val="18"/>
                <w:szCs w:val="18"/>
              </w:rPr>
            </w:pPr>
            <w:r w:rsidRPr="00491DF4">
              <w:rPr>
                <w:color w:val="000000" w:themeColor="text1"/>
                <w:sz w:val="18"/>
                <w:szCs w:val="18"/>
              </w:rPr>
              <w:t>2091</w:t>
            </w:r>
          </w:p>
          <w:p w14:paraId="3CB26A37"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1872</w:t>
            </w:r>
          </w:p>
        </w:tc>
        <w:tc>
          <w:tcPr>
            <w:tcW w:w="709" w:type="dxa"/>
            <w:tcMar>
              <w:left w:w="28" w:type="dxa"/>
              <w:right w:w="28" w:type="dxa"/>
            </w:tcMar>
          </w:tcPr>
          <w:p w14:paraId="5842F653" w14:textId="77777777" w:rsidR="00310812" w:rsidRPr="00491DF4" w:rsidRDefault="00310812" w:rsidP="009A456D">
            <w:pPr>
              <w:jc w:val="center"/>
              <w:rPr>
                <w:color w:val="000000" w:themeColor="text1"/>
                <w:sz w:val="18"/>
                <w:szCs w:val="18"/>
              </w:rPr>
            </w:pPr>
            <w:r w:rsidRPr="00491DF4">
              <w:rPr>
                <w:color w:val="000000" w:themeColor="text1"/>
                <w:sz w:val="18"/>
                <w:szCs w:val="18"/>
              </w:rPr>
              <w:t>87</w:t>
            </w:r>
          </w:p>
        </w:tc>
        <w:tc>
          <w:tcPr>
            <w:tcW w:w="708" w:type="dxa"/>
            <w:tcMar>
              <w:left w:w="28" w:type="dxa"/>
              <w:right w:w="28" w:type="dxa"/>
            </w:tcMar>
          </w:tcPr>
          <w:p w14:paraId="1BF0A778" w14:textId="77777777" w:rsidR="00310812" w:rsidRPr="00491DF4" w:rsidRDefault="00310812" w:rsidP="009A456D">
            <w:pPr>
              <w:jc w:val="center"/>
              <w:rPr>
                <w:color w:val="000000" w:themeColor="text1"/>
                <w:sz w:val="18"/>
                <w:szCs w:val="18"/>
              </w:rPr>
            </w:pPr>
            <w:r w:rsidRPr="00491DF4">
              <w:rPr>
                <w:color w:val="000000" w:themeColor="text1"/>
                <w:sz w:val="18"/>
                <w:szCs w:val="18"/>
              </w:rPr>
              <w:t>14</w:t>
            </w:r>
          </w:p>
        </w:tc>
        <w:tc>
          <w:tcPr>
            <w:tcW w:w="709" w:type="dxa"/>
            <w:tcMar>
              <w:left w:w="28" w:type="dxa"/>
              <w:right w:w="28" w:type="dxa"/>
            </w:tcMar>
          </w:tcPr>
          <w:p w14:paraId="7A556DD9" w14:textId="77777777" w:rsidR="00310812" w:rsidRPr="00491DF4" w:rsidRDefault="00310812" w:rsidP="009A456D">
            <w:pPr>
              <w:jc w:val="center"/>
              <w:rPr>
                <w:color w:val="000000" w:themeColor="text1"/>
                <w:sz w:val="18"/>
                <w:szCs w:val="18"/>
              </w:rPr>
            </w:pPr>
            <w:r w:rsidRPr="00491DF4">
              <w:rPr>
                <w:color w:val="000000" w:themeColor="text1"/>
                <w:sz w:val="18"/>
                <w:szCs w:val="18"/>
              </w:rPr>
              <w:t>4</w:t>
            </w:r>
          </w:p>
        </w:tc>
        <w:tc>
          <w:tcPr>
            <w:tcW w:w="709" w:type="dxa"/>
            <w:tcMar>
              <w:left w:w="28" w:type="dxa"/>
              <w:right w:w="28" w:type="dxa"/>
            </w:tcMar>
          </w:tcPr>
          <w:p w14:paraId="3A641412" w14:textId="77777777" w:rsidR="00310812" w:rsidRPr="00491DF4" w:rsidRDefault="00310812" w:rsidP="009A456D">
            <w:pPr>
              <w:jc w:val="center"/>
              <w:rPr>
                <w:color w:val="000000" w:themeColor="text1"/>
                <w:sz w:val="18"/>
                <w:szCs w:val="18"/>
              </w:rPr>
            </w:pPr>
            <w:r w:rsidRPr="00491DF4">
              <w:rPr>
                <w:color w:val="000000" w:themeColor="text1"/>
                <w:sz w:val="18"/>
                <w:szCs w:val="18"/>
              </w:rPr>
              <w:t>2019</w:t>
            </w:r>
          </w:p>
        </w:tc>
      </w:tr>
      <w:tr w:rsidR="00310812" w:rsidRPr="00491DF4" w14:paraId="21623467" w14:textId="77777777" w:rsidTr="009A456D">
        <w:tc>
          <w:tcPr>
            <w:tcW w:w="821" w:type="dxa"/>
            <w:tcMar>
              <w:left w:w="28" w:type="dxa"/>
              <w:right w:w="28" w:type="dxa"/>
            </w:tcMar>
          </w:tcPr>
          <w:p w14:paraId="46CF2F60" w14:textId="77777777" w:rsidR="00310812" w:rsidRPr="00491DF4" w:rsidRDefault="00310812" w:rsidP="00FA71E7">
            <w:pPr>
              <w:rPr>
                <w:color w:val="000000" w:themeColor="text1"/>
                <w:sz w:val="18"/>
                <w:szCs w:val="18"/>
              </w:rPr>
            </w:pPr>
            <w:r w:rsidRPr="00491DF4">
              <w:rPr>
                <w:rFonts w:ascii="Calibri" w:hAnsi="Calibri" w:cs="Calibri"/>
                <w:color w:val="000000" w:themeColor="text1"/>
                <w:sz w:val="18"/>
                <w:szCs w:val="18"/>
              </w:rPr>
              <w:t>Lee 2017</w:t>
            </w:r>
          </w:p>
        </w:tc>
        <w:tc>
          <w:tcPr>
            <w:tcW w:w="1731" w:type="dxa"/>
            <w:tcMar>
              <w:left w:w="28" w:type="dxa"/>
              <w:right w:w="28" w:type="dxa"/>
            </w:tcMar>
          </w:tcPr>
          <w:p w14:paraId="15594B85" w14:textId="77777777" w:rsidR="00310812" w:rsidRPr="00491DF4" w:rsidRDefault="00310812" w:rsidP="00FA71E7">
            <w:pPr>
              <w:rPr>
                <w:color w:val="000000" w:themeColor="text1"/>
                <w:sz w:val="18"/>
                <w:szCs w:val="18"/>
                <w:vertAlign w:val="superscript"/>
              </w:rPr>
            </w:pPr>
            <w:proofErr w:type="spellStart"/>
            <w:r w:rsidRPr="00491DF4">
              <w:rPr>
                <w:color w:val="000000" w:themeColor="text1"/>
                <w:sz w:val="18"/>
                <w:szCs w:val="18"/>
              </w:rPr>
              <w:t>xTAG</w:t>
            </w:r>
            <w:proofErr w:type="spellEnd"/>
            <w:r w:rsidRPr="00491DF4">
              <w:rPr>
                <w:color w:val="000000" w:themeColor="text1"/>
                <w:sz w:val="18"/>
                <w:szCs w:val="18"/>
              </w:rPr>
              <w:t xml:space="preserve"> RVP FAST v2</w:t>
            </w:r>
          </w:p>
        </w:tc>
        <w:tc>
          <w:tcPr>
            <w:tcW w:w="1134" w:type="dxa"/>
            <w:tcMar>
              <w:left w:w="28" w:type="dxa"/>
              <w:right w:w="28" w:type="dxa"/>
            </w:tcMar>
          </w:tcPr>
          <w:p w14:paraId="1DB2F866" w14:textId="77777777" w:rsidR="00310812" w:rsidRPr="00491DF4" w:rsidRDefault="00310812" w:rsidP="00FA71E7">
            <w:pPr>
              <w:rPr>
                <w:color w:val="000000" w:themeColor="text1"/>
                <w:sz w:val="18"/>
                <w:szCs w:val="18"/>
              </w:rPr>
            </w:pPr>
            <w:r w:rsidRPr="00491DF4">
              <w:rPr>
                <w:color w:val="000000" w:themeColor="text1"/>
                <w:sz w:val="18"/>
                <w:szCs w:val="18"/>
              </w:rPr>
              <w:t>A</w:t>
            </w:r>
          </w:p>
          <w:p w14:paraId="75F014AD" w14:textId="77777777" w:rsidR="00310812" w:rsidRPr="00491DF4" w:rsidRDefault="00310812" w:rsidP="00FA71E7">
            <w:pPr>
              <w:rPr>
                <w:color w:val="000000" w:themeColor="text1"/>
                <w:sz w:val="18"/>
                <w:szCs w:val="18"/>
              </w:rPr>
            </w:pPr>
            <w:r w:rsidRPr="00491DF4">
              <w:rPr>
                <w:color w:val="000000" w:themeColor="text1"/>
                <w:sz w:val="18"/>
                <w:szCs w:val="18"/>
              </w:rPr>
              <w:t>AH1</w:t>
            </w:r>
          </w:p>
          <w:p w14:paraId="165636D3" w14:textId="77777777" w:rsidR="00310812" w:rsidRPr="00491DF4" w:rsidRDefault="00310812" w:rsidP="00FA71E7">
            <w:pPr>
              <w:rPr>
                <w:color w:val="000000" w:themeColor="text1"/>
                <w:sz w:val="18"/>
                <w:szCs w:val="18"/>
              </w:rPr>
            </w:pPr>
            <w:r w:rsidRPr="00491DF4">
              <w:rPr>
                <w:color w:val="000000" w:themeColor="text1"/>
                <w:sz w:val="18"/>
                <w:szCs w:val="18"/>
              </w:rPr>
              <w:t>AH3</w:t>
            </w:r>
          </w:p>
        </w:tc>
        <w:tc>
          <w:tcPr>
            <w:tcW w:w="709" w:type="dxa"/>
            <w:tcMar>
              <w:left w:w="28" w:type="dxa"/>
              <w:right w:w="28" w:type="dxa"/>
            </w:tcMar>
          </w:tcPr>
          <w:p w14:paraId="0481E771" w14:textId="77777777" w:rsidR="00310812" w:rsidRPr="00491DF4" w:rsidRDefault="00310812" w:rsidP="009A456D">
            <w:pPr>
              <w:jc w:val="center"/>
              <w:rPr>
                <w:color w:val="000000" w:themeColor="text1"/>
                <w:sz w:val="18"/>
                <w:szCs w:val="18"/>
              </w:rPr>
            </w:pPr>
            <w:r w:rsidRPr="00491DF4">
              <w:rPr>
                <w:color w:val="000000" w:themeColor="text1"/>
                <w:sz w:val="18"/>
                <w:szCs w:val="18"/>
              </w:rPr>
              <w:t>12</w:t>
            </w:r>
          </w:p>
          <w:p w14:paraId="069882AA"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23D97878"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3</w:t>
            </w:r>
          </w:p>
        </w:tc>
        <w:tc>
          <w:tcPr>
            <w:tcW w:w="708" w:type="dxa"/>
            <w:tcMar>
              <w:left w:w="28" w:type="dxa"/>
              <w:right w:w="28" w:type="dxa"/>
            </w:tcMar>
          </w:tcPr>
          <w:p w14:paraId="68EF5CB9"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41C509D6"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3F172E69"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8</w:t>
            </w:r>
          </w:p>
        </w:tc>
        <w:tc>
          <w:tcPr>
            <w:tcW w:w="709" w:type="dxa"/>
            <w:tcMar>
              <w:left w:w="28" w:type="dxa"/>
              <w:right w:w="28" w:type="dxa"/>
            </w:tcMar>
          </w:tcPr>
          <w:p w14:paraId="775C398C"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2818B409"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56BF80A1"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0BB685A5" w14:textId="77777777" w:rsidR="00310812" w:rsidRPr="00491DF4" w:rsidRDefault="00310812" w:rsidP="009A456D">
            <w:pPr>
              <w:jc w:val="center"/>
              <w:rPr>
                <w:color w:val="000000" w:themeColor="text1"/>
                <w:sz w:val="18"/>
                <w:szCs w:val="18"/>
              </w:rPr>
            </w:pPr>
            <w:r w:rsidRPr="00491DF4">
              <w:rPr>
                <w:color w:val="000000" w:themeColor="text1"/>
                <w:sz w:val="18"/>
                <w:szCs w:val="18"/>
              </w:rPr>
              <w:t>130</w:t>
            </w:r>
          </w:p>
          <w:p w14:paraId="7431C6A8" w14:textId="77777777" w:rsidR="00310812" w:rsidRPr="00491DF4" w:rsidRDefault="00310812" w:rsidP="009A456D">
            <w:pPr>
              <w:jc w:val="center"/>
              <w:rPr>
                <w:color w:val="000000" w:themeColor="text1"/>
                <w:sz w:val="18"/>
                <w:szCs w:val="18"/>
              </w:rPr>
            </w:pPr>
            <w:r w:rsidRPr="00491DF4">
              <w:rPr>
                <w:color w:val="000000" w:themeColor="text1"/>
                <w:sz w:val="18"/>
                <w:szCs w:val="18"/>
              </w:rPr>
              <w:t>141</w:t>
            </w:r>
          </w:p>
          <w:p w14:paraId="349F1251" w14:textId="77777777" w:rsidR="00310812" w:rsidRPr="00491DF4" w:rsidRDefault="00310812" w:rsidP="009A456D">
            <w:pPr>
              <w:jc w:val="center"/>
              <w:rPr>
                <w:color w:val="000000" w:themeColor="text1"/>
                <w:sz w:val="18"/>
                <w:szCs w:val="18"/>
              </w:rPr>
            </w:pPr>
            <w:r w:rsidRPr="00491DF4">
              <w:rPr>
                <w:color w:val="000000" w:themeColor="text1"/>
                <w:sz w:val="18"/>
                <w:szCs w:val="18"/>
              </w:rPr>
              <w:t>131</w:t>
            </w:r>
          </w:p>
        </w:tc>
        <w:tc>
          <w:tcPr>
            <w:tcW w:w="709" w:type="dxa"/>
            <w:tcMar>
              <w:left w:w="28" w:type="dxa"/>
              <w:right w:w="28" w:type="dxa"/>
            </w:tcMar>
          </w:tcPr>
          <w:p w14:paraId="648A5BA4" w14:textId="77777777" w:rsidR="00310812" w:rsidRPr="00491DF4" w:rsidRDefault="00310812" w:rsidP="009A456D">
            <w:pPr>
              <w:jc w:val="center"/>
              <w:rPr>
                <w:color w:val="000000" w:themeColor="text1"/>
                <w:sz w:val="18"/>
                <w:szCs w:val="18"/>
              </w:rPr>
            </w:pPr>
            <w:r w:rsidRPr="00491DF4">
              <w:rPr>
                <w:color w:val="000000" w:themeColor="text1"/>
                <w:sz w:val="18"/>
                <w:szCs w:val="18"/>
              </w:rPr>
              <w:t>2</w:t>
            </w:r>
          </w:p>
        </w:tc>
        <w:tc>
          <w:tcPr>
            <w:tcW w:w="708" w:type="dxa"/>
            <w:tcMar>
              <w:left w:w="28" w:type="dxa"/>
              <w:right w:w="28" w:type="dxa"/>
            </w:tcMar>
          </w:tcPr>
          <w:p w14:paraId="2AEA91C6"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03E721B0"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55041EB9" w14:textId="77777777" w:rsidR="00310812" w:rsidRPr="00491DF4" w:rsidRDefault="00310812" w:rsidP="009A456D">
            <w:pPr>
              <w:jc w:val="center"/>
              <w:rPr>
                <w:color w:val="000000" w:themeColor="text1"/>
                <w:sz w:val="18"/>
                <w:szCs w:val="18"/>
              </w:rPr>
            </w:pPr>
            <w:r w:rsidRPr="00491DF4">
              <w:rPr>
                <w:color w:val="000000" w:themeColor="text1"/>
                <w:sz w:val="18"/>
                <w:szCs w:val="18"/>
              </w:rPr>
              <w:t>140</w:t>
            </w:r>
          </w:p>
        </w:tc>
      </w:tr>
      <w:tr w:rsidR="00310812" w:rsidRPr="00491DF4" w14:paraId="5B3D0627" w14:textId="77777777" w:rsidTr="009A456D">
        <w:tc>
          <w:tcPr>
            <w:tcW w:w="821" w:type="dxa"/>
            <w:tcMar>
              <w:left w:w="28" w:type="dxa"/>
              <w:right w:w="28" w:type="dxa"/>
            </w:tcMar>
          </w:tcPr>
          <w:p w14:paraId="4F810AB7" w14:textId="77777777" w:rsidR="00310812" w:rsidRPr="00491DF4" w:rsidRDefault="00310812" w:rsidP="00FA71E7">
            <w:pPr>
              <w:rPr>
                <w:color w:val="000000" w:themeColor="text1"/>
                <w:sz w:val="18"/>
                <w:szCs w:val="18"/>
              </w:rPr>
            </w:pPr>
            <w:proofErr w:type="spellStart"/>
            <w:r w:rsidRPr="00491DF4">
              <w:rPr>
                <w:rFonts w:ascii="Calibri" w:hAnsi="Calibri" w:cs="Calibri"/>
                <w:color w:val="000000" w:themeColor="text1"/>
                <w:sz w:val="18"/>
                <w:szCs w:val="18"/>
              </w:rPr>
              <w:t>Locher</w:t>
            </w:r>
            <w:proofErr w:type="spellEnd"/>
            <w:r w:rsidRPr="00491DF4">
              <w:rPr>
                <w:rFonts w:ascii="Calibri" w:hAnsi="Calibri" w:cs="Calibri"/>
                <w:color w:val="000000" w:themeColor="text1"/>
                <w:sz w:val="18"/>
                <w:szCs w:val="18"/>
              </w:rPr>
              <w:t xml:space="preserve"> 2019</w:t>
            </w:r>
          </w:p>
        </w:tc>
        <w:tc>
          <w:tcPr>
            <w:tcW w:w="1731" w:type="dxa"/>
            <w:tcMar>
              <w:left w:w="28" w:type="dxa"/>
              <w:right w:w="28" w:type="dxa"/>
            </w:tcMar>
          </w:tcPr>
          <w:p w14:paraId="2484EA45" w14:textId="77777777" w:rsidR="00310812" w:rsidRPr="00491DF4" w:rsidRDefault="00310812" w:rsidP="00FA71E7">
            <w:pPr>
              <w:rPr>
                <w:color w:val="000000" w:themeColor="text1"/>
                <w:sz w:val="18"/>
                <w:szCs w:val="18"/>
              </w:rPr>
            </w:pPr>
            <w:proofErr w:type="spellStart"/>
            <w:r w:rsidRPr="00491DF4">
              <w:rPr>
                <w:rFonts w:ascii="Calibri" w:hAnsi="Calibri" w:cs="Calibri"/>
                <w:color w:val="000000" w:themeColor="text1"/>
                <w:sz w:val="18"/>
                <w:szCs w:val="18"/>
              </w:rPr>
              <w:t>BioFire</w:t>
            </w:r>
            <w:proofErr w:type="spellEnd"/>
            <w:r w:rsidRPr="00491DF4">
              <w:rPr>
                <w:rFonts w:ascii="Calibri" w:hAnsi="Calibri" w:cs="Calibri"/>
                <w:color w:val="000000" w:themeColor="text1"/>
                <w:sz w:val="18"/>
                <w:szCs w:val="18"/>
              </w:rPr>
              <w:t xml:space="preserve"> </w:t>
            </w:r>
            <w:proofErr w:type="spellStart"/>
            <w:r w:rsidRPr="00491DF4">
              <w:rPr>
                <w:rFonts w:ascii="Calibri" w:hAnsi="Calibri" w:cs="Calibri"/>
                <w:color w:val="000000" w:themeColor="text1"/>
                <w:sz w:val="18"/>
                <w:szCs w:val="18"/>
              </w:rPr>
              <w:t>FilmArray</w:t>
            </w:r>
            <w:proofErr w:type="spellEnd"/>
            <w:r w:rsidRPr="00491DF4">
              <w:rPr>
                <w:rFonts w:ascii="Calibri" w:hAnsi="Calibri" w:cs="Calibri"/>
                <w:color w:val="000000" w:themeColor="text1"/>
                <w:sz w:val="18"/>
                <w:szCs w:val="18"/>
              </w:rPr>
              <w:t xml:space="preserve"> RP</w:t>
            </w:r>
          </w:p>
        </w:tc>
        <w:tc>
          <w:tcPr>
            <w:tcW w:w="1134" w:type="dxa"/>
            <w:tcMar>
              <w:left w:w="28" w:type="dxa"/>
              <w:right w:w="28" w:type="dxa"/>
            </w:tcMar>
          </w:tcPr>
          <w:p w14:paraId="1A1C201A" w14:textId="77777777" w:rsidR="00310812" w:rsidRPr="00491DF4" w:rsidRDefault="00310812" w:rsidP="00FA71E7">
            <w:pPr>
              <w:rPr>
                <w:color w:val="000000" w:themeColor="text1"/>
                <w:sz w:val="18"/>
                <w:szCs w:val="18"/>
              </w:rPr>
            </w:pPr>
            <w:r w:rsidRPr="00491DF4">
              <w:rPr>
                <w:color w:val="000000" w:themeColor="text1"/>
                <w:sz w:val="18"/>
                <w:szCs w:val="18"/>
              </w:rPr>
              <w:t>A</w:t>
            </w:r>
          </w:p>
        </w:tc>
        <w:tc>
          <w:tcPr>
            <w:tcW w:w="709" w:type="dxa"/>
            <w:tcMar>
              <w:left w:w="28" w:type="dxa"/>
              <w:right w:w="28" w:type="dxa"/>
            </w:tcMar>
          </w:tcPr>
          <w:p w14:paraId="4408406A" w14:textId="77777777" w:rsidR="00310812" w:rsidRPr="00491DF4" w:rsidRDefault="00310812" w:rsidP="009A456D">
            <w:pPr>
              <w:jc w:val="center"/>
              <w:rPr>
                <w:color w:val="000000" w:themeColor="text1"/>
                <w:sz w:val="18"/>
                <w:szCs w:val="18"/>
                <w:vertAlign w:val="superscript"/>
              </w:rPr>
            </w:pPr>
            <w:r w:rsidRPr="00491DF4">
              <w:rPr>
                <w:color w:val="000000" w:themeColor="text1"/>
                <w:sz w:val="18"/>
                <w:szCs w:val="18"/>
              </w:rPr>
              <w:t>5</w:t>
            </w:r>
          </w:p>
        </w:tc>
        <w:tc>
          <w:tcPr>
            <w:tcW w:w="708" w:type="dxa"/>
            <w:tcMar>
              <w:left w:w="28" w:type="dxa"/>
              <w:right w:w="28" w:type="dxa"/>
            </w:tcMar>
          </w:tcPr>
          <w:p w14:paraId="0B9BFA7A"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9" w:type="dxa"/>
            <w:tcMar>
              <w:left w:w="28" w:type="dxa"/>
              <w:right w:w="28" w:type="dxa"/>
            </w:tcMar>
          </w:tcPr>
          <w:p w14:paraId="79E4D73C"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9" w:type="dxa"/>
            <w:tcMar>
              <w:left w:w="28" w:type="dxa"/>
              <w:right w:w="28" w:type="dxa"/>
            </w:tcMar>
          </w:tcPr>
          <w:p w14:paraId="5B220C7C" w14:textId="77777777" w:rsidR="00310812" w:rsidRPr="00491DF4" w:rsidRDefault="00310812" w:rsidP="009A456D">
            <w:pPr>
              <w:jc w:val="center"/>
              <w:rPr>
                <w:color w:val="000000" w:themeColor="text1"/>
                <w:sz w:val="18"/>
                <w:szCs w:val="18"/>
              </w:rPr>
            </w:pPr>
            <w:r w:rsidRPr="00491DF4">
              <w:rPr>
                <w:color w:val="000000" w:themeColor="text1"/>
                <w:sz w:val="18"/>
                <w:szCs w:val="18"/>
              </w:rPr>
              <w:t>124</w:t>
            </w:r>
          </w:p>
        </w:tc>
        <w:tc>
          <w:tcPr>
            <w:tcW w:w="709" w:type="dxa"/>
            <w:tcMar>
              <w:left w:w="28" w:type="dxa"/>
              <w:right w:w="28" w:type="dxa"/>
            </w:tcMar>
          </w:tcPr>
          <w:p w14:paraId="359766BD" w14:textId="77777777" w:rsidR="00310812" w:rsidRPr="00491DF4" w:rsidRDefault="00310812" w:rsidP="009A456D">
            <w:pPr>
              <w:jc w:val="center"/>
              <w:rPr>
                <w:color w:val="000000" w:themeColor="text1"/>
                <w:sz w:val="18"/>
                <w:szCs w:val="18"/>
              </w:rPr>
            </w:pPr>
            <w:r w:rsidRPr="00491DF4">
              <w:rPr>
                <w:color w:val="000000" w:themeColor="text1"/>
                <w:sz w:val="18"/>
                <w:szCs w:val="18"/>
              </w:rPr>
              <w:t>4</w:t>
            </w:r>
          </w:p>
        </w:tc>
        <w:tc>
          <w:tcPr>
            <w:tcW w:w="708" w:type="dxa"/>
            <w:tcMar>
              <w:left w:w="28" w:type="dxa"/>
              <w:right w:w="28" w:type="dxa"/>
            </w:tcMar>
          </w:tcPr>
          <w:p w14:paraId="0C4D3914"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099374A2"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9" w:type="dxa"/>
            <w:tcMar>
              <w:left w:w="28" w:type="dxa"/>
              <w:right w:w="28" w:type="dxa"/>
            </w:tcMar>
          </w:tcPr>
          <w:p w14:paraId="78EE1F73" w14:textId="77777777" w:rsidR="00310812" w:rsidRPr="00491DF4" w:rsidRDefault="00310812" w:rsidP="009A456D">
            <w:pPr>
              <w:jc w:val="center"/>
              <w:rPr>
                <w:color w:val="000000" w:themeColor="text1"/>
                <w:sz w:val="18"/>
                <w:szCs w:val="18"/>
              </w:rPr>
            </w:pPr>
            <w:r w:rsidRPr="00491DF4">
              <w:rPr>
                <w:color w:val="000000" w:themeColor="text1"/>
                <w:sz w:val="18"/>
                <w:szCs w:val="18"/>
              </w:rPr>
              <w:t>126</w:t>
            </w:r>
          </w:p>
        </w:tc>
      </w:tr>
      <w:tr w:rsidR="00310812" w:rsidRPr="00491DF4" w14:paraId="364DDB86" w14:textId="77777777" w:rsidTr="009A456D">
        <w:trPr>
          <w:trHeight w:val="659"/>
        </w:trPr>
        <w:tc>
          <w:tcPr>
            <w:tcW w:w="821" w:type="dxa"/>
            <w:tcMar>
              <w:left w:w="28" w:type="dxa"/>
              <w:right w:w="28" w:type="dxa"/>
            </w:tcMar>
          </w:tcPr>
          <w:p w14:paraId="4F21E5B3" w14:textId="77777777" w:rsidR="00310812" w:rsidRPr="00491DF4" w:rsidRDefault="00310812" w:rsidP="00FA71E7">
            <w:pPr>
              <w:rPr>
                <w:rFonts w:ascii="Calibri" w:hAnsi="Calibri" w:cs="Calibri"/>
                <w:color w:val="000000" w:themeColor="text1"/>
                <w:sz w:val="18"/>
                <w:szCs w:val="18"/>
              </w:rPr>
            </w:pPr>
            <w:r w:rsidRPr="00491DF4">
              <w:rPr>
                <w:rFonts w:ascii="Calibri" w:hAnsi="Calibri" w:cs="Calibri"/>
                <w:color w:val="000000" w:themeColor="text1"/>
                <w:sz w:val="18"/>
                <w:szCs w:val="18"/>
              </w:rPr>
              <w:t>Sails 2017</w:t>
            </w:r>
          </w:p>
        </w:tc>
        <w:tc>
          <w:tcPr>
            <w:tcW w:w="1731" w:type="dxa"/>
            <w:tcMar>
              <w:left w:w="28" w:type="dxa"/>
              <w:right w:w="28" w:type="dxa"/>
            </w:tcMar>
          </w:tcPr>
          <w:p w14:paraId="6275F491" w14:textId="77777777" w:rsidR="00310812" w:rsidRPr="00491DF4" w:rsidRDefault="00310812" w:rsidP="00FA71E7">
            <w:pPr>
              <w:rPr>
                <w:color w:val="000000" w:themeColor="text1"/>
                <w:sz w:val="18"/>
                <w:szCs w:val="18"/>
              </w:rPr>
            </w:pPr>
            <w:r w:rsidRPr="00491DF4">
              <w:rPr>
                <w:color w:val="000000" w:themeColor="text1"/>
                <w:sz w:val="18"/>
                <w:szCs w:val="18"/>
              </w:rPr>
              <w:t>In-house multiplex RT-PCR panel</w:t>
            </w:r>
          </w:p>
        </w:tc>
        <w:tc>
          <w:tcPr>
            <w:tcW w:w="1134" w:type="dxa"/>
            <w:tcMar>
              <w:left w:w="28" w:type="dxa"/>
              <w:right w:w="28" w:type="dxa"/>
            </w:tcMar>
          </w:tcPr>
          <w:p w14:paraId="62345822" w14:textId="77777777" w:rsidR="00310812" w:rsidRPr="00491DF4" w:rsidRDefault="00310812" w:rsidP="00FA71E7">
            <w:pPr>
              <w:rPr>
                <w:color w:val="000000" w:themeColor="text1"/>
                <w:sz w:val="18"/>
                <w:szCs w:val="18"/>
                <w:vertAlign w:val="superscript"/>
              </w:rPr>
            </w:pPr>
            <w:r w:rsidRPr="00491DF4">
              <w:rPr>
                <w:color w:val="000000" w:themeColor="text1"/>
                <w:sz w:val="18"/>
                <w:szCs w:val="18"/>
              </w:rPr>
              <w:t>A</w:t>
            </w:r>
            <w:r w:rsidRPr="00491DF4">
              <w:rPr>
                <w:color w:val="000000" w:themeColor="text1"/>
                <w:sz w:val="18"/>
                <w:szCs w:val="18"/>
                <w:vertAlign w:val="superscript"/>
              </w:rPr>
              <w:t>a</w:t>
            </w:r>
          </w:p>
          <w:p w14:paraId="0D25FB0E" w14:textId="77777777" w:rsidR="00310812" w:rsidRPr="00491DF4" w:rsidRDefault="00310812" w:rsidP="00FA71E7">
            <w:pPr>
              <w:rPr>
                <w:color w:val="000000" w:themeColor="text1"/>
                <w:sz w:val="18"/>
                <w:szCs w:val="18"/>
              </w:rPr>
            </w:pPr>
            <w:r w:rsidRPr="00491DF4">
              <w:rPr>
                <w:color w:val="000000" w:themeColor="text1"/>
                <w:sz w:val="18"/>
                <w:szCs w:val="18"/>
              </w:rPr>
              <w:t>AH1</w:t>
            </w:r>
          </w:p>
          <w:p w14:paraId="051CEE61" w14:textId="77777777" w:rsidR="00310812" w:rsidRPr="00491DF4" w:rsidRDefault="00310812" w:rsidP="00FA71E7">
            <w:pPr>
              <w:rPr>
                <w:color w:val="000000" w:themeColor="text1"/>
                <w:sz w:val="18"/>
                <w:szCs w:val="18"/>
              </w:rPr>
            </w:pPr>
            <w:r w:rsidRPr="00491DF4">
              <w:rPr>
                <w:color w:val="000000" w:themeColor="text1"/>
                <w:sz w:val="18"/>
                <w:szCs w:val="18"/>
              </w:rPr>
              <w:t>AH3</w:t>
            </w:r>
          </w:p>
        </w:tc>
        <w:tc>
          <w:tcPr>
            <w:tcW w:w="709" w:type="dxa"/>
            <w:tcMar>
              <w:left w:w="28" w:type="dxa"/>
              <w:right w:w="28" w:type="dxa"/>
            </w:tcMar>
          </w:tcPr>
          <w:p w14:paraId="41F1ABBF" w14:textId="77777777" w:rsidR="00310812" w:rsidRPr="00491DF4" w:rsidRDefault="00310812" w:rsidP="009A456D">
            <w:pPr>
              <w:jc w:val="center"/>
              <w:rPr>
                <w:color w:val="000000" w:themeColor="text1"/>
                <w:sz w:val="18"/>
                <w:szCs w:val="18"/>
              </w:rPr>
            </w:pPr>
            <w:r w:rsidRPr="00491DF4">
              <w:rPr>
                <w:color w:val="000000" w:themeColor="text1"/>
                <w:sz w:val="18"/>
                <w:szCs w:val="18"/>
              </w:rPr>
              <w:t>39</w:t>
            </w:r>
          </w:p>
          <w:p w14:paraId="6F56942D" w14:textId="77777777" w:rsidR="00310812" w:rsidRPr="00491DF4" w:rsidRDefault="00310812" w:rsidP="009A456D">
            <w:pPr>
              <w:jc w:val="center"/>
              <w:rPr>
                <w:color w:val="000000" w:themeColor="text1"/>
                <w:sz w:val="18"/>
                <w:szCs w:val="18"/>
              </w:rPr>
            </w:pPr>
            <w:r w:rsidRPr="00491DF4">
              <w:rPr>
                <w:color w:val="000000" w:themeColor="text1"/>
                <w:sz w:val="18"/>
                <w:szCs w:val="18"/>
              </w:rPr>
              <w:t>2</w:t>
            </w:r>
          </w:p>
          <w:p w14:paraId="677F81B9" w14:textId="77777777" w:rsidR="00310812" w:rsidRPr="00491DF4" w:rsidRDefault="00310812" w:rsidP="009A456D">
            <w:pPr>
              <w:jc w:val="center"/>
              <w:rPr>
                <w:color w:val="000000" w:themeColor="text1"/>
                <w:sz w:val="18"/>
                <w:szCs w:val="18"/>
              </w:rPr>
            </w:pPr>
            <w:r w:rsidRPr="00491DF4">
              <w:rPr>
                <w:color w:val="000000" w:themeColor="text1"/>
                <w:sz w:val="18"/>
                <w:szCs w:val="18"/>
              </w:rPr>
              <w:t>37</w:t>
            </w:r>
          </w:p>
        </w:tc>
        <w:tc>
          <w:tcPr>
            <w:tcW w:w="708" w:type="dxa"/>
            <w:tcMar>
              <w:left w:w="28" w:type="dxa"/>
              <w:right w:w="28" w:type="dxa"/>
            </w:tcMar>
          </w:tcPr>
          <w:p w14:paraId="21A08E52"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278099C9"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0B987E21"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742B5DC0"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3EB87D92"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p w14:paraId="46B61664"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9" w:type="dxa"/>
            <w:tcMar>
              <w:left w:w="28" w:type="dxa"/>
              <w:right w:w="28" w:type="dxa"/>
            </w:tcMar>
          </w:tcPr>
          <w:p w14:paraId="5285D7B0" w14:textId="77777777" w:rsidR="00310812" w:rsidRPr="00491DF4" w:rsidRDefault="00310812" w:rsidP="009A456D">
            <w:pPr>
              <w:jc w:val="center"/>
              <w:rPr>
                <w:color w:val="000000" w:themeColor="text1"/>
                <w:sz w:val="18"/>
                <w:szCs w:val="18"/>
              </w:rPr>
            </w:pPr>
            <w:r w:rsidRPr="00491DF4">
              <w:rPr>
                <w:color w:val="000000" w:themeColor="text1"/>
                <w:sz w:val="18"/>
                <w:szCs w:val="18"/>
              </w:rPr>
              <w:t>272</w:t>
            </w:r>
          </w:p>
          <w:p w14:paraId="73B06136" w14:textId="77777777" w:rsidR="00310812" w:rsidRPr="00491DF4" w:rsidRDefault="00310812" w:rsidP="009A456D">
            <w:pPr>
              <w:jc w:val="center"/>
              <w:rPr>
                <w:color w:val="000000" w:themeColor="text1"/>
                <w:sz w:val="18"/>
                <w:szCs w:val="18"/>
              </w:rPr>
            </w:pPr>
            <w:r w:rsidRPr="00491DF4">
              <w:rPr>
                <w:color w:val="000000" w:themeColor="text1"/>
                <w:sz w:val="18"/>
                <w:szCs w:val="18"/>
              </w:rPr>
              <w:t>310</w:t>
            </w:r>
          </w:p>
          <w:p w14:paraId="508E527F" w14:textId="77777777" w:rsidR="00310812" w:rsidRPr="00491DF4" w:rsidRDefault="00310812" w:rsidP="009A456D">
            <w:pPr>
              <w:jc w:val="center"/>
              <w:rPr>
                <w:color w:val="000000" w:themeColor="text1"/>
                <w:sz w:val="18"/>
                <w:szCs w:val="18"/>
              </w:rPr>
            </w:pPr>
            <w:r w:rsidRPr="00491DF4">
              <w:rPr>
                <w:color w:val="000000" w:themeColor="text1"/>
                <w:sz w:val="18"/>
                <w:szCs w:val="18"/>
              </w:rPr>
              <w:t>274</w:t>
            </w:r>
          </w:p>
        </w:tc>
        <w:tc>
          <w:tcPr>
            <w:tcW w:w="709" w:type="dxa"/>
            <w:tcMar>
              <w:left w:w="28" w:type="dxa"/>
              <w:right w:w="28" w:type="dxa"/>
            </w:tcMar>
          </w:tcPr>
          <w:p w14:paraId="76113D90" w14:textId="77777777" w:rsidR="00310812" w:rsidRPr="00491DF4" w:rsidRDefault="00310812" w:rsidP="009A456D">
            <w:pPr>
              <w:jc w:val="center"/>
              <w:rPr>
                <w:color w:val="000000" w:themeColor="text1"/>
                <w:sz w:val="18"/>
                <w:szCs w:val="18"/>
              </w:rPr>
            </w:pPr>
            <w:r w:rsidRPr="00491DF4">
              <w:rPr>
                <w:color w:val="000000" w:themeColor="text1"/>
                <w:sz w:val="18"/>
                <w:szCs w:val="18"/>
              </w:rPr>
              <w:t>4</w:t>
            </w:r>
          </w:p>
        </w:tc>
        <w:tc>
          <w:tcPr>
            <w:tcW w:w="708" w:type="dxa"/>
            <w:tcMar>
              <w:left w:w="28" w:type="dxa"/>
              <w:right w:w="28" w:type="dxa"/>
            </w:tcMar>
          </w:tcPr>
          <w:p w14:paraId="0E73B773"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08516D41"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36D90C1D" w14:textId="77777777" w:rsidR="00310812" w:rsidRPr="00491DF4" w:rsidRDefault="00310812" w:rsidP="009A456D">
            <w:pPr>
              <w:jc w:val="center"/>
              <w:rPr>
                <w:color w:val="000000" w:themeColor="text1"/>
                <w:sz w:val="18"/>
                <w:szCs w:val="18"/>
              </w:rPr>
            </w:pPr>
            <w:r w:rsidRPr="00491DF4">
              <w:rPr>
                <w:color w:val="000000" w:themeColor="text1"/>
                <w:sz w:val="18"/>
                <w:szCs w:val="18"/>
              </w:rPr>
              <w:t>308</w:t>
            </w:r>
          </w:p>
        </w:tc>
      </w:tr>
      <w:tr w:rsidR="00310812" w:rsidRPr="00491DF4" w14:paraId="33DAEEF2" w14:textId="77777777" w:rsidTr="009A456D">
        <w:trPr>
          <w:trHeight w:val="659"/>
        </w:trPr>
        <w:tc>
          <w:tcPr>
            <w:tcW w:w="821" w:type="dxa"/>
            <w:tcMar>
              <w:left w:w="28" w:type="dxa"/>
              <w:right w:w="28" w:type="dxa"/>
            </w:tcMar>
          </w:tcPr>
          <w:p w14:paraId="63EB8370" w14:textId="77777777" w:rsidR="00310812" w:rsidRPr="00491DF4" w:rsidRDefault="00310812" w:rsidP="00FA71E7">
            <w:pPr>
              <w:rPr>
                <w:rFonts w:ascii="Calibri" w:hAnsi="Calibri" w:cs="Calibri"/>
                <w:color w:val="000000" w:themeColor="text1"/>
                <w:sz w:val="18"/>
                <w:szCs w:val="18"/>
              </w:rPr>
            </w:pPr>
            <w:r w:rsidRPr="00491DF4">
              <w:rPr>
                <w:rFonts w:ascii="Calibri" w:hAnsi="Calibri" w:cs="Calibri"/>
                <w:color w:val="000000" w:themeColor="text1"/>
                <w:sz w:val="18"/>
                <w:szCs w:val="18"/>
              </w:rPr>
              <w:t>Tang 2016</w:t>
            </w:r>
          </w:p>
        </w:tc>
        <w:tc>
          <w:tcPr>
            <w:tcW w:w="1731" w:type="dxa"/>
            <w:tcMar>
              <w:left w:w="28" w:type="dxa"/>
              <w:right w:w="28" w:type="dxa"/>
            </w:tcMar>
          </w:tcPr>
          <w:p w14:paraId="5D1E3EC5" w14:textId="77777777" w:rsidR="00310812" w:rsidRPr="00491DF4" w:rsidRDefault="00310812" w:rsidP="00FA71E7">
            <w:pPr>
              <w:rPr>
                <w:color w:val="000000" w:themeColor="text1"/>
                <w:sz w:val="18"/>
                <w:szCs w:val="18"/>
              </w:rPr>
            </w:pPr>
            <w:proofErr w:type="spellStart"/>
            <w:r w:rsidRPr="00491DF4">
              <w:rPr>
                <w:color w:val="000000" w:themeColor="text1"/>
                <w:sz w:val="18"/>
                <w:szCs w:val="18"/>
              </w:rPr>
              <w:t>FilmArray</w:t>
            </w:r>
            <w:proofErr w:type="spellEnd"/>
            <w:r w:rsidRPr="00491DF4">
              <w:rPr>
                <w:color w:val="000000" w:themeColor="text1"/>
                <w:sz w:val="18"/>
                <w:szCs w:val="18"/>
              </w:rPr>
              <w:t xml:space="preserve"> RP</w:t>
            </w:r>
          </w:p>
        </w:tc>
        <w:tc>
          <w:tcPr>
            <w:tcW w:w="1134" w:type="dxa"/>
            <w:tcMar>
              <w:left w:w="28" w:type="dxa"/>
              <w:right w:w="28" w:type="dxa"/>
            </w:tcMar>
          </w:tcPr>
          <w:p w14:paraId="6C5AF8A9" w14:textId="77777777" w:rsidR="00310812" w:rsidRPr="00491DF4" w:rsidRDefault="00310812" w:rsidP="00FA71E7">
            <w:pPr>
              <w:rPr>
                <w:color w:val="000000" w:themeColor="text1"/>
                <w:sz w:val="18"/>
                <w:szCs w:val="18"/>
                <w:vertAlign w:val="superscript"/>
              </w:rPr>
            </w:pPr>
            <w:r w:rsidRPr="00491DF4">
              <w:rPr>
                <w:color w:val="000000" w:themeColor="text1"/>
                <w:sz w:val="18"/>
                <w:szCs w:val="18"/>
              </w:rPr>
              <w:t>A</w:t>
            </w:r>
            <w:r w:rsidRPr="00491DF4">
              <w:rPr>
                <w:color w:val="000000" w:themeColor="text1"/>
                <w:sz w:val="18"/>
                <w:szCs w:val="18"/>
                <w:vertAlign w:val="superscript"/>
              </w:rPr>
              <w:t>a</w:t>
            </w:r>
          </w:p>
          <w:p w14:paraId="79025737" w14:textId="77777777" w:rsidR="00310812" w:rsidRPr="00491DF4" w:rsidRDefault="00310812" w:rsidP="00FA71E7">
            <w:pPr>
              <w:rPr>
                <w:color w:val="000000" w:themeColor="text1"/>
                <w:sz w:val="18"/>
                <w:szCs w:val="18"/>
              </w:rPr>
            </w:pPr>
            <w:r w:rsidRPr="00491DF4">
              <w:rPr>
                <w:color w:val="000000" w:themeColor="text1"/>
                <w:sz w:val="18"/>
                <w:szCs w:val="18"/>
              </w:rPr>
              <w:t>AH1</w:t>
            </w:r>
          </w:p>
          <w:p w14:paraId="69D8C181" w14:textId="77777777" w:rsidR="00310812" w:rsidRPr="00491DF4" w:rsidRDefault="00310812" w:rsidP="00FA71E7">
            <w:pPr>
              <w:rPr>
                <w:color w:val="000000" w:themeColor="text1"/>
                <w:sz w:val="18"/>
                <w:szCs w:val="18"/>
              </w:rPr>
            </w:pPr>
            <w:r w:rsidRPr="00491DF4">
              <w:rPr>
                <w:color w:val="000000" w:themeColor="text1"/>
                <w:sz w:val="18"/>
                <w:szCs w:val="18"/>
              </w:rPr>
              <w:t>AH3</w:t>
            </w:r>
          </w:p>
        </w:tc>
        <w:tc>
          <w:tcPr>
            <w:tcW w:w="709" w:type="dxa"/>
            <w:tcMar>
              <w:left w:w="28" w:type="dxa"/>
              <w:right w:w="28" w:type="dxa"/>
            </w:tcMar>
          </w:tcPr>
          <w:p w14:paraId="3B845AB0" w14:textId="77777777" w:rsidR="00310812" w:rsidRPr="00491DF4" w:rsidRDefault="00310812" w:rsidP="009A456D">
            <w:pPr>
              <w:jc w:val="center"/>
              <w:rPr>
                <w:color w:val="000000" w:themeColor="text1"/>
                <w:sz w:val="18"/>
                <w:szCs w:val="18"/>
              </w:rPr>
            </w:pPr>
            <w:r w:rsidRPr="00491DF4">
              <w:rPr>
                <w:color w:val="000000" w:themeColor="text1"/>
                <w:sz w:val="18"/>
                <w:szCs w:val="18"/>
              </w:rPr>
              <w:t>42</w:t>
            </w:r>
          </w:p>
          <w:p w14:paraId="5F97F032" w14:textId="77777777" w:rsidR="00310812" w:rsidRPr="00491DF4" w:rsidRDefault="00310812" w:rsidP="009A456D">
            <w:pPr>
              <w:jc w:val="center"/>
              <w:rPr>
                <w:color w:val="000000" w:themeColor="text1"/>
                <w:sz w:val="18"/>
                <w:szCs w:val="18"/>
              </w:rPr>
            </w:pPr>
            <w:r w:rsidRPr="00491DF4">
              <w:rPr>
                <w:color w:val="000000" w:themeColor="text1"/>
                <w:sz w:val="18"/>
                <w:szCs w:val="18"/>
              </w:rPr>
              <w:t>19</w:t>
            </w:r>
          </w:p>
          <w:p w14:paraId="62E69B55" w14:textId="77777777" w:rsidR="00310812" w:rsidRPr="00491DF4" w:rsidRDefault="00310812" w:rsidP="009A456D">
            <w:pPr>
              <w:jc w:val="center"/>
              <w:rPr>
                <w:color w:val="000000" w:themeColor="text1"/>
                <w:sz w:val="18"/>
                <w:szCs w:val="18"/>
              </w:rPr>
            </w:pPr>
            <w:r w:rsidRPr="00491DF4">
              <w:rPr>
                <w:color w:val="000000" w:themeColor="text1"/>
                <w:sz w:val="18"/>
                <w:szCs w:val="18"/>
              </w:rPr>
              <w:t>23</w:t>
            </w:r>
          </w:p>
        </w:tc>
        <w:tc>
          <w:tcPr>
            <w:tcW w:w="708" w:type="dxa"/>
            <w:tcMar>
              <w:left w:w="28" w:type="dxa"/>
              <w:right w:w="28" w:type="dxa"/>
            </w:tcMar>
          </w:tcPr>
          <w:p w14:paraId="43E1FEAB"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4FF3CA73"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56AA7FEF"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65FACBB7"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616607CA"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p w14:paraId="2245C832"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6A1DEAA5" w14:textId="77777777" w:rsidR="00310812" w:rsidRPr="00491DF4" w:rsidRDefault="00310812" w:rsidP="009A456D">
            <w:pPr>
              <w:jc w:val="center"/>
              <w:rPr>
                <w:color w:val="000000" w:themeColor="text1"/>
                <w:sz w:val="18"/>
                <w:szCs w:val="18"/>
              </w:rPr>
            </w:pPr>
            <w:r w:rsidRPr="00491DF4">
              <w:rPr>
                <w:color w:val="000000" w:themeColor="text1"/>
                <w:sz w:val="18"/>
                <w:szCs w:val="18"/>
              </w:rPr>
              <w:t>358</w:t>
            </w:r>
          </w:p>
          <w:p w14:paraId="18BFBCE5" w14:textId="77777777" w:rsidR="00310812" w:rsidRPr="00491DF4" w:rsidRDefault="00310812" w:rsidP="009A456D">
            <w:pPr>
              <w:jc w:val="center"/>
              <w:rPr>
                <w:color w:val="000000" w:themeColor="text1"/>
                <w:sz w:val="18"/>
                <w:szCs w:val="18"/>
              </w:rPr>
            </w:pPr>
            <w:r w:rsidRPr="00491DF4">
              <w:rPr>
                <w:color w:val="000000" w:themeColor="text1"/>
                <w:sz w:val="18"/>
                <w:szCs w:val="18"/>
              </w:rPr>
              <w:t>381</w:t>
            </w:r>
          </w:p>
          <w:p w14:paraId="0EBE67D3" w14:textId="77777777" w:rsidR="00310812" w:rsidRPr="00491DF4" w:rsidRDefault="00310812" w:rsidP="009A456D">
            <w:pPr>
              <w:jc w:val="center"/>
              <w:rPr>
                <w:color w:val="000000" w:themeColor="text1"/>
                <w:sz w:val="18"/>
                <w:szCs w:val="18"/>
              </w:rPr>
            </w:pPr>
            <w:r w:rsidRPr="00491DF4">
              <w:rPr>
                <w:color w:val="000000" w:themeColor="text1"/>
                <w:sz w:val="18"/>
                <w:szCs w:val="18"/>
              </w:rPr>
              <w:t>379</w:t>
            </w:r>
          </w:p>
        </w:tc>
        <w:tc>
          <w:tcPr>
            <w:tcW w:w="709" w:type="dxa"/>
            <w:tcMar>
              <w:left w:w="28" w:type="dxa"/>
              <w:right w:w="28" w:type="dxa"/>
            </w:tcMar>
          </w:tcPr>
          <w:p w14:paraId="4AF83598" w14:textId="77777777" w:rsidR="00310812" w:rsidRPr="00491DF4" w:rsidRDefault="00310812" w:rsidP="009A456D">
            <w:pPr>
              <w:jc w:val="center"/>
              <w:rPr>
                <w:color w:val="000000" w:themeColor="text1"/>
                <w:sz w:val="18"/>
                <w:szCs w:val="18"/>
              </w:rPr>
            </w:pPr>
            <w:r w:rsidRPr="00491DF4">
              <w:rPr>
                <w:color w:val="000000" w:themeColor="text1"/>
                <w:sz w:val="18"/>
                <w:szCs w:val="18"/>
              </w:rPr>
              <w:t>12</w:t>
            </w:r>
          </w:p>
        </w:tc>
        <w:tc>
          <w:tcPr>
            <w:tcW w:w="708" w:type="dxa"/>
            <w:tcMar>
              <w:left w:w="28" w:type="dxa"/>
              <w:right w:w="28" w:type="dxa"/>
            </w:tcMar>
          </w:tcPr>
          <w:p w14:paraId="2F2CEC53" w14:textId="77777777" w:rsidR="00310812" w:rsidRPr="00491DF4" w:rsidRDefault="00310812" w:rsidP="009A456D">
            <w:pPr>
              <w:jc w:val="center"/>
              <w:rPr>
                <w:color w:val="000000" w:themeColor="text1"/>
                <w:sz w:val="18"/>
                <w:szCs w:val="18"/>
              </w:rPr>
            </w:pPr>
            <w:r w:rsidRPr="00491DF4">
              <w:rPr>
                <w:color w:val="000000" w:themeColor="text1"/>
                <w:sz w:val="18"/>
                <w:szCs w:val="18"/>
              </w:rPr>
              <w:t>1</w:t>
            </w:r>
          </w:p>
        </w:tc>
        <w:tc>
          <w:tcPr>
            <w:tcW w:w="709" w:type="dxa"/>
            <w:tcMar>
              <w:left w:w="28" w:type="dxa"/>
              <w:right w:w="28" w:type="dxa"/>
            </w:tcMar>
          </w:tcPr>
          <w:p w14:paraId="6972F967" w14:textId="77777777" w:rsidR="00310812" w:rsidRPr="00491DF4" w:rsidRDefault="00310812" w:rsidP="009A456D">
            <w:pPr>
              <w:jc w:val="center"/>
              <w:rPr>
                <w:color w:val="000000" w:themeColor="text1"/>
                <w:sz w:val="18"/>
                <w:szCs w:val="18"/>
              </w:rPr>
            </w:pPr>
            <w:r w:rsidRPr="00491DF4">
              <w:rPr>
                <w:color w:val="000000" w:themeColor="text1"/>
                <w:sz w:val="18"/>
                <w:szCs w:val="18"/>
              </w:rPr>
              <w:t>0</w:t>
            </w:r>
          </w:p>
        </w:tc>
        <w:tc>
          <w:tcPr>
            <w:tcW w:w="709" w:type="dxa"/>
            <w:tcMar>
              <w:left w:w="28" w:type="dxa"/>
              <w:right w:w="28" w:type="dxa"/>
            </w:tcMar>
          </w:tcPr>
          <w:p w14:paraId="7AD6C8AB" w14:textId="77777777" w:rsidR="00310812" w:rsidRPr="00491DF4" w:rsidRDefault="00310812" w:rsidP="009A456D">
            <w:pPr>
              <w:jc w:val="center"/>
              <w:rPr>
                <w:color w:val="000000" w:themeColor="text1"/>
                <w:sz w:val="18"/>
                <w:szCs w:val="18"/>
              </w:rPr>
            </w:pPr>
            <w:r w:rsidRPr="00491DF4">
              <w:rPr>
                <w:color w:val="000000" w:themeColor="text1"/>
                <w:sz w:val="18"/>
                <w:szCs w:val="18"/>
              </w:rPr>
              <w:t>389</w:t>
            </w:r>
          </w:p>
        </w:tc>
      </w:tr>
    </w:tbl>
    <w:p w14:paraId="2F91344E" w14:textId="55A8F860" w:rsidR="00A81200" w:rsidRPr="00482886" w:rsidRDefault="00A81200" w:rsidP="00A81200">
      <w:pPr>
        <w:rPr>
          <w:sz w:val="20"/>
          <w:szCs w:val="21"/>
        </w:rPr>
      </w:pPr>
      <w:r w:rsidRPr="00482886">
        <w:rPr>
          <w:sz w:val="20"/>
          <w:szCs w:val="21"/>
        </w:rPr>
        <w:t xml:space="preserve">Abbreviations: </w:t>
      </w:r>
      <w:r w:rsidR="00544DC5" w:rsidRPr="00544DC5">
        <w:rPr>
          <w:sz w:val="20"/>
          <w:szCs w:val="21"/>
        </w:rPr>
        <w:t xml:space="preserve">C: comparator; I: </w:t>
      </w:r>
      <w:r w:rsidR="00E67D8C">
        <w:rPr>
          <w:sz w:val="20"/>
          <w:szCs w:val="21"/>
        </w:rPr>
        <w:t>index test;</w:t>
      </w:r>
      <w:r w:rsidR="00544DC5" w:rsidRPr="00544DC5">
        <w:rPr>
          <w:sz w:val="20"/>
          <w:szCs w:val="21"/>
        </w:rPr>
        <w:t xml:space="preserve"> NA: not available</w:t>
      </w:r>
      <w:r w:rsidR="00544DC5">
        <w:rPr>
          <w:sz w:val="20"/>
          <w:szCs w:val="21"/>
        </w:rPr>
        <w:t>.</w:t>
      </w:r>
    </w:p>
    <w:p w14:paraId="709069AD" w14:textId="43DA8EA6" w:rsidR="00A81200" w:rsidRPr="00482886" w:rsidRDefault="00A81200" w:rsidP="00A81200">
      <w:pPr>
        <w:rPr>
          <w:sz w:val="20"/>
          <w:szCs w:val="20"/>
        </w:rPr>
      </w:pPr>
      <w:proofErr w:type="spellStart"/>
      <w:r w:rsidRPr="00725D68">
        <w:rPr>
          <w:sz w:val="20"/>
          <w:szCs w:val="20"/>
          <w:vertAlign w:val="superscript"/>
        </w:rPr>
        <w:t>a</w:t>
      </w:r>
      <w:r>
        <w:rPr>
          <w:sz w:val="20"/>
          <w:szCs w:val="20"/>
        </w:rPr>
        <w:t>The</w:t>
      </w:r>
      <w:proofErr w:type="spellEnd"/>
      <w:r>
        <w:rPr>
          <w:sz w:val="20"/>
          <w:szCs w:val="20"/>
        </w:rPr>
        <w:t xml:space="preserve"> number of </w:t>
      </w:r>
      <w:r w:rsidR="00544DC5">
        <w:rPr>
          <w:sz w:val="20"/>
          <w:szCs w:val="20"/>
        </w:rPr>
        <w:t>I+/C+</w:t>
      </w:r>
      <w:r>
        <w:rPr>
          <w:sz w:val="20"/>
          <w:szCs w:val="20"/>
        </w:rPr>
        <w:t xml:space="preserve">, </w:t>
      </w:r>
      <w:r w:rsidR="00544DC5">
        <w:rPr>
          <w:sz w:val="20"/>
          <w:szCs w:val="20"/>
        </w:rPr>
        <w:t>I+/C-</w:t>
      </w:r>
      <w:r>
        <w:rPr>
          <w:sz w:val="20"/>
          <w:szCs w:val="20"/>
        </w:rPr>
        <w:t xml:space="preserve">, </w:t>
      </w:r>
      <w:r w:rsidR="00544DC5">
        <w:rPr>
          <w:sz w:val="20"/>
          <w:szCs w:val="20"/>
        </w:rPr>
        <w:t>I-/C+</w:t>
      </w:r>
      <w:r>
        <w:rPr>
          <w:sz w:val="20"/>
          <w:szCs w:val="20"/>
        </w:rPr>
        <w:t xml:space="preserve"> and </w:t>
      </w:r>
      <w:r w:rsidR="00544DC5">
        <w:rPr>
          <w:sz w:val="20"/>
          <w:szCs w:val="20"/>
        </w:rPr>
        <w:t>I-/C-</w:t>
      </w:r>
      <w:r>
        <w:rPr>
          <w:sz w:val="20"/>
          <w:szCs w:val="20"/>
        </w:rPr>
        <w:t xml:space="preserve"> were only provided for influenza subtypes. We calculated the number of </w:t>
      </w:r>
      <w:r w:rsidR="00544DC5">
        <w:rPr>
          <w:sz w:val="20"/>
          <w:szCs w:val="20"/>
        </w:rPr>
        <w:t>I+/C+, I+/C-, I-/C+ and I-/C-</w:t>
      </w:r>
      <w:r>
        <w:rPr>
          <w:sz w:val="20"/>
          <w:szCs w:val="20"/>
        </w:rPr>
        <w:t xml:space="preserve"> for influenza A virus from the influenza subtypes, assuming no co-infection with two influenza A subtypes.</w:t>
      </w:r>
    </w:p>
    <w:p w14:paraId="64939A16" w14:textId="73E1E098" w:rsidR="00A81200" w:rsidRPr="006E048E" w:rsidRDefault="000E7352">
      <w:pPr>
        <w:rPr>
          <w:sz w:val="20"/>
          <w:szCs w:val="20"/>
        </w:rPr>
      </w:pPr>
      <w:proofErr w:type="spellStart"/>
      <w:r>
        <w:rPr>
          <w:sz w:val="20"/>
          <w:szCs w:val="20"/>
          <w:vertAlign w:val="superscript"/>
        </w:rPr>
        <w:t>b</w:t>
      </w:r>
      <w:r w:rsidR="00544DC5" w:rsidRPr="00725D68">
        <w:rPr>
          <w:sz w:val="20"/>
          <w:szCs w:val="20"/>
        </w:rPr>
        <w:t>In</w:t>
      </w:r>
      <w:proofErr w:type="spellEnd"/>
      <w:r w:rsidR="00544DC5" w:rsidRPr="00725D68">
        <w:rPr>
          <w:sz w:val="20"/>
          <w:szCs w:val="20"/>
        </w:rPr>
        <w:t xml:space="preserve"> addition, 3 samples from positive A/H7N9 (avian influenza) viral culture were tested with </w:t>
      </w:r>
      <w:proofErr w:type="spellStart"/>
      <w:r w:rsidR="00544DC5" w:rsidRPr="00725D68">
        <w:rPr>
          <w:sz w:val="20"/>
          <w:szCs w:val="20"/>
        </w:rPr>
        <w:t>NxTAG</w:t>
      </w:r>
      <w:proofErr w:type="spellEnd"/>
      <w:r w:rsidR="00544DC5" w:rsidRPr="00725D68">
        <w:rPr>
          <w:sz w:val="20"/>
          <w:szCs w:val="20"/>
        </w:rPr>
        <w:t xml:space="preserve">. All of them were detected by the </w:t>
      </w:r>
      <w:proofErr w:type="spellStart"/>
      <w:r w:rsidR="00544DC5" w:rsidRPr="00725D68">
        <w:rPr>
          <w:sz w:val="20"/>
          <w:szCs w:val="20"/>
        </w:rPr>
        <w:t>NxTAG</w:t>
      </w:r>
      <w:proofErr w:type="spellEnd"/>
      <w:r w:rsidR="00544DC5" w:rsidRPr="00725D68">
        <w:rPr>
          <w:sz w:val="20"/>
          <w:szCs w:val="20"/>
        </w:rPr>
        <w:t xml:space="preserve">-RPP influenza A matrix gene target. All the hemagglutinin subtyping gene targets (H1, H1pdm09, H3) included in the panel were negative for the 3 H7N9 samples. </w:t>
      </w:r>
    </w:p>
    <w:p w14:paraId="63D05A9B" w14:textId="37117569" w:rsidR="007871BB" w:rsidRDefault="007871BB">
      <w:r>
        <w:br w:type="page"/>
      </w:r>
    </w:p>
    <w:p w14:paraId="2E391769" w14:textId="06EAACDC" w:rsidR="007871BB" w:rsidRDefault="00505C3D" w:rsidP="007871BB">
      <w:pPr>
        <w:pStyle w:val="Heading1"/>
      </w:pPr>
      <w:bookmarkStart w:id="17" w:name="_Toc91157960"/>
      <w:r>
        <w:t xml:space="preserve">Additional file 1: </w:t>
      </w:r>
      <w:r w:rsidR="007871BB">
        <w:t>figures</w:t>
      </w:r>
      <w:bookmarkEnd w:id="17"/>
    </w:p>
    <w:p w14:paraId="718F81E7" w14:textId="0E264393" w:rsidR="00F941BC" w:rsidRPr="00725D68" w:rsidRDefault="00F941BC" w:rsidP="00F941BC">
      <w:pPr>
        <w:spacing w:after="200" w:line="276" w:lineRule="auto"/>
        <w:rPr>
          <w:rFonts w:ascii="Calibri" w:eastAsia="Calibri" w:hAnsi="Calibri" w:cs="Times New Roman"/>
          <w:szCs w:val="22"/>
        </w:rPr>
      </w:pPr>
      <w:r w:rsidRPr="00725D68">
        <w:rPr>
          <w:rFonts w:ascii="Calibri" w:eastAsia="Calibri" w:hAnsi="Calibri" w:cs="Times New Roman"/>
          <w:szCs w:val="22"/>
        </w:rPr>
        <w:br/>
      </w:r>
      <w:r w:rsidR="003B6F99">
        <w:rPr>
          <w:rFonts w:ascii="Calibri" w:eastAsia="Calibri" w:hAnsi="Calibri" w:cs="Times New Roman"/>
          <w:noProof/>
          <w:szCs w:val="22"/>
        </w:rPr>
        <w:drawing>
          <wp:inline distT="0" distB="0" distL="0" distR="0" wp14:anchorId="457B68B1" wp14:editId="46BB7034">
            <wp:extent cx="6121667" cy="4453347"/>
            <wp:effectExtent l="0" t="0" r="0" b="444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11">
                      <a:extLst>
                        <a:ext uri="{28A0092B-C50C-407E-A947-70E740481C1C}">
                          <a14:useLocalDpi xmlns:a14="http://schemas.microsoft.com/office/drawing/2010/main" val="0"/>
                        </a:ext>
                      </a:extLst>
                    </a:blip>
                    <a:srcRect l="4822" r="22702" b="6351"/>
                    <a:stretch/>
                  </pic:blipFill>
                  <pic:spPr bwMode="auto">
                    <a:xfrm>
                      <a:off x="0" y="0"/>
                      <a:ext cx="6138647" cy="4465699"/>
                    </a:xfrm>
                    <a:prstGeom prst="rect">
                      <a:avLst/>
                    </a:prstGeom>
                    <a:ln>
                      <a:noFill/>
                    </a:ln>
                    <a:extLst>
                      <a:ext uri="{53640926-AAD7-44D8-BBD7-CCE9431645EC}">
                        <a14:shadowObscured xmlns:a14="http://schemas.microsoft.com/office/drawing/2010/main"/>
                      </a:ext>
                    </a:extLst>
                  </pic:spPr>
                </pic:pic>
              </a:graphicData>
            </a:graphic>
          </wp:inline>
        </w:drawing>
      </w:r>
    </w:p>
    <w:p w14:paraId="6ED8395A" w14:textId="77777777" w:rsidR="00EF2A56" w:rsidRDefault="00F941BC">
      <w:r w:rsidRPr="00F941BC">
        <w:rPr>
          <w:b/>
          <w:bCs/>
        </w:rPr>
        <w:t>Fig</w:t>
      </w:r>
      <w:r w:rsidR="007279D4">
        <w:rPr>
          <w:b/>
          <w:bCs/>
        </w:rPr>
        <w:t>ure</w:t>
      </w:r>
      <w:r w:rsidRPr="00F941BC">
        <w:rPr>
          <w:b/>
          <w:bCs/>
        </w:rPr>
        <w:t xml:space="preserve"> S1.</w:t>
      </w:r>
      <w:r w:rsidRPr="00E27331">
        <w:t xml:space="preserve"> Flow diagram</w:t>
      </w:r>
      <w:r w:rsidR="00C7180E" w:rsidRPr="00E27331">
        <w:t xml:space="preserve"> of literature review process for studies included in the systematic review and meta-analyses.</w:t>
      </w:r>
    </w:p>
    <w:p w14:paraId="388E95A3" w14:textId="51BED11B" w:rsidR="00F941BC" w:rsidRPr="00401469" w:rsidRDefault="00EF2A56">
      <w:pPr>
        <w:rPr>
          <w:b/>
          <w:bCs/>
        </w:rPr>
      </w:pPr>
      <w:proofErr w:type="spellStart"/>
      <w:r w:rsidRPr="003F325D">
        <w:rPr>
          <w:vertAlign w:val="superscript"/>
        </w:rPr>
        <w:t>a</w:t>
      </w:r>
      <w:r>
        <w:t>This</w:t>
      </w:r>
      <w:proofErr w:type="spellEnd"/>
      <w:r>
        <w:t xml:space="preserve"> additional record</w:t>
      </w:r>
      <w:r w:rsidR="00560B63">
        <w:t xml:space="preserve"> </w:t>
      </w:r>
      <w:r>
        <w:t>was identified by the manufacturer and was included in the review</w:t>
      </w:r>
      <w:r w:rsidR="00560B63">
        <w:t xml:space="preserve"> (</w:t>
      </w:r>
      <w:r w:rsidR="00560B63" w:rsidRPr="00560B63">
        <w:t xml:space="preserve">Gonsalves S, Mahony J, Rao A, Dunbar S, </w:t>
      </w:r>
      <w:proofErr w:type="spellStart"/>
      <w:r w:rsidR="00560B63" w:rsidRPr="00560B63">
        <w:t>Juretschko</w:t>
      </w:r>
      <w:proofErr w:type="spellEnd"/>
      <w:r w:rsidR="00560B63" w:rsidRPr="00560B63">
        <w:t xml:space="preserve"> S. Multiplexed </w:t>
      </w:r>
      <w:proofErr w:type="gramStart"/>
      <w:r w:rsidR="00560B63" w:rsidRPr="00560B63">
        <w:t>detection</w:t>
      </w:r>
      <w:proofErr w:type="gramEnd"/>
      <w:r w:rsidR="00560B63" w:rsidRPr="00560B63">
        <w:t xml:space="preserve"> and identification of respiratory pathogens using the </w:t>
      </w:r>
      <w:proofErr w:type="spellStart"/>
      <w:r w:rsidR="00560B63" w:rsidRPr="00560B63">
        <w:t>NxTAG</w:t>
      </w:r>
      <w:proofErr w:type="spellEnd"/>
      <w:r w:rsidR="00560B63" w:rsidRPr="00560B63">
        <w:t xml:space="preserve"> ® respiratory pathogen panel. Methods. 2019; 158:61–8.</w:t>
      </w:r>
      <w:r w:rsidR="00560B63">
        <w:t>)</w:t>
      </w:r>
      <w:r w:rsidR="00F941BC">
        <w:br w:type="page"/>
      </w:r>
    </w:p>
    <w:p w14:paraId="53579DF4" w14:textId="2CF0076E" w:rsidR="00F941BC" w:rsidRDefault="000F3C3A" w:rsidP="00F941BC">
      <w:r>
        <w:rPr>
          <w:noProof/>
        </w:rPr>
        <w:drawing>
          <wp:anchor distT="0" distB="0" distL="114300" distR="114300" simplePos="0" relativeHeight="251679744" behindDoc="0" locked="0" layoutInCell="1" allowOverlap="1" wp14:anchorId="0F59D3EA" wp14:editId="04238064">
            <wp:simplePos x="0" y="0"/>
            <wp:positionH relativeFrom="page">
              <wp:posOffset>685800</wp:posOffset>
            </wp:positionH>
            <wp:positionV relativeFrom="paragraph">
              <wp:posOffset>166370</wp:posOffset>
            </wp:positionV>
            <wp:extent cx="6189345" cy="3286125"/>
            <wp:effectExtent l="0" t="0" r="1905" b="9525"/>
            <wp:wrapSquare wrapText="bothSides"/>
            <wp:docPr id="20" name="Picture 20" descr="Chart, scatte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 box and whisk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9345" cy="3286125"/>
                    </a:xfrm>
                    <a:prstGeom prst="rect">
                      <a:avLst/>
                    </a:prstGeom>
                  </pic:spPr>
                </pic:pic>
              </a:graphicData>
            </a:graphic>
            <wp14:sizeRelH relativeFrom="page">
              <wp14:pctWidth>0</wp14:pctWidth>
            </wp14:sizeRelH>
            <wp14:sizeRelV relativeFrom="page">
              <wp14:pctHeight>0</wp14:pctHeight>
            </wp14:sizeRelV>
          </wp:anchor>
        </w:drawing>
      </w:r>
    </w:p>
    <w:p w14:paraId="4B77449D" w14:textId="17395C42" w:rsidR="000F3C3A" w:rsidRPr="000F3C3A" w:rsidRDefault="000F3C3A" w:rsidP="000F3C3A">
      <w:r w:rsidRPr="000F3C3A">
        <w:rPr>
          <w:b/>
          <w:bCs/>
        </w:rPr>
        <w:t>Fig</w:t>
      </w:r>
      <w:r w:rsidR="007279D4">
        <w:rPr>
          <w:b/>
          <w:bCs/>
        </w:rPr>
        <w:t>ure</w:t>
      </w:r>
      <w:r w:rsidRPr="000F3C3A">
        <w:rPr>
          <w:b/>
          <w:bCs/>
        </w:rPr>
        <w:t xml:space="preserve"> S</w:t>
      </w:r>
      <w:r w:rsidR="00340B8B">
        <w:rPr>
          <w:b/>
          <w:bCs/>
        </w:rPr>
        <w:t>2</w:t>
      </w:r>
      <w:r>
        <w:t>. F</w:t>
      </w:r>
      <w:r w:rsidRPr="000F3C3A">
        <w:t>orest</w:t>
      </w:r>
      <w:r>
        <w:t xml:space="preserve"> </w:t>
      </w:r>
      <w:r w:rsidRPr="000F3C3A">
        <w:t xml:space="preserve">plot of the sensitivity and specificity of the Luminex </w:t>
      </w:r>
      <w:proofErr w:type="spellStart"/>
      <w:r w:rsidRPr="000F3C3A">
        <w:t>NxTAG</w:t>
      </w:r>
      <w:proofErr w:type="spellEnd"/>
      <w:r w:rsidRPr="000F3C3A">
        <w:t xml:space="preserve"> RPP</w:t>
      </w:r>
      <w:r w:rsidRPr="000F3C3A">
        <w:rPr>
          <w:vertAlign w:val="superscript"/>
        </w:rPr>
        <w:t xml:space="preserve">TM </w:t>
      </w:r>
      <w:r w:rsidRPr="000F3C3A">
        <w:t xml:space="preserve">versus comparators for detecting RSV-A and RSV-B with their 95% credible intervals. </w:t>
      </w:r>
    </w:p>
    <w:p w14:paraId="5226F0D7" w14:textId="3AF24013" w:rsidR="00BA4F7C" w:rsidRDefault="00BA4F7C"/>
    <w:p w14:paraId="7A90ECD2" w14:textId="1A9F1842" w:rsidR="00BA4F7C" w:rsidRDefault="0026128A">
      <w:r>
        <w:rPr>
          <w:noProof/>
        </w:rPr>
        <w:drawing>
          <wp:anchor distT="0" distB="0" distL="114300" distR="114300" simplePos="0" relativeHeight="251677696" behindDoc="0" locked="0" layoutInCell="1" allowOverlap="1" wp14:anchorId="64725F43" wp14:editId="023A1CDC">
            <wp:simplePos x="0" y="0"/>
            <wp:positionH relativeFrom="margin">
              <wp:posOffset>-2540</wp:posOffset>
            </wp:positionH>
            <wp:positionV relativeFrom="paragraph">
              <wp:posOffset>167640</wp:posOffset>
            </wp:positionV>
            <wp:extent cx="4619625" cy="3568700"/>
            <wp:effectExtent l="0" t="0" r="3175" b="0"/>
            <wp:wrapSquare wrapText="bothSides"/>
            <wp:docPr id="19" name="Picture 1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19625" cy="3568700"/>
                    </a:xfrm>
                    <a:prstGeom prst="rect">
                      <a:avLst/>
                    </a:prstGeom>
                  </pic:spPr>
                </pic:pic>
              </a:graphicData>
            </a:graphic>
            <wp14:sizeRelH relativeFrom="page">
              <wp14:pctWidth>0</wp14:pctWidth>
            </wp14:sizeRelH>
            <wp14:sizeRelV relativeFrom="page">
              <wp14:pctHeight>0</wp14:pctHeight>
            </wp14:sizeRelV>
          </wp:anchor>
        </w:drawing>
      </w:r>
    </w:p>
    <w:p w14:paraId="6BF29E03" w14:textId="39833222" w:rsidR="00BA4F7C" w:rsidRDefault="00BA4F7C"/>
    <w:p w14:paraId="3EFD83A6" w14:textId="77777777" w:rsidR="0026128A" w:rsidRDefault="0026128A">
      <w:pPr>
        <w:rPr>
          <w:b/>
          <w:bCs/>
        </w:rPr>
      </w:pPr>
    </w:p>
    <w:p w14:paraId="6EA9D8A7" w14:textId="77777777" w:rsidR="0026128A" w:rsidRDefault="0026128A">
      <w:pPr>
        <w:rPr>
          <w:b/>
          <w:bCs/>
        </w:rPr>
      </w:pPr>
    </w:p>
    <w:p w14:paraId="09C104B3" w14:textId="77777777" w:rsidR="0026128A" w:rsidRDefault="0026128A">
      <w:pPr>
        <w:rPr>
          <w:b/>
          <w:bCs/>
        </w:rPr>
      </w:pPr>
    </w:p>
    <w:p w14:paraId="7C4188A0" w14:textId="77777777" w:rsidR="0026128A" w:rsidRDefault="0026128A">
      <w:pPr>
        <w:rPr>
          <w:b/>
          <w:bCs/>
        </w:rPr>
      </w:pPr>
    </w:p>
    <w:p w14:paraId="5C35710F" w14:textId="77777777" w:rsidR="0026128A" w:rsidRDefault="0026128A">
      <w:pPr>
        <w:rPr>
          <w:b/>
          <w:bCs/>
        </w:rPr>
      </w:pPr>
    </w:p>
    <w:p w14:paraId="58A69FCB" w14:textId="77777777" w:rsidR="0026128A" w:rsidRDefault="0026128A">
      <w:pPr>
        <w:rPr>
          <w:b/>
          <w:bCs/>
        </w:rPr>
      </w:pPr>
    </w:p>
    <w:p w14:paraId="25C7EEBC" w14:textId="77777777" w:rsidR="0026128A" w:rsidRDefault="0026128A">
      <w:pPr>
        <w:rPr>
          <w:b/>
          <w:bCs/>
        </w:rPr>
      </w:pPr>
    </w:p>
    <w:p w14:paraId="638ABF0B" w14:textId="77777777" w:rsidR="0026128A" w:rsidRDefault="0026128A">
      <w:pPr>
        <w:rPr>
          <w:b/>
          <w:bCs/>
        </w:rPr>
      </w:pPr>
    </w:p>
    <w:p w14:paraId="32B620F2" w14:textId="77777777" w:rsidR="0026128A" w:rsidRDefault="0026128A">
      <w:pPr>
        <w:rPr>
          <w:b/>
          <w:bCs/>
        </w:rPr>
      </w:pPr>
    </w:p>
    <w:p w14:paraId="6CEB86E9" w14:textId="77777777" w:rsidR="0026128A" w:rsidRDefault="0026128A">
      <w:pPr>
        <w:rPr>
          <w:b/>
          <w:bCs/>
        </w:rPr>
      </w:pPr>
    </w:p>
    <w:p w14:paraId="79B8682A" w14:textId="77777777" w:rsidR="0026128A" w:rsidRDefault="0026128A">
      <w:pPr>
        <w:rPr>
          <w:b/>
          <w:bCs/>
        </w:rPr>
      </w:pPr>
    </w:p>
    <w:p w14:paraId="1B3F19ED" w14:textId="77777777" w:rsidR="0026128A" w:rsidRDefault="0026128A">
      <w:pPr>
        <w:rPr>
          <w:b/>
          <w:bCs/>
        </w:rPr>
      </w:pPr>
    </w:p>
    <w:p w14:paraId="47AD7419" w14:textId="77777777" w:rsidR="0026128A" w:rsidRDefault="0026128A">
      <w:pPr>
        <w:rPr>
          <w:b/>
          <w:bCs/>
        </w:rPr>
      </w:pPr>
    </w:p>
    <w:p w14:paraId="4648762D" w14:textId="77777777" w:rsidR="0026128A" w:rsidRDefault="0026128A">
      <w:pPr>
        <w:rPr>
          <w:b/>
          <w:bCs/>
        </w:rPr>
      </w:pPr>
    </w:p>
    <w:p w14:paraId="130F723D" w14:textId="77777777" w:rsidR="0026128A" w:rsidRDefault="0026128A">
      <w:pPr>
        <w:rPr>
          <w:b/>
          <w:bCs/>
        </w:rPr>
      </w:pPr>
    </w:p>
    <w:p w14:paraId="1FEF11DC" w14:textId="77777777" w:rsidR="0026128A" w:rsidRDefault="0026128A">
      <w:pPr>
        <w:rPr>
          <w:b/>
          <w:bCs/>
        </w:rPr>
      </w:pPr>
    </w:p>
    <w:p w14:paraId="03C6ADB0" w14:textId="77777777" w:rsidR="0026128A" w:rsidRDefault="0026128A">
      <w:pPr>
        <w:rPr>
          <w:b/>
          <w:bCs/>
        </w:rPr>
      </w:pPr>
    </w:p>
    <w:p w14:paraId="7BAF5D7F" w14:textId="77777777" w:rsidR="0026128A" w:rsidRDefault="0026128A">
      <w:pPr>
        <w:rPr>
          <w:b/>
          <w:bCs/>
        </w:rPr>
      </w:pPr>
    </w:p>
    <w:p w14:paraId="2E9644BC" w14:textId="77777777" w:rsidR="0026128A" w:rsidRDefault="0026128A">
      <w:pPr>
        <w:rPr>
          <w:b/>
          <w:bCs/>
        </w:rPr>
      </w:pPr>
    </w:p>
    <w:p w14:paraId="4B3B79DE" w14:textId="77777777" w:rsidR="0026128A" w:rsidRDefault="0026128A">
      <w:pPr>
        <w:rPr>
          <w:b/>
          <w:bCs/>
        </w:rPr>
      </w:pPr>
    </w:p>
    <w:p w14:paraId="14C5CF4D" w14:textId="77777777" w:rsidR="0026128A" w:rsidRDefault="0026128A">
      <w:pPr>
        <w:rPr>
          <w:b/>
          <w:bCs/>
        </w:rPr>
      </w:pPr>
    </w:p>
    <w:p w14:paraId="6DF74754" w14:textId="4AD5A33A" w:rsidR="0026128A" w:rsidRPr="0026128A" w:rsidRDefault="00BA4F7C" w:rsidP="0026128A">
      <w:pPr>
        <w:rPr>
          <w:b/>
          <w:bCs/>
        </w:rPr>
      </w:pPr>
      <w:r w:rsidRPr="00230E34">
        <w:rPr>
          <w:b/>
          <w:bCs/>
        </w:rPr>
        <w:t>Fig</w:t>
      </w:r>
      <w:r w:rsidR="007279D4">
        <w:rPr>
          <w:b/>
          <w:bCs/>
        </w:rPr>
        <w:t>ure</w:t>
      </w:r>
      <w:r w:rsidRPr="00230E34">
        <w:rPr>
          <w:b/>
          <w:bCs/>
        </w:rPr>
        <w:t xml:space="preserve"> </w:t>
      </w:r>
      <w:r w:rsidR="00F941BC">
        <w:rPr>
          <w:b/>
          <w:bCs/>
        </w:rPr>
        <w:t>S</w:t>
      </w:r>
      <w:r w:rsidR="00340B8B">
        <w:rPr>
          <w:b/>
          <w:bCs/>
        </w:rPr>
        <w:t>3</w:t>
      </w:r>
      <w:r w:rsidRPr="00230E34">
        <w:rPr>
          <w:b/>
          <w:bCs/>
        </w:rPr>
        <w:t xml:space="preserve">. </w:t>
      </w:r>
      <w:r w:rsidR="0026128A" w:rsidRPr="0026128A">
        <w:t>Pooled (shaded) and predicted (dashed)</w:t>
      </w:r>
      <w:r w:rsidR="0026128A">
        <w:t xml:space="preserve"> estimates and</w:t>
      </w:r>
      <w:r w:rsidR="0026128A" w:rsidRPr="0026128A">
        <w:t xml:space="preserve"> credible regions of Luminex </w:t>
      </w:r>
      <w:proofErr w:type="spellStart"/>
      <w:r w:rsidR="0026128A" w:rsidRPr="0026128A">
        <w:t>NxTAG</w:t>
      </w:r>
      <w:proofErr w:type="spellEnd"/>
      <w:r w:rsidR="0026128A" w:rsidRPr="0026128A">
        <w:t xml:space="preserve"> RPP</w:t>
      </w:r>
      <w:r w:rsidR="0026128A" w:rsidRPr="0026128A">
        <w:rPr>
          <w:vertAlign w:val="superscript"/>
        </w:rPr>
        <w:t xml:space="preserve">TM </w:t>
      </w:r>
      <w:r w:rsidR="0026128A" w:rsidRPr="0026128A">
        <w:t>for detecting RSV-A and RSV-B. Predicted sensitivity for RSV</w:t>
      </w:r>
      <w:r w:rsidR="0026128A">
        <w:t>-</w:t>
      </w:r>
      <w:r w:rsidR="0026128A" w:rsidRPr="0026128A">
        <w:t>A and RSV</w:t>
      </w:r>
      <w:r w:rsidR="0026128A">
        <w:t>-</w:t>
      </w:r>
      <w:r w:rsidR="0026128A" w:rsidRPr="0026128A">
        <w:t>B was 0.99 (0.93</w:t>
      </w:r>
      <w:r w:rsidR="0026128A">
        <w:t>–</w:t>
      </w:r>
      <w:r w:rsidR="0026128A" w:rsidRPr="0026128A">
        <w:t>1) and 0.96 (0.66</w:t>
      </w:r>
      <w:r w:rsidR="0026128A">
        <w:t>–</w:t>
      </w:r>
      <w:r w:rsidR="0026128A" w:rsidRPr="0026128A">
        <w:t>1)</w:t>
      </w:r>
      <w:r w:rsidR="0026128A">
        <w:t>,</w:t>
      </w:r>
      <w:r w:rsidR="0026128A" w:rsidRPr="0026128A">
        <w:t xml:space="preserve"> respectively and specificity 0.99 (0.96</w:t>
      </w:r>
      <w:r w:rsidR="0026128A">
        <w:t>–</w:t>
      </w:r>
      <w:r w:rsidR="0026128A" w:rsidRPr="0026128A">
        <w:t>1) and 0.98 (0.87</w:t>
      </w:r>
      <w:r w:rsidR="0026128A">
        <w:t>–</w:t>
      </w:r>
      <w:r w:rsidR="0026128A" w:rsidRPr="0026128A">
        <w:t>1)</w:t>
      </w:r>
      <w:r w:rsidR="0026128A">
        <w:t>, respectively.</w:t>
      </w:r>
    </w:p>
    <w:p w14:paraId="79E84BED" w14:textId="77777777" w:rsidR="0026128A" w:rsidRPr="00A561B8" w:rsidRDefault="0026128A"/>
    <w:sectPr w:rsidR="0026128A" w:rsidRPr="00A561B8" w:rsidSect="00BF6BAC">
      <w:footerReference w:type="even" r:id="rId14"/>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643C" w14:textId="77777777" w:rsidR="000F1443" w:rsidRDefault="000F1443" w:rsidP="007112DE">
      <w:r>
        <w:separator/>
      </w:r>
    </w:p>
  </w:endnote>
  <w:endnote w:type="continuationSeparator" w:id="0">
    <w:p w14:paraId="3C408E0E" w14:textId="77777777" w:rsidR="000F1443" w:rsidRDefault="000F1443" w:rsidP="00711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20584"/>
      <w:docPartObj>
        <w:docPartGallery w:val="Page Numbers (Bottom of Page)"/>
        <w:docPartUnique/>
      </w:docPartObj>
    </w:sdtPr>
    <w:sdtEndPr>
      <w:rPr>
        <w:rStyle w:val="PageNumber"/>
      </w:rPr>
    </w:sdtEndPr>
    <w:sdtContent>
      <w:p w14:paraId="5AF1F8C2" w14:textId="47835CAF" w:rsidR="007112DE" w:rsidRDefault="007112DE" w:rsidP="00EE7D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186545" w14:textId="77777777" w:rsidR="007112DE" w:rsidRDefault="007112DE" w:rsidP="007112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7190774"/>
      <w:docPartObj>
        <w:docPartGallery w:val="Page Numbers (Bottom of Page)"/>
        <w:docPartUnique/>
      </w:docPartObj>
    </w:sdtPr>
    <w:sdtEndPr>
      <w:rPr>
        <w:rStyle w:val="PageNumber"/>
      </w:rPr>
    </w:sdtEndPr>
    <w:sdtContent>
      <w:p w14:paraId="065D28AF" w14:textId="0B359B9A" w:rsidR="007112DE" w:rsidRDefault="007112DE" w:rsidP="00EE7D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BE0F49" w14:textId="77777777" w:rsidR="007112DE" w:rsidRDefault="007112DE" w:rsidP="007112D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EEACD" w14:textId="77777777" w:rsidR="000F1443" w:rsidRDefault="000F1443" w:rsidP="007112DE">
      <w:r>
        <w:separator/>
      </w:r>
    </w:p>
  </w:footnote>
  <w:footnote w:type="continuationSeparator" w:id="0">
    <w:p w14:paraId="601B2E56" w14:textId="77777777" w:rsidR="000F1443" w:rsidRDefault="000F1443" w:rsidP="00711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116A2"/>
    <w:multiLevelType w:val="hybridMultilevel"/>
    <w:tmpl w:val="085AA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63696"/>
    <w:multiLevelType w:val="hybridMultilevel"/>
    <w:tmpl w:val="D10431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235BB3"/>
    <w:multiLevelType w:val="hybridMultilevel"/>
    <w:tmpl w:val="F4562A48"/>
    <w:lvl w:ilvl="0" w:tplc="CCEAC9CA">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BD0C41"/>
    <w:multiLevelType w:val="hybridMultilevel"/>
    <w:tmpl w:val="48C07C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6E5F7D"/>
    <w:multiLevelType w:val="hybridMultilevel"/>
    <w:tmpl w:val="F5763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E26552"/>
    <w:multiLevelType w:val="hybridMultilevel"/>
    <w:tmpl w:val="D528D8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4152555"/>
    <w:multiLevelType w:val="hybridMultilevel"/>
    <w:tmpl w:val="94F064CE"/>
    <w:lvl w:ilvl="0" w:tplc="D414AB9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3D2E7E"/>
    <w:multiLevelType w:val="hybridMultilevel"/>
    <w:tmpl w:val="4216AD0A"/>
    <w:lvl w:ilvl="0" w:tplc="F138890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3"/>
  </w:num>
  <w:num w:numId="5">
    <w:abstractNumId w:val="2"/>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284"/>
    <w:rsid w:val="00003385"/>
    <w:rsid w:val="00031751"/>
    <w:rsid w:val="00036657"/>
    <w:rsid w:val="00036FCB"/>
    <w:rsid w:val="000B0133"/>
    <w:rsid w:val="000C68CE"/>
    <w:rsid w:val="000D0D61"/>
    <w:rsid w:val="000E0D27"/>
    <w:rsid w:val="000E4FC5"/>
    <w:rsid w:val="000E51EF"/>
    <w:rsid w:val="000E7352"/>
    <w:rsid w:val="000F1443"/>
    <w:rsid w:val="000F3C3A"/>
    <w:rsid w:val="001112EE"/>
    <w:rsid w:val="00113EA0"/>
    <w:rsid w:val="0013569C"/>
    <w:rsid w:val="00137477"/>
    <w:rsid w:val="0015593C"/>
    <w:rsid w:val="001736C0"/>
    <w:rsid w:val="00183ADD"/>
    <w:rsid w:val="00191543"/>
    <w:rsid w:val="001B5101"/>
    <w:rsid w:val="001C441A"/>
    <w:rsid w:val="00203068"/>
    <w:rsid w:val="00210468"/>
    <w:rsid w:val="00221794"/>
    <w:rsid w:val="00232284"/>
    <w:rsid w:val="00233E66"/>
    <w:rsid w:val="00237329"/>
    <w:rsid w:val="00244592"/>
    <w:rsid w:val="00251FAF"/>
    <w:rsid w:val="00252E72"/>
    <w:rsid w:val="00257A6D"/>
    <w:rsid w:val="0026128A"/>
    <w:rsid w:val="00264264"/>
    <w:rsid w:val="0026588C"/>
    <w:rsid w:val="00280165"/>
    <w:rsid w:val="002A3028"/>
    <w:rsid w:val="002D4AE5"/>
    <w:rsid w:val="0030031D"/>
    <w:rsid w:val="00310519"/>
    <w:rsid w:val="00310812"/>
    <w:rsid w:val="0033557D"/>
    <w:rsid w:val="00340116"/>
    <w:rsid w:val="00340B8B"/>
    <w:rsid w:val="003421E3"/>
    <w:rsid w:val="003423B0"/>
    <w:rsid w:val="00346FD7"/>
    <w:rsid w:val="00350DEE"/>
    <w:rsid w:val="00371FEA"/>
    <w:rsid w:val="0037743D"/>
    <w:rsid w:val="0038209A"/>
    <w:rsid w:val="00382C7D"/>
    <w:rsid w:val="0039323C"/>
    <w:rsid w:val="003A2486"/>
    <w:rsid w:val="003B29B4"/>
    <w:rsid w:val="003B55EC"/>
    <w:rsid w:val="003B6F99"/>
    <w:rsid w:val="003B6FFF"/>
    <w:rsid w:val="003C456E"/>
    <w:rsid w:val="003D497B"/>
    <w:rsid w:val="003D6450"/>
    <w:rsid w:val="003E575B"/>
    <w:rsid w:val="003F03F0"/>
    <w:rsid w:val="003F325D"/>
    <w:rsid w:val="003F5C0E"/>
    <w:rsid w:val="003F5DA6"/>
    <w:rsid w:val="00401469"/>
    <w:rsid w:val="0042530F"/>
    <w:rsid w:val="0042686F"/>
    <w:rsid w:val="00453967"/>
    <w:rsid w:val="00456B97"/>
    <w:rsid w:val="00457006"/>
    <w:rsid w:val="00464F2A"/>
    <w:rsid w:val="0047605D"/>
    <w:rsid w:val="004834F2"/>
    <w:rsid w:val="004C4A6B"/>
    <w:rsid w:val="004E1A59"/>
    <w:rsid w:val="004F43C1"/>
    <w:rsid w:val="00501440"/>
    <w:rsid w:val="00505C3D"/>
    <w:rsid w:val="00531BFE"/>
    <w:rsid w:val="00543213"/>
    <w:rsid w:val="00544DC5"/>
    <w:rsid w:val="00557E4E"/>
    <w:rsid w:val="00560B63"/>
    <w:rsid w:val="00567121"/>
    <w:rsid w:val="00570EBF"/>
    <w:rsid w:val="00580877"/>
    <w:rsid w:val="00583366"/>
    <w:rsid w:val="00591E0E"/>
    <w:rsid w:val="005A5233"/>
    <w:rsid w:val="005C06E9"/>
    <w:rsid w:val="005E5D6C"/>
    <w:rsid w:val="005F00F2"/>
    <w:rsid w:val="005F346F"/>
    <w:rsid w:val="0061058E"/>
    <w:rsid w:val="00610759"/>
    <w:rsid w:val="00611B2D"/>
    <w:rsid w:val="0061523B"/>
    <w:rsid w:val="00615940"/>
    <w:rsid w:val="006176F6"/>
    <w:rsid w:val="00631356"/>
    <w:rsid w:val="00651297"/>
    <w:rsid w:val="00680E04"/>
    <w:rsid w:val="00692A69"/>
    <w:rsid w:val="006C4976"/>
    <w:rsid w:val="006C49BC"/>
    <w:rsid w:val="006C6056"/>
    <w:rsid w:val="006E048E"/>
    <w:rsid w:val="006E1764"/>
    <w:rsid w:val="006F6517"/>
    <w:rsid w:val="007112DE"/>
    <w:rsid w:val="00717BF6"/>
    <w:rsid w:val="007279D4"/>
    <w:rsid w:val="007343F7"/>
    <w:rsid w:val="00746665"/>
    <w:rsid w:val="00746CB5"/>
    <w:rsid w:val="00746E89"/>
    <w:rsid w:val="007618B3"/>
    <w:rsid w:val="00782447"/>
    <w:rsid w:val="007871BB"/>
    <w:rsid w:val="007C0CC5"/>
    <w:rsid w:val="007D36E2"/>
    <w:rsid w:val="007D70FF"/>
    <w:rsid w:val="00810700"/>
    <w:rsid w:val="00814752"/>
    <w:rsid w:val="008209B1"/>
    <w:rsid w:val="00825BFF"/>
    <w:rsid w:val="008464FA"/>
    <w:rsid w:val="008809D9"/>
    <w:rsid w:val="008A0021"/>
    <w:rsid w:val="008B0DE2"/>
    <w:rsid w:val="008F3B8D"/>
    <w:rsid w:val="00907EEB"/>
    <w:rsid w:val="00916F0D"/>
    <w:rsid w:val="0093301D"/>
    <w:rsid w:val="00934992"/>
    <w:rsid w:val="00936118"/>
    <w:rsid w:val="0093798D"/>
    <w:rsid w:val="009537AC"/>
    <w:rsid w:val="00955874"/>
    <w:rsid w:val="0096058E"/>
    <w:rsid w:val="00981256"/>
    <w:rsid w:val="00985CAB"/>
    <w:rsid w:val="00987212"/>
    <w:rsid w:val="009920A5"/>
    <w:rsid w:val="009A1C12"/>
    <w:rsid w:val="009A36D3"/>
    <w:rsid w:val="009A456D"/>
    <w:rsid w:val="009A5CA6"/>
    <w:rsid w:val="009B4099"/>
    <w:rsid w:val="009C3022"/>
    <w:rsid w:val="009E2E71"/>
    <w:rsid w:val="00A06896"/>
    <w:rsid w:val="00A25AEC"/>
    <w:rsid w:val="00A36D08"/>
    <w:rsid w:val="00A44A85"/>
    <w:rsid w:val="00A561B8"/>
    <w:rsid w:val="00A663AA"/>
    <w:rsid w:val="00A81200"/>
    <w:rsid w:val="00A9766D"/>
    <w:rsid w:val="00AA2F07"/>
    <w:rsid w:val="00AB1A16"/>
    <w:rsid w:val="00AB5925"/>
    <w:rsid w:val="00AB6BDD"/>
    <w:rsid w:val="00AC5A41"/>
    <w:rsid w:val="00AD05C5"/>
    <w:rsid w:val="00AD1FE5"/>
    <w:rsid w:val="00AE688F"/>
    <w:rsid w:val="00B14765"/>
    <w:rsid w:val="00B14EB7"/>
    <w:rsid w:val="00B152D7"/>
    <w:rsid w:val="00B20338"/>
    <w:rsid w:val="00B2249F"/>
    <w:rsid w:val="00B26B5B"/>
    <w:rsid w:val="00B36C5E"/>
    <w:rsid w:val="00B617A3"/>
    <w:rsid w:val="00B6387A"/>
    <w:rsid w:val="00B71CED"/>
    <w:rsid w:val="00B82276"/>
    <w:rsid w:val="00BA4F7C"/>
    <w:rsid w:val="00BB0C0A"/>
    <w:rsid w:val="00BD2335"/>
    <w:rsid w:val="00BF62BA"/>
    <w:rsid w:val="00BF6BAC"/>
    <w:rsid w:val="00C03FBB"/>
    <w:rsid w:val="00C142F9"/>
    <w:rsid w:val="00C15179"/>
    <w:rsid w:val="00C162A0"/>
    <w:rsid w:val="00C3417F"/>
    <w:rsid w:val="00C34B23"/>
    <w:rsid w:val="00C40A4F"/>
    <w:rsid w:val="00C45ED0"/>
    <w:rsid w:val="00C47730"/>
    <w:rsid w:val="00C47969"/>
    <w:rsid w:val="00C64EA4"/>
    <w:rsid w:val="00C7180E"/>
    <w:rsid w:val="00C77E52"/>
    <w:rsid w:val="00C836E6"/>
    <w:rsid w:val="00CA08EF"/>
    <w:rsid w:val="00CB6784"/>
    <w:rsid w:val="00CF3230"/>
    <w:rsid w:val="00D32FE5"/>
    <w:rsid w:val="00D37CD3"/>
    <w:rsid w:val="00D42DD6"/>
    <w:rsid w:val="00D43993"/>
    <w:rsid w:val="00D709C6"/>
    <w:rsid w:val="00DA2CD7"/>
    <w:rsid w:val="00DB3266"/>
    <w:rsid w:val="00DC3D2C"/>
    <w:rsid w:val="00DD09AC"/>
    <w:rsid w:val="00DD5270"/>
    <w:rsid w:val="00DF0EF3"/>
    <w:rsid w:val="00E01E6A"/>
    <w:rsid w:val="00E034D9"/>
    <w:rsid w:val="00E27331"/>
    <w:rsid w:val="00E304D0"/>
    <w:rsid w:val="00E31EA0"/>
    <w:rsid w:val="00E33498"/>
    <w:rsid w:val="00E35904"/>
    <w:rsid w:val="00E419BF"/>
    <w:rsid w:val="00E51B64"/>
    <w:rsid w:val="00E54685"/>
    <w:rsid w:val="00E57766"/>
    <w:rsid w:val="00E62F1F"/>
    <w:rsid w:val="00E67D8C"/>
    <w:rsid w:val="00E81762"/>
    <w:rsid w:val="00E84B1F"/>
    <w:rsid w:val="00EA0095"/>
    <w:rsid w:val="00EB65F9"/>
    <w:rsid w:val="00EE7FB3"/>
    <w:rsid w:val="00EF2A56"/>
    <w:rsid w:val="00F0113A"/>
    <w:rsid w:val="00F03178"/>
    <w:rsid w:val="00F114B4"/>
    <w:rsid w:val="00F304D2"/>
    <w:rsid w:val="00F30C6F"/>
    <w:rsid w:val="00F35F88"/>
    <w:rsid w:val="00F443FE"/>
    <w:rsid w:val="00F45C2B"/>
    <w:rsid w:val="00F630AF"/>
    <w:rsid w:val="00F72C74"/>
    <w:rsid w:val="00F81486"/>
    <w:rsid w:val="00F870B9"/>
    <w:rsid w:val="00F903DC"/>
    <w:rsid w:val="00F941BC"/>
    <w:rsid w:val="00FA2F1C"/>
    <w:rsid w:val="00FB2A87"/>
    <w:rsid w:val="00FB3E0E"/>
    <w:rsid w:val="00FF6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E0C5A"/>
  <w15:chartTrackingRefBased/>
  <w15:docId w15:val="{85E114CE-56C4-7847-8D6B-A0F48059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EA0"/>
    <w:rPr>
      <w:sz w:val="22"/>
    </w:rPr>
  </w:style>
  <w:style w:type="paragraph" w:styleId="Heading1">
    <w:name w:val="heading 1"/>
    <w:basedOn w:val="Normal"/>
    <w:next w:val="Normal"/>
    <w:link w:val="Heading1Char"/>
    <w:uiPriority w:val="9"/>
    <w:qFormat/>
    <w:rsid w:val="007871BB"/>
    <w:pPr>
      <w:keepNext/>
      <w:keepLines/>
      <w:spacing w:before="360" w:after="12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semiHidden/>
    <w:unhideWhenUsed/>
    <w:qFormat/>
    <w:rsid w:val="0056712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5C5"/>
    <w:pPr>
      <w:ind w:left="720"/>
      <w:contextualSpacing/>
    </w:pPr>
  </w:style>
  <w:style w:type="paragraph" w:customStyle="1" w:styleId="Contenidodelatabla">
    <w:name w:val="Contenido de la tabla"/>
    <w:basedOn w:val="Normal"/>
    <w:rsid w:val="00203068"/>
    <w:pPr>
      <w:suppressLineNumbers/>
      <w:suppressAutoHyphens/>
    </w:pPr>
    <w:rPr>
      <w:rFonts w:ascii="Liberation Serif" w:eastAsia="NSimSun" w:hAnsi="Liberation Serif" w:cs="Arial"/>
      <w:kern w:val="2"/>
      <w:lang w:val="es-ES" w:eastAsia="zh-CN" w:bidi="hi-IN"/>
    </w:rPr>
  </w:style>
  <w:style w:type="character" w:styleId="Hyperlink">
    <w:name w:val="Hyperlink"/>
    <w:basedOn w:val="DefaultParagraphFont"/>
    <w:uiPriority w:val="99"/>
    <w:unhideWhenUsed/>
    <w:rsid w:val="00D32FE5"/>
    <w:rPr>
      <w:color w:val="0563C1" w:themeColor="hyperlink"/>
      <w:u w:val="single"/>
    </w:rPr>
  </w:style>
  <w:style w:type="character" w:styleId="UnresolvedMention">
    <w:name w:val="Unresolved Mention"/>
    <w:basedOn w:val="DefaultParagraphFont"/>
    <w:uiPriority w:val="99"/>
    <w:semiHidden/>
    <w:unhideWhenUsed/>
    <w:rsid w:val="00D32FE5"/>
    <w:rPr>
      <w:color w:val="605E5C"/>
      <w:shd w:val="clear" w:color="auto" w:fill="E1DFDD"/>
    </w:rPr>
  </w:style>
  <w:style w:type="paragraph" w:styleId="BodyText">
    <w:name w:val="Body Text"/>
    <w:basedOn w:val="Normal"/>
    <w:link w:val="BodyTextChar"/>
    <w:uiPriority w:val="99"/>
    <w:semiHidden/>
    <w:unhideWhenUsed/>
    <w:rsid w:val="00583366"/>
    <w:pPr>
      <w:spacing w:after="120"/>
    </w:pPr>
  </w:style>
  <w:style w:type="character" w:customStyle="1" w:styleId="BodyTextChar">
    <w:name w:val="Body Text Char"/>
    <w:basedOn w:val="DefaultParagraphFont"/>
    <w:link w:val="BodyText"/>
    <w:uiPriority w:val="99"/>
    <w:semiHidden/>
    <w:rsid w:val="00583366"/>
    <w:rPr>
      <w:lang w:val="en-GB"/>
    </w:rPr>
  </w:style>
  <w:style w:type="character" w:styleId="CommentReference">
    <w:name w:val="annotation reference"/>
    <w:basedOn w:val="DefaultParagraphFont"/>
    <w:uiPriority w:val="99"/>
    <w:semiHidden/>
    <w:unhideWhenUsed/>
    <w:rsid w:val="00D709C6"/>
    <w:rPr>
      <w:sz w:val="16"/>
      <w:szCs w:val="16"/>
    </w:rPr>
  </w:style>
  <w:style w:type="paragraph" w:styleId="CommentText">
    <w:name w:val="annotation text"/>
    <w:basedOn w:val="Normal"/>
    <w:link w:val="CommentTextChar"/>
    <w:uiPriority w:val="99"/>
    <w:unhideWhenUsed/>
    <w:rsid w:val="00D709C6"/>
    <w:rPr>
      <w:sz w:val="20"/>
      <w:szCs w:val="20"/>
    </w:rPr>
  </w:style>
  <w:style w:type="character" w:customStyle="1" w:styleId="CommentTextChar">
    <w:name w:val="Comment Text Char"/>
    <w:basedOn w:val="DefaultParagraphFont"/>
    <w:link w:val="CommentText"/>
    <w:uiPriority w:val="99"/>
    <w:rsid w:val="00D709C6"/>
    <w:rPr>
      <w:sz w:val="20"/>
      <w:szCs w:val="20"/>
      <w:lang w:val="en-GB"/>
    </w:rPr>
  </w:style>
  <w:style w:type="paragraph" w:styleId="CommentSubject">
    <w:name w:val="annotation subject"/>
    <w:basedOn w:val="CommentText"/>
    <w:next w:val="CommentText"/>
    <w:link w:val="CommentSubjectChar"/>
    <w:uiPriority w:val="99"/>
    <w:semiHidden/>
    <w:unhideWhenUsed/>
    <w:rsid w:val="00D709C6"/>
    <w:rPr>
      <w:b/>
      <w:bCs/>
    </w:rPr>
  </w:style>
  <w:style w:type="character" w:customStyle="1" w:styleId="CommentSubjectChar">
    <w:name w:val="Comment Subject Char"/>
    <w:basedOn w:val="CommentTextChar"/>
    <w:link w:val="CommentSubject"/>
    <w:uiPriority w:val="99"/>
    <w:semiHidden/>
    <w:rsid w:val="00D709C6"/>
    <w:rPr>
      <w:b/>
      <w:bCs/>
      <w:sz w:val="20"/>
      <w:szCs w:val="20"/>
      <w:lang w:val="en-GB"/>
    </w:rPr>
  </w:style>
  <w:style w:type="character" w:customStyle="1" w:styleId="Heading1Char">
    <w:name w:val="Heading 1 Char"/>
    <w:basedOn w:val="DefaultParagraphFont"/>
    <w:link w:val="Heading1"/>
    <w:uiPriority w:val="9"/>
    <w:rsid w:val="007871BB"/>
    <w:rPr>
      <w:rFonts w:asciiTheme="majorHAnsi" w:eastAsiaTheme="majorEastAsia" w:hAnsiTheme="majorHAnsi" w:cstheme="majorBidi"/>
      <w:b/>
      <w:color w:val="000000" w:themeColor="text1"/>
      <w:sz w:val="32"/>
      <w:szCs w:val="32"/>
      <w:lang w:val="en-GB"/>
    </w:rPr>
  </w:style>
  <w:style w:type="character" w:customStyle="1" w:styleId="Heading2Char">
    <w:name w:val="Heading 2 Char"/>
    <w:basedOn w:val="DefaultParagraphFont"/>
    <w:link w:val="Heading2"/>
    <w:uiPriority w:val="9"/>
    <w:semiHidden/>
    <w:rsid w:val="00567121"/>
    <w:rPr>
      <w:rFonts w:asciiTheme="majorHAnsi" w:eastAsiaTheme="majorEastAsia" w:hAnsiTheme="majorHAnsi" w:cstheme="majorBidi"/>
      <w:color w:val="2F5496" w:themeColor="accent1" w:themeShade="BF"/>
      <w:sz w:val="26"/>
      <w:szCs w:val="26"/>
      <w:lang w:val="en-GB"/>
    </w:rPr>
  </w:style>
  <w:style w:type="character" w:customStyle="1" w:styleId="ListParagraphChar">
    <w:name w:val="List Paragraph Char"/>
    <w:basedOn w:val="DefaultParagraphFont"/>
    <w:link w:val="ListParagraph"/>
    <w:uiPriority w:val="34"/>
    <w:rsid w:val="00F30C6F"/>
    <w:rPr>
      <w:lang w:val="en-GB"/>
    </w:rPr>
  </w:style>
  <w:style w:type="paragraph" w:styleId="NoSpacing">
    <w:name w:val="No Spacing"/>
    <w:uiPriority w:val="1"/>
    <w:qFormat/>
    <w:rsid w:val="00A81200"/>
    <w:rPr>
      <w:sz w:val="22"/>
    </w:rPr>
  </w:style>
  <w:style w:type="paragraph" w:styleId="Footer">
    <w:name w:val="footer"/>
    <w:basedOn w:val="Normal"/>
    <w:link w:val="FooterChar"/>
    <w:uiPriority w:val="99"/>
    <w:unhideWhenUsed/>
    <w:rsid w:val="007112DE"/>
    <w:pPr>
      <w:tabs>
        <w:tab w:val="center" w:pos="4513"/>
        <w:tab w:val="right" w:pos="9026"/>
      </w:tabs>
    </w:pPr>
  </w:style>
  <w:style w:type="character" w:customStyle="1" w:styleId="FooterChar">
    <w:name w:val="Footer Char"/>
    <w:basedOn w:val="DefaultParagraphFont"/>
    <w:link w:val="Footer"/>
    <w:uiPriority w:val="99"/>
    <w:rsid w:val="007112DE"/>
    <w:rPr>
      <w:sz w:val="22"/>
    </w:rPr>
  </w:style>
  <w:style w:type="character" w:styleId="PageNumber">
    <w:name w:val="page number"/>
    <w:basedOn w:val="DefaultParagraphFont"/>
    <w:uiPriority w:val="99"/>
    <w:semiHidden/>
    <w:unhideWhenUsed/>
    <w:rsid w:val="007112DE"/>
  </w:style>
  <w:style w:type="paragraph" w:styleId="Header">
    <w:name w:val="header"/>
    <w:basedOn w:val="Normal"/>
    <w:link w:val="HeaderChar"/>
    <w:uiPriority w:val="99"/>
    <w:unhideWhenUsed/>
    <w:rsid w:val="007112DE"/>
    <w:pPr>
      <w:tabs>
        <w:tab w:val="center" w:pos="4513"/>
        <w:tab w:val="right" w:pos="9026"/>
      </w:tabs>
    </w:pPr>
  </w:style>
  <w:style w:type="character" w:customStyle="1" w:styleId="HeaderChar">
    <w:name w:val="Header Char"/>
    <w:basedOn w:val="DefaultParagraphFont"/>
    <w:link w:val="Header"/>
    <w:uiPriority w:val="99"/>
    <w:rsid w:val="007112DE"/>
    <w:rPr>
      <w:sz w:val="22"/>
    </w:rPr>
  </w:style>
  <w:style w:type="paragraph" w:styleId="TOC1">
    <w:name w:val="toc 1"/>
    <w:basedOn w:val="Normal"/>
    <w:next w:val="Normal"/>
    <w:autoRedefine/>
    <w:uiPriority w:val="39"/>
    <w:unhideWhenUsed/>
    <w:rsid w:val="007279D4"/>
    <w:pPr>
      <w:spacing w:after="100"/>
    </w:pPr>
  </w:style>
  <w:style w:type="paragraph" w:styleId="Revision">
    <w:name w:val="Revision"/>
    <w:hidden/>
    <w:uiPriority w:val="99"/>
    <w:semiHidden/>
    <w:rsid w:val="00EF2A5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767901">
      <w:bodyDiv w:val="1"/>
      <w:marLeft w:val="0"/>
      <w:marRight w:val="0"/>
      <w:marTop w:val="0"/>
      <w:marBottom w:val="0"/>
      <w:divBdr>
        <w:top w:val="none" w:sz="0" w:space="0" w:color="auto"/>
        <w:left w:val="none" w:sz="0" w:space="0" w:color="auto"/>
        <w:bottom w:val="none" w:sz="0" w:space="0" w:color="auto"/>
        <w:right w:val="none" w:sz="0" w:space="0" w:color="auto"/>
      </w:divBdr>
      <w:divsChild>
        <w:div w:id="30036604">
          <w:marLeft w:val="0"/>
          <w:marRight w:val="0"/>
          <w:marTop w:val="0"/>
          <w:marBottom w:val="0"/>
          <w:divBdr>
            <w:top w:val="none" w:sz="0" w:space="0" w:color="auto"/>
            <w:left w:val="none" w:sz="0" w:space="0" w:color="auto"/>
            <w:bottom w:val="none" w:sz="0" w:space="0" w:color="auto"/>
            <w:right w:val="none" w:sz="0" w:space="0" w:color="auto"/>
          </w:divBdr>
          <w:divsChild>
            <w:div w:id="939873369">
              <w:marLeft w:val="0"/>
              <w:marRight w:val="0"/>
              <w:marTop w:val="0"/>
              <w:marBottom w:val="0"/>
              <w:divBdr>
                <w:top w:val="none" w:sz="0" w:space="0" w:color="auto"/>
                <w:left w:val="none" w:sz="0" w:space="0" w:color="auto"/>
                <w:bottom w:val="none" w:sz="0" w:space="0" w:color="auto"/>
                <w:right w:val="none" w:sz="0" w:space="0" w:color="auto"/>
              </w:divBdr>
              <w:divsChild>
                <w:div w:id="125829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104760">
      <w:bodyDiv w:val="1"/>
      <w:marLeft w:val="0"/>
      <w:marRight w:val="0"/>
      <w:marTop w:val="0"/>
      <w:marBottom w:val="0"/>
      <w:divBdr>
        <w:top w:val="none" w:sz="0" w:space="0" w:color="auto"/>
        <w:left w:val="none" w:sz="0" w:space="0" w:color="auto"/>
        <w:bottom w:val="none" w:sz="0" w:space="0" w:color="auto"/>
        <w:right w:val="none" w:sz="0" w:space="0" w:color="auto"/>
      </w:divBdr>
      <w:divsChild>
        <w:div w:id="911890916">
          <w:marLeft w:val="0"/>
          <w:marRight w:val="0"/>
          <w:marTop w:val="0"/>
          <w:marBottom w:val="0"/>
          <w:divBdr>
            <w:top w:val="none" w:sz="0" w:space="0" w:color="auto"/>
            <w:left w:val="none" w:sz="0" w:space="0" w:color="auto"/>
            <w:bottom w:val="none" w:sz="0" w:space="0" w:color="auto"/>
            <w:right w:val="none" w:sz="0" w:space="0" w:color="auto"/>
          </w:divBdr>
          <w:divsChild>
            <w:div w:id="554003592">
              <w:marLeft w:val="0"/>
              <w:marRight w:val="0"/>
              <w:marTop w:val="0"/>
              <w:marBottom w:val="0"/>
              <w:divBdr>
                <w:top w:val="none" w:sz="0" w:space="0" w:color="auto"/>
                <w:left w:val="none" w:sz="0" w:space="0" w:color="auto"/>
                <w:bottom w:val="none" w:sz="0" w:space="0" w:color="auto"/>
                <w:right w:val="none" w:sz="0" w:space="0" w:color="auto"/>
              </w:divBdr>
              <w:divsChild>
                <w:div w:id="12250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51987">
      <w:bodyDiv w:val="1"/>
      <w:marLeft w:val="0"/>
      <w:marRight w:val="0"/>
      <w:marTop w:val="0"/>
      <w:marBottom w:val="0"/>
      <w:divBdr>
        <w:top w:val="none" w:sz="0" w:space="0" w:color="auto"/>
        <w:left w:val="none" w:sz="0" w:space="0" w:color="auto"/>
        <w:bottom w:val="none" w:sz="0" w:space="0" w:color="auto"/>
        <w:right w:val="none" w:sz="0" w:space="0" w:color="auto"/>
      </w:divBdr>
      <w:divsChild>
        <w:div w:id="34626375">
          <w:marLeft w:val="0"/>
          <w:marRight w:val="0"/>
          <w:marTop w:val="0"/>
          <w:marBottom w:val="0"/>
          <w:divBdr>
            <w:top w:val="none" w:sz="0" w:space="0" w:color="auto"/>
            <w:left w:val="none" w:sz="0" w:space="0" w:color="auto"/>
            <w:bottom w:val="none" w:sz="0" w:space="0" w:color="auto"/>
            <w:right w:val="none" w:sz="0" w:space="0" w:color="auto"/>
          </w:divBdr>
          <w:divsChild>
            <w:div w:id="1394113918">
              <w:marLeft w:val="0"/>
              <w:marRight w:val="0"/>
              <w:marTop w:val="0"/>
              <w:marBottom w:val="0"/>
              <w:divBdr>
                <w:top w:val="none" w:sz="0" w:space="0" w:color="auto"/>
                <w:left w:val="none" w:sz="0" w:space="0" w:color="auto"/>
                <w:bottom w:val="none" w:sz="0" w:space="0" w:color="auto"/>
                <w:right w:val="none" w:sz="0" w:space="0" w:color="auto"/>
              </w:divBdr>
              <w:divsChild>
                <w:div w:id="11124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307939">
      <w:bodyDiv w:val="1"/>
      <w:marLeft w:val="0"/>
      <w:marRight w:val="0"/>
      <w:marTop w:val="0"/>
      <w:marBottom w:val="0"/>
      <w:divBdr>
        <w:top w:val="none" w:sz="0" w:space="0" w:color="auto"/>
        <w:left w:val="none" w:sz="0" w:space="0" w:color="auto"/>
        <w:bottom w:val="none" w:sz="0" w:space="0" w:color="auto"/>
        <w:right w:val="none" w:sz="0" w:space="0" w:color="auto"/>
      </w:divBdr>
      <w:divsChild>
        <w:div w:id="253786720">
          <w:marLeft w:val="0"/>
          <w:marRight w:val="0"/>
          <w:marTop w:val="0"/>
          <w:marBottom w:val="0"/>
          <w:divBdr>
            <w:top w:val="none" w:sz="0" w:space="0" w:color="auto"/>
            <w:left w:val="none" w:sz="0" w:space="0" w:color="auto"/>
            <w:bottom w:val="none" w:sz="0" w:space="0" w:color="auto"/>
            <w:right w:val="none" w:sz="0" w:space="0" w:color="auto"/>
          </w:divBdr>
          <w:divsChild>
            <w:div w:id="305164893">
              <w:marLeft w:val="0"/>
              <w:marRight w:val="0"/>
              <w:marTop w:val="0"/>
              <w:marBottom w:val="0"/>
              <w:divBdr>
                <w:top w:val="none" w:sz="0" w:space="0" w:color="auto"/>
                <w:left w:val="none" w:sz="0" w:space="0" w:color="auto"/>
                <w:bottom w:val="none" w:sz="0" w:space="0" w:color="auto"/>
                <w:right w:val="none" w:sz="0" w:space="0" w:color="auto"/>
              </w:divBdr>
              <w:divsChild>
                <w:div w:id="181063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52856">
      <w:bodyDiv w:val="1"/>
      <w:marLeft w:val="0"/>
      <w:marRight w:val="0"/>
      <w:marTop w:val="0"/>
      <w:marBottom w:val="0"/>
      <w:divBdr>
        <w:top w:val="none" w:sz="0" w:space="0" w:color="auto"/>
        <w:left w:val="none" w:sz="0" w:space="0" w:color="auto"/>
        <w:bottom w:val="none" w:sz="0" w:space="0" w:color="auto"/>
        <w:right w:val="none" w:sz="0" w:space="0" w:color="auto"/>
      </w:divBdr>
      <w:divsChild>
        <w:div w:id="1181090886">
          <w:marLeft w:val="0"/>
          <w:marRight w:val="0"/>
          <w:marTop w:val="0"/>
          <w:marBottom w:val="0"/>
          <w:divBdr>
            <w:top w:val="none" w:sz="0" w:space="0" w:color="auto"/>
            <w:left w:val="none" w:sz="0" w:space="0" w:color="auto"/>
            <w:bottom w:val="none" w:sz="0" w:space="0" w:color="auto"/>
            <w:right w:val="none" w:sz="0" w:space="0" w:color="auto"/>
          </w:divBdr>
          <w:divsChild>
            <w:div w:id="1902979914">
              <w:marLeft w:val="0"/>
              <w:marRight w:val="0"/>
              <w:marTop w:val="0"/>
              <w:marBottom w:val="0"/>
              <w:divBdr>
                <w:top w:val="none" w:sz="0" w:space="0" w:color="auto"/>
                <w:left w:val="none" w:sz="0" w:space="0" w:color="auto"/>
                <w:bottom w:val="none" w:sz="0" w:space="0" w:color="auto"/>
                <w:right w:val="none" w:sz="0" w:space="0" w:color="auto"/>
              </w:divBdr>
              <w:divsChild>
                <w:div w:id="36360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1E57CD11B5364D946196ACE5EA7B73" ma:contentTypeVersion="13" ma:contentTypeDescription="Create a new document." ma:contentTypeScope="" ma:versionID="1f688761f39a5f51d10c69b9c6a59b8d">
  <xsd:schema xmlns:xsd="http://www.w3.org/2001/XMLSchema" xmlns:xs="http://www.w3.org/2001/XMLSchema" xmlns:p="http://schemas.microsoft.com/office/2006/metadata/properties" xmlns:ns3="ce768b92-758b-4afa-a10e-7844daf88c8a" xmlns:ns4="e72136b3-ffae-4608-8d42-dc44deade214" targetNamespace="http://schemas.microsoft.com/office/2006/metadata/properties" ma:root="true" ma:fieldsID="2dd949cffac2b6d647dd5fb28ab3b4eb" ns3:_="" ns4:_="">
    <xsd:import namespace="ce768b92-758b-4afa-a10e-7844daf88c8a"/>
    <xsd:import namespace="e72136b3-ffae-4608-8d42-dc44deade2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8b92-758b-4afa-a10e-7844daf88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136b3-ffae-4608-8d42-dc44deade2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09F83-22C0-45A9-AA88-489A93C9F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68b92-758b-4afa-a10e-7844daf88c8a"/>
    <ds:schemaRef ds:uri="e72136b3-ffae-4608-8d42-dc44deade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DEC1F-2E40-6F44-A0A0-08992C5D94D5}">
  <ds:schemaRefs>
    <ds:schemaRef ds:uri="http://schemas.openxmlformats.org/officeDocument/2006/bibliography"/>
  </ds:schemaRefs>
</ds:datastoreItem>
</file>

<file path=customXml/itemProps3.xml><?xml version="1.0" encoding="utf-8"?>
<ds:datastoreItem xmlns:ds="http://schemas.openxmlformats.org/officeDocument/2006/customXml" ds:itemID="{202429D4-81C4-4743-B17F-32244BDE31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988A0E-D3CB-4F6E-AFD3-DBEB312F29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10117</Words>
  <Characters>57668</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CATHERIN JULLIEN</dc:creator>
  <cp:keywords/>
  <dc:description/>
  <cp:lastModifiedBy>Indhumathi S Sukumar K</cp:lastModifiedBy>
  <cp:revision>42</cp:revision>
  <dcterms:created xsi:type="dcterms:W3CDTF">2021-10-21T11:07:00Z</dcterms:created>
  <dcterms:modified xsi:type="dcterms:W3CDTF">2022-10-10T04:05:00Z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http://www.zotero.org/styles/modern-humanities-research-association</vt:lpwstr>
  </property>
  <property fmtid="{D5CDD505-2E9C-101B-9397-08002B2CF9AE}" pid="9" name="Mendeley Recent Style Name 3_1">
    <vt:lpwstr>Modern Humanities Research Association 3rd edition (note with bibliography)</vt:lpwstr>
  </property>
  <property fmtid="{D5CDD505-2E9C-101B-9397-08002B2CF9AE}" pid="10" name="Mendeley Recent Style Id 4_1">
    <vt:lpwstr>http://www.zotero.org/styles/modern-language-association</vt:lpwstr>
  </property>
  <property fmtid="{D5CDD505-2E9C-101B-9397-08002B2CF9AE}" pid="11" name="Mendeley Recent Style Name 4_1">
    <vt:lpwstr>Modern Language Association 8th edition</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http://www.zotero.org/styles/vancouver</vt:lpwstr>
  </property>
  <property fmtid="{D5CDD505-2E9C-101B-9397-08002B2CF9AE}" pid="15" name="Mendeley Recent Style Name 6_1">
    <vt:lpwstr>Vancouver</vt:lpwstr>
  </property>
  <property fmtid="{D5CDD505-2E9C-101B-9397-08002B2CF9AE}" pid="16" name="Mendeley Recent Style Id 7_1">
    <vt:lpwstr>http://csl.mendeley.com/styles/226041131/vancouver</vt:lpwstr>
  </property>
  <property fmtid="{D5CDD505-2E9C-101B-9397-08002B2CF9AE}" pid="17" name="Mendeley Recent Style Name 7_1">
    <vt:lpwstr>Vancouver - Brackets</vt:lpwstr>
  </property>
  <property fmtid="{D5CDD505-2E9C-101B-9397-08002B2CF9AE}" pid="18" name="Mendeley Recent Style Id 8_1">
    <vt:lpwstr>http://csl.mendeley.com/styles/226041131/vancouver-brackets</vt:lpwstr>
  </property>
  <property fmtid="{D5CDD505-2E9C-101B-9397-08002B2CF9AE}" pid="19" name="Mendeley Recent Style Name 8_1">
    <vt:lpwstr>Vancouver - Sophie Jullien</vt:lpwstr>
  </property>
  <property fmtid="{D5CDD505-2E9C-101B-9397-08002B2CF9AE}" pid="20" name="Mendeley Recent Style Id 9_1">
    <vt:lpwstr>http://www.zotero.org/styles/vancouver-italic-brackets</vt:lpwstr>
  </property>
  <property fmtid="{D5CDD505-2E9C-101B-9397-08002B2CF9AE}" pid="21" name="Mendeley Recent Style Name 9_1">
    <vt:lpwstr>Vancouver Italic brackets</vt:lpwstr>
  </property>
  <property fmtid="{D5CDD505-2E9C-101B-9397-08002B2CF9AE}" pid="22" name="Mendeley Citation Style_1">
    <vt:lpwstr>http://www.zotero.org/styles/vancouver</vt:lpwstr>
  </property>
  <property fmtid="{D5CDD505-2E9C-101B-9397-08002B2CF9AE}" pid="23" name="ContentTypeId">
    <vt:lpwstr>0x0101003E1E57CD11B5364D946196ACE5EA7B73</vt:lpwstr>
  </property>
</Properties>
</file>