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891F8" w14:textId="652AD05D" w:rsidR="00963414" w:rsidRPr="00EA0F8C" w:rsidRDefault="00963414" w:rsidP="00B80621">
      <w:pPr>
        <w:pStyle w:val="NormalWeb"/>
        <w:shd w:val="clear" w:color="auto" w:fill="FFFFFF"/>
        <w:spacing w:before="0" w:beforeAutospacing="0" w:after="0" w:afterAutospacing="0"/>
        <w:rPr>
          <w:rFonts w:asciiTheme="minorHAnsi" w:hAnsiTheme="minorHAnsi" w:cstheme="minorHAnsi"/>
          <w:b/>
          <w:bCs/>
          <w:sz w:val="22"/>
          <w:szCs w:val="22"/>
        </w:rPr>
      </w:pPr>
      <w:bookmarkStart w:id="0" w:name="_Hlk96418541"/>
      <w:bookmarkEnd w:id="0"/>
      <w:r w:rsidRPr="00EA0F8C">
        <w:rPr>
          <w:rFonts w:asciiTheme="minorHAnsi" w:hAnsiTheme="minorHAnsi" w:cstheme="minorHAnsi"/>
          <w:b/>
          <w:bCs/>
          <w:sz w:val="22"/>
          <w:szCs w:val="22"/>
        </w:rPr>
        <w:t>Supplementary data 1. PRISMA-DTA Checklist</w:t>
      </w:r>
    </w:p>
    <w:p w14:paraId="34F9EABD" w14:textId="77777777" w:rsidR="00963414" w:rsidRPr="00EA0F8C" w:rsidRDefault="00963414" w:rsidP="00B80621">
      <w:pPr>
        <w:pStyle w:val="NormalWeb"/>
        <w:shd w:val="clear" w:color="auto" w:fill="FFFFFF"/>
        <w:spacing w:before="0" w:beforeAutospacing="0" w:after="0" w:afterAutospacing="0"/>
        <w:rPr>
          <w:rFonts w:asciiTheme="minorHAnsi" w:hAnsiTheme="minorHAnsi" w:cstheme="minorHAnsi"/>
          <w:b/>
          <w:bCs/>
          <w:sz w:val="22"/>
          <w:szCs w:val="22"/>
        </w:rPr>
      </w:pPr>
    </w:p>
    <w:tbl>
      <w:tblPr>
        <w:tblW w:w="14595" w:type="dxa"/>
        <w:tblBorders>
          <w:top w:val="nil"/>
          <w:left w:val="nil"/>
          <w:bottom w:val="nil"/>
          <w:right w:val="nil"/>
        </w:tblBorders>
        <w:tblLook w:val="0000" w:firstRow="0" w:lastRow="0" w:firstColumn="0" w:lastColumn="0" w:noHBand="0" w:noVBand="0"/>
      </w:tblPr>
      <w:tblGrid>
        <w:gridCol w:w="1979"/>
        <w:gridCol w:w="567"/>
        <w:gridCol w:w="10629"/>
        <w:gridCol w:w="1420"/>
      </w:tblGrid>
      <w:tr w:rsidR="00821847" w:rsidRPr="00EA0F8C" w14:paraId="21CDB7E5" w14:textId="77777777" w:rsidTr="00F12612">
        <w:trPr>
          <w:trHeight w:val="378"/>
        </w:trPr>
        <w:tc>
          <w:tcPr>
            <w:tcW w:w="1979" w:type="dxa"/>
            <w:tcBorders>
              <w:top w:val="double" w:sz="5" w:space="0" w:color="000000"/>
              <w:left w:val="single" w:sz="5" w:space="0" w:color="000000"/>
              <w:bottom w:val="double" w:sz="2" w:space="0" w:color="FFFFCC"/>
              <w:right w:val="single" w:sz="5" w:space="0" w:color="000000"/>
            </w:tcBorders>
            <w:shd w:val="clear" w:color="auto" w:fill="D9D9D9" w:themeFill="background1" w:themeFillShade="D9"/>
            <w:vAlign w:val="center"/>
          </w:tcPr>
          <w:p w14:paraId="47B80A84" w14:textId="77777777" w:rsidR="00821847" w:rsidRPr="00EA0F8C" w:rsidRDefault="00821847" w:rsidP="00E9522F">
            <w:pPr>
              <w:pStyle w:val="Default"/>
              <w:rPr>
                <w:rFonts w:asciiTheme="minorHAnsi" w:hAnsiTheme="minorHAnsi" w:cstheme="minorHAnsi"/>
                <w:color w:val="auto"/>
                <w:sz w:val="22"/>
                <w:szCs w:val="22"/>
                <w:lang w:val="en-AU"/>
              </w:rPr>
            </w:pPr>
            <w:r w:rsidRPr="00EA0F8C">
              <w:rPr>
                <w:rFonts w:asciiTheme="minorHAnsi" w:hAnsiTheme="minorHAnsi" w:cstheme="minorHAnsi"/>
                <w:b/>
                <w:bCs/>
                <w:color w:val="auto"/>
                <w:sz w:val="22"/>
                <w:szCs w:val="22"/>
                <w:lang w:val="en-AU"/>
              </w:rPr>
              <w:t xml:space="preserve">Section/topic </w:t>
            </w:r>
          </w:p>
        </w:tc>
        <w:tc>
          <w:tcPr>
            <w:tcW w:w="567" w:type="dxa"/>
            <w:tcBorders>
              <w:top w:val="double" w:sz="5" w:space="0" w:color="000000"/>
              <w:left w:val="single" w:sz="5" w:space="0" w:color="000000"/>
              <w:bottom w:val="double" w:sz="2" w:space="0" w:color="FFFFCC"/>
              <w:right w:val="single" w:sz="5" w:space="0" w:color="000000"/>
            </w:tcBorders>
            <w:shd w:val="clear" w:color="auto" w:fill="D9D9D9" w:themeFill="background1" w:themeFillShade="D9"/>
            <w:vAlign w:val="center"/>
          </w:tcPr>
          <w:p w14:paraId="7A78387A" w14:textId="77777777" w:rsidR="00821847" w:rsidRPr="00EA0F8C" w:rsidRDefault="00821847" w:rsidP="00E9522F">
            <w:pPr>
              <w:pStyle w:val="Default"/>
              <w:jc w:val="right"/>
              <w:rPr>
                <w:rFonts w:asciiTheme="minorHAnsi" w:hAnsiTheme="minorHAnsi" w:cstheme="minorHAnsi"/>
                <w:b/>
                <w:bCs/>
                <w:color w:val="auto"/>
                <w:sz w:val="22"/>
                <w:szCs w:val="22"/>
                <w:lang w:val="en-AU"/>
              </w:rPr>
            </w:pPr>
            <w:r w:rsidRPr="00EA0F8C">
              <w:rPr>
                <w:rFonts w:asciiTheme="minorHAnsi" w:hAnsiTheme="minorHAnsi" w:cstheme="minorHAnsi"/>
                <w:b/>
                <w:bCs/>
                <w:color w:val="auto"/>
                <w:sz w:val="22"/>
                <w:szCs w:val="22"/>
                <w:lang w:val="en-AU"/>
              </w:rPr>
              <w:t>#</w:t>
            </w:r>
          </w:p>
        </w:tc>
        <w:tc>
          <w:tcPr>
            <w:tcW w:w="10629" w:type="dxa"/>
            <w:tcBorders>
              <w:top w:val="double" w:sz="5" w:space="0" w:color="000000"/>
              <w:left w:val="single" w:sz="5" w:space="0" w:color="000000"/>
              <w:bottom w:val="double" w:sz="5" w:space="0" w:color="000000"/>
              <w:right w:val="single" w:sz="5" w:space="0" w:color="000000"/>
            </w:tcBorders>
            <w:shd w:val="clear" w:color="auto" w:fill="D9D9D9" w:themeFill="background1" w:themeFillShade="D9"/>
            <w:vAlign w:val="center"/>
          </w:tcPr>
          <w:p w14:paraId="711B87F2" w14:textId="77777777" w:rsidR="00821847" w:rsidRPr="00EA0F8C" w:rsidRDefault="00821847" w:rsidP="00E9522F">
            <w:pPr>
              <w:pStyle w:val="Default"/>
              <w:rPr>
                <w:rFonts w:asciiTheme="minorHAnsi" w:hAnsiTheme="minorHAnsi" w:cstheme="minorHAnsi"/>
                <w:color w:val="auto"/>
                <w:sz w:val="22"/>
                <w:szCs w:val="22"/>
                <w:lang w:val="en-AU"/>
              </w:rPr>
            </w:pPr>
            <w:r w:rsidRPr="00EA0F8C">
              <w:rPr>
                <w:rFonts w:asciiTheme="minorHAnsi" w:hAnsiTheme="minorHAnsi" w:cstheme="minorHAnsi"/>
                <w:b/>
                <w:bCs/>
                <w:color w:val="auto"/>
                <w:sz w:val="22"/>
                <w:szCs w:val="22"/>
                <w:lang w:val="en-AU"/>
              </w:rPr>
              <w:t xml:space="preserve">PRISMA-DTA Checklist Item </w:t>
            </w:r>
          </w:p>
        </w:tc>
        <w:tc>
          <w:tcPr>
            <w:tcW w:w="1420" w:type="dxa"/>
            <w:tcBorders>
              <w:top w:val="double" w:sz="5" w:space="0" w:color="000000"/>
              <w:left w:val="single" w:sz="5" w:space="0" w:color="000000"/>
              <w:bottom w:val="double" w:sz="5" w:space="0" w:color="000000"/>
              <w:right w:val="single" w:sz="5" w:space="0" w:color="000000"/>
            </w:tcBorders>
            <w:shd w:val="clear" w:color="auto" w:fill="D9D9D9" w:themeFill="background1" w:themeFillShade="D9"/>
            <w:vAlign w:val="center"/>
          </w:tcPr>
          <w:p w14:paraId="483B30D8" w14:textId="77777777" w:rsidR="00821847" w:rsidRPr="00EA0F8C" w:rsidRDefault="00821847" w:rsidP="00E9522F">
            <w:pPr>
              <w:pStyle w:val="Default"/>
              <w:rPr>
                <w:rFonts w:asciiTheme="minorHAnsi" w:hAnsiTheme="minorHAnsi" w:cstheme="minorHAnsi"/>
                <w:color w:val="auto"/>
                <w:sz w:val="22"/>
                <w:szCs w:val="22"/>
                <w:lang w:val="en-AU"/>
              </w:rPr>
            </w:pPr>
            <w:r w:rsidRPr="00EA0F8C">
              <w:rPr>
                <w:rFonts w:asciiTheme="minorHAnsi" w:hAnsiTheme="minorHAnsi" w:cstheme="minorHAnsi"/>
                <w:b/>
                <w:bCs/>
                <w:color w:val="auto"/>
                <w:sz w:val="22"/>
                <w:szCs w:val="22"/>
                <w:lang w:val="en-AU"/>
              </w:rPr>
              <w:t xml:space="preserve">Reported on page # </w:t>
            </w:r>
          </w:p>
        </w:tc>
      </w:tr>
      <w:tr w:rsidR="00821847" w:rsidRPr="00EA0F8C" w14:paraId="45CD6765" w14:textId="77777777" w:rsidTr="003405A6">
        <w:trPr>
          <w:trHeight w:val="228"/>
        </w:trPr>
        <w:tc>
          <w:tcPr>
            <w:tcW w:w="1317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C149578" w14:textId="77777777" w:rsidR="00821847" w:rsidRPr="00EA0F8C" w:rsidRDefault="00821847" w:rsidP="00E9522F">
            <w:pPr>
              <w:pStyle w:val="Default"/>
              <w:rPr>
                <w:rFonts w:asciiTheme="minorHAnsi" w:hAnsiTheme="minorHAnsi" w:cstheme="minorHAnsi"/>
                <w:sz w:val="20"/>
                <w:szCs w:val="20"/>
                <w:lang w:val="en-AU"/>
              </w:rPr>
            </w:pPr>
            <w:r w:rsidRPr="00EA0F8C">
              <w:rPr>
                <w:rFonts w:asciiTheme="minorHAnsi" w:hAnsiTheme="minorHAnsi" w:cstheme="minorHAnsi"/>
                <w:b/>
                <w:bCs/>
                <w:sz w:val="20"/>
                <w:szCs w:val="20"/>
                <w:lang w:val="en-AU"/>
              </w:rPr>
              <w:t>TITLE / ABSTRACT</w:t>
            </w:r>
          </w:p>
        </w:tc>
        <w:tc>
          <w:tcPr>
            <w:tcW w:w="1420" w:type="dxa"/>
            <w:tcBorders>
              <w:top w:val="double" w:sz="5" w:space="0" w:color="000000"/>
              <w:left w:val="single" w:sz="5" w:space="0" w:color="000000"/>
              <w:bottom w:val="single" w:sz="5" w:space="0" w:color="000000"/>
              <w:right w:val="single" w:sz="5" w:space="0" w:color="000000"/>
            </w:tcBorders>
            <w:shd w:val="clear" w:color="auto" w:fill="FFFFCC"/>
          </w:tcPr>
          <w:p w14:paraId="6CB70F28" w14:textId="77777777" w:rsidR="00821847" w:rsidRPr="00EA0F8C" w:rsidRDefault="00821847" w:rsidP="00E9522F">
            <w:pPr>
              <w:pStyle w:val="Default"/>
              <w:jc w:val="right"/>
              <w:rPr>
                <w:rFonts w:asciiTheme="minorHAnsi" w:hAnsiTheme="minorHAnsi" w:cstheme="minorHAnsi"/>
                <w:color w:val="auto"/>
                <w:lang w:val="en-AU"/>
              </w:rPr>
            </w:pPr>
          </w:p>
        </w:tc>
      </w:tr>
      <w:tr w:rsidR="00821847" w:rsidRPr="00EA0F8C" w14:paraId="655D1654" w14:textId="77777777" w:rsidTr="003405A6">
        <w:trPr>
          <w:trHeight w:val="322"/>
        </w:trPr>
        <w:tc>
          <w:tcPr>
            <w:tcW w:w="1979" w:type="dxa"/>
            <w:tcBorders>
              <w:top w:val="single" w:sz="5" w:space="0" w:color="000000"/>
              <w:left w:val="single" w:sz="5" w:space="0" w:color="000000"/>
              <w:bottom w:val="single" w:sz="4" w:space="0" w:color="auto"/>
              <w:right w:val="single" w:sz="5" w:space="0" w:color="000000"/>
            </w:tcBorders>
          </w:tcPr>
          <w:p w14:paraId="74045CE3"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Title </w:t>
            </w:r>
          </w:p>
        </w:tc>
        <w:tc>
          <w:tcPr>
            <w:tcW w:w="567" w:type="dxa"/>
            <w:tcBorders>
              <w:top w:val="single" w:sz="5" w:space="0" w:color="000000"/>
              <w:left w:val="single" w:sz="5" w:space="0" w:color="000000"/>
              <w:bottom w:val="single" w:sz="4" w:space="0" w:color="auto"/>
              <w:right w:val="single" w:sz="5" w:space="0" w:color="000000"/>
            </w:tcBorders>
          </w:tcPr>
          <w:p w14:paraId="666C7071" w14:textId="77777777" w:rsidR="00821847" w:rsidRPr="00EA0F8C" w:rsidRDefault="00821847" w:rsidP="00E9522F">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1</w:t>
            </w:r>
          </w:p>
        </w:tc>
        <w:tc>
          <w:tcPr>
            <w:tcW w:w="10629" w:type="dxa"/>
            <w:tcBorders>
              <w:top w:val="single" w:sz="5" w:space="0" w:color="000000"/>
              <w:left w:val="single" w:sz="5" w:space="0" w:color="000000"/>
              <w:bottom w:val="single" w:sz="4" w:space="0" w:color="auto"/>
              <w:right w:val="single" w:sz="5" w:space="0" w:color="000000"/>
            </w:tcBorders>
          </w:tcPr>
          <w:p w14:paraId="6922822E"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Identify the report as a systematic review (+/- meta-analysis) of diagnostic test accuracy (DTA) studies.</w:t>
            </w:r>
          </w:p>
        </w:tc>
        <w:tc>
          <w:tcPr>
            <w:tcW w:w="1420" w:type="dxa"/>
            <w:tcBorders>
              <w:top w:val="single" w:sz="5" w:space="0" w:color="000000"/>
              <w:left w:val="single" w:sz="5" w:space="0" w:color="000000"/>
              <w:bottom w:val="single" w:sz="4" w:space="0" w:color="auto"/>
              <w:right w:val="single" w:sz="5" w:space="0" w:color="000000"/>
            </w:tcBorders>
          </w:tcPr>
          <w:p w14:paraId="6BE90476" w14:textId="6BED22E3" w:rsidR="00821847" w:rsidRPr="00EA0F8C" w:rsidRDefault="009E275E" w:rsidP="00E9522F">
            <w:pPr>
              <w:pStyle w:val="Default"/>
              <w:spacing w:before="40" w:after="40"/>
              <w:rPr>
                <w:rFonts w:asciiTheme="minorHAnsi" w:hAnsiTheme="minorHAnsi" w:cstheme="minorHAnsi"/>
                <w:color w:val="auto"/>
                <w:sz w:val="20"/>
                <w:szCs w:val="20"/>
                <w:lang w:val="en-AU"/>
              </w:rPr>
            </w:pPr>
            <w:r>
              <w:rPr>
                <w:rFonts w:asciiTheme="minorHAnsi" w:hAnsiTheme="minorHAnsi" w:cstheme="minorHAnsi"/>
                <w:color w:val="auto"/>
                <w:sz w:val="20"/>
                <w:szCs w:val="20"/>
                <w:lang w:val="en-AU"/>
              </w:rPr>
              <w:t>5</w:t>
            </w:r>
          </w:p>
        </w:tc>
      </w:tr>
      <w:tr w:rsidR="00821847" w:rsidRPr="00EA0F8C" w14:paraId="754DEDCF" w14:textId="77777777" w:rsidTr="003405A6">
        <w:trPr>
          <w:trHeight w:val="339"/>
        </w:trPr>
        <w:tc>
          <w:tcPr>
            <w:tcW w:w="1979" w:type="dxa"/>
            <w:tcBorders>
              <w:top w:val="single" w:sz="4" w:space="0" w:color="auto"/>
              <w:left w:val="single" w:sz="5" w:space="0" w:color="000000"/>
              <w:bottom w:val="double" w:sz="2" w:space="0" w:color="FFFFCC"/>
              <w:right w:val="single" w:sz="5" w:space="0" w:color="000000"/>
            </w:tcBorders>
          </w:tcPr>
          <w:p w14:paraId="3F2E9146"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Abstract</w:t>
            </w:r>
          </w:p>
        </w:tc>
        <w:tc>
          <w:tcPr>
            <w:tcW w:w="567" w:type="dxa"/>
            <w:tcBorders>
              <w:top w:val="single" w:sz="4" w:space="0" w:color="auto"/>
              <w:left w:val="single" w:sz="5" w:space="0" w:color="000000"/>
              <w:bottom w:val="double" w:sz="2" w:space="0" w:color="FFFFCC"/>
              <w:right w:val="single" w:sz="5" w:space="0" w:color="000000"/>
            </w:tcBorders>
          </w:tcPr>
          <w:p w14:paraId="7887EE76" w14:textId="77777777" w:rsidR="00821847" w:rsidRPr="00EA0F8C" w:rsidRDefault="00821847" w:rsidP="00E9522F">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2</w:t>
            </w:r>
          </w:p>
        </w:tc>
        <w:tc>
          <w:tcPr>
            <w:tcW w:w="10629" w:type="dxa"/>
            <w:tcBorders>
              <w:top w:val="single" w:sz="4" w:space="0" w:color="auto"/>
              <w:left w:val="single" w:sz="5" w:space="0" w:color="000000"/>
              <w:bottom w:val="single" w:sz="4" w:space="0" w:color="auto"/>
              <w:right w:val="single" w:sz="5" w:space="0" w:color="000000"/>
            </w:tcBorders>
          </w:tcPr>
          <w:p w14:paraId="11D42260" w14:textId="77777777" w:rsidR="00821847" w:rsidRPr="00EA0F8C" w:rsidRDefault="00821847" w:rsidP="00E9522F">
            <w:pPr>
              <w:rPr>
                <w:rFonts w:eastAsia="MS Mincho" w:cstheme="minorHAnsi"/>
                <w:b/>
                <w:sz w:val="20"/>
                <w:szCs w:val="20"/>
              </w:rPr>
            </w:pPr>
            <w:r w:rsidRPr="00EA0F8C">
              <w:rPr>
                <w:rFonts w:eastAsia="MS Mincho" w:cstheme="minorHAnsi"/>
                <w:sz w:val="20"/>
                <w:szCs w:val="20"/>
              </w:rPr>
              <w:t>Abstract: See PRISMA-DTA for abstracts.</w:t>
            </w:r>
          </w:p>
        </w:tc>
        <w:tc>
          <w:tcPr>
            <w:tcW w:w="1420" w:type="dxa"/>
            <w:tcBorders>
              <w:top w:val="single" w:sz="4" w:space="0" w:color="auto"/>
              <w:left w:val="single" w:sz="5" w:space="0" w:color="000000"/>
              <w:bottom w:val="double" w:sz="5" w:space="0" w:color="000000"/>
              <w:right w:val="single" w:sz="5" w:space="0" w:color="000000"/>
            </w:tcBorders>
          </w:tcPr>
          <w:p w14:paraId="123779F2" w14:textId="77777777" w:rsidR="00821847" w:rsidRPr="00EA0F8C" w:rsidRDefault="00821847" w:rsidP="00E9522F">
            <w:pPr>
              <w:pStyle w:val="Default"/>
              <w:spacing w:before="40" w:after="40"/>
              <w:rPr>
                <w:rFonts w:asciiTheme="minorHAnsi" w:hAnsiTheme="minorHAnsi" w:cstheme="minorHAnsi"/>
                <w:color w:val="auto"/>
                <w:sz w:val="20"/>
                <w:szCs w:val="20"/>
                <w:lang w:val="en-AU"/>
              </w:rPr>
            </w:pPr>
          </w:p>
        </w:tc>
      </w:tr>
      <w:tr w:rsidR="00821847" w:rsidRPr="00EA0F8C" w14:paraId="4679CD47" w14:textId="77777777" w:rsidTr="003405A6">
        <w:trPr>
          <w:trHeight w:val="327"/>
        </w:trPr>
        <w:tc>
          <w:tcPr>
            <w:tcW w:w="1317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A9278B" w14:textId="77777777" w:rsidR="00821847" w:rsidRPr="00EA0F8C" w:rsidRDefault="00821847" w:rsidP="00E9522F">
            <w:pPr>
              <w:pStyle w:val="Default"/>
              <w:rPr>
                <w:rFonts w:asciiTheme="minorHAnsi" w:hAnsiTheme="minorHAnsi" w:cstheme="minorHAnsi"/>
                <w:sz w:val="20"/>
                <w:szCs w:val="20"/>
                <w:lang w:val="en-AU"/>
              </w:rPr>
            </w:pPr>
            <w:r w:rsidRPr="00EA0F8C">
              <w:rPr>
                <w:rFonts w:asciiTheme="minorHAnsi" w:hAnsiTheme="minorHAnsi" w:cstheme="minorHAnsi"/>
                <w:b/>
                <w:bCs/>
                <w:sz w:val="20"/>
                <w:szCs w:val="20"/>
                <w:lang w:val="en-AU"/>
              </w:rPr>
              <w:t xml:space="preserve">INTRODUCTION </w:t>
            </w:r>
          </w:p>
        </w:tc>
        <w:tc>
          <w:tcPr>
            <w:tcW w:w="1420" w:type="dxa"/>
            <w:tcBorders>
              <w:top w:val="double" w:sz="5" w:space="0" w:color="000000"/>
              <w:left w:val="single" w:sz="5" w:space="0" w:color="000000"/>
              <w:bottom w:val="single" w:sz="5" w:space="0" w:color="000000"/>
              <w:right w:val="single" w:sz="5" w:space="0" w:color="000000"/>
            </w:tcBorders>
            <w:shd w:val="clear" w:color="auto" w:fill="FFFFCC"/>
          </w:tcPr>
          <w:p w14:paraId="795ED762" w14:textId="77777777" w:rsidR="00821847" w:rsidRPr="00EA0F8C" w:rsidRDefault="00821847" w:rsidP="00E9522F">
            <w:pPr>
              <w:pStyle w:val="Default"/>
              <w:jc w:val="right"/>
              <w:rPr>
                <w:rFonts w:asciiTheme="minorHAnsi" w:hAnsiTheme="minorHAnsi" w:cstheme="minorHAnsi"/>
                <w:color w:val="auto"/>
                <w:sz w:val="20"/>
                <w:szCs w:val="20"/>
                <w:lang w:val="en-AU"/>
              </w:rPr>
            </w:pPr>
          </w:p>
        </w:tc>
      </w:tr>
      <w:tr w:rsidR="00821847" w:rsidRPr="00EA0F8C" w14:paraId="083E9DA2" w14:textId="77777777" w:rsidTr="003405A6">
        <w:trPr>
          <w:trHeight w:val="332"/>
        </w:trPr>
        <w:tc>
          <w:tcPr>
            <w:tcW w:w="1979" w:type="dxa"/>
            <w:tcBorders>
              <w:top w:val="single" w:sz="5" w:space="0" w:color="000000"/>
              <w:left w:val="single" w:sz="5" w:space="0" w:color="000000"/>
              <w:bottom w:val="single" w:sz="5" w:space="0" w:color="000000"/>
              <w:right w:val="single" w:sz="5" w:space="0" w:color="000000"/>
            </w:tcBorders>
          </w:tcPr>
          <w:p w14:paraId="49C4EE3D"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Rationale </w:t>
            </w:r>
          </w:p>
        </w:tc>
        <w:tc>
          <w:tcPr>
            <w:tcW w:w="567" w:type="dxa"/>
            <w:tcBorders>
              <w:top w:val="single" w:sz="5" w:space="0" w:color="000000"/>
              <w:left w:val="single" w:sz="5" w:space="0" w:color="000000"/>
              <w:bottom w:val="single" w:sz="5" w:space="0" w:color="000000"/>
              <w:right w:val="single" w:sz="5" w:space="0" w:color="000000"/>
            </w:tcBorders>
          </w:tcPr>
          <w:p w14:paraId="22F48503" w14:textId="77777777" w:rsidR="00821847" w:rsidRPr="00EA0F8C" w:rsidRDefault="00821847" w:rsidP="00E9522F">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3</w:t>
            </w:r>
          </w:p>
        </w:tc>
        <w:tc>
          <w:tcPr>
            <w:tcW w:w="10629" w:type="dxa"/>
            <w:tcBorders>
              <w:top w:val="single" w:sz="5" w:space="0" w:color="000000"/>
              <w:left w:val="single" w:sz="5" w:space="0" w:color="000000"/>
              <w:bottom w:val="single" w:sz="5" w:space="0" w:color="000000"/>
              <w:right w:val="single" w:sz="5" w:space="0" w:color="000000"/>
            </w:tcBorders>
          </w:tcPr>
          <w:p w14:paraId="199F7851"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Describe the rationale for the review in the context of what is already known. </w:t>
            </w:r>
          </w:p>
        </w:tc>
        <w:tc>
          <w:tcPr>
            <w:tcW w:w="1420" w:type="dxa"/>
            <w:tcBorders>
              <w:top w:val="single" w:sz="5" w:space="0" w:color="000000"/>
              <w:left w:val="single" w:sz="5" w:space="0" w:color="000000"/>
              <w:bottom w:val="single" w:sz="5" w:space="0" w:color="000000"/>
              <w:right w:val="single" w:sz="5" w:space="0" w:color="000000"/>
            </w:tcBorders>
          </w:tcPr>
          <w:p w14:paraId="15D7860F" w14:textId="03604E90" w:rsidR="00821847" w:rsidRPr="00EA0F8C" w:rsidRDefault="009E275E" w:rsidP="00E9522F">
            <w:pPr>
              <w:pStyle w:val="Default"/>
              <w:spacing w:before="40" w:after="40"/>
              <w:rPr>
                <w:rFonts w:asciiTheme="minorHAnsi" w:hAnsiTheme="minorHAnsi" w:cstheme="minorHAnsi"/>
                <w:color w:val="auto"/>
                <w:sz w:val="20"/>
                <w:szCs w:val="20"/>
                <w:lang w:val="en-AU"/>
              </w:rPr>
            </w:pPr>
            <w:r>
              <w:rPr>
                <w:rFonts w:asciiTheme="minorHAnsi" w:hAnsiTheme="minorHAnsi" w:cstheme="minorHAnsi"/>
                <w:color w:val="auto"/>
                <w:sz w:val="20"/>
                <w:szCs w:val="20"/>
                <w:lang w:val="en-AU"/>
              </w:rPr>
              <w:t>5</w:t>
            </w:r>
          </w:p>
        </w:tc>
      </w:tr>
      <w:tr w:rsidR="00821847" w:rsidRPr="00EA0F8C" w14:paraId="1A077C89" w14:textId="77777777" w:rsidTr="003405A6">
        <w:trPr>
          <w:trHeight w:val="332"/>
        </w:trPr>
        <w:tc>
          <w:tcPr>
            <w:tcW w:w="1979" w:type="dxa"/>
            <w:tcBorders>
              <w:top w:val="single" w:sz="5" w:space="0" w:color="000000"/>
              <w:left w:val="single" w:sz="5" w:space="0" w:color="000000"/>
              <w:bottom w:val="single" w:sz="5" w:space="0" w:color="000000"/>
              <w:right w:val="single" w:sz="5" w:space="0" w:color="000000"/>
            </w:tcBorders>
          </w:tcPr>
          <w:p w14:paraId="6531FB75"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Clinical role of index test</w:t>
            </w:r>
          </w:p>
        </w:tc>
        <w:tc>
          <w:tcPr>
            <w:tcW w:w="567" w:type="dxa"/>
            <w:tcBorders>
              <w:top w:val="single" w:sz="5" w:space="0" w:color="000000"/>
              <w:left w:val="single" w:sz="5" w:space="0" w:color="000000"/>
              <w:bottom w:val="single" w:sz="5" w:space="0" w:color="000000"/>
              <w:right w:val="single" w:sz="5" w:space="0" w:color="000000"/>
            </w:tcBorders>
          </w:tcPr>
          <w:p w14:paraId="4988ACC4" w14:textId="77777777" w:rsidR="00821847" w:rsidRPr="00EA0F8C" w:rsidRDefault="00821847" w:rsidP="00E9522F">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D1</w:t>
            </w:r>
          </w:p>
        </w:tc>
        <w:tc>
          <w:tcPr>
            <w:tcW w:w="10629" w:type="dxa"/>
            <w:tcBorders>
              <w:top w:val="single" w:sz="5" w:space="0" w:color="000000"/>
              <w:left w:val="single" w:sz="5" w:space="0" w:color="000000"/>
              <w:bottom w:val="single" w:sz="5" w:space="0" w:color="000000"/>
              <w:right w:val="single" w:sz="5" w:space="0" w:color="000000"/>
            </w:tcBorders>
          </w:tcPr>
          <w:p w14:paraId="1B58BF4F"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State the scientific and clinical background, including the intended use and clinical role of the index test, and if applicable, the rationale for minimally acceptable test accuracy (or minimum difference in accuracy for comparative design).</w:t>
            </w:r>
          </w:p>
        </w:tc>
        <w:tc>
          <w:tcPr>
            <w:tcW w:w="1420" w:type="dxa"/>
            <w:tcBorders>
              <w:top w:val="single" w:sz="5" w:space="0" w:color="000000"/>
              <w:left w:val="single" w:sz="5" w:space="0" w:color="000000"/>
              <w:bottom w:val="single" w:sz="5" w:space="0" w:color="000000"/>
              <w:right w:val="single" w:sz="5" w:space="0" w:color="000000"/>
            </w:tcBorders>
          </w:tcPr>
          <w:p w14:paraId="36B006F4" w14:textId="20B2939A" w:rsidR="00821847" w:rsidRPr="00EA0F8C" w:rsidRDefault="000F5396" w:rsidP="00E9522F">
            <w:pPr>
              <w:pStyle w:val="Default"/>
              <w:spacing w:before="40" w:after="40"/>
              <w:rPr>
                <w:rFonts w:asciiTheme="minorHAnsi" w:hAnsiTheme="minorHAnsi" w:cstheme="minorHAnsi"/>
                <w:color w:val="auto"/>
                <w:sz w:val="20"/>
                <w:szCs w:val="20"/>
                <w:lang w:val="en-AU"/>
              </w:rPr>
            </w:pPr>
            <w:r>
              <w:rPr>
                <w:rFonts w:asciiTheme="minorHAnsi" w:hAnsiTheme="minorHAnsi" w:cstheme="minorHAnsi"/>
                <w:color w:val="auto"/>
                <w:sz w:val="20"/>
                <w:szCs w:val="20"/>
                <w:lang w:val="en-AU"/>
              </w:rPr>
              <w:t>4</w:t>
            </w:r>
          </w:p>
        </w:tc>
      </w:tr>
      <w:tr w:rsidR="00821847" w:rsidRPr="00EA0F8C" w14:paraId="6BF8F6C5" w14:textId="77777777" w:rsidTr="003405A6">
        <w:trPr>
          <w:trHeight w:val="445"/>
        </w:trPr>
        <w:tc>
          <w:tcPr>
            <w:tcW w:w="1979" w:type="dxa"/>
            <w:tcBorders>
              <w:top w:val="single" w:sz="5" w:space="0" w:color="000000"/>
              <w:left w:val="single" w:sz="5" w:space="0" w:color="000000"/>
              <w:bottom w:val="double" w:sz="2" w:space="0" w:color="FFFFCC"/>
              <w:right w:val="single" w:sz="5" w:space="0" w:color="000000"/>
            </w:tcBorders>
          </w:tcPr>
          <w:p w14:paraId="2C414898"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Objectives </w:t>
            </w:r>
          </w:p>
        </w:tc>
        <w:tc>
          <w:tcPr>
            <w:tcW w:w="567" w:type="dxa"/>
            <w:tcBorders>
              <w:top w:val="single" w:sz="5" w:space="0" w:color="000000"/>
              <w:left w:val="single" w:sz="5" w:space="0" w:color="000000"/>
              <w:bottom w:val="double" w:sz="2" w:space="0" w:color="FFFFCC"/>
              <w:right w:val="single" w:sz="5" w:space="0" w:color="000000"/>
            </w:tcBorders>
          </w:tcPr>
          <w:p w14:paraId="5F8ACB3B" w14:textId="77777777" w:rsidR="00821847" w:rsidRPr="00EA0F8C" w:rsidRDefault="00821847" w:rsidP="00E9522F">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4</w:t>
            </w:r>
          </w:p>
        </w:tc>
        <w:tc>
          <w:tcPr>
            <w:tcW w:w="10629" w:type="dxa"/>
            <w:tcBorders>
              <w:top w:val="single" w:sz="5" w:space="0" w:color="000000"/>
              <w:left w:val="single" w:sz="5" w:space="0" w:color="000000"/>
              <w:bottom w:val="double" w:sz="5" w:space="0" w:color="000000"/>
              <w:right w:val="single" w:sz="5" w:space="0" w:color="000000"/>
            </w:tcBorders>
          </w:tcPr>
          <w:p w14:paraId="6AA3725E"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Provide an explicit statement of question(s) being addressed in terms of participants, index test(s), and target condition(s).</w:t>
            </w:r>
          </w:p>
        </w:tc>
        <w:tc>
          <w:tcPr>
            <w:tcW w:w="1420" w:type="dxa"/>
            <w:tcBorders>
              <w:top w:val="single" w:sz="5" w:space="0" w:color="000000"/>
              <w:left w:val="single" w:sz="5" w:space="0" w:color="000000"/>
              <w:bottom w:val="double" w:sz="5" w:space="0" w:color="000000"/>
              <w:right w:val="single" w:sz="5" w:space="0" w:color="000000"/>
            </w:tcBorders>
          </w:tcPr>
          <w:p w14:paraId="1B677B7C" w14:textId="7DD531A4" w:rsidR="00821847" w:rsidRPr="00EA0F8C" w:rsidRDefault="009A71C6" w:rsidP="00E9522F">
            <w:pPr>
              <w:pStyle w:val="Default"/>
              <w:spacing w:before="40" w:after="40"/>
              <w:rPr>
                <w:rFonts w:asciiTheme="minorHAnsi" w:hAnsiTheme="minorHAnsi" w:cstheme="minorHAnsi"/>
                <w:color w:val="auto"/>
                <w:sz w:val="20"/>
                <w:szCs w:val="20"/>
                <w:lang w:val="en-AU"/>
              </w:rPr>
            </w:pPr>
            <w:r>
              <w:rPr>
                <w:rFonts w:asciiTheme="minorHAnsi" w:hAnsiTheme="minorHAnsi" w:cstheme="minorHAnsi"/>
                <w:color w:val="auto"/>
                <w:sz w:val="20"/>
                <w:szCs w:val="20"/>
                <w:lang w:val="en-AU"/>
              </w:rPr>
              <w:t>5</w:t>
            </w:r>
          </w:p>
        </w:tc>
      </w:tr>
      <w:tr w:rsidR="00821847" w:rsidRPr="00EA0F8C" w14:paraId="1DE19F31" w14:textId="77777777" w:rsidTr="003405A6">
        <w:trPr>
          <w:trHeight w:val="244"/>
        </w:trPr>
        <w:tc>
          <w:tcPr>
            <w:tcW w:w="1317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1FE2A5" w14:textId="77777777" w:rsidR="00821847" w:rsidRPr="00EA0F8C" w:rsidRDefault="00821847" w:rsidP="00E9522F">
            <w:pPr>
              <w:pStyle w:val="Default"/>
              <w:rPr>
                <w:rFonts w:asciiTheme="minorHAnsi" w:hAnsiTheme="minorHAnsi" w:cstheme="minorHAnsi"/>
                <w:sz w:val="20"/>
                <w:szCs w:val="20"/>
                <w:lang w:val="en-AU"/>
              </w:rPr>
            </w:pPr>
            <w:r w:rsidRPr="00EA0F8C">
              <w:rPr>
                <w:rFonts w:asciiTheme="minorHAnsi" w:hAnsiTheme="minorHAnsi" w:cstheme="minorHAnsi"/>
                <w:b/>
                <w:bCs/>
                <w:sz w:val="20"/>
                <w:szCs w:val="20"/>
                <w:lang w:val="en-AU"/>
              </w:rPr>
              <w:t xml:space="preserve">METHODS </w:t>
            </w:r>
          </w:p>
        </w:tc>
        <w:tc>
          <w:tcPr>
            <w:tcW w:w="1420" w:type="dxa"/>
            <w:tcBorders>
              <w:top w:val="double" w:sz="5" w:space="0" w:color="000000"/>
              <w:left w:val="single" w:sz="5" w:space="0" w:color="000000"/>
              <w:bottom w:val="single" w:sz="5" w:space="0" w:color="000000"/>
              <w:right w:val="single" w:sz="5" w:space="0" w:color="000000"/>
            </w:tcBorders>
            <w:shd w:val="clear" w:color="auto" w:fill="FFFFCC"/>
          </w:tcPr>
          <w:p w14:paraId="6746B02D" w14:textId="77777777" w:rsidR="00821847" w:rsidRPr="00EA0F8C" w:rsidRDefault="00821847" w:rsidP="00E9522F">
            <w:pPr>
              <w:pStyle w:val="Default"/>
              <w:jc w:val="right"/>
              <w:rPr>
                <w:rFonts w:asciiTheme="minorHAnsi" w:hAnsiTheme="minorHAnsi" w:cstheme="minorHAnsi"/>
                <w:color w:val="auto"/>
                <w:sz w:val="20"/>
                <w:szCs w:val="20"/>
                <w:lang w:val="en-AU"/>
              </w:rPr>
            </w:pPr>
          </w:p>
        </w:tc>
      </w:tr>
      <w:tr w:rsidR="00821847" w:rsidRPr="00EA0F8C" w14:paraId="3A6C85B8" w14:textId="77777777" w:rsidTr="003405A6">
        <w:trPr>
          <w:trHeight w:val="516"/>
        </w:trPr>
        <w:tc>
          <w:tcPr>
            <w:tcW w:w="1979" w:type="dxa"/>
            <w:tcBorders>
              <w:top w:val="single" w:sz="5" w:space="0" w:color="000000"/>
              <w:left w:val="single" w:sz="5" w:space="0" w:color="000000"/>
              <w:bottom w:val="single" w:sz="5" w:space="0" w:color="000000"/>
              <w:right w:val="single" w:sz="5" w:space="0" w:color="000000"/>
            </w:tcBorders>
          </w:tcPr>
          <w:p w14:paraId="73A4E367"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Protocol and registration </w:t>
            </w:r>
          </w:p>
        </w:tc>
        <w:tc>
          <w:tcPr>
            <w:tcW w:w="567" w:type="dxa"/>
            <w:tcBorders>
              <w:top w:val="single" w:sz="5" w:space="0" w:color="000000"/>
              <w:left w:val="single" w:sz="5" w:space="0" w:color="000000"/>
              <w:bottom w:val="single" w:sz="5" w:space="0" w:color="000000"/>
              <w:right w:val="single" w:sz="5" w:space="0" w:color="000000"/>
            </w:tcBorders>
          </w:tcPr>
          <w:p w14:paraId="17B4E6FF" w14:textId="77777777" w:rsidR="00821847" w:rsidRPr="00EA0F8C" w:rsidRDefault="00821847" w:rsidP="00E9522F">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5</w:t>
            </w:r>
          </w:p>
        </w:tc>
        <w:tc>
          <w:tcPr>
            <w:tcW w:w="10629" w:type="dxa"/>
            <w:tcBorders>
              <w:top w:val="single" w:sz="5" w:space="0" w:color="000000"/>
              <w:left w:val="single" w:sz="5" w:space="0" w:color="000000"/>
              <w:bottom w:val="single" w:sz="5" w:space="0" w:color="000000"/>
              <w:right w:val="single" w:sz="5" w:space="0" w:color="000000"/>
            </w:tcBorders>
          </w:tcPr>
          <w:p w14:paraId="120E92CA"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Indicate if a review protocol exists, if and where it can be accessed (e.g., Web address), and, if available, provide registration information including registration number. </w:t>
            </w:r>
          </w:p>
        </w:tc>
        <w:tc>
          <w:tcPr>
            <w:tcW w:w="1420" w:type="dxa"/>
            <w:tcBorders>
              <w:top w:val="single" w:sz="5" w:space="0" w:color="000000"/>
              <w:left w:val="single" w:sz="5" w:space="0" w:color="000000"/>
              <w:bottom w:val="single" w:sz="5" w:space="0" w:color="000000"/>
              <w:right w:val="single" w:sz="5" w:space="0" w:color="000000"/>
            </w:tcBorders>
          </w:tcPr>
          <w:p w14:paraId="5422142B" w14:textId="794B5F14" w:rsidR="00821847" w:rsidRPr="00EA0F8C" w:rsidRDefault="00233962" w:rsidP="00E9522F">
            <w:pPr>
              <w:pStyle w:val="Default"/>
              <w:spacing w:before="40" w:after="40"/>
              <w:rPr>
                <w:rFonts w:asciiTheme="minorHAnsi" w:hAnsiTheme="minorHAnsi" w:cstheme="minorHAnsi"/>
                <w:color w:val="auto"/>
                <w:sz w:val="20"/>
                <w:szCs w:val="20"/>
                <w:lang w:val="en-AU"/>
              </w:rPr>
            </w:pPr>
            <w:r w:rsidRPr="00EA0F8C">
              <w:rPr>
                <w:rFonts w:asciiTheme="minorHAnsi" w:hAnsiTheme="minorHAnsi" w:cstheme="minorHAnsi"/>
                <w:color w:val="auto"/>
                <w:sz w:val="20"/>
                <w:szCs w:val="20"/>
                <w:lang w:val="en-AU"/>
              </w:rPr>
              <w:t>NA</w:t>
            </w:r>
          </w:p>
        </w:tc>
      </w:tr>
      <w:tr w:rsidR="00821847" w:rsidRPr="00EA0F8C" w14:paraId="4FC3DD4D" w14:textId="77777777" w:rsidTr="003405A6">
        <w:trPr>
          <w:trHeight w:val="665"/>
        </w:trPr>
        <w:tc>
          <w:tcPr>
            <w:tcW w:w="1979" w:type="dxa"/>
            <w:tcBorders>
              <w:top w:val="single" w:sz="5" w:space="0" w:color="000000"/>
              <w:left w:val="single" w:sz="5" w:space="0" w:color="000000"/>
              <w:bottom w:val="single" w:sz="5" w:space="0" w:color="000000"/>
              <w:right w:val="single" w:sz="5" w:space="0" w:color="000000"/>
            </w:tcBorders>
          </w:tcPr>
          <w:p w14:paraId="7052C459"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Eligibility criteria </w:t>
            </w:r>
          </w:p>
        </w:tc>
        <w:tc>
          <w:tcPr>
            <w:tcW w:w="567" w:type="dxa"/>
            <w:tcBorders>
              <w:top w:val="single" w:sz="5" w:space="0" w:color="000000"/>
              <w:left w:val="single" w:sz="5" w:space="0" w:color="000000"/>
              <w:bottom w:val="single" w:sz="5" w:space="0" w:color="000000"/>
              <w:right w:val="single" w:sz="5" w:space="0" w:color="000000"/>
            </w:tcBorders>
          </w:tcPr>
          <w:p w14:paraId="324388BD" w14:textId="77777777" w:rsidR="00821847" w:rsidRPr="00EA0F8C" w:rsidRDefault="00821847" w:rsidP="00E9522F">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6</w:t>
            </w:r>
          </w:p>
        </w:tc>
        <w:tc>
          <w:tcPr>
            <w:tcW w:w="10629" w:type="dxa"/>
            <w:tcBorders>
              <w:top w:val="single" w:sz="5" w:space="0" w:color="000000"/>
              <w:left w:val="single" w:sz="5" w:space="0" w:color="000000"/>
              <w:bottom w:val="single" w:sz="5" w:space="0" w:color="000000"/>
              <w:right w:val="single" w:sz="5" w:space="0" w:color="000000"/>
            </w:tcBorders>
          </w:tcPr>
          <w:p w14:paraId="63E17E9E"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Specify study characteristics (participants, setting, index test(s), reference standard(s), target condition(s), and study design) and report characteristics (e.g., years considered, language, publication status) used as criteria for eligibility, giving rationale.</w:t>
            </w:r>
          </w:p>
        </w:tc>
        <w:tc>
          <w:tcPr>
            <w:tcW w:w="1420" w:type="dxa"/>
            <w:tcBorders>
              <w:top w:val="single" w:sz="5" w:space="0" w:color="000000"/>
              <w:left w:val="single" w:sz="5" w:space="0" w:color="000000"/>
              <w:bottom w:val="single" w:sz="5" w:space="0" w:color="000000"/>
              <w:right w:val="single" w:sz="5" w:space="0" w:color="000000"/>
            </w:tcBorders>
          </w:tcPr>
          <w:p w14:paraId="5CC369EF" w14:textId="49E3850B" w:rsidR="00821847" w:rsidRPr="00EA0F8C" w:rsidRDefault="00CC0516" w:rsidP="00E9522F">
            <w:pPr>
              <w:pStyle w:val="Default"/>
              <w:spacing w:before="40" w:after="40"/>
              <w:rPr>
                <w:rFonts w:asciiTheme="minorHAnsi" w:hAnsiTheme="minorHAnsi" w:cstheme="minorHAnsi"/>
                <w:color w:val="auto"/>
                <w:sz w:val="20"/>
                <w:szCs w:val="20"/>
                <w:lang w:val="en-AU"/>
              </w:rPr>
            </w:pPr>
            <w:r>
              <w:rPr>
                <w:rFonts w:asciiTheme="minorHAnsi" w:hAnsiTheme="minorHAnsi" w:cstheme="minorHAnsi"/>
                <w:color w:val="auto"/>
                <w:sz w:val="20"/>
                <w:szCs w:val="20"/>
                <w:lang w:val="en-AU"/>
              </w:rPr>
              <w:t>6</w:t>
            </w:r>
            <w:r w:rsidR="001047E7">
              <w:rPr>
                <w:rFonts w:asciiTheme="minorHAnsi" w:hAnsiTheme="minorHAnsi" w:cstheme="minorHAnsi"/>
                <w:color w:val="auto"/>
                <w:sz w:val="20"/>
                <w:szCs w:val="20"/>
                <w:lang w:val="en-AU"/>
              </w:rPr>
              <w:t xml:space="preserve">, </w:t>
            </w:r>
            <w:r>
              <w:rPr>
                <w:rFonts w:asciiTheme="minorHAnsi" w:hAnsiTheme="minorHAnsi" w:cstheme="minorHAnsi"/>
                <w:color w:val="auto"/>
                <w:sz w:val="20"/>
                <w:szCs w:val="20"/>
                <w:lang w:val="en-AU"/>
              </w:rPr>
              <w:t>7</w:t>
            </w:r>
          </w:p>
        </w:tc>
      </w:tr>
      <w:tr w:rsidR="00821847" w:rsidRPr="00EA0F8C" w14:paraId="4A639E5C" w14:textId="77777777" w:rsidTr="003405A6">
        <w:trPr>
          <w:trHeight w:val="449"/>
        </w:trPr>
        <w:tc>
          <w:tcPr>
            <w:tcW w:w="1979" w:type="dxa"/>
            <w:tcBorders>
              <w:top w:val="single" w:sz="5" w:space="0" w:color="000000"/>
              <w:left w:val="single" w:sz="5" w:space="0" w:color="000000"/>
              <w:bottom w:val="single" w:sz="5" w:space="0" w:color="000000"/>
              <w:right w:val="single" w:sz="5" w:space="0" w:color="000000"/>
            </w:tcBorders>
          </w:tcPr>
          <w:p w14:paraId="280DA6E5"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Information sources </w:t>
            </w:r>
          </w:p>
        </w:tc>
        <w:tc>
          <w:tcPr>
            <w:tcW w:w="567" w:type="dxa"/>
            <w:tcBorders>
              <w:top w:val="single" w:sz="5" w:space="0" w:color="000000"/>
              <w:left w:val="single" w:sz="5" w:space="0" w:color="000000"/>
              <w:bottom w:val="single" w:sz="5" w:space="0" w:color="000000"/>
              <w:right w:val="single" w:sz="5" w:space="0" w:color="000000"/>
            </w:tcBorders>
          </w:tcPr>
          <w:p w14:paraId="2EC86374" w14:textId="77777777" w:rsidR="00821847" w:rsidRPr="00EA0F8C" w:rsidRDefault="00821847" w:rsidP="00E9522F">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7</w:t>
            </w:r>
          </w:p>
        </w:tc>
        <w:tc>
          <w:tcPr>
            <w:tcW w:w="10629" w:type="dxa"/>
            <w:tcBorders>
              <w:top w:val="single" w:sz="5" w:space="0" w:color="000000"/>
              <w:left w:val="single" w:sz="5" w:space="0" w:color="000000"/>
              <w:bottom w:val="single" w:sz="5" w:space="0" w:color="000000"/>
              <w:right w:val="single" w:sz="5" w:space="0" w:color="000000"/>
            </w:tcBorders>
          </w:tcPr>
          <w:p w14:paraId="589C1ED3"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Describe all information sources (e.g., databases with dates of coverage, contact with study authors to identify additional studies) in the search and date last searched. </w:t>
            </w:r>
          </w:p>
        </w:tc>
        <w:tc>
          <w:tcPr>
            <w:tcW w:w="1420" w:type="dxa"/>
            <w:tcBorders>
              <w:top w:val="single" w:sz="5" w:space="0" w:color="000000"/>
              <w:left w:val="single" w:sz="5" w:space="0" w:color="000000"/>
              <w:bottom w:val="single" w:sz="5" w:space="0" w:color="000000"/>
              <w:right w:val="single" w:sz="5" w:space="0" w:color="000000"/>
            </w:tcBorders>
          </w:tcPr>
          <w:p w14:paraId="78575BA4" w14:textId="4FDA1F7F" w:rsidR="00821847" w:rsidRPr="00EA0F8C" w:rsidRDefault="00486F01" w:rsidP="00E9522F">
            <w:pPr>
              <w:pStyle w:val="Default"/>
              <w:spacing w:before="40" w:after="40"/>
              <w:rPr>
                <w:rFonts w:asciiTheme="minorHAnsi" w:hAnsiTheme="minorHAnsi" w:cstheme="minorHAnsi"/>
                <w:color w:val="auto"/>
                <w:sz w:val="20"/>
                <w:szCs w:val="20"/>
                <w:lang w:val="en-AU"/>
              </w:rPr>
            </w:pPr>
            <w:r>
              <w:rPr>
                <w:rFonts w:asciiTheme="minorHAnsi" w:hAnsiTheme="minorHAnsi" w:cstheme="minorHAnsi"/>
                <w:color w:val="auto"/>
                <w:sz w:val="20"/>
                <w:szCs w:val="20"/>
                <w:lang w:val="en-AU"/>
              </w:rPr>
              <w:t>5</w:t>
            </w:r>
            <w:r w:rsidR="0012394D" w:rsidRPr="00EA0F8C">
              <w:rPr>
                <w:rFonts w:asciiTheme="minorHAnsi" w:hAnsiTheme="minorHAnsi" w:cstheme="minorHAnsi"/>
                <w:color w:val="auto"/>
                <w:sz w:val="20"/>
                <w:szCs w:val="20"/>
                <w:lang w:val="en-AU"/>
              </w:rPr>
              <w:t xml:space="preserve">, </w:t>
            </w:r>
            <w:r>
              <w:rPr>
                <w:rFonts w:asciiTheme="minorHAnsi" w:hAnsiTheme="minorHAnsi" w:cstheme="minorHAnsi"/>
                <w:color w:val="auto"/>
                <w:sz w:val="20"/>
                <w:szCs w:val="20"/>
                <w:lang w:val="en-AU"/>
              </w:rPr>
              <w:t>6</w:t>
            </w:r>
          </w:p>
        </w:tc>
      </w:tr>
      <w:tr w:rsidR="00821847" w:rsidRPr="00EA0F8C" w14:paraId="23831CAF" w14:textId="77777777" w:rsidTr="003405A6">
        <w:trPr>
          <w:trHeight w:val="457"/>
        </w:trPr>
        <w:tc>
          <w:tcPr>
            <w:tcW w:w="1979" w:type="dxa"/>
            <w:tcBorders>
              <w:top w:val="single" w:sz="5" w:space="0" w:color="000000"/>
              <w:left w:val="single" w:sz="5" w:space="0" w:color="000000"/>
              <w:bottom w:val="single" w:sz="5" w:space="0" w:color="000000"/>
              <w:right w:val="single" w:sz="5" w:space="0" w:color="000000"/>
            </w:tcBorders>
          </w:tcPr>
          <w:p w14:paraId="6ABF0BF5"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Search </w:t>
            </w:r>
          </w:p>
        </w:tc>
        <w:tc>
          <w:tcPr>
            <w:tcW w:w="567" w:type="dxa"/>
            <w:tcBorders>
              <w:top w:val="single" w:sz="5" w:space="0" w:color="000000"/>
              <w:left w:val="single" w:sz="5" w:space="0" w:color="000000"/>
              <w:bottom w:val="single" w:sz="5" w:space="0" w:color="000000"/>
              <w:right w:val="single" w:sz="5" w:space="0" w:color="000000"/>
            </w:tcBorders>
          </w:tcPr>
          <w:p w14:paraId="3E3A9C5B" w14:textId="77777777" w:rsidR="00821847" w:rsidRPr="00EA0F8C" w:rsidRDefault="00821847" w:rsidP="00E9522F">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8</w:t>
            </w:r>
          </w:p>
        </w:tc>
        <w:tc>
          <w:tcPr>
            <w:tcW w:w="10629" w:type="dxa"/>
            <w:tcBorders>
              <w:top w:val="single" w:sz="5" w:space="0" w:color="000000"/>
              <w:left w:val="single" w:sz="5" w:space="0" w:color="000000"/>
              <w:bottom w:val="single" w:sz="5" w:space="0" w:color="000000"/>
              <w:right w:val="single" w:sz="5" w:space="0" w:color="000000"/>
            </w:tcBorders>
          </w:tcPr>
          <w:p w14:paraId="698D2D8A"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Present full search strategies for all electronic databases and other sources searched, including any limits used, such that they could be repeated.</w:t>
            </w:r>
          </w:p>
        </w:tc>
        <w:tc>
          <w:tcPr>
            <w:tcW w:w="1420" w:type="dxa"/>
            <w:tcBorders>
              <w:top w:val="single" w:sz="5" w:space="0" w:color="000000"/>
              <w:left w:val="single" w:sz="5" w:space="0" w:color="000000"/>
              <w:bottom w:val="single" w:sz="5" w:space="0" w:color="000000"/>
              <w:right w:val="single" w:sz="5" w:space="0" w:color="000000"/>
            </w:tcBorders>
          </w:tcPr>
          <w:p w14:paraId="68190935" w14:textId="0534BA63" w:rsidR="00821847" w:rsidRPr="00EA0F8C" w:rsidRDefault="009812B3" w:rsidP="00E9522F">
            <w:pPr>
              <w:pStyle w:val="Default"/>
              <w:spacing w:before="40" w:after="40"/>
              <w:rPr>
                <w:rFonts w:asciiTheme="minorHAnsi" w:hAnsiTheme="minorHAnsi" w:cstheme="minorHAnsi"/>
                <w:color w:val="auto"/>
                <w:sz w:val="20"/>
                <w:szCs w:val="20"/>
                <w:lang w:val="en-AU"/>
              </w:rPr>
            </w:pPr>
            <w:r w:rsidRPr="00EA0F8C">
              <w:rPr>
                <w:rFonts w:asciiTheme="minorHAnsi" w:hAnsiTheme="minorHAnsi" w:cstheme="minorHAnsi"/>
                <w:color w:val="auto"/>
                <w:sz w:val="20"/>
                <w:szCs w:val="20"/>
                <w:lang w:val="en-AU"/>
              </w:rPr>
              <w:t>Suppl 2</w:t>
            </w:r>
          </w:p>
        </w:tc>
      </w:tr>
      <w:tr w:rsidR="00821847" w:rsidRPr="00EA0F8C" w14:paraId="7735CD65" w14:textId="77777777" w:rsidTr="003405A6">
        <w:trPr>
          <w:trHeight w:val="493"/>
        </w:trPr>
        <w:tc>
          <w:tcPr>
            <w:tcW w:w="1979" w:type="dxa"/>
            <w:tcBorders>
              <w:top w:val="single" w:sz="5" w:space="0" w:color="000000"/>
              <w:left w:val="single" w:sz="5" w:space="0" w:color="000000"/>
              <w:bottom w:val="single" w:sz="5" w:space="0" w:color="000000"/>
              <w:right w:val="single" w:sz="5" w:space="0" w:color="000000"/>
            </w:tcBorders>
          </w:tcPr>
          <w:p w14:paraId="77F024A9"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Study selection </w:t>
            </w:r>
          </w:p>
        </w:tc>
        <w:tc>
          <w:tcPr>
            <w:tcW w:w="567" w:type="dxa"/>
            <w:tcBorders>
              <w:top w:val="single" w:sz="5" w:space="0" w:color="000000"/>
              <w:left w:val="single" w:sz="5" w:space="0" w:color="000000"/>
              <w:bottom w:val="single" w:sz="5" w:space="0" w:color="000000"/>
              <w:right w:val="single" w:sz="5" w:space="0" w:color="000000"/>
            </w:tcBorders>
          </w:tcPr>
          <w:p w14:paraId="52BB6559" w14:textId="77777777" w:rsidR="00821847" w:rsidRPr="00EA0F8C" w:rsidRDefault="00821847" w:rsidP="00E9522F">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9</w:t>
            </w:r>
          </w:p>
        </w:tc>
        <w:tc>
          <w:tcPr>
            <w:tcW w:w="10629" w:type="dxa"/>
            <w:tcBorders>
              <w:top w:val="single" w:sz="5" w:space="0" w:color="000000"/>
              <w:left w:val="single" w:sz="5" w:space="0" w:color="000000"/>
              <w:bottom w:val="single" w:sz="5" w:space="0" w:color="000000"/>
              <w:right w:val="single" w:sz="5" w:space="0" w:color="000000"/>
            </w:tcBorders>
          </w:tcPr>
          <w:p w14:paraId="7A2BEE35"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State the process for selecting studies (i.e., screening, eligibility, included in systematic review, and, if applicable, included in the meta-analysis). </w:t>
            </w:r>
          </w:p>
        </w:tc>
        <w:tc>
          <w:tcPr>
            <w:tcW w:w="1420" w:type="dxa"/>
            <w:tcBorders>
              <w:top w:val="single" w:sz="5" w:space="0" w:color="000000"/>
              <w:left w:val="single" w:sz="5" w:space="0" w:color="000000"/>
              <w:bottom w:val="single" w:sz="5" w:space="0" w:color="000000"/>
              <w:right w:val="single" w:sz="5" w:space="0" w:color="000000"/>
            </w:tcBorders>
          </w:tcPr>
          <w:p w14:paraId="025E5028" w14:textId="7DF7360E" w:rsidR="00821847" w:rsidRPr="00EA0F8C" w:rsidRDefault="004A16B3" w:rsidP="00E9522F">
            <w:pPr>
              <w:pStyle w:val="Default"/>
              <w:spacing w:before="40" w:after="40"/>
              <w:rPr>
                <w:rFonts w:asciiTheme="minorHAnsi" w:hAnsiTheme="minorHAnsi" w:cstheme="minorHAnsi"/>
                <w:color w:val="auto"/>
                <w:sz w:val="20"/>
                <w:szCs w:val="20"/>
                <w:lang w:val="en-AU"/>
              </w:rPr>
            </w:pPr>
            <w:r>
              <w:rPr>
                <w:rFonts w:asciiTheme="minorHAnsi" w:hAnsiTheme="minorHAnsi" w:cstheme="minorHAnsi"/>
                <w:color w:val="auto"/>
                <w:sz w:val="20"/>
                <w:szCs w:val="20"/>
                <w:lang w:val="en-AU"/>
              </w:rPr>
              <w:t>7</w:t>
            </w:r>
          </w:p>
        </w:tc>
      </w:tr>
      <w:tr w:rsidR="00821847" w:rsidRPr="00EA0F8C" w14:paraId="087E4117" w14:textId="77777777" w:rsidTr="003405A6">
        <w:trPr>
          <w:trHeight w:val="487"/>
        </w:trPr>
        <w:tc>
          <w:tcPr>
            <w:tcW w:w="1979" w:type="dxa"/>
            <w:tcBorders>
              <w:top w:val="single" w:sz="5" w:space="0" w:color="000000"/>
              <w:left w:val="single" w:sz="5" w:space="0" w:color="000000"/>
              <w:bottom w:val="single" w:sz="5" w:space="0" w:color="000000"/>
              <w:right w:val="single" w:sz="5" w:space="0" w:color="000000"/>
            </w:tcBorders>
          </w:tcPr>
          <w:p w14:paraId="661584BE"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Data collection process </w:t>
            </w:r>
          </w:p>
        </w:tc>
        <w:tc>
          <w:tcPr>
            <w:tcW w:w="567" w:type="dxa"/>
            <w:tcBorders>
              <w:top w:val="single" w:sz="5" w:space="0" w:color="000000"/>
              <w:left w:val="single" w:sz="5" w:space="0" w:color="000000"/>
              <w:bottom w:val="single" w:sz="5" w:space="0" w:color="000000"/>
              <w:right w:val="single" w:sz="5" w:space="0" w:color="000000"/>
            </w:tcBorders>
          </w:tcPr>
          <w:p w14:paraId="629250E7" w14:textId="77777777" w:rsidR="00821847" w:rsidRPr="00EA0F8C" w:rsidRDefault="00821847" w:rsidP="00E9522F">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10</w:t>
            </w:r>
          </w:p>
        </w:tc>
        <w:tc>
          <w:tcPr>
            <w:tcW w:w="10629" w:type="dxa"/>
            <w:tcBorders>
              <w:top w:val="single" w:sz="5" w:space="0" w:color="000000"/>
              <w:left w:val="single" w:sz="5" w:space="0" w:color="000000"/>
              <w:bottom w:val="single" w:sz="5" w:space="0" w:color="000000"/>
              <w:right w:val="single" w:sz="5" w:space="0" w:color="000000"/>
            </w:tcBorders>
          </w:tcPr>
          <w:p w14:paraId="22368CA1"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Describe method of data extraction from reports (e.g., piloted forms, independently, in duplicate) and any processes for obtaining and confirming data from investigators. </w:t>
            </w:r>
          </w:p>
        </w:tc>
        <w:tc>
          <w:tcPr>
            <w:tcW w:w="1420" w:type="dxa"/>
            <w:tcBorders>
              <w:top w:val="single" w:sz="5" w:space="0" w:color="000000"/>
              <w:left w:val="single" w:sz="5" w:space="0" w:color="000000"/>
              <w:bottom w:val="single" w:sz="5" w:space="0" w:color="000000"/>
              <w:right w:val="single" w:sz="5" w:space="0" w:color="000000"/>
            </w:tcBorders>
          </w:tcPr>
          <w:p w14:paraId="21BDC6BF" w14:textId="0FE1BF02" w:rsidR="00821847" w:rsidRPr="00EA0F8C" w:rsidRDefault="00B111B5" w:rsidP="00E9522F">
            <w:pPr>
              <w:pStyle w:val="Default"/>
              <w:spacing w:before="40" w:after="40"/>
              <w:rPr>
                <w:rFonts w:asciiTheme="minorHAnsi" w:hAnsiTheme="minorHAnsi" w:cstheme="minorHAnsi"/>
                <w:color w:val="auto"/>
                <w:sz w:val="20"/>
                <w:szCs w:val="20"/>
                <w:lang w:val="en-AU"/>
              </w:rPr>
            </w:pPr>
            <w:r>
              <w:rPr>
                <w:rFonts w:asciiTheme="minorHAnsi" w:hAnsiTheme="minorHAnsi" w:cstheme="minorHAnsi"/>
                <w:color w:val="auto"/>
                <w:sz w:val="20"/>
                <w:szCs w:val="20"/>
                <w:lang w:val="en-AU"/>
              </w:rPr>
              <w:t>7</w:t>
            </w:r>
          </w:p>
        </w:tc>
      </w:tr>
      <w:tr w:rsidR="00821847" w:rsidRPr="00EA0F8C" w14:paraId="7E491678" w14:textId="77777777" w:rsidTr="003405A6">
        <w:trPr>
          <w:trHeight w:val="495"/>
        </w:trPr>
        <w:tc>
          <w:tcPr>
            <w:tcW w:w="1979" w:type="dxa"/>
            <w:tcBorders>
              <w:top w:val="single" w:sz="5" w:space="0" w:color="000000"/>
              <w:left w:val="single" w:sz="5" w:space="0" w:color="000000"/>
              <w:bottom w:val="single" w:sz="5" w:space="0" w:color="000000"/>
              <w:right w:val="single" w:sz="5" w:space="0" w:color="000000"/>
            </w:tcBorders>
          </w:tcPr>
          <w:p w14:paraId="6E93CF91"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Definitions for data extraction</w:t>
            </w:r>
          </w:p>
        </w:tc>
        <w:tc>
          <w:tcPr>
            <w:tcW w:w="567" w:type="dxa"/>
            <w:tcBorders>
              <w:top w:val="single" w:sz="5" w:space="0" w:color="000000"/>
              <w:left w:val="single" w:sz="5" w:space="0" w:color="000000"/>
              <w:bottom w:val="single" w:sz="5" w:space="0" w:color="000000"/>
              <w:right w:val="single" w:sz="5" w:space="0" w:color="000000"/>
            </w:tcBorders>
          </w:tcPr>
          <w:p w14:paraId="378EE111" w14:textId="77777777" w:rsidR="00821847" w:rsidRPr="00EA0F8C" w:rsidRDefault="00821847" w:rsidP="00E9522F">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11</w:t>
            </w:r>
          </w:p>
        </w:tc>
        <w:tc>
          <w:tcPr>
            <w:tcW w:w="10629" w:type="dxa"/>
            <w:tcBorders>
              <w:top w:val="single" w:sz="5" w:space="0" w:color="000000"/>
              <w:left w:val="single" w:sz="5" w:space="0" w:color="000000"/>
              <w:bottom w:val="single" w:sz="5" w:space="0" w:color="000000"/>
              <w:right w:val="single" w:sz="5" w:space="0" w:color="000000"/>
            </w:tcBorders>
          </w:tcPr>
          <w:p w14:paraId="7F5D1885"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Provide definitions used in data extraction and classifications of target condition(s), index test(s), reference standard(s) and other characteristics (</w:t>
            </w:r>
            <w:proofErr w:type="gramStart"/>
            <w:r w:rsidRPr="00EA0F8C">
              <w:rPr>
                <w:rFonts w:asciiTheme="minorHAnsi" w:hAnsiTheme="minorHAnsi" w:cstheme="minorHAnsi"/>
                <w:sz w:val="20"/>
                <w:szCs w:val="20"/>
                <w:lang w:val="en-AU"/>
              </w:rPr>
              <w:t>e.g.</w:t>
            </w:r>
            <w:proofErr w:type="gramEnd"/>
            <w:r w:rsidRPr="00EA0F8C">
              <w:rPr>
                <w:rFonts w:asciiTheme="minorHAnsi" w:hAnsiTheme="minorHAnsi" w:cstheme="minorHAnsi"/>
                <w:sz w:val="20"/>
                <w:szCs w:val="20"/>
                <w:lang w:val="en-AU"/>
              </w:rPr>
              <w:t xml:space="preserve"> study design, clinical setting).</w:t>
            </w:r>
          </w:p>
        </w:tc>
        <w:tc>
          <w:tcPr>
            <w:tcW w:w="1420" w:type="dxa"/>
            <w:tcBorders>
              <w:top w:val="single" w:sz="5" w:space="0" w:color="000000"/>
              <w:left w:val="single" w:sz="5" w:space="0" w:color="000000"/>
              <w:bottom w:val="single" w:sz="5" w:space="0" w:color="000000"/>
              <w:right w:val="single" w:sz="5" w:space="0" w:color="000000"/>
            </w:tcBorders>
          </w:tcPr>
          <w:p w14:paraId="3182B43B" w14:textId="02EF7276" w:rsidR="00821847" w:rsidRPr="00EA0F8C" w:rsidRDefault="00B111B5" w:rsidP="00E9522F">
            <w:pPr>
              <w:pStyle w:val="Default"/>
              <w:spacing w:before="40" w:after="40"/>
              <w:rPr>
                <w:rFonts w:asciiTheme="minorHAnsi" w:hAnsiTheme="minorHAnsi" w:cstheme="minorHAnsi"/>
                <w:color w:val="auto"/>
                <w:sz w:val="20"/>
                <w:szCs w:val="20"/>
                <w:lang w:val="en-AU"/>
              </w:rPr>
            </w:pPr>
            <w:r>
              <w:rPr>
                <w:rFonts w:asciiTheme="minorHAnsi" w:hAnsiTheme="minorHAnsi" w:cstheme="minorHAnsi"/>
                <w:color w:val="auto"/>
                <w:sz w:val="20"/>
                <w:szCs w:val="20"/>
                <w:lang w:val="en-AU"/>
              </w:rPr>
              <w:t>7</w:t>
            </w:r>
            <w:r w:rsidR="00D64C0A">
              <w:rPr>
                <w:rFonts w:asciiTheme="minorHAnsi" w:hAnsiTheme="minorHAnsi" w:cstheme="minorHAnsi"/>
                <w:color w:val="auto"/>
                <w:sz w:val="20"/>
                <w:szCs w:val="20"/>
                <w:lang w:val="en-AU"/>
              </w:rPr>
              <w:t xml:space="preserve">, </w:t>
            </w:r>
            <w:r>
              <w:rPr>
                <w:rFonts w:asciiTheme="minorHAnsi" w:hAnsiTheme="minorHAnsi" w:cstheme="minorHAnsi"/>
                <w:color w:val="auto"/>
                <w:sz w:val="20"/>
                <w:szCs w:val="20"/>
                <w:lang w:val="en-AU"/>
              </w:rPr>
              <w:t>8</w:t>
            </w:r>
          </w:p>
        </w:tc>
      </w:tr>
      <w:tr w:rsidR="00821847" w:rsidRPr="00EA0F8C" w14:paraId="3B34DDCB" w14:textId="77777777" w:rsidTr="003405A6">
        <w:trPr>
          <w:trHeight w:val="374"/>
        </w:trPr>
        <w:tc>
          <w:tcPr>
            <w:tcW w:w="1979" w:type="dxa"/>
            <w:tcBorders>
              <w:top w:val="single" w:sz="5" w:space="0" w:color="000000"/>
              <w:left w:val="single" w:sz="5" w:space="0" w:color="000000"/>
              <w:bottom w:val="single" w:sz="5" w:space="0" w:color="000000"/>
              <w:right w:val="single" w:sz="5" w:space="0" w:color="000000"/>
            </w:tcBorders>
          </w:tcPr>
          <w:p w14:paraId="54EFEE08"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Risk of bias and applicability</w:t>
            </w:r>
          </w:p>
        </w:tc>
        <w:tc>
          <w:tcPr>
            <w:tcW w:w="567" w:type="dxa"/>
            <w:tcBorders>
              <w:top w:val="single" w:sz="5" w:space="0" w:color="000000"/>
              <w:left w:val="single" w:sz="5" w:space="0" w:color="000000"/>
              <w:bottom w:val="single" w:sz="5" w:space="0" w:color="000000"/>
              <w:right w:val="single" w:sz="5" w:space="0" w:color="000000"/>
            </w:tcBorders>
          </w:tcPr>
          <w:p w14:paraId="138B8D3D" w14:textId="77777777" w:rsidR="00821847" w:rsidRPr="00EA0F8C" w:rsidRDefault="00821847" w:rsidP="00E9522F">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12</w:t>
            </w:r>
          </w:p>
        </w:tc>
        <w:tc>
          <w:tcPr>
            <w:tcW w:w="10629" w:type="dxa"/>
            <w:tcBorders>
              <w:top w:val="single" w:sz="5" w:space="0" w:color="000000"/>
              <w:left w:val="single" w:sz="5" w:space="0" w:color="000000"/>
              <w:bottom w:val="single" w:sz="5" w:space="0" w:color="000000"/>
              <w:right w:val="single" w:sz="5" w:space="0" w:color="000000"/>
            </w:tcBorders>
          </w:tcPr>
          <w:p w14:paraId="6BB618F3"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Describe methods used for assessing risk of bias in individual studies and concerns regarding the applicability to the review question.</w:t>
            </w:r>
          </w:p>
        </w:tc>
        <w:tc>
          <w:tcPr>
            <w:tcW w:w="1420" w:type="dxa"/>
            <w:tcBorders>
              <w:top w:val="single" w:sz="5" w:space="0" w:color="000000"/>
              <w:left w:val="single" w:sz="5" w:space="0" w:color="000000"/>
              <w:bottom w:val="single" w:sz="5" w:space="0" w:color="000000"/>
              <w:right w:val="single" w:sz="5" w:space="0" w:color="000000"/>
            </w:tcBorders>
          </w:tcPr>
          <w:p w14:paraId="43E82088" w14:textId="3706B8B6" w:rsidR="00821847" w:rsidRPr="00EA0F8C" w:rsidRDefault="00561E42" w:rsidP="00E9522F">
            <w:pPr>
              <w:pStyle w:val="Default"/>
              <w:spacing w:before="40" w:after="40"/>
              <w:rPr>
                <w:rFonts w:asciiTheme="minorHAnsi" w:hAnsiTheme="minorHAnsi" w:cstheme="minorHAnsi"/>
                <w:color w:val="auto"/>
                <w:sz w:val="20"/>
                <w:szCs w:val="20"/>
                <w:lang w:val="en-AU"/>
              </w:rPr>
            </w:pPr>
            <w:r>
              <w:rPr>
                <w:rFonts w:asciiTheme="minorHAnsi" w:hAnsiTheme="minorHAnsi" w:cstheme="minorHAnsi"/>
                <w:color w:val="auto"/>
                <w:sz w:val="20"/>
                <w:szCs w:val="20"/>
                <w:lang w:val="en-AU"/>
              </w:rPr>
              <w:t>9</w:t>
            </w:r>
            <w:r w:rsidR="00DD6737">
              <w:rPr>
                <w:rFonts w:asciiTheme="minorHAnsi" w:hAnsiTheme="minorHAnsi" w:cstheme="minorHAnsi"/>
                <w:color w:val="auto"/>
                <w:sz w:val="20"/>
                <w:szCs w:val="20"/>
                <w:lang w:val="en-AU"/>
              </w:rPr>
              <w:t>, Suppl 3</w:t>
            </w:r>
            <w:r w:rsidR="00CF6CF2">
              <w:rPr>
                <w:rFonts w:asciiTheme="minorHAnsi" w:hAnsiTheme="minorHAnsi" w:cstheme="minorHAnsi"/>
                <w:color w:val="auto"/>
                <w:sz w:val="20"/>
                <w:szCs w:val="20"/>
                <w:lang w:val="en-AU"/>
              </w:rPr>
              <w:t>a</w:t>
            </w:r>
          </w:p>
        </w:tc>
      </w:tr>
      <w:tr w:rsidR="00821847" w:rsidRPr="00EA0F8C" w14:paraId="0DFA7F0B" w14:textId="77777777" w:rsidTr="003405A6">
        <w:trPr>
          <w:trHeight w:val="332"/>
        </w:trPr>
        <w:tc>
          <w:tcPr>
            <w:tcW w:w="1979" w:type="dxa"/>
            <w:tcBorders>
              <w:top w:val="single" w:sz="5" w:space="0" w:color="000000"/>
              <w:left w:val="single" w:sz="5" w:space="0" w:color="000000"/>
              <w:bottom w:val="single" w:sz="5" w:space="0" w:color="000000"/>
              <w:right w:val="single" w:sz="5" w:space="0" w:color="000000"/>
            </w:tcBorders>
          </w:tcPr>
          <w:p w14:paraId="762D8D29"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Diagnostic accuracy measures</w:t>
            </w:r>
          </w:p>
        </w:tc>
        <w:tc>
          <w:tcPr>
            <w:tcW w:w="567" w:type="dxa"/>
            <w:tcBorders>
              <w:top w:val="single" w:sz="5" w:space="0" w:color="000000"/>
              <w:left w:val="single" w:sz="5" w:space="0" w:color="000000"/>
              <w:bottom w:val="single" w:sz="5" w:space="0" w:color="000000"/>
              <w:right w:val="single" w:sz="5" w:space="0" w:color="000000"/>
            </w:tcBorders>
          </w:tcPr>
          <w:p w14:paraId="4C8D449F" w14:textId="77777777" w:rsidR="00821847" w:rsidRPr="00EA0F8C" w:rsidRDefault="00821847" w:rsidP="00E9522F">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13</w:t>
            </w:r>
          </w:p>
        </w:tc>
        <w:tc>
          <w:tcPr>
            <w:tcW w:w="10629" w:type="dxa"/>
            <w:tcBorders>
              <w:top w:val="single" w:sz="5" w:space="0" w:color="000000"/>
              <w:left w:val="single" w:sz="5" w:space="0" w:color="000000"/>
              <w:bottom w:val="single" w:sz="5" w:space="0" w:color="000000"/>
              <w:right w:val="single" w:sz="5" w:space="0" w:color="000000"/>
            </w:tcBorders>
          </w:tcPr>
          <w:p w14:paraId="628E62CC"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State the principal diagnostic accuracy measure(s) reported (</w:t>
            </w:r>
            <w:proofErr w:type="gramStart"/>
            <w:r w:rsidRPr="00EA0F8C">
              <w:rPr>
                <w:rFonts w:asciiTheme="minorHAnsi" w:hAnsiTheme="minorHAnsi" w:cstheme="minorHAnsi"/>
                <w:sz w:val="20"/>
                <w:szCs w:val="20"/>
                <w:lang w:val="en-AU"/>
              </w:rPr>
              <w:t>e.g.</w:t>
            </w:r>
            <w:proofErr w:type="gramEnd"/>
            <w:r w:rsidRPr="00EA0F8C">
              <w:rPr>
                <w:rFonts w:asciiTheme="minorHAnsi" w:hAnsiTheme="minorHAnsi" w:cstheme="minorHAnsi"/>
                <w:sz w:val="20"/>
                <w:szCs w:val="20"/>
                <w:lang w:val="en-AU"/>
              </w:rPr>
              <w:t xml:space="preserve"> sensitivity, specificity) and state the unit of assessment (e.g. per-patient, per-lesion).</w:t>
            </w:r>
          </w:p>
        </w:tc>
        <w:tc>
          <w:tcPr>
            <w:tcW w:w="1420" w:type="dxa"/>
            <w:tcBorders>
              <w:top w:val="single" w:sz="5" w:space="0" w:color="000000"/>
              <w:left w:val="single" w:sz="5" w:space="0" w:color="000000"/>
              <w:bottom w:val="single" w:sz="5" w:space="0" w:color="000000"/>
              <w:right w:val="single" w:sz="5" w:space="0" w:color="000000"/>
            </w:tcBorders>
          </w:tcPr>
          <w:p w14:paraId="0B71208D" w14:textId="609FAD9D" w:rsidR="00821847" w:rsidRPr="00EA0F8C" w:rsidRDefault="00524BB6" w:rsidP="00E9522F">
            <w:pPr>
              <w:pStyle w:val="Default"/>
              <w:spacing w:before="40" w:after="40"/>
              <w:rPr>
                <w:rFonts w:asciiTheme="minorHAnsi" w:hAnsiTheme="minorHAnsi" w:cstheme="minorHAnsi"/>
                <w:color w:val="auto"/>
                <w:sz w:val="20"/>
                <w:szCs w:val="20"/>
                <w:lang w:val="en-AU"/>
              </w:rPr>
            </w:pPr>
            <w:r>
              <w:rPr>
                <w:rFonts w:asciiTheme="minorHAnsi" w:hAnsiTheme="minorHAnsi" w:cstheme="minorHAnsi"/>
                <w:color w:val="auto"/>
                <w:sz w:val="20"/>
                <w:szCs w:val="20"/>
                <w:lang w:val="en-AU"/>
              </w:rPr>
              <w:t>9</w:t>
            </w:r>
            <w:r w:rsidR="00DD6737">
              <w:rPr>
                <w:rFonts w:asciiTheme="minorHAnsi" w:hAnsiTheme="minorHAnsi" w:cstheme="minorHAnsi"/>
                <w:color w:val="auto"/>
                <w:sz w:val="20"/>
                <w:szCs w:val="20"/>
                <w:lang w:val="en-AU"/>
              </w:rPr>
              <w:t xml:space="preserve">, </w:t>
            </w:r>
            <w:r>
              <w:rPr>
                <w:rFonts w:asciiTheme="minorHAnsi" w:hAnsiTheme="minorHAnsi" w:cstheme="minorHAnsi"/>
                <w:color w:val="auto"/>
                <w:sz w:val="20"/>
                <w:szCs w:val="20"/>
                <w:lang w:val="en-AU"/>
              </w:rPr>
              <w:t>10</w:t>
            </w:r>
          </w:p>
        </w:tc>
      </w:tr>
      <w:tr w:rsidR="00821847" w:rsidRPr="00EA0F8C" w14:paraId="07B783D0" w14:textId="77777777" w:rsidTr="003405A6">
        <w:trPr>
          <w:trHeight w:val="244"/>
        </w:trPr>
        <w:tc>
          <w:tcPr>
            <w:tcW w:w="1979" w:type="dxa"/>
            <w:tcBorders>
              <w:top w:val="single" w:sz="5" w:space="0" w:color="000000"/>
              <w:left w:val="single" w:sz="5" w:space="0" w:color="000000"/>
              <w:bottom w:val="single" w:sz="5" w:space="0" w:color="000000"/>
              <w:right w:val="single" w:sz="5" w:space="0" w:color="000000"/>
            </w:tcBorders>
          </w:tcPr>
          <w:p w14:paraId="5DE876DA"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lastRenderedPageBreak/>
              <w:t xml:space="preserve">Synthesis of results </w:t>
            </w:r>
          </w:p>
        </w:tc>
        <w:tc>
          <w:tcPr>
            <w:tcW w:w="567" w:type="dxa"/>
            <w:tcBorders>
              <w:top w:val="single" w:sz="5" w:space="0" w:color="000000"/>
              <w:left w:val="single" w:sz="5" w:space="0" w:color="000000"/>
              <w:bottom w:val="single" w:sz="5" w:space="0" w:color="000000"/>
              <w:right w:val="single" w:sz="5" w:space="0" w:color="000000"/>
            </w:tcBorders>
          </w:tcPr>
          <w:p w14:paraId="3A246954" w14:textId="77777777" w:rsidR="00821847" w:rsidRPr="00EA0F8C" w:rsidRDefault="00821847" w:rsidP="00E9522F">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14</w:t>
            </w:r>
          </w:p>
        </w:tc>
        <w:tc>
          <w:tcPr>
            <w:tcW w:w="10629" w:type="dxa"/>
            <w:tcBorders>
              <w:top w:val="single" w:sz="5" w:space="0" w:color="000000"/>
              <w:left w:val="single" w:sz="5" w:space="0" w:color="000000"/>
              <w:bottom w:val="single" w:sz="5" w:space="0" w:color="000000"/>
              <w:right w:val="single" w:sz="5" w:space="0" w:color="000000"/>
            </w:tcBorders>
          </w:tcPr>
          <w:p w14:paraId="21E99715" w14:textId="77777777" w:rsidR="00821847" w:rsidRPr="00EA0F8C" w:rsidRDefault="00821847" w:rsidP="00E9522F">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Describe methods of handling data, combining results of </w:t>
            </w:r>
            <w:proofErr w:type="gramStart"/>
            <w:r w:rsidRPr="00EA0F8C">
              <w:rPr>
                <w:rFonts w:asciiTheme="minorHAnsi" w:hAnsiTheme="minorHAnsi" w:cstheme="minorHAnsi"/>
                <w:sz w:val="20"/>
                <w:szCs w:val="20"/>
                <w:lang w:val="en-AU"/>
              </w:rPr>
              <w:t>studies</w:t>
            </w:r>
            <w:proofErr w:type="gramEnd"/>
            <w:r w:rsidRPr="00EA0F8C">
              <w:rPr>
                <w:rFonts w:asciiTheme="minorHAnsi" w:hAnsiTheme="minorHAnsi" w:cstheme="minorHAnsi"/>
                <w:sz w:val="20"/>
                <w:szCs w:val="20"/>
                <w:lang w:val="en-AU"/>
              </w:rPr>
              <w:t xml:space="preserve"> and describing variability between studies. This could </w:t>
            </w:r>
            <w:proofErr w:type="gramStart"/>
            <w:r w:rsidRPr="00EA0F8C">
              <w:rPr>
                <w:rFonts w:asciiTheme="minorHAnsi" w:hAnsiTheme="minorHAnsi" w:cstheme="minorHAnsi"/>
                <w:sz w:val="20"/>
                <w:szCs w:val="20"/>
                <w:lang w:val="en-AU"/>
              </w:rPr>
              <w:t>include, but</w:t>
            </w:r>
            <w:proofErr w:type="gramEnd"/>
            <w:r w:rsidRPr="00EA0F8C">
              <w:rPr>
                <w:rFonts w:asciiTheme="minorHAnsi" w:hAnsiTheme="minorHAnsi" w:cstheme="minorHAnsi"/>
                <w:sz w:val="20"/>
                <w:szCs w:val="20"/>
                <w:lang w:val="en-AU"/>
              </w:rPr>
              <w:t xml:space="preserve"> is not limited to: a) handling of multiple definitions of target condition. b) handling of multiple thresholds of test positivity, c) handling multiple index test readers, d) handling of indeterminate test results, e) grouping and comparing tests, f) handling of different reference standards</w:t>
            </w:r>
          </w:p>
        </w:tc>
        <w:tc>
          <w:tcPr>
            <w:tcW w:w="1420" w:type="dxa"/>
            <w:tcBorders>
              <w:top w:val="single" w:sz="5" w:space="0" w:color="000000"/>
              <w:left w:val="single" w:sz="5" w:space="0" w:color="000000"/>
              <w:bottom w:val="single" w:sz="5" w:space="0" w:color="000000"/>
              <w:right w:val="single" w:sz="5" w:space="0" w:color="000000"/>
            </w:tcBorders>
          </w:tcPr>
          <w:p w14:paraId="1955B2C2" w14:textId="35ED1C4D" w:rsidR="00821847" w:rsidRPr="00EA0F8C" w:rsidRDefault="00731516" w:rsidP="00E9522F">
            <w:pPr>
              <w:pStyle w:val="Default"/>
              <w:spacing w:before="40" w:after="40"/>
              <w:rPr>
                <w:rFonts w:asciiTheme="minorHAnsi" w:hAnsiTheme="minorHAnsi" w:cstheme="minorHAnsi"/>
                <w:color w:val="auto"/>
                <w:sz w:val="20"/>
                <w:szCs w:val="20"/>
                <w:lang w:val="en-AU"/>
              </w:rPr>
            </w:pPr>
            <w:r>
              <w:rPr>
                <w:rFonts w:asciiTheme="minorHAnsi" w:hAnsiTheme="minorHAnsi" w:cstheme="minorHAnsi"/>
                <w:color w:val="auto"/>
                <w:sz w:val="20"/>
                <w:szCs w:val="20"/>
                <w:lang w:val="en-AU"/>
              </w:rPr>
              <w:t>8</w:t>
            </w:r>
            <w:r w:rsidR="006516B5">
              <w:rPr>
                <w:rFonts w:asciiTheme="minorHAnsi" w:hAnsiTheme="minorHAnsi" w:cstheme="minorHAnsi"/>
                <w:color w:val="auto"/>
                <w:sz w:val="20"/>
                <w:szCs w:val="20"/>
                <w:lang w:val="en-AU"/>
              </w:rPr>
              <w:t>, 9</w:t>
            </w:r>
          </w:p>
        </w:tc>
      </w:tr>
      <w:tr w:rsidR="009B6167" w:rsidRPr="00EA0F8C" w14:paraId="6852CD67" w14:textId="77777777" w:rsidTr="003405A6">
        <w:trPr>
          <w:trHeight w:val="244"/>
        </w:trPr>
        <w:tc>
          <w:tcPr>
            <w:tcW w:w="1979" w:type="dxa"/>
            <w:tcBorders>
              <w:top w:val="single" w:sz="5" w:space="0" w:color="000000"/>
              <w:left w:val="single" w:sz="5" w:space="0" w:color="000000"/>
              <w:bottom w:val="single" w:sz="5" w:space="0" w:color="000000"/>
              <w:right w:val="single" w:sz="5" w:space="0" w:color="000000"/>
            </w:tcBorders>
          </w:tcPr>
          <w:p w14:paraId="72B15C51" w14:textId="77777777" w:rsidR="00F933D3" w:rsidRPr="00EA0F8C" w:rsidRDefault="00F933D3" w:rsidP="005C2B1C">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Meta-analysis</w:t>
            </w:r>
          </w:p>
        </w:tc>
        <w:tc>
          <w:tcPr>
            <w:tcW w:w="567" w:type="dxa"/>
            <w:tcBorders>
              <w:top w:val="single" w:sz="5" w:space="0" w:color="000000"/>
              <w:left w:val="single" w:sz="5" w:space="0" w:color="000000"/>
              <w:bottom w:val="single" w:sz="5" w:space="0" w:color="000000"/>
              <w:right w:val="single" w:sz="5" w:space="0" w:color="000000"/>
            </w:tcBorders>
          </w:tcPr>
          <w:p w14:paraId="192F7E8C" w14:textId="77777777" w:rsidR="00F933D3" w:rsidRPr="00EA0F8C" w:rsidRDefault="00F933D3" w:rsidP="005C2B1C">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D2</w:t>
            </w:r>
          </w:p>
        </w:tc>
        <w:tc>
          <w:tcPr>
            <w:tcW w:w="10629" w:type="dxa"/>
            <w:tcBorders>
              <w:top w:val="single" w:sz="5" w:space="0" w:color="000000"/>
              <w:left w:val="single" w:sz="5" w:space="0" w:color="000000"/>
              <w:bottom w:val="single" w:sz="5" w:space="0" w:color="000000"/>
              <w:right w:val="single" w:sz="5" w:space="0" w:color="000000"/>
            </w:tcBorders>
          </w:tcPr>
          <w:p w14:paraId="4E1682B9" w14:textId="77777777" w:rsidR="00F933D3" w:rsidRPr="00EA0F8C" w:rsidRDefault="00F933D3" w:rsidP="005C2B1C">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Report the statistical methods used for meta-analyses, if performed.</w:t>
            </w:r>
          </w:p>
        </w:tc>
        <w:tc>
          <w:tcPr>
            <w:tcW w:w="1420" w:type="dxa"/>
            <w:tcBorders>
              <w:top w:val="single" w:sz="5" w:space="0" w:color="000000"/>
              <w:left w:val="single" w:sz="5" w:space="0" w:color="000000"/>
              <w:bottom w:val="single" w:sz="5" w:space="0" w:color="000000"/>
              <w:right w:val="single" w:sz="5" w:space="0" w:color="000000"/>
            </w:tcBorders>
          </w:tcPr>
          <w:p w14:paraId="50A1C015" w14:textId="56E21AA7" w:rsidR="00F933D3" w:rsidRPr="00EA0F8C" w:rsidRDefault="006516B5" w:rsidP="005C2B1C">
            <w:pPr>
              <w:pStyle w:val="Default"/>
              <w:spacing w:before="40" w:after="40"/>
              <w:rPr>
                <w:rFonts w:asciiTheme="minorHAnsi" w:hAnsiTheme="minorHAnsi" w:cstheme="minorHAnsi"/>
                <w:color w:val="auto"/>
                <w:sz w:val="20"/>
                <w:szCs w:val="20"/>
                <w:lang w:val="en-AU"/>
              </w:rPr>
            </w:pPr>
            <w:r>
              <w:rPr>
                <w:rFonts w:asciiTheme="minorHAnsi" w:hAnsiTheme="minorHAnsi" w:cstheme="minorHAnsi"/>
                <w:color w:val="auto"/>
                <w:sz w:val="20"/>
                <w:szCs w:val="20"/>
                <w:lang w:val="en-AU"/>
              </w:rPr>
              <w:t>9</w:t>
            </w:r>
            <w:r w:rsidR="00731516">
              <w:rPr>
                <w:rFonts w:asciiTheme="minorHAnsi" w:hAnsiTheme="minorHAnsi" w:cstheme="minorHAnsi"/>
                <w:color w:val="auto"/>
                <w:sz w:val="20"/>
                <w:szCs w:val="20"/>
                <w:lang w:val="en-AU"/>
              </w:rPr>
              <w:t xml:space="preserve">, </w:t>
            </w:r>
            <w:r>
              <w:rPr>
                <w:rFonts w:asciiTheme="minorHAnsi" w:hAnsiTheme="minorHAnsi" w:cstheme="minorHAnsi"/>
                <w:color w:val="auto"/>
                <w:sz w:val="20"/>
                <w:szCs w:val="20"/>
                <w:lang w:val="en-AU"/>
              </w:rPr>
              <w:t>10</w:t>
            </w:r>
          </w:p>
        </w:tc>
      </w:tr>
      <w:tr w:rsidR="009B6167" w:rsidRPr="00EA0F8C" w14:paraId="6C6FF3B2" w14:textId="77777777" w:rsidTr="003405A6">
        <w:trPr>
          <w:trHeight w:val="244"/>
        </w:trPr>
        <w:tc>
          <w:tcPr>
            <w:tcW w:w="1979" w:type="dxa"/>
            <w:tcBorders>
              <w:top w:val="single" w:sz="5" w:space="0" w:color="000000"/>
              <w:left w:val="single" w:sz="5" w:space="0" w:color="000000"/>
              <w:bottom w:val="single" w:sz="5" w:space="0" w:color="000000"/>
              <w:right w:val="single" w:sz="5" w:space="0" w:color="000000"/>
            </w:tcBorders>
          </w:tcPr>
          <w:p w14:paraId="4B9ED836" w14:textId="77777777" w:rsidR="00F933D3" w:rsidRPr="00EA0F8C" w:rsidRDefault="00F933D3" w:rsidP="005C2B1C">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Additional analyses </w:t>
            </w:r>
          </w:p>
        </w:tc>
        <w:tc>
          <w:tcPr>
            <w:tcW w:w="567" w:type="dxa"/>
            <w:tcBorders>
              <w:top w:val="single" w:sz="5" w:space="0" w:color="000000"/>
              <w:left w:val="single" w:sz="5" w:space="0" w:color="000000"/>
              <w:bottom w:val="single" w:sz="5" w:space="0" w:color="000000"/>
              <w:right w:val="single" w:sz="5" w:space="0" w:color="000000"/>
            </w:tcBorders>
          </w:tcPr>
          <w:p w14:paraId="27D969C2" w14:textId="77777777" w:rsidR="00F933D3" w:rsidRPr="00EA0F8C" w:rsidRDefault="00F933D3" w:rsidP="005C2B1C">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16</w:t>
            </w:r>
          </w:p>
        </w:tc>
        <w:tc>
          <w:tcPr>
            <w:tcW w:w="10629" w:type="dxa"/>
            <w:tcBorders>
              <w:top w:val="single" w:sz="5" w:space="0" w:color="000000"/>
              <w:left w:val="single" w:sz="5" w:space="0" w:color="000000"/>
              <w:bottom w:val="single" w:sz="5" w:space="0" w:color="000000"/>
              <w:right w:val="single" w:sz="5" w:space="0" w:color="000000"/>
            </w:tcBorders>
          </w:tcPr>
          <w:p w14:paraId="5ABAFEA8" w14:textId="77777777" w:rsidR="00F933D3" w:rsidRPr="00EA0F8C" w:rsidRDefault="00F933D3" w:rsidP="005C2B1C">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Describe methods of additional analyses (e.g., sensitivity or subgroup analyses, meta-regression), if done, indicating which were pre-specified. </w:t>
            </w:r>
          </w:p>
        </w:tc>
        <w:tc>
          <w:tcPr>
            <w:tcW w:w="1420" w:type="dxa"/>
            <w:tcBorders>
              <w:top w:val="single" w:sz="5" w:space="0" w:color="000000"/>
              <w:left w:val="single" w:sz="5" w:space="0" w:color="000000"/>
              <w:bottom w:val="single" w:sz="5" w:space="0" w:color="000000"/>
              <w:right w:val="single" w:sz="5" w:space="0" w:color="000000"/>
            </w:tcBorders>
          </w:tcPr>
          <w:p w14:paraId="52C8624D" w14:textId="05A9A397" w:rsidR="00F933D3" w:rsidRPr="00EA0F8C" w:rsidRDefault="00B620CC" w:rsidP="005C2B1C">
            <w:pPr>
              <w:pStyle w:val="Default"/>
              <w:spacing w:before="40" w:after="40"/>
              <w:rPr>
                <w:rFonts w:asciiTheme="minorHAnsi" w:hAnsiTheme="minorHAnsi" w:cstheme="minorHAnsi"/>
                <w:color w:val="auto"/>
                <w:sz w:val="20"/>
                <w:szCs w:val="20"/>
                <w:lang w:val="en-AU"/>
              </w:rPr>
            </w:pPr>
            <w:r w:rsidRPr="00EA0F8C">
              <w:rPr>
                <w:rFonts w:asciiTheme="minorHAnsi" w:hAnsiTheme="minorHAnsi" w:cstheme="minorHAnsi"/>
                <w:color w:val="auto"/>
                <w:sz w:val="20"/>
                <w:szCs w:val="20"/>
                <w:lang w:val="en-AU"/>
              </w:rPr>
              <w:t>NA</w:t>
            </w:r>
          </w:p>
        </w:tc>
      </w:tr>
      <w:tr w:rsidR="00F933D3" w:rsidRPr="00EA0F8C" w14:paraId="27DC4529" w14:textId="77777777" w:rsidTr="003405A6">
        <w:trPr>
          <w:trHeight w:val="334"/>
        </w:trPr>
        <w:tc>
          <w:tcPr>
            <w:tcW w:w="1317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DE4D7B2" w14:textId="77777777" w:rsidR="00F933D3" w:rsidRPr="00EA0F8C" w:rsidRDefault="00F933D3" w:rsidP="005C2B1C">
            <w:pPr>
              <w:pStyle w:val="Default"/>
              <w:rPr>
                <w:rFonts w:asciiTheme="minorHAnsi" w:hAnsiTheme="minorHAnsi" w:cstheme="minorHAnsi"/>
                <w:sz w:val="20"/>
                <w:szCs w:val="20"/>
                <w:lang w:val="en-AU"/>
              </w:rPr>
            </w:pPr>
            <w:r w:rsidRPr="00EA0F8C">
              <w:rPr>
                <w:rFonts w:asciiTheme="minorHAnsi" w:hAnsiTheme="minorHAnsi" w:cstheme="minorHAnsi"/>
                <w:b/>
                <w:bCs/>
                <w:sz w:val="20"/>
                <w:szCs w:val="20"/>
                <w:lang w:val="en-AU"/>
              </w:rPr>
              <w:t xml:space="preserve">RESULTS </w:t>
            </w:r>
          </w:p>
        </w:tc>
        <w:tc>
          <w:tcPr>
            <w:tcW w:w="1420" w:type="dxa"/>
            <w:tcBorders>
              <w:top w:val="double" w:sz="5" w:space="0" w:color="000000"/>
              <w:left w:val="single" w:sz="5" w:space="0" w:color="000000"/>
              <w:bottom w:val="single" w:sz="5" w:space="0" w:color="000000"/>
              <w:right w:val="single" w:sz="5" w:space="0" w:color="000000"/>
            </w:tcBorders>
            <w:shd w:val="clear" w:color="auto" w:fill="FFFFCC"/>
          </w:tcPr>
          <w:p w14:paraId="6F338E05" w14:textId="77777777" w:rsidR="00F933D3" w:rsidRPr="00EA0F8C" w:rsidRDefault="00F933D3" w:rsidP="005C2B1C">
            <w:pPr>
              <w:pStyle w:val="Default"/>
              <w:jc w:val="center"/>
              <w:rPr>
                <w:rFonts w:asciiTheme="minorHAnsi" w:hAnsiTheme="minorHAnsi" w:cstheme="minorHAnsi"/>
                <w:color w:val="auto"/>
                <w:sz w:val="20"/>
                <w:szCs w:val="20"/>
                <w:lang w:val="en-AU"/>
              </w:rPr>
            </w:pPr>
          </w:p>
        </w:tc>
      </w:tr>
      <w:tr w:rsidR="00F933D3" w:rsidRPr="00EA0F8C" w14:paraId="3B4A246C" w14:textId="77777777" w:rsidTr="003405A6">
        <w:trPr>
          <w:trHeight w:val="577"/>
        </w:trPr>
        <w:tc>
          <w:tcPr>
            <w:tcW w:w="1979" w:type="dxa"/>
            <w:tcBorders>
              <w:top w:val="single" w:sz="5" w:space="0" w:color="000000"/>
              <w:left w:val="single" w:sz="5" w:space="0" w:color="000000"/>
              <w:bottom w:val="single" w:sz="5" w:space="0" w:color="000000"/>
              <w:right w:val="single" w:sz="5" w:space="0" w:color="000000"/>
            </w:tcBorders>
          </w:tcPr>
          <w:p w14:paraId="48560CBC" w14:textId="77777777" w:rsidR="00F933D3" w:rsidRPr="00EA0F8C" w:rsidRDefault="00F933D3" w:rsidP="005C2B1C">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Study selection </w:t>
            </w:r>
          </w:p>
        </w:tc>
        <w:tc>
          <w:tcPr>
            <w:tcW w:w="567" w:type="dxa"/>
            <w:tcBorders>
              <w:top w:val="single" w:sz="5" w:space="0" w:color="000000"/>
              <w:left w:val="single" w:sz="5" w:space="0" w:color="000000"/>
              <w:bottom w:val="single" w:sz="5" w:space="0" w:color="000000"/>
              <w:right w:val="single" w:sz="5" w:space="0" w:color="000000"/>
            </w:tcBorders>
          </w:tcPr>
          <w:p w14:paraId="28337625" w14:textId="77777777" w:rsidR="00F933D3" w:rsidRPr="00EA0F8C" w:rsidRDefault="00F933D3" w:rsidP="005C2B1C">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17</w:t>
            </w:r>
          </w:p>
        </w:tc>
        <w:tc>
          <w:tcPr>
            <w:tcW w:w="10629" w:type="dxa"/>
            <w:tcBorders>
              <w:top w:val="single" w:sz="5" w:space="0" w:color="000000"/>
              <w:left w:val="single" w:sz="5" w:space="0" w:color="000000"/>
              <w:bottom w:val="single" w:sz="5" w:space="0" w:color="000000"/>
              <w:right w:val="single" w:sz="5" w:space="0" w:color="000000"/>
            </w:tcBorders>
          </w:tcPr>
          <w:p w14:paraId="594827DB" w14:textId="77777777" w:rsidR="00F933D3" w:rsidRPr="00EA0F8C" w:rsidRDefault="00F933D3" w:rsidP="005C2B1C">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Provide numbers of studies screened, assessed for eligibility, included in the review (and included in meta-analysis, if applicable) with reasons for exclusions at each stage, ideally with a flow diagram. </w:t>
            </w:r>
          </w:p>
        </w:tc>
        <w:tc>
          <w:tcPr>
            <w:tcW w:w="1420" w:type="dxa"/>
            <w:tcBorders>
              <w:top w:val="single" w:sz="5" w:space="0" w:color="000000"/>
              <w:left w:val="single" w:sz="5" w:space="0" w:color="000000"/>
              <w:bottom w:val="single" w:sz="5" w:space="0" w:color="000000"/>
              <w:right w:val="single" w:sz="5" w:space="0" w:color="000000"/>
            </w:tcBorders>
          </w:tcPr>
          <w:p w14:paraId="402DE229" w14:textId="2322C828" w:rsidR="00F933D3" w:rsidRPr="00EA0F8C" w:rsidRDefault="000D4763" w:rsidP="005C2B1C">
            <w:pPr>
              <w:pStyle w:val="Default"/>
              <w:spacing w:before="40" w:after="40"/>
              <w:rPr>
                <w:rFonts w:asciiTheme="minorHAnsi" w:hAnsiTheme="minorHAnsi" w:cstheme="minorHAnsi"/>
                <w:color w:val="auto"/>
                <w:sz w:val="20"/>
                <w:szCs w:val="20"/>
                <w:lang w:val="en-AU"/>
              </w:rPr>
            </w:pPr>
            <w:r>
              <w:rPr>
                <w:rFonts w:asciiTheme="minorHAnsi" w:hAnsiTheme="minorHAnsi" w:cstheme="minorHAnsi"/>
                <w:color w:val="auto"/>
                <w:sz w:val="20"/>
                <w:szCs w:val="20"/>
                <w:lang w:val="en-AU"/>
              </w:rPr>
              <w:t>10</w:t>
            </w:r>
            <w:r w:rsidR="0097201F">
              <w:rPr>
                <w:rFonts w:asciiTheme="minorHAnsi" w:hAnsiTheme="minorHAnsi" w:cstheme="minorHAnsi"/>
                <w:color w:val="auto"/>
                <w:sz w:val="20"/>
                <w:szCs w:val="20"/>
                <w:lang w:val="en-AU"/>
              </w:rPr>
              <w:t xml:space="preserve">, </w:t>
            </w:r>
            <w:r w:rsidR="00633BBB">
              <w:rPr>
                <w:rFonts w:asciiTheme="minorHAnsi" w:hAnsiTheme="minorHAnsi" w:cstheme="minorHAnsi"/>
                <w:color w:val="auto"/>
                <w:sz w:val="20"/>
                <w:szCs w:val="20"/>
                <w:lang w:val="en-AU"/>
              </w:rPr>
              <w:t>Fig</w:t>
            </w:r>
            <w:r w:rsidR="00DD61FC">
              <w:rPr>
                <w:rFonts w:asciiTheme="minorHAnsi" w:hAnsiTheme="minorHAnsi" w:cstheme="minorHAnsi"/>
                <w:color w:val="auto"/>
                <w:sz w:val="20"/>
                <w:szCs w:val="20"/>
                <w:lang w:val="en-AU"/>
              </w:rPr>
              <w:t xml:space="preserve"> 1</w:t>
            </w:r>
          </w:p>
        </w:tc>
      </w:tr>
      <w:tr w:rsidR="00F933D3" w:rsidRPr="00EA0F8C" w14:paraId="5537B075" w14:textId="77777777" w:rsidTr="003405A6">
        <w:trPr>
          <w:trHeight w:val="577"/>
        </w:trPr>
        <w:tc>
          <w:tcPr>
            <w:tcW w:w="1979" w:type="dxa"/>
            <w:tcBorders>
              <w:top w:val="single" w:sz="5" w:space="0" w:color="000000"/>
              <w:left w:val="single" w:sz="5" w:space="0" w:color="000000"/>
              <w:bottom w:val="single" w:sz="5" w:space="0" w:color="000000"/>
              <w:right w:val="single" w:sz="5" w:space="0" w:color="000000"/>
            </w:tcBorders>
          </w:tcPr>
          <w:p w14:paraId="266421CC" w14:textId="77777777" w:rsidR="00F933D3" w:rsidRPr="00EA0F8C" w:rsidRDefault="00F933D3" w:rsidP="005C2B1C">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Study characteristics </w:t>
            </w:r>
          </w:p>
        </w:tc>
        <w:tc>
          <w:tcPr>
            <w:tcW w:w="567" w:type="dxa"/>
            <w:tcBorders>
              <w:top w:val="single" w:sz="5" w:space="0" w:color="000000"/>
              <w:left w:val="single" w:sz="5" w:space="0" w:color="000000"/>
              <w:bottom w:val="single" w:sz="5" w:space="0" w:color="000000"/>
              <w:right w:val="single" w:sz="5" w:space="0" w:color="000000"/>
            </w:tcBorders>
          </w:tcPr>
          <w:p w14:paraId="6A714B6D" w14:textId="77777777" w:rsidR="00F933D3" w:rsidRPr="00EA0F8C" w:rsidRDefault="00F933D3" w:rsidP="005C2B1C">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18</w:t>
            </w:r>
          </w:p>
        </w:tc>
        <w:tc>
          <w:tcPr>
            <w:tcW w:w="10629" w:type="dxa"/>
            <w:tcBorders>
              <w:top w:val="single" w:sz="5" w:space="0" w:color="000000"/>
              <w:left w:val="single" w:sz="5" w:space="0" w:color="000000"/>
              <w:bottom w:val="single" w:sz="5" w:space="0" w:color="000000"/>
              <w:right w:val="single" w:sz="5" w:space="0" w:color="000000"/>
            </w:tcBorders>
          </w:tcPr>
          <w:p w14:paraId="176776E8" w14:textId="77777777" w:rsidR="00F933D3" w:rsidRPr="00EA0F8C" w:rsidRDefault="00F933D3" w:rsidP="005C2B1C">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For each included study provide citations and present key characteristics </w:t>
            </w:r>
            <w:proofErr w:type="gramStart"/>
            <w:r w:rsidRPr="00EA0F8C">
              <w:rPr>
                <w:rFonts w:asciiTheme="minorHAnsi" w:hAnsiTheme="minorHAnsi" w:cstheme="minorHAnsi"/>
                <w:sz w:val="20"/>
                <w:szCs w:val="20"/>
                <w:lang w:val="en-AU"/>
              </w:rPr>
              <w:t>including:</w:t>
            </w:r>
            <w:proofErr w:type="gramEnd"/>
            <w:r w:rsidRPr="00EA0F8C">
              <w:rPr>
                <w:rFonts w:asciiTheme="minorHAnsi" w:hAnsiTheme="minorHAnsi" w:cstheme="minorHAnsi"/>
                <w:sz w:val="20"/>
                <w:szCs w:val="20"/>
                <w:lang w:val="en-AU"/>
              </w:rPr>
              <w:t xml:space="preserve"> a) participant characteristics (presentation, prior testing), b) clinical setting, c) study design, d)</w:t>
            </w:r>
            <w:r w:rsidRPr="00EA0F8C">
              <w:rPr>
                <w:rFonts w:asciiTheme="minorHAnsi" w:hAnsiTheme="minorHAnsi" w:cstheme="minorHAnsi"/>
                <w:sz w:val="20"/>
                <w:szCs w:val="20"/>
                <w:lang w:val="en-AU"/>
              </w:rPr>
              <w:tab/>
              <w:t>target condition definition,</w:t>
            </w:r>
            <w:r w:rsidRPr="00EA0F8C">
              <w:rPr>
                <w:rFonts w:asciiTheme="minorHAnsi" w:hAnsiTheme="minorHAnsi" w:cstheme="minorHAnsi"/>
                <w:lang w:val="en-AU"/>
              </w:rPr>
              <w:t xml:space="preserve"> </w:t>
            </w:r>
            <w:r w:rsidRPr="00EA0F8C">
              <w:rPr>
                <w:rFonts w:asciiTheme="minorHAnsi" w:hAnsiTheme="minorHAnsi" w:cstheme="minorHAnsi"/>
                <w:sz w:val="20"/>
                <w:szCs w:val="20"/>
                <w:lang w:val="en-AU"/>
              </w:rPr>
              <w:t>e) index test, f) reference standard, g) sample size, h) funding sources</w:t>
            </w:r>
          </w:p>
        </w:tc>
        <w:tc>
          <w:tcPr>
            <w:tcW w:w="1420" w:type="dxa"/>
            <w:tcBorders>
              <w:top w:val="single" w:sz="5" w:space="0" w:color="000000"/>
              <w:left w:val="single" w:sz="5" w:space="0" w:color="000000"/>
              <w:bottom w:val="single" w:sz="5" w:space="0" w:color="000000"/>
              <w:right w:val="single" w:sz="5" w:space="0" w:color="000000"/>
            </w:tcBorders>
          </w:tcPr>
          <w:p w14:paraId="22EDA902" w14:textId="22DEE0E6" w:rsidR="003405A6" w:rsidRDefault="003D5839" w:rsidP="005C2B1C">
            <w:pPr>
              <w:pStyle w:val="Default"/>
              <w:spacing w:before="40" w:after="40"/>
              <w:rPr>
                <w:rFonts w:asciiTheme="minorHAnsi" w:hAnsiTheme="minorHAnsi" w:cstheme="minorHAnsi"/>
                <w:color w:val="auto"/>
                <w:sz w:val="20"/>
                <w:szCs w:val="20"/>
                <w:lang w:val="en-AU"/>
              </w:rPr>
            </w:pPr>
            <w:r>
              <w:rPr>
                <w:rFonts w:asciiTheme="minorHAnsi" w:hAnsiTheme="minorHAnsi" w:cstheme="minorHAnsi"/>
                <w:color w:val="auto"/>
                <w:sz w:val="20"/>
                <w:szCs w:val="20"/>
                <w:lang w:val="en-AU"/>
              </w:rPr>
              <w:t>10</w:t>
            </w:r>
            <w:r w:rsidR="00A07DFB">
              <w:rPr>
                <w:rFonts w:asciiTheme="minorHAnsi" w:hAnsiTheme="minorHAnsi" w:cstheme="minorHAnsi"/>
                <w:color w:val="auto"/>
                <w:sz w:val="20"/>
                <w:szCs w:val="20"/>
                <w:lang w:val="en-AU"/>
              </w:rPr>
              <w:t xml:space="preserve">, </w:t>
            </w:r>
            <w:r>
              <w:rPr>
                <w:rFonts w:asciiTheme="minorHAnsi" w:hAnsiTheme="minorHAnsi" w:cstheme="minorHAnsi"/>
                <w:color w:val="auto"/>
                <w:sz w:val="20"/>
                <w:szCs w:val="20"/>
                <w:lang w:val="en-AU"/>
              </w:rPr>
              <w:t>11</w:t>
            </w:r>
            <w:r w:rsidR="00A07DFB">
              <w:rPr>
                <w:rFonts w:asciiTheme="minorHAnsi" w:hAnsiTheme="minorHAnsi" w:cstheme="minorHAnsi"/>
                <w:color w:val="auto"/>
                <w:sz w:val="20"/>
                <w:szCs w:val="20"/>
                <w:lang w:val="en-AU"/>
              </w:rPr>
              <w:t>, 1</w:t>
            </w:r>
            <w:r>
              <w:rPr>
                <w:rFonts w:asciiTheme="minorHAnsi" w:hAnsiTheme="minorHAnsi" w:cstheme="minorHAnsi"/>
                <w:color w:val="auto"/>
                <w:sz w:val="20"/>
                <w:szCs w:val="20"/>
                <w:lang w:val="en-AU"/>
              </w:rPr>
              <w:t>2</w:t>
            </w:r>
          </w:p>
          <w:p w14:paraId="774961BE" w14:textId="0A49488D" w:rsidR="00A07DFB" w:rsidRPr="00EA0F8C" w:rsidRDefault="00A07DFB" w:rsidP="005C2B1C">
            <w:pPr>
              <w:pStyle w:val="Default"/>
              <w:spacing w:before="40" w:after="40"/>
              <w:rPr>
                <w:rFonts w:asciiTheme="minorHAnsi" w:hAnsiTheme="minorHAnsi" w:cstheme="minorHAnsi"/>
                <w:color w:val="auto"/>
                <w:sz w:val="20"/>
                <w:szCs w:val="20"/>
                <w:lang w:val="en-AU"/>
              </w:rPr>
            </w:pPr>
            <w:r w:rsidRPr="00EA0F8C">
              <w:rPr>
                <w:rFonts w:asciiTheme="minorHAnsi" w:hAnsiTheme="minorHAnsi" w:cstheme="minorHAnsi"/>
                <w:color w:val="auto"/>
                <w:sz w:val="20"/>
                <w:szCs w:val="20"/>
                <w:lang w:val="en-AU"/>
              </w:rPr>
              <w:t xml:space="preserve">Table </w:t>
            </w:r>
            <w:r w:rsidR="00DD61FC">
              <w:rPr>
                <w:rFonts w:asciiTheme="minorHAnsi" w:hAnsiTheme="minorHAnsi" w:cstheme="minorHAnsi"/>
                <w:color w:val="auto"/>
                <w:sz w:val="20"/>
                <w:szCs w:val="20"/>
                <w:lang w:val="en-AU"/>
              </w:rPr>
              <w:t>2</w:t>
            </w:r>
            <w:r w:rsidR="00CA4517">
              <w:rPr>
                <w:rFonts w:asciiTheme="minorHAnsi" w:hAnsiTheme="minorHAnsi" w:cstheme="minorHAnsi"/>
                <w:color w:val="auto"/>
                <w:sz w:val="20"/>
                <w:szCs w:val="20"/>
                <w:lang w:val="en-AU"/>
              </w:rPr>
              <w:t xml:space="preserve"> &amp; </w:t>
            </w:r>
            <w:r w:rsidR="00DD61FC">
              <w:rPr>
                <w:rFonts w:asciiTheme="minorHAnsi" w:hAnsiTheme="minorHAnsi" w:cstheme="minorHAnsi"/>
                <w:color w:val="auto"/>
                <w:sz w:val="20"/>
                <w:szCs w:val="20"/>
                <w:lang w:val="en-AU"/>
              </w:rPr>
              <w:t>3</w:t>
            </w:r>
          </w:p>
        </w:tc>
      </w:tr>
      <w:tr w:rsidR="00F933D3" w:rsidRPr="00EA0F8C" w14:paraId="07ADCFA5" w14:textId="77777777" w:rsidTr="003405A6">
        <w:trPr>
          <w:trHeight w:val="332"/>
        </w:trPr>
        <w:tc>
          <w:tcPr>
            <w:tcW w:w="1979" w:type="dxa"/>
            <w:tcBorders>
              <w:top w:val="single" w:sz="5" w:space="0" w:color="000000"/>
              <w:left w:val="single" w:sz="5" w:space="0" w:color="000000"/>
              <w:bottom w:val="single" w:sz="5" w:space="0" w:color="000000"/>
              <w:right w:val="single" w:sz="5" w:space="0" w:color="000000"/>
            </w:tcBorders>
          </w:tcPr>
          <w:p w14:paraId="54794AD9" w14:textId="77777777" w:rsidR="00F933D3" w:rsidRPr="00EA0F8C" w:rsidRDefault="00F933D3" w:rsidP="005C2B1C">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Risk of bias and applicability</w:t>
            </w:r>
          </w:p>
        </w:tc>
        <w:tc>
          <w:tcPr>
            <w:tcW w:w="567" w:type="dxa"/>
            <w:tcBorders>
              <w:top w:val="single" w:sz="5" w:space="0" w:color="000000"/>
              <w:left w:val="single" w:sz="5" w:space="0" w:color="000000"/>
              <w:bottom w:val="single" w:sz="5" w:space="0" w:color="000000"/>
              <w:right w:val="single" w:sz="5" w:space="0" w:color="000000"/>
            </w:tcBorders>
          </w:tcPr>
          <w:p w14:paraId="4C395893" w14:textId="77777777" w:rsidR="00F933D3" w:rsidRPr="00EA0F8C" w:rsidRDefault="00F933D3" w:rsidP="005C2B1C">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19</w:t>
            </w:r>
          </w:p>
        </w:tc>
        <w:tc>
          <w:tcPr>
            <w:tcW w:w="10629" w:type="dxa"/>
            <w:tcBorders>
              <w:top w:val="single" w:sz="5" w:space="0" w:color="000000"/>
              <w:left w:val="single" w:sz="5" w:space="0" w:color="000000"/>
              <w:bottom w:val="single" w:sz="5" w:space="0" w:color="000000"/>
              <w:right w:val="single" w:sz="5" w:space="0" w:color="000000"/>
            </w:tcBorders>
          </w:tcPr>
          <w:p w14:paraId="4F07CEE7" w14:textId="77777777" w:rsidR="00F933D3" w:rsidRPr="00EA0F8C" w:rsidRDefault="00F933D3" w:rsidP="005C2B1C">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Present evaluation of risk of bias and concerns regarding applicability for each study.</w:t>
            </w:r>
          </w:p>
        </w:tc>
        <w:tc>
          <w:tcPr>
            <w:tcW w:w="1420" w:type="dxa"/>
            <w:tcBorders>
              <w:top w:val="single" w:sz="5" w:space="0" w:color="000000"/>
              <w:left w:val="single" w:sz="5" w:space="0" w:color="000000"/>
              <w:bottom w:val="single" w:sz="5" w:space="0" w:color="000000"/>
              <w:right w:val="single" w:sz="5" w:space="0" w:color="000000"/>
            </w:tcBorders>
          </w:tcPr>
          <w:p w14:paraId="0C28ED13" w14:textId="64B1AD22" w:rsidR="00B6119D" w:rsidRDefault="00B6119D" w:rsidP="005C2B1C">
            <w:pPr>
              <w:pStyle w:val="Default"/>
              <w:spacing w:before="40" w:after="40"/>
              <w:rPr>
                <w:rFonts w:asciiTheme="minorHAnsi" w:hAnsiTheme="minorHAnsi" w:cstheme="minorHAnsi"/>
                <w:color w:val="auto"/>
                <w:sz w:val="20"/>
                <w:szCs w:val="20"/>
                <w:lang w:val="en-AU"/>
              </w:rPr>
            </w:pPr>
            <w:r>
              <w:rPr>
                <w:rFonts w:asciiTheme="minorHAnsi" w:hAnsiTheme="minorHAnsi" w:cstheme="minorHAnsi"/>
                <w:color w:val="auto"/>
                <w:sz w:val="20"/>
                <w:szCs w:val="20"/>
                <w:lang w:val="en-AU"/>
              </w:rPr>
              <w:t>1</w:t>
            </w:r>
            <w:r w:rsidR="00DD61FC">
              <w:rPr>
                <w:rFonts w:asciiTheme="minorHAnsi" w:hAnsiTheme="minorHAnsi" w:cstheme="minorHAnsi"/>
                <w:color w:val="auto"/>
                <w:sz w:val="20"/>
                <w:szCs w:val="20"/>
                <w:lang w:val="en-AU"/>
              </w:rPr>
              <w:t>3</w:t>
            </w:r>
            <w:r>
              <w:rPr>
                <w:rFonts w:asciiTheme="minorHAnsi" w:hAnsiTheme="minorHAnsi" w:cstheme="minorHAnsi"/>
                <w:color w:val="auto"/>
                <w:sz w:val="20"/>
                <w:szCs w:val="20"/>
                <w:lang w:val="en-AU"/>
              </w:rPr>
              <w:t>, 1</w:t>
            </w:r>
            <w:r w:rsidR="00DD61FC">
              <w:rPr>
                <w:rFonts w:asciiTheme="minorHAnsi" w:hAnsiTheme="minorHAnsi" w:cstheme="minorHAnsi"/>
                <w:color w:val="auto"/>
                <w:sz w:val="20"/>
                <w:szCs w:val="20"/>
                <w:lang w:val="en-AU"/>
              </w:rPr>
              <w:t>4</w:t>
            </w:r>
          </w:p>
          <w:p w14:paraId="7999430A" w14:textId="14DD62ED" w:rsidR="00CE2C7F" w:rsidRPr="00B6119D" w:rsidRDefault="00CE2C7F" w:rsidP="005C2B1C">
            <w:pPr>
              <w:pStyle w:val="Default"/>
              <w:spacing w:before="40" w:after="40"/>
              <w:rPr>
                <w:rFonts w:asciiTheme="minorHAnsi" w:hAnsiTheme="minorHAnsi" w:cstheme="minorHAnsi"/>
                <w:color w:val="auto"/>
                <w:sz w:val="20"/>
                <w:szCs w:val="20"/>
                <w:lang w:val="en-AU"/>
              </w:rPr>
            </w:pPr>
            <w:r w:rsidRPr="00EA0F8C">
              <w:rPr>
                <w:rFonts w:asciiTheme="minorHAnsi" w:hAnsiTheme="minorHAnsi" w:cstheme="minorHAnsi"/>
                <w:color w:val="auto"/>
                <w:sz w:val="20"/>
                <w:szCs w:val="20"/>
                <w:lang w:val="en-AU"/>
              </w:rPr>
              <w:t>Suppl 3</w:t>
            </w:r>
            <w:r w:rsidR="00CF6CF2">
              <w:rPr>
                <w:rFonts w:asciiTheme="minorHAnsi" w:hAnsiTheme="minorHAnsi" w:cstheme="minorHAnsi"/>
                <w:color w:val="auto"/>
                <w:sz w:val="20"/>
                <w:szCs w:val="20"/>
                <w:lang w:val="en-AU"/>
              </w:rPr>
              <w:t>b</w:t>
            </w:r>
          </w:p>
        </w:tc>
      </w:tr>
      <w:tr w:rsidR="00F933D3" w:rsidRPr="00EA0F8C" w14:paraId="5ECCC179" w14:textId="77777777" w:rsidTr="003405A6">
        <w:trPr>
          <w:trHeight w:val="577"/>
        </w:trPr>
        <w:tc>
          <w:tcPr>
            <w:tcW w:w="1979" w:type="dxa"/>
            <w:tcBorders>
              <w:top w:val="single" w:sz="5" w:space="0" w:color="000000"/>
              <w:left w:val="single" w:sz="5" w:space="0" w:color="000000"/>
              <w:bottom w:val="single" w:sz="5" w:space="0" w:color="000000"/>
              <w:right w:val="single" w:sz="5" w:space="0" w:color="000000"/>
            </w:tcBorders>
          </w:tcPr>
          <w:p w14:paraId="3203ADE8" w14:textId="77777777" w:rsidR="00F933D3" w:rsidRPr="00EA0F8C" w:rsidRDefault="00F933D3" w:rsidP="005C2B1C">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Results of individual studies </w:t>
            </w:r>
          </w:p>
        </w:tc>
        <w:tc>
          <w:tcPr>
            <w:tcW w:w="567" w:type="dxa"/>
            <w:tcBorders>
              <w:top w:val="single" w:sz="5" w:space="0" w:color="000000"/>
              <w:left w:val="single" w:sz="5" w:space="0" w:color="000000"/>
              <w:bottom w:val="single" w:sz="5" w:space="0" w:color="000000"/>
              <w:right w:val="single" w:sz="5" w:space="0" w:color="000000"/>
            </w:tcBorders>
          </w:tcPr>
          <w:p w14:paraId="52336343" w14:textId="77777777" w:rsidR="00F933D3" w:rsidRPr="00EA0F8C" w:rsidRDefault="00F933D3" w:rsidP="005C2B1C">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20</w:t>
            </w:r>
          </w:p>
        </w:tc>
        <w:tc>
          <w:tcPr>
            <w:tcW w:w="10629" w:type="dxa"/>
            <w:tcBorders>
              <w:top w:val="single" w:sz="5" w:space="0" w:color="000000"/>
              <w:left w:val="single" w:sz="5" w:space="0" w:color="000000"/>
              <w:bottom w:val="single" w:sz="5" w:space="0" w:color="000000"/>
              <w:right w:val="single" w:sz="5" w:space="0" w:color="000000"/>
            </w:tcBorders>
          </w:tcPr>
          <w:p w14:paraId="1873F435" w14:textId="77777777" w:rsidR="00F933D3" w:rsidRPr="00EA0F8C" w:rsidRDefault="00F933D3" w:rsidP="005C2B1C">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For each analysis in each study (</w:t>
            </w:r>
            <w:proofErr w:type="gramStart"/>
            <w:r w:rsidRPr="00EA0F8C">
              <w:rPr>
                <w:rFonts w:asciiTheme="minorHAnsi" w:hAnsiTheme="minorHAnsi" w:cstheme="minorHAnsi"/>
                <w:sz w:val="20"/>
                <w:szCs w:val="20"/>
                <w:lang w:val="en-AU"/>
              </w:rPr>
              <w:t>e.g.</w:t>
            </w:r>
            <w:proofErr w:type="gramEnd"/>
            <w:r w:rsidRPr="00EA0F8C">
              <w:rPr>
                <w:rFonts w:asciiTheme="minorHAnsi" w:hAnsiTheme="minorHAnsi" w:cstheme="minorHAnsi"/>
                <w:sz w:val="20"/>
                <w:szCs w:val="20"/>
                <w:lang w:val="en-AU"/>
              </w:rPr>
              <w:t xml:space="preserve"> unique combination of index test, reference standard, and positivity threshold) report 2x2 data (TP, FP, FN, TN) with estimates of diagnostic accuracy and confidence intervals, ideally with a forest or receiver operator characteristic (ROC) plot.</w:t>
            </w:r>
          </w:p>
        </w:tc>
        <w:tc>
          <w:tcPr>
            <w:tcW w:w="1420" w:type="dxa"/>
            <w:tcBorders>
              <w:top w:val="single" w:sz="5" w:space="0" w:color="000000"/>
              <w:left w:val="single" w:sz="5" w:space="0" w:color="000000"/>
              <w:bottom w:val="single" w:sz="5" w:space="0" w:color="000000"/>
              <w:right w:val="single" w:sz="5" w:space="0" w:color="000000"/>
            </w:tcBorders>
          </w:tcPr>
          <w:p w14:paraId="336C5A30" w14:textId="4939A509" w:rsidR="00F933D3" w:rsidRPr="00EA0F8C" w:rsidRDefault="006B6D53" w:rsidP="005C2B1C">
            <w:pPr>
              <w:pStyle w:val="Default"/>
              <w:spacing w:before="40" w:after="40"/>
              <w:rPr>
                <w:rFonts w:asciiTheme="minorHAnsi" w:hAnsiTheme="minorHAnsi" w:cstheme="minorHAnsi"/>
                <w:color w:val="auto"/>
                <w:sz w:val="20"/>
                <w:szCs w:val="20"/>
                <w:lang w:val="en-AU"/>
              </w:rPr>
            </w:pPr>
            <w:r>
              <w:rPr>
                <w:rFonts w:asciiTheme="minorHAnsi" w:hAnsiTheme="minorHAnsi" w:cstheme="minorHAnsi"/>
                <w:color w:val="auto"/>
                <w:sz w:val="20"/>
                <w:szCs w:val="20"/>
                <w:lang w:val="en-AU"/>
              </w:rPr>
              <w:t>S</w:t>
            </w:r>
            <w:r w:rsidR="00B6177F" w:rsidRPr="00EA0F8C">
              <w:rPr>
                <w:rFonts w:asciiTheme="minorHAnsi" w:hAnsiTheme="minorHAnsi" w:cstheme="minorHAnsi"/>
                <w:color w:val="auto"/>
                <w:sz w:val="20"/>
                <w:szCs w:val="20"/>
                <w:lang w:val="en-AU"/>
              </w:rPr>
              <w:t>uppl 4</w:t>
            </w:r>
          </w:p>
        </w:tc>
      </w:tr>
      <w:tr w:rsidR="00F933D3" w:rsidRPr="00EA0F8C" w14:paraId="6DCE6062" w14:textId="77777777" w:rsidTr="006C21C7">
        <w:trPr>
          <w:trHeight w:hRule="exact" w:val="851"/>
        </w:trPr>
        <w:tc>
          <w:tcPr>
            <w:tcW w:w="1979" w:type="dxa"/>
            <w:tcBorders>
              <w:top w:val="single" w:sz="5" w:space="0" w:color="000000"/>
              <w:left w:val="single" w:sz="5" w:space="0" w:color="000000"/>
              <w:bottom w:val="single" w:sz="5" w:space="0" w:color="000000"/>
              <w:right w:val="single" w:sz="5" w:space="0" w:color="000000"/>
            </w:tcBorders>
          </w:tcPr>
          <w:p w14:paraId="70271738" w14:textId="77777777" w:rsidR="00F933D3" w:rsidRPr="00EA0F8C" w:rsidRDefault="00F933D3" w:rsidP="005C2B1C">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Synthesis of results </w:t>
            </w:r>
          </w:p>
        </w:tc>
        <w:tc>
          <w:tcPr>
            <w:tcW w:w="567" w:type="dxa"/>
            <w:tcBorders>
              <w:top w:val="single" w:sz="5" w:space="0" w:color="000000"/>
              <w:left w:val="single" w:sz="5" w:space="0" w:color="000000"/>
              <w:bottom w:val="single" w:sz="5" w:space="0" w:color="000000"/>
              <w:right w:val="single" w:sz="5" w:space="0" w:color="000000"/>
            </w:tcBorders>
          </w:tcPr>
          <w:p w14:paraId="26B2BE80" w14:textId="77777777" w:rsidR="00F933D3" w:rsidRPr="00EA0F8C" w:rsidRDefault="00F933D3" w:rsidP="005C2B1C">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21</w:t>
            </w:r>
          </w:p>
        </w:tc>
        <w:tc>
          <w:tcPr>
            <w:tcW w:w="10629" w:type="dxa"/>
            <w:tcBorders>
              <w:top w:val="single" w:sz="5" w:space="0" w:color="000000"/>
              <w:left w:val="single" w:sz="5" w:space="0" w:color="000000"/>
              <w:bottom w:val="single" w:sz="5" w:space="0" w:color="000000"/>
              <w:right w:val="single" w:sz="5" w:space="0" w:color="000000"/>
            </w:tcBorders>
          </w:tcPr>
          <w:p w14:paraId="3242F16B" w14:textId="77777777" w:rsidR="00F933D3" w:rsidRPr="00EA0F8C" w:rsidRDefault="00F933D3" w:rsidP="005C2B1C">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Describe test accuracy, including variability; if meta-analysis was done, include results and confidence intervals.</w:t>
            </w:r>
          </w:p>
        </w:tc>
        <w:tc>
          <w:tcPr>
            <w:tcW w:w="1420" w:type="dxa"/>
            <w:tcBorders>
              <w:top w:val="single" w:sz="5" w:space="0" w:color="000000"/>
              <w:left w:val="single" w:sz="5" w:space="0" w:color="000000"/>
              <w:bottom w:val="single" w:sz="5" w:space="0" w:color="000000"/>
              <w:right w:val="single" w:sz="5" w:space="0" w:color="000000"/>
            </w:tcBorders>
          </w:tcPr>
          <w:p w14:paraId="7A5FD58F" w14:textId="33327418" w:rsidR="00271F9E" w:rsidRDefault="00271F9E" w:rsidP="00271F9E">
            <w:pPr>
              <w:pStyle w:val="Default"/>
              <w:spacing w:before="40" w:after="40"/>
              <w:rPr>
                <w:rFonts w:asciiTheme="minorHAnsi" w:hAnsiTheme="minorHAnsi" w:cstheme="minorHAnsi"/>
                <w:color w:val="auto"/>
                <w:sz w:val="20"/>
                <w:szCs w:val="20"/>
                <w:lang w:val="en-AU"/>
              </w:rPr>
            </w:pPr>
            <w:r>
              <w:rPr>
                <w:rFonts w:asciiTheme="minorHAnsi" w:hAnsiTheme="minorHAnsi" w:cstheme="minorHAnsi"/>
                <w:color w:val="auto"/>
                <w:sz w:val="20"/>
                <w:szCs w:val="20"/>
                <w:lang w:val="en-AU"/>
              </w:rPr>
              <w:t>1</w:t>
            </w:r>
            <w:r w:rsidR="00CF0210">
              <w:rPr>
                <w:rFonts w:asciiTheme="minorHAnsi" w:hAnsiTheme="minorHAnsi" w:cstheme="minorHAnsi"/>
                <w:color w:val="auto"/>
                <w:sz w:val="20"/>
                <w:szCs w:val="20"/>
                <w:lang w:val="en-AU"/>
              </w:rPr>
              <w:t>4</w:t>
            </w:r>
            <w:r>
              <w:rPr>
                <w:rFonts w:asciiTheme="minorHAnsi" w:hAnsiTheme="minorHAnsi" w:cstheme="minorHAnsi"/>
                <w:color w:val="auto"/>
                <w:sz w:val="20"/>
                <w:szCs w:val="20"/>
                <w:lang w:val="en-AU"/>
              </w:rPr>
              <w:t>, 1</w:t>
            </w:r>
            <w:r w:rsidR="00CF0210">
              <w:rPr>
                <w:rFonts w:asciiTheme="minorHAnsi" w:hAnsiTheme="minorHAnsi" w:cstheme="minorHAnsi"/>
                <w:color w:val="auto"/>
                <w:sz w:val="20"/>
                <w:szCs w:val="20"/>
                <w:lang w:val="en-AU"/>
              </w:rPr>
              <w:t>5</w:t>
            </w:r>
            <w:r>
              <w:rPr>
                <w:rFonts w:asciiTheme="minorHAnsi" w:hAnsiTheme="minorHAnsi" w:cstheme="minorHAnsi"/>
                <w:color w:val="auto"/>
                <w:sz w:val="20"/>
                <w:szCs w:val="20"/>
                <w:lang w:val="en-AU"/>
              </w:rPr>
              <w:t xml:space="preserve">, </w:t>
            </w:r>
          </w:p>
          <w:p w14:paraId="2F44945D" w14:textId="5E8DE607" w:rsidR="00271F9E" w:rsidRDefault="00486527" w:rsidP="00271F9E">
            <w:pPr>
              <w:pStyle w:val="Default"/>
              <w:spacing w:before="40" w:after="40"/>
              <w:rPr>
                <w:rFonts w:asciiTheme="minorHAnsi" w:hAnsiTheme="minorHAnsi" w:cstheme="minorHAnsi"/>
                <w:color w:val="auto"/>
                <w:sz w:val="20"/>
                <w:szCs w:val="20"/>
                <w:lang w:val="en-AU"/>
              </w:rPr>
            </w:pPr>
            <w:r>
              <w:rPr>
                <w:rFonts w:asciiTheme="minorHAnsi" w:hAnsiTheme="minorHAnsi" w:cstheme="minorHAnsi"/>
                <w:color w:val="auto"/>
                <w:sz w:val="20"/>
                <w:szCs w:val="20"/>
                <w:lang w:val="en-AU"/>
              </w:rPr>
              <w:t xml:space="preserve">Fig 2, Table 4, </w:t>
            </w:r>
            <w:r w:rsidR="00271F9E">
              <w:rPr>
                <w:rFonts w:asciiTheme="minorHAnsi" w:hAnsiTheme="minorHAnsi" w:cstheme="minorHAnsi"/>
                <w:color w:val="auto"/>
                <w:sz w:val="20"/>
                <w:szCs w:val="20"/>
                <w:lang w:val="en-AU"/>
              </w:rPr>
              <w:t>S</w:t>
            </w:r>
            <w:r w:rsidR="00271F9E" w:rsidRPr="00EA0F8C">
              <w:rPr>
                <w:rFonts w:asciiTheme="minorHAnsi" w:hAnsiTheme="minorHAnsi" w:cstheme="minorHAnsi"/>
                <w:color w:val="auto"/>
                <w:sz w:val="20"/>
                <w:szCs w:val="20"/>
                <w:lang w:val="en-AU"/>
              </w:rPr>
              <w:t>uppl 4</w:t>
            </w:r>
            <w:r w:rsidR="00CF0210">
              <w:rPr>
                <w:rFonts w:asciiTheme="minorHAnsi" w:hAnsiTheme="minorHAnsi" w:cstheme="minorHAnsi"/>
                <w:color w:val="auto"/>
                <w:sz w:val="20"/>
                <w:szCs w:val="20"/>
                <w:lang w:val="en-AU"/>
              </w:rPr>
              <w:t xml:space="preserve"> &amp; 6</w:t>
            </w:r>
          </w:p>
          <w:p w14:paraId="4D346332" w14:textId="04BE7343" w:rsidR="00F933D3" w:rsidRPr="00271F9E" w:rsidRDefault="00F933D3" w:rsidP="00271F9E">
            <w:pPr>
              <w:pStyle w:val="Default"/>
              <w:spacing w:before="40" w:after="40"/>
              <w:rPr>
                <w:rFonts w:asciiTheme="minorHAnsi" w:hAnsiTheme="minorHAnsi" w:cstheme="minorHAnsi"/>
                <w:color w:val="auto"/>
                <w:sz w:val="20"/>
                <w:szCs w:val="20"/>
                <w:lang w:val="en-AU"/>
              </w:rPr>
            </w:pPr>
          </w:p>
        </w:tc>
      </w:tr>
      <w:tr w:rsidR="00F933D3" w:rsidRPr="00EA0F8C" w14:paraId="1E5317A2" w14:textId="77777777" w:rsidTr="003405A6">
        <w:trPr>
          <w:trHeight w:val="392"/>
        </w:trPr>
        <w:tc>
          <w:tcPr>
            <w:tcW w:w="1979" w:type="dxa"/>
            <w:tcBorders>
              <w:top w:val="single" w:sz="5" w:space="0" w:color="000000"/>
              <w:left w:val="single" w:sz="5" w:space="0" w:color="000000"/>
              <w:bottom w:val="double" w:sz="2" w:space="0" w:color="FFFFCC"/>
              <w:right w:val="single" w:sz="5" w:space="0" w:color="000000"/>
            </w:tcBorders>
          </w:tcPr>
          <w:p w14:paraId="21548D09" w14:textId="77777777" w:rsidR="00F933D3" w:rsidRPr="00EA0F8C" w:rsidRDefault="00F933D3" w:rsidP="005C2B1C">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Additional analysis </w:t>
            </w:r>
          </w:p>
        </w:tc>
        <w:tc>
          <w:tcPr>
            <w:tcW w:w="567" w:type="dxa"/>
            <w:tcBorders>
              <w:top w:val="single" w:sz="5" w:space="0" w:color="000000"/>
              <w:left w:val="single" w:sz="5" w:space="0" w:color="000000"/>
              <w:bottom w:val="double" w:sz="2" w:space="0" w:color="FFFFCC"/>
              <w:right w:val="single" w:sz="5" w:space="0" w:color="000000"/>
            </w:tcBorders>
          </w:tcPr>
          <w:p w14:paraId="43B34871" w14:textId="77777777" w:rsidR="00F933D3" w:rsidRPr="00EA0F8C" w:rsidRDefault="00F933D3" w:rsidP="005C2B1C">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23</w:t>
            </w:r>
          </w:p>
        </w:tc>
        <w:tc>
          <w:tcPr>
            <w:tcW w:w="10629" w:type="dxa"/>
            <w:tcBorders>
              <w:top w:val="single" w:sz="5" w:space="0" w:color="000000"/>
              <w:left w:val="single" w:sz="5" w:space="0" w:color="000000"/>
              <w:bottom w:val="double" w:sz="5" w:space="0" w:color="000000"/>
              <w:right w:val="single" w:sz="5" w:space="0" w:color="000000"/>
            </w:tcBorders>
          </w:tcPr>
          <w:p w14:paraId="4FEEFD67" w14:textId="77777777" w:rsidR="00F933D3" w:rsidRPr="00EA0F8C" w:rsidRDefault="00F933D3" w:rsidP="005C2B1C">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Give results of additional analyses, if done (e.g., sensitivity or subgroup analyses, meta-regression; analysis of index test: failure rates, proportion of inconclusive results, adverse events).</w:t>
            </w:r>
          </w:p>
        </w:tc>
        <w:tc>
          <w:tcPr>
            <w:tcW w:w="1420" w:type="dxa"/>
            <w:tcBorders>
              <w:top w:val="single" w:sz="5" w:space="0" w:color="000000"/>
              <w:left w:val="single" w:sz="5" w:space="0" w:color="000000"/>
              <w:bottom w:val="double" w:sz="5" w:space="0" w:color="000000"/>
              <w:right w:val="single" w:sz="5" w:space="0" w:color="000000"/>
            </w:tcBorders>
          </w:tcPr>
          <w:p w14:paraId="1E7C36E8" w14:textId="6707B5CF" w:rsidR="00F933D3" w:rsidRPr="00EA0F8C" w:rsidRDefault="001D333D" w:rsidP="005C2B1C">
            <w:pPr>
              <w:pStyle w:val="Default"/>
              <w:spacing w:before="40" w:after="40"/>
              <w:rPr>
                <w:rFonts w:asciiTheme="minorHAnsi" w:hAnsiTheme="minorHAnsi" w:cstheme="minorHAnsi"/>
                <w:color w:val="auto"/>
                <w:sz w:val="20"/>
                <w:szCs w:val="20"/>
                <w:lang w:val="en-AU"/>
              </w:rPr>
            </w:pPr>
            <w:r w:rsidRPr="00EA0F8C">
              <w:rPr>
                <w:rFonts w:asciiTheme="minorHAnsi" w:hAnsiTheme="minorHAnsi" w:cstheme="minorHAnsi"/>
                <w:color w:val="auto"/>
                <w:sz w:val="20"/>
                <w:szCs w:val="20"/>
                <w:lang w:val="en-AU"/>
              </w:rPr>
              <w:t>NA</w:t>
            </w:r>
          </w:p>
        </w:tc>
      </w:tr>
      <w:tr w:rsidR="00F933D3" w:rsidRPr="00EA0F8C" w14:paraId="30260D9C" w14:textId="77777777" w:rsidTr="003405A6">
        <w:trPr>
          <w:trHeight w:val="334"/>
        </w:trPr>
        <w:tc>
          <w:tcPr>
            <w:tcW w:w="1317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4BE61EA" w14:textId="77777777" w:rsidR="00F933D3" w:rsidRPr="00EA0F8C" w:rsidRDefault="00F933D3" w:rsidP="005C2B1C">
            <w:pPr>
              <w:pStyle w:val="Default"/>
              <w:rPr>
                <w:rFonts w:asciiTheme="minorHAnsi" w:hAnsiTheme="minorHAnsi" w:cstheme="minorHAnsi"/>
                <w:sz w:val="20"/>
                <w:szCs w:val="20"/>
                <w:lang w:val="en-AU"/>
              </w:rPr>
            </w:pPr>
            <w:r w:rsidRPr="00EA0F8C">
              <w:rPr>
                <w:rFonts w:asciiTheme="minorHAnsi" w:hAnsiTheme="minorHAnsi" w:cstheme="minorHAnsi"/>
                <w:b/>
                <w:bCs/>
                <w:sz w:val="20"/>
                <w:szCs w:val="20"/>
                <w:lang w:val="en-AU"/>
              </w:rPr>
              <w:t xml:space="preserve">DISCUSSION </w:t>
            </w:r>
          </w:p>
        </w:tc>
        <w:tc>
          <w:tcPr>
            <w:tcW w:w="1420" w:type="dxa"/>
            <w:tcBorders>
              <w:top w:val="double" w:sz="5" w:space="0" w:color="000000"/>
              <w:left w:val="single" w:sz="5" w:space="0" w:color="000000"/>
              <w:bottom w:val="single" w:sz="5" w:space="0" w:color="000000"/>
              <w:right w:val="single" w:sz="5" w:space="0" w:color="000000"/>
            </w:tcBorders>
            <w:shd w:val="clear" w:color="auto" w:fill="FFFFCC"/>
          </w:tcPr>
          <w:p w14:paraId="46BF3376" w14:textId="77777777" w:rsidR="00F933D3" w:rsidRPr="00EA0F8C" w:rsidRDefault="00F933D3" w:rsidP="005C2B1C">
            <w:pPr>
              <w:pStyle w:val="Default"/>
              <w:jc w:val="center"/>
              <w:rPr>
                <w:rFonts w:asciiTheme="minorHAnsi" w:hAnsiTheme="minorHAnsi" w:cstheme="minorHAnsi"/>
                <w:color w:val="auto"/>
                <w:lang w:val="en-AU"/>
              </w:rPr>
            </w:pPr>
          </w:p>
        </w:tc>
      </w:tr>
      <w:tr w:rsidR="00F933D3" w:rsidRPr="00EA0F8C" w14:paraId="1AF81A31" w14:textId="77777777" w:rsidTr="003405A6">
        <w:trPr>
          <w:trHeight w:val="288"/>
        </w:trPr>
        <w:tc>
          <w:tcPr>
            <w:tcW w:w="1979" w:type="dxa"/>
            <w:tcBorders>
              <w:top w:val="single" w:sz="5" w:space="0" w:color="000000"/>
              <w:left w:val="single" w:sz="5" w:space="0" w:color="000000"/>
              <w:bottom w:val="single" w:sz="5" w:space="0" w:color="000000"/>
              <w:right w:val="single" w:sz="5" w:space="0" w:color="000000"/>
            </w:tcBorders>
          </w:tcPr>
          <w:p w14:paraId="3EE4E80C" w14:textId="77777777" w:rsidR="00F933D3" w:rsidRPr="00EA0F8C" w:rsidRDefault="00F933D3" w:rsidP="005C2B1C">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Summary of evidence </w:t>
            </w:r>
          </w:p>
        </w:tc>
        <w:tc>
          <w:tcPr>
            <w:tcW w:w="567" w:type="dxa"/>
            <w:tcBorders>
              <w:top w:val="single" w:sz="5" w:space="0" w:color="000000"/>
              <w:left w:val="single" w:sz="5" w:space="0" w:color="000000"/>
              <w:bottom w:val="single" w:sz="5" w:space="0" w:color="000000"/>
              <w:right w:val="single" w:sz="5" w:space="0" w:color="000000"/>
            </w:tcBorders>
          </w:tcPr>
          <w:p w14:paraId="6EA6EE0C" w14:textId="77777777" w:rsidR="00F933D3" w:rsidRPr="00EA0F8C" w:rsidRDefault="00F933D3" w:rsidP="005C2B1C">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24</w:t>
            </w:r>
          </w:p>
        </w:tc>
        <w:tc>
          <w:tcPr>
            <w:tcW w:w="10629" w:type="dxa"/>
            <w:tcBorders>
              <w:top w:val="single" w:sz="5" w:space="0" w:color="000000"/>
              <w:left w:val="single" w:sz="5" w:space="0" w:color="000000"/>
              <w:bottom w:val="single" w:sz="5" w:space="0" w:color="000000"/>
              <w:right w:val="single" w:sz="5" w:space="0" w:color="000000"/>
            </w:tcBorders>
          </w:tcPr>
          <w:p w14:paraId="15072C76" w14:textId="77777777" w:rsidR="00F933D3" w:rsidRPr="00EA0F8C" w:rsidRDefault="00F933D3" w:rsidP="005C2B1C">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Summarize the main findings including the strength of evidence.</w:t>
            </w:r>
          </w:p>
        </w:tc>
        <w:tc>
          <w:tcPr>
            <w:tcW w:w="1420" w:type="dxa"/>
            <w:tcBorders>
              <w:top w:val="single" w:sz="5" w:space="0" w:color="000000"/>
              <w:left w:val="single" w:sz="5" w:space="0" w:color="000000"/>
              <w:bottom w:val="single" w:sz="5" w:space="0" w:color="000000"/>
              <w:right w:val="single" w:sz="5" w:space="0" w:color="000000"/>
            </w:tcBorders>
          </w:tcPr>
          <w:p w14:paraId="4F416623" w14:textId="19588737" w:rsidR="00F933D3" w:rsidRPr="00EA0F8C" w:rsidRDefault="0002166D" w:rsidP="005C2B1C">
            <w:pPr>
              <w:pStyle w:val="Default"/>
              <w:spacing w:before="40" w:after="40"/>
              <w:rPr>
                <w:rFonts w:asciiTheme="minorHAnsi" w:hAnsiTheme="minorHAnsi" w:cstheme="minorHAnsi"/>
                <w:color w:val="auto"/>
                <w:sz w:val="20"/>
                <w:szCs w:val="20"/>
                <w:lang w:val="en-AU"/>
              </w:rPr>
            </w:pPr>
            <w:r w:rsidRPr="00EA0F8C">
              <w:rPr>
                <w:rFonts w:asciiTheme="minorHAnsi" w:hAnsiTheme="minorHAnsi" w:cstheme="minorHAnsi"/>
                <w:color w:val="auto"/>
                <w:sz w:val="20"/>
                <w:szCs w:val="20"/>
                <w:lang w:val="en-AU"/>
              </w:rPr>
              <w:t>1</w:t>
            </w:r>
            <w:r w:rsidR="00B661EC">
              <w:rPr>
                <w:rFonts w:asciiTheme="minorHAnsi" w:hAnsiTheme="minorHAnsi" w:cstheme="minorHAnsi"/>
                <w:color w:val="auto"/>
                <w:sz w:val="20"/>
                <w:szCs w:val="20"/>
                <w:lang w:val="en-AU"/>
              </w:rPr>
              <w:t>6</w:t>
            </w:r>
            <w:r w:rsidR="00971BA1">
              <w:rPr>
                <w:rFonts w:asciiTheme="minorHAnsi" w:hAnsiTheme="minorHAnsi" w:cstheme="minorHAnsi"/>
                <w:color w:val="auto"/>
                <w:sz w:val="20"/>
                <w:szCs w:val="20"/>
                <w:lang w:val="en-AU"/>
              </w:rPr>
              <w:t>, 17</w:t>
            </w:r>
          </w:p>
        </w:tc>
      </w:tr>
      <w:tr w:rsidR="00F933D3" w:rsidRPr="00EA0F8C" w14:paraId="2A02CEE8" w14:textId="77777777" w:rsidTr="003405A6">
        <w:trPr>
          <w:trHeight w:val="577"/>
        </w:trPr>
        <w:tc>
          <w:tcPr>
            <w:tcW w:w="1979" w:type="dxa"/>
            <w:tcBorders>
              <w:top w:val="single" w:sz="5" w:space="0" w:color="000000"/>
              <w:left w:val="single" w:sz="5" w:space="0" w:color="000000"/>
              <w:bottom w:val="single" w:sz="5" w:space="0" w:color="000000"/>
              <w:right w:val="single" w:sz="5" w:space="0" w:color="000000"/>
            </w:tcBorders>
          </w:tcPr>
          <w:p w14:paraId="3B119C99" w14:textId="77777777" w:rsidR="00F933D3" w:rsidRPr="00EA0F8C" w:rsidRDefault="00F933D3" w:rsidP="005C2B1C">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Limitations </w:t>
            </w:r>
          </w:p>
        </w:tc>
        <w:tc>
          <w:tcPr>
            <w:tcW w:w="567" w:type="dxa"/>
            <w:tcBorders>
              <w:top w:val="single" w:sz="5" w:space="0" w:color="000000"/>
              <w:left w:val="single" w:sz="5" w:space="0" w:color="000000"/>
              <w:bottom w:val="single" w:sz="5" w:space="0" w:color="000000"/>
              <w:right w:val="single" w:sz="5" w:space="0" w:color="000000"/>
            </w:tcBorders>
          </w:tcPr>
          <w:p w14:paraId="2DB16868" w14:textId="77777777" w:rsidR="00F933D3" w:rsidRPr="00EA0F8C" w:rsidRDefault="00F933D3" w:rsidP="005C2B1C">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25</w:t>
            </w:r>
          </w:p>
        </w:tc>
        <w:tc>
          <w:tcPr>
            <w:tcW w:w="10629" w:type="dxa"/>
            <w:tcBorders>
              <w:top w:val="single" w:sz="5" w:space="0" w:color="000000"/>
              <w:left w:val="single" w:sz="5" w:space="0" w:color="000000"/>
              <w:bottom w:val="single" w:sz="5" w:space="0" w:color="000000"/>
              <w:right w:val="single" w:sz="5" w:space="0" w:color="000000"/>
            </w:tcBorders>
          </w:tcPr>
          <w:p w14:paraId="09FF3AEC" w14:textId="77777777" w:rsidR="00F933D3" w:rsidRPr="00EA0F8C" w:rsidRDefault="00F933D3" w:rsidP="005C2B1C">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Discuss limitations from included studies (</w:t>
            </w:r>
            <w:proofErr w:type="gramStart"/>
            <w:r w:rsidRPr="00EA0F8C">
              <w:rPr>
                <w:rFonts w:asciiTheme="minorHAnsi" w:hAnsiTheme="minorHAnsi" w:cstheme="minorHAnsi"/>
                <w:sz w:val="20"/>
                <w:szCs w:val="20"/>
                <w:lang w:val="en-AU"/>
              </w:rPr>
              <w:t>e.g.</w:t>
            </w:r>
            <w:proofErr w:type="gramEnd"/>
            <w:r w:rsidRPr="00EA0F8C">
              <w:rPr>
                <w:rFonts w:asciiTheme="minorHAnsi" w:hAnsiTheme="minorHAnsi" w:cstheme="minorHAnsi"/>
                <w:sz w:val="20"/>
                <w:szCs w:val="20"/>
                <w:lang w:val="en-AU"/>
              </w:rPr>
              <w:t xml:space="preserve"> risk of bias and concerns regarding applicability) and from the review process (e.g. incomplete retrieval of identified research).</w:t>
            </w:r>
          </w:p>
        </w:tc>
        <w:tc>
          <w:tcPr>
            <w:tcW w:w="1420" w:type="dxa"/>
            <w:tcBorders>
              <w:top w:val="single" w:sz="5" w:space="0" w:color="000000"/>
              <w:left w:val="single" w:sz="5" w:space="0" w:color="000000"/>
              <w:bottom w:val="single" w:sz="5" w:space="0" w:color="000000"/>
              <w:right w:val="single" w:sz="5" w:space="0" w:color="000000"/>
            </w:tcBorders>
          </w:tcPr>
          <w:p w14:paraId="1F841ABF" w14:textId="0C1F5E7A" w:rsidR="00F933D3" w:rsidRPr="00EA0F8C" w:rsidRDefault="003F7DA8" w:rsidP="005C2B1C">
            <w:pPr>
              <w:pStyle w:val="Default"/>
              <w:spacing w:before="40" w:after="40"/>
              <w:rPr>
                <w:rFonts w:asciiTheme="minorHAnsi" w:hAnsiTheme="minorHAnsi" w:cstheme="minorHAnsi"/>
                <w:color w:val="auto"/>
                <w:sz w:val="20"/>
                <w:szCs w:val="20"/>
                <w:lang w:val="en-AU"/>
              </w:rPr>
            </w:pPr>
            <w:r>
              <w:rPr>
                <w:rFonts w:asciiTheme="minorHAnsi" w:hAnsiTheme="minorHAnsi" w:cstheme="minorHAnsi"/>
                <w:color w:val="auto"/>
                <w:sz w:val="20"/>
                <w:szCs w:val="20"/>
                <w:lang w:val="en-AU"/>
              </w:rPr>
              <w:t>1</w:t>
            </w:r>
            <w:r w:rsidR="00971BA1">
              <w:rPr>
                <w:rFonts w:asciiTheme="minorHAnsi" w:hAnsiTheme="minorHAnsi" w:cstheme="minorHAnsi"/>
                <w:color w:val="auto"/>
                <w:sz w:val="20"/>
                <w:szCs w:val="20"/>
                <w:lang w:val="en-AU"/>
              </w:rPr>
              <w:t>7</w:t>
            </w:r>
            <w:r>
              <w:rPr>
                <w:rFonts w:asciiTheme="minorHAnsi" w:hAnsiTheme="minorHAnsi" w:cstheme="minorHAnsi"/>
                <w:color w:val="auto"/>
                <w:sz w:val="20"/>
                <w:szCs w:val="20"/>
                <w:lang w:val="en-AU"/>
              </w:rPr>
              <w:t>, 1</w:t>
            </w:r>
            <w:r w:rsidR="00971BA1">
              <w:rPr>
                <w:rFonts w:asciiTheme="minorHAnsi" w:hAnsiTheme="minorHAnsi" w:cstheme="minorHAnsi"/>
                <w:color w:val="auto"/>
                <w:sz w:val="20"/>
                <w:szCs w:val="20"/>
                <w:lang w:val="en-AU"/>
              </w:rPr>
              <w:t>8</w:t>
            </w:r>
          </w:p>
        </w:tc>
      </w:tr>
      <w:tr w:rsidR="00F933D3" w:rsidRPr="00EA0F8C" w14:paraId="1B3B8711" w14:textId="77777777" w:rsidTr="003405A6">
        <w:trPr>
          <w:trHeight w:val="419"/>
        </w:trPr>
        <w:tc>
          <w:tcPr>
            <w:tcW w:w="1979" w:type="dxa"/>
            <w:tcBorders>
              <w:top w:val="single" w:sz="5" w:space="0" w:color="000000"/>
              <w:left w:val="single" w:sz="5" w:space="0" w:color="000000"/>
              <w:bottom w:val="double" w:sz="2" w:space="0" w:color="FFFFCC"/>
              <w:right w:val="single" w:sz="5" w:space="0" w:color="000000"/>
            </w:tcBorders>
          </w:tcPr>
          <w:p w14:paraId="48C852A1" w14:textId="77777777" w:rsidR="00F933D3" w:rsidRPr="00EA0F8C" w:rsidRDefault="00F933D3" w:rsidP="005C2B1C">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Conclusions </w:t>
            </w:r>
          </w:p>
        </w:tc>
        <w:tc>
          <w:tcPr>
            <w:tcW w:w="567" w:type="dxa"/>
            <w:tcBorders>
              <w:top w:val="single" w:sz="5" w:space="0" w:color="000000"/>
              <w:left w:val="single" w:sz="5" w:space="0" w:color="000000"/>
              <w:bottom w:val="double" w:sz="2" w:space="0" w:color="FFFFCC"/>
              <w:right w:val="single" w:sz="5" w:space="0" w:color="000000"/>
            </w:tcBorders>
          </w:tcPr>
          <w:p w14:paraId="4816B4BE" w14:textId="77777777" w:rsidR="00F933D3" w:rsidRPr="00EA0F8C" w:rsidRDefault="00F933D3" w:rsidP="005C2B1C">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26</w:t>
            </w:r>
          </w:p>
        </w:tc>
        <w:tc>
          <w:tcPr>
            <w:tcW w:w="10629" w:type="dxa"/>
            <w:tcBorders>
              <w:top w:val="single" w:sz="5" w:space="0" w:color="000000"/>
              <w:left w:val="single" w:sz="5" w:space="0" w:color="000000"/>
              <w:bottom w:val="double" w:sz="5" w:space="0" w:color="000000"/>
              <w:right w:val="single" w:sz="5" w:space="0" w:color="000000"/>
            </w:tcBorders>
          </w:tcPr>
          <w:p w14:paraId="2A20B717" w14:textId="77777777" w:rsidR="00F933D3" w:rsidRPr="00EA0F8C" w:rsidRDefault="00F933D3" w:rsidP="005C2B1C">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Provide a general interpretation of the results in the context of other evidence. Discuss implications for future research and clinical practice (</w:t>
            </w:r>
            <w:proofErr w:type="gramStart"/>
            <w:r w:rsidRPr="00EA0F8C">
              <w:rPr>
                <w:rFonts w:asciiTheme="minorHAnsi" w:hAnsiTheme="minorHAnsi" w:cstheme="minorHAnsi"/>
                <w:sz w:val="20"/>
                <w:szCs w:val="20"/>
                <w:lang w:val="en-AU"/>
              </w:rPr>
              <w:t>e.g.</w:t>
            </w:r>
            <w:proofErr w:type="gramEnd"/>
            <w:r w:rsidRPr="00EA0F8C">
              <w:rPr>
                <w:rFonts w:asciiTheme="minorHAnsi" w:hAnsiTheme="minorHAnsi" w:cstheme="minorHAnsi"/>
                <w:sz w:val="20"/>
                <w:szCs w:val="20"/>
                <w:lang w:val="en-AU"/>
              </w:rPr>
              <w:t xml:space="preserve"> the intended use and clinical role of the index test).</w:t>
            </w:r>
          </w:p>
        </w:tc>
        <w:tc>
          <w:tcPr>
            <w:tcW w:w="1420" w:type="dxa"/>
            <w:tcBorders>
              <w:top w:val="single" w:sz="5" w:space="0" w:color="000000"/>
              <w:left w:val="single" w:sz="5" w:space="0" w:color="000000"/>
              <w:bottom w:val="double" w:sz="5" w:space="0" w:color="000000"/>
              <w:right w:val="single" w:sz="5" w:space="0" w:color="000000"/>
            </w:tcBorders>
          </w:tcPr>
          <w:p w14:paraId="441CAD92" w14:textId="2A78223F" w:rsidR="00F933D3" w:rsidRPr="00EA0F8C" w:rsidRDefault="00265CC6" w:rsidP="00CB2060">
            <w:pPr>
              <w:pStyle w:val="Default"/>
              <w:spacing w:before="40" w:after="40"/>
              <w:rPr>
                <w:rFonts w:asciiTheme="minorHAnsi" w:hAnsiTheme="minorHAnsi" w:cstheme="minorHAnsi"/>
                <w:color w:val="auto"/>
                <w:sz w:val="20"/>
                <w:szCs w:val="20"/>
                <w:lang w:val="en-AU"/>
              </w:rPr>
            </w:pPr>
            <w:r>
              <w:rPr>
                <w:rFonts w:asciiTheme="minorHAnsi" w:hAnsiTheme="minorHAnsi" w:cstheme="minorHAnsi"/>
                <w:color w:val="auto"/>
                <w:sz w:val="20"/>
                <w:szCs w:val="20"/>
                <w:lang w:val="en-AU"/>
              </w:rPr>
              <w:t>1</w:t>
            </w:r>
            <w:r w:rsidR="00540F1F">
              <w:rPr>
                <w:rFonts w:asciiTheme="minorHAnsi" w:hAnsiTheme="minorHAnsi" w:cstheme="minorHAnsi"/>
                <w:color w:val="auto"/>
                <w:sz w:val="20"/>
                <w:szCs w:val="20"/>
                <w:lang w:val="en-AU"/>
              </w:rPr>
              <w:t>9</w:t>
            </w:r>
          </w:p>
        </w:tc>
      </w:tr>
      <w:tr w:rsidR="00F933D3" w:rsidRPr="00EA0F8C" w14:paraId="24585453" w14:textId="77777777" w:rsidTr="003405A6">
        <w:trPr>
          <w:trHeight w:val="332"/>
        </w:trPr>
        <w:tc>
          <w:tcPr>
            <w:tcW w:w="1317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5B96686" w14:textId="77777777" w:rsidR="00F933D3" w:rsidRPr="00EA0F8C" w:rsidRDefault="00F933D3" w:rsidP="005C2B1C">
            <w:pPr>
              <w:pStyle w:val="Default"/>
              <w:rPr>
                <w:rFonts w:asciiTheme="minorHAnsi" w:hAnsiTheme="minorHAnsi" w:cstheme="minorHAnsi"/>
                <w:sz w:val="20"/>
                <w:szCs w:val="20"/>
                <w:lang w:val="en-AU"/>
              </w:rPr>
            </w:pPr>
            <w:r w:rsidRPr="00EA0F8C">
              <w:rPr>
                <w:rFonts w:asciiTheme="minorHAnsi" w:hAnsiTheme="minorHAnsi" w:cstheme="minorHAnsi"/>
                <w:b/>
                <w:bCs/>
                <w:sz w:val="20"/>
                <w:szCs w:val="20"/>
                <w:lang w:val="en-AU"/>
              </w:rPr>
              <w:t xml:space="preserve">FUNDING </w:t>
            </w:r>
          </w:p>
        </w:tc>
        <w:tc>
          <w:tcPr>
            <w:tcW w:w="1420" w:type="dxa"/>
            <w:tcBorders>
              <w:top w:val="double" w:sz="5" w:space="0" w:color="000000"/>
              <w:left w:val="single" w:sz="5" w:space="0" w:color="000000"/>
              <w:bottom w:val="single" w:sz="5" w:space="0" w:color="000000"/>
              <w:right w:val="single" w:sz="5" w:space="0" w:color="000000"/>
            </w:tcBorders>
            <w:shd w:val="clear" w:color="auto" w:fill="FFFFCC"/>
          </w:tcPr>
          <w:p w14:paraId="449F0A3B" w14:textId="77777777" w:rsidR="00F933D3" w:rsidRPr="00EA0F8C" w:rsidRDefault="00F933D3" w:rsidP="005C2B1C">
            <w:pPr>
              <w:pStyle w:val="Default"/>
              <w:jc w:val="center"/>
              <w:rPr>
                <w:rFonts w:asciiTheme="minorHAnsi" w:hAnsiTheme="minorHAnsi" w:cstheme="minorHAnsi"/>
                <w:color w:val="auto"/>
                <w:sz w:val="20"/>
                <w:szCs w:val="20"/>
                <w:lang w:val="en-AU"/>
              </w:rPr>
            </w:pPr>
          </w:p>
        </w:tc>
      </w:tr>
      <w:tr w:rsidR="00F933D3" w:rsidRPr="00EA0F8C" w14:paraId="23BA8764" w14:textId="77777777" w:rsidTr="003405A6">
        <w:trPr>
          <w:trHeight w:val="361"/>
        </w:trPr>
        <w:tc>
          <w:tcPr>
            <w:tcW w:w="1979" w:type="dxa"/>
            <w:tcBorders>
              <w:top w:val="single" w:sz="5" w:space="0" w:color="000000"/>
              <w:left w:val="single" w:sz="5" w:space="0" w:color="000000"/>
              <w:bottom w:val="double" w:sz="5" w:space="0" w:color="000000"/>
              <w:right w:val="single" w:sz="5" w:space="0" w:color="000000"/>
            </w:tcBorders>
          </w:tcPr>
          <w:p w14:paraId="6BA7B44A" w14:textId="77777777" w:rsidR="00F933D3" w:rsidRPr="00EA0F8C" w:rsidRDefault="00F933D3" w:rsidP="005C2B1C">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 xml:space="preserve">Funding </w:t>
            </w:r>
          </w:p>
        </w:tc>
        <w:tc>
          <w:tcPr>
            <w:tcW w:w="567" w:type="dxa"/>
            <w:tcBorders>
              <w:top w:val="single" w:sz="5" w:space="0" w:color="000000"/>
              <w:left w:val="single" w:sz="5" w:space="0" w:color="000000"/>
              <w:bottom w:val="double" w:sz="5" w:space="0" w:color="000000"/>
              <w:right w:val="single" w:sz="5" w:space="0" w:color="000000"/>
            </w:tcBorders>
          </w:tcPr>
          <w:p w14:paraId="1BBC674E" w14:textId="77777777" w:rsidR="00F933D3" w:rsidRPr="00EA0F8C" w:rsidRDefault="00F933D3" w:rsidP="005C2B1C">
            <w:pPr>
              <w:pStyle w:val="Default"/>
              <w:spacing w:before="40" w:after="40"/>
              <w:jc w:val="right"/>
              <w:rPr>
                <w:rFonts w:asciiTheme="minorHAnsi" w:hAnsiTheme="minorHAnsi" w:cstheme="minorHAnsi"/>
                <w:sz w:val="20"/>
                <w:szCs w:val="20"/>
                <w:lang w:val="en-AU"/>
              </w:rPr>
            </w:pPr>
            <w:r w:rsidRPr="00EA0F8C">
              <w:rPr>
                <w:rFonts w:asciiTheme="minorHAnsi" w:hAnsiTheme="minorHAnsi" w:cstheme="minorHAnsi"/>
                <w:sz w:val="20"/>
                <w:szCs w:val="20"/>
                <w:lang w:val="en-AU"/>
              </w:rPr>
              <w:t>27</w:t>
            </w:r>
          </w:p>
        </w:tc>
        <w:tc>
          <w:tcPr>
            <w:tcW w:w="10629" w:type="dxa"/>
            <w:tcBorders>
              <w:top w:val="single" w:sz="5" w:space="0" w:color="000000"/>
              <w:left w:val="single" w:sz="5" w:space="0" w:color="000000"/>
              <w:bottom w:val="double" w:sz="5" w:space="0" w:color="000000"/>
              <w:right w:val="single" w:sz="5" w:space="0" w:color="000000"/>
            </w:tcBorders>
          </w:tcPr>
          <w:p w14:paraId="25D3EEE2" w14:textId="77777777" w:rsidR="00F933D3" w:rsidRPr="00EA0F8C" w:rsidRDefault="00F933D3" w:rsidP="005C2B1C">
            <w:pPr>
              <w:pStyle w:val="Default"/>
              <w:spacing w:before="40" w:after="40"/>
              <w:rPr>
                <w:rFonts w:asciiTheme="minorHAnsi" w:hAnsiTheme="minorHAnsi" w:cstheme="minorHAnsi"/>
                <w:sz w:val="20"/>
                <w:szCs w:val="20"/>
                <w:lang w:val="en-AU"/>
              </w:rPr>
            </w:pPr>
            <w:r w:rsidRPr="00EA0F8C">
              <w:rPr>
                <w:rFonts w:asciiTheme="minorHAnsi" w:hAnsiTheme="minorHAnsi" w:cstheme="minorHAnsi"/>
                <w:sz w:val="20"/>
                <w:szCs w:val="20"/>
                <w:lang w:val="en-AU"/>
              </w:rPr>
              <w:t>For the systematic review, describe the sources of funding and other support and the role of the funders.</w:t>
            </w:r>
          </w:p>
        </w:tc>
        <w:tc>
          <w:tcPr>
            <w:tcW w:w="1420" w:type="dxa"/>
            <w:tcBorders>
              <w:top w:val="single" w:sz="5" w:space="0" w:color="000000"/>
              <w:left w:val="single" w:sz="5" w:space="0" w:color="000000"/>
              <w:bottom w:val="double" w:sz="5" w:space="0" w:color="000000"/>
              <w:right w:val="single" w:sz="5" w:space="0" w:color="000000"/>
            </w:tcBorders>
          </w:tcPr>
          <w:p w14:paraId="4E801BE2" w14:textId="27F52D64" w:rsidR="00F933D3" w:rsidRPr="00EA0F8C" w:rsidRDefault="00863291" w:rsidP="005C2B1C">
            <w:pPr>
              <w:pStyle w:val="Default"/>
              <w:spacing w:before="40" w:after="40"/>
              <w:rPr>
                <w:rFonts w:asciiTheme="minorHAnsi" w:hAnsiTheme="minorHAnsi" w:cstheme="minorHAnsi"/>
                <w:color w:val="auto"/>
                <w:sz w:val="20"/>
                <w:szCs w:val="20"/>
                <w:lang w:val="en-AU"/>
              </w:rPr>
            </w:pPr>
            <w:r>
              <w:rPr>
                <w:rFonts w:asciiTheme="minorHAnsi" w:hAnsiTheme="minorHAnsi" w:cstheme="minorHAnsi"/>
                <w:color w:val="auto"/>
                <w:sz w:val="20"/>
                <w:szCs w:val="20"/>
                <w:lang w:val="en-AU"/>
              </w:rPr>
              <w:t>20</w:t>
            </w:r>
          </w:p>
        </w:tc>
      </w:tr>
    </w:tbl>
    <w:p w14:paraId="18340F65" w14:textId="4C189F55" w:rsidR="00B80621" w:rsidRPr="00EA0F8C" w:rsidRDefault="00B80621">
      <w:pPr>
        <w:rPr>
          <w:rFonts w:eastAsia="Times New Roman" w:cstheme="minorHAnsi"/>
          <w:b/>
          <w:bCs/>
          <w:lang w:eastAsia="en-AU"/>
        </w:rPr>
        <w:sectPr w:rsidR="00B80621" w:rsidRPr="00EA0F8C" w:rsidSect="00653007">
          <w:pgSz w:w="16838" w:h="11906" w:orient="landscape"/>
          <w:pgMar w:top="1247" w:right="1440" w:bottom="1077" w:left="1440" w:header="709" w:footer="709" w:gutter="0"/>
          <w:cols w:space="708"/>
          <w:docGrid w:linePitch="360"/>
        </w:sectPr>
      </w:pPr>
    </w:p>
    <w:p w14:paraId="76D8BDF9" w14:textId="683B624A" w:rsidR="00757751" w:rsidRPr="00EA0F8C" w:rsidRDefault="00757751" w:rsidP="00CB3BD0">
      <w:pPr>
        <w:pStyle w:val="NormalWeb"/>
        <w:shd w:val="clear" w:color="auto" w:fill="FFFFFF"/>
        <w:spacing w:before="0" w:beforeAutospacing="0" w:after="0" w:afterAutospacing="0" w:line="480" w:lineRule="auto"/>
        <w:rPr>
          <w:rFonts w:asciiTheme="minorHAnsi" w:hAnsiTheme="minorHAnsi" w:cstheme="minorHAnsi"/>
          <w:b/>
          <w:bCs/>
          <w:sz w:val="22"/>
          <w:szCs w:val="22"/>
        </w:rPr>
      </w:pPr>
      <w:bookmarkStart w:id="1" w:name="_Hlk94269816"/>
      <w:r w:rsidRPr="00EA0F8C">
        <w:rPr>
          <w:rFonts w:asciiTheme="minorHAnsi" w:hAnsiTheme="minorHAnsi" w:cstheme="minorHAnsi"/>
          <w:b/>
          <w:bCs/>
          <w:sz w:val="22"/>
          <w:szCs w:val="22"/>
        </w:rPr>
        <w:lastRenderedPageBreak/>
        <w:t xml:space="preserve">Supplementary data </w:t>
      </w:r>
      <w:r w:rsidR="007022C1" w:rsidRPr="00EA0F8C">
        <w:rPr>
          <w:rFonts w:asciiTheme="minorHAnsi" w:hAnsiTheme="minorHAnsi" w:cstheme="minorHAnsi"/>
          <w:b/>
          <w:bCs/>
          <w:sz w:val="22"/>
          <w:szCs w:val="22"/>
        </w:rPr>
        <w:t>2</w:t>
      </w:r>
      <w:r w:rsidRPr="00EA0F8C">
        <w:rPr>
          <w:rFonts w:asciiTheme="minorHAnsi" w:hAnsiTheme="minorHAnsi" w:cstheme="minorHAnsi"/>
          <w:b/>
          <w:bCs/>
          <w:sz w:val="22"/>
          <w:szCs w:val="22"/>
        </w:rPr>
        <w:t>. Details of the search strategy</w:t>
      </w:r>
    </w:p>
    <w:p w14:paraId="55ABD122" w14:textId="3C96F4AE" w:rsidR="00757751" w:rsidRPr="00EA0F8C" w:rsidRDefault="00757751" w:rsidP="00CB3BD0">
      <w:pPr>
        <w:pStyle w:val="NormalWeb"/>
        <w:shd w:val="clear" w:color="auto" w:fill="FFFFFF"/>
        <w:spacing w:before="0" w:beforeAutospacing="0" w:after="0" w:afterAutospacing="0" w:line="480" w:lineRule="auto"/>
        <w:rPr>
          <w:rFonts w:asciiTheme="minorHAnsi" w:hAnsiTheme="minorHAnsi" w:cstheme="minorHAnsi"/>
          <w:color w:val="201F1E"/>
          <w:sz w:val="22"/>
          <w:szCs w:val="22"/>
        </w:rPr>
      </w:pPr>
      <w:r w:rsidRPr="00EA0F8C">
        <w:rPr>
          <w:rFonts w:asciiTheme="minorHAnsi" w:hAnsiTheme="minorHAnsi" w:cstheme="minorHAnsi"/>
          <w:b/>
          <w:bCs/>
          <w:color w:val="201F1E"/>
          <w:sz w:val="22"/>
          <w:szCs w:val="22"/>
        </w:rPr>
        <w:t xml:space="preserve">Medline </w:t>
      </w:r>
      <w:proofErr w:type="spellStart"/>
      <w:r w:rsidRPr="00EA0F8C">
        <w:rPr>
          <w:rFonts w:asciiTheme="minorHAnsi" w:hAnsiTheme="minorHAnsi" w:cstheme="minorHAnsi"/>
          <w:b/>
          <w:bCs/>
          <w:color w:val="201F1E"/>
          <w:sz w:val="22"/>
          <w:szCs w:val="22"/>
        </w:rPr>
        <w:t>EbscoHost</w:t>
      </w:r>
      <w:proofErr w:type="spellEnd"/>
      <w:r w:rsidR="00276487">
        <w:rPr>
          <w:rFonts w:asciiTheme="minorHAnsi" w:hAnsiTheme="minorHAnsi" w:cstheme="minorHAnsi"/>
          <w:b/>
          <w:bCs/>
          <w:color w:val="201F1E"/>
          <w:sz w:val="22"/>
          <w:szCs w:val="22"/>
        </w:rPr>
        <w:t xml:space="preserve"> -</w:t>
      </w:r>
      <w:r w:rsidR="005F3958">
        <w:rPr>
          <w:rFonts w:asciiTheme="minorHAnsi" w:hAnsiTheme="minorHAnsi" w:cstheme="minorHAnsi"/>
          <w:color w:val="201F1E"/>
          <w:sz w:val="22"/>
          <w:szCs w:val="22"/>
        </w:rPr>
        <w:t xml:space="preserve"> </w:t>
      </w:r>
      <w:r w:rsidRPr="00EA0F8C">
        <w:rPr>
          <w:rFonts w:asciiTheme="minorHAnsi" w:hAnsiTheme="minorHAnsi" w:cstheme="minorHAnsi"/>
          <w:color w:val="201F1E"/>
          <w:sz w:val="22"/>
          <w:szCs w:val="22"/>
        </w:rPr>
        <w:t>(BCID W1 2) OR BCID2   OR “BIOFIRE Blood Culture Identification 2” OR “</w:t>
      </w:r>
      <w:proofErr w:type="spellStart"/>
      <w:r w:rsidRPr="00EA0F8C">
        <w:rPr>
          <w:rFonts w:asciiTheme="minorHAnsi" w:hAnsiTheme="minorHAnsi" w:cstheme="minorHAnsi"/>
          <w:color w:val="201F1E"/>
          <w:sz w:val="22"/>
          <w:szCs w:val="22"/>
        </w:rPr>
        <w:t>BioFire</w:t>
      </w:r>
      <w:proofErr w:type="spellEnd"/>
      <w:r w:rsidRPr="00EA0F8C">
        <w:rPr>
          <w:rFonts w:asciiTheme="minorHAnsi" w:hAnsiTheme="minorHAnsi" w:cstheme="minorHAnsi"/>
          <w:color w:val="201F1E"/>
          <w:sz w:val="22"/>
          <w:szCs w:val="22"/>
        </w:rPr>
        <w:t xml:space="preserve"> </w:t>
      </w:r>
      <w:proofErr w:type="spellStart"/>
      <w:r w:rsidRPr="00EA0F8C">
        <w:rPr>
          <w:rFonts w:asciiTheme="minorHAnsi" w:hAnsiTheme="minorHAnsi" w:cstheme="minorHAnsi"/>
          <w:color w:val="201F1E"/>
          <w:sz w:val="22"/>
          <w:szCs w:val="22"/>
        </w:rPr>
        <w:t>FilmArray</w:t>
      </w:r>
      <w:proofErr w:type="spellEnd"/>
      <w:r w:rsidRPr="00EA0F8C">
        <w:rPr>
          <w:rFonts w:asciiTheme="minorHAnsi" w:hAnsiTheme="minorHAnsi" w:cstheme="minorHAnsi"/>
          <w:color w:val="201F1E"/>
          <w:sz w:val="22"/>
          <w:szCs w:val="22"/>
        </w:rPr>
        <w:t xml:space="preserve"> Blood Culture Identification 2” OR (“Blood culture Identification” W1 “panel 2”) OR (“</w:t>
      </w:r>
      <w:proofErr w:type="spellStart"/>
      <w:r w:rsidRPr="00EA0F8C">
        <w:rPr>
          <w:rFonts w:asciiTheme="minorHAnsi" w:hAnsiTheme="minorHAnsi" w:cstheme="minorHAnsi"/>
          <w:color w:val="201F1E"/>
          <w:sz w:val="22"/>
          <w:szCs w:val="22"/>
        </w:rPr>
        <w:t>Biofire</w:t>
      </w:r>
      <w:proofErr w:type="spellEnd"/>
      <w:r w:rsidRPr="00EA0F8C">
        <w:rPr>
          <w:rFonts w:asciiTheme="minorHAnsi" w:hAnsiTheme="minorHAnsi" w:cstheme="minorHAnsi"/>
          <w:color w:val="201F1E"/>
          <w:sz w:val="22"/>
          <w:szCs w:val="22"/>
        </w:rPr>
        <w:t xml:space="preserve"> </w:t>
      </w:r>
      <w:proofErr w:type="spellStart"/>
      <w:r w:rsidRPr="00EA0F8C">
        <w:rPr>
          <w:rFonts w:asciiTheme="minorHAnsi" w:hAnsiTheme="minorHAnsi" w:cstheme="minorHAnsi"/>
          <w:color w:val="201F1E"/>
          <w:sz w:val="22"/>
          <w:szCs w:val="22"/>
        </w:rPr>
        <w:t>Filmarray</w:t>
      </w:r>
      <w:proofErr w:type="spellEnd"/>
      <w:r w:rsidRPr="00EA0F8C">
        <w:rPr>
          <w:rFonts w:asciiTheme="minorHAnsi" w:hAnsiTheme="minorHAnsi" w:cstheme="minorHAnsi"/>
          <w:color w:val="201F1E"/>
          <w:sz w:val="22"/>
          <w:szCs w:val="22"/>
        </w:rPr>
        <w:t>” W1 “panel 2”) OR “Blood culture Identification panel 2”</w:t>
      </w:r>
    </w:p>
    <w:p w14:paraId="468B5A44" w14:textId="06DF2226" w:rsidR="00757751" w:rsidRPr="00EA0F8C" w:rsidRDefault="00757751" w:rsidP="00CB3BD0">
      <w:pPr>
        <w:pStyle w:val="NormalWeb"/>
        <w:shd w:val="clear" w:color="auto" w:fill="FFFFFF"/>
        <w:spacing w:before="0" w:beforeAutospacing="0" w:after="0" w:afterAutospacing="0" w:line="480" w:lineRule="auto"/>
        <w:rPr>
          <w:rFonts w:asciiTheme="minorHAnsi" w:hAnsiTheme="minorHAnsi" w:cstheme="minorHAnsi"/>
          <w:color w:val="201F1E"/>
          <w:sz w:val="22"/>
          <w:szCs w:val="22"/>
        </w:rPr>
      </w:pPr>
      <w:r w:rsidRPr="00EA0F8C">
        <w:rPr>
          <w:rFonts w:asciiTheme="minorHAnsi" w:hAnsiTheme="minorHAnsi" w:cstheme="minorHAnsi"/>
          <w:b/>
          <w:bCs/>
          <w:color w:val="201F1E"/>
          <w:sz w:val="22"/>
          <w:szCs w:val="22"/>
        </w:rPr>
        <w:t>Embase</w:t>
      </w:r>
      <w:r w:rsidR="00276487">
        <w:rPr>
          <w:rFonts w:asciiTheme="minorHAnsi" w:hAnsiTheme="minorHAnsi" w:cstheme="minorHAnsi"/>
          <w:b/>
          <w:bCs/>
          <w:color w:val="201F1E"/>
          <w:sz w:val="22"/>
          <w:szCs w:val="22"/>
        </w:rPr>
        <w:t xml:space="preserve"> -</w:t>
      </w:r>
      <w:r w:rsidR="005F3958">
        <w:rPr>
          <w:rFonts w:asciiTheme="minorHAnsi" w:hAnsiTheme="minorHAnsi" w:cstheme="minorHAnsi"/>
          <w:b/>
          <w:bCs/>
          <w:color w:val="201F1E"/>
          <w:sz w:val="22"/>
          <w:szCs w:val="22"/>
        </w:rPr>
        <w:t xml:space="preserve"> </w:t>
      </w:r>
      <w:r w:rsidRPr="00EA0F8C">
        <w:rPr>
          <w:rFonts w:asciiTheme="minorHAnsi" w:hAnsiTheme="minorHAnsi" w:cstheme="minorHAnsi"/>
          <w:color w:val="201F1E"/>
          <w:sz w:val="22"/>
          <w:szCs w:val="22"/>
        </w:rPr>
        <w:t>‘BCID 2’ OR BCID2   OR ‘BIOFIRE Blood Culture Identification 2’ OR ‘</w:t>
      </w:r>
      <w:proofErr w:type="spellStart"/>
      <w:r w:rsidRPr="00EA0F8C">
        <w:rPr>
          <w:rFonts w:asciiTheme="minorHAnsi" w:hAnsiTheme="minorHAnsi" w:cstheme="minorHAnsi"/>
          <w:color w:val="201F1E"/>
          <w:sz w:val="22"/>
          <w:szCs w:val="22"/>
        </w:rPr>
        <w:t>BioFire</w:t>
      </w:r>
      <w:proofErr w:type="spellEnd"/>
      <w:r w:rsidRPr="00EA0F8C">
        <w:rPr>
          <w:rFonts w:asciiTheme="minorHAnsi" w:hAnsiTheme="minorHAnsi" w:cstheme="minorHAnsi"/>
          <w:color w:val="201F1E"/>
          <w:sz w:val="22"/>
          <w:szCs w:val="22"/>
        </w:rPr>
        <w:t xml:space="preserve"> </w:t>
      </w:r>
      <w:proofErr w:type="spellStart"/>
      <w:r w:rsidRPr="00EA0F8C">
        <w:rPr>
          <w:rFonts w:asciiTheme="minorHAnsi" w:hAnsiTheme="minorHAnsi" w:cstheme="minorHAnsi"/>
          <w:color w:val="201F1E"/>
          <w:sz w:val="22"/>
          <w:szCs w:val="22"/>
        </w:rPr>
        <w:t>FilmArray</w:t>
      </w:r>
      <w:proofErr w:type="spellEnd"/>
      <w:r w:rsidRPr="00EA0F8C">
        <w:rPr>
          <w:rFonts w:asciiTheme="minorHAnsi" w:hAnsiTheme="minorHAnsi" w:cstheme="minorHAnsi"/>
          <w:color w:val="201F1E"/>
          <w:sz w:val="22"/>
          <w:szCs w:val="22"/>
        </w:rPr>
        <w:t xml:space="preserve"> Blood Culture Identification 2’ OR (‘Blood culture Identification’ AND ‘panel 2’) OR (‘</w:t>
      </w:r>
      <w:proofErr w:type="spellStart"/>
      <w:r w:rsidRPr="00EA0F8C">
        <w:rPr>
          <w:rFonts w:asciiTheme="minorHAnsi" w:hAnsiTheme="minorHAnsi" w:cstheme="minorHAnsi"/>
          <w:color w:val="201F1E"/>
          <w:sz w:val="22"/>
          <w:szCs w:val="22"/>
        </w:rPr>
        <w:t>Biofire</w:t>
      </w:r>
      <w:proofErr w:type="spellEnd"/>
      <w:r w:rsidRPr="00EA0F8C">
        <w:rPr>
          <w:rFonts w:asciiTheme="minorHAnsi" w:hAnsiTheme="minorHAnsi" w:cstheme="minorHAnsi"/>
          <w:color w:val="201F1E"/>
          <w:sz w:val="22"/>
          <w:szCs w:val="22"/>
        </w:rPr>
        <w:t xml:space="preserve"> </w:t>
      </w:r>
      <w:proofErr w:type="spellStart"/>
      <w:r w:rsidRPr="00EA0F8C">
        <w:rPr>
          <w:rFonts w:asciiTheme="minorHAnsi" w:hAnsiTheme="minorHAnsi" w:cstheme="minorHAnsi"/>
          <w:color w:val="201F1E"/>
          <w:sz w:val="22"/>
          <w:szCs w:val="22"/>
        </w:rPr>
        <w:t>Filmarray</w:t>
      </w:r>
      <w:proofErr w:type="spellEnd"/>
      <w:r w:rsidRPr="00EA0F8C">
        <w:rPr>
          <w:rFonts w:asciiTheme="minorHAnsi" w:hAnsiTheme="minorHAnsi" w:cstheme="minorHAnsi"/>
          <w:color w:val="201F1E"/>
          <w:sz w:val="22"/>
          <w:szCs w:val="22"/>
        </w:rPr>
        <w:t>’ AND ‘panel 2’) OR ‘Blood culture Identification panel 2’</w:t>
      </w:r>
    </w:p>
    <w:p w14:paraId="7BC0CEBA" w14:textId="058C2F7C" w:rsidR="00757751" w:rsidRPr="00EA0F8C" w:rsidRDefault="00757751" w:rsidP="00CB3BD0">
      <w:pPr>
        <w:pStyle w:val="NormalWeb"/>
        <w:shd w:val="clear" w:color="auto" w:fill="FFFFFF"/>
        <w:spacing w:before="0" w:beforeAutospacing="0" w:after="0" w:afterAutospacing="0" w:line="480" w:lineRule="auto"/>
        <w:rPr>
          <w:rFonts w:asciiTheme="minorHAnsi" w:hAnsiTheme="minorHAnsi" w:cstheme="minorHAnsi"/>
          <w:color w:val="201F1E"/>
          <w:sz w:val="22"/>
          <w:szCs w:val="22"/>
        </w:rPr>
      </w:pPr>
      <w:r w:rsidRPr="00EA0F8C">
        <w:rPr>
          <w:rFonts w:asciiTheme="minorHAnsi" w:hAnsiTheme="minorHAnsi" w:cstheme="minorHAnsi"/>
          <w:b/>
          <w:bCs/>
          <w:color w:val="201F1E"/>
          <w:sz w:val="22"/>
          <w:szCs w:val="22"/>
        </w:rPr>
        <w:t>Scopus</w:t>
      </w:r>
      <w:r w:rsidR="00276487">
        <w:rPr>
          <w:rFonts w:asciiTheme="minorHAnsi" w:hAnsiTheme="minorHAnsi" w:cstheme="minorHAnsi"/>
          <w:b/>
          <w:bCs/>
          <w:color w:val="201F1E"/>
          <w:sz w:val="22"/>
          <w:szCs w:val="22"/>
        </w:rPr>
        <w:t xml:space="preserve"> -</w:t>
      </w:r>
      <w:r w:rsidR="005F3958">
        <w:rPr>
          <w:rFonts w:asciiTheme="minorHAnsi" w:hAnsiTheme="minorHAnsi" w:cstheme="minorHAnsi"/>
          <w:b/>
          <w:bCs/>
          <w:color w:val="201F1E"/>
          <w:sz w:val="22"/>
          <w:szCs w:val="22"/>
        </w:rPr>
        <w:t xml:space="preserve"> </w:t>
      </w:r>
      <w:r w:rsidRPr="00EA0F8C">
        <w:rPr>
          <w:rFonts w:asciiTheme="minorHAnsi" w:hAnsiTheme="minorHAnsi" w:cstheme="minorHAnsi"/>
          <w:color w:val="201F1E"/>
          <w:sz w:val="22"/>
          <w:szCs w:val="22"/>
        </w:rPr>
        <w:t xml:space="preserve">TITLE-ABS </w:t>
      </w:r>
      <w:proofErr w:type="gramStart"/>
      <w:r w:rsidRPr="00EA0F8C">
        <w:rPr>
          <w:rFonts w:asciiTheme="minorHAnsi" w:hAnsiTheme="minorHAnsi" w:cstheme="minorHAnsi"/>
          <w:color w:val="201F1E"/>
          <w:sz w:val="22"/>
          <w:szCs w:val="22"/>
        </w:rPr>
        <w:t>( (</w:t>
      </w:r>
      <w:proofErr w:type="gramEnd"/>
      <w:r w:rsidRPr="00EA0F8C">
        <w:rPr>
          <w:rFonts w:asciiTheme="minorHAnsi" w:hAnsiTheme="minorHAnsi" w:cstheme="minorHAnsi"/>
          <w:color w:val="201F1E"/>
          <w:sz w:val="22"/>
          <w:szCs w:val="22"/>
        </w:rPr>
        <w:t xml:space="preserve"> </w:t>
      </w:r>
      <w:proofErr w:type="spellStart"/>
      <w:r w:rsidRPr="00EA0F8C">
        <w:rPr>
          <w:rFonts w:asciiTheme="minorHAnsi" w:hAnsiTheme="minorHAnsi" w:cstheme="minorHAnsi"/>
          <w:color w:val="201F1E"/>
          <w:sz w:val="22"/>
          <w:szCs w:val="22"/>
        </w:rPr>
        <w:t>bcid</w:t>
      </w:r>
      <w:proofErr w:type="spellEnd"/>
      <w:r w:rsidRPr="00EA0F8C">
        <w:rPr>
          <w:rFonts w:asciiTheme="minorHAnsi" w:hAnsiTheme="minorHAnsi" w:cstheme="minorHAnsi"/>
          <w:color w:val="201F1E"/>
          <w:sz w:val="22"/>
          <w:szCs w:val="22"/>
        </w:rPr>
        <w:t>  W/1  2 )  OR  bcid2  OR  "BIOFIRE Blood Culture Identification 2"  OR  "</w:t>
      </w:r>
      <w:proofErr w:type="spellStart"/>
      <w:r w:rsidRPr="00EA0F8C">
        <w:rPr>
          <w:rFonts w:asciiTheme="minorHAnsi" w:hAnsiTheme="minorHAnsi" w:cstheme="minorHAnsi"/>
          <w:color w:val="201F1E"/>
          <w:sz w:val="22"/>
          <w:szCs w:val="22"/>
        </w:rPr>
        <w:t>BioFire</w:t>
      </w:r>
      <w:proofErr w:type="spellEnd"/>
      <w:r w:rsidRPr="00EA0F8C">
        <w:rPr>
          <w:rFonts w:asciiTheme="minorHAnsi" w:hAnsiTheme="minorHAnsi" w:cstheme="minorHAnsi"/>
          <w:color w:val="201F1E"/>
          <w:sz w:val="22"/>
          <w:szCs w:val="22"/>
        </w:rPr>
        <w:t xml:space="preserve"> </w:t>
      </w:r>
      <w:proofErr w:type="spellStart"/>
      <w:r w:rsidRPr="00EA0F8C">
        <w:rPr>
          <w:rFonts w:asciiTheme="minorHAnsi" w:hAnsiTheme="minorHAnsi" w:cstheme="minorHAnsi"/>
          <w:color w:val="201F1E"/>
          <w:sz w:val="22"/>
          <w:szCs w:val="22"/>
        </w:rPr>
        <w:t>FilmArray</w:t>
      </w:r>
      <w:proofErr w:type="spellEnd"/>
      <w:r w:rsidRPr="00EA0F8C">
        <w:rPr>
          <w:rFonts w:asciiTheme="minorHAnsi" w:hAnsiTheme="minorHAnsi" w:cstheme="minorHAnsi"/>
          <w:color w:val="201F1E"/>
          <w:sz w:val="22"/>
          <w:szCs w:val="22"/>
        </w:rPr>
        <w:t xml:space="preserve"> Blood Culture Identification 2"  OR  ( "Blood culture Identification"  W/1  "panel 2" )  OR  ( "</w:t>
      </w:r>
      <w:proofErr w:type="spellStart"/>
      <w:r w:rsidRPr="00EA0F8C">
        <w:rPr>
          <w:rFonts w:asciiTheme="minorHAnsi" w:hAnsiTheme="minorHAnsi" w:cstheme="minorHAnsi"/>
          <w:color w:val="201F1E"/>
          <w:sz w:val="22"/>
          <w:szCs w:val="22"/>
        </w:rPr>
        <w:t>Biofire</w:t>
      </w:r>
      <w:proofErr w:type="spellEnd"/>
      <w:r w:rsidRPr="00EA0F8C">
        <w:rPr>
          <w:rFonts w:asciiTheme="minorHAnsi" w:hAnsiTheme="minorHAnsi" w:cstheme="minorHAnsi"/>
          <w:color w:val="201F1E"/>
          <w:sz w:val="22"/>
          <w:szCs w:val="22"/>
        </w:rPr>
        <w:t xml:space="preserve"> </w:t>
      </w:r>
      <w:proofErr w:type="spellStart"/>
      <w:r w:rsidRPr="00EA0F8C">
        <w:rPr>
          <w:rFonts w:asciiTheme="minorHAnsi" w:hAnsiTheme="minorHAnsi" w:cstheme="minorHAnsi"/>
          <w:color w:val="201F1E"/>
          <w:sz w:val="22"/>
          <w:szCs w:val="22"/>
        </w:rPr>
        <w:t>Filmarray</w:t>
      </w:r>
      <w:proofErr w:type="spellEnd"/>
      <w:r w:rsidRPr="00EA0F8C">
        <w:rPr>
          <w:rFonts w:asciiTheme="minorHAnsi" w:hAnsiTheme="minorHAnsi" w:cstheme="minorHAnsi"/>
          <w:color w:val="201F1E"/>
          <w:sz w:val="22"/>
          <w:szCs w:val="22"/>
        </w:rPr>
        <w:t xml:space="preserve">"  W/1  "panel 2" )  OR  "Blood culture Identification panel 2" )  </w:t>
      </w:r>
    </w:p>
    <w:p w14:paraId="3AD809D1" w14:textId="6EC5CD4D" w:rsidR="00757751" w:rsidRPr="00EA0F8C" w:rsidRDefault="00757751" w:rsidP="00CB3BD0">
      <w:pPr>
        <w:pStyle w:val="NormalWeb"/>
        <w:shd w:val="clear" w:color="auto" w:fill="FFFFFF"/>
        <w:spacing w:before="0" w:beforeAutospacing="0" w:after="0" w:afterAutospacing="0" w:line="480" w:lineRule="auto"/>
        <w:rPr>
          <w:rFonts w:asciiTheme="minorHAnsi" w:hAnsiTheme="minorHAnsi" w:cstheme="minorHAnsi"/>
          <w:b/>
          <w:bCs/>
          <w:color w:val="201F1E"/>
          <w:sz w:val="22"/>
          <w:szCs w:val="22"/>
        </w:rPr>
      </w:pPr>
      <w:r w:rsidRPr="00EA0F8C">
        <w:rPr>
          <w:rFonts w:asciiTheme="minorHAnsi" w:hAnsiTheme="minorHAnsi" w:cstheme="minorHAnsi"/>
          <w:b/>
          <w:bCs/>
          <w:color w:val="201F1E"/>
          <w:sz w:val="22"/>
          <w:szCs w:val="22"/>
        </w:rPr>
        <w:t xml:space="preserve">Pre-print databases </w:t>
      </w:r>
    </w:p>
    <w:p w14:paraId="3EA2D9E0" w14:textId="0AE7AAF9" w:rsidR="00757751" w:rsidRPr="00CB3BD0" w:rsidRDefault="00757751" w:rsidP="00CB3BD0">
      <w:pPr>
        <w:pStyle w:val="NormalWeb"/>
        <w:shd w:val="clear" w:color="auto" w:fill="FFFFFF"/>
        <w:spacing w:before="0" w:beforeAutospacing="0" w:after="0" w:afterAutospacing="0" w:line="480" w:lineRule="auto"/>
        <w:rPr>
          <w:rFonts w:asciiTheme="minorHAnsi" w:hAnsiTheme="minorHAnsi" w:cstheme="minorHAnsi"/>
          <w:color w:val="201F1E"/>
          <w:sz w:val="22"/>
          <w:szCs w:val="22"/>
        </w:rPr>
      </w:pPr>
      <w:proofErr w:type="spellStart"/>
      <w:r w:rsidRPr="00EA0F8C">
        <w:rPr>
          <w:rFonts w:asciiTheme="minorHAnsi" w:hAnsiTheme="minorHAnsi" w:cstheme="minorHAnsi"/>
          <w:b/>
          <w:bCs/>
          <w:color w:val="201F1E"/>
          <w:sz w:val="22"/>
          <w:szCs w:val="22"/>
        </w:rPr>
        <w:t>MedRxiv</w:t>
      </w:r>
      <w:proofErr w:type="spellEnd"/>
      <w:r w:rsidRPr="00EA0F8C">
        <w:rPr>
          <w:rFonts w:asciiTheme="minorHAnsi" w:hAnsiTheme="minorHAnsi" w:cstheme="minorHAnsi"/>
          <w:b/>
          <w:bCs/>
          <w:color w:val="201F1E"/>
          <w:sz w:val="22"/>
          <w:szCs w:val="22"/>
        </w:rPr>
        <w:t xml:space="preserve">, </w:t>
      </w:r>
      <w:proofErr w:type="spellStart"/>
      <w:r w:rsidRPr="00EA0F8C">
        <w:rPr>
          <w:rFonts w:asciiTheme="minorHAnsi" w:hAnsiTheme="minorHAnsi" w:cstheme="minorHAnsi"/>
          <w:b/>
          <w:bCs/>
          <w:color w:val="201F1E"/>
          <w:sz w:val="22"/>
          <w:szCs w:val="22"/>
        </w:rPr>
        <w:t>BioRrxiv</w:t>
      </w:r>
      <w:proofErr w:type="spellEnd"/>
      <w:r w:rsidR="00276487">
        <w:rPr>
          <w:rFonts w:asciiTheme="minorHAnsi" w:hAnsiTheme="minorHAnsi" w:cstheme="minorHAnsi"/>
          <w:b/>
          <w:bCs/>
          <w:color w:val="201F1E"/>
          <w:sz w:val="22"/>
          <w:szCs w:val="22"/>
        </w:rPr>
        <w:t xml:space="preserve"> -</w:t>
      </w:r>
      <w:r w:rsidR="005F3958">
        <w:rPr>
          <w:rFonts w:asciiTheme="minorHAnsi" w:hAnsiTheme="minorHAnsi" w:cstheme="minorHAnsi"/>
          <w:b/>
          <w:bCs/>
          <w:color w:val="201F1E"/>
          <w:sz w:val="22"/>
          <w:szCs w:val="22"/>
        </w:rPr>
        <w:t xml:space="preserve"> </w:t>
      </w:r>
      <w:proofErr w:type="spellStart"/>
      <w:r w:rsidRPr="00EA0F8C">
        <w:rPr>
          <w:rFonts w:asciiTheme="minorHAnsi" w:hAnsiTheme="minorHAnsi" w:cstheme="minorHAnsi"/>
          <w:color w:val="201F1E"/>
          <w:sz w:val="22"/>
          <w:szCs w:val="22"/>
        </w:rPr>
        <w:t>Biofire</w:t>
      </w:r>
      <w:proofErr w:type="spellEnd"/>
      <w:r w:rsidRPr="00EA0F8C">
        <w:rPr>
          <w:rFonts w:asciiTheme="minorHAnsi" w:hAnsiTheme="minorHAnsi" w:cstheme="minorHAnsi"/>
          <w:color w:val="201F1E"/>
          <w:sz w:val="22"/>
          <w:szCs w:val="22"/>
        </w:rPr>
        <w:t xml:space="preserve"> Blood Culture Identification</w:t>
      </w:r>
    </w:p>
    <w:p w14:paraId="2FB13AF6" w14:textId="6167742E" w:rsidR="00757751" w:rsidRDefault="00757751" w:rsidP="00CB3BD0">
      <w:pPr>
        <w:pStyle w:val="NormalWeb"/>
        <w:shd w:val="clear" w:color="auto" w:fill="FFFFFF"/>
        <w:spacing w:before="0" w:beforeAutospacing="0" w:after="0" w:afterAutospacing="0" w:line="480" w:lineRule="auto"/>
        <w:rPr>
          <w:rFonts w:asciiTheme="minorHAnsi" w:hAnsiTheme="minorHAnsi" w:cstheme="minorHAnsi"/>
          <w:color w:val="201F1E"/>
          <w:sz w:val="22"/>
          <w:szCs w:val="22"/>
        </w:rPr>
      </w:pPr>
      <w:r w:rsidRPr="00EA0F8C">
        <w:rPr>
          <w:rFonts w:asciiTheme="minorHAnsi" w:hAnsiTheme="minorHAnsi" w:cstheme="minorHAnsi"/>
          <w:b/>
          <w:bCs/>
          <w:color w:val="201F1E"/>
          <w:sz w:val="22"/>
          <w:szCs w:val="22"/>
        </w:rPr>
        <w:t>SSRN Electronic Journal</w:t>
      </w:r>
      <w:r w:rsidR="005F3958">
        <w:rPr>
          <w:rFonts w:asciiTheme="minorHAnsi" w:hAnsiTheme="minorHAnsi" w:cstheme="minorHAnsi"/>
          <w:b/>
          <w:bCs/>
          <w:color w:val="201F1E"/>
          <w:sz w:val="22"/>
          <w:szCs w:val="22"/>
        </w:rPr>
        <w:t xml:space="preserve">: </w:t>
      </w:r>
      <w:proofErr w:type="spellStart"/>
      <w:r w:rsidRPr="00EA0F8C">
        <w:rPr>
          <w:rFonts w:asciiTheme="minorHAnsi" w:hAnsiTheme="minorHAnsi" w:cstheme="minorHAnsi"/>
          <w:color w:val="201F1E"/>
          <w:sz w:val="22"/>
          <w:szCs w:val="22"/>
        </w:rPr>
        <w:t>Biofire</w:t>
      </w:r>
      <w:proofErr w:type="spellEnd"/>
      <w:r w:rsidRPr="00EA0F8C">
        <w:rPr>
          <w:rFonts w:asciiTheme="minorHAnsi" w:hAnsiTheme="minorHAnsi" w:cstheme="minorHAnsi"/>
          <w:color w:val="201F1E"/>
          <w:sz w:val="22"/>
          <w:szCs w:val="22"/>
        </w:rPr>
        <w:t xml:space="preserve">; </w:t>
      </w:r>
      <w:proofErr w:type="spellStart"/>
      <w:r w:rsidRPr="00EA0F8C">
        <w:rPr>
          <w:rFonts w:asciiTheme="minorHAnsi" w:hAnsiTheme="minorHAnsi" w:cstheme="minorHAnsi"/>
          <w:color w:val="201F1E"/>
          <w:sz w:val="22"/>
          <w:szCs w:val="22"/>
        </w:rPr>
        <w:t>Filmarray</w:t>
      </w:r>
      <w:proofErr w:type="spellEnd"/>
    </w:p>
    <w:p w14:paraId="3D2FC190" w14:textId="71C86BD0" w:rsidR="00757751" w:rsidRPr="00EA0F8C" w:rsidRDefault="005F3958" w:rsidP="00CB3BD0">
      <w:pPr>
        <w:pStyle w:val="NormalWeb"/>
        <w:shd w:val="clear" w:color="auto" w:fill="FFFFFF"/>
        <w:spacing w:before="0" w:beforeAutospacing="0" w:after="0" w:afterAutospacing="0" w:line="480" w:lineRule="auto"/>
        <w:rPr>
          <w:rFonts w:asciiTheme="minorHAnsi" w:hAnsiTheme="minorHAnsi" w:cstheme="minorHAnsi"/>
          <w:color w:val="201F1E"/>
          <w:sz w:val="22"/>
          <w:szCs w:val="22"/>
        </w:rPr>
      </w:pPr>
      <w:r w:rsidRPr="00645EC7">
        <w:rPr>
          <w:rFonts w:asciiTheme="minorHAnsi" w:hAnsiTheme="minorHAnsi" w:cstheme="minorHAnsi"/>
          <w:b/>
          <w:bCs/>
          <w:color w:val="201F1E"/>
          <w:sz w:val="22"/>
          <w:szCs w:val="22"/>
        </w:rPr>
        <w:t>Grey literature</w:t>
      </w:r>
    </w:p>
    <w:bookmarkEnd w:id="1"/>
    <w:p w14:paraId="54CD7D7F" w14:textId="77777777" w:rsidR="00276487" w:rsidRDefault="00D40121" w:rsidP="00D40121">
      <w:pPr>
        <w:jc w:val="both"/>
        <w:rPr>
          <w:rFonts w:cstheme="minorHAnsi"/>
          <w:sz w:val="24"/>
          <w:szCs w:val="24"/>
        </w:rPr>
      </w:pPr>
      <w:r w:rsidRPr="00D40121">
        <w:rPr>
          <w:rFonts w:cstheme="minorHAnsi"/>
          <w:sz w:val="24"/>
          <w:szCs w:val="24"/>
        </w:rPr>
        <w:t xml:space="preserve">https://www.clinicaltrials.gov/ </w:t>
      </w:r>
      <w:r>
        <w:rPr>
          <w:rFonts w:cstheme="minorHAnsi"/>
          <w:sz w:val="24"/>
          <w:szCs w:val="24"/>
        </w:rPr>
        <w:t xml:space="preserve">- </w:t>
      </w:r>
      <w:r w:rsidRPr="00D40121">
        <w:rPr>
          <w:rFonts w:cstheme="minorHAnsi"/>
          <w:sz w:val="24"/>
          <w:szCs w:val="24"/>
        </w:rPr>
        <w:t>"</w:t>
      </w:r>
      <w:proofErr w:type="spellStart"/>
      <w:r w:rsidRPr="00D40121">
        <w:rPr>
          <w:rFonts w:cstheme="minorHAnsi"/>
          <w:sz w:val="24"/>
          <w:szCs w:val="24"/>
        </w:rPr>
        <w:t>Biofire</w:t>
      </w:r>
      <w:proofErr w:type="spellEnd"/>
      <w:r w:rsidRPr="00D40121">
        <w:rPr>
          <w:rFonts w:cstheme="minorHAnsi"/>
          <w:sz w:val="24"/>
          <w:szCs w:val="24"/>
        </w:rPr>
        <w:t xml:space="preserve"> </w:t>
      </w:r>
      <w:proofErr w:type="spellStart"/>
      <w:r w:rsidRPr="00D40121">
        <w:rPr>
          <w:rFonts w:cstheme="minorHAnsi"/>
          <w:sz w:val="24"/>
          <w:szCs w:val="24"/>
        </w:rPr>
        <w:t>Filmarray</w:t>
      </w:r>
      <w:proofErr w:type="spellEnd"/>
      <w:r w:rsidRPr="00D40121">
        <w:rPr>
          <w:rFonts w:cstheme="minorHAnsi"/>
          <w:sz w:val="24"/>
          <w:szCs w:val="24"/>
        </w:rPr>
        <w:t xml:space="preserve">" </w:t>
      </w:r>
    </w:p>
    <w:p w14:paraId="7CA4144A" w14:textId="3F40E53D" w:rsidR="00D40121" w:rsidRPr="00D40121" w:rsidRDefault="00D40121" w:rsidP="00D40121">
      <w:pPr>
        <w:jc w:val="both"/>
        <w:rPr>
          <w:rFonts w:cstheme="minorHAnsi"/>
          <w:sz w:val="24"/>
          <w:szCs w:val="24"/>
        </w:rPr>
      </w:pPr>
      <w:r w:rsidRPr="00D40121">
        <w:rPr>
          <w:rFonts w:cstheme="minorHAnsi"/>
          <w:sz w:val="24"/>
          <w:szCs w:val="24"/>
        </w:rPr>
        <w:t xml:space="preserve">https://trialsearch.who.int/ </w:t>
      </w:r>
      <w:r w:rsidR="00276487">
        <w:rPr>
          <w:rFonts w:cstheme="minorHAnsi"/>
          <w:sz w:val="24"/>
          <w:szCs w:val="24"/>
        </w:rPr>
        <w:t xml:space="preserve">- </w:t>
      </w:r>
      <w:r w:rsidRPr="00D40121">
        <w:rPr>
          <w:rFonts w:cstheme="minorHAnsi"/>
          <w:sz w:val="24"/>
          <w:szCs w:val="24"/>
        </w:rPr>
        <w:t>"</w:t>
      </w:r>
      <w:proofErr w:type="spellStart"/>
      <w:r w:rsidRPr="00D40121">
        <w:rPr>
          <w:rFonts w:cstheme="minorHAnsi"/>
          <w:sz w:val="24"/>
          <w:szCs w:val="24"/>
        </w:rPr>
        <w:t>Biofire</w:t>
      </w:r>
      <w:proofErr w:type="spellEnd"/>
      <w:r w:rsidRPr="00D40121">
        <w:rPr>
          <w:rFonts w:cstheme="minorHAnsi"/>
          <w:sz w:val="24"/>
          <w:szCs w:val="24"/>
        </w:rPr>
        <w:t xml:space="preserve"> </w:t>
      </w:r>
      <w:proofErr w:type="spellStart"/>
      <w:r w:rsidRPr="00D40121">
        <w:rPr>
          <w:rFonts w:cstheme="minorHAnsi"/>
          <w:sz w:val="24"/>
          <w:szCs w:val="24"/>
        </w:rPr>
        <w:t>Filmarray</w:t>
      </w:r>
      <w:proofErr w:type="spellEnd"/>
      <w:r w:rsidRPr="00D40121">
        <w:rPr>
          <w:rFonts w:cstheme="minorHAnsi"/>
          <w:sz w:val="24"/>
          <w:szCs w:val="24"/>
        </w:rPr>
        <w:t xml:space="preserve">" </w:t>
      </w:r>
    </w:p>
    <w:p w14:paraId="13074218" w14:textId="4E012506" w:rsidR="00D40121" w:rsidRPr="00D40121" w:rsidRDefault="00D40121" w:rsidP="00D40121">
      <w:pPr>
        <w:jc w:val="both"/>
        <w:rPr>
          <w:rFonts w:cstheme="minorHAnsi"/>
          <w:sz w:val="24"/>
          <w:szCs w:val="24"/>
        </w:rPr>
      </w:pPr>
      <w:r w:rsidRPr="00D40121">
        <w:rPr>
          <w:rFonts w:cstheme="minorHAnsi"/>
          <w:sz w:val="24"/>
          <w:szCs w:val="24"/>
        </w:rPr>
        <w:t xml:space="preserve">https://www.fda.gov/ </w:t>
      </w:r>
      <w:r w:rsidR="00276487">
        <w:rPr>
          <w:rFonts w:cstheme="minorHAnsi"/>
          <w:sz w:val="24"/>
          <w:szCs w:val="24"/>
        </w:rPr>
        <w:t>-</w:t>
      </w:r>
      <w:r w:rsidRPr="00D40121">
        <w:rPr>
          <w:rFonts w:cstheme="minorHAnsi"/>
          <w:sz w:val="24"/>
          <w:szCs w:val="24"/>
        </w:rPr>
        <w:t xml:space="preserve"> "BCID2"</w:t>
      </w:r>
    </w:p>
    <w:p w14:paraId="3B2DF705" w14:textId="19FD3A3C" w:rsidR="00645EC7" w:rsidRPr="00D40121" w:rsidRDefault="00D40121" w:rsidP="00D40121">
      <w:pPr>
        <w:jc w:val="both"/>
        <w:rPr>
          <w:rFonts w:cstheme="minorHAnsi"/>
          <w:sz w:val="24"/>
          <w:szCs w:val="24"/>
        </w:rPr>
        <w:sectPr w:rsidR="00645EC7" w:rsidRPr="00D40121" w:rsidSect="00EA0F8C">
          <w:pgSz w:w="16838" w:h="11906" w:orient="landscape"/>
          <w:pgMar w:top="1440" w:right="1440" w:bottom="1440" w:left="1440" w:header="708" w:footer="708" w:gutter="0"/>
          <w:cols w:space="708"/>
          <w:docGrid w:linePitch="360"/>
        </w:sectPr>
      </w:pPr>
      <w:r w:rsidRPr="00D40121">
        <w:rPr>
          <w:rFonts w:cstheme="minorHAnsi"/>
          <w:sz w:val="24"/>
          <w:szCs w:val="24"/>
        </w:rPr>
        <w:t xml:space="preserve">https://www.google.com.au/advanced_search </w:t>
      </w:r>
      <w:r w:rsidR="00276487">
        <w:rPr>
          <w:rFonts w:cstheme="minorHAnsi"/>
          <w:sz w:val="24"/>
          <w:szCs w:val="24"/>
        </w:rPr>
        <w:t>-</w:t>
      </w:r>
      <w:r w:rsidRPr="00D40121">
        <w:rPr>
          <w:rFonts w:cstheme="minorHAnsi"/>
          <w:sz w:val="24"/>
          <w:szCs w:val="24"/>
        </w:rPr>
        <w:t xml:space="preserve"> "BCID2</w:t>
      </w:r>
      <w:r w:rsidR="00D53947" w:rsidRPr="00D40121">
        <w:rPr>
          <w:rFonts w:cstheme="minorHAnsi"/>
          <w:sz w:val="24"/>
          <w:szCs w:val="24"/>
        </w:rPr>
        <w:t xml:space="preserve">” </w:t>
      </w:r>
      <w:proofErr w:type="spellStart"/>
      <w:r w:rsidR="00D53947" w:rsidRPr="00D40121">
        <w:rPr>
          <w:rFonts w:cstheme="minorHAnsi"/>
          <w:sz w:val="24"/>
          <w:szCs w:val="24"/>
        </w:rPr>
        <w:t>filetype</w:t>
      </w:r>
      <w:r w:rsidRPr="00D40121">
        <w:rPr>
          <w:rFonts w:cstheme="minorHAnsi"/>
          <w:sz w:val="24"/>
          <w:szCs w:val="24"/>
        </w:rPr>
        <w:t>:pdf</w:t>
      </w:r>
      <w:proofErr w:type="spellEnd"/>
    </w:p>
    <w:p w14:paraId="2A183331" w14:textId="1CFA21E1" w:rsidR="000C3D71" w:rsidRPr="000C3D71" w:rsidRDefault="002D4F2A" w:rsidP="003D1446">
      <w:pPr>
        <w:rPr>
          <w:rFonts w:cstheme="minorHAnsi"/>
          <w:b/>
          <w:bCs/>
        </w:rPr>
      </w:pPr>
      <w:r w:rsidRPr="00C47713">
        <w:rPr>
          <w:rFonts w:cstheme="minorHAnsi"/>
          <w:b/>
          <w:szCs w:val="24"/>
        </w:rPr>
        <w:lastRenderedPageBreak/>
        <w:t xml:space="preserve">Supplementary data 3a. </w:t>
      </w:r>
      <w:r w:rsidRPr="00EA0F8C">
        <w:rPr>
          <w:rFonts w:cstheme="minorHAnsi"/>
          <w:b/>
          <w:bCs/>
        </w:rPr>
        <w:t>QUADAS-2 tool used for assessment of the quality of included studies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079"/>
        <w:gridCol w:w="2320"/>
        <w:gridCol w:w="2316"/>
        <w:gridCol w:w="2316"/>
        <w:gridCol w:w="2316"/>
        <w:gridCol w:w="2316"/>
        <w:gridCol w:w="2316"/>
      </w:tblGrid>
      <w:tr w:rsidR="002D4F2A" w:rsidRPr="00EA0F8C" w14:paraId="743CA95E" w14:textId="77777777" w:rsidTr="003A180F">
        <w:trPr>
          <w:trHeight w:val="20"/>
        </w:trPr>
        <w:tc>
          <w:tcPr>
            <w:tcW w:w="360" w:type="pct"/>
            <w:shd w:val="clear" w:color="auto" w:fill="auto"/>
          </w:tcPr>
          <w:p w14:paraId="39DCCCCC" w14:textId="77777777" w:rsidR="002D4F2A" w:rsidRPr="00EA0F8C" w:rsidRDefault="002D4F2A" w:rsidP="000B035F">
            <w:pPr>
              <w:spacing w:before="60" w:after="60"/>
              <w:rPr>
                <w:rFonts w:cstheme="minorHAnsi"/>
                <w:b/>
                <w:bCs/>
                <w:sz w:val="20"/>
                <w:szCs w:val="20"/>
              </w:rPr>
            </w:pPr>
          </w:p>
        </w:tc>
        <w:tc>
          <w:tcPr>
            <w:tcW w:w="774" w:type="pct"/>
            <w:shd w:val="clear" w:color="auto" w:fill="auto"/>
          </w:tcPr>
          <w:p w14:paraId="66A98134" w14:textId="77777777" w:rsidR="002D4F2A" w:rsidRPr="00EA0F8C" w:rsidRDefault="002D4F2A" w:rsidP="000B035F">
            <w:pPr>
              <w:spacing w:before="60" w:after="60"/>
              <w:rPr>
                <w:rFonts w:cstheme="minorHAnsi"/>
                <w:sz w:val="20"/>
                <w:szCs w:val="20"/>
              </w:rPr>
            </w:pPr>
            <w:r w:rsidRPr="00EA0F8C">
              <w:rPr>
                <w:rFonts w:cstheme="minorHAnsi"/>
                <w:b/>
                <w:bCs/>
                <w:sz w:val="20"/>
                <w:szCs w:val="20"/>
              </w:rPr>
              <w:t>Risk of bias</w:t>
            </w:r>
          </w:p>
        </w:tc>
        <w:tc>
          <w:tcPr>
            <w:tcW w:w="773" w:type="pct"/>
            <w:shd w:val="clear" w:color="auto" w:fill="auto"/>
          </w:tcPr>
          <w:p w14:paraId="0FCE9297" w14:textId="77777777" w:rsidR="002D4F2A" w:rsidRPr="00EA0F8C" w:rsidRDefault="002D4F2A" w:rsidP="000B035F">
            <w:pPr>
              <w:spacing w:before="60" w:after="60"/>
              <w:ind w:left="-57" w:right="-57"/>
              <w:rPr>
                <w:rFonts w:cstheme="minorHAnsi"/>
                <w:b/>
                <w:bCs/>
                <w:sz w:val="20"/>
                <w:szCs w:val="20"/>
              </w:rPr>
            </w:pPr>
          </w:p>
        </w:tc>
        <w:tc>
          <w:tcPr>
            <w:tcW w:w="773" w:type="pct"/>
            <w:shd w:val="clear" w:color="auto" w:fill="auto"/>
          </w:tcPr>
          <w:p w14:paraId="02DA7783" w14:textId="77777777" w:rsidR="002D4F2A" w:rsidRPr="00EA0F8C" w:rsidRDefault="002D4F2A" w:rsidP="000B035F">
            <w:pPr>
              <w:spacing w:before="60" w:after="60"/>
              <w:ind w:left="-57" w:right="-57"/>
              <w:rPr>
                <w:rFonts w:cstheme="minorHAnsi"/>
                <w:b/>
                <w:bCs/>
                <w:sz w:val="20"/>
                <w:szCs w:val="20"/>
              </w:rPr>
            </w:pPr>
          </w:p>
        </w:tc>
        <w:tc>
          <w:tcPr>
            <w:tcW w:w="773" w:type="pct"/>
            <w:shd w:val="clear" w:color="auto" w:fill="auto"/>
          </w:tcPr>
          <w:p w14:paraId="1227891A" w14:textId="77777777" w:rsidR="002D4F2A" w:rsidRPr="00EA0F8C" w:rsidRDefault="002D4F2A" w:rsidP="000B035F">
            <w:pPr>
              <w:spacing w:before="60" w:after="60"/>
              <w:ind w:left="-57" w:right="-57"/>
              <w:rPr>
                <w:rFonts w:cstheme="minorHAnsi"/>
                <w:b/>
                <w:bCs/>
                <w:sz w:val="20"/>
                <w:szCs w:val="20"/>
              </w:rPr>
            </w:pPr>
            <w:r w:rsidRPr="00EA0F8C">
              <w:rPr>
                <w:rFonts w:cstheme="minorHAnsi"/>
                <w:b/>
                <w:bCs/>
                <w:sz w:val="20"/>
                <w:szCs w:val="20"/>
              </w:rPr>
              <w:t>Applicability</w:t>
            </w:r>
          </w:p>
        </w:tc>
        <w:tc>
          <w:tcPr>
            <w:tcW w:w="773" w:type="pct"/>
            <w:shd w:val="clear" w:color="auto" w:fill="auto"/>
          </w:tcPr>
          <w:p w14:paraId="11C359E1" w14:textId="77777777" w:rsidR="002D4F2A" w:rsidRPr="00EA0F8C" w:rsidRDefault="002D4F2A" w:rsidP="000B035F">
            <w:pPr>
              <w:spacing w:before="60" w:after="60"/>
              <w:ind w:left="-57" w:right="-57"/>
              <w:rPr>
                <w:rFonts w:cstheme="minorHAnsi"/>
                <w:b/>
                <w:bCs/>
                <w:sz w:val="20"/>
                <w:szCs w:val="20"/>
              </w:rPr>
            </w:pPr>
          </w:p>
        </w:tc>
        <w:tc>
          <w:tcPr>
            <w:tcW w:w="773" w:type="pct"/>
            <w:shd w:val="clear" w:color="auto" w:fill="auto"/>
          </w:tcPr>
          <w:p w14:paraId="0E5BD665" w14:textId="77777777" w:rsidR="002D4F2A" w:rsidRPr="00EA0F8C" w:rsidRDefault="002D4F2A" w:rsidP="000B035F">
            <w:pPr>
              <w:spacing w:before="60" w:after="60"/>
              <w:ind w:left="-57" w:right="-57"/>
              <w:rPr>
                <w:rFonts w:cstheme="minorHAnsi"/>
                <w:b/>
                <w:bCs/>
                <w:sz w:val="20"/>
                <w:szCs w:val="20"/>
              </w:rPr>
            </w:pPr>
          </w:p>
        </w:tc>
      </w:tr>
      <w:tr w:rsidR="002D4F2A" w:rsidRPr="00EA0F8C" w14:paraId="46E20468" w14:textId="77777777" w:rsidTr="003A180F">
        <w:trPr>
          <w:trHeight w:val="20"/>
        </w:trPr>
        <w:tc>
          <w:tcPr>
            <w:tcW w:w="360" w:type="pct"/>
            <w:shd w:val="clear" w:color="auto" w:fill="auto"/>
          </w:tcPr>
          <w:p w14:paraId="563A82B1" w14:textId="77777777" w:rsidR="002D4F2A" w:rsidRPr="00EA0F8C" w:rsidRDefault="002D4F2A" w:rsidP="000B035F">
            <w:pPr>
              <w:spacing w:before="60" w:after="60"/>
              <w:rPr>
                <w:rFonts w:cstheme="minorHAnsi"/>
                <w:b/>
                <w:bCs/>
                <w:sz w:val="20"/>
                <w:szCs w:val="20"/>
              </w:rPr>
            </w:pPr>
            <w:r w:rsidRPr="00EA0F8C">
              <w:rPr>
                <w:rFonts w:cstheme="minorHAnsi"/>
                <w:b/>
                <w:bCs/>
                <w:sz w:val="20"/>
                <w:szCs w:val="20"/>
              </w:rPr>
              <w:t>Domains</w:t>
            </w:r>
          </w:p>
        </w:tc>
        <w:tc>
          <w:tcPr>
            <w:tcW w:w="774" w:type="pct"/>
            <w:shd w:val="clear" w:color="auto" w:fill="auto"/>
          </w:tcPr>
          <w:p w14:paraId="1DB4B0C5" w14:textId="10A13BF0" w:rsidR="002D4F2A" w:rsidRPr="00EA0F8C" w:rsidRDefault="002D4F2A" w:rsidP="000B035F">
            <w:pPr>
              <w:spacing w:before="60" w:after="60"/>
              <w:rPr>
                <w:rFonts w:cstheme="minorHAnsi"/>
                <w:b/>
                <w:bCs/>
                <w:sz w:val="20"/>
                <w:szCs w:val="20"/>
              </w:rPr>
            </w:pPr>
            <w:r w:rsidRPr="00EA0F8C">
              <w:rPr>
                <w:rFonts w:cstheme="minorHAnsi"/>
                <w:b/>
                <w:bCs/>
                <w:sz w:val="20"/>
                <w:szCs w:val="20"/>
              </w:rPr>
              <w:t>Signalling question</w:t>
            </w:r>
          </w:p>
        </w:tc>
        <w:tc>
          <w:tcPr>
            <w:tcW w:w="773" w:type="pct"/>
            <w:shd w:val="clear" w:color="auto" w:fill="auto"/>
          </w:tcPr>
          <w:p w14:paraId="37EE41B2" w14:textId="77777777" w:rsidR="002D4F2A" w:rsidRPr="00EA0F8C" w:rsidRDefault="002D4F2A" w:rsidP="000B035F">
            <w:pPr>
              <w:spacing w:before="60" w:after="60"/>
              <w:ind w:left="-57" w:right="-57"/>
              <w:rPr>
                <w:rFonts w:cstheme="minorHAnsi"/>
                <w:b/>
                <w:bCs/>
                <w:sz w:val="20"/>
                <w:szCs w:val="20"/>
              </w:rPr>
            </w:pPr>
            <w:r w:rsidRPr="00EA0F8C">
              <w:rPr>
                <w:rFonts w:cstheme="minorHAnsi"/>
                <w:b/>
                <w:bCs/>
                <w:sz w:val="20"/>
                <w:szCs w:val="20"/>
              </w:rPr>
              <w:t>Yes</w:t>
            </w:r>
          </w:p>
        </w:tc>
        <w:tc>
          <w:tcPr>
            <w:tcW w:w="773" w:type="pct"/>
            <w:shd w:val="clear" w:color="auto" w:fill="auto"/>
          </w:tcPr>
          <w:p w14:paraId="4A5B121F" w14:textId="14852774" w:rsidR="002D4F2A" w:rsidRPr="00EA0F8C" w:rsidRDefault="002D4F2A" w:rsidP="000B035F">
            <w:pPr>
              <w:spacing w:before="60" w:after="60"/>
              <w:ind w:left="-57" w:right="-57"/>
              <w:rPr>
                <w:rFonts w:cstheme="minorHAnsi"/>
                <w:b/>
                <w:bCs/>
                <w:sz w:val="20"/>
                <w:szCs w:val="20"/>
              </w:rPr>
            </w:pPr>
            <w:r w:rsidRPr="00EA0F8C">
              <w:rPr>
                <w:rFonts w:cstheme="minorHAnsi"/>
                <w:b/>
                <w:bCs/>
                <w:sz w:val="20"/>
                <w:szCs w:val="20"/>
              </w:rPr>
              <w:t>No</w:t>
            </w:r>
            <w:r w:rsidR="00C563A7" w:rsidRPr="00EA0F8C">
              <w:rPr>
                <w:rFonts w:cstheme="minorHAnsi"/>
                <w:b/>
                <w:bCs/>
                <w:sz w:val="20"/>
                <w:szCs w:val="20"/>
              </w:rPr>
              <w:t>*</w:t>
            </w:r>
          </w:p>
        </w:tc>
        <w:tc>
          <w:tcPr>
            <w:tcW w:w="773" w:type="pct"/>
            <w:shd w:val="clear" w:color="auto" w:fill="auto"/>
          </w:tcPr>
          <w:p w14:paraId="22D2FB8A" w14:textId="70BA513B" w:rsidR="002D4F2A" w:rsidRPr="00EA0F8C" w:rsidRDefault="002D4F2A" w:rsidP="000B035F">
            <w:pPr>
              <w:spacing w:before="60" w:after="60"/>
              <w:ind w:left="-57" w:right="-57"/>
              <w:rPr>
                <w:rFonts w:cstheme="minorHAnsi"/>
                <w:b/>
                <w:bCs/>
                <w:sz w:val="20"/>
                <w:szCs w:val="20"/>
              </w:rPr>
            </w:pPr>
            <w:r w:rsidRPr="00EA0F8C">
              <w:rPr>
                <w:rFonts w:cstheme="minorHAnsi"/>
                <w:b/>
                <w:bCs/>
                <w:sz w:val="20"/>
                <w:szCs w:val="20"/>
              </w:rPr>
              <w:t>Question</w:t>
            </w:r>
          </w:p>
        </w:tc>
        <w:tc>
          <w:tcPr>
            <w:tcW w:w="773" w:type="pct"/>
            <w:shd w:val="clear" w:color="auto" w:fill="auto"/>
          </w:tcPr>
          <w:p w14:paraId="1308B387" w14:textId="77777777" w:rsidR="002D4F2A" w:rsidRPr="00EA0F8C" w:rsidRDefault="002D4F2A" w:rsidP="000B035F">
            <w:pPr>
              <w:spacing w:before="60" w:after="60"/>
              <w:ind w:left="-57" w:right="-57"/>
              <w:rPr>
                <w:rFonts w:cstheme="minorHAnsi"/>
                <w:b/>
                <w:bCs/>
                <w:sz w:val="20"/>
                <w:szCs w:val="20"/>
              </w:rPr>
            </w:pPr>
            <w:r w:rsidRPr="00EA0F8C">
              <w:rPr>
                <w:rFonts w:cstheme="minorHAnsi"/>
                <w:b/>
                <w:bCs/>
                <w:sz w:val="20"/>
                <w:szCs w:val="20"/>
              </w:rPr>
              <w:t>Low concern</w:t>
            </w:r>
          </w:p>
        </w:tc>
        <w:tc>
          <w:tcPr>
            <w:tcW w:w="773" w:type="pct"/>
            <w:shd w:val="clear" w:color="auto" w:fill="auto"/>
          </w:tcPr>
          <w:p w14:paraId="4FDC0614" w14:textId="534748A2" w:rsidR="002D4F2A" w:rsidRPr="00EA0F8C" w:rsidRDefault="002D4F2A" w:rsidP="000B035F">
            <w:pPr>
              <w:spacing w:before="60" w:after="60"/>
              <w:ind w:left="-57" w:right="-57"/>
              <w:rPr>
                <w:rFonts w:cstheme="minorHAnsi"/>
                <w:b/>
                <w:bCs/>
                <w:sz w:val="20"/>
                <w:szCs w:val="20"/>
              </w:rPr>
            </w:pPr>
            <w:r w:rsidRPr="00EA0F8C">
              <w:rPr>
                <w:rFonts w:cstheme="minorHAnsi"/>
                <w:b/>
                <w:bCs/>
                <w:sz w:val="20"/>
                <w:szCs w:val="20"/>
              </w:rPr>
              <w:t>High concern</w:t>
            </w:r>
            <w:r w:rsidR="00C563A7" w:rsidRPr="00EA0F8C">
              <w:rPr>
                <w:rFonts w:cstheme="minorHAnsi"/>
                <w:b/>
                <w:bCs/>
                <w:sz w:val="20"/>
                <w:szCs w:val="20"/>
              </w:rPr>
              <w:t>*</w:t>
            </w:r>
          </w:p>
        </w:tc>
      </w:tr>
      <w:tr w:rsidR="002D4F2A" w:rsidRPr="00EA0F8C" w14:paraId="7A184DA5" w14:textId="77777777" w:rsidTr="003A180F">
        <w:trPr>
          <w:trHeight w:val="20"/>
        </w:trPr>
        <w:tc>
          <w:tcPr>
            <w:tcW w:w="360" w:type="pct"/>
            <w:shd w:val="clear" w:color="auto" w:fill="D9D9D9"/>
          </w:tcPr>
          <w:p w14:paraId="67CFED22" w14:textId="77777777" w:rsidR="002D4F2A" w:rsidRPr="00EA0F8C" w:rsidRDefault="002D4F2A" w:rsidP="000B035F">
            <w:pPr>
              <w:spacing w:before="60" w:after="60"/>
              <w:rPr>
                <w:rFonts w:cstheme="minorHAnsi"/>
                <w:b/>
                <w:bCs/>
                <w:sz w:val="20"/>
                <w:szCs w:val="20"/>
              </w:rPr>
            </w:pPr>
            <w:r w:rsidRPr="00EA0F8C">
              <w:rPr>
                <w:rFonts w:cstheme="minorHAnsi"/>
                <w:b/>
                <w:bCs/>
                <w:sz w:val="20"/>
                <w:szCs w:val="20"/>
              </w:rPr>
              <w:t>1. Sample selection</w:t>
            </w:r>
          </w:p>
        </w:tc>
        <w:tc>
          <w:tcPr>
            <w:tcW w:w="774" w:type="pct"/>
            <w:shd w:val="clear" w:color="auto" w:fill="D9D9D9"/>
          </w:tcPr>
          <w:p w14:paraId="2EC92C03" w14:textId="77777777" w:rsidR="002D4F2A" w:rsidRPr="00EA0F8C" w:rsidRDefault="002D4F2A" w:rsidP="000B035F">
            <w:pPr>
              <w:spacing w:before="60" w:after="60"/>
              <w:rPr>
                <w:rFonts w:cstheme="minorHAnsi"/>
                <w:b/>
                <w:bCs/>
                <w:sz w:val="20"/>
                <w:szCs w:val="20"/>
              </w:rPr>
            </w:pPr>
          </w:p>
        </w:tc>
        <w:tc>
          <w:tcPr>
            <w:tcW w:w="773" w:type="pct"/>
            <w:shd w:val="clear" w:color="auto" w:fill="D9D9D9"/>
          </w:tcPr>
          <w:p w14:paraId="76AA2FD3" w14:textId="77777777" w:rsidR="002D4F2A" w:rsidRPr="00EA0F8C" w:rsidRDefault="002D4F2A" w:rsidP="000B035F">
            <w:pPr>
              <w:rPr>
                <w:rFonts w:cstheme="minorHAnsi"/>
                <w:sz w:val="20"/>
                <w:szCs w:val="20"/>
              </w:rPr>
            </w:pPr>
          </w:p>
        </w:tc>
        <w:tc>
          <w:tcPr>
            <w:tcW w:w="773" w:type="pct"/>
            <w:shd w:val="clear" w:color="auto" w:fill="D9D9D9"/>
          </w:tcPr>
          <w:p w14:paraId="79F9AF74" w14:textId="77777777" w:rsidR="002D4F2A" w:rsidRPr="00EA0F8C" w:rsidRDefault="002D4F2A" w:rsidP="000B035F">
            <w:pPr>
              <w:rPr>
                <w:rFonts w:cstheme="minorHAnsi"/>
                <w:sz w:val="20"/>
                <w:szCs w:val="20"/>
              </w:rPr>
            </w:pPr>
          </w:p>
        </w:tc>
        <w:tc>
          <w:tcPr>
            <w:tcW w:w="773" w:type="pct"/>
            <w:shd w:val="clear" w:color="auto" w:fill="D9D9D9"/>
          </w:tcPr>
          <w:p w14:paraId="7ACCF471" w14:textId="77777777" w:rsidR="002D4F2A" w:rsidRPr="00EA0F8C" w:rsidRDefault="002D4F2A" w:rsidP="000B035F">
            <w:pPr>
              <w:rPr>
                <w:rFonts w:cstheme="minorHAnsi"/>
                <w:sz w:val="20"/>
                <w:szCs w:val="20"/>
              </w:rPr>
            </w:pPr>
          </w:p>
        </w:tc>
        <w:tc>
          <w:tcPr>
            <w:tcW w:w="773" w:type="pct"/>
            <w:shd w:val="clear" w:color="auto" w:fill="D9D9D9"/>
          </w:tcPr>
          <w:p w14:paraId="23CA8445" w14:textId="77777777" w:rsidR="002D4F2A" w:rsidRPr="00EA0F8C" w:rsidRDefault="002D4F2A" w:rsidP="000B035F">
            <w:pPr>
              <w:rPr>
                <w:rFonts w:cstheme="minorHAnsi"/>
                <w:sz w:val="20"/>
                <w:szCs w:val="20"/>
              </w:rPr>
            </w:pPr>
          </w:p>
        </w:tc>
        <w:tc>
          <w:tcPr>
            <w:tcW w:w="773" w:type="pct"/>
            <w:shd w:val="clear" w:color="auto" w:fill="D9D9D9"/>
          </w:tcPr>
          <w:p w14:paraId="2B41103A" w14:textId="77777777" w:rsidR="002D4F2A" w:rsidRPr="00EA0F8C" w:rsidRDefault="002D4F2A" w:rsidP="000B035F">
            <w:pPr>
              <w:rPr>
                <w:rFonts w:cstheme="minorHAnsi"/>
                <w:sz w:val="20"/>
                <w:szCs w:val="20"/>
              </w:rPr>
            </w:pPr>
          </w:p>
        </w:tc>
      </w:tr>
      <w:tr w:rsidR="002D4F2A" w:rsidRPr="00EA0F8C" w14:paraId="39D75D39" w14:textId="77777777" w:rsidTr="003A180F">
        <w:trPr>
          <w:trHeight w:val="20"/>
        </w:trPr>
        <w:tc>
          <w:tcPr>
            <w:tcW w:w="360" w:type="pct"/>
            <w:shd w:val="clear" w:color="auto" w:fill="auto"/>
          </w:tcPr>
          <w:p w14:paraId="1167A536" w14:textId="77777777" w:rsidR="002D4F2A" w:rsidRPr="00EA0F8C" w:rsidRDefault="002D4F2A" w:rsidP="000B035F">
            <w:pPr>
              <w:pStyle w:val="ListParagraph"/>
              <w:spacing w:before="60" w:after="60"/>
              <w:ind w:left="0"/>
              <w:rPr>
                <w:rFonts w:cstheme="minorHAnsi"/>
                <w:sz w:val="20"/>
                <w:szCs w:val="20"/>
              </w:rPr>
            </w:pPr>
          </w:p>
          <w:p w14:paraId="5039BC3E" w14:textId="77777777" w:rsidR="002D4F2A" w:rsidRPr="00EA0F8C" w:rsidRDefault="002D4F2A" w:rsidP="000B035F">
            <w:pPr>
              <w:pStyle w:val="ListParagraph"/>
              <w:spacing w:before="60" w:after="60"/>
              <w:ind w:left="0"/>
              <w:rPr>
                <w:rFonts w:cstheme="minorHAnsi"/>
                <w:sz w:val="20"/>
                <w:szCs w:val="20"/>
              </w:rPr>
            </w:pPr>
          </w:p>
        </w:tc>
        <w:tc>
          <w:tcPr>
            <w:tcW w:w="774" w:type="pct"/>
            <w:shd w:val="clear" w:color="auto" w:fill="auto"/>
          </w:tcPr>
          <w:p w14:paraId="51F77622" w14:textId="77777777" w:rsidR="002D4F2A" w:rsidRPr="00EA0F8C" w:rsidRDefault="002D4F2A" w:rsidP="000B035F">
            <w:pPr>
              <w:pStyle w:val="ListParagraph"/>
              <w:spacing w:before="60" w:after="60"/>
              <w:ind w:left="0"/>
              <w:rPr>
                <w:rFonts w:cstheme="minorHAnsi"/>
                <w:b/>
                <w:bCs/>
                <w:sz w:val="20"/>
                <w:szCs w:val="20"/>
              </w:rPr>
            </w:pPr>
            <w:r w:rsidRPr="00EA0F8C">
              <w:rPr>
                <w:rFonts w:cstheme="minorHAnsi"/>
                <w:b/>
                <w:bCs/>
                <w:sz w:val="20"/>
                <w:szCs w:val="20"/>
              </w:rPr>
              <w:t>Was a consecutive or random sample of positive blood cultures included?</w:t>
            </w:r>
          </w:p>
        </w:tc>
        <w:tc>
          <w:tcPr>
            <w:tcW w:w="773" w:type="pct"/>
            <w:shd w:val="clear" w:color="auto" w:fill="auto"/>
          </w:tcPr>
          <w:p w14:paraId="1D7BC780" w14:textId="77777777" w:rsidR="002D4F2A" w:rsidRPr="00EA0F8C" w:rsidRDefault="002D4F2A" w:rsidP="000B035F">
            <w:pPr>
              <w:rPr>
                <w:rFonts w:cstheme="minorHAnsi"/>
                <w:i/>
                <w:iCs/>
                <w:sz w:val="20"/>
                <w:szCs w:val="20"/>
              </w:rPr>
            </w:pPr>
            <w:r w:rsidRPr="00EA0F8C">
              <w:rPr>
                <w:rFonts w:cstheme="minorHAnsi"/>
                <w:i/>
                <w:iCs/>
                <w:sz w:val="20"/>
                <w:szCs w:val="20"/>
              </w:rPr>
              <w:t>The study included a consecutive or random sample of positive blood cultures</w:t>
            </w:r>
          </w:p>
        </w:tc>
        <w:tc>
          <w:tcPr>
            <w:tcW w:w="773" w:type="pct"/>
            <w:shd w:val="clear" w:color="auto" w:fill="auto"/>
          </w:tcPr>
          <w:p w14:paraId="30A1487A" w14:textId="77777777" w:rsidR="002D4F2A" w:rsidRPr="00EA0F8C" w:rsidRDefault="002D4F2A" w:rsidP="000B035F">
            <w:pPr>
              <w:rPr>
                <w:rFonts w:cstheme="minorHAnsi"/>
                <w:i/>
                <w:iCs/>
                <w:sz w:val="20"/>
                <w:szCs w:val="20"/>
              </w:rPr>
            </w:pPr>
            <w:r w:rsidRPr="00EA0F8C">
              <w:rPr>
                <w:rFonts w:cstheme="minorHAnsi"/>
                <w:i/>
                <w:iCs/>
                <w:sz w:val="20"/>
                <w:szCs w:val="20"/>
              </w:rPr>
              <w:t>The study did not include a consecutive or random sample of positive blood cultures</w:t>
            </w:r>
          </w:p>
        </w:tc>
        <w:tc>
          <w:tcPr>
            <w:tcW w:w="773" w:type="pct"/>
            <w:shd w:val="clear" w:color="auto" w:fill="auto"/>
          </w:tcPr>
          <w:p w14:paraId="36663508" w14:textId="77777777" w:rsidR="002D4F2A" w:rsidRPr="00EA0F8C" w:rsidRDefault="002D4F2A" w:rsidP="000B035F">
            <w:pPr>
              <w:rPr>
                <w:rFonts w:cstheme="minorHAnsi"/>
                <w:b/>
                <w:sz w:val="20"/>
                <w:szCs w:val="20"/>
              </w:rPr>
            </w:pPr>
            <w:r w:rsidRPr="00EA0F8C">
              <w:rPr>
                <w:rFonts w:cstheme="minorHAnsi"/>
                <w:b/>
                <w:sz w:val="20"/>
                <w:szCs w:val="20"/>
              </w:rPr>
              <w:t>Is there concern that the included blood culture samples do not match the review question?</w:t>
            </w:r>
          </w:p>
        </w:tc>
        <w:tc>
          <w:tcPr>
            <w:tcW w:w="773" w:type="pct"/>
            <w:shd w:val="clear" w:color="auto" w:fill="auto"/>
          </w:tcPr>
          <w:p w14:paraId="0A0D3D0A" w14:textId="77777777" w:rsidR="002D4F2A" w:rsidRPr="00EA0F8C" w:rsidRDefault="002D4F2A" w:rsidP="000B035F">
            <w:pPr>
              <w:rPr>
                <w:rFonts w:cstheme="minorHAnsi"/>
                <w:i/>
                <w:iCs/>
                <w:sz w:val="20"/>
                <w:szCs w:val="20"/>
              </w:rPr>
            </w:pPr>
            <w:r w:rsidRPr="00EA0F8C">
              <w:rPr>
                <w:rFonts w:cstheme="minorHAnsi"/>
                <w:i/>
                <w:iCs/>
                <w:sz w:val="20"/>
                <w:szCs w:val="20"/>
              </w:rPr>
              <w:t>The blood culture samples were representative of the common bloodstream pathogens and associated AMR</w:t>
            </w:r>
          </w:p>
        </w:tc>
        <w:tc>
          <w:tcPr>
            <w:tcW w:w="773" w:type="pct"/>
            <w:shd w:val="clear" w:color="auto" w:fill="auto"/>
          </w:tcPr>
          <w:p w14:paraId="38EB66E6" w14:textId="77777777" w:rsidR="002D4F2A" w:rsidRPr="00EA0F8C" w:rsidRDefault="002D4F2A" w:rsidP="000B035F">
            <w:pPr>
              <w:rPr>
                <w:rFonts w:cstheme="minorHAnsi"/>
                <w:i/>
                <w:iCs/>
                <w:sz w:val="20"/>
                <w:szCs w:val="20"/>
              </w:rPr>
            </w:pPr>
            <w:r w:rsidRPr="00EA0F8C">
              <w:rPr>
                <w:rFonts w:cstheme="minorHAnsi"/>
                <w:i/>
                <w:iCs/>
                <w:sz w:val="20"/>
                <w:szCs w:val="20"/>
              </w:rPr>
              <w:t>The blood culture samples were not representative of the common bloodstream pathogens and associated AMR</w:t>
            </w:r>
          </w:p>
        </w:tc>
      </w:tr>
      <w:tr w:rsidR="002D4F2A" w:rsidRPr="00EA0F8C" w14:paraId="2991F2CF" w14:textId="77777777" w:rsidTr="003A180F">
        <w:trPr>
          <w:trHeight w:val="20"/>
        </w:trPr>
        <w:tc>
          <w:tcPr>
            <w:tcW w:w="360" w:type="pct"/>
            <w:shd w:val="clear" w:color="auto" w:fill="auto"/>
          </w:tcPr>
          <w:p w14:paraId="16201B1E" w14:textId="77777777" w:rsidR="002D4F2A" w:rsidRPr="00EA0F8C" w:rsidRDefault="002D4F2A" w:rsidP="000B035F">
            <w:pPr>
              <w:pStyle w:val="ListParagraph"/>
              <w:spacing w:before="60" w:after="60"/>
              <w:rPr>
                <w:rFonts w:cstheme="minorHAnsi"/>
                <w:sz w:val="20"/>
                <w:szCs w:val="20"/>
              </w:rPr>
            </w:pPr>
          </w:p>
        </w:tc>
        <w:tc>
          <w:tcPr>
            <w:tcW w:w="774" w:type="pct"/>
            <w:shd w:val="clear" w:color="auto" w:fill="auto"/>
          </w:tcPr>
          <w:p w14:paraId="68BD0558" w14:textId="77777777" w:rsidR="002D4F2A" w:rsidRPr="00EA0F8C" w:rsidRDefault="002D4F2A" w:rsidP="000B035F">
            <w:pPr>
              <w:pStyle w:val="ListParagraph"/>
              <w:spacing w:before="60" w:after="60"/>
              <w:ind w:left="0"/>
              <w:rPr>
                <w:rFonts w:cstheme="minorHAnsi"/>
                <w:b/>
                <w:bCs/>
                <w:sz w:val="20"/>
                <w:szCs w:val="20"/>
              </w:rPr>
            </w:pPr>
            <w:r w:rsidRPr="00EA0F8C">
              <w:rPr>
                <w:rFonts w:cstheme="minorHAnsi"/>
                <w:b/>
                <w:bCs/>
                <w:sz w:val="20"/>
                <w:szCs w:val="20"/>
              </w:rPr>
              <w:t>Was a case-control design avoided?</w:t>
            </w:r>
          </w:p>
        </w:tc>
        <w:tc>
          <w:tcPr>
            <w:tcW w:w="773" w:type="pct"/>
            <w:shd w:val="clear" w:color="auto" w:fill="auto"/>
          </w:tcPr>
          <w:p w14:paraId="3682EAB2" w14:textId="77777777" w:rsidR="002D4F2A" w:rsidRPr="00EA0F8C" w:rsidRDefault="002D4F2A" w:rsidP="000B035F">
            <w:pPr>
              <w:rPr>
                <w:rFonts w:cstheme="minorHAnsi"/>
                <w:i/>
                <w:iCs/>
                <w:sz w:val="20"/>
                <w:szCs w:val="20"/>
              </w:rPr>
            </w:pPr>
            <w:bookmarkStart w:id="2" w:name="_Hlk96256450"/>
            <w:r w:rsidRPr="00EA0F8C">
              <w:rPr>
                <w:rFonts w:cstheme="minorHAnsi"/>
                <w:i/>
                <w:iCs/>
                <w:sz w:val="20"/>
                <w:szCs w:val="20"/>
              </w:rPr>
              <w:t>The study avoided a case-control design</w:t>
            </w:r>
            <w:bookmarkEnd w:id="2"/>
          </w:p>
        </w:tc>
        <w:tc>
          <w:tcPr>
            <w:tcW w:w="773" w:type="pct"/>
            <w:shd w:val="clear" w:color="auto" w:fill="auto"/>
          </w:tcPr>
          <w:p w14:paraId="57726D74" w14:textId="77777777" w:rsidR="002D4F2A" w:rsidRPr="00EA0F8C" w:rsidRDefault="002D4F2A" w:rsidP="000B035F">
            <w:pPr>
              <w:rPr>
                <w:rFonts w:cstheme="minorHAnsi"/>
                <w:i/>
                <w:iCs/>
                <w:sz w:val="20"/>
                <w:szCs w:val="20"/>
              </w:rPr>
            </w:pPr>
            <w:r w:rsidRPr="00EA0F8C">
              <w:rPr>
                <w:rFonts w:cstheme="minorHAnsi"/>
                <w:i/>
                <w:iCs/>
                <w:sz w:val="20"/>
                <w:szCs w:val="20"/>
              </w:rPr>
              <w:t>The study used a case-control design</w:t>
            </w:r>
          </w:p>
        </w:tc>
        <w:tc>
          <w:tcPr>
            <w:tcW w:w="773" w:type="pct"/>
            <w:shd w:val="clear" w:color="auto" w:fill="auto"/>
          </w:tcPr>
          <w:p w14:paraId="5BDDDD38" w14:textId="77777777" w:rsidR="002D4F2A" w:rsidRPr="00EA0F8C" w:rsidRDefault="002D4F2A" w:rsidP="000B035F">
            <w:pPr>
              <w:rPr>
                <w:rFonts w:cstheme="minorHAnsi"/>
                <w:sz w:val="20"/>
                <w:szCs w:val="20"/>
              </w:rPr>
            </w:pPr>
          </w:p>
        </w:tc>
        <w:tc>
          <w:tcPr>
            <w:tcW w:w="773" w:type="pct"/>
            <w:shd w:val="clear" w:color="auto" w:fill="auto"/>
          </w:tcPr>
          <w:p w14:paraId="697CA4A1" w14:textId="77777777" w:rsidR="002D4F2A" w:rsidRPr="00EA0F8C" w:rsidRDefault="002D4F2A" w:rsidP="000B035F">
            <w:pPr>
              <w:rPr>
                <w:rFonts w:cstheme="minorHAnsi"/>
                <w:sz w:val="20"/>
                <w:szCs w:val="20"/>
              </w:rPr>
            </w:pPr>
          </w:p>
        </w:tc>
        <w:tc>
          <w:tcPr>
            <w:tcW w:w="773" w:type="pct"/>
            <w:shd w:val="clear" w:color="auto" w:fill="auto"/>
          </w:tcPr>
          <w:p w14:paraId="6DC494EB" w14:textId="77777777" w:rsidR="002D4F2A" w:rsidRPr="00EA0F8C" w:rsidRDefault="002D4F2A" w:rsidP="000B035F">
            <w:pPr>
              <w:rPr>
                <w:rFonts w:cstheme="minorHAnsi"/>
                <w:sz w:val="20"/>
                <w:szCs w:val="20"/>
              </w:rPr>
            </w:pPr>
          </w:p>
        </w:tc>
      </w:tr>
      <w:tr w:rsidR="002D4F2A" w:rsidRPr="00EA0F8C" w14:paraId="7C842EE4" w14:textId="77777777" w:rsidTr="003A180F">
        <w:trPr>
          <w:trHeight w:val="20"/>
        </w:trPr>
        <w:tc>
          <w:tcPr>
            <w:tcW w:w="360" w:type="pct"/>
            <w:shd w:val="clear" w:color="auto" w:fill="auto"/>
          </w:tcPr>
          <w:p w14:paraId="5F1CB75B" w14:textId="77777777" w:rsidR="002D4F2A" w:rsidRPr="00EA0F8C" w:rsidRDefault="002D4F2A" w:rsidP="000B035F">
            <w:pPr>
              <w:pStyle w:val="ListParagraph"/>
              <w:spacing w:before="60" w:after="60"/>
              <w:rPr>
                <w:rFonts w:cstheme="minorHAnsi"/>
                <w:sz w:val="20"/>
                <w:szCs w:val="20"/>
              </w:rPr>
            </w:pPr>
          </w:p>
        </w:tc>
        <w:tc>
          <w:tcPr>
            <w:tcW w:w="774" w:type="pct"/>
            <w:shd w:val="clear" w:color="auto" w:fill="auto"/>
          </w:tcPr>
          <w:p w14:paraId="6BB2F4D3" w14:textId="77777777" w:rsidR="002D4F2A" w:rsidRPr="00EA0F8C" w:rsidRDefault="002D4F2A" w:rsidP="000B035F">
            <w:pPr>
              <w:pStyle w:val="ListParagraph"/>
              <w:spacing w:before="60" w:after="60"/>
              <w:ind w:left="0"/>
              <w:rPr>
                <w:rFonts w:cstheme="minorHAnsi"/>
                <w:b/>
                <w:bCs/>
                <w:sz w:val="20"/>
                <w:szCs w:val="20"/>
              </w:rPr>
            </w:pPr>
            <w:r w:rsidRPr="00EA0F8C">
              <w:rPr>
                <w:rFonts w:cstheme="minorHAnsi"/>
                <w:b/>
                <w:bCs/>
                <w:sz w:val="20"/>
                <w:szCs w:val="20"/>
              </w:rPr>
              <w:t xml:space="preserve">Did the study avoid inappropriate exclusions? </w:t>
            </w:r>
          </w:p>
        </w:tc>
        <w:tc>
          <w:tcPr>
            <w:tcW w:w="773" w:type="pct"/>
            <w:shd w:val="clear" w:color="auto" w:fill="auto"/>
          </w:tcPr>
          <w:p w14:paraId="4B672987" w14:textId="54B98AFF" w:rsidR="002D4F2A" w:rsidRPr="00EA0F8C" w:rsidRDefault="002D4F2A" w:rsidP="000B035F">
            <w:pPr>
              <w:rPr>
                <w:rFonts w:cstheme="minorHAnsi"/>
                <w:i/>
                <w:iCs/>
                <w:sz w:val="20"/>
                <w:szCs w:val="20"/>
              </w:rPr>
            </w:pPr>
            <w:r w:rsidRPr="00EA0F8C">
              <w:rPr>
                <w:rFonts w:cstheme="minorHAnsi"/>
                <w:i/>
                <w:iCs/>
                <w:sz w:val="20"/>
                <w:szCs w:val="20"/>
              </w:rPr>
              <w:t>The study avoided inappropriate exclusion (i</w:t>
            </w:r>
            <w:r w:rsidR="00A4258B">
              <w:rPr>
                <w:rFonts w:cstheme="minorHAnsi"/>
                <w:i/>
                <w:iCs/>
                <w:sz w:val="20"/>
                <w:szCs w:val="20"/>
              </w:rPr>
              <w:t>.</w:t>
            </w:r>
            <w:r w:rsidRPr="00EA0F8C">
              <w:rPr>
                <w:rFonts w:cstheme="minorHAnsi"/>
                <w:i/>
                <w:iCs/>
                <w:sz w:val="20"/>
                <w:szCs w:val="20"/>
              </w:rPr>
              <w:t>e</w:t>
            </w:r>
            <w:r w:rsidR="00A4258B">
              <w:rPr>
                <w:rFonts w:cstheme="minorHAnsi"/>
                <w:i/>
                <w:iCs/>
                <w:sz w:val="20"/>
                <w:szCs w:val="20"/>
              </w:rPr>
              <w:t>.,</w:t>
            </w:r>
            <w:r w:rsidRPr="00EA0F8C">
              <w:rPr>
                <w:rFonts w:cstheme="minorHAnsi"/>
                <w:i/>
                <w:iCs/>
                <w:sz w:val="20"/>
                <w:szCs w:val="20"/>
              </w:rPr>
              <w:t xml:space="preserve"> based on flag times or polymicrobial samples) </w:t>
            </w:r>
          </w:p>
        </w:tc>
        <w:tc>
          <w:tcPr>
            <w:tcW w:w="773" w:type="pct"/>
            <w:shd w:val="clear" w:color="auto" w:fill="auto"/>
          </w:tcPr>
          <w:p w14:paraId="4FB10904" w14:textId="3BAC3F90" w:rsidR="002D4F2A" w:rsidRPr="00EA0F8C" w:rsidRDefault="002D4F2A" w:rsidP="000B035F">
            <w:pPr>
              <w:rPr>
                <w:rFonts w:cstheme="minorHAnsi"/>
                <w:i/>
                <w:iCs/>
                <w:sz w:val="20"/>
                <w:szCs w:val="20"/>
              </w:rPr>
            </w:pPr>
            <w:r w:rsidRPr="00EA0F8C">
              <w:rPr>
                <w:rFonts w:cstheme="minorHAnsi"/>
                <w:i/>
                <w:iCs/>
                <w:sz w:val="20"/>
                <w:szCs w:val="20"/>
              </w:rPr>
              <w:t>The study did not avoid inappropriate exclusion (i</w:t>
            </w:r>
            <w:r w:rsidR="00A4258B">
              <w:rPr>
                <w:rFonts w:cstheme="minorHAnsi"/>
                <w:i/>
                <w:iCs/>
                <w:sz w:val="20"/>
                <w:szCs w:val="20"/>
              </w:rPr>
              <w:t>.</w:t>
            </w:r>
            <w:r w:rsidRPr="00EA0F8C">
              <w:rPr>
                <w:rFonts w:cstheme="minorHAnsi"/>
                <w:i/>
                <w:iCs/>
                <w:sz w:val="20"/>
                <w:szCs w:val="20"/>
              </w:rPr>
              <w:t>e</w:t>
            </w:r>
            <w:r w:rsidR="00A4258B">
              <w:rPr>
                <w:rFonts w:cstheme="minorHAnsi"/>
                <w:i/>
                <w:iCs/>
                <w:sz w:val="20"/>
                <w:szCs w:val="20"/>
              </w:rPr>
              <w:t>.,</w:t>
            </w:r>
            <w:r w:rsidRPr="00EA0F8C">
              <w:rPr>
                <w:rFonts w:cstheme="minorHAnsi"/>
                <w:i/>
                <w:iCs/>
                <w:sz w:val="20"/>
                <w:szCs w:val="20"/>
              </w:rPr>
              <w:t xml:space="preserve"> based on flag times or polymicrobial samples)</w:t>
            </w:r>
          </w:p>
        </w:tc>
        <w:tc>
          <w:tcPr>
            <w:tcW w:w="773" w:type="pct"/>
            <w:shd w:val="clear" w:color="auto" w:fill="auto"/>
          </w:tcPr>
          <w:p w14:paraId="55B3CAA6" w14:textId="77777777" w:rsidR="002D4F2A" w:rsidRPr="00EA0F8C" w:rsidRDefault="002D4F2A" w:rsidP="000B035F">
            <w:pPr>
              <w:rPr>
                <w:rFonts w:cstheme="minorHAnsi"/>
                <w:sz w:val="20"/>
                <w:szCs w:val="20"/>
              </w:rPr>
            </w:pPr>
          </w:p>
        </w:tc>
        <w:tc>
          <w:tcPr>
            <w:tcW w:w="773" w:type="pct"/>
            <w:shd w:val="clear" w:color="auto" w:fill="auto"/>
          </w:tcPr>
          <w:p w14:paraId="6D72273B" w14:textId="77777777" w:rsidR="002D4F2A" w:rsidRPr="00EA0F8C" w:rsidRDefault="002D4F2A" w:rsidP="000B035F">
            <w:pPr>
              <w:rPr>
                <w:rFonts w:cstheme="minorHAnsi"/>
                <w:sz w:val="20"/>
                <w:szCs w:val="20"/>
              </w:rPr>
            </w:pPr>
          </w:p>
        </w:tc>
        <w:tc>
          <w:tcPr>
            <w:tcW w:w="773" w:type="pct"/>
            <w:shd w:val="clear" w:color="auto" w:fill="auto"/>
          </w:tcPr>
          <w:p w14:paraId="4F57F5F9" w14:textId="77777777" w:rsidR="002D4F2A" w:rsidRPr="00EA0F8C" w:rsidRDefault="002D4F2A" w:rsidP="000B035F">
            <w:pPr>
              <w:rPr>
                <w:rFonts w:cstheme="minorHAnsi"/>
                <w:sz w:val="20"/>
                <w:szCs w:val="20"/>
              </w:rPr>
            </w:pPr>
          </w:p>
        </w:tc>
      </w:tr>
      <w:tr w:rsidR="002D4F2A" w:rsidRPr="00EA0F8C" w14:paraId="5318F8CE" w14:textId="77777777" w:rsidTr="003A180F">
        <w:trPr>
          <w:trHeight w:val="20"/>
        </w:trPr>
        <w:tc>
          <w:tcPr>
            <w:tcW w:w="360" w:type="pct"/>
            <w:shd w:val="clear" w:color="auto" w:fill="D9D9D9"/>
          </w:tcPr>
          <w:p w14:paraId="7607CE12" w14:textId="77777777" w:rsidR="002D4F2A" w:rsidRPr="00EA0F8C" w:rsidRDefault="002D4F2A" w:rsidP="000B035F">
            <w:pPr>
              <w:spacing w:before="60" w:after="60"/>
              <w:rPr>
                <w:rFonts w:cstheme="minorHAnsi"/>
                <w:b/>
                <w:bCs/>
                <w:sz w:val="20"/>
                <w:szCs w:val="20"/>
              </w:rPr>
            </w:pPr>
            <w:r w:rsidRPr="00EA0F8C">
              <w:rPr>
                <w:rFonts w:cstheme="minorHAnsi"/>
                <w:b/>
                <w:bCs/>
                <w:sz w:val="20"/>
                <w:szCs w:val="20"/>
              </w:rPr>
              <w:t>2. Index test</w:t>
            </w:r>
          </w:p>
        </w:tc>
        <w:tc>
          <w:tcPr>
            <w:tcW w:w="774" w:type="pct"/>
            <w:shd w:val="clear" w:color="auto" w:fill="D9D9D9"/>
          </w:tcPr>
          <w:p w14:paraId="24798273" w14:textId="77777777" w:rsidR="002D4F2A" w:rsidRPr="00EA0F8C" w:rsidRDefault="002D4F2A" w:rsidP="000B035F">
            <w:pPr>
              <w:spacing w:before="60" w:after="60"/>
              <w:rPr>
                <w:rFonts w:cstheme="minorHAnsi"/>
                <w:b/>
                <w:bCs/>
                <w:sz w:val="20"/>
                <w:szCs w:val="20"/>
              </w:rPr>
            </w:pPr>
          </w:p>
        </w:tc>
        <w:tc>
          <w:tcPr>
            <w:tcW w:w="773" w:type="pct"/>
            <w:shd w:val="clear" w:color="auto" w:fill="D9D9D9"/>
          </w:tcPr>
          <w:p w14:paraId="648E3DA2" w14:textId="77777777" w:rsidR="002D4F2A" w:rsidRPr="00EA0F8C" w:rsidRDefault="002D4F2A" w:rsidP="000B035F">
            <w:pPr>
              <w:rPr>
                <w:rFonts w:cstheme="minorHAnsi"/>
                <w:sz w:val="20"/>
                <w:szCs w:val="20"/>
              </w:rPr>
            </w:pPr>
          </w:p>
        </w:tc>
        <w:tc>
          <w:tcPr>
            <w:tcW w:w="773" w:type="pct"/>
            <w:shd w:val="clear" w:color="auto" w:fill="D9D9D9"/>
          </w:tcPr>
          <w:p w14:paraId="3FDF511C" w14:textId="77777777" w:rsidR="002D4F2A" w:rsidRPr="00EA0F8C" w:rsidRDefault="002D4F2A" w:rsidP="000B035F">
            <w:pPr>
              <w:rPr>
                <w:rFonts w:cstheme="minorHAnsi"/>
                <w:sz w:val="20"/>
                <w:szCs w:val="20"/>
              </w:rPr>
            </w:pPr>
          </w:p>
        </w:tc>
        <w:tc>
          <w:tcPr>
            <w:tcW w:w="773" w:type="pct"/>
            <w:shd w:val="clear" w:color="auto" w:fill="D9D9D9"/>
          </w:tcPr>
          <w:p w14:paraId="7537702B" w14:textId="77777777" w:rsidR="002D4F2A" w:rsidRPr="00EA0F8C" w:rsidRDefault="002D4F2A" w:rsidP="000B035F">
            <w:pPr>
              <w:rPr>
                <w:rFonts w:cstheme="minorHAnsi"/>
                <w:sz w:val="20"/>
                <w:szCs w:val="20"/>
              </w:rPr>
            </w:pPr>
          </w:p>
        </w:tc>
        <w:tc>
          <w:tcPr>
            <w:tcW w:w="773" w:type="pct"/>
            <w:shd w:val="clear" w:color="auto" w:fill="D9D9D9"/>
          </w:tcPr>
          <w:p w14:paraId="6AD70905" w14:textId="77777777" w:rsidR="002D4F2A" w:rsidRPr="00EA0F8C" w:rsidRDefault="002D4F2A" w:rsidP="000B035F">
            <w:pPr>
              <w:rPr>
                <w:rFonts w:cstheme="minorHAnsi"/>
                <w:sz w:val="20"/>
                <w:szCs w:val="20"/>
              </w:rPr>
            </w:pPr>
          </w:p>
        </w:tc>
        <w:tc>
          <w:tcPr>
            <w:tcW w:w="773" w:type="pct"/>
            <w:shd w:val="clear" w:color="auto" w:fill="D9D9D9"/>
          </w:tcPr>
          <w:p w14:paraId="5681F821" w14:textId="77777777" w:rsidR="002D4F2A" w:rsidRPr="00EA0F8C" w:rsidRDefault="002D4F2A" w:rsidP="000B035F">
            <w:pPr>
              <w:rPr>
                <w:rFonts w:cstheme="minorHAnsi"/>
                <w:sz w:val="20"/>
                <w:szCs w:val="20"/>
              </w:rPr>
            </w:pPr>
          </w:p>
        </w:tc>
      </w:tr>
      <w:tr w:rsidR="002D4F2A" w:rsidRPr="00EA0F8C" w14:paraId="6D98412B" w14:textId="77777777" w:rsidTr="003A180F">
        <w:trPr>
          <w:trHeight w:val="20"/>
        </w:trPr>
        <w:tc>
          <w:tcPr>
            <w:tcW w:w="360" w:type="pct"/>
            <w:shd w:val="clear" w:color="auto" w:fill="auto"/>
          </w:tcPr>
          <w:p w14:paraId="000DE97B" w14:textId="77777777" w:rsidR="002D4F2A" w:rsidRPr="00EA0F8C" w:rsidRDefault="002D4F2A" w:rsidP="000B035F">
            <w:pPr>
              <w:pStyle w:val="ListParagraph"/>
              <w:spacing w:before="60" w:after="60"/>
              <w:ind w:left="0"/>
              <w:rPr>
                <w:rFonts w:cstheme="minorHAnsi"/>
                <w:sz w:val="20"/>
                <w:szCs w:val="20"/>
              </w:rPr>
            </w:pPr>
          </w:p>
        </w:tc>
        <w:tc>
          <w:tcPr>
            <w:tcW w:w="774" w:type="pct"/>
            <w:shd w:val="clear" w:color="auto" w:fill="auto"/>
          </w:tcPr>
          <w:p w14:paraId="30C2C3B7" w14:textId="77777777" w:rsidR="002D4F2A" w:rsidRPr="00EA0F8C" w:rsidRDefault="002D4F2A" w:rsidP="000B035F">
            <w:pPr>
              <w:pStyle w:val="ListParagraph"/>
              <w:spacing w:before="60" w:after="60"/>
              <w:ind w:left="0"/>
              <w:rPr>
                <w:rFonts w:cstheme="minorHAnsi"/>
                <w:b/>
                <w:bCs/>
                <w:sz w:val="20"/>
                <w:szCs w:val="20"/>
              </w:rPr>
            </w:pPr>
            <w:r w:rsidRPr="00EA0F8C">
              <w:rPr>
                <w:rFonts w:cstheme="minorHAnsi"/>
                <w:b/>
                <w:bCs/>
                <w:sz w:val="20"/>
                <w:szCs w:val="20"/>
              </w:rPr>
              <w:t>Were the index test results interpreted without knowledge of the results of the gold standard?</w:t>
            </w:r>
          </w:p>
        </w:tc>
        <w:tc>
          <w:tcPr>
            <w:tcW w:w="773" w:type="pct"/>
            <w:shd w:val="clear" w:color="auto" w:fill="auto"/>
          </w:tcPr>
          <w:p w14:paraId="3ADB0784" w14:textId="1E0B0834" w:rsidR="002D4F2A" w:rsidRPr="00EA0F8C" w:rsidRDefault="002D4F2A" w:rsidP="000B035F">
            <w:pPr>
              <w:rPr>
                <w:rFonts w:cstheme="minorHAnsi"/>
                <w:i/>
                <w:iCs/>
                <w:sz w:val="20"/>
                <w:szCs w:val="20"/>
              </w:rPr>
            </w:pPr>
            <w:r w:rsidRPr="00EA0F8C">
              <w:rPr>
                <w:rFonts w:cstheme="minorHAnsi"/>
                <w:i/>
                <w:iCs/>
                <w:sz w:val="20"/>
                <w:szCs w:val="20"/>
              </w:rPr>
              <w:t>The interpreter of index test results was blind to the gold standard</w:t>
            </w:r>
            <w:r w:rsidR="00C563A7" w:rsidRPr="00EA0F8C">
              <w:rPr>
                <w:rFonts w:cstheme="minorHAnsi"/>
                <w:i/>
                <w:iCs/>
                <w:sz w:val="20"/>
                <w:szCs w:val="20"/>
              </w:rPr>
              <w:t xml:space="preserve"> test</w:t>
            </w:r>
            <w:r w:rsidRPr="00EA0F8C">
              <w:rPr>
                <w:rFonts w:cstheme="minorHAnsi"/>
                <w:i/>
                <w:iCs/>
                <w:sz w:val="20"/>
                <w:szCs w:val="20"/>
              </w:rPr>
              <w:t xml:space="preserve"> results</w:t>
            </w:r>
          </w:p>
        </w:tc>
        <w:tc>
          <w:tcPr>
            <w:tcW w:w="773" w:type="pct"/>
            <w:shd w:val="clear" w:color="auto" w:fill="auto"/>
          </w:tcPr>
          <w:p w14:paraId="7FBC37BA" w14:textId="1100C123" w:rsidR="002D4F2A" w:rsidRPr="00EA0F8C" w:rsidRDefault="002D4F2A" w:rsidP="000B035F">
            <w:pPr>
              <w:rPr>
                <w:rFonts w:cstheme="minorHAnsi"/>
                <w:i/>
                <w:iCs/>
                <w:sz w:val="20"/>
                <w:szCs w:val="20"/>
              </w:rPr>
            </w:pPr>
            <w:bookmarkStart w:id="3" w:name="_Hlk96256560"/>
            <w:r w:rsidRPr="00EA0F8C">
              <w:rPr>
                <w:rFonts w:cstheme="minorHAnsi"/>
                <w:i/>
                <w:iCs/>
                <w:sz w:val="20"/>
                <w:szCs w:val="20"/>
              </w:rPr>
              <w:t xml:space="preserve">Index test results were interpreted with knowledge of the gold standard </w:t>
            </w:r>
            <w:r w:rsidR="00C563A7" w:rsidRPr="00EA0F8C">
              <w:rPr>
                <w:rFonts w:cstheme="minorHAnsi"/>
                <w:i/>
                <w:iCs/>
                <w:sz w:val="20"/>
                <w:szCs w:val="20"/>
              </w:rPr>
              <w:t xml:space="preserve">test </w:t>
            </w:r>
            <w:r w:rsidRPr="00EA0F8C">
              <w:rPr>
                <w:rFonts w:cstheme="minorHAnsi"/>
                <w:i/>
                <w:iCs/>
                <w:sz w:val="20"/>
                <w:szCs w:val="20"/>
              </w:rPr>
              <w:t>results</w:t>
            </w:r>
            <w:bookmarkEnd w:id="3"/>
          </w:p>
        </w:tc>
        <w:tc>
          <w:tcPr>
            <w:tcW w:w="773" w:type="pct"/>
            <w:shd w:val="clear" w:color="auto" w:fill="auto"/>
          </w:tcPr>
          <w:p w14:paraId="72B2E689" w14:textId="77777777" w:rsidR="002D4F2A" w:rsidRPr="00EA0F8C" w:rsidRDefault="002D4F2A" w:rsidP="000B035F">
            <w:pPr>
              <w:rPr>
                <w:rFonts w:cstheme="minorHAnsi"/>
                <w:b/>
                <w:sz w:val="20"/>
                <w:szCs w:val="20"/>
              </w:rPr>
            </w:pPr>
            <w:r w:rsidRPr="00EA0F8C">
              <w:rPr>
                <w:rFonts w:cstheme="minorHAnsi"/>
                <w:b/>
                <w:sz w:val="20"/>
                <w:szCs w:val="20"/>
              </w:rPr>
              <w:t>Is there concern that the index test, its conduct, or interpretation differ from the review question?</w:t>
            </w:r>
          </w:p>
        </w:tc>
        <w:tc>
          <w:tcPr>
            <w:tcW w:w="773" w:type="pct"/>
            <w:shd w:val="clear" w:color="auto" w:fill="auto"/>
          </w:tcPr>
          <w:p w14:paraId="5442FB4C" w14:textId="7DF53AF6" w:rsidR="002D4F2A" w:rsidRPr="00EA0F8C" w:rsidRDefault="002D4F2A" w:rsidP="000B035F">
            <w:pPr>
              <w:rPr>
                <w:rFonts w:cstheme="minorHAnsi"/>
                <w:i/>
                <w:iCs/>
                <w:sz w:val="20"/>
                <w:szCs w:val="20"/>
              </w:rPr>
            </w:pPr>
            <w:r w:rsidRPr="00EA0F8C">
              <w:rPr>
                <w:rFonts w:cstheme="minorHAnsi"/>
                <w:i/>
                <w:iCs/>
                <w:sz w:val="20"/>
                <w:szCs w:val="20"/>
              </w:rPr>
              <w:t>The BCID2</w:t>
            </w:r>
            <w:r w:rsidR="00C563A7" w:rsidRPr="00EA0F8C">
              <w:rPr>
                <w:rFonts w:cstheme="minorHAnsi"/>
                <w:i/>
                <w:iCs/>
                <w:sz w:val="20"/>
                <w:szCs w:val="20"/>
              </w:rPr>
              <w:t xml:space="preserve"> panel</w:t>
            </w:r>
            <w:r w:rsidRPr="00EA0F8C">
              <w:rPr>
                <w:rFonts w:cstheme="minorHAnsi"/>
                <w:i/>
                <w:iCs/>
                <w:sz w:val="20"/>
                <w:szCs w:val="20"/>
              </w:rPr>
              <w:t xml:space="preserve"> was performed according to the manufacturer instructions</w:t>
            </w:r>
          </w:p>
        </w:tc>
        <w:tc>
          <w:tcPr>
            <w:tcW w:w="773" w:type="pct"/>
            <w:shd w:val="clear" w:color="auto" w:fill="auto"/>
          </w:tcPr>
          <w:p w14:paraId="28AF713F" w14:textId="45FAB749" w:rsidR="002D4F2A" w:rsidRPr="00EA0F8C" w:rsidRDefault="002D4F2A" w:rsidP="000B035F">
            <w:pPr>
              <w:rPr>
                <w:rFonts w:cstheme="minorHAnsi"/>
                <w:i/>
                <w:iCs/>
                <w:sz w:val="20"/>
                <w:szCs w:val="20"/>
              </w:rPr>
            </w:pPr>
            <w:bookmarkStart w:id="4" w:name="_Hlk96256597"/>
            <w:r w:rsidRPr="00EA0F8C">
              <w:rPr>
                <w:rFonts w:cstheme="minorHAnsi"/>
                <w:i/>
                <w:iCs/>
                <w:sz w:val="20"/>
                <w:szCs w:val="20"/>
              </w:rPr>
              <w:t xml:space="preserve">The BCID2 </w:t>
            </w:r>
            <w:r w:rsidR="00C563A7" w:rsidRPr="00EA0F8C">
              <w:rPr>
                <w:rFonts w:cstheme="minorHAnsi"/>
                <w:i/>
                <w:iCs/>
                <w:sz w:val="20"/>
                <w:szCs w:val="20"/>
              </w:rPr>
              <w:t xml:space="preserve">panel </w:t>
            </w:r>
            <w:r w:rsidRPr="00EA0F8C">
              <w:rPr>
                <w:rFonts w:cstheme="minorHAnsi"/>
                <w:i/>
                <w:iCs/>
                <w:sz w:val="20"/>
                <w:szCs w:val="20"/>
              </w:rPr>
              <w:t>was not performed according to the manufacturer instructions</w:t>
            </w:r>
            <w:bookmarkEnd w:id="4"/>
          </w:p>
        </w:tc>
      </w:tr>
      <w:tr w:rsidR="002D4F2A" w:rsidRPr="00EA0F8C" w14:paraId="40664F48" w14:textId="77777777" w:rsidTr="003A180F">
        <w:trPr>
          <w:trHeight w:val="20"/>
        </w:trPr>
        <w:tc>
          <w:tcPr>
            <w:tcW w:w="360" w:type="pct"/>
            <w:shd w:val="clear" w:color="auto" w:fill="D9D9D9"/>
          </w:tcPr>
          <w:p w14:paraId="0509132C" w14:textId="77777777" w:rsidR="002D4F2A" w:rsidRPr="00EA0F8C" w:rsidRDefault="002D4F2A" w:rsidP="00B126A7">
            <w:pPr>
              <w:spacing w:before="60" w:after="60"/>
              <w:rPr>
                <w:rFonts w:cstheme="minorHAnsi"/>
                <w:b/>
                <w:bCs/>
                <w:sz w:val="20"/>
                <w:szCs w:val="20"/>
              </w:rPr>
            </w:pPr>
            <w:r w:rsidRPr="00EA0F8C">
              <w:rPr>
                <w:rFonts w:cstheme="minorHAnsi"/>
                <w:b/>
                <w:bCs/>
                <w:sz w:val="20"/>
                <w:szCs w:val="20"/>
              </w:rPr>
              <w:t>3. Gold standard</w:t>
            </w:r>
          </w:p>
        </w:tc>
        <w:tc>
          <w:tcPr>
            <w:tcW w:w="774" w:type="pct"/>
            <w:shd w:val="clear" w:color="auto" w:fill="D9D9D9"/>
          </w:tcPr>
          <w:p w14:paraId="48313EE6" w14:textId="77777777" w:rsidR="002D4F2A" w:rsidRPr="00EA0F8C" w:rsidRDefault="002D4F2A" w:rsidP="000B035F">
            <w:pPr>
              <w:rPr>
                <w:rFonts w:cstheme="minorHAnsi"/>
                <w:b/>
                <w:bCs/>
                <w:sz w:val="20"/>
                <w:szCs w:val="20"/>
              </w:rPr>
            </w:pPr>
          </w:p>
        </w:tc>
        <w:tc>
          <w:tcPr>
            <w:tcW w:w="773" w:type="pct"/>
            <w:shd w:val="clear" w:color="auto" w:fill="D9D9D9"/>
          </w:tcPr>
          <w:p w14:paraId="2446D513" w14:textId="77777777" w:rsidR="002D4F2A" w:rsidRPr="00EA0F8C" w:rsidRDefault="002D4F2A" w:rsidP="000B035F">
            <w:pPr>
              <w:rPr>
                <w:rFonts w:cstheme="minorHAnsi"/>
                <w:sz w:val="20"/>
                <w:szCs w:val="20"/>
              </w:rPr>
            </w:pPr>
          </w:p>
        </w:tc>
        <w:tc>
          <w:tcPr>
            <w:tcW w:w="773" w:type="pct"/>
            <w:shd w:val="clear" w:color="auto" w:fill="D9D9D9"/>
          </w:tcPr>
          <w:p w14:paraId="4C68F35F" w14:textId="77777777" w:rsidR="002D4F2A" w:rsidRPr="00EA0F8C" w:rsidRDefault="002D4F2A" w:rsidP="000C3D71">
            <w:pPr>
              <w:keepLines/>
              <w:widowControl w:val="0"/>
              <w:rPr>
                <w:rFonts w:cstheme="minorHAnsi"/>
                <w:sz w:val="20"/>
                <w:szCs w:val="20"/>
              </w:rPr>
            </w:pPr>
          </w:p>
        </w:tc>
        <w:tc>
          <w:tcPr>
            <w:tcW w:w="773" w:type="pct"/>
            <w:shd w:val="clear" w:color="auto" w:fill="D9D9D9"/>
          </w:tcPr>
          <w:p w14:paraId="714D6990" w14:textId="77777777" w:rsidR="002D4F2A" w:rsidRPr="00EA0F8C" w:rsidRDefault="002D4F2A" w:rsidP="000B035F">
            <w:pPr>
              <w:rPr>
                <w:rFonts w:cstheme="minorHAnsi"/>
                <w:b/>
                <w:sz w:val="20"/>
                <w:szCs w:val="20"/>
              </w:rPr>
            </w:pPr>
          </w:p>
        </w:tc>
        <w:tc>
          <w:tcPr>
            <w:tcW w:w="773" w:type="pct"/>
            <w:shd w:val="clear" w:color="auto" w:fill="D9D9D9"/>
          </w:tcPr>
          <w:p w14:paraId="41D7A24A" w14:textId="77777777" w:rsidR="002D4F2A" w:rsidRPr="00EA0F8C" w:rsidRDefault="002D4F2A" w:rsidP="000B035F">
            <w:pPr>
              <w:rPr>
                <w:rFonts w:cstheme="minorHAnsi"/>
                <w:sz w:val="20"/>
                <w:szCs w:val="20"/>
              </w:rPr>
            </w:pPr>
          </w:p>
        </w:tc>
        <w:tc>
          <w:tcPr>
            <w:tcW w:w="773" w:type="pct"/>
            <w:shd w:val="clear" w:color="auto" w:fill="D9D9D9"/>
          </w:tcPr>
          <w:p w14:paraId="0879B6CB" w14:textId="77777777" w:rsidR="002D4F2A" w:rsidRPr="00EA0F8C" w:rsidRDefault="002D4F2A" w:rsidP="000B035F">
            <w:pPr>
              <w:rPr>
                <w:rFonts w:cstheme="minorHAnsi"/>
                <w:sz w:val="20"/>
                <w:szCs w:val="20"/>
              </w:rPr>
            </w:pPr>
          </w:p>
        </w:tc>
      </w:tr>
      <w:tr w:rsidR="002D4F2A" w:rsidRPr="00EA0F8C" w14:paraId="57E589EB" w14:textId="77777777" w:rsidTr="003A180F">
        <w:trPr>
          <w:trHeight w:val="20"/>
        </w:trPr>
        <w:tc>
          <w:tcPr>
            <w:tcW w:w="360" w:type="pct"/>
            <w:shd w:val="clear" w:color="auto" w:fill="auto"/>
          </w:tcPr>
          <w:p w14:paraId="2FFC4636" w14:textId="77777777" w:rsidR="002D4F2A" w:rsidRPr="00EA0F8C" w:rsidRDefault="002D4F2A" w:rsidP="000B035F">
            <w:pPr>
              <w:pStyle w:val="ListParagraph"/>
              <w:spacing w:before="60" w:after="60"/>
              <w:rPr>
                <w:rFonts w:cstheme="minorHAnsi"/>
                <w:sz w:val="20"/>
                <w:szCs w:val="20"/>
              </w:rPr>
            </w:pPr>
          </w:p>
        </w:tc>
        <w:tc>
          <w:tcPr>
            <w:tcW w:w="774" w:type="pct"/>
            <w:shd w:val="clear" w:color="auto" w:fill="auto"/>
          </w:tcPr>
          <w:p w14:paraId="7C1E6346" w14:textId="77777777" w:rsidR="002D4F2A" w:rsidRPr="00EA0F8C" w:rsidRDefault="002D4F2A" w:rsidP="000B035F">
            <w:pPr>
              <w:pStyle w:val="ListParagraph"/>
              <w:spacing w:before="60" w:after="60"/>
              <w:ind w:left="0"/>
              <w:rPr>
                <w:rFonts w:cstheme="minorHAnsi"/>
                <w:b/>
                <w:bCs/>
                <w:sz w:val="20"/>
                <w:szCs w:val="20"/>
              </w:rPr>
            </w:pPr>
            <w:r w:rsidRPr="00EA0F8C">
              <w:rPr>
                <w:rFonts w:cstheme="minorHAnsi"/>
                <w:b/>
                <w:bCs/>
                <w:sz w:val="20"/>
                <w:szCs w:val="20"/>
              </w:rPr>
              <w:t xml:space="preserve">Is the gold standard likely to correctly classify the target condition? </w:t>
            </w:r>
          </w:p>
        </w:tc>
        <w:tc>
          <w:tcPr>
            <w:tcW w:w="773" w:type="pct"/>
            <w:shd w:val="clear" w:color="auto" w:fill="auto"/>
          </w:tcPr>
          <w:p w14:paraId="34D37695" w14:textId="24231CBD" w:rsidR="002D4F2A" w:rsidRPr="00EA0F8C" w:rsidRDefault="002D4F2A" w:rsidP="000B035F">
            <w:pPr>
              <w:rPr>
                <w:rFonts w:cstheme="minorHAnsi"/>
                <w:i/>
                <w:iCs/>
                <w:sz w:val="20"/>
                <w:szCs w:val="20"/>
              </w:rPr>
            </w:pPr>
            <w:r w:rsidRPr="00EA0F8C">
              <w:rPr>
                <w:rFonts w:cstheme="minorHAnsi"/>
                <w:i/>
                <w:iCs/>
                <w:sz w:val="20"/>
                <w:szCs w:val="20"/>
              </w:rPr>
              <w:t xml:space="preserve">For pathogen ID the gold standard is a </w:t>
            </w:r>
            <w:r w:rsidR="00743E17" w:rsidRPr="00743E17">
              <w:rPr>
                <w:rFonts w:cstheme="minorHAnsi"/>
                <w:i/>
                <w:iCs/>
                <w:sz w:val="20"/>
                <w:szCs w:val="20"/>
              </w:rPr>
              <w:t xml:space="preserve">traditional culture-based </w:t>
            </w:r>
            <w:r w:rsidRPr="00EA0F8C">
              <w:rPr>
                <w:rFonts w:cstheme="minorHAnsi"/>
                <w:i/>
                <w:iCs/>
                <w:sz w:val="20"/>
                <w:szCs w:val="20"/>
              </w:rPr>
              <w:t>phenotypic method or MALDI-TOF</w:t>
            </w:r>
            <w:r w:rsidR="00C563A7" w:rsidRPr="00EA0F8C">
              <w:rPr>
                <w:rFonts w:cstheme="minorHAnsi"/>
                <w:i/>
                <w:iCs/>
                <w:sz w:val="20"/>
                <w:szCs w:val="20"/>
              </w:rPr>
              <w:t xml:space="preserve"> MS</w:t>
            </w:r>
            <w:r w:rsidRPr="00EA0F8C">
              <w:rPr>
                <w:rFonts w:cstheme="minorHAnsi"/>
                <w:i/>
                <w:iCs/>
                <w:sz w:val="20"/>
                <w:szCs w:val="20"/>
              </w:rPr>
              <w:t xml:space="preserve">. For AMR the gold standard is a phenotypic method according to </w:t>
            </w:r>
            <w:r w:rsidRPr="00EA0F8C">
              <w:rPr>
                <w:rFonts w:cstheme="minorHAnsi"/>
                <w:i/>
                <w:iCs/>
                <w:sz w:val="20"/>
                <w:szCs w:val="20"/>
              </w:rPr>
              <w:lastRenderedPageBreak/>
              <w:t>EUCAST / CLSI or a genotypic method on culture colonies</w:t>
            </w:r>
          </w:p>
        </w:tc>
        <w:tc>
          <w:tcPr>
            <w:tcW w:w="773" w:type="pct"/>
            <w:shd w:val="clear" w:color="auto" w:fill="auto"/>
          </w:tcPr>
          <w:p w14:paraId="2F78F93D" w14:textId="3F41FF07" w:rsidR="002D4F2A" w:rsidRPr="00EA0F8C" w:rsidRDefault="002D4F2A" w:rsidP="000B035F">
            <w:pPr>
              <w:rPr>
                <w:rFonts w:cstheme="minorHAnsi"/>
                <w:i/>
                <w:iCs/>
                <w:sz w:val="20"/>
                <w:szCs w:val="20"/>
              </w:rPr>
            </w:pPr>
            <w:r w:rsidRPr="00EA0F8C">
              <w:rPr>
                <w:rFonts w:cstheme="minorHAnsi"/>
                <w:i/>
                <w:iCs/>
                <w:sz w:val="20"/>
                <w:szCs w:val="20"/>
              </w:rPr>
              <w:lastRenderedPageBreak/>
              <w:t xml:space="preserve">The gold standard is not a phenotypic method according to EUCAST / CLSI nor MALDI-TOF </w:t>
            </w:r>
            <w:r w:rsidR="00C563A7" w:rsidRPr="00EA0F8C">
              <w:rPr>
                <w:rFonts w:cstheme="minorHAnsi"/>
                <w:i/>
                <w:iCs/>
                <w:sz w:val="20"/>
                <w:szCs w:val="20"/>
              </w:rPr>
              <w:t>M</w:t>
            </w:r>
            <w:r w:rsidR="000C3D71">
              <w:rPr>
                <w:rFonts w:cstheme="minorHAnsi"/>
                <w:i/>
                <w:iCs/>
                <w:sz w:val="20"/>
                <w:szCs w:val="20"/>
              </w:rPr>
              <w:t>S</w:t>
            </w:r>
            <w:r w:rsidRPr="00EA0F8C">
              <w:rPr>
                <w:rFonts w:cstheme="minorHAnsi"/>
                <w:i/>
                <w:iCs/>
                <w:sz w:val="20"/>
                <w:szCs w:val="20"/>
              </w:rPr>
              <w:t xml:space="preserve"> nor a genotypic method applied on culture </w:t>
            </w:r>
            <w:r w:rsidRPr="00EA0F8C">
              <w:rPr>
                <w:rFonts w:cstheme="minorHAnsi"/>
                <w:i/>
                <w:iCs/>
                <w:sz w:val="20"/>
                <w:szCs w:val="20"/>
              </w:rPr>
              <w:lastRenderedPageBreak/>
              <w:t>colonies (for AMR detection)</w:t>
            </w:r>
          </w:p>
        </w:tc>
        <w:tc>
          <w:tcPr>
            <w:tcW w:w="773" w:type="pct"/>
            <w:shd w:val="clear" w:color="auto" w:fill="auto"/>
          </w:tcPr>
          <w:p w14:paraId="4EFE5B19" w14:textId="77777777" w:rsidR="002D4F2A" w:rsidRPr="00EA0F8C" w:rsidRDefault="002D4F2A" w:rsidP="000B035F">
            <w:pPr>
              <w:rPr>
                <w:rFonts w:cstheme="minorHAnsi"/>
                <w:b/>
                <w:sz w:val="20"/>
                <w:szCs w:val="20"/>
              </w:rPr>
            </w:pPr>
            <w:r w:rsidRPr="00EA0F8C">
              <w:rPr>
                <w:rFonts w:cstheme="minorHAnsi"/>
                <w:b/>
                <w:sz w:val="20"/>
                <w:szCs w:val="20"/>
              </w:rPr>
              <w:lastRenderedPageBreak/>
              <w:t>Is there concern that the target condition as defined by the reference standard does not match the review question?</w:t>
            </w:r>
          </w:p>
        </w:tc>
        <w:tc>
          <w:tcPr>
            <w:tcW w:w="773" w:type="pct"/>
            <w:shd w:val="clear" w:color="auto" w:fill="auto"/>
          </w:tcPr>
          <w:p w14:paraId="0EF9A1EE" w14:textId="0D92753D" w:rsidR="002D4F2A" w:rsidRPr="00EA0F8C" w:rsidRDefault="002D4F2A" w:rsidP="000B035F">
            <w:pPr>
              <w:rPr>
                <w:rFonts w:cstheme="minorHAnsi"/>
                <w:i/>
                <w:iCs/>
                <w:sz w:val="20"/>
                <w:szCs w:val="20"/>
              </w:rPr>
            </w:pPr>
            <w:r w:rsidRPr="00EA0F8C">
              <w:rPr>
                <w:rFonts w:cstheme="minorHAnsi"/>
                <w:i/>
                <w:iCs/>
                <w:sz w:val="20"/>
                <w:szCs w:val="20"/>
              </w:rPr>
              <w:t>The study confirmed</w:t>
            </w:r>
            <w:r w:rsidR="00642E25" w:rsidRPr="00EA0F8C">
              <w:rPr>
                <w:rFonts w:cstheme="minorHAnsi"/>
                <w:i/>
                <w:iCs/>
                <w:sz w:val="20"/>
                <w:szCs w:val="20"/>
              </w:rPr>
              <w:t xml:space="preserve"> AMR detected with phenotypic testing with</w:t>
            </w:r>
            <w:r w:rsidR="002F046A" w:rsidRPr="00EA0F8C">
              <w:rPr>
                <w:rFonts w:cstheme="minorHAnsi"/>
                <w:i/>
                <w:iCs/>
                <w:sz w:val="20"/>
                <w:szCs w:val="20"/>
              </w:rPr>
              <w:t xml:space="preserve"> a</w:t>
            </w:r>
            <w:r w:rsidR="00642E25" w:rsidRPr="00EA0F8C">
              <w:rPr>
                <w:rFonts w:cstheme="minorHAnsi"/>
                <w:i/>
                <w:iCs/>
                <w:sz w:val="20"/>
                <w:szCs w:val="20"/>
              </w:rPr>
              <w:t xml:space="preserve"> </w:t>
            </w:r>
            <w:r w:rsidRPr="00EA0F8C">
              <w:rPr>
                <w:rFonts w:cstheme="minorHAnsi"/>
                <w:i/>
                <w:iCs/>
                <w:sz w:val="20"/>
                <w:szCs w:val="20"/>
              </w:rPr>
              <w:t xml:space="preserve">genotypic </w:t>
            </w:r>
            <w:r w:rsidR="002F046A" w:rsidRPr="00EA0F8C">
              <w:rPr>
                <w:rFonts w:cstheme="minorHAnsi"/>
                <w:i/>
                <w:iCs/>
                <w:sz w:val="20"/>
                <w:szCs w:val="20"/>
              </w:rPr>
              <w:t>method</w:t>
            </w:r>
            <w:r w:rsidRPr="00EA0F8C">
              <w:rPr>
                <w:rFonts w:cstheme="minorHAnsi"/>
                <w:i/>
                <w:iCs/>
                <w:sz w:val="20"/>
                <w:szCs w:val="20"/>
              </w:rPr>
              <w:t xml:space="preserve"> </w:t>
            </w:r>
          </w:p>
        </w:tc>
        <w:tc>
          <w:tcPr>
            <w:tcW w:w="773" w:type="pct"/>
            <w:shd w:val="clear" w:color="auto" w:fill="auto"/>
          </w:tcPr>
          <w:p w14:paraId="19C5E4C1" w14:textId="3DC1BABD" w:rsidR="002D4F2A" w:rsidRPr="00EA0F8C" w:rsidRDefault="002D4F2A" w:rsidP="000B035F">
            <w:pPr>
              <w:rPr>
                <w:rFonts w:cstheme="minorHAnsi"/>
                <w:i/>
                <w:iCs/>
                <w:sz w:val="20"/>
                <w:szCs w:val="20"/>
              </w:rPr>
            </w:pPr>
            <w:r w:rsidRPr="00EA0F8C">
              <w:rPr>
                <w:rFonts w:cstheme="minorHAnsi"/>
                <w:i/>
                <w:iCs/>
                <w:sz w:val="20"/>
                <w:szCs w:val="20"/>
              </w:rPr>
              <w:t xml:space="preserve">The study </w:t>
            </w:r>
            <w:r w:rsidR="00642E25" w:rsidRPr="00EA0F8C">
              <w:rPr>
                <w:rFonts w:cstheme="minorHAnsi"/>
                <w:i/>
                <w:iCs/>
                <w:sz w:val="20"/>
                <w:szCs w:val="20"/>
              </w:rPr>
              <w:t xml:space="preserve">assessed AMR by means of </w:t>
            </w:r>
            <w:r w:rsidRPr="00EA0F8C">
              <w:rPr>
                <w:rFonts w:cstheme="minorHAnsi"/>
                <w:i/>
                <w:iCs/>
                <w:sz w:val="20"/>
                <w:szCs w:val="20"/>
              </w:rPr>
              <w:t>phenotypic testing</w:t>
            </w:r>
            <w:r w:rsidR="00642E25" w:rsidRPr="00EA0F8C">
              <w:rPr>
                <w:rFonts w:cstheme="minorHAnsi"/>
                <w:i/>
                <w:iCs/>
                <w:sz w:val="20"/>
                <w:szCs w:val="20"/>
              </w:rPr>
              <w:t xml:space="preserve"> only, without genotypic confirmation</w:t>
            </w:r>
          </w:p>
        </w:tc>
      </w:tr>
      <w:tr w:rsidR="002D4F2A" w:rsidRPr="00EA0F8C" w14:paraId="5854A905" w14:textId="77777777" w:rsidTr="003A180F">
        <w:trPr>
          <w:trHeight w:val="20"/>
        </w:trPr>
        <w:tc>
          <w:tcPr>
            <w:tcW w:w="360" w:type="pct"/>
            <w:shd w:val="clear" w:color="auto" w:fill="auto"/>
          </w:tcPr>
          <w:p w14:paraId="1BE8D2FE" w14:textId="77777777" w:rsidR="002D4F2A" w:rsidRPr="00EA0F8C" w:rsidRDefault="002D4F2A" w:rsidP="000B035F">
            <w:pPr>
              <w:pStyle w:val="KCEBulleted"/>
              <w:numPr>
                <w:ilvl w:val="0"/>
                <w:numId w:val="0"/>
              </w:numPr>
              <w:ind w:left="397" w:hanging="397"/>
              <w:jc w:val="left"/>
              <w:rPr>
                <w:rFonts w:asciiTheme="minorHAnsi" w:hAnsiTheme="minorHAnsi" w:cstheme="minorHAnsi"/>
                <w:lang w:val="en-AU"/>
              </w:rPr>
            </w:pPr>
          </w:p>
        </w:tc>
        <w:tc>
          <w:tcPr>
            <w:tcW w:w="774" w:type="pct"/>
            <w:shd w:val="clear" w:color="auto" w:fill="auto"/>
          </w:tcPr>
          <w:p w14:paraId="4DF30CD9" w14:textId="07A7214F" w:rsidR="002D4F2A" w:rsidRPr="00EA0F8C" w:rsidRDefault="002D4F2A" w:rsidP="000B035F">
            <w:pPr>
              <w:pStyle w:val="KCEBulleted"/>
              <w:numPr>
                <w:ilvl w:val="0"/>
                <w:numId w:val="0"/>
              </w:numPr>
              <w:jc w:val="left"/>
              <w:rPr>
                <w:rFonts w:asciiTheme="minorHAnsi" w:hAnsiTheme="minorHAnsi" w:cstheme="minorHAnsi"/>
                <w:b/>
                <w:bCs/>
                <w:lang w:val="en-AU"/>
              </w:rPr>
            </w:pPr>
            <w:r w:rsidRPr="00EA0F8C">
              <w:rPr>
                <w:rFonts w:asciiTheme="minorHAnsi" w:hAnsiTheme="minorHAnsi" w:cstheme="minorHAnsi"/>
                <w:b/>
                <w:bCs/>
                <w:lang w:val="en-AU"/>
              </w:rPr>
              <w:t>Were the gold standard results interpreted without knowledge of the index test</w:t>
            </w:r>
            <w:r w:rsidR="00B126A7">
              <w:rPr>
                <w:rFonts w:asciiTheme="minorHAnsi" w:hAnsiTheme="minorHAnsi" w:cstheme="minorHAnsi"/>
                <w:b/>
                <w:bCs/>
                <w:lang w:val="en-AU"/>
              </w:rPr>
              <w:t xml:space="preserve"> results</w:t>
            </w:r>
            <w:r w:rsidRPr="00EA0F8C">
              <w:rPr>
                <w:rFonts w:asciiTheme="minorHAnsi" w:hAnsiTheme="minorHAnsi" w:cstheme="minorHAnsi"/>
                <w:b/>
                <w:bCs/>
                <w:lang w:val="en-AU"/>
              </w:rPr>
              <w:t>?</w:t>
            </w:r>
          </w:p>
        </w:tc>
        <w:tc>
          <w:tcPr>
            <w:tcW w:w="773" w:type="pct"/>
            <w:shd w:val="clear" w:color="auto" w:fill="auto"/>
          </w:tcPr>
          <w:p w14:paraId="0040D1FA" w14:textId="77777777" w:rsidR="002D4F2A" w:rsidRPr="00EA0F8C" w:rsidRDefault="002D4F2A" w:rsidP="000B035F">
            <w:pPr>
              <w:rPr>
                <w:rFonts w:cstheme="minorHAnsi"/>
                <w:sz w:val="20"/>
                <w:szCs w:val="20"/>
              </w:rPr>
            </w:pPr>
            <w:r w:rsidRPr="00EA0F8C">
              <w:rPr>
                <w:rFonts w:cstheme="minorHAnsi"/>
                <w:i/>
                <w:iCs/>
                <w:sz w:val="20"/>
                <w:szCs w:val="20"/>
              </w:rPr>
              <w:t>The interpreter of the gold standard test results was blind to the index results</w:t>
            </w:r>
          </w:p>
        </w:tc>
        <w:tc>
          <w:tcPr>
            <w:tcW w:w="773" w:type="pct"/>
            <w:shd w:val="clear" w:color="auto" w:fill="auto"/>
          </w:tcPr>
          <w:p w14:paraId="51C421EF" w14:textId="77777777" w:rsidR="002D4F2A" w:rsidRPr="00EA0F8C" w:rsidRDefault="002D4F2A" w:rsidP="000B035F">
            <w:pPr>
              <w:rPr>
                <w:rFonts w:cstheme="minorHAnsi"/>
                <w:sz w:val="20"/>
                <w:szCs w:val="20"/>
              </w:rPr>
            </w:pPr>
            <w:bookmarkStart w:id="5" w:name="_Hlk96256764"/>
            <w:r w:rsidRPr="00EA0F8C">
              <w:rPr>
                <w:rFonts w:cstheme="minorHAnsi"/>
                <w:i/>
                <w:iCs/>
                <w:sz w:val="20"/>
                <w:szCs w:val="20"/>
              </w:rPr>
              <w:t>Gold standard test results were interpreted with knowledge of the index test results</w:t>
            </w:r>
            <w:bookmarkEnd w:id="5"/>
          </w:p>
        </w:tc>
        <w:tc>
          <w:tcPr>
            <w:tcW w:w="773" w:type="pct"/>
            <w:shd w:val="clear" w:color="auto" w:fill="auto"/>
          </w:tcPr>
          <w:p w14:paraId="6C56BDEB" w14:textId="77777777" w:rsidR="002D4F2A" w:rsidRPr="00EA0F8C" w:rsidRDefault="002D4F2A" w:rsidP="000B035F">
            <w:pPr>
              <w:rPr>
                <w:rFonts w:cstheme="minorHAnsi"/>
                <w:sz w:val="20"/>
                <w:szCs w:val="20"/>
              </w:rPr>
            </w:pPr>
          </w:p>
        </w:tc>
        <w:tc>
          <w:tcPr>
            <w:tcW w:w="773" w:type="pct"/>
            <w:shd w:val="clear" w:color="auto" w:fill="auto"/>
          </w:tcPr>
          <w:p w14:paraId="56C0BE68" w14:textId="77777777" w:rsidR="002D4F2A" w:rsidRPr="00EA0F8C" w:rsidRDefault="002D4F2A" w:rsidP="000B035F">
            <w:pPr>
              <w:rPr>
                <w:rFonts w:cstheme="minorHAnsi"/>
                <w:sz w:val="20"/>
                <w:szCs w:val="20"/>
              </w:rPr>
            </w:pPr>
          </w:p>
        </w:tc>
        <w:tc>
          <w:tcPr>
            <w:tcW w:w="773" w:type="pct"/>
            <w:shd w:val="clear" w:color="auto" w:fill="auto"/>
          </w:tcPr>
          <w:p w14:paraId="3B55741F" w14:textId="77777777" w:rsidR="002D4F2A" w:rsidRPr="00EA0F8C" w:rsidRDefault="002D4F2A" w:rsidP="000B035F">
            <w:pPr>
              <w:rPr>
                <w:rFonts w:cstheme="minorHAnsi"/>
                <w:sz w:val="20"/>
                <w:szCs w:val="20"/>
              </w:rPr>
            </w:pPr>
          </w:p>
        </w:tc>
      </w:tr>
      <w:tr w:rsidR="002D4F2A" w:rsidRPr="00EA0F8C" w14:paraId="439831CE" w14:textId="77777777" w:rsidTr="003A180F">
        <w:trPr>
          <w:trHeight w:val="20"/>
        </w:trPr>
        <w:tc>
          <w:tcPr>
            <w:tcW w:w="360" w:type="pct"/>
            <w:shd w:val="clear" w:color="auto" w:fill="D9D9D9"/>
          </w:tcPr>
          <w:p w14:paraId="42E503E7" w14:textId="77777777" w:rsidR="002D4F2A" w:rsidRPr="00EA0F8C" w:rsidRDefault="002D4F2A" w:rsidP="000B035F">
            <w:pPr>
              <w:spacing w:before="60" w:after="60"/>
              <w:rPr>
                <w:rFonts w:cstheme="minorHAnsi"/>
                <w:b/>
                <w:bCs/>
                <w:sz w:val="20"/>
                <w:szCs w:val="20"/>
              </w:rPr>
            </w:pPr>
            <w:r w:rsidRPr="00EA0F8C">
              <w:rPr>
                <w:rFonts w:cstheme="minorHAnsi"/>
                <w:b/>
                <w:bCs/>
                <w:sz w:val="20"/>
                <w:szCs w:val="20"/>
              </w:rPr>
              <w:t>4. Flow &amp; timing</w:t>
            </w:r>
          </w:p>
        </w:tc>
        <w:tc>
          <w:tcPr>
            <w:tcW w:w="774" w:type="pct"/>
            <w:shd w:val="clear" w:color="auto" w:fill="D9D9D9"/>
          </w:tcPr>
          <w:p w14:paraId="66D37BA6" w14:textId="77777777" w:rsidR="002D4F2A" w:rsidRPr="00EA0F8C" w:rsidRDefault="002D4F2A" w:rsidP="000B035F">
            <w:pPr>
              <w:spacing w:before="60" w:after="60"/>
              <w:rPr>
                <w:rFonts w:cstheme="minorHAnsi"/>
                <w:b/>
                <w:bCs/>
                <w:sz w:val="20"/>
                <w:szCs w:val="20"/>
              </w:rPr>
            </w:pPr>
          </w:p>
        </w:tc>
        <w:tc>
          <w:tcPr>
            <w:tcW w:w="773" w:type="pct"/>
            <w:shd w:val="clear" w:color="auto" w:fill="D9D9D9"/>
          </w:tcPr>
          <w:p w14:paraId="5A3B7B20" w14:textId="77777777" w:rsidR="002D4F2A" w:rsidRPr="00EA0F8C" w:rsidRDefault="002D4F2A" w:rsidP="000B035F">
            <w:pPr>
              <w:rPr>
                <w:rFonts w:cstheme="minorHAnsi"/>
                <w:i/>
                <w:iCs/>
                <w:sz w:val="20"/>
                <w:szCs w:val="20"/>
              </w:rPr>
            </w:pPr>
          </w:p>
        </w:tc>
        <w:tc>
          <w:tcPr>
            <w:tcW w:w="773" w:type="pct"/>
            <w:shd w:val="clear" w:color="auto" w:fill="D9D9D9"/>
          </w:tcPr>
          <w:p w14:paraId="36EF6313" w14:textId="77777777" w:rsidR="002D4F2A" w:rsidRPr="00EA0F8C" w:rsidRDefault="002D4F2A" w:rsidP="000B035F">
            <w:pPr>
              <w:rPr>
                <w:rFonts w:cstheme="minorHAnsi"/>
                <w:i/>
                <w:iCs/>
                <w:sz w:val="20"/>
                <w:szCs w:val="20"/>
              </w:rPr>
            </w:pPr>
          </w:p>
        </w:tc>
        <w:tc>
          <w:tcPr>
            <w:tcW w:w="773" w:type="pct"/>
            <w:shd w:val="clear" w:color="auto" w:fill="D9D9D9"/>
          </w:tcPr>
          <w:p w14:paraId="18B8B1B0" w14:textId="77777777" w:rsidR="002D4F2A" w:rsidRPr="00EA0F8C" w:rsidRDefault="002D4F2A" w:rsidP="000B035F">
            <w:pPr>
              <w:rPr>
                <w:rFonts w:cstheme="minorHAnsi"/>
                <w:sz w:val="20"/>
                <w:szCs w:val="20"/>
              </w:rPr>
            </w:pPr>
          </w:p>
        </w:tc>
        <w:tc>
          <w:tcPr>
            <w:tcW w:w="773" w:type="pct"/>
            <w:shd w:val="clear" w:color="auto" w:fill="D9D9D9"/>
          </w:tcPr>
          <w:p w14:paraId="008561FE" w14:textId="77777777" w:rsidR="002D4F2A" w:rsidRPr="00EA0F8C" w:rsidRDefault="002D4F2A" w:rsidP="000B035F">
            <w:pPr>
              <w:rPr>
                <w:rFonts w:cstheme="minorHAnsi"/>
                <w:sz w:val="20"/>
                <w:szCs w:val="20"/>
              </w:rPr>
            </w:pPr>
          </w:p>
        </w:tc>
        <w:tc>
          <w:tcPr>
            <w:tcW w:w="773" w:type="pct"/>
            <w:shd w:val="clear" w:color="auto" w:fill="D9D9D9"/>
          </w:tcPr>
          <w:p w14:paraId="180CF177" w14:textId="77777777" w:rsidR="002D4F2A" w:rsidRPr="00EA0F8C" w:rsidRDefault="002D4F2A" w:rsidP="000B035F">
            <w:pPr>
              <w:rPr>
                <w:rFonts w:cstheme="minorHAnsi"/>
                <w:sz w:val="20"/>
                <w:szCs w:val="20"/>
              </w:rPr>
            </w:pPr>
          </w:p>
        </w:tc>
      </w:tr>
      <w:tr w:rsidR="002D4F2A" w:rsidRPr="00EA0F8C" w14:paraId="70142895" w14:textId="77777777" w:rsidTr="003A180F">
        <w:trPr>
          <w:trHeight w:val="20"/>
        </w:trPr>
        <w:tc>
          <w:tcPr>
            <w:tcW w:w="360" w:type="pct"/>
            <w:shd w:val="clear" w:color="auto" w:fill="auto"/>
          </w:tcPr>
          <w:p w14:paraId="40BB8D6E" w14:textId="77777777" w:rsidR="002D4F2A" w:rsidRPr="00EA0F8C" w:rsidRDefault="002D4F2A" w:rsidP="000B035F">
            <w:pPr>
              <w:pStyle w:val="ListParagraph"/>
              <w:spacing w:before="60" w:after="60"/>
              <w:rPr>
                <w:rFonts w:cstheme="minorHAnsi"/>
                <w:sz w:val="20"/>
                <w:szCs w:val="20"/>
              </w:rPr>
            </w:pPr>
          </w:p>
        </w:tc>
        <w:tc>
          <w:tcPr>
            <w:tcW w:w="774" w:type="pct"/>
            <w:shd w:val="clear" w:color="auto" w:fill="auto"/>
          </w:tcPr>
          <w:p w14:paraId="762D922B" w14:textId="77777777" w:rsidR="002D4F2A" w:rsidRPr="00EA0F8C" w:rsidRDefault="002D4F2A" w:rsidP="000B035F">
            <w:pPr>
              <w:pStyle w:val="ListParagraph"/>
              <w:spacing w:before="60" w:after="60"/>
              <w:ind w:left="0"/>
              <w:rPr>
                <w:rFonts w:cstheme="minorHAnsi"/>
                <w:b/>
                <w:bCs/>
                <w:sz w:val="20"/>
                <w:szCs w:val="20"/>
              </w:rPr>
            </w:pPr>
            <w:r w:rsidRPr="00EA0F8C">
              <w:rPr>
                <w:rFonts w:cstheme="minorHAnsi"/>
                <w:b/>
                <w:bCs/>
                <w:sz w:val="20"/>
                <w:szCs w:val="20"/>
              </w:rPr>
              <w:t>Was there an appropriate interval between index test(s) and gold standard?</w:t>
            </w:r>
          </w:p>
        </w:tc>
        <w:tc>
          <w:tcPr>
            <w:tcW w:w="773" w:type="pct"/>
            <w:shd w:val="clear" w:color="auto" w:fill="auto"/>
          </w:tcPr>
          <w:p w14:paraId="4D4D7A53" w14:textId="039C7C57" w:rsidR="002D4F2A" w:rsidRPr="00EA0F8C" w:rsidRDefault="002D4F2A" w:rsidP="000B035F">
            <w:pPr>
              <w:rPr>
                <w:rFonts w:cstheme="minorHAnsi"/>
                <w:i/>
                <w:iCs/>
                <w:sz w:val="20"/>
                <w:szCs w:val="20"/>
              </w:rPr>
            </w:pPr>
            <w:r w:rsidRPr="00EA0F8C">
              <w:rPr>
                <w:rFonts w:cstheme="minorHAnsi"/>
                <w:i/>
                <w:iCs/>
                <w:sz w:val="20"/>
                <w:szCs w:val="20"/>
              </w:rPr>
              <w:t>The index test and the gold standard were performed on the same sample</w:t>
            </w:r>
          </w:p>
        </w:tc>
        <w:tc>
          <w:tcPr>
            <w:tcW w:w="773" w:type="pct"/>
            <w:shd w:val="clear" w:color="auto" w:fill="auto"/>
          </w:tcPr>
          <w:p w14:paraId="305AA1FD" w14:textId="3EC2210E" w:rsidR="002D4F2A" w:rsidRPr="00EA0F8C" w:rsidRDefault="002D4F2A" w:rsidP="000B035F">
            <w:pPr>
              <w:rPr>
                <w:rFonts w:cstheme="minorHAnsi"/>
                <w:i/>
                <w:iCs/>
                <w:sz w:val="20"/>
                <w:szCs w:val="20"/>
              </w:rPr>
            </w:pPr>
            <w:r w:rsidRPr="00EA0F8C">
              <w:rPr>
                <w:rFonts w:cstheme="minorHAnsi"/>
                <w:i/>
                <w:iCs/>
                <w:sz w:val="20"/>
                <w:szCs w:val="20"/>
              </w:rPr>
              <w:t>The index test and the gold standard were performed on different samples (i.e.</w:t>
            </w:r>
            <w:r w:rsidR="00C563A7" w:rsidRPr="00EA0F8C">
              <w:rPr>
                <w:rFonts w:cstheme="minorHAnsi"/>
                <w:i/>
                <w:iCs/>
                <w:sz w:val="20"/>
                <w:szCs w:val="20"/>
              </w:rPr>
              <w:t>,</w:t>
            </w:r>
            <w:r w:rsidRPr="00EA0F8C">
              <w:rPr>
                <w:rFonts w:cstheme="minorHAnsi"/>
                <w:i/>
                <w:iCs/>
                <w:sz w:val="20"/>
                <w:szCs w:val="20"/>
              </w:rPr>
              <w:t xml:space="preserve"> from the same patient)</w:t>
            </w:r>
          </w:p>
        </w:tc>
        <w:tc>
          <w:tcPr>
            <w:tcW w:w="773" w:type="pct"/>
            <w:shd w:val="clear" w:color="auto" w:fill="auto"/>
          </w:tcPr>
          <w:p w14:paraId="2005269A" w14:textId="77777777" w:rsidR="002D4F2A" w:rsidRPr="00EA0F8C" w:rsidRDefault="002D4F2A" w:rsidP="000B035F">
            <w:pPr>
              <w:rPr>
                <w:rFonts w:cstheme="minorHAnsi"/>
                <w:sz w:val="20"/>
                <w:szCs w:val="20"/>
              </w:rPr>
            </w:pPr>
          </w:p>
        </w:tc>
        <w:tc>
          <w:tcPr>
            <w:tcW w:w="773" w:type="pct"/>
            <w:shd w:val="clear" w:color="auto" w:fill="auto"/>
          </w:tcPr>
          <w:p w14:paraId="00A6A490" w14:textId="77777777" w:rsidR="002D4F2A" w:rsidRPr="00EA0F8C" w:rsidRDefault="002D4F2A" w:rsidP="000B035F">
            <w:pPr>
              <w:rPr>
                <w:rFonts w:cstheme="minorHAnsi"/>
                <w:sz w:val="20"/>
                <w:szCs w:val="20"/>
              </w:rPr>
            </w:pPr>
          </w:p>
        </w:tc>
        <w:tc>
          <w:tcPr>
            <w:tcW w:w="773" w:type="pct"/>
            <w:shd w:val="clear" w:color="auto" w:fill="auto"/>
          </w:tcPr>
          <w:p w14:paraId="1403C7C9" w14:textId="77777777" w:rsidR="002D4F2A" w:rsidRPr="00EA0F8C" w:rsidRDefault="002D4F2A" w:rsidP="000B035F">
            <w:pPr>
              <w:rPr>
                <w:rFonts w:cstheme="minorHAnsi"/>
                <w:sz w:val="20"/>
                <w:szCs w:val="20"/>
              </w:rPr>
            </w:pPr>
          </w:p>
        </w:tc>
      </w:tr>
      <w:tr w:rsidR="002D4F2A" w:rsidRPr="00EA0F8C" w14:paraId="1AE0E326" w14:textId="77777777" w:rsidTr="003A180F">
        <w:trPr>
          <w:trHeight w:val="20"/>
        </w:trPr>
        <w:tc>
          <w:tcPr>
            <w:tcW w:w="360" w:type="pct"/>
            <w:shd w:val="clear" w:color="auto" w:fill="auto"/>
          </w:tcPr>
          <w:p w14:paraId="5065DB2B" w14:textId="77777777" w:rsidR="002D4F2A" w:rsidRPr="00EA0F8C" w:rsidRDefault="002D4F2A" w:rsidP="000B035F">
            <w:pPr>
              <w:pStyle w:val="ListParagraph"/>
              <w:spacing w:before="60" w:after="60"/>
              <w:rPr>
                <w:rFonts w:cstheme="minorHAnsi"/>
                <w:sz w:val="20"/>
                <w:szCs w:val="20"/>
              </w:rPr>
            </w:pPr>
          </w:p>
        </w:tc>
        <w:tc>
          <w:tcPr>
            <w:tcW w:w="774" w:type="pct"/>
            <w:shd w:val="clear" w:color="auto" w:fill="auto"/>
          </w:tcPr>
          <w:p w14:paraId="6E95EC97" w14:textId="5210DDF5" w:rsidR="002D4F2A" w:rsidRPr="00EA0F8C" w:rsidRDefault="002D4F2A" w:rsidP="000B035F">
            <w:pPr>
              <w:pStyle w:val="ListParagraph"/>
              <w:spacing w:before="60" w:after="60"/>
              <w:ind w:left="0"/>
              <w:rPr>
                <w:rFonts w:cstheme="minorHAnsi"/>
                <w:b/>
                <w:bCs/>
                <w:sz w:val="20"/>
                <w:szCs w:val="20"/>
              </w:rPr>
            </w:pPr>
            <w:r w:rsidRPr="00EA0F8C">
              <w:rPr>
                <w:rFonts w:cstheme="minorHAnsi"/>
                <w:b/>
                <w:bCs/>
                <w:sz w:val="20"/>
                <w:szCs w:val="20"/>
              </w:rPr>
              <w:t xml:space="preserve">Did </w:t>
            </w:r>
            <w:r w:rsidR="00C563A7" w:rsidRPr="00EA0F8C">
              <w:rPr>
                <w:rFonts w:cstheme="minorHAnsi"/>
                <w:b/>
                <w:bCs/>
                <w:sz w:val="20"/>
                <w:szCs w:val="20"/>
              </w:rPr>
              <w:t>samples</w:t>
            </w:r>
            <w:r w:rsidRPr="00EA0F8C">
              <w:rPr>
                <w:rFonts w:cstheme="minorHAnsi"/>
                <w:b/>
                <w:bCs/>
                <w:sz w:val="20"/>
                <w:szCs w:val="20"/>
              </w:rPr>
              <w:t xml:space="preserve"> receive the same </w:t>
            </w:r>
            <w:r w:rsidR="00C563A7" w:rsidRPr="00EA0F8C">
              <w:rPr>
                <w:rFonts w:cstheme="minorHAnsi"/>
                <w:b/>
                <w:bCs/>
                <w:sz w:val="20"/>
                <w:szCs w:val="20"/>
              </w:rPr>
              <w:t>gold</w:t>
            </w:r>
            <w:r w:rsidRPr="00EA0F8C">
              <w:rPr>
                <w:rFonts w:cstheme="minorHAnsi"/>
                <w:b/>
                <w:bCs/>
                <w:sz w:val="20"/>
                <w:szCs w:val="20"/>
              </w:rPr>
              <w:t xml:space="preserve"> standard?</w:t>
            </w:r>
          </w:p>
        </w:tc>
        <w:tc>
          <w:tcPr>
            <w:tcW w:w="773" w:type="pct"/>
            <w:shd w:val="clear" w:color="auto" w:fill="auto"/>
          </w:tcPr>
          <w:p w14:paraId="08A2533F" w14:textId="255AD093" w:rsidR="002D4F2A" w:rsidRPr="00EA0F8C" w:rsidRDefault="002D4F2A" w:rsidP="000B035F">
            <w:pPr>
              <w:rPr>
                <w:rFonts w:cstheme="minorHAnsi"/>
                <w:i/>
                <w:iCs/>
                <w:sz w:val="20"/>
                <w:szCs w:val="20"/>
              </w:rPr>
            </w:pPr>
            <w:r w:rsidRPr="00EA0F8C">
              <w:rPr>
                <w:rFonts w:cstheme="minorHAnsi"/>
                <w:i/>
                <w:iCs/>
                <w:sz w:val="20"/>
                <w:szCs w:val="20"/>
              </w:rPr>
              <w:t xml:space="preserve">The study used the same </w:t>
            </w:r>
            <w:r w:rsidR="00C563A7" w:rsidRPr="00EA0F8C">
              <w:rPr>
                <w:rFonts w:cstheme="minorHAnsi"/>
                <w:i/>
                <w:iCs/>
                <w:sz w:val="20"/>
                <w:szCs w:val="20"/>
              </w:rPr>
              <w:t>gold</w:t>
            </w:r>
            <w:r w:rsidRPr="00EA0F8C">
              <w:rPr>
                <w:rFonts w:cstheme="minorHAnsi"/>
                <w:i/>
                <w:iCs/>
                <w:sz w:val="20"/>
                <w:szCs w:val="20"/>
              </w:rPr>
              <w:t xml:space="preserve"> standard for all blood culture samples</w:t>
            </w:r>
          </w:p>
        </w:tc>
        <w:tc>
          <w:tcPr>
            <w:tcW w:w="773" w:type="pct"/>
            <w:shd w:val="clear" w:color="auto" w:fill="auto"/>
          </w:tcPr>
          <w:p w14:paraId="56604B10" w14:textId="28006F5F" w:rsidR="002D4F2A" w:rsidRPr="00EA0F8C" w:rsidRDefault="002D4F2A" w:rsidP="000B035F">
            <w:pPr>
              <w:rPr>
                <w:rFonts w:cstheme="minorHAnsi"/>
                <w:i/>
                <w:iCs/>
                <w:sz w:val="20"/>
                <w:szCs w:val="20"/>
              </w:rPr>
            </w:pPr>
            <w:r w:rsidRPr="00EA0F8C">
              <w:rPr>
                <w:rFonts w:cstheme="minorHAnsi"/>
                <w:i/>
                <w:iCs/>
                <w:sz w:val="20"/>
                <w:szCs w:val="20"/>
              </w:rPr>
              <w:t xml:space="preserve">The study did not use the same </w:t>
            </w:r>
            <w:r w:rsidR="00C563A7" w:rsidRPr="00EA0F8C">
              <w:rPr>
                <w:rFonts w:cstheme="minorHAnsi"/>
                <w:i/>
                <w:iCs/>
                <w:sz w:val="20"/>
                <w:szCs w:val="20"/>
              </w:rPr>
              <w:t xml:space="preserve">gold standard test </w:t>
            </w:r>
            <w:r w:rsidRPr="00EA0F8C">
              <w:rPr>
                <w:rFonts w:cstheme="minorHAnsi"/>
                <w:i/>
                <w:iCs/>
                <w:sz w:val="20"/>
                <w:szCs w:val="20"/>
              </w:rPr>
              <w:t>for all blood culture samples</w:t>
            </w:r>
          </w:p>
        </w:tc>
        <w:tc>
          <w:tcPr>
            <w:tcW w:w="773" w:type="pct"/>
            <w:shd w:val="clear" w:color="auto" w:fill="auto"/>
          </w:tcPr>
          <w:p w14:paraId="472C80F9" w14:textId="77777777" w:rsidR="002D4F2A" w:rsidRPr="00EA0F8C" w:rsidRDefault="002D4F2A" w:rsidP="000B035F">
            <w:pPr>
              <w:rPr>
                <w:rFonts w:cstheme="minorHAnsi"/>
                <w:sz w:val="20"/>
                <w:szCs w:val="20"/>
              </w:rPr>
            </w:pPr>
          </w:p>
        </w:tc>
        <w:tc>
          <w:tcPr>
            <w:tcW w:w="773" w:type="pct"/>
            <w:shd w:val="clear" w:color="auto" w:fill="auto"/>
          </w:tcPr>
          <w:p w14:paraId="115CBA55" w14:textId="77777777" w:rsidR="002D4F2A" w:rsidRPr="00EA0F8C" w:rsidRDefault="002D4F2A" w:rsidP="000B035F">
            <w:pPr>
              <w:rPr>
                <w:rFonts w:cstheme="minorHAnsi"/>
                <w:sz w:val="20"/>
                <w:szCs w:val="20"/>
              </w:rPr>
            </w:pPr>
          </w:p>
        </w:tc>
        <w:tc>
          <w:tcPr>
            <w:tcW w:w="773" w:type="pct"/>
            <w:shd w:val="clear" w:color="auto" w:fill="auto"/>
          </w:tcPr>
          <w:p w14:paraId="2D651B9B" w14:textId="77777777" w:rsidR="002D4F2A" w:rsidRPr="00EA0F8C" w:rsidRDefault="002D4F2A" w:rsidP="000B035F">
            <w:pPr>
              <w:rPr>
                <w:rFonts w:cstheme="minorHAnsi"/>
                <w:sz w:val="20"/>
                <w:szCs w:val="20"/>
              </w:rPr>
            </w:pPr>
          </w:p>
        </w:tc>
      </w:tr>
      <w:tr w:rsidR="002D4F2A" w:rsidRPr="00EA0F8C" w14:paraId="275A8F32" w14:textId="77777777" w:rsidTr="003A180F">
        <w:trPr>
          <w:trHeight w:val="20"/>
        </w:trPr>
        <w:tc>
          <w:tcPr>
            <w:tcW w:w="360" w:type="pct"/>
            <w:shd w:val="clear" w:color="auto" w:fill="auto"/>
          </w:tcPr>
          <w:p w14:paraId="4076FA7A" w14:textId="77777777" w:rsidR="002D4F2A" w:rsidRPr="00EA0F8C" w:rsidRDefault="002D4F2A" w:rsidP="000B035F">
            <w:pPr>
              <w:pStyle w:val="ListParagraph"/>
              <w:spacing w:before="60" w:after="60"/>
              <w:rPr>
                <w:rFonts w:cstheme="minorHAnsi"/>
                <w:sz w:val="20"/>
                <w:szCs w:val="20"/>
              </w:rPr>
            </w:pPr>
          </w:p>
        </w:tc>
        <w:tc>
          <w:tcPr>
            <w:tcW w:w="774" w:type="pct"/>
            <w:shd w:val="clear" w:color="auto" w:fill="auto"/>
          </w:tcPr>
          <w:p w14:paraId="2F73F3B6" w14:textId="5751E11C" w:rsidR="002D4F2A" w:rsidRPr="00EA0F8C" w:rsidRDefault="002D4F2A" w:rsidP="000B035F">
            <w:pPr>
              <w:pStyle w:val="ListParagraph"/>
              <w:spacing w:before="60" w:after="60"/>
              <w:ind w:left="0"/>
              <w:rPr>
                <w:rFonts w:cstheme="minorHAnsi"/>
                <w:b/>
                <w:bCs/>
                <w:sz w:val="20"/>
                <w:szCs w:val="20"/>
              </w:rPr>
            </w:pPr>
            <w:r w:rsidRPr="00EA0F8C">
              <w:rPr>
                <w:rFonts w:cstheme="minorHAnsi"/>
                <w:b/>
                <w:bCs/>
                <w:sz w:val="20"/>
                <w:szCs w:val="20"/>
              </w:rPr>
              <w:t xml:space="preserve">Were all </w:t>
            </w:r>
            <w:r w:rsidR="00CF5D06">
              <w:rPr>
                <w:rFonts w:cstheme="minorHAnsi"/>
                <w:b/>
                <w:bCs/>
                <w:sz w:val="20"/>
                <w:szCs w:val="20"/>
              </w:rPr>
              <w:t>samples</w:t>
            </w:r>
            <w:r w:rsidRPr="00EA0F8C">
              <w:rPr>
                <w:rFonts w:cstheme="minorHAnsi"/>
                <w:b/>
                <w:bCs/>
                <w:sz w:val="20"/>
                <w:szCs w:val="20"/>
              </w:rPr>
              <w:t xml:space="preserve"> included in the analysis?</w:t>
            </w:r>
          </w:p>
        </w:tc>
        <w:tc>
          <w:tcPr>
            <w:tcW w:w="773" w:type="pct"/>
            <w:shd w:val="clear" w:color="auto" w:fill="auto"/>
          </w:tcPr>
          <w:p w14:paraId="0E595B58" w14:textId="09797CD3" w:rsidR="002D4F2A" w:rsidRPr="00EA0F8C" w:rsidRDefault="002D4F2A" w:rsidP="000B035F">
            <w:pPr>
              <w:rPr>
                <w:rFonts w:cstheme="minorHAnsi"/>
                <w:i/>
                <w:iCs/>
                <w:sz w:val="20"/>
                <w:szCs w:val="20"/>
              </w:rPr>
            </w:pPr>
            <w:bookmarkStart w:id="6" w:name="_Hlk96256860"/>
            <w:r w:rsidRPr="00EA0F8C">
              <w:rPr>
                <w:rFonts w:cstheme="minorHAnsi"/>
                <w:i/>
                <w:iCs/>
                <w:sz w:val="20"/>
                <w:szCs w:val="20"/>
              </w:rPr>
              <w:t>All blood cultures samples analysed with both methods were included in the analysi</w:t>
            </w:r>
            <w:r w:rsidR="003A180F">
              <w:rPr>
                <w:rFonts w:cstheme="minorHAnsi"/>
                <w:i/>
                <w:iCs/>
                <w:sz w:val="20"/>
                <w:szCs w:val="20"/>
              </w:rPr>
              <w:t xml:space="preserve">s                 </w:t>
            </w:r>
            <w:bookmarkEnd w:id="6"/>
          </w:p>
        </w:tc>
        <w:tc>
          <w:tcPr>
            <w:tcW w:w="773" w:type="pct"/>
            <w:shd w:val="clear" w:color="auto" w:fill="auto"/>
          </w:tcPr>
          <w:p w14:paraId="15120AB9" w14:textId="77777777" w:rsidR="002D4F2A" w:rsidRPr="00EA0F8C" w:rsidRDefault="002D4F2A" w:rsidP="000B035F">
            <w:pPr>
              <w:rPr>
                <w:rFonts w:cstheme="minorHAnsi"/>
                <w:i/>
                <w:iCs/>
                <w:sz w:val="20"/>
                <w:szCs w:val="20"/>
              </w:rPr>
            </w:pPr>
            <w:r w:rsidRPr="00EA0F8C">
              <w:rPr>
                <w:rFonts w:cstheme="minorHAnsi"/>
                <w:i/>
                <w:iCs/>
                <w:sz w:val="20"/>
                <w:szCs w:val="20"/>
              </w:rPr>
              <w:t>Not all blood cultures samples analysed were included in the analysis</w:t>
            </w:r>
          </w:p>
        </w:tc>
        <w:tc>
          <w:tcPr>
            <w:tcW w:w="773" w:type="pct"/>
            <w:shd w:val="clear" w:color="auto" w:fill="auto"/>
          </w:tcPr>
          <w:p w14:paraId="7032272F" w14:textId="77777777" w:rsidR="002D4F2A" w:rsidRPr="00EA0F8C" w:rsidRDefault="002D4F2A" w:rsidP="000B035F">
            <w:pPr>
              <w:rPr>
                <w:rFonts w:cstheme="minorHAnsi"/>
                <w:sz w:val="20"/>
                <w:szCs w:val="20"/>
              </w:rPr>
            </w:pPr>
          </w:p>
        </w:tc>
        <w:tc>
          <w:tcPr>
            <w:tcW w:w="773" w:type="pct"/>
            <w:shd w:val="clear" w:color="auto" w:fill="auto"/>
          </w:tcPr>
          <w:p w14:paraId="4F1616F5" w14:textId="77777777" w:rsidR="002D4F2A" w:rsidRPr="00EA0F8C" w:rsidRDefault="002D4F2A" w:rsidP="000B035F">
            <w:pPr>
              <w:rPr>
                <w:rFonts w:cstheme="minorHAnsi"/>
                <w:sz w:val="20"/>
                <w:szCs w:val="20"/>
              </w:rPr>
            </w:pPr>
          </w:p>
        </w:tc>
        <w:tc>
          <w:tcPr>
            <w:tcW w:w="773" w:type="pct"/>
            <w:shd w:val="clear" w:color="auto" w:fill="auto"/>
          </w:tcPr>
          <w:p w14:paraId="1D7B899A" w14:textId="77777777" w:rsidR="002D4F2A" w:rsidRPr="00EA0F8C" w:rsidRDefault="002D4F2A" w:rsidP="000B035F">
            <w:pPr>
              <w:rPr>
                <w:rFonts w:cstheme="minorHAnsi"/>
                <w:sz w:val="20"/>
                <w:szCs w:val="20"/>
              </w:rPr>
            </w:pPr>
          </w:p>
        </w:tc>
      </w:tr>
    </w:tbl>
    <w:p w14:paraId="4C284564" w14:textId="258675FA" w:rsidR="00F93467" w:rsidRPr="00EA0F8C" w:rsidRDefault="00C563A7" w:rsidP="00CB3BD0">
      <w:pPr>
        <w:spacing w:after="0" w:line="480" w:lineRule="auto"/>
        <w:rPr>
          <w:rFonts w:cstheme="minorHAnsi"/>
          <w:i/>
          <w:iCs/>
          <w:sz w:val="20"/>
          <w:szCs w:val="20"/>
        </w:rPr>
      </w:pPr>
      <w:r w:rsidRPr="00EA0F8C">
        <w:rPr>
          <w:rFonts w:cstheme="minorHAnsi"/>
          <w:i/>
          <w:iCs/>
          <w:sz w:val="20"/>
          <w:szCs w:val="20"/>
        </w:rPr>
        <w:t>AMR = Antimicrobial Resistance; BCID2 = Blood Culture Identification 2</w:t>
      </w:r>
      <w:r w:rsidR="00F93467" w:rsidRPr="00EA0F8C">
        <w:rPr>
          <w:rFonts w:cstheme="minorHAnsi"/>
          <w:i/>
          <w:iCs/>
          <w:sz w:val="20"/>
          <w:szCs w:val="20"/>
        </w:rPr>
        <w:t xml:space="preserve">; ID = identification; </w:t>
      </w:r>
      <w:r w:rsidRPr="00EA0F8C">
        <w:rPr>
          <w:rFonts w:cstheme="minorHAnsi"/>
          <w:i/>
          <w:iCs/>
          <w:sz w:val="20"/>
          <w:szCs w:val="20"/>
        </w:rPr>
        <w:t xml:space="preserve">EUCAST </w:t>
      </w:r>
      <w:r w:rsidR="00F93467" w:rsidRPr="00EA0F8C">
        <w:rPr>
          <w:rFonts w:cstheme="minorHAnsi"/>
          <w:i/>
          <w:iCs/>
          <w:sz w:val="20"/>
          <w:szCs w:val="20"/>
        </w:rPr>
        <w:t xml:space="preserve">= European Committee on Antimicrobial Susceptibility Testing; CLSI = Clinical &amp; Laboratory Standards Institute; MALDI-TOF MS = Matrix-Assisted Laser Desorption/Ionization Time </w:t>
      </w:r>
      <w:proofErr w:type="gramStart"/>
      <w:r w:rsidR="00F93467" w:rsidRPr="00EA0F8C">
        <w:rPr>
          <w:rFonts w:cstheme="minorHAnsi"/>
          <w:i/>
          <w:iCs/>
          <w:sz w:val="20"/>
          <w:szCs w:val="20"/>
        </w:rPr>
        <w:t>Of</w:t>
      </w:r>
      <w:proofErr w:type="gramEnd"/>
      <w:r w:rsidR="00F93467" w:rsidRPr="00EA0F8C">
        <w:rPr>
          <w:rFonts w:cstheme="minorHAnsi"/>
          <w:i/>
          <w:iCs/>
          <w:sz w:val="20"/>
          <w:szCs w:val="20"/>
        </w:rPr>
        <w:t xml:space="preserve"> Flight Mass Spectrometry</w:t>
      </w:r>
    </w:p>
    <w:p w14:paraId="40FE55BD" w14:textId="77777777" w:rsidR="00F93467" w:rsidRPr="00EA0F8C" w:rsidRDefault="00F93467" w:rsidP="00CB3BD0">
      <w:pPr>
        <w:spacing w:after="0" w:line="480" w:lineRule="auto"/>
        <w:rPr>
          <w:rFonts w:cstheme="minorHAnsi"/>
          <w:i/>
          <w:iCs/>
          <w:sz w:val="20"/>
          <w:szCs w:val="20"/>
        </w:rPr>
      </w:pPr>
      <w:r w:rsidRPr="00EA0F8C">
        <w:rPr>
          <w:rFonts w:cstheme="minorHAnsi"/>
          <w:sz w:val="20"/>
          <w:szCs w:val="20"/>
        </w:rPr>
        <w:t>*</w:t>
      </w:r>
      <w:r w:rsidRPr="00EA0F8C">
        <w:rPr>
          <w:rFonts w:cstheme="minorHAnsi"/>
          <w:i/>
          <w:iCs/>
          <w:sz w:val="20"/>
          <w:szCs w:val="20"/>
        </w:rPr>
        <w:t xml:space="preserve"> The answer to the signalling questions was “unclear” if the study did not provide enough information to answer the question</w:t>
      </w:r>
    </w:p>
    <w:p w14:paraId="283A798E" w14:textId="77777777" w:rsidR="00BA5EEC" w:rsidRDefault="00BA5EEC" w:rsidP="003D1446">
      <w:pPr>
        <w:rPr>
          <w:rFonts w:cstheme="minorHAnsi"/>
          <w:b/>
          <w:szCs w:val="24"/>
        </w:rPr>
      </w:pPr>
    </w:p>
    <w:p w14:paraId="61BCA26E" w14:textId="5026E9FF" w:rsidR="00E47871" w:rsidRDefault="00E47871" w:rsidP="003D1446">
      <w:pPr>
        <w:rPr>
          <w:rFonts w:cstheme="minorHAnsi"/>
          <w:b/>
          <w:szCs w:val="24"/>
        </w:rPr>
      </w:pPr>
    </w:p>
    <w:p w14:paraId="5FB1006E" w14:textId="77777777" w:rsidR="00653007" w:rsidRDefault="00653007" w:rsidP="003D1446">
      <w:pPr>
        <w:rPr>
          <w:rFonts w:cstheme="minorHAnsi"/>
          <w:b/>
          <w:szCs w:val="24"/>
        </w:rPr>
      </w:pPr>
    </w:p>
    <w:p w14:paraId="213BEAB0" w14:textId="77777777" w:rsidR="00653007" w:rsidRDefault="00653007" w:rsidP="003D1446">
      <w:pPr>
        <w:rPr>
          <w:rFonts w:cstheme="minorHAnsi"/>
          <w:b/>
          <w:szCs w:val="24"/>
        </w:rPr>
      </w:pPr>
    </w:p>
    <w:p w14:paraId="7FEBBCE4" w14:textId="77777777" w:rsidR="007D3EDB" w:rsidRDefault="007D3EDB" w:rsidP="003D1446">
      <w:pPr>
        <w:rPr>
          <w:rFonts w:cstheme="minorHAnsi"/>
          <w:b/>
          <w:szCs w:val="24"/>
        </w:rPr>
      </w:pPr>
    </w:p>
    <w:p w14:paraId="1F951F69" w14:textId="3B6EE456" w:rsidR="00327905" w:rsidRDefault="00327905" w:rsidP="003D1446">
      <w:pPr>
        <w:rPr>
          <w:rFonts w:cstheme="minorHAnsi"/>
          <w:b/>
          <w:szCs w:val="24"/>
        </w:rPr>
      </w:pPr>
      <w:r w:rsidRPr="00EA0F8C">
        <w:rPr>
          <w:rFonts w:cstheme="minorHAnsi"/>
          <w:b/>
          <w:szCs w:val="24"/>
        </w:rPr>
        <w:lastRenderedPageBreak/>
        <w:t>Supplementary data 3</w:t>
      </w:r>
      <w:r w:rsidR="002D4F2A" w:rsidRPr="00EA0F8C">
        <w:rPr>
          <w:rFonts w:cstheme="minorHAnsi"/>
          <w:b/>
          <w:szCs w:val="24"/>
        </w:rPr>
        <w:t>b</w:t>
      </w:r>
      <w:r w:rsidRPr="00EA0F8C">
        <w:rPr>
          <w:rFonts w:cstheme="minorHAnsi"/>
          <w:b/>
          <w:szCs w:val="24"/>
        </w:rPr>
        <w:t>. Quality assessment of studies included in the meta-analysis according to the Quadas-2 tool</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1839"/>
        <w:gridCol w:w="1558"/>
        <w:gridCol w:w="1561"/>
        <w:gridCol w:w="1558"/>
        <w:gridCol w:w="1561"/>
        <w:gridCol w:w="1705"/>
        <w:gridCol w:w="1842"/>
        <w:gridCol w:w="1845"/>
        <w:gridCol w:w="1510"/>
      </w:tblGrid>
      <w:tr w:rsidR="006669E5" w:rsidRPr="00EA0F8C" w14:paraId="1480EE6B" w14:textId="347037C8" w:rsidTr="000059B6">
        <w:trPr>
          <w:trHeight w:val="682"/>
        </w:trPr>
        <w:tc>
          <w:tcPr>
            <w:tcW w:w="61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909025" w14:textId="77777777" w:rsidR="006669E5" w:rsidRPr="00EA0F8C" w:rsidRDefault="006669E5" w:rsidP="00C711B4">
            <w:pPr>
              <w:autoSpaceDE w:val="0"/>
              <w:autoSpaceDN w:val="0"/>
              <w:adjustRightInd w:val="0"/>
              <w:spacing w:before="240" w:after="0" w:line="240" w:lineRule="auto"/>
              <w:rPr>
                <w:rFonts w:cstheme="minorHAnsi"/>
                <w:b/>
                <w:bCs/>
                <w:color w:val="000000"/>
                <w:lang w:val="en-GB"/>
              </w:rPr>
            </w:pPr>
            <w:r w:rsidRPr="00EA0F8C">
              <w:rPr>
                <w:rFonts w:cstheme="minorHAnsi"/>
                <w:b/>
                <w:bCs/>
                <w:color w:val="000000"/>
                <w:lang w:val="en-GB"/>
              </w:rPr>
              <w:t>Study</w:t>
            </w:r>
          </w:p>
        </w:tc>
        <w:tc>
          <w:tcPr>
            <w:tcW w:w="2082"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F6C877" w14:textId="77777777" w:rsidR="006669E5" w:rsidRPr="00EA0F8C" w:rsidRDefault="006669E5" w:rsidP="00C711B4">
            <w:pPr>
              <w:autoSpaceDE w:val="0"/>
              <w:autoSpaceDN w:val="0"/>
              <w:adjustRightInd w:val="0"/>
              <w:spacing w:before="240" w:after="0" w:line="240" w:lineRule="auto"/>
              <w:jc w:val="center"/>
              <w:rPr>
                <w:rFonts w:cstheme="minorHAnsi"/>
                <w:b/>
                <w:bCs/>
                <w:color w:val="000000"/>
                <w:lang w:val="en-GB"/>
              </w:rPr>
            </w:pPr>
            <w:r w:rsidRPr="00EA0F8C">
              <w:rPr>
                <w:rFonts w:cstheme="minorHAnsi"/>
                <w:b/>
                <w:bCs/>
                <w:color w:val="000000"/>
                <w:lang w:val="en-GB"/>
              </w:rPr>
              <w:t>Risk of bias</w:t>
            </w:r>
          </w:p>
        </w:tc>
        <w:tc>
          <w:tcPr>
            <w:tcW w:w="18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753BB9" w14:textId="77777777" w:rsidR="006669E5" w:rsidRPr="00EA0F8C" w:rsidRDefault="006669E5" w:rsidP="00C711B4">
            <w:pPr>
              <w:autoSpaceDE w:val="0"/>
              <w:autoSpaceDN w:val="0"/>
              <w:adjustRightInd w:val="0"/>
              <w:spacing w:before="240" w:after="0" w:line="240" w:lineRule="auto"/>
              <w:jc w:val="center"/>
              <w:rPr>
                <w:rFonts w:cstheme="minorHAnsi"/>
                <w:b/>
                <w:bCs/>
                <w:color w:val="000000"/>
                <w:lang w:val="en-GB"/>
              </w:rPr>
            </w:pPr>
            <w:r w:rsidRPr="00EA0F8C">
              <w:rPr>
                <w:rFonts w:cstheme="minorHAnsi"/>
                <w:b/>
                <w:bCs/>
                <w:color w:val="000000"/>
                <w:lang w:val="en-GB"/>
              </w:rPr>
              <w:t>Applicability concerns</w:t>
            </w:r>
          </w:p>
        </w:tc>
        <w:tc>
          <w:tcPr>
            <w:tcW w:w="504" w:type="pct"/>
            <w:vMerge w:val="restart"/>
            <w:tcBorders>
              <w:top w:val="single" w:sz="4" w:space="0" w:color="auto"/>
              <w:left w:val="single" w:sz="4" w:space="0" w:color="auto"/>
              <w:right w:val="single" w:sz="4" w:space="0" w:color="auto"/>
            </w:tcBorders>
            <w:shd w:val="clear" w:color="auto" w:fill="D9D9D9" w:themeFill="background1" w:themeFillShade="D9"/>
          </w:tcPr>
          <w:p w14:paraId="5018C208" w14:textId="240683F6" w:rsidR="006669E5" w:rsidRPr="006C21C7" w:rsidRDefault="006669E5" w:rsidP="00C74664">
            <w:pPr>
              <w:autoSpaceDE w:val="0"/>
              <w:autoSpaceDN w:val="0"/>
              <w:adjustRightInd w:val="0"/>
              <w:spacing w:before="240" w:after="0" w:line="240" w:lineRule="auto"/>
              <w:jc w:val="center"/>
              <w:rPr>
                <w:rFonts w:cstheme="minorHAnsi"/>
                <w:b/>
                <w:bCs/>
                <w:color w:val="000000"/>
                <w:highlight w:val="lightGray"/>
                <w:lang w:val="en-GB"/>
              </w:rPr>
            </w:pPr>
            <w:r w:rsidRPr="006C21C7">
              <w:rPr>
                <w:rFonts w:cstheme="minorHAnsi"/>
                <w:b/>
                <w:bCs/>
                <w:color w:val="000000"/>
                <w:highlight w:val="lightGray"/>
                <w:lang w:val="en-GB"/>
              </w:rPr>
              <w:t>Quality Score</w:t>
            </w:r>
          </w:p>
        </w:tc>
      </w:tr>
      <w:tr w:rsidR="006669E5" w:rsidRPr="00EA0F8C" w14:paraId="512A9A04" w14:textId="2245880F" w:rsidTr="000059B6">
        <w:trPr>
          <w:trHeight w:val="340"/>
        </w:trPr>
        <w:tc>
          <w:tcPr>
            <w:tcW w:w="614" w:type="pct"/>
            <w:tcBorders>
              <w:top w:val="single" w:sz="4" w:space="0" w:color="auto"/>
              <w:left w:val="single" w:sz="4" w:space="0" w:color="auto"/>
              <w:bottom w:val="single" w:sz="4" w:space="0" w:color="auto"/>
              <w:right w:val="single" w:sz="4" w:space="0" w:color="auto"/>
            </w:tcBorders>
            <w:shd w:val="clear" w:color="auto" w:fill="auto"/>
          </w:tcPr>
          <w:p w14:paraId="314739EA" w14:textId="77777777" w:rsidR="006669E5" w:rsidRPr="00EA0F8C" w:rsidRDefault="006669E5" w:rsidP="00C711B4">
            <w:pPr>
              <w:autoSpaceDE w:val="0"/>
              <w:autoSpaceDN w:val="0"/>
              <w:adjustRightInd w:val="0"/>
              <w:spacing w:after="0" w:line="240" w:lineRule="auto"/>
              <w:rPr>
                <w:rFonts w:cstheme="minorHAnsi"/>
                <w:b/>
                <w:bCs/>
                <w:color w:val="000000"/>
                <w:lang w:val="en-GB"/>
              </w:rPr>
            </w:pPr>
          </w:p>
        </w:tc>
        <w:tc>
          <w:tcPr>
            <w:tcW w:w="520" w:type="pct"/>
            <w:tcBorders>
              <w:top w:val="single" w:sz="4" w:space="0" w:color="auto"/>
              <w:left w:val="single" w:sz="4" w:space="0" w:color="auto"/>
              <w:bottom w:val="single" w:sz="4" w:space="0" w:color="auto"/>
              <w:right w:val="single" w:sz="4" w:space="0" w:color="auto"/>
            </w:tcBorders>
          </w:tcPr>
          <w:p w14:paraId="1485A4F2" w14:textId="77777777" w:rsidR="006669E5" w:rsidRPr="00EA0F8C" w:rsidRDefault="006669E5" w:rsidP="00E242A4">
            <w:pPr>
              <w:autoSpaceDE w:val="0"/>
              <w:autoSpaceDN w:val="0"/>
              <w:adjustRightInd w:val="0"/>
              <w:spacing w:after="0" w:line="240" w:lineRule="auto"/>
              <w:rPr>
                <w:rFonts w:cstheme="minorHAnsi"/>
                <w:b/>
                <w:bCs/>
                <w:color w:val="000000"/>
                <w:lang w:val="en-GB"/>
              </w:rPr>
            </w:pPr>
            <w:r w:rsidRPr="00EA0F8C">
              <w:rPr>
                <w:rFonts w:cstheme="minorHAnsi"/>
                <w:b/>
                <w:bCs/>
                <w:color w:val="000000"/>
                <w:lang w:val="en-GB"/>
              </w:rPr>
              <w:t>Sample selection</w:t>
            </w:r>
          </w:p>
        </w:tc>
        <w:tc>
          <w:tcPr>
            <w:tcW w:w="521" w:type="pct"/>
            <w:tcBorders>
              <w:top w:val="single" w:sz="4" w:space="0" w:color="auto"/>
              <w:left w:val="single" w:sz="4" w:space="0" w:color="auto"/>
              <w:bottom w:val="single" w:sz="4" w:space="0" w:color="auto"/>
              <w:right w:val="single" w:sz="4" w:space="0" w:color="auto"/>
            </w:tcBorders>
          </w:tcPr>
          <w:p w14:paraId="661590B5" w14:textId="77777777" w:rsidR="006669E5" w:rsidRPr="00EA0F8C" w:rsidRDefault="006669E5" w:rsidP="00E242A4">
            <w:pPr>
              <w:autoSpaceDE w:val="0"/>
              <w:autoSpaceDN w:val="0"/>
              <w:adjustRightInd w:val="0"/>
              <w:spacing w:after="0" w:line="240" w:lineRule="auto"/>
              <w:rPr>
                <w:rFonts w:cstheme="minorHAnsi"/>
                <w:b/>
                <w:bCs/>
                <w:color w:val="000000"/>
                <w:lang w:val="en-GB"/>
              </w:rPr>
            </w:pPr>
            <w:r w:rsidRPr="00EA0F8C">
              <w:rPr>
                <w:rFonts w:cstheme="minorHAnsi"/>
                <w:b/>
                <w:bCs/>
                <w:color w:val="000000"/>
                <w:lang w:val="en-GB"/>
              </w:rPr>
              <w:t>Index test</w:t>
            </w:r>
          </w:p>
        </w:tc>
        <w:tc>
          <w:tcPr>
            <w:tcW w:w="520" w:type="pct"/>
            <w:tcBorders>
              <w:top w:val="single" w:sz="4" w:space="0" w:color="auto"/>
              <w:left w:val="single" w:sz="4" w:space="0" w:color="auto"/>
              <w:bottom w:val="single" w:sz="4" w:space="0" w:color="auto"/>
              <w:right w:val="single" w:sz="4" w:space="0" w:color="auto"/>
            </w:tcBorders>
          </w:tcPr>
          <w:p w14:paraId="645D63D1" w14:textId="77777777" w:rsidR="006669E5" w:rsidRPr="00EA0F8C" w:rsidRDefault="006669E5" w:rsidP="00E242A4">
            <w:pPr>
              <w:autoSpaceDE w:val="0"/>
              <w:autoSpaceDN w:val="0"/>
              <w:adjustRightInd w:val="0"/>
              <w:spacing w:after="0" w:line="240" w:lineRule="auto"/>
              <w:rPr>
                <w:rFonts w:cstheme="minorHAnsi"/>
                <w:b/>
                <w:bCs/>
                <w:color w:val="000000"/>
                <w:lang w:val="en-GB"/>
              </w:rPr>
            </w:pPr>
            <w:r w:rsidRPr="00EA0F8C">
              <w:rPr>
                <w:rFonts w:cstheme="minorHAnsi"/>
                <w:b/>
                <w:bCs/>
                <w:color w:val="000000"/>
                <w:lang w:val="en-GB"/>
              </w:rPr>
              <w:t>Reference standard</w:t>
            </w:r>
          </w:p>
        </w:tc>
        <w:tc>
          <w:tcPr>
            <w:tcW w:w="521" w:type="pct"/>
            <w:tcBorders>
              <w:top w:val="single" w:sz="4" w:space="0" w:color="auto"/>
              <w:left w:val="single" w:sz="4" w:space="0" w:color="auto"/>
              <w:bottom w:val="single" w:sz="4" w:space="0" w:color="auto"/>
              <w:right w:val="single" w:sz="4" w:space="0" w:color="auto"/>
            </w:tcBorders>
          </w:tcPr>
          <w:p w14:paraId="6DCB30A0" w14:textId="77777777" w:rsidR="006669E5" w:rsidRPr="00EA0F8C" w:rsidRDefault="006669E5" w:rsidP="00E242A4">
            <w:pPr>
              <w:autoSpaceDE w:val="0"/>
              <w:autoSpaceDN w:val="0"/>
              <w:adjustRightInd w:val="0"/>
              <w:spacing w:after="0" w:line="240" w:lineRule="auto"/>
              <w:rPr>
                <w:rFonts w:cstheme="minorHAnsi"/>
                <w:b/>
                <w:bCs/>
                <w:color w:val="000000"/>
                <w:lang w:val="en-GB"/>
              </w:rPr>
            </w:pPr>
            <w:r w:rsidRPr="00EA0F8C">
              <w:rPr>
                <w:rFonts w:cstheme="minorHAnsi"/>
                <w:b/>
                <w:bCs/>
                <w:color w:val="000000"/>
                <w:lang w:val="en-GB"/>
              </w:rPr>
              <w:t>Flow and timing</w:t>
            </w:r>
          </w:p>
        </w:tc>
        <w:tc>
          <w:tcPr>
            <w:tcW w:w="569" w:type="pct"/>
            <w:tcBorders>
              <w:top w:val="single" w:sz="4" w:space="0" w:color="auto"/>
              <w:left w:val="single" w:sz="4" w:space="0" w:color="auto"/>
              <w:bottom w:val="single" w:sz="4" w:space="0" w:color="auto"/>
              <w:right w:val="single" w:sz="4" w:space="0" w:color="auto"/>
            </w:tcBorders>
            <w:shd w:val="clear" w:color="auto" w:fill="auto"/>
          </w:tcPr>
          <w:p w14:paraId="271552F4" w14:textId="721248C3" w:rsidR="006669E5" w:rsidRPr="00EA0F8C" w:rsidRDefault="006669E5" w:rsidP="00E242A4">
            <w:pPr>
              <w:autoSpaceDE w:val="0"/>
              <w:autoSpaceDN w:val="0"/>
              <w:adjustRightInd w:val="0"/>
              <w:spacing w:after="0" w:line="240" w:lineRule="auto"/>
              <w:rPr>
                <w:rFonts w:cstheme="minorHAnsi"/>
                <w:b/>
                <w:bCs/>
                <w:color w:val="000000"/>
                <w:lang w:val="en-GB"/>
              </w:rPr>
            </w:pPr>
            <w:r w:rsidRPr="00EA0F8C">
              <w:rPr>
                <w:rFonts w:cstheme="minorHAnsi"/>
                <w:b/>
                <w:bCs/>
                <w:color w:val="000000"/>
                <w:lang w:val="en-GB"/>
              </w:rPr>
              <w:t>Sample selection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781C129C" w14:textId="77777777" w:rsidR="006669E5" w:rsidRPr="00EA0F8C" w:rsidRDefault="006669E5" w:rsidP="00E242A4">
            <w:pPr>
              <w:autoSpaceDE w:val="0"/>
              <w:autoSpaceDN w:val="0"/>
              <w:adjustRightInd w:val="0"/>
              <w:spacing w:after="0" w:line="240" w:lineRule="auto"/>
              <w:rPr>
                <w:rFonts w:cstheme="minorHAnsi"/>
                <w:b/>
                <w:bCs/>
                <w:color w:val="000000"/>
                <w:lang w:val="en-GB"/>
              </w:rPr>
            </w:pPr>
            <w:r w:rsidRPr="00EA0F8C">
              <w:rPr>
                <w:rFonts w:cstheme="minorHAnsi"/>
                <w:b/>
                <w:bCs/>
                <w:color w:val="000000"/>
                <w:lang w:val="en-GB"/>
              </w:rPr>
              <w:t>Index test</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6802DECF" w14:textId="77777777" w:rsidR="006669E5" w:rsidRPr="00EA0F8C" w:rsidRDefault="006669E5" w:rsidP="00E242A4">
            <w:pPr>
              <w:autoSpaceDE w:val="0"/>
              <w:autoSpaceDN w:val="0"/>
              <w:adjustRightInd w:val="0"/>
              <w:spacing w:after="0" w:line="240" w:lineRule="auto"/>
              <w:rPr>
                <w:rFonts w:cstheme="minorHAnsi"/>
                <w:b/>
                <w:bCs/>
                <w:color w:val="000000"/>
                <w:lang w:val="en-GB"/>
              </w:rPr>
            </w:pPr>
            <w:r w:rsidRPr="00EA0F8C">
              <w:rPr>
                <w:rFonts w:cstheme="minorHAnsi"/>
                <w:b/>
                <w:bCs/>
                <w:color w:val="000000"/>
                <w:lang w:val="en-GB"/>
              </w:rPr>
              <w:t>Reference standard</w:t>
            </w:r>
          </w:p>
        </w:tc>
        <w:tc>
          <w:tcPr>
            <w:tcW w:w="504" w:type="pct"/>
            <w:vMerge/>
            <w:tcBorders>
              <w:left w:val="single" w:sz="4" w:space="0" w:color="auto"/>
              <w:bottom w:val="single" w:sz="4" w:space="0" w:color="auto"/>
              <w:right w:val="single" w:sz="4" w:space="0" w:color="auto"/>
            </w:tcBorders>
          </w:tcPr>
          <w:p w14:paraId="60817500" w14:textId="63164036" w:rsidR="006669E5" w:rsidRPr="006C21C7" w:rsidRDefault="006669E5" w:rsidP="00C74664">
            <w:pPr>
              <w:autoSpaceDE w:val="0"/>
              <w:autoSpaceDN w:val="0"/>
              <w:adjustRightInd w:val="0"/>
              <w:spacing w:after="0" w:line="240" w:lineRule="auto"/>
              <w:jc w:val="center"/>
              <w:rPr>
                <w:rFonts w:cstheme="minorHAnsi"/>
                <w:b/>
                <w:bCs/>
                <w:color w:val="000000"/>
                <w:highlight w:val="lightGray"/>
                <w:lang w:val="en-GB"/>
              </w:rPr>
            </w:pPr>
          </w:p>
        </w:tc>
      </w:tr>
      <w:tr w:rsidR="006669E5" w:rsidRPr="00EA0F8C" w14:paraId="0034DFAE" w14:textId="50D130CB" w:rsidTr="00C74664">
        <w:trPr>
          <w:trHeight w:val="340"/>
        </w:trPr>
        <w:tc>
          <w:tcPr>
            <w:tcW w:w="614" w:type="pct"/>
            <w:tcBorders>
              <w:top w:val="single" w:sz="4" w:space="0" w:color="auto"/>
              <w:left w:val="single" w:sz="4" w:space="0" w:color="auto"/>
              <w:bottom w:val="single" w:sz="4" w:space="0" w:color="auto"/>
              <w:right w:val="single" w:sz="4" w:space="0" w:color="auto"/>
            </w:tcBorders>
            <w:shd w:val="clear" w:color="auto" w:fill="auto"/>
          </w:tcPr>
          <w:p w14:paraId="6A637E17" w14:textId="0335E839" w:rsidR="001F4172" w:rsidRPr="00EA0F8C" w:rsidRDefault="001F4172" w:rsidP="00C711B4">
            <w:pPr>
              <w:autoSpaceDE w:val="0"/>
              <w:autoSpaceDN w:val="0"/>
              <w:adjustRightInd w:val="0"/>
              <w:spacing w:after="0" w:line="240" w:lineRule="auto"/>
              <w:rPr>
                <w:rFonts w:cstheme="minorHAnsi"/>
                <w:bCs/>
                <w:color w:val="000000"/>
                <w:lang w:val="en-GB"/>
              </w:rPr>
            </w:pPr>
            <w:proofErr w:type="spellStart"/>
            <w:r w:rsidRPr="00EA0F8C">
              <w:rPr>
                <w:rFonts w:cstheme="minorHAnsi"/>
                <w:bCs/>
                <w:color w:val="000000"/>
                <w:lang w:val="en-GB"/>
              </w:rPr>
              <w:t>Berinson</w:t>
            </w:r>
            <w:proofErr w:type="spellEnd"/>
            <w:r w:rsidRPr="00EA0F8C">
              <w:rPr>
                <w:rFonts w:cstheme="minorHAnsi"/>
                <w:bCs/>
                <w:color w:val="000000"/>
                <w:lang w:val="en-GB"/>
              </w:rPr>
              <w:t>, et al</w:t>
            </w:r>
            <w:r w:rsidR="00653007">
              <w:rPr>
                <w:rFonts w:cstheme="minorHAnsi"/>
                <w:bCs/>
                <w:color w:val="000000"/>
                <w:lang w:val="en-GB"/>
              </w:rPr>
              <w:t xml:space="preserve"> </w:t>
            </w:r>
            <w:r w:rsidR="00BB486F">
              <w:rPr>
                <w:rFonts w:cstheme="minorHAnsi"/>
                <w:bCs/>
                <w:color w:val="000000"/>
                <w:lang w:val="en-GB"/>
              </w:rPr>
              <w:fldChar w:fldCharType="begin"/>
            </w:r>
            <w:r w:rsidR="00BB486F">
              <w:rPr>
                <w:rFonts w:cstheme="minorHAnsi"/>
                <w:bCs/>
                <w:color w:val="000000"/>
                <w:lang w:val="en-GB"/>
              </w:rPr>
              <w:instrText xml:space="preserve"> ADDIN EN.CITE &lt;EndNote&gt;&lt;Cite&gt;&lt;Author&gt;Berinson&lt;/Author&gt;&lt;Year&gt;2021&lt;/Year&gt;&lt;RecNum&gt;261&lt;/RecNum&gt;&lt;DisplayText&gt;(1)&lt;/DisplayText&gt;&lt;record&gt;&lt;rec-number&gt;261&lt;/rec-number&gt;&lt;foreign-keys&gt;&lt;key app="EN" db-id="wprrpazpixrwf3ex2vz55ew450rrtzvarrx9" timestamp="1643180301"&gt;261&lt;/key&gt;&lt;/foreign-keys&gt;&lt;ref-type name="Journal Article"&gt;17&lt;/ref-type&gt;&lt;contributors&gt;&lt;authors&gt;&lt;author&gt;Berinson, B.&lt;/author&gt;&lt;author&gt;Both, A.&lt;/author&gt;&lt;author&gt;Berneking, L.&lt;/author&gt;&lt;author&gt;Christner, M.&lt;/author&gt;&lt;author&gt;Lutgehetmann, M.&lt;/author&gt;&lt;author&gt;Aepfelbacher, M.&lt;/author&gt;&lt;author&gt;Rohde, H.&lt;/author&gt;&lt;/authors&gt;&lt;/contributors&gt;&lt;auth-address&gt;Institute for Medical Microbiology, Virology and Hygiene, University Medical Center Hamburg-Eppendorf, Hamburg, Germany.&lt;/auth-address&gt;&lt;titles&gt;&lt;title&gt;Usefulness of BioFire FilmArray BCID2 for Blood Culture Processing in Clinical Practice&lt;/title&gt;&lt;secondary-title&gt;J Clin Microbiol&lt;/secondary-title&gt;&lt;/titles&gt;&lt;periodical&gt;&lt;full-title&gt;J Clin Microbiol&lt;/full-title&gt;&lt;/periodical&gt;&lt;pages&gt;e0054321&lt;/pages&gt;&lt;volume&gt;59&lt;/volume&gt;&lt;number&gt;8&lt;/number&gt;&lt;edition&gt;2021/05/14&lt;/edition&gt;&lt;keywords&gt;&lt;keyword&gt;*Blood Culture&lt;/keyword&gt;&lt;keyword&gt;Humans&lt;/keyword&gt;&lt;keyword&gt;*Sepsis&lt;/keyword&gt;&lt;keyword&gt;beta-Lactam Resistance&lt;/keyword&gt;&lt;keyword&gt;*FilmArray&lt;/keyword&gt;&lt;keyword&gt;*diagnostics&lt;/keyword&gt;&lt;keyword&gt;*molecular methods&lt;/keyword&gt;&lt;keyword&gt;*multiplex PCR&lt;/keyword&gt;&lt;keyword&gt;*rapid tests&lt;/keyword&gt;&lt;keyword&gt;*resistance&lt;/keyword&gt;&lt;keyword&gt;*species identification&lt;/keyword&gt;&lt;keyword&gt;*technical evaluation&lt;/keyword&gt;&lt;/keywords&gt;&lt;dates&gt;&lt;year&gt;2021&lt;/year&gt;&lt;pub-dates&gt;&lt;date&gt;Jul 19&lt;/date&gt;&lt;/pub-dates&gt;&lt;/dates&gt;&lt;isbn&gt;1098-660X (Electronic)&amp;#xD;0095-1137 (Linking)&lt;/isbn&gt;&lt;accession-num&gt;33980648&lt;/accession-num&gt;&lt;urls&gt;&lt;related-urls&gt;&lt;url&gt;https://www.ncbi.nlm.nih.gov/pubmed/33980648&lt;/url&gt;&lt;/related-urls&gt;&lt;/urls&gt;&lt;custom2&gt;PMC8373244&lt;/custom2&gt;&lt;electronic-resource-num&gt;10.1128/JCM.00543-21&lt;/electronic-resource-num&gt;&lt;/record&gt;&lt;/Cite&gt;&lt;/EndNote&gt;</w:instrText>
            </w:r>
            <w:r w:rsidR="00BB486F">
              <w:rPr>
                <w:rFonts w:cstheme="minorHAnsi"/>
                <w:bCs/>
                <w:color w:val="000000"/>
                <w:lang w:val="en-GB"/>
              </w:rPr>
              <w:fldChar w:fldCharType="separate"/>
            </w:r>
            <w:r w:rsidR="00BB486F">
              <w:rPr>
                <w:rFonts w:cstheme="minorHAnsi"/>
                <w:bCs/>
                <w:noProof/>
                <w:color w:val="000000"/>
                <w:lang w:val="en-GB"/>
              </w:rPr>
              <w:t>(1)</w:t>
            </w:r>
            <w:r w:rsidR="00BB486F">
              <w:rPr>
                <w:rFonts w:cstheme="minorHAnsi"/>
                <w:bCs/>
                <w:color w:val="000000"/>
                <w:lang w:val="en-GB"/>
              </w:rPr>
              <w:fldChar w:fldCharType="end"/>
            </w:r>
          </w:p>
        </w:tc>
        <w:tc>
          <w:tcPr>
            <w:tcW w:w="520" w:type="pct"/>
            <w:tcBorders>
              <w:top w:val="single" w:sz="4" w:space="0" w:color="auto"/>
              <w:left w:val="single" w:sz="4" w:space="0" w:color="auto"/>
              <w:bottom w:val="single" w:sz="4" w:space="0" w:color="auto"/>
              <w:right w:val="single" w:sz="4" w:space="0" w:color="auto"/>
            </w:tcBorders>
          </w:tcPr>
          <w:p w14:paraId="05E9351D" w14:textId="77777777" w:rsidR="001F4172" w:rsidRPr="00EA0F8C" w:rsidRDefault="001F4172" w:rsidP="00C711B4">
            <w:pPr>
              <w:spacing w:after="0" w:line="240" w:lineRule="auto"/>
              <w:rPr>
                <w:rFonts w:cstheme="minorHAnsi"/>
                <w:color w:val="000000"/>
                <w:lang w:eastAsia="it-IT"/>
              </w:rPr>
            </w:pPr>
            <w:r w:rsidRPr="00EA0F8C">
              <w:rPr>
                <w:rFonts w:cstheme="minorHAnsi"/>
                <w:color w:val="000000"/>
                <w:lang w:eastAsia="it-IT"/>
              </w:rPr>
              <w:t>High risk</w:t>
            </w:r>
          </w:p>
        </w:tc>
        <w:tc>
          <w:tcPr>
            <w:tcW w:w="521" w:type="pct"/>
            <w:tcBorders>
              <w:top w:val="single" w:sz="4" w:space="0" w:color="auto"/>
              <w:left w:val="single" w:sz="4" w:space="0" w:color="auto"/>
              <w:bottom w:val="single" w:sz="4" w:space="0" w:color="auto"/>
              <w:right w:val="single" w:sz="4" w:space="0" w:color="auto"/>
            </w:tcBorders>
          </w:tcPr>
          <w:p w14:paraId="5EA75D92" w14:textId="77777777" w:rsidR="001F4172" w:rsidRPr="00EA0F8C" w:rsidRDefault="001F4172" w:rsidP="00C711B4">
            <w:pPr>
              <w:spacing w:after="0" w:line="240" w:lineRule="auto"/>
              <w:rPr>
                <w:rFonts w:cstheme="minorHAnsi"/>
                <w:color w:val="000000"/>
              </w:rPr>
            </w:pPr>
            <w:r w:rsidRPr="00EA0F8C">
              <w:rPr>
                <w:rFonts w:cstheme="minorHAnsi"/>
                <w:color w:val="000000"/>
              </w:rPr>
              <w:t>Unclear</w:t>
            </w:r>
          </w:p>
        </w:tc>
        <w:tc>
          <w:tcPr>
            <w:tcW w:w="520" w:type="pct"/>
            <w:tcBorders>
              <w:top w:val="single" w:sz="4" w:space="0" w:color="auto"/>
              <w:left w:val="single" w:sz="4" w:space="0" w:color="auto"/>
              <w:bottom w:val="single" w:sz="4" w:space="0" w:color="auto"/>
              <w:right w:val="single" w:sz="4" w:space="0" w:color="auto"/>
            </w:tcBorders>
          </w:tcPr>
          <w:p w14:paraId="55BD812E" w14:textId="77777777" w:rsidR="001F4172" w:rsidRPr="00EA0F8C" w:rsidRDefault="001F4172" w:rsidP="00C711B4">
            <w:pPr>
              <w:spacing w:after="0" w:line="240" w:lineRule="auto"/>
              <w:rPr>
                <w:rFonts w:cstheme="minorHAnsi"/>
                <w:color w:val="000000"/>
              </w:rPr>
            </w:pPr>
            <w:r w:rsidRPr="00EA0F8C">
              <w:rPr>
                <w:rFonts w:cstheme="minorHAnsi"/>
                <w:color w:val="000000"/>
              </w:rPr>
              <w:t>Unclear</w:t>
            </w: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6211A510" w14:textId="77777777" w:rsidR="001F4172" w:rsidRPr="00EA0F8C" w:rsidRDefault="001F4172" w:rsidP="00C711B4">
            <w:pPr>
              <w:spacing w:after="0" w:line="240" w:lineRule="auto"/>
              <w:rPr>
                <w:rFonts w:cstheme="minorHAnsi"/>
                <w:color w:val="000000"/>
              </w:rPr>
            </w:pPr>
            <w:r w:rsidRPr="00EA0F8C">
              <w:rPr>
                <w:rFonts w:cstheme="minorHAnsi"/>
                <w:color w:val="000000"/>
                <w:lang w:eastAsia="it-IT"/>
              </w:rPr>
              <w:t>High risk</w:t>
            </w:r>
          </w:p>
        </w:tc>
        <w:tc>
          <w:tcPr>
            <w:tcW w:w="569" w:type="pct"/>
            <w:tcBorders>
              <w:top w:val="single" w:sz="4" w:space="0" w:color="auto"/>
              <w:left w:val="single" w:sz="4" w:space="0" w:color="auto"/>
              <w:bottom w:val="single" w:sz="4" w:space="0" w:color="auto"/>
              <w:right w:val="single" w:sz="4" w:space="0" w:color="auto"/>
            </w:tcBorders>
            <w:shd w:val="clear" w:color="auto" w:fill="auto"/>
          </w:tcPr>
          <w:p w14:paraId="59F65178" w14:textId="77777777" w:rsidR="001F4172" w:rsidRPr="00EA0F8C" w:rsidRDefault="001F4172" w:rsidP="00C711B4">
            <w:pPr>
              <w:autoSpaceDE w:val="0"/>
              <w:autoSpaceDN w:val="0"/>
              <w:adjustRightInd w:val="0"/>
              <w:spacing w:after="0" w:line="240" w:lineRule="auto"/>
              <w:rPr>
                <w:rFonts w:cstheme="minorHAnsi"/>
                <w:color w:val="000000"/>
                <w:lang w:val="en-GB"/>
              </w:rPr>
            </w:pPr>
            <w:r w:rsidRPr="00EA0F8C">
              <w:rPr>
                <w:rFonts w:cstheme="minorHAnsi"/>
                <w:color w:val="000000"/>
                <w:lang w:val="en-GB"/>
              </w:rPr>
              <w:t>Low concern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59A04FB2" w14:textId="77777777" w:rsidR="001F4172" w:rsidRPr="00EA0F8C" w:rsidRDefault="001F4172" w:rsidP="00C711B4">
            <w:pPr>
              <w:autoSpaceDE w:val="0"/>
              <w:autoSpaceDN w:val="0"/>
              <w:adjustRightInd w:val="0"/>
              <w:spacing w:after="0" w:line="240" w:lineRule="auto"/>
              <w:rPr>
                <w:rFonts w:cstheme="minorHAnsi"/>
                <w:color w:val="000000"/>
                <w:lang w:val="en-GB"/>
              </w:rPr>
            </w:pPr>
            <w:r w:rsidRPr="00EA0F8C">
              <w:rPr>
                <w:rFonts w:cstheme="minorHAnsi"/>
                <w:color w:val="000000"/>
                <w:lang w:val="en-GB"/>
              </w:rPr>
              <w:t>Low concern</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761E371A" w14:textId="77777777" w:rsidR="001F4172" w:rsidRPr="00EA0F8C" w:rsidRDefault="001F4172" w:rsidP="00C711B4">
            <w:pPr>
              <w:autoSpaceDE w:val="0"/>
              <w:autoSpaceDN w:val="0"/>
              <w:adjustRightInd w:val="0"/>
              <w:spacing w:after="0" w:line="240" w:lineRule="auto"/>
              <w:rPr>
                <w:rFonts w:cstheme="minorHAnsi"/>
                <w:color w:val="000000"/>
                <w:lang w:val="en-GB"/>
              </w:rPr>
            </w:pPr>
            <w:r w:rsidRPr="00EA0F8C">
              <w:rPr>
                <w:rFonts w:cstheme="minorHAnsi"/>
                <w:color w:val="000000"/>
                <w:lang w:val="en-GB"/>
              </w:rPr>
              <w:t>High concern</w:t>
            </w:r>
          </w:p>
        </w:tc>
        <w:tc>
          <w:tcPr>
            <w:tcW w:w="504" w:type="pct"/>
            <w:tcBorders>
              <w:top w:val="single" w:sz="4" w:space="0" w:color="auto"/>
              <w:left w:val="single" w:sz="4" w:space="0" w:color="auto"/>
              <w:bottom w:val="single" w:sz="4" w:space="0" w:color="auto"/>
              <w:right w:val="single" w:sz="4" w:space="0" w:color="auto"/>
            </w:tcBorders>
          </w:tcPr>
          <w:p w14:paraId="0449A99A" w14:textId="5D3A9EBE" w:rsidR="001F4172" w:rsidRPr="00C74664" w:rsidRDefault="00C74664" w:rsidP="00C74664">
            <w:pPr>
              <w:autoSpaceDE w:val="0"/>
              <w:autoSpaceDN w:val="0"/>
              <w:adjustRightInd w:val="0"/>
              <w:spacing w:after="0" w:line="240" w:lineRule="auto"/>
              <w:jc w:val="center"/>
              <w:rPr>
                <w:rFonts w:cstheme="minorHAnsi"/>
                <w:b/>
                <w:bCs/>
                <w:color w:val="000000"/>
                <w:lang w:val="en-GB"/>
              </w:rPr>
            </w:pPr>
            <w:r>
              <w:rPr>
                <w:rFonts w:cstheme="minorHAnsi"/>
                <w:b/>
                <w:bCs/>
                <w:color w:val="000000"/>
                <w:lang w:val="en-GB"/>
              </w:rPr>
              <w:t>6</w:t>
            </w:r>
          </w:p>
        </w:tc>
      </w:tr>
      <w:tr w:rsidR="006669E5" w:rsidRPr="00EA0F8C" w14:paraId="2A8F0B91" w14:textId="246AD717" w:rsidTr="00C74664">
        <w:trPr>
          <w:trHeight w:val="340"/>
        </w:trPr>
        <w:tc>
          <w:tcPr>
            <w:tcW w:w="614" w:type="pct"/>
            <w:tcBorders>
              <w:top w:val="single" w:sz="4" w:space="0" w:color="auto"/>
              <w:left w:val="single" w:sz="4" w:space="0" w:color="auto"/>
              <w:bottom w:val="single" w:sz="4" w:space="0" w:color="auto"/>
              <w:right w:val="single" w:sz="4" w:space="0" w:color="auto"/>
            </w:tcBorders>
            <w:shd w:val="clear" w:color="auto" w:fill="auto"/>
          </w:tcPr>
          <w:p w14:paraId="0775B3D0" w14:textId="0CB79021" w:rsidR="001F4172" w:rsidRPr="00EA0F8C" w:rsidRDefault="001F4172" w:rsidP="00C711B4">
            <w:pPr>
              <w:autoSpaceDE w:val="0"/>
              <w:autoSpaceDN w:val="0"/>
              <w:adjustRightInd w:val="0"/>
              <w:spacing w:after="0" w:line="240" w:lineRule="auto"/>
              <w:rPr>
                <w:rFonts w:cstheme="minorHAnsi"/>
                <w:bCs/>
                <w:color w:val="000000"/>
                <w:lang w:val="en-GB"/>
              </w:rPr>
            </w:pPr>
            <w:r w:rsidRPr="00EA0F8C">
              <w:rPr>
                <w:rFonts w:cstheme="minorHAnsi"/>
                <w:bCs/>
                <w:color w:val="000000"/>
                <w:lang w:val="en-GB"/>
              </w:rPr>
              <w:t>Graff, et al</w:t>
            </w:r>
            <w:r w:rsidR="00653007">
              <w:rPr>
                <w:rFonts w:cstheme="minorHAnsi"/>
                <w:bCs/>
                <w:color w:val="000000"/>
                <w:lang w:val="en-GB"/>
              </w:rPr>
              <w:t xml:space="preserve"> </w:t>
            </w:r>
            <w:r w:rsidR="00653007">
              <w:rPr>
                <w:rFonts w:cstheme="minorHAnsi"/>
                <w:bCs/>
                <w:color w:val="000000"/>
                <w:lang w:val="en-GB"/>
              </w:rPr>
              <w:fldChar w:fldCharType="begin">
                <w:fldData xml:space="preserve">PEVuZE5vdGU+PENpdGU+PEF1dGhvcj5HcmFmZjwvQXV0aG9yPjxZZWFyPjIwMjE8L1llYXI+PFJl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</w:fldData>
              </w:fldChar>
            </w:r>
            <w:r w:rsidR="00653007">
              <w:rPr>
                <w:rFonts w:cstheme="minorHAnsi"/>
                <w:bCs/>
                <w:color w:val="000000"/>
                <w:lang w:val="en-GB"/>
              </w:rPr>
              <w:instrText xml:space="preserve"> ADDIN EN.CITE </w:instrText>
            </w:r>
            <w:r w:rsidR="00653007">
              <w:rPr>
                <w:rFonts w:cstheme="minorHAnsi"/>
                <w:bCs/>
                <w:color w:val="000000"/>
                <w:lang w:val="en-GB"/>
              </w:rPr>
              <w:fldChar w:fldCharType="begin">
                <w:fldData xml:space="preserve">PEVuZE5vdGU+PENpdGU+PEF1dGhvcj5HcmFmZjwvQXV0aG9yPjxZZWFyPjIwMjE8L1llYXI+PFJl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</w:fldData>
              </w:fldChar>
            </w:r>
            <w:r w:rsidR="00653007">
              <w:rPr>
                <w:rFonts w:cstheme="minorHAnsi"/>
                <w:bCs/>
                <w:color w:val="000000"/>
                <w:lang w:val="en-GB"/>
              </w:rPr>
              <w:instrText xml:space="preserve"> ADDIN EN.CITE.DATA </w:instrText>
            </w:r>
            <w:r w:rsidR="00653007">
              <w:rPr>
                <w:rFonts w:cstheme="minorHAnsi"/>
                <w:bCs/>
                <w:color w:val="000000"/>
                <w:lang w:val="en-GB"/>
              </w:rPr>
            </w:r>
            <w:r w:rsidR="00653007">
              <w:rPr>
                <w:rFonts w:cstheme="minorHAnsi"/>
                <w:bCs/>
                <w:color w:val="000000"/>
                <w:lang w:val="en-GB"/>
              </w:rPr>
              <w:fldChar w:fldCharType="end"/>
            </w:r>
            <w:r w:rsidR="00653007">
              <w:rPr>
                <w:rFonts w:cstheme="minorHAnsi"/>
                <w:bCs/>
                <w:color w:val="000000"/>
                <w:lang w:val="en-GB"/>
              </w:rPr>
            </w:r>
            <w:r w:rsidR="00653007">
              <w:rPr>
                <w:rFonts w:cstheme="minorHAnsi"/>
                <w:bCs/>
                <w:color w:val="000000"/>
                <w:lang w:val="en-GB"/>
              </w:rPr>
              <w:fldChar w:fldCharType="separate"/>
            </w:r>
            <w:r w:rsidR="00653007">
              <w:rPr>
                <w:rFonts w:cstheme="minorHAnsi"/>
                <w:bCs/>
                <w:noProof/>
                <w:color w:val="000000"/>
                <w:lang w:val="en-GB"/>
              </w:rPr>
              <w:t>(2)</w:t>
            </w:r>
            <w:r w:rsidR="00653007">
              <w:rPr>
                <w:rFonts w:cstheme="minorHAnsi"/>
                <w:bCs/>
                <w:color w:val="000000"/>
                <w:lang w:val="en-GB"/>
              </w:rPr>
              <w:fldChar w:fldCharType="end"/>
            </w:r>
          </w:p>
        </w:tc>
        <w:tc>
          <w:tcPr>
            <w:tcW w:w="520" w:type="pct"/>
            <w:tcBorders>
              <w:top w:val="single" w:sz="4" w:space="0" w:color="auto"/>
              <w:left w:val="single" w:sz="4" w:space="0" w:color="auto"/>
              <w:bottom w:val="single" w:sz="4" w:space="0" w:color="auto"/>
              <w:right w:val="single" w:sz="4" w:space="0" w:color="auto"/>
            </w:tcBorders>
          </w:tcPr>
          <w:p w14:paraId="497FDC60" w14:textId="77777777" w:rsidR="001F4172" w:rsidRPr="00EA0F8C" w:rsidRDefault="001F4172" w:rsidP="00C711B4">
            <w:pPr>
              <w:spacing w:after="0" w:line="240" w:lineRule="auto"/>
              <w:rPr>
                <w:rFonts w:cstheme="minorHAnsi"/>
                <w:color w:val="000000"/>
              </w:rPr>
            </w:pPr>
            <w:r w:rsidRPr="00EA0F8C">
              <w:rPr>
                <w:rFonts w:cstheme="minorHAnsi"/>
                <w:color w:val="000000"/>
              </w:rPr>
              <w:t>Low risk</w:t>
            </w:r>
          </w:p>
        </w:tc>
        <w:tc>
          <w:tcPr>
            <w:tcW w:w="521" w:type="pct"/>
            <w:tcBorders>
              <w:top w:val="single" w:sz="4" w:space="0" w:color="auto"/>
              <w:left w:val="single" w:sz="4" w:space="0" w:color="auto"/>
              <w:bottom w:val="single" w:sz="4" w:space="0" w:color="auto"/>
              <w:right w:val="single" w:sz="4" w:space="0" w:color="auto"/>
            </w:tcBorders>
          </w:tcPr>
          <w:p w14:paraId="49361E5D" w14:textId="77777777" w:rsidR="001F4172" w:rsidRPr="00EA0F8C" w:rsidRDefault="001F4172" w:rsidP="00C711B4">
            <w:pPr>
              <w:spacing w:after="0" w:line="240" w:lineRule="auto"/>
              <w:rPr>
                <w:rFonts w:cstheme="minorHAnsi"/>
                <w:color w:val="000000"/>
              </w:rPr>
            </w:pPr>
            <w:r w:rsidRPr="00EA0F8C">
              <w:rPr>
                <w:rFonts w:cstheme="minorHAnsi"/>
                <w:color w:val="000000"/>
              </w:rPr>
              <w:t>Low risk</w:t>
            </w:r>
          </w:p>
        </w:tc>
        <w:tc>
          <w:tcPr>
            <w:tcW w:w="520" w:type="pct"/>
            <w:tcBorders>
              <w:top w:val="single" w:sz="4" w:space="0" w:color="auto"/>
              <w:left w:val="single" w:sz="4" w:space="0" w:color="auto"/>
              <w:bottom w:val="single" w:sz="4" w:space="0" w:color="auto"/>
              <w:right w:val="single" w:sz="4" w:space="0" w:color="auto"/>
            </w:tcBorders>
          </w:tcPr>
          <w:p w14:paraId="3C37BBFD" w14:textId="77777777" w:rsidR="001F4172" w:rsidRPr="00EA0F8C" w:rsidRDefault="001F4172" w:rsidP="00C711B4">
            <w:pPr>
              <w:spacing w:after="0" w:line="240" w:lineRule="auto"/>
              <w:rPr>
                <w:rFonts w:cstheme="minorHAnsi"/>
                <w:color w:val="000000"/>
              </w:rPr>
            </w:pPr>
            <w:r w:rsidRPr="00EA0F8C">
              <w:rPr>
                <w:rFonts w:cstheme="minorHAnsi"/>
                <w:color w:val="000000"/>
              </w:rPr>
              <w:t>Unclear</w:t>
            </w: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4133A975" w14:textId="77777777" w:rsidR="001F4172" w:rsidRPr="00EA0F8C" w:rsidRDefault="001F4172" w:rsidP="00C711B4">
            <w:pPr>
              <w:spacing w:after="0" w:line="240" w:lineRule="auto"/>
              <w:rPr>
                <w:rFonts w:cstheme="minorHAnsi"/>
                <w:b/>
                <w:bCs/>
                <w:color w:val="000000"/>
              </w:rPr>
            </w:pPr>
            <w:r w:rsidRPr="00EA0F8C">
              <w:rPr>
                <w:rFonts w:cstheme="minorHAnsi"/>
                <w:color w:val="000000"/>
                <w:lang w:eastAsia="it-IT"/>
              </w:rPr>
              <w:t>High risk</w:t>
            </w:r>
          </w:p>
        </w:tc>
        <w:tc>
          <w:tcPr>
            <w:tcW w:w="569" w:type="pct"/>
            <w:tcBorders>
              <w:top w:val="single" w:sz="4" w:space="0" w:color="auto"/>
              <w:left w:val="single" w:sz="4" w:space="0" w:color="auto"/>
              <w:bottom w:val="single" w:sz="4" w:space="0" w:color="auto"/>
              <w:right w:val="single" w:sz="4" w:space="0" w:color="auto"/>
            </w:tcBorders>
            <w:shd w:val="clear" w:color="auto" w:fill="auto"/>
          </w:tcPr>
          <w:p w14:paraId="75F8D175" w14:textId="77777777" w:rsidR="001F4172" w:rsidRPr="00EA0F8C" w:rsidRDefault="001F4172" w:rsidP="00C711B4">
            <w:pPr>
              <w:autoSpaceDE w:val="0"/>
              <w:autoSpaceDN w:val="0"/>
              <w:adjustRightInd w:val="0"/>
              <w:spacing w:after="0" w:line="240" w:lineRule="auto"/>
              <w:rPr>
                <w:rFonts w:cstheme="minorHAnsi"/>
                <w:color w:val="000000"/>
                <w:lang w:val="en-GB"/>
              </w:rPr>
            </w:pPr>
            <w:r w:rsidRPr="00EA0F8C">
              <w:rPr>
                <w:rFonts w:cstheme="minorHAnsi"/>
                <w:color w:val="000000"/>
                <w:lang w:val="en-GB"/>
              </w:rPr>
              <w:t>Low concern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65885B2E" w14:textId="77777777" w:rsidR="001F4172" w:rsidRPr="00EA0F8C" w:rsidRDefault="001F4172" w:rsidP="00C711B4">
            <w:pPr>
              <w:autoSpaceDE w:val="0"/>
              <w:autoSpaceDN w:val="0"/>
              <w:adjustRightInd w:val="0"/>
              <w:spacing w:after="0" w:line="240" w:lineRule="auto"/>
              <w:rPr>
                <w:rFonts w:cstheme="minorHAnsi"/>
                <w:color w:val="000000"/>
                <w:lang w:val="en-GB"/>
              </w:rPr>
            </w:pPr>
            <w:r w:rsidRPr="00EA0F8C">
              <w:rPr>
                <w:rFonts w:cstheme="minorHAnsi"/>
                <w:color w:val="000000"/>
                <w:lang w:val="en-GB"/>
              </w:rPr>
              <w:t>Unclear</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3B1EE048" w14:textId="77777777" w:rsidR="001F4172" w:rsidRPr="00EA0F8C" w:rsidRDefault="001F4172" w:rsidP="00C711B4">
            <w:pPr>
              <w:autoSpaceDE w:val="0"/>
              <w:autoSpaceDN w:val="0"/>
              <w:adjustRightInd w:val="0"/>
              <w:spacing w:after="0" w:line="240" w:lineRule="auto"/>
              <w:rPr>
                <w:rFonts w:cstheme="minorHAnsi"/>
                <w:color w:val="000000"/>
                <w:lang w:val="en-GB"/>
              </w:rPr>
            </w:pPr>
            <w:r w:rsidRPr="00EA0F8C">
              <w:rPr>
                <w:rFonts w:cstheme="minorHAnsi"/>
                <w:color w:val="000000"/>
                <w:lang w:val="en-GB"/>
              </w:rPr>
              <w:t>High concern</w:t>
            </w:r>
          </w:p>
        </w:tc>
        <w:tc>
          <w:tcPr>
            <w:tcW w:w="504" w:type="pct"/>
            <w:tcBorders>
              <w:top w:val="single" w:sz="4" w:space="0" w:color="auto"/>
              <w:left w:val="single" w:sz="4" w:space="0" w:color="auto"/>
              <w:bottom w:val="single" w:sz="4" w:space="0" w:color="auto"/>
              <w:right w:val="single" w:sz="4" w:space="0" w:color="auto"/>
            </w:tcBorders>
          </w:tcPr>
          <w:p w14:paraId="31CA4D1F" w14:textId="0E0D525E" w:rsidR="001F4172" w:rsidRPr="00C74664" w:rsidRDefault="00C74664" w:rsidP="00C74664">
            <w:pPr>
              <w:autoSpaceDE w:val="0"/>
              <w:autoSpaceDN w:val="0"/>
              <w:adjustRightInd w:val="0"/>
              <w:spacing w:after="0" w:line="240" w:lineRule="auto"/>
              <w:jc w:val="center"/>
              <w:rPr>
                <w:rFonts w:cstheme="minorHAnsi"/>
                <w:b/>
                <w:bCs/>
                <w:color w:val="000000"/>
                <w:lang w:val="en-GB"/>
              </w:rPr>
            </w:pPr>
            <w:r>
              <w:rPr>
                <w:rFonts w:cstheme="minorHAnsi"/>
                <w:b/>
                <w:bCs/>
                <w:color w:val="000000"/>
                <w:lang w:val="en-GB"/>
              </w:rPr>
              <w:t>8</w:t>
            </w:r>
          </w:p>
        </w:tc>
      </w:tr>
      <w:tr w:rsidR="006669E5" w:rsidRPr="00EA0F8C" w14:paraId="7B8BAC7A" w14:textId="5A394903" w:rsidTr="00C74664">
        <w:trPr>
          <w:trHeight w:val="340"/>
        </w:trPr>
        <w:tc>
          <w:tcPr>
            <w:tcW w:w="614" w:type="pct"/>
            <w:tcBorders>
              <w:top w:val="single" w:sz="4" w:space="0" w:color="auto"/>
              <w:left w:val="single" w:sz="4" w:space="0" w:color="auto"/>
              <w:bottom w:val="single" w:sz="4" w:space="0" w:color="auto"/>
              <w:right w:val="single" w:sz="4" w:space="0" w:color="auto"/>
            </w:tcBorders>
            <w:shd w:val="clear" w:color="auto" w:fill="auto"/>
          </w:tcPr>
          <w:p w14:paraId="4CBB723F" w14:textId="685891FE" w:rsidR="001F4172" w:rsidRPr="00EA0F8C" w:rsidRDefault="001F4172" w:rsidP="00C711B4">
            <w:pPr>
              <w:autoSpaceDE w:val="0"/>
              <w:autoSpaceDN w:val="0"/>
              <w:adjustRightInd w:val="0"/>
              <w:spacing w:after="0" w:line="240" w:lineRule="auto"/>
              <w:rPr>
                <w:rFonts w:cstheme="minorHAnsi"/>
                <w:bCs/>
                <w:color w:val="000000"/>
                <w:lang w:val="en-GB"/>
              </w:rPr>
            </w:pPr>
            <w:proofErr w:type="spellStart"/>
            <w:r w:rsidRPr="00EA0F8C">
              <w:rPr>
                <w:rFonts w:cstheme="minorHAnsi"/>
                <w:bCs/>
                <w:color w:val="000000"/>
                <w:lang w:val="en-GB"/>
              </w:rPr>
              <w:t>Holma</w:t>
            </w:r>
            <w:proofErr w:type="spellEnd"/>
            <w:r w:rsidRPr="00EA0F8C">
              <w:rPr>
                <w:rFonts w:cstheme="minorHAnsi"/>
                <w:bCs/>
                <w:color w:val="000000"/>
                <w:lang w:val="en-GB"/>
              </w:rPr>
              <w:t>, et al</w:t>
            </w:r>
            <w:r w:rsidR="00653007">
              <w:rPr>
                <w:rFonts w:cstheme="minorHAnsi"/>
                <w:bCs/>
                <w:color w:val="000000"/>
                <w:lang w:val="en-GB"/>
              </w:rPr>
              <w:t xml:space="preserve"> </w:t>
            </w:r>
            <w:r w:rsidR="00653007">
              <w:rPr>
                <w:rFonts w:cstheme="minorHAnsi"/>
                <w:bCs/>
                <w:color w:val="000000"/>
                <w:lang w:val="en-GB"/>
              </w:rPr>
              <w:fldChar w:fldCharType="begin"/>
            </w:r>
            <w:r w:rsidR="00653007">
              <w:rPr>
                <w:rFonts w:cstheme="minorHAnsi"/>
                <w:bCs/>
                <w:color w:val="000000"/>
                <w:lang w:val="en-GB"/>
              </w:rPr>
              <w:instrText xml:space="preserve"> ADDIN EN.CITE &lt;EndNote&gt;&lt;Cite&gt;&lt;Author&gt;Holma&lt;/Author&gt;&lt;Year&gt;2021&lt;/Year&gt;&lt;RecNum&gt;262&lt;/RecNum&gt;&lt;DisplayText&gt;(3)&lt;/DisplayText&gt;&lt;record&gt;&lt;rec-number&gt;262&lt;/rec-number&gt;&lt;foreign-keys&gt;&lt;key app="EN" db-id="wprrpazpixrwf3ex2vz55ew450rrtzvarrx9" timestamp="1643180315"&gt;262&lt;/key&gt;&lt;/foreign-keys&gt;&lt;ref-type name="Journal Article"&gt;17&lt;/ref-type&gt;&lt;contributors&gt;&lt;authors&gt;&lt;author&gt;Holma, T.&lt;/author&gt;&lt;author&gt;Torvikoski, J.&lt;/author&gt;&lt;author&gt;Friberg, N.&lt;/author&gt;&lt;author&gt;Nevalainen, A.&lt;/author&gt;&lt;author&gt;Tarkka, E.&lt;/author&gt;&lt;author&gt;Antikainen, J.&lt;/author&gt;&lt;author&gt;Martelin, J. J.&lt;/author&gt;&lt;/authors&gt;&lt;/contributors&gt;&lt;auth-address&gt;HUS Diagnostic Center, HUSLAB, Department of Clinical Microbiology, University of Helsinki and Helsinki University Hospital, Helsinki, Finland. tanja.holma@hus.fi.&amp;#xD;HUS Diagnostic Center, HUSLAB, Department of Clinical Microbiology, University of Helsinki and Helsinki University Hospital, Helsinki, Finland.&lt;/auth-address&gt;&lt;titles&gt;&lt;title&gt;Rapid molecular detection of pathogenic microorganisms and antimicrobial resistance markers in blood cultures: evaluation and utility of the next-generation FilmArray Blood Culture Identification 2 panel&lt;/title&gt;&lt;secondary-title&gt;Eur J Clin Microbiol Infect Dis&lt;/secondary-title&gt;&lt;/titles&gt;&lt;periodical&gt;&lt;full-title&gt;Eur J Clin Microbiol Infect Dis&lt;/full-title&gt;&lt;/periodical&gt;&lt;edition&gt;2021/08/06&lt;/edition&gt;&lt;keywords&gt;&lt;keyword&gt;Antimicrobial resistance&lt;/keyword&gt;&lt;keyword&gt;Bsi&lt;/keyword&gt;&lt;keyword&gt;Bacteremia&lt;/keyword&gt;&lt;keyword&gt;Blood culture&lt;/keyword&gt;&lt;keyword&gt;Molecular detection methods&lt;/keyword&gt;&lt;keyword&gt;Rapid diagnostics&lt;/keyword&gt;&lt;/keywords&gt;&lt;dates&gt;&lt;year&gt;2021&lt;/year&gt;&lt;pub-dates&gt;&lt;date&gt;Aug 5&lt;/date&gt;&lt;/pub-dates&gt;&lt;/dates&gt;&lt;isbn&gt;1435-4373 (Electronic)&amp;#xD;0934-9723 (Linking)&lt;/isbn&gt;&lt;accession-num&gt;34350523&lt;/accession-num&gt;&lt;urls&gt;&lt;related-urls&gt;&lt;url&gt;https://www.ncbi.nlm.nih.gov/pubmed/34350523&lt;/url&gt;&lt;/related-urls&gt;&lt;/urls&gt;&lt;electronic-resource-num&gt;10.1007/s10096-021-04314-2&lt;/electronic-resource-num&gt;&lt;/record&gt;&lt;/Cite&gt;&lt;/EndNote&gt;</w:instrText>
            </w:r>
            <w:r w:rsidR="00653007">
              <w:rPr>
                <w:rFonts w:cstheme="minorHAnsi"/>
                <w:bCs/>
                <w:color w:val="000000"/>
                <w:lang w:val="en-GB"/>
              </w:rPr>
              <w:fldChar w:fldCharType="separate"/>
            </w:r>
            <w:r w:rsidR="00653007">
              <w:rPr>
                <w:rFonts w:cstheme="minorHAnsi"/>
                <w:bCs/>
                <w:noProof/>
                <w:color w:val="000000"/>
                <w:lang w:val="en-GB"/>
              </w:rPr>
              <w:t>(3)</w:t>
            </w:r>
            <w:r w:rsidR="00653007">
              <w:rPr>
                <w:rFonts w:cstheme="minorHAnsi"/>
                <w:bCs/>
                <w:color w:val="000000"/>
                <w:lang w:val="en-GB"/>
              </w:rPr>
              <w:fldChar w:fldCharType="end"/>
            </w:r>
          </w:p>
        </w:tc>
        <w:tc>
          <w:tcPr>
            <w:tcW w:w="520" w:type="pct"/>
            <w:tcBorders>
              <w:top w:val="single" w:sz="4" w:space="0" w:color="auto"/>
              <w:left w:val="single" w:sz="4" w:space="0" w:color="auto"/>
              <w:bottom w:val="single" w:sz="4" w:space="0" w:color="auto"/>
              <w:right w:val="single" w:sz="4" w:space="0" w:color="auto"/>
            </w:tcBorders>
          </w:tcPr>
          <w:p w14:paraId="4E1ABA0C" w14:textId="77777777" w:rsidR="001F4172" w:rsidRPr="00EA0F8C" w:rsidRDefault="001F4172" w:rsidP="00C711B4">
            <w:pPr>
              <w:spacing w:after="0" w:line="240" w:lineRule="auto"/>
              <w:rPr>
                <w:rFonts w:cstheme="minorHAnsi"/>
                <w:color w:val="000000"/>
              </w:rPr>
            </w:pPr>
            <w:r w:rsidRPr="00EA0F8C">
              <w:rPr>
                <w:rFonts w:cstheme="minorHAnsi"/>
                <w:color w:val="000000"/>
              </w:rPr>
              <w:t>Unclear</w:t>
            </w:r>
          </w:p>
        </w:tc>
        <w:tc>
          <w:tcPr>
            <w:tcW w:w="521" w:type="pct"/>
            <w:tcBorders>
              <w:top w:val="single" w:sz="4" w:space="0" w:color="auto"/>
              <w:left w:val="single" w:sz="4" w:space="0" w:color="auto"/>
              <w:bottom w:val="single" w:sz="4" w:space="0" w:color="auto"/>
              <w:right w:val="single" w:sz="4" w:space="0" w:color="auto"/>
            </w:tcBorders>
          </w:tcPr>
          <w:p w14:paraId="72602C0F" w14:textId="77777777" w:rsidR="001F4172" w:rsidRPr="00EA0F8C" w:rsidRDefault="001F4172" w:rsidP="00C711B4">
            <w:pPr>
              <w:spacing w:after="0" w:line="240" w:lineRule="auto"/>
              <w:rPr>
                <w:rFonts w:cstheme="minorHAnsi"/>
                <w:color w:val="000000"/>
              </w:rPr>
            </w:pPr>
            <w:r w:rsidRPr="00EA0F8C">
              <w:rPr>
                <w:rFonts w:cstheme="minorHAnsi"/>
                <w:color w:val="000000"/>
              </w:rPr>
              <w:t>Unclear</w:t>
            </w:r>
          </w:p>
        </w:tc>
        <w:tc>
          <w:tcPr>
            <w:tcW w:w="520" w:type="pct"/>
            <w:tcBorders>
              <w:top w:val="single" w:sz="4" w:space="0" w:color="auto"/>
              <w:left w:val="single" w:sz="4" w:space="0" w:color="auto"/>
              <w:bottom w:val="single" w:sz="4" w:space="0" w:color="auto"/>
              <w:right w:val="single" w:sz="4" w:space="0" w:color="auto"/>
            </w:tcBorders>
          </w:tcPr>
          <w:p w14:paraId="6E872326" w14:textId="77777777" w:rsidR="001F4172" w:rsidRPr="00EA0F8C" w:rsidRDefault="001F4172" w:rsidP="00C711B4">
            <w:pPr>
              <w:spacing w:after="0" w:line="240" w:lineRule="auto"/>
              <w:rPr>
                <w:rFonts w:cstheme="minorHAnsi"/>
                <w:color w:val="000000"/>
              </w:rPr>
            </w:pPr>
            <w:r w:rsidRPr="00EA0F8C">
              <w:rPr>
                <w:rFonts w:cstheme="minorHAnsi"/>
                <w:color w:val="000000"/>
              </w:rPr>
              <w:t>Unclear</w:t>
            </w: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515C51A1" w14:textId="77777777" w:rsidR="001F4172" w:rsidRPr="00EA0F8C" w:rsidRDefault="001F4172" w:rsidP="00C711B4">
            <w:pPr>
              <w:spacing w:after="0" w:line="240" w:lineRule="auto"/>
              <w:rPr>
                <w:rFonts w:cstheme="minorHAnsi"/>
                <w:color w:val="000000"/>
              </w:rPr>
            </w:pPr>
            <w:r w:rsidRPr="00EA0F8C">
              <w:rPr>
                <w:rFonts w:cstheme="minorHAnsi"/>
                <w:color w:val="000000"/>
              </w:rPr>
              <w:t>Low risk</w:t>
            </w:r>
          </w:p>
        </w:tc>
        <w:tc>
          <w:tcPr>
            <w:tcW w:w="569" w:type="pct"/>
            <w:tcBorders>
              <w:top w:val="single" w:sz="4" w:space="0" w:color="auto"/>
              <w:left w:val="single" w:sz="4" w:space="0" w:color="auto"/>
              <w:bottom w:val="single" w:sz="4" w:space="0" w:color="auto"/>
              <w:right w:val="single" w:sz="4" w:space="0" w:color="auto"/>
            </w:tcBorders>
            <w:shd w:val="clear" w:color="auto" w:fill="auto"/>
          </w:tcPr>
          <w:p w14:paraId="5DB46BD2" w14:textId="77777777" w:rsidR="001F4172" w:rsidRPr="00EA0F8C" w:rsidRDefault="001F4172" w:rsidP="00C711B4">
            <w:pPr>
              <w:autoSpaceDE w:val="0"/>
              <w:autoSpaceDN w:val="0"/>
              <w:adjustRightInd w:val="0"/>
              <w:spacing w:after="0" w:line="240" w:lineRule="auto"/>
              <w:rPr>
                <w:rFonts w:cstheme="minorHAnsi"/>
                <w:color w:val="000000"/>
                <w:lang w:val="en-GB"/>
              </w:rPr>
            </w:pPr>
            <w:r w:rsidRPr="00EA0F8C">
              <w:rPr>
                <w:rFonts w:cstheme="minorHAnsi"/>
                <w:color w:val="000000"/>
                <w:lang w:val="en-GB"/>
              </w:rPr>
              <w:t>Low concern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6D994B6D" w14:textId="77777777" w:rsidR="001F4172" w:rsidRPr="00EA0F8C" w:rsidRDefault="001F4172" w:rsidP="00C711B4">
            <w:pPr>
              <w:autoSpaceDE w:val="0"/>
              <w:autoSpaceDN w:val="0"/>
              <w:adjustRightInd w:val="0"/>
              <w:spacing w:after="0" w:line="240" w:lineRule="auto"/>
              <w:rPr>
                <w:rFonts w:cstheme="minorHAnsi"/>
                <w:color w:val="000000"/>
                <w:lang w:val="en-GB"/>
              </w:rPr>
            </w:pPr>
            <w:r w:rsidRPr="00EA0F8C">
              <w:rPr>
                <w:rFonts w:cstheme="minorHAnsi"/>
                <w:color w:val="000000"/>
                <w:lang w:val="en-GB"/>
              </w:rPr>
              <w:t>Low concern</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2CEF8345" w14:textId="77777777" w:rsidR="001F4172" w:rsidRPr="00EA0F8C" w:rsidRDefault="001F4172" w:rsidP="00C711B4">
            <w:pPr>
              <w:autoSpaceDE w:val="0"/>
              <w:autoSpaceDN w:val="0"/>
              <w:adjustRightInd w:val="0"/>
              <w:spacing w:after="0" w:line="240" w:lineRule="auto"/>
              <w:rPr>
                <w:rFonts w:cstheme="minorHAnsi"/>
                <w:color w:val="000000"/>
                <w:lang w:val="en-GB"/>
              </w:rPr>
            </w:pPr>
            <w:r w:rsidRPr="00EA0F8C">
              <w:rPr>
                <w:rFonts w:cstheme="minorHAnsi"/>
                <w:color w:val="000000"/>
                <w:lang w:val="en-GB"/>
              </w:rPr>
              <w:t>Low concern</w:t>
            </w:r>
          </w:p>
        </w:tc>
        <w:tc>
          <w:tcPr>
            <w:tcW w:w="504" w:type="pct"/>
            <w:tcBorders>
              <w:top w:val="single" w:sz="4" w:space="0" w:color="auto"/>
              <w:left w:val="single" w:sz="4" w:space="0" w:color="auto"/>
              <w:bottom w:val="single" w:sz="4" w:space="0" w:color="auto"/>
              <w:right w:val="single" w:sz="4" w:space="0" w:color="auto"/>
            </w:tcBorders>
          </w:tcPr>
          <w:p w14:paraId="62B2E81B" w14:textId="12A72ED6" w:rsidR="001F4172" w:rsidRPr="00C74664" w:rsidRDefault="00C74664" w:rsidP="00C74664">
            <w:pPr>
              <w:autoSpaceDE w:val="0"/>
              <w:autoSpaceDN w:val="0"/>
              <w:adjustRightInd w:val="0"/>
              <w:spacing w:after="0" w:line="240" w:lineRule="auto"/>
              <w:jc w:val="center"/>
              <w:rPr>
                <w:rFonts w:cstheme="minorHAnsi"/>
                <w:b/>
                <w:bCs/>
                <w:color w:val="000000"/>
                <w:lang w:val="en-GB"/>
              </w:rPr>
            </w:pPr>
            <w:r>
              <w:rPr>
                <w:rFonts w:cstheme="minorHAnsi"/>
                <w:b/>
                <w:bCs/>
                <w:color w:val="000000"/>
                <w:lang w:val="en-GB"/>
              </w:rPr>
              <w:t>11</w:t>
            </w:r>
          </w:p>
        </w:tc>
      </w:tr>
      <w:tr w:rsidR="006669E5" w:rsidRPr="00EA0F8C" w14:paraId="68CA5AF4" w14:textId="77140144" w:rsidTr="00C74664">
        <w:trPr>
          <w:trHeight w:val="340"/>
        </w:trPr>
        <w:tc>
          <w:tcPr>
            <w:tcW w:w="614" w:type="pct"/>
            <w:tcBorders>
              <w:top w:val="single" w:sz="4" w:space="0" w:color="auto"/>
              <w:left w:val="single" w:sz="4" w:space="0" w:color="auto"/>
              <w:bottom w:val="single" w:sz="4" w:space="0" w:color="auto"/>
              <w:right w:val="single" w:sz="4" w:space="0" w:color="auto"/>
            </w:tcBorders>
            <w:shd w:val="clear" w:color="auto" w:fill="auto"/>
          </w:tcPr>
          <w:p w14:paraId="3864D04A" w14:textId="74A9DB1D" w:rsidR="001F4172" w:rsidRPr="00EA0F8C" w:rsidRDefault="001F4172" w:rsidP="00C711B4">
            <w:pPr>
              <w:autoSpaceDE w:val="0"/>
              <w:autoSpaceDN w:val="0"/>
              <w:adjustRightInd w:val="0"/>
              <w:spacing w:after="0" w:line="240" w:lineRule="auto"/>
              <w:rPr>
                <w:rFonts w:cstheme="minorHAnsi"/>
                <w:bCs/>
                <w:color w:val="000000"/>
                <w:lang w:val="en-GB"/>
              </w:rPr>
            </w:pPr>
            <w:r w:rsidRPr="00EA0F8C">
              <w:rPr>
                <w:rFonts w:cstheme="minorHAnsi"/>
                <w:bCs/>
                <w:color w:val="000000"/>
                <w:lang w:val="en-GB"/>
              </w:rPr>
              <w:t>Sparks, et al</w:t>
            </w:r>
            <w:r w:rsidR="00653007">
              <w:rPr>
                <w:rFonts w:cstheme="minorHAnsi"/>
                <w:bCs/>
                <w:color w:val="000000"/>
                <w:lang w:val="en-GB"/>
              </w:rPr>
              <w:t xml:space="preserve"> </w:t>
            </w:r>
            <w:r w:rsidR="00653007">
              <w:rPr>
                <w:rFonts w:cstheme="minorHAnsi"/>
                <w:bCs/>
                <w:color w:val="000000"/>
                <w:lang w:val="en-GB"/>
              </w:rPr>
              <w:fldChar w:fldCharType="begin"/>
            </w:r>
            <w:r w:rsidR="00653007">
              <w:rPr>
                <w:rFonts w:cstheme="minorHAnsi"/>
                <w:bCs/>
                <w:color w:val="000000"/>
                <w:lang w:val="en-GB"/>
              </w:rPr>
              <w:instrText xml:space="preserve"> ADDIN EN.CITE &lt;EndNote&gt;&lt;Cite&gt;&lt;Author&gt;Sparks&lt;/Author&gt;&lt;Year&gt;2021&lt;/Year&gt;&lt;RecNum&gt;219&lt;/RecNum&gt;&lt;DisplayText&gt;(4)&lt;/DisplayText&gt;&lt;record&gt;&lt;rec-number&gt;219&lt;/rec-number&gt;&lt;foreign-keys&gt;&lt;key app="EN" db-id="wprrpazpixrwf3ex2vz55ew450rrtzvarrx9" timestamp="1636682334"&gt;219&lt;/key&gt;&lt;/foreign-keys&gt;&lt;ref-type name="Journal Article"&gt;17&lt;/ref-type&gt;&lt;contributors&gt;&lt;authors&gt;&lt;author&gt;Sparks, R.&lt;/author&gt;&lt;author&gt;Balgahom, R.&lt;/author&gt;&lt;author&gt;Janto, C.&lt;/author&gt;&lt;author&gt;Polkinghorne, A.&lt;/author&gt;&lt;author&gt;Branley, J.&lt;/author&gt;&lt;/authors&gt;&lt;/contributors&gt;&lt;auth-address&gt;Department of Microbiology and Infectious Diseases, NSW Health Pathology, Nepean Blue Mountains Pathology Service, Penrith, NSW, Australia.&amp;#xD;Department of Microbiology and Infectious Diseases, NSW Health Pathology, Nepean Blue Mountains Pathology Service, Penrith, NSW, Australia; Nepean Clinical School, Faculty of Medicine and Health, University of Sydney, Kingswood, NSW, Australia.&amp;#xD;Department of Microbiology and Infectious Diseases, NSW Health Pathology, Nepean Blue Mountains Pathology Service, Penrith, NSW, Australia; Nepean Clinical School, Faculty of Medicine and Health, University of Sydney, Kingswood, NSW, Australia. Electronic address: james.branley@health.nsw.gov.au.&lt;/auth-address&gt;&lt;titles&gt;&lt;title&gt;Evaluation of the BioFire Blood Culture Identification 2 panel and impact on patient management and antimicrobial stewardship&lt;/title&gt;&lt;secondary-title&gt;Pathology&lt;/secondary-title&gt;&lt;/titles&gt;&lt;periodical&gt;&lt;full-title&gt;Pathology&lt;/full-title&gt;&lt;/periodical&gt;&lt;edition&gt;2021/06/15&lt;/edition&gt;&lt;keywords&gt;&lt;keyword&gt;Bloodstream&lt;/keyword&gt;&lt;keyword&gt;Pcr&lt;/keyword&gt;&lt;keyword&gt;antimicrobial resistance&lt;/keyword&gt;&lt;keyword&gt;blood culture&lt;/keyword&gt;&lt;/keywords&gt;&lt;dates&gt;&lt;year&gt;2021&lt;/year&gt;&lt;pub-dates&gt;&lt;date&gt;Jun 10&lt;/date&gt;&lt;/pub-dates&gt;&lt;/dates&gt;&lt;isbn&gt;1465-3931 (Electronic)&amp;#xD;0031-3025 (Linking)&lt;/isbn&gt;&lt;accession-num&gt;34120744&lt;/accession-num&gt;&lt;urls&gt;&lt;related-urls&gt;&lt;url&gt;https://www.ncbi.nlm.nih.gov/pubmed/34120744&lt;/url&gt;&lt;/related-urls&gt;&lt;/urls&gt;&lt;electronic-resource-num&gt;10.1016/j.pathol.2021.02.016&lt;/electronic-resource-num&gt;&lt;/record&gt;&lt;/Cite&gt;&lt;/EndNote&gt;</w:instrText>
            </w:r>
            <w:r w:rsidR="00653007">
              <w:rPr>
                <w:rFonts w:cstheme="minorHAnsi"/>
                <w:bCs/>
                <w:color w:val="000000"/>
                <w:lang w:val="en-GB"/>
              </w:rPr>
              <w:fldChar w:fldCharType="separate"/>
            </w:r>
            <w:r w:rsidR="00653007">
              <w:rPr>
                <w:rFonts w:cstheme="minorHAnsi"/>
                <w:bCs/>
                <w:noProof/>
                <w:color w:val="000000"/>
                <w:lang w:val="en-GB"/>
              </w:rPr>
              <w:t>(4)</w:t>
            </w:r>
            <w:r w:rsidR="00653007">
              <w:rPr>
                <w:rFonts w:cstheme="minorHAnsi"/>
                <w:bCs/>
                <w:color w:val="000000"/>
                <w:lang w:val="en-GB"/>
              </w:rPr>
              <w:fldChar w:fldCharType="end"/>
            </w:r>
          </w:p>
        </w:tc>
        <w:tc>
          <w:tcPr>
            <w:tcW w:w="520" w:type="pct"/>
            <w:tcBorders>
              <w:top w:val="single" w:sz="4" w:space="0" w:color="auto"/>
              <w:left w:val="single" w:sz="4" w:space="0" w:color="auto"/>
              <w:bottom w:val="single" w:sz="4" w:space="0" w:color="auto"/>
              <w:right w:val="single" w:sz="4" w:space="0" w:color="auto"/>
            </w:tcBorders>
          </w:tcPr>
          <w:p w14:paraId="0E97660D" w14:textId="77777777" w:rsidR="001F4172" w:rsidRPr="00EA0F8C" w:rsidRDefault="001F4172" w:rsidP="00C711B4">
            <w:pPr>
              <w:spacing w:after="0" w:line="240" w:lineRule="auto"/>
              <w:rPr>
                <w:rFonts w:cstheme="minorHAnsi"/>
                <w:color w:val="000000"/>
              </w:rPr>
            </w:pPr>
            <w:r w:rsidRPr="00EA0F8C">
              <w:rPr>
                <w:rFonts w:cstheme="minorHAnsi"/>
                <w:color w:val="000000"/>
              </w:rPr>
              <w:t>Unclear</w:t>
            </w:r>
          </w:p>
        </w:tc>
        <w:tc>
          <w:tcPr>
            <w:tcW w:w="521" w:type="pct"/>
            <w:tcBorders>
              <w:top w:val="single" w:sz="4" w:space="0" w:color="auto"/>
              <w:left w:val="single" w:sz="4" w:space="0" w:color="auto"/>
              <w:bottom w:val="single" w:sz="4" w:space="0" w:color="auto"/>
              <w:right w:val="single" w:sz="4" w:space="0" w:color="auto"/>
            </w:tcBorders>
          </w:tcPr>
          <w:p w14:paraId="6132B8EB" w14:textId="77777777" w:rsidR="001F4172" w:rsidRPr="00EA0F8C" w:rsidRDefault="001F4172" w:rsidP="00C711B4">
            <w:pPr>
              <w:spacing w:after="0" w:line="240" w:lineRule="auto"/>
              <w:rPr>
                <w:rFonts w:cstheme="minorHAnsi"/>
                <w:color w:val="000000"/>
              </w:rPr>
            </w:pPr>
            <w:r w:rsidRPr="00EA0F8C">
              <w:rPr>
                <w:rFonts w:cstheme="minorHAnsi"/>
                <w:color w:val="000000"/>
              </w:rPr>
              <w:t>Low risk</w:t>
            </w:r>
          </w:p>
        </w:tc>
        <w:tc>
          <w:tcPr>
            <w:tcW w:w="520" w:type="pct"/>
            <w:tcBorders>
              <w:top w:val="single" w:sz="4" w:space="0" w:color="auto"/>
              <w:left w:val="single" w:sz="4" w:space="0" w:color="auto"/>
              <w:bottom w:val="single" w:sz="4" w:space="0" w:color="auto"/>
              <w:right w:val="single" w:sz="4" w:space="0" w:color="auto"/>
            </w:tcBorders>
          </w:tcPr>
          <w:p w14:paraId="71ECF20D" w14:textId="77777777" w:rsidR="001F4172" w:rsidRPr="00EA0F8C" w:rsidRDefault="001F4172" w:rsidP="00C711B4">
            <w:pPr>
              <w:spacing w:after="0" w:line="240" w:lineRule="auto"/>
              <w:rPr>
                <w:rFonts w:cstheme="minorHAnsi"/>
                <w:color w:val="000000"/>
              </w:rPr>
            </w:pPr>
            <w:r w:rsidRPr="00EA0F8C">
              <w:rPr>
                <w:rFonts w:cstheme="minorHAnsi"/>
                <w:color w:val="000000"/>
              </w:rPr>
              <w:t>Low risk</w:t>
            </w: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2A0EBF08" w14:textId="77777777" w:rsidR="001F4172" w:rsidRPr="00EA0F8C" w:rsidRDefault="001F4172" w:rsidP="00C711B4">
            <w:pPr>
              <w:spacing w:after="0" w:line="240" w:lineRule="auto"/>
              <w:rPr>
                <w:rFonts w:cstheme="minorHAnsi"/>
                <w:color w:val="000000"/>
              </w:rPr>
            </w:pPr>
            <w:r w:rsidRPr="00EA0F8C">
              <w:rPr>
                <w:rFonts w:cstheme="minorHAnsi"/>
                <w:color w:val="000000"/>
                <w:lang w:eastAsia="it-IT"/>
              </w:rPr>
              <w:t>High risk</w:t>
            </w:r>
          </w:p>
        </w:tc>
        <w:tc>
          <w:tcPr>
            <w:tcW w:w="569" w:type="pct"/>
            <w:tcBorders>
              <w:top w:val="single" w:sz="4" w:space="0" w:color="auto"/>
              <w:left w:val="single" w:sz="4" w:space="0" w:color="auto"/>
              <w:bottom w:val="single" w:sz="4" w:space="0" w:color="auto"/>
              <w:right w:val="single" w:sz="4" w:space="0" w:color="auto"/>
            </w:tcBorders>
            <w:shd w:val="clear" w:color="auto" w:fill="auto"/>
          </w:tcPr>
          <w:p w14:paraId="12C35560" w14:textId="77777777" w:rsidR="001F4172" w:rsidRPr="00EA0F8C" w:rsidRDefault="001F4172" w:rsidP="00C711B4">
            <w:pPr>
              <w:autoSpaceDE w:val="0"/>
              <w:autoSpaceDN w:val="0"/>
              <w:adjustRightInd w:val="0"/>
              <w:spacing w:after="0" w:line="240" w:lineRule="auto"/>
              <w:rPr>
                <w:rFonts w:cstheme="minorHAnsi"/>
                <w:color w:val="000000"/>
                <w:lang w:val="en-GB"/>
              </w:rPr>
            </w:pPr>
            <w:r w:rsidRPr="00EA0F8C">
              <w:rPr>
                <w:rFonts w:cstheme="minorHAnsi"/>
                <w:color w:val="000000"/>
                <w:lang w:val="en-GB"/>
              </w:rPr>
              <w:t>Low concern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6AAEF194" w14:textId="77777777" w:rsidR="001F4172" w:rsidRPr="00EA0F8C" w:rsidRDefault="001F4172" w:rsidP="00C711B4">
            <w:pPr>
              <w:autoSpaceDE w:val="0"/>
              <w:autoSpaceDN w:val="0"/>
              <w:adjustRightInd w:val="0"/>
              <w:spacing w:after="0" w:line="240" w:lineRule="auto"/>
              <w:rPr>
                <w:rFonts w:cstheme="minorHAnsi"/>
                <w:color w:val="000000"/>
                <w:lang w:val="en-GB"/>
              </w:rPr>
            </w:pPr>
            <w:r w:rsidRPr="00EA0F8C">
              <w:rPr>
                <w:rFonts w:cstheme="minorHAnsi"/>
                <w:color w:val="000000"/>
                <w:lang w:val="en-GB"/>
              </w:rPr>
              <w:t>Low concern</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5476B353" w14:textId="77777777" w:rsidR="001F4172" w:rsidRPr="00EA0F8C" w:rsidRDefault="001F4172" w:rsidP="00C711B4">
            <w:pPr>
              <w:autoSpaceDE w:val="0"/>
              <w:autoSpaceDN w:val="0"/>
              <w:adjustRightInd w:val="0"/>
              <w:spacing w:after="0" w:line="240" w:lineRule="auto"/>
              <w:rPr>
                <w:rFonts w:cstheme="minorHAnsi"/>
                <w:color w:val="000000"/>
                <w:lang w:val="en-GB"/>
              </w:rPr>
            </w:pPr>
            <w:r w:rsidRPr="00EA0F8C">
              <w:rPr>
                <w:rFonts w:cstheme="minorHAnsi"/>
                <w:color w:val="000000"/>
                <w:lang w:val="en-GB"/>
              </w:rPr>
              <w:t>Low concern</w:t>
            </w:r>
          </w:p>
        </w:tc>
        <w:tc>
          <w:tcPr>
            <w:tcW w:w="504" w:type="pct"/>
            <w:tcBorders>
              <w:top w:val="single" w:sz="4" w:space="0" w:color="auto"/>
              <w:left w:val="single" w:sz="4" w:space="0" w:color="auto"/>
              <w:bottom w:val="single" w:sz="4" w:space="0" w:color="auto"/>
              <w:right w:val="single" w:sz="4" w:space="0" w:color="auto"/>
            </w:tcBorders>
          </w:tcPr>
          <w:p w14:paraId="55817939" w14:textId="68CE7893" w:rsidR="001F4172" w:rsidRPr="00C74664" w:rsidRDefault="00C74664" w:rsidP="00C74664">
            <w:pPr>
              <w:autoSpaceDE w:val="0"/>
              <w:autoSpaceDN w:val="0"/>
              <w:adjustRightInd w:val="0"/>
              <w:spacing w:after="0" w:line="240" w:lineRule="auto"/>
              <w:jc w:val="center"/>
              <w:rPr>
                <w:rFonts w:cstheme="minorHAnsi"/>
                <w:b/>
                <w:bCs/>
                <w:color w:val="000000"/>
                <w:lang w:val="en-GB"/>
              </w:rPr>
            </w:pPr>
            <w:r>
              <w:rPr>
                <w:rFonts w:cstheme="minorHAnsi"/>
                <w:b/>
                <w:bCs/>
                <w:color w:val="000000"/>
                <w:lang w:val="en-GB"/>
              </w:rPr>
              <w:t>11</w:t>
            </w:r>
          </w:p>
        </w:tc>
      </w:tr>
      <w:tr w:rsidR="006669E5" w:rsidRPr="00EA0F8C" w14:paraId="64E63C21" w14:textId="6ECA330E" w:rsidTr="00C74664">
        <w:trPr>
          <w:trHeight w:val="340"/>
        </w:trPr>
        <w:tc>
          <w:tcPr>
            <w:tcW w:w="614" w:type="pct"/>
            <w:tcBorders>
              <w:top w:val="single" w:sz="4" w:space="0" w:color="auto"/>
              <w:left w:val="single" w:sz="4" w:space="0" w:color="auto"/>
              <w:bottom w:val="single" w:sz="4" w:space="0" w:color="auto"/>
              <w:right w:val="single" w:sz="4" w:space="0" w:color="auto"/>
            </w:tcBorders>
            <w:shd w:val="clear" w:color="auto" w:fill="auto"/>
          </w:tcPr>
          <w:p w14:paraId="361040BF" w14:textId="34E24D25" w:rsidR="001F4172" w:rsidRPr="00EA0F8C" w:rsidRDefault="001F4172" w:rsidP="00C711B4">
            <w:pPr>
              <w:autoSpaceDE w:val="0"/>
              <w:autoSpaceDN w:val="0"/>
              <w:adjustRightInd w:val="0"/>
              <w:spacing w:after="0" w:line="240" w:lineRule="auto"/>
              <w:rPr>
                <w:rFonts w:cstheme="minorHAnsi"/>
                <w:bCs/>
                <w:color w:val="000000"/>
                <w:lang w:val="en-GB"/>
              </w:rPr>
            </w:pPr>
            <w:proofErr w:type="spellStart"/>
            <w:r w:rsidRPr="00EA0F8C">
              <w:rPr>
                <w:rFonts w:cstheme="minorHAnsi"/>
                <w:bCs/>
                <w:color w:val="000000"/>
                <w:lang w:val="en-GB"/>
              </w:rPr>
              <w:t>Cortazzo</w:t>
            </w:r>
            <w:proofErr w:type="spellEnd"/>
            <w:r w:rsidRPr="00EA0F8C">
              <w:rPr>
                <w:rFonts w:cstheme="minorHAnsi"/>
                <w:bCs/>
                <w:color w:val="000000"/>
                <w:lang w:val="en-GB"/>
              </w:rPr>
              <w:t>, et al</w:t>
            </w:r>
            <w:r w:rsidR="00653007">
              <w:rPr>
                <w:rFonts w:cstheme="minorHAnsi"/>
                <w:bCs/>
                <w:color w:val="000000"/>
                <w:lang w:val="en-GB"/>
              </w:rPr>
              <w:t xml:space="preserve"> </w:t>
            </w:r>
            <w:r w:rsidR="00653007">
              <w:rPr>
                <w:rFonts w:cstheme="minorHAnsi"/>
                <w:bCs/>
                <w:color w:val="000000"/>
                <w:lang w:val="en-GB"/>
              </w:rPr>
              <w:fldChar w:fldCharType="begin">
                <w:fldData xml:space="preserve">PEVuZE5vdGU+PENpdGU+PEF1dGhvcj5Db3J0YXp6bzwvQXV0aG9yPjxZZWFyPjIwMjE8L1llYXI+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</w:fldData>
              </w:fldChar>
            </w:r>
            <w:r w:rsidR="00653007">
              <w:rPr>
                <w:rFonts w:cstheme="minorHAnsi"/>
                <w:bCs/>
                <w:color w:val="000000"/>
                <w:lang w:val="en-GB"/>
              </w:rPr>
              <w:instrText xml:space="preserve"> ADDIN EN.CITE </w:instrText>
            </w:r>
            <w:r w:rsidR="00653007">
              <w:rPr>
                <w:rFonts w:cstheme="minorHAnsi"/>
                <w:bCs/>
                <w:color w:val="000000"/>
                <w:lang w:val="en-GB"/>
              </w:rPr>
              <w:fldChar w:fldCharType="begin">
                <w:fldData xml:space="preserve">PEVuZE5vdGU+PENpdGU+PEF1dGhvcj5Db3J0YXp6bzwvQXV0aG9yPjxZZWFyPjIwMjE8L1llYXI+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</w:fldData>
              </w:fldChar>
            </w:r>
            <w:r w:rsidR="00653007">
              <w:rPr>
                <w:rFonts w:cstheme="minorHAnsi"/>
                <w:bCs/>
                <w:color w:val="000000"/>
                <w:lang w:val="en-GB"/>
              </w:rPr>
              <w:instrText xml:space="preserve"> ADDIN EN.CITE.DATA </w:instrText>
            </w:r>
            <w:r w:rsidR="00653007">
              <w:rPr>
                <w:rFonts w:cstheme="minorHAnsi"/>
                <w:bCs/>
                <w:color w:val="000000"/>
                <w:lang w:val="en-GB"/>
              </w:rPr>
            </w:r>
            <w:r w:rsidR="00653007">
              <w:rPr>
                <w:rFonts w:cstheme="minorHAnsi"/>
                <w:bCs/>
                <w:color w:val="000000"/>
                <w:lang w:val="en-GB"/>
              </w:rPr>
              <w:fldChar w:fldCharType="end"/>
            </w:r>
            <w:r w:rsidR="00653007">
              <w:rPr>
                <w:rFonts w:cstheme="minorHAnsi"/>
                <w:bCs/>
                <w:color w:val="000000"/>
                <w:lang w:val="en-GB"/>
              </w:rPr>
            </w:r>
            <w:r w:rsidR="00653007">
              <w:rPr>
                <w:rFonts w:cstheme="minorHAnsi"/>
                <w:bCs/>
                <w:color w:val="000000"/>
                <w:lang w:val="en-GB"/>
              </w:rPr>
              <w:fldChar w:fldCharType="separate"/>
            </w:r>
            <w:r w:rsidR="00653007">
              <w:rPr>
                <w:rFonts w:cstheme="minorHAnsi"/>
                <w:bCs/>
                <w:noProof/>
                <w:color w:val="000000"/>
                <w:lang w:val="en-GB"/>
              </w:rPr>
              <w:t>(5)</w:t>
            </w:r>
            <w:r w:rsidR="00653007">
              <w:rPr>
                <w:rFonts w:cstheme="minorHAnsi"/>
                <w:bCs/>
                <w:color w:val="000000"/>
                <w:lang w:val="en-GB"/>
              </w:rPr>
              <w:fldChar w:fldCharType="end"/>
            </w:r>
          </w:p>
        </w:tc>
        <w:tc>
          <w:tcPr>
            <w:tcW w:w="520" w:type="pct"/>
            <w:tcBorders>
              <w:top w:val="single" w:sz="4" w:space="0" w:color="auto"/>
              <w:left w:val="single" w:sz="4" w:space="0" w:color="auto"/>
              <w:bottom w:val="single" w:sz="4" w:space="0" w:color="auto"/>
              <w:right w:val="single" w:sz="4" w:space="0" w:color="auto"/>
            </w:tcBorders>
          </w:tcPr>
          <w:p w14:paraId="2890ADC3" w14:textId="77777777" w:rsidR="001F4172" w:rsidRPr="00EA0F8C" w:rsidRDefault="001F4172" w:rsidP="00C711B4">
            <w:pPr>
              <w:spacing w:after="0" w:line="240" w:lineRule="auto"/>
              <w:rPr>
                <w:rFonts w:cstheme="minorHAnsi"/>
                <w:b/>
                <w:bCs/>
                <w:color w:val="000000"/>
              </w:rPr>
            </w:pPr>
            <w:r w:rsidRPr="00EA0F8C">
              <w:rPr>
                <w:rFonts w:cstheme="minorHAnsi"/>
                <w:color w:val="000000"/>
              </w:rPr>
              <w:t>Unclear</w:t>
            </w:r>
          </w:p>
        </w:tc>
        <w:tc>
          <w:tcPr>
            <w:tcW w:w="521" w:type="pct"/>
            <w:tcBorders>
              <w:top w:val="single" w:sz="4" w:space="0" w:color="auto"/>
              <w:left w:val="single" w:sz="4" w:space="0" w:color="auto"/>
              <w:bottom w:val="single" w:sz="4" w:space="0" w:color="auto"/>
              <w:right w:val="single" w:sz="4" w:space="0" w:color="auto"/>
            </w:tcBorders>
          </w:tcPr>
          <w:p w14:paraId="5166EB87" w14:textId="77777777" w:rsidR="001F4172" w:rsidRPr="00EA0F8C" w:rsidRDefault="001F4172" w:rsidP="00C711B4">
            <w:pPr>
              <w:spacing w:after="0" w:line="240" w:lineRule="auto"/>
              <w:rPr>
                <w:rFonts w:cstheme="minorHAnsi"/>
                <w:color w:val="000000"/>
              </w:rPr>
            </w:pPr>
            <w:r w:rsidRPr="00EA0F8C">
              <w:rPr>
                <w:rFonts w:cstheme="minorHAnsi"/>
                <w:color w:val="000000"/>
              </w:rPr>
              <w:t>Unclear</w:t>
            </w:r>
          </w:p>
        </w:tc>
        <w:tc>
          <w:tcPr>
            <w:tcW w:w="520" w:type="pct"/>
            <w:tcBorders>
              <w:top w:val="single" w:sz="4" w:space="0" w:color="auto"/>
              <w:left w:val="single" w:sz="4" w:space="0" w:color="auto"/>
              <w:bottom w:val="single" w:sz="4" w:space="0" w:color="auto"/>
              <w:right w:val="single" w:sz="4" w:space="0" w:color="auto"/>
            </w:tcBorders>
          </w:tcPr>
          <w:p w14:paraId="74668423" w14:textId="77777777" w:rsidR="001F4172" w:rsidRPr="00EA0F8C" w:rsidRDefault="001F4172" w:rsidP="00C711B4">
            <w:pPr>
              <w:spacing w:after="0" w:line="240" w:lineRule="auto"/>
              <w:rPr>
                <w:rFonts w:cstheme="minorHAnsi"/>
                <w:color w:val="000000"/>
              </w:rPr>
            </w:pPr>
            <w:r w:rsidRPr="00EA0F8C">
              <w:rPr>
                <w:rFonts w:cstheme="minorHAnsi"/>
                <w:color w:val="000000"/>
              </w:rPr>
              <w:t>Low risk</w:t>
            </w: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1BE83AB6" w14:textId="77777777" w:rsidR="001F4172" w:rsidRPr="00EA0F8C" w:rsidRDefault="001F4172" w:rsidP="00C711B4">
            <w:pPr>
              <w:spacing w:after="0" w:line="240" w:lineRule="auto"/>
              <w:rPr>
                <w:rFonts w:cstheme="minorHAnsi"/>
                <w:color w:val="000000"/>
              </w:rPr>
            </w:pPr>
            <w:r w:rsidRPr="00EA0F8C">
              <w:rPr>
                <w:rFonts w:cstheme="minorHAnsi"/>
                <w:color w:val="000000"/>
              </w:rPr>
              <w:t>Low risk</w:t>
            </w:r>
          </w:p>
        </w:tc>
        <w:tc>
          <w:tcPr>
            <w:tcW w:w="569" w:type="pct"/>
            <w:tcBorders>
              <w:top w:val="single" w:sz="4" w:space="0" w:color="auto"/>
              <w:left w:val="single" w:sz="4" w:space="0" w:color="auto"/>
              <w:bottom w:val="single" w:sz="4" w:space="0" w:color="auto"/>
              <w:right w:val="single" w:sz="4" w:space="0" w:color="auto"/>
            </w:tcBorders>
            <w:shd w:val="clear" w:color="auto" w:fill="auto"/>
          </w:tcPr>
          <w:p w14:paraId="372125AB" w14:textId="77777777" w:rsidR="001F4172" w:rsidRPr="00EA0F8C" w:rsidRDefault="001F4172" w:rsidP="00C711B4">
            <w:pPr>
              <w:autoSpaceDE w:val="0"/>
              <w:autoSpaceDN w:val="0"/>
              <w:adjustRightInd w:val="0"/>
              <w:spacing w:after="0" w:line="240" w:lineRule="auto"/>
              <w:rPr>
                <w:rFonts w:cstheme="minorHAnsi"/>
                <w:color w:val="000000"/>
                <w:lang w:val="en-GB"/>
              </w:rPr>
            </w:pPr>
            <w:r w:rsidRPr="00EA0F8C">
              <w:rPr>
                <w:rFonts w:cstheme="minorHAnsi"/>
                <w:color w:val="000000"/>
                <w:lang w:val="en-GB"/>
              </w:rPr>
              <w:t>Low concern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0DAEEAE3" w14:textId="77777777" w:rsidR="001F4172" w:rsidRPr="00EA0F8C" w:rsidRDefault="001F4172" w:rsidP="00C711B4">
            <w:pPr>
              <w:autoSpaceDE w:val="0"/>
              <w:autoSpaceDN w:val="0"/>
              <w:adjustRightInd w:val="0"/>
              <w:spacing w:after="0" w:line="240" w:lineRule="auto"/>
              <w:rPr>
                <w:rFonts w:cstheme="minorHAnsi"/>
                <w:color w:val="000000"/>
                <w:lang w:val="en-GB"/>
              </w:rPr>
            </w:pPr>
            <w:r w:rsidRPr="00EA0F8C">
              <w:rPr>
                <w:rFonts w:cstheme="minorHAnsi"/>
                <w:color w:val="000000"/>
                <w:lang w:val="en-GB"/>
              </w:rPr>
              <w:t>Low concern</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0A75D12C" w14:textId="77777777" w:rsidR="001F4172" w:rsidRPr="00EA0F8C" w:rsidRDefault="001F4172" w:rsidP="00C711B4">
            <w:pPr>
              <w:autoSpaceDE w:val="0"/>
              <w:autoSpaceDN w:val="0"/>
              <w:adjustRightInd w:val="0"/>
              <w:spacing w:after="0" w:line="240" w:lineRule="auto"/>
              <w:rPr>
                <w:rFonts w:cstheme="minorHAnsi"/>
                <w:color w:val="000000"/>
                <w:lang w:val="en-GB"/>
              </w:rPr>
            </w:pPr>
            <w:r w:rsidRPr="00EA0F8C">
              <w:rPr>
                <w:rFonts w:cstheme="minorHAnsi"/>
                <w:color w:val="000000"/>
                <w:lang w:val="en-GB"/>
              </w:rPr>
              <w:t>Low concern</w:t>
            </w:r>
          </w:p>
        </w:tc>
        <w:tc>
          <w:tcPr>
            <w:tcW w:w="504" w:type="pct"/>
            <w:tcBorders>
              <w:top w:val="single" w:sz="4" w:space="0" w:color="auto"/>
              <w:left w:val="single" w:sz="4" w:space="0" w:color="auto"/>
              <w:bottom w:val="single" w:sz="4" w:space="0" w:color="auto"/>
              <w:right w:val="single" w:sz="4" w:space="0" w:color="auto"/>
            </w:tcBorders>
          </w:tcPr>
          <w:p w14:paraId="5E159F76" w14:textId="605EAEA6" w:rsidR="001F4172" w:rsidRPr="00C74664" w:rsidRDefault="006669E5" w:rsidP="00C74664">
            <w:pPr>
              <w:autoSpaceDE w:val="0"/>
              <w:autoSpaceDN w:val="0"/>
              <w:adjustRightInd w:val="0"/>
              <w:spacing w:after="0" w:line="240" w:lineRule="auto"/>
              <w:jc w:val="center"/>
              <w:rPr>
                <w:rFonts w:cstheme="minorHAnsi"/>
                <w:b/>
                <w:bCs/>
                <w:color w:val="000000"/>
                <w:lang w:val="en-GB"/>
              </w:rPr>
            </w:pPr>
            <w:r>
              <w:rPr>
                <w:rFonts w:cstheme="minorHAnsi"/>
                <w:b/>
                <w:bCs/>
                <w:color w:val="000000"/>
                <w:lang w:val="en-GB"/>
              </w:rPr>
              <w:t>12</w:t>
            </w:r>
          </w:p>
        </w:tc>
      </w:tr>
      <w:tr w:rsidR="006669E5" w:rsidRPr="00EA0F8C" w14:paraId="02DB99E7" w14:textId="0289BAF8" w:rsidTr="00C74664">
        <w:trPr>
          <w:trHeight w:val="340"/>
        </w:trPr>
        <w:tc>
          <w:tcPr>
            <w:tcW w:w="614" w:type="pct"/>
            <w:tcBorders>
              <w:top w:val="single" w:sz="4" w:space="0" w:color="auto"/>
              <w:left w:val="single" w:sz="4" w:space="0" w:color="auto"/>
              <w:bottom w:val="single" w:sz="4" w:space="0" w:color="auto"/>
              <w:right w:val="single" w:sz="4" w:space="0" w:color="auto"/>
            </w:tcBorders>
            <w:shd w:val="clear" w:color="auto" w:fill="auto"/>
          </w:tcPr>
          <w:p w14:paraId="6F9DB233" w14:textId="68B66147" w:rsidR="001F4172" w:rsidRPr="00EA0F8C" w:rsidRDefault="001F4172" w:rsidP="00C711B4">
            <w:pPr>
              <w:autoSpaceDE w:val="0"/>
              <w:autoSpaceDN w:val="0"/>
              <w:adjustRightInd w:val="0"/>
              <w:spacing w:after="0" w:line="240" w:lineRule="auto"/>
              <w:rPr>
                <w:rFonts w:cstheme="minorHAnsi"/>
                <w:bCs/>
                <w:color w:val="000000"/>
                <w:lang w:val="en-GB"/>
              </w:rPr>
            </w:pPr>
            <w:r w:rsidRPr="00EA0F8C">
              <w:rPr>
                <w:rFonts w:cstheme="minorHAnsi"/>
                <w:bCs/>
                <w:color w:val="000000"/>
                <w:lang w:val="en-GB"/>
              </w:rPr>
              <w:t>Peri, et al</w:t>
            </w:r>
            <w:r w:rsidR="00653007">
              <w:rPr>
                <w:rFonts w:cstheme="minorHAnsi"/>
                <w:bCs/>
                <w:color w:val="000000"/>
                <w:lang w:val="en-GB"/>
              </w:rPr>
              <w:t xml:space="preserve"> </w:t>
            </w:r>
            <w:r w:rsidR="00653007">
              <w:rPr>
                <w:rFonts w:cstheme="minorHAnsi"/>
                <w:bCs/>
                <w:color w:val="000000"/>
                <w:lang w:val="en-GB"/>
              </w:rPr>
              <w:fldChar w:fldCharType="begin"/>
            </w:r>
            <w:r w:rsidR="00653007">
              <w:rPr>
                <w:rFonts w:cstheme="minorHAnsi"/>
                <w:bCs/>
                <w:color w:val="000000"/>
                <w:lang w:val="en-GB"/>
              </w:rPr>
              <w:instrText xml:space="preserve"> ADDIN EN.CITE &lt;EndNote&gt;&lt;Cite&gt;&lt;Author&gt;Peri&lt;/Author&gt;&lt;Year&gt;2022&lt;/Year&gt;&lt;RecNum&gt;270&lt;/RecNum&gt;&lt;DisplayText&gt;(6)&lt;/DisplayText&gt;&lt;record&gt;&lt;rec-number&gt;270&lt;/rec-number&gt;&lt;foreign-keys&gt;&lt;key app="EN" db-id="wprrpazpixrwf3ex2vz55ew450rrtzvarrx9" timestamp="1644021334"&gt;270&lt;/key&gt;&lt;/foreign-keys&gt;&lt;ref-type name="Journal Article"&gt;17&lt;/ref-type&gt;&lt;contributors&gt;&lt;authors&gt;&lt;author&gt;Peri, Anna Maria&lt;/author&gt;&lt;author&gt;Bauer, Michelle J&lt;/author&gt;&lt;author&gt;Bergh, Haakon&lt;/author&gt;&lt;author&gt;Butkiewicz, Dominika &lt;/author&gt;&lt;author&gt;Paterson, David L&lt;/author&gt;&lt;author&gt;Harris, Patrick NA&lt;/author&gt;&lt;/authors&gt;&lt;/contributors&gt;&lt;titles&gt;&lt;title&gt;Performance of the BioFire Blood Culture Identification 2 Panel for the Diagnosis of Bloodstream Infections on Blood Cultures from the Intensive Care Unit and Emergency Department&lt;/title&gt;&lt;secondary-title&gt;SSRN Electronic Journal&lt;/secondary-title&gt;&lt;/titles&gt;&lt;periodical&gt;&lt;full-title&gt;SSRN Electronic Journal&lt;/full-title&gt;&lt;/periodical&gt;&lt;dates&gt;&lt;year&gt;2022&lt;/year&gt;&lt;/dates&gt;&lt;urls&gt;&lt;/urls&gt;&lt;electronic-resource-num&gt;10.2139/ssrn.4003859&lt;/electronic-resource-num&gt;&lt;/record&gt;&lt;/Cite&gt;&lt;/EndNote&gt;</w:instrText>
            </w:r>
            <w:r w:rsidR="00653007">
              <w:rPr>
                <w:rFonts w:cstheme="minorHAnsi"/>
                <w:bCs/>
                <w:color w:val="000000"/>
                <w:lang w:val="en-GB"/>
              </w:rPr>
              <w:fldChar w:fldCharType="separate"/>
            </w:r>
            <w:r w:rsidR="00653007">
              <w:rPr>
                <w:rFonts w:cstheme="minorHAnsi"/>
                <w:bCs/>
                <w:noProof/>
                <w:color w:val="000000"/>
                <w:lang w:val="en-GB"/>
              </w:rPr>
              <w:t>(6)</w:t>
            </w:r>
            <w:r w:rsidR="00653007">
              <w:rPr>
                <w:rFonts w:cstheme="minorHAnsi"/>
                <w:bCs/>
                <w:color w:val="000000"/>
                <w:lang w:val="en-GB"/>
              </w:rPr>
              <w:fldChar w:fldCharType="end"/>
            </w:r>
          </w:p>
        </w:tc>
        <w:tc>
          <w:tcPr>
            <w:tcW w:w="520" w:type="pct"/>
            <w:tcBorders>
              <w:top w:val="single" w:sz="4" w:space="0" w:color="auto"/>
              <w:left w:val="single" w:sz="4" w:space="0" w:color="auto"/>
              <w:bottom w:val="single" w:sz="4" w:space="0" w:color="auto"/>
              <w:right w:val="single" w:sz="4" w:space="0" w:color="auto"/>
            </w:tcBorders>
          </w:tcPr>
          <w:p w14:paraId="0FCA442B" w14:textId="77777777" w:rsidR="001F4172" w:rsidRPr="00EA0F8C" w:rsidRDefault="001F4172" w:rsidP="00C711B4">
            <w:pPr>
              <w:spacing w:after="0" w:line="240" w:lineRule="auto"/>
              <w:rPr>
                <w:rFonts w:cstheme="minorHAnsi"/>
                <w:color w:val="000000"/>
              </w:rPr>
            </w:pPr>
            <w:r w:rsidRPr="00EA0F8C">
              <w:rPr>
                <w:rFonts w:cstheme="minorHAnsi"/>
                <w:color w:val="000000"/>
                <w:lang w:eastAsia="it-IT"/>
              </w:rPr>
              <w:t>High risk</w:t>
            </w:r>
          </w:p>
        </w:tc>
        <w:tc>
          <w:tcPr>
            <w:tcW w:w="521" w:type="pct"/>
            <w:tcBorders>
              <w:top w:val="single" w:sz="4" w:space="0" w:color="auto"/>
              <w:left w:val="single" w:sz="4" w:space="0" w:color="auto"/>
              <w:bottom w:val="single" w:sz="4" w:space="0" w:color="auto"/>
              <w:right w:val="single" w:sz="4" w:space="0" w:color="auto"/>
            </w:tcBorders>
          </w:tcPr>
          <w:p w14:paraId="5DA5DFFD" w14:textId="77777777" w:rsidR="001F4172" w:rsidRPr="00EA0F8C" w:rsidRDefault="001F4172" w:rsidP="00C711B4">
            <w:pPr>
              <w:spacing w:after="0" w:line="240" w:lineRule="auto"/>
              <w:rPr>
                <w:rFonts w:cstheme="minorHAnsi"/>
                <w:color w:val="000000"/>
              </w:rPr>
            </w:pPr>
            <w:r w:rsidRPr="00EA0F8C">
              <w:rPr>
                <w:rFonts w:cstheme="minorHAnsi"/>
                <w:color w:val="000000"/>
                <w:lang w:eastAsia="it-IT"/>
              </w:rPr>
              <w:t>High risk</w:t>
            </w:r>
          </w:p>
        </w:tc>
        <w:tc>
          <w:tcPr>
            <w:tcW w:w="520" w:type="pct"/>
            <w:tcBorders>
              <w:top w:val="single" w:sz="4" w:space="0" w:color="auto"/>
              <w:left w:val="single" w:sz="4" w:space="0" w:color="auto"/>
              <w:bottom w:val="single" w:sz="4" w:space="0" w:color="auto"/>
              <w:right w:val="single" w:sz="4" w:space="0" w:color="auto"/>
            </w:tcBorders>
          </w:tcPr>
          <w:p w14:paraId="3F8ED9DB" w14:textId="77777777" w:rsidR="001F4172" w:rsidRPr="00EA0F8C" w:rsidRDefault="001F4172" w:rsidP="00C711B4">
            <w:pPr>
              <w:spacing w:after="0" w:line="240" w:lineRule="auto"/>
              <w:rPr>
                <w:rFonts w:cstheme="minorHAnsi"/>
                <w:color w:val="000000"/>
              </w:rPr>
            </w:pPr>
            <w:r w:rsidRPr="00EA0F8C">
              <w:rPr>
                <w:rFonts w:cstheme="minorHAnsi"/>
                <w:color w:val="000000"/>
              </w:rPr>
              <w:t>Low risk</w:t>
            </w: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66488471" w14:textId="77777777" w:rsidR="001F4172" w:rsidRPr="00EA0F8C" w:rsidRDefault="001F4172" w:rsidP="00C711B4">
            <w:pPr>
              <w:spacing w:after="0" w:line="240" w:lineRule="auto"/>
              <w:rPr>
                <w:rFonts w:cstheme="minorHAnsi"/>
                <w:color w:val="000000"/>
              </w:rPr>
            </w:pPr>
            <w:r w:rsidRPr="00EA0F8C">
              <w:rPr>
                <w:rFonts w:cstheme="minorHAnsi"/>
                <w:color w:val="000000"/>
                <w:lang w:eastAsia="it-IT"/>
              </w:rPr>
              <w:t>High risk</w:t>
            </w:r>
          </w:p>
        </w:tc>
        <w:tc>
          <w:tcPr>
            <w:tcW w:w="569" w:type="pct"/>
            <w:tcBorders>
              <w:top w:val="single" w:sz="4" w:space="0" w:color="auto"/>
              <w:left w:val="single" w:sz="4" w:space="0" w:color="auto"/>
              <w:bottom w:val="single" w:sz="4" w:space="0" w:color="auto"/>
              <w:right w:val="single" w:sz="4" w:space="0" w:color="auto"/>
            </w:tcBorders>
            <w:shd w:val="clear" w:color="auto" w:fill="auto"/>
          </w:tcPr>
          <w:p w14:paraId="070DD3BF" w14:textId="77777777" w:rsidR="001F4172" w:rsidRPr="00EA0F8C" w:rsidRDefault="001F4172" w:rsidP="00C711B4">
            <w:pPr>
              <w:autoSpaceDE w:val="0"/>
              <w:autoSpaceDN w:val="0"/>
              <w:adjustRightInd w:val="0"/>
              <w:spacing w:after="0" w:line="240" w:lineRule="auto"/>
              <w:rPr>
                <w:rFonts w:cstheme="minorHAnsi"/>
                <w:color w:val="000000"/>
                <w:lang w:val="en-GB"/>
              </w:rPr>
            </w:pPr>
            <w:r w:rsidRPr="00EA0F8C">
              <w:rPr>
                <w:rFonts w:cstheme="minorHAnsi"/>
                <w:color w:val="000000"/>
                <w:lang w:val="en-GB"/>
              </w:rPr>
              <w:t>Low concern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881010E" w14:textId="77777777" w:rsidR="001F4172" w:rsidRPr="00EA0F8C" w:rsidRDefault="001F4172" w:rsidP="00C711B4">
            <w:pPr>
              <w:autoSpaceDE w:val="0"/>
              <w:autoSpaceDN w:val="0"/>
              <w:adjustRightInd w:val="0"/>
              <w:spacing w:after="0" w:line="240" w:lineRule="auto"/>
              <w:rPr>
                <w:rFonts w:cstheme="minorHAnsi"/>
                <w:color w:val="000000"/>
                <w:lang w:val="en-GB"/>
              </w:rPr>
            </w:pPr>
            <w:r w:rsidRPr="00EA0F8C">
              <w:rPr>
                <w:rFonts w:cstheme="minorHAnsi"/>
                <w:color w:val="000000"/>
                <w:lang w:val="en-GB"/>
              </w:rPr>
              <w:t>Low concern</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4812588B" w14:textId="77777777" w:rsidR="001F4172" w:rsidRPr="00EA0F8C" w:rsidRDefault="001F4172" w:rsidP="00C711B4">
            <w:pPr>
              <w:autoSpaceDE w:val="0"/>
              <w:autoSpaceDN w:val="0"/>
              <w:adjustRightInd w:val="0"/>
              <w:spacing w:after="0" w:line="240" w:lineRule="auto"/>
              <w:rPr>
                <w:rFonts w:cstheme="minorHAnsi"/>
                <w:color w:val="000000"/>
                <w:lang w:val="en-GB"/>
              </w:rPr>
            </w:pPr>
            <w:r w:rsidRPr="00EA0F8C">
              <w:rPr>
                <w:rFonts w:cstheme="minorHAnsi"/>
                <w:color w:val="000000"/>
                <w:lang w:val="en-GB"/>
              </w:rPr>
              <w:t>Low concern</w:t>
            </w:r>
          </w:p>
        </w:tc>
        <w:tc>
          <w:tcPr>
            <w:tcW w:w="504" w:type="pct"/>
            <w:tcBorders>
              <w:top w:val="single" w:sz="4" w:space="0" w:color="auto"/>
              <w:left w:val="single" w:sz="4" w:space="0" w:color="auto"/>
              <w:bottom w:val="single" w:sz="4" w:space="0" w:color="auto"/>
              <w:right w:val="single" w:sz="4" w:space="0" w:color="auto"/>
            </w:tcBorders>
          </w:tcPr>
          <w:p w14:paraId="78D66FDE" w14:textId="22A325DF" w:rsidR="001F4172" w:rsidRPr="00C74664" w:rsidRDefault="006669E5" w:rsidP="00C74664">
            <w:pPr>
              <w:autoSpaceDE w:val="0"/>
              <w:autoSpaceDN w:val="0"/>
              <w:adjustRightInd w:val="0"/>
              <w:spacing w:after="0" w:line="240" w:lineRule="auto"/>
              <w:jc w:val="center"/>
              <w:rPr>
                <w:rFonts w:cstheme="minorHAnsi"/>
                <w:b/>
                <w:bCs/>
                <w:color w:val="000000"/>
                <w:lang w:val="en-GB"/>
              </w:rPr>
            </w:pPr>
            <w:r>
              <w:rPr>
                <w:rFonts w:cstheme="minorHAnsi"/>
                <w:b/>
                <w:bCs/>
                <w:color w:val="000000"/>
                <w:lang w:val="en-GB"/>
              </w:rPr>
              <w:t>8</w:t>
            </w:r>
          </w:p>
        </w:tc>
      </w:tr>
      <w:tr w:rsidR="006669E5" w:rsidRPr="00EA0F8C" w14:paraId="65689A50" w14:textId="1784126F" w:rsidTr="00C74664">
        <w:trPr>
          <w:trHeight w:val="300"/>
        </w:trPr>
        <w:tc>
          <w:tcPr>
            <w:tcW w:w="614" w:type="pct"/>
            <w:tcBorders>
              <w:top w:val="single" w:sz="4" w:space="0" w:color="auto"/>
              <w:left w:val="single" w:sz="4" w:space="0" w:color="auto"/>
              <w:bottom w:val="single" w:sz="4" w:space="0" w:color="auto"/>
              <w:right w:val="single" w:sz="4" w:space="0" w:color="auto"/>
            </w:tcBorders>
            <w:shd w:val="clear" w:color="auto" w:fill="auto"/>
          </w:tcPr>
          <w:p w14:paraId="3DABD862" w14:textId="37BEBCA8" w:rsidR="001F4172" w:rsidRPr="00EA0F8C" w:rsidRDefault="001F4172" w:rsidP="00C711B4">
            <w:pPr>
              <w:autoSpaceDE w:val="0"/>
              <w:autoSpaceDN w:val="0"/>
              <w:adjustRightInd w:val="0"/>
              <w:spacing w:after="0" w:line="240" w:lineRule="auto"/>
              <w:rPr>
                <w:rFonts w:cstheme="minorHAnsi"/>
                <w:bCs/>
                <w:color w:val="000000"/>
                <w:lang w:val="en-GB"/>
              </w:rPr>
            </w:pPr>
            <w:r w:rsidRPr="00EA0F8C">
              <w:rPr>
                <w:rFonts w:cstheme="minorHAnsi"/>
                <w:bCs/>
                <w:color w:val="000000"/>
                <w:lang w:val="en-GB"/>
              </w:rPr>
              <w:t>Sze, et al</w:t>
            </w:r>
            <w:r w:rsidR="00653007">
              <w:rPr>
                <w:rFonts w:cstheme="minorHAnsi"/>
                <w:bCs/>
                <w:color w:val="000000"/>
                <w:lang w:val="en-GB"/>
              </w:rPr>
              <w:t xml:space="preserve"> </w:t>
            </w:r>
            <w:r w:rsidR="00653007">
              <w:rPr>
                <w:rFonts w:cstheme="minorHAnsi"/>
                <w:bCs/>
                <w:color w:val="000000"/>
                <w:lang w:val="en-GB"/>
              </w:rPr>
              <w:fldChar w:fldCharType="begin"/>
            </w:r>
            <w:r w:rsidR="00653007">
              <w:rPr>
                <w:rFonts w:cstheme="minorHAnsi"/>
                <w:bCs/>
                <w:color w:val="000000"/>
                <w:lang w:val="en-GB"/>
              </w:rPr>
              <w:instrText xml:space="preserve"> ADDIN EN.CITE &lt;EndNote&gt;&lt;Cite&gt;&lt;Author&gt;Sze&lt;/Author&gt;&lt;Year&gt;2021&lt;/Year&gt;&lt;RecNum&gt;259&lt;/RecNum&gt;&lt;DisplayText&gt;(7)&lt;/DisplayText&gt;&lt;record&gt;&lt;rec-number&gt;259&lt;/rec-number&gt;&lt;foreign-keys&gt;&lt;key app="EN" db-id="wprrpazpixrwf3ex2vz55ew450rrtzvarrx9" timestamp="1643180254"&gt;259&lt;/key&gt;&lt;/foreign-keys&gt;&lt;ref-type name="Journal Article"&gt;17&lt;/ref-type&gt;&lt;contributors&gt;&lt;authors&gt;&lt;author&gt;Sze, D. T. T.&lt;/author&gt;&lt;author&gt;Lau, C. C. Y.&lt;/author&gt;&lt;author&gt;Chan, T. M.&lt;/author&gt;&lt;author&gt;Ma, E. S. K.&lt;/author&gt;&lt;author&gt;Tang, B. S. F.&lt;/author&gt;&lt;/authors&gt;&lt;/contributors&gt;&lt;auth-address&gt;Department of Pathology, Hong Kong Sanatorium and Hospital, Hong Kong, Special Administrative Region, China.&amp;#xD;Department of Pathology, Hong Kong Sanatorium and Hospital, Hong Kong, Special Administrative Region, China. bonetang@hksh.com.&lt;/auth-address&gt;&lt;titles&gt;&lt;title&gt;Comparison of novel rapid diagnostic of blood culture identification and antimicrobial susceptibility testing by Accelerate Pheno system and BioFire FilmArray Blood Culture Identification and BioFire FilmArray Blood Culture Identification 2 panels&lt;/title&gt;&lt;secondary-title&gt;BMC Microbiol&lt;/secondary-title&gt;&lt;/titles&gt;&lt;periodical&gt;&lt;full-title&gt;BMC Microbiol&lt;/full-title&gt;&lt;/periodical&gt;&lt;pages&gt;350&lt;/pages&gt;&lt;volume&gt;21&lt;/volume&gt;&lt;number&gt;1&lt;/number&gt;&lt;edition&gt;2021/12/20&lt;/edition&gt;&lt;keywords&gt;&lt;keyword&gt;*Antimicrobial resistance&lt;/keyword&gt;&lt;keyword&gt;*Blood culture&lt;/keyword&gt;&lt;keyword&gt;*Bloodstream infections&lt;/keyword&gt;&lt;keyword&gt;*Filmarray&lt;/keyword&gt;&lt;keyword&gt;*Identification&lt;/keyword&gt;&lt;keyword&gt;*Pheno&lt;/keyword&gt;&lt;keyword&gt;*Rapid tests&lt;/keyword&gt;&lt;keyword&gt;*Susceptibility testing&lt;/keyword&gt;&lt;/keywords&gt;&lt;dates&gt;&lt;year&gt;2021&lt;/year&gt;&lt;pub-dates&gt;&lt;date&gt;Dec 18&lt;/date&gt;&lt;/pub-dates&gt;&lt;/dates&gt;&lt;isbn&gt;1471-2180 (Electronic)&amp;#xD;1471-2180 (Linking)&lt;/isbn&gt;&lt;accession-num&gt;34922463&lt;/accession-num&gt;&lt;urls&gt;&lt;related-urls&gt;&lt;url&gt;https://www.ncbi.nlm.nih.gov/pubmed/34922463&lt;/url&gt;&lt;/related-urls&gt;&lt;/urls&gt;&lt;custom2&gt;PMC8684256&lt;/custom2&gt;&lt;electronic-resource-num&gt;10.1186/s12866-021-02403-y&lt;/electronic-resource-num&gt;&lt;/record&gt;&lt;/Cite&gt;&lt;/EndNote&gt;</w:instrText>
            </w:r>
            <w:r w:rsidR="00653007">
              <w:rPr>
                <w:rFonts w:cstheme="minorHAnsi"/>
                <w:bCs/>
                <w:color w:val="000000"/>
                <w:lang w:val="en-GB"/>
              </w:rPr>
              <w:fldChar w:fldCharType="separate"/>
            </w:r>
            <w:r w:rsidR="00653007">
              <w:rPr>
                <w:rFonts w:cstheme="minorHAnsi"/>
                <w:bCs/>
                <w:noProof/>
                <w:color w:val="000000"/>
                <w:lang w:val="en-GB"/>
              </w:rPr>
              <w:t>(7)</w:t>
            </w:r>
            <w:r w:rsidR="00653007">
              <w:rPr>
                <w:rFonts w:cstheme="minorHAnsi"/>
                <w:bCs/>
                <w:color w:val="000000"/>
                <w:lang w:val="en-GB"/>
              </w:rPr>
              <w:fldChar w:fldCharType="end"/>
            </w:r>
          </w:p>
        </w:tc>
        <w:tc>
          <w:tcPr>
            <w:tcW w:w="520" w:type="pct"/>
            <w:tcBorders>
              <w:top w:val="single" w:sz="4" w:space="0" w:color="auto"/>
              <w:left w:val="single" w:sz="4" w:space="0" w:color="auto"/>
              <w:bottom w:val="single" w:sz="4" w:space="0" w:color="auto"/>
              <w:right w:val="single" w:sz="4" w:space="0" w:color="auto"/>
            </w:tcBorders>
          </w:tcPr>
          <w:p w14:paraId="0498FA8E" w14:textId="77777777" w:rsidR="001F4172" w:rsidRPr="00EA0F8C" w:rsidRDefault="001F4172" w:rsidP="00C711B4">
            <w:pPr>
              <w:spacing w:after="0" w:line="240" w:lineRule="auto"/>
              <w:rPr>
                <w:rFonts w:cstheme="minorHAnsi"/>
                <w:b/>
                <w:bCs/>
                <w:color w:val="000000"/>
              </w:rPr>
            </w:pPr>
            <w:r w:rsidRPr="00EA0F8C">
              <w:rPr>
                <w:rFonts w:cstheme="minorHAnsi"/>
                <w:color w:val="000000"/>
                <w:lang w:eastAsia="it-IT"/>
              </w:rPr>
              <w:t>High risk</w:t>
            </w:r>
          </w:p>
        </w:tc>
        <w:tc>
          <w:tcPr>
            <w:tcW w:w="521" w:type="pct"/>
            <w:tcBorders>
              <w:top w:val="single" w:sz="4" w:space="0" w:color="auto"/>
              <w:left w:val="single" w:sz="4" w:space="0" w:color="auto"/>
              <w:bottom w:val="single" w:sz="4" w:space="0" w:color="auto"/>
              <w:right w:val="single" w:sz="4" w:space="0" w:color="auto"/>
            </w:tcBorders>
          </w:tcPr>
          <w:p w14:paraId="7BD0C09F" w14:textId="77777777" w:rsidR="001F4172" w:rsidRPr="00EA0F8C" w:rsidRDefault="001F4172" w:rsidP="00C711B4">
            <w:pPr>
              <w:spacing w:after="0" w:line="240" w:lineRule="auto"/>
              <w:rPr>
                <w:rFonts w:cstheme="minorHAnsi"/>
                <w:color w:val="000000"/>
              </w:rPr>
            </w:pPr>
            <w:r w:rsidRPr="00EA0F8C">
              <w:rPr>
                <w:rFonts w:cstheme="minorHAnsi"/>
                <w:color w:val="000000"/>
              </w:rPr>
              <w:t>Unclear</w:t>
            </w:r>
          </w:p>
        </w:tc>
        <w:tc>
          <w:tcPr>
            <w:tcW w:w="520" w:type="pct"/>
            <w:tcBorders>
              <w:top w:val="single" w:sz="4" w:space="0" w:color="auto"/>
              <w:left w:val="single" w:sz="4" w:space="0" w:color="auto"/>
              <w:bottom w:val="single" w:sz="4" w:space="0" w:color="auto"/>
              <w:right w:val="single" w:sz="4" w:space="0" w:color="auto"/>
            </w:tcBorders>
          </w:tcPr>
          <w:p w14:paraId="127A85F5" w14:textId="77777777" w:rsidR="001F4172" w:rsidRPr="00EA0F8C" w:rsidRDefault="001F4172" w:rsidP="00C711B4">
            <w:pPr>
              <w:spacing w:after="0" w:line="240" w:lineRule="auto"/>
              <w:rPr>
                <w:rFonts w:cstheme="minorHAnsi"/>
                <w:color w:val="000000"/>
              </w:rPr>
            </w:pPr>
            <w:r w:rsidRPr="00EA0F8C">
              <w:rPr>
                <w:rFonts w:cstheme="minorHAnsi"/>
                <w:color w:val="000000"/>
              </w:rPr>
              <w:t>Low risk</w:t>
            </w: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0171B497" w14:textId="77777777" w:rsidR="001F4172" w:rsidRPr="00EA0F8C" w:rsidRDefault="001F4172" w:rsidP="00C711B4">
            <w:pPr>
              <w:spacing w:after="0" w:line="240" w:lineRule="auto"/>
              <w:rPr>
                <w:rFonts w:cstheme="minorHAnsi"/>
              </w:rPr>
            </w:pPr>
            <w:r w:rsidRPr="00EA0F8C">
              <w:rPr>
                <w:rFonts w:cstheme="minorHAnsi"/>
                <w:color w:val="000000"/>
                <w:lang w:eastAsia="it-IT"/>
              </w:rPr>
              <w:t>High risk</w:t>
            </w:r>
          </w:p>
        </w:tc>
        <w:tc>
          <w:tcPr>
            <w:tcW w:w="569" w:type="pct"/>
            <w:tcBorders>
              <w:top w:val="single" w:sz="4" w:space="0" w:color="auto"/>
              <w:left w:val="single" w:sz="4" w:space="0" w:color="auto"/>
              <w:bottom w:val="single" w:sz="4" w:space="0" w:color="auto"/>
              <w:right w:val="single" w:sz="4" w:space="0" w:color="auto"/>
            </w:tcBorders>
            <w:shd w:val="clear" w:color="auto" w:fill="auto"/>
          </w:tcPr>
          <w:p w14:paraId="0229BB42" w14:textId="77777777" w:rsidR="001F4172" w:rsidRPr="00EA0F8C" w:rsidRDefault="001F4172" w:rsidP="00C711B4">
            <w:pPr>
              <w:autoSpaceDE w:val="0"/>
              <w:autoSpaceDN w:val="0"/>
              <w:adjustRightInd w:val="0"/>
              <w:spacing w:after="0" w:line="240" w:lineRule="auto"/>
              <w:rPr>
                <w:rFonts w:cstheme="minorHAnsi"/>
                <w:b/>
                <w:bCs/>
                <w:color w:val="000000"/>
                <w:sz w:val="24"/>
                <w:szCs w:val="24"/>
                <w:lang w:val="en-GB"/>
              </w:rPr>
            </w:pPr>
            <w:r w:rsidRPr="00EA0F8C">
              <w:rPr>
                <w:rFonts w:cstheme="minorHAnsi"/>
                <w:color w:val="000000"/>
                <w:lang w:val="en-GB"/>
              </w:rPr>
              <w:t>Low concern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6018183" w14:textId="77777777" w:rsidR="001F4172" w:rsidRPr="00EA0F8C" w:rsidRDefault="001F4172" w:rsidP="00C711B4">
            <w:pPr>
              <w:autoSpaceDE w:val="0"/>
              <w:autoSpaceDN w:val="0"/>
              <w:adjustRightInd w:val="0"/>
              <w:spacing w:after="0" w:line="240" w:lineRule="auto"/>
              <w:rPr>
                <w:rFonts w:cstheme="minorHAnsi"/>
                <w:color w:val="000000"/>
                <w:lang w:val="en-GB"/>
              </w:rPr>
            </w:pPr>
            <w:r w:rsidRPr="00EA0F8C">
              <w:rPr>
                <w:rFonts w:cstheme="minorHAnsi"/>
                <w:color w:val="000000"/>
                <w:lang w:val="en-GB"/>
              </w:rPr>
              <w:t>Low concern</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52D235D9" w14:textId="77777777" w:rsidR="001F4172" w:rsidRPr="00EA0F8C" w:rsidRDefault="001F4172" w:rsidP="00C711B4">
            <w:pPr>
              <w:autoSpaceDE w:val="0"/>
              <w:autoSpaceDN w:val="0"/>
              <w:adjustRightInd w:val="0"/>
              <w:spacing w:after="0" w:line="240" w:lineRule="auto"/>
              <w:rPr>
                <w:rFonts w:cstheme="minorHAnsi"/>
                <w:color w:val="000000"/>
                <w:lang w:val="en-GB"/>
              </w:rPr>
            </w:pPr>
            <w:r w:rsidRPr="00EA0F8C">
              <w:rPr>
                <w:rFonts w:cstheme="minorHAnsi"/>
                <w:color w:val="000000"/>
                <w:lang w:val="en-GB"/>
              </w:rPr>
              <w:t>Low concern</w:t>
            </w:r>
          </w:p>
        </w:tc>
        <w:tc>
          <w:tcPr>
            <w:tcW w:w="504" w:type="pct"/>
            <w:tcBorders>
              <w:top w:val="single" w:sz="4" w:space="0" w:color="auto"/>
              <w:left w:val="single" w:sz="4" w:space="0" w:color="auto"/>
              <w:bottom w:val="single" w:sz="4" w:space="0" w:color="auto"/>
              <w:right w:val="single" w:sz="4" w:space="0" w:color="auto"/>
            </w:tcBorders>
          </w:tcPr>
          <w:p w14:paraId="40C3E6B2" w14:textId="4A507CD2" w:rsidR="001F4172" w:rsidRPr="00C74664" w:rsidRDefault="006669E5" w:rsidP="00C74664">
            <w:pPr>
              <w:autoSpaceDE w:val="0"/>
              <w:autoSpaceDN w:val="0"/>
              <w:adjustRightInd w:val="0"/>
              <w:spacing w:after="0" w:line="240" w:lineRule="auto"/>
              <w:jc w:val="center"/>
              <w:rPr>
                <w:rFonts w:cstheme="minorHAnsi"/>
                <w:b/>
                <w:bCs/>
                <w:color w:val="000000"/>
                <w:lang w:val="en-GB"/>
              </w:rPr>
            </w:pPr>
            <w:r>
              <w:rPr>
                <w:rFonts w:cstheme="minorHAnsi"/>
                <w:b/>
                <w:bCs/>
                <w:color w:val="000000"/>
                <w:lang w:val="en-GB"/>
              </w:rPr>
              <w:t>9</w:t>
            </w:r>
          </w:p>
        </w:tc>
      </w:tr>
      <w:tr w:rsidR="00303E24" w:rsidRPr="00EA0F8C" w14:paraId="242B2E02" w14:textId="77777777" w:rsidTr="00C74664">
        <w:trPr>
          <w:trHeight w:val="300"/>
        </w:trPr>
        <w:tc>
          <w:tcPr>
            <w:tcW w:w="614" w:type="pct"/>
            <w:tcBorders>
              <w:top w:val="single" w:sz="4" w:space="0" w:color="auto"/>
              <w:left w:val="single" w:sz="4" w:space="0" w:color="auto"/>
              <w:bottom w:val="single" w:sz="4" w:space="0" w:color="auto"/>
              <w:right w:val="single" w:sz="4" w:space="0" w:color="auto"/>
            </w:tcBorders>
            <w:shd w:val="clear" w:color="auto" w:fill="auto"/>
          </w:tcPr>
          <w:p w14:paraId="0F5E1B6B" w14:textId="787FCEDF" w:rsidR="00303E24" w:rsidRPr="00EA0F8C" w:rsidRDefault="00303E24" w:rsidP="00303E24">
            <w:pPr>
              <w:autoSpaceDE w:val="0"/>
              <w:autoSpaceDN w:val="0"/>
              <w:adjustRightInd w:val="0"/>
              <w:spacing w:after="0" w:line="240" w:lineRule="auto"/>
              <w:rPr>
                <w:rFonts w:cstheme="minorHAnsi"/>
                <w:bCs/>
                <w:color w:val="000000"/>
                <w:lang w:val="en-GB"/>
              </w:rPr>
            </w:pPr>
            <w:r>
              <w:rPr>
                <w:rFonts w:cstheme="minorHAnsi"/>
                <w:bCs/>
                <w:color w:val="000000"/>
                <w:lang w:val="en-GB"/>
              </w:rPr>
              <w:t>Lu, et al</w:t>
            </w:r>
            <w:r w:rsidR="00653007">
              <w:rPr>
                <w:rFonts w:cstheme="minorHAnsi"/>
                <w:bCs/>
                <w:color w:val="000000"/>
                <w:lang w:val="en-GB"/>
              </w:rPr>
              <w:t xml:space="preserve"> </w:t>
            </w:r>
            <w:r w:rsidR="00653007">
              <w:rPr>
                <w:rFonts w:cstheme="minorHAnsi"/>
                <w:bCs/>
                <w:color w:val="000000"/>
                <w:lang w:val="en-GB"/>
              </w:rPr>
              <w:fldChar w:fldCharType="begin">
                <w:fldData xml:space="preserve">PEVuZE5vdGU+PENpdGU+PEF1dGhvcj5MdTwvQXV0aG9yPjxZZWFyPjIwMTk8L1llYXI+PFJlY051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</w:fldData>
              </w:fldChar>
            </w:r>
            <w:r w:rsidR="00B840C9">
              <w:rPr>
                <w:rFonts w:cstheme="minorHAnsi"/>
                <w:bCs/>
                <w:color w:val="000000"/>
                <w:lang w:val="en-GB"/>
              </w:rPr>
              <w:instrText xml:space="preserve"> ADDIN EN.CITE </w:instrText>
            </w:r>
            <w:r w:rsidR="00B840C9">
              <w:rPr>
                <w:rFonts w:cstheme="minorHAnsi"/>
                <w:bCs/>
                <w:color w:val="000000"/>
                <w:lang w:val="en-GB"/>
              </w:rPr>
              <w:fldChar w:fldCharType="begin">
                <w:fldData xml:space="preserve">PEVuZE5vdGU+PENpdGU+PEF1dGhvcj5MdTwvQXV0aG9yPjxZZWFyPjIwMTk8L1llYXI+PFJlY051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</w:fldData>
              </w:fldChar>
            </w:r>
            <w:r w:rsidR="00B840C9">
              <w:rPr>
                <w:rFonts w:cstheme="minorHAnsi"/>
                <w:bCs/>
                <w:color w:val="000000"/>
                <w:lang w:val="en-GB"/>
              </w:rPr>
              <w:instrText xml:space="preserve"> ADDIN EN.CITE.DATA </w:instrText>
            </w:r>
            <w:r w:rsidR="00B840C9">
              <w:rPr>
                <w:rFonts w:cstheme="minorHAnsi"/>
                <w:bCs/>
                <w:color w:val="000000"/>
                <w:lang w:val="en-GB"/>
              </w:rPr>
            </w:r>
            <w:r w:rsidR="00B840C9">
              <w:rPr>
                <w:rFonts w:cstheme="minorHAnsi"/>
                <w:bCs/>
                <w:color w:val="000000"/>
                <w:lang w:val="en-GB"/>
              </w:rPr>
              <w:fldChar w:fldCharType="end"/>
            </w:r>
            <w:r w:rsidR="00653007">
              <w:rPr>
                <w:rFonts w:cstheme="minorHAnsi"/>
                <w:bCs/>
                <w:color w:val="000000"/>
                <w:lang w:val="en-GB"/>
              </w:rPr>
            </w:r>
            <w:r w:rsidR="00653007">
              <w:rPr>
                <w:rFonts w:cstheme="minorHAnsi"/>
                <w:bCs/>
                <w:color w:val="000000"/>
                <w:lang w:val="en-GB"/>
              </w:rPr>
              <w:fldChar w:fldCharType="separate"/>
            </w:r>
            <w:r w:rsidR="00653007">
              <w:rPr>
                <w:rFonts w:cstheme="minorHAnsi"/>
                <w:bCs/>
                <w:noProof/>
                <w:color w:val="000000"/>
                <w:lang w:val="en-GB"/>
              </w:rPr>
              <w:t>(8, 9)</w:t>
            </w:r>
            <w:r w:rsidR="00653007">
              <w:rPr>
                <w:rFonts w:cstheme="minorHAnsi"/>
                <w:bCs/>
                <w:color w:val="000000"/>
                <w:lang w:val="en-GB"/>
              </w:rPr>
              <w:fldChar w:fldCharType="end"/>
            </w:r>
          </w:p>
        </w:tc>
        <w:tc>
          <w:tcPr>
            <w:tcW w:w="520" w:type="pct"/>
            <w:tcBorders>
              <w:top w:val="single" w:sz="4" w:space="0" w:color="auto"/>
              <w:left w:val="single" w:sz="4" w:space="0" w:color="auto"/>
              <w:bottom w:val="single" w:sz="4" w:space="0" w:color="auto"/>
              <w:right w:val="single" w:sz="4" w:space="0" w:color="auto"/>
            </w:tcBorders>
          </w:tcPr>
          <w:p w14:paraId="284E9CBB" w14:textId="7EAA383B" w:rsidR="00303E24" w:rsidRPr="00EA0F8C" w:rsidRDefault="00303E24" w:rsidP="00303E24">
            <w:pPr>
              <w:spacing w:after="0" w:line="240" w:lineRule="auto"/>
              <w:rPr>
                <w:rFonts w:cstheme="minorHAnsi"/>
                <w:color w:val="000000"/>
                <w:lang w:eastAsia="it-IT"/>
              </w:rPr>
            </w:pPr>
            <w:r>
              <w:rPr>
                <w:rFonts w:cstheme="minorHAnsi"/>
                <w:color w:val="000000"/>
                <w:lang w:eastAsia="it-IT"/>
              </w:rPr>
              <w:t>Low risk</w:t>
            </w:r>
          </w:p>
        </w:tc>
        <w:tc>
          <w:tcPr>
            <w:tcW w:w="521" w:type="pct"/>
            <w:tcBorders>
              <w:top w:val="single" w:sz="4" w:space="0" w:color="auto"/>
              <w:left w:val="single" w:sz="4" w:space="0" w:color="auto"/>
              <w:bottom w:val="single" w:sz="4" w:space="0" w:color="auto"/>
              <w:right w:val="single" w:sz="4" w:space="0" w:color="auto"/>
            </w:tcBorders>
          </w:tcPr>
          <w:p w14:paraId="6ADF88FF" w14:textId="0A03CDEB" w:rsidR="00303E24" w:rsidRPr="00EA0F8C" w:rsidRDefault="00303E24" w:rsidP="00303E24">
            <w:pPr>
              <w:spacing w:after="0" w:line="240" w:lineRule="auto"/>
              <w:rPr>
                <w:rFonts w:cstheme="minorHAnsi"/>
                <w:color w:val="000000"/>
              </w:rPr>
            </w:pPr>
            <w:r w:rsidRPr="00584BB4">
              <w:t>Unclear</w:t>
            </w:r>
          </w:p>
        </w:tc>
        <w:tc>
          <w:tcPr>
            <w:tcW w:w="520" w:type="pct"/>
            <w:tcBorders>
              <w:top w:val="single" w:sz="4" w:space="0" w:color="auto"/>
              <w:left w:val="single" w:sz="4" w:space="0" w:color="auto"/>
              <w:bottom w:val="single" w:sz="4" w:space="0" w:color="auto"/>
              <w:right w:val="single" w:sz="4" w:space="0" w:color="auto"/>
            </w:tcBorders>
          </w:tcPr>
          <w:p w14:paraId="1C97A164" w14:textId="4EFF54B6" w:rsidR="00303E24" w:rsidRPr="00EA0F8C" w:rsidRDefault="00303E24" w:rsidP="00303E24">
            <w:pPr>
              <w:spacing w:after="0" w:line="240" w:lineRule="auto"/>
              <w:rPr>
                <w:rFonts w:cstheme="minorHAnsi"/>
                <w:color w:val="000000"/>
              </w:rPr>
            </w:pPr>
            <w:r w:rsidRPr="00584BB4">
              <w:t>Unclear</w:t>
            </w: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00172B76" w14:textId="7F1D2B03" w:rsidR="00303E24" w:rsidRPr="00EA0F8C" w:rsidRDefault="00303E24" w:rsidP="00303E24">
            <w:pPr>
              <w:spacing w:after="0" w:line="240" w:lineRule="auto"/>
              <w:rPr>
                <w:rFonts w:cstheme="minorHAnsi"/>
                <w:color w:val="000000"/>
                <w:lang w:eastAsia="it-IT"/>
              </w:rPr>
            </w:pPr>
            <w:r w:rsidRPr="00EA0F8C">
              <w:rPr>
                <w:rFonts w:cstheme="minorHAnsi"/>
                <w:color w:val="000000"/>
                <w:lang w:eastAsia="it-IT"/>
              </w:rPr>
              <w:t>High risk</w:t>
            </w:r>
          </w:p>
        </w:tc>
        <w:tc>
          <w:tcPr>
            <w:tcW w:w="569" w:type="pct"/>
            <w:tcBorders>
              <w:top w:val="single" w:sz="4" w:space="0" w:color="auto"/>
              <w:left w:val="single" w:sz="4" w:space="0" w:color="auto"/>
              <w:bottom w:val="single" w:sz="4" w:space="0" w:color="auto"/>
              <w:right w:val="single" w:sz="4" w:space="0" w:color="auto"/>
            </w:tcBorders>
            <w:shd w:val="clear" w:color="auto" w:fill="auto"/>
          </w:tcPr>
          <w:p w14:paraId="13EAEED7" w14:textId="5C511644" w:rsidR="00303E24" w:rsidRPr="00EA0F8C" w:rsidRDefault="006A6F52" w:rsidP="00303E24">
            <w:pPr>
              <w:autoSpaceDE w:val="0"/>
              <w:autoSpaceDN w:val="0"/>
              <w:adjustRightInd w:val="0"/>
              <w:spacing w:after="0" w:line="240" w:lineRule="auto"/>
              <w:rPr>
                <w:rFonts w:cstheme="minorHAnsi"/>
                <w:color w:val="000000"/>
                <w:lang w:val="en-GB"/>
              </w:rPr>
            </w:pPr>
            <w:r>
              <w:rPr>
                <w:rFonts w:cstheme="minorHAnsi"/>
                <w:color w:val="000000"/>
                <w:lang w:val="en-GB"/>
              </w:rPr>
              <w:t>Low concern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6D95E96" w14:textId="0F77CEDE" w:rsidR="00303E24" w:rsidRPr="00EA0F8C" w:rsidRDefault="006A6F52" w:rsidP="00303E24">
            <w:pPr>
              <w:autoSpaceDE w:val="0"/>
              <w:autoSpaceDN w:val="0"/>
              <w:adjustRightInd w:val="0"/>
              <w:spacing w:after="0" w:line="240" w:lineRule="auto"/>
              <w:rPr>
                <w:rFonts w:cstheme="minorHAnsi"/>
                <w:color w:val="000000"/>
                <w:lang w:val="en-GB"/>
              </w:rPr>
            </w:pPr>
            <w:r w:rsidRPr="00EA0F8C">
              <w:rPr>
                <w:rFonts w:cstheme="minorHAnsi"/>
                <w:color w:val="000000"/>
                <w:lang w:val="en-GB"/>
              </w:rPr>
              <w:t>High concern</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4C0E75A1" w14:textId="09AFEA7F" w:rsidR="00303E24" w:rsidRPr="00EA0F8C" w:rsidRDefault="006A6F52" w:rsidP="00303E24">
            <w:pPr>
              <w:autoSpaceDE w:val="0"/>
              <w:autoSpaceDN w:val="0"/>
              <w:adjustRightInd w:val="0"/>
              <w:spacing w:after="0" w:line="240" w:lineRule="auto"/>
              <w:rPr>
                <w:rFonts w:cstheme="minorHAnsi"/>
                <w:color w:val="000000"/>
                <w:lang w:val="en-GB"/>
              </w:rPr>
            </w:pPr>
            <w:r w:rsidRPr="00EA0F8C">
              <w:rPr>
                <w:rFonts w:cstheme="minorHAnsi"/>
                <w:color w:val="000000"/>
                <w:lang w:val="en-GB"/>
              </w:rPr>
              <w:t>Low concern</w:t>
            </w:r>
          </w:p>
        </w:tc>
        <w:tc>
          <w:tcPr>
            <w:tcW w:w="504" w:type="pct"/>
            <w:tcBorders>
              <w:top w:val="single" w:sz="4" w:space="0" w:color="auto"/>
              <w:left w:val="single" w:sz="4" w:space="0" w:color="auto"/>
              <w:bottom w:val="single" w:sz="4" w:space="0" w:color="auto"/>
              <w:right w:val="single" w:sz="4" w:space="0" w:color="auto"/>
            </w:tcBorders>
          </w:tcPr>
          <w:p w14:paraId="61C380A5" w14:textId="58BA2672" w:rsidR="00303E24" w:rsidRDefault="003128BF" w:rsidP="00303E24">
            <w:pPr>
              <w:autoSpaceDE w:val="0"/>
              <w:autoSpaceDN w:val="0"/>
              <w:adjustRightInd w:val="0"/>
              <w:spacing w:after="0" w:line="240" w:lineRule="auto"/>
              <w:jc w:val="center"/>
              <w:rPr>
                <w:rFonts w:cstheme="minorHAnsi"/>
                <w:b/>
                <w:bCs/>
                <w:color w:val="000000"/>
                <w:lang w:val="en-GB"/>
              </w:rPr>
            </w:pPr>
            <w:r>
              <w:rPr>
                <w:rFonts w:cstheme="minorHAnsi"/>
                <w:b/>
                <w:bCs/>
                <w:color w:val="000000"/>
                <w:lang w:val="en-GB"/>
              </w:rPr>
              <w:t>8</w:t>
            </w:r>
          </w:p>
        </w:tc>
      </w:tr>
      <w:tr w:rsidR="006A6F52" w:rsidRPr="00EA0F8C" w14:paraId="0EA82B43" w14:textId="77777777" w:rsidTr="00C74664">
        <w:trPr>
          <w:trHeight w:val="300"/>
        </w:trPr>
        <w:tc>
          <w:tcPr>
            <w:tcW w:w="614" w:type="pct"/>
            <w:tcBorders>
              <w:top w:val="single" w:sz="4" w:space="0" w:color="auto"/>
              <w:left w:val="single" w:sz="4" w:space="0" w:color="auto"/>
              <w:bottom w:val="single" w:sz="4" w:space="0" w:color="auto"/>
              <w:right w:val="single" w:sz="4" w:space="0" w:color="auto"/>
            </w:tcBorders>
            <w:shd w:val="clear" w:color="auto" w:fill="auto"/>
          </w:tcPr>
          <w:p w14:paraId="3FED69F4" w14:textId="21B26EE2" w:rsidR="006A6F52" w:rsidRPr="00EA0F8C" w:rsidRDefault="006A6F52" w:rsidP="006A6F52">
            <w:pPr>
              <w:autoSpaceDE w:val="0"/>
              <w:autoSpaceDN w:val="0"/>
              <w:adjustRightInd w:val="0"/>
              <w:spacing w:after="0" w:line="240" w:lineRule="auto"/>
              <w:rPr>
                <w:rFonts w:cstheme="minorHAnsi"/>
                <w:bCs/>
                <w:color w:val="000000"/>
                <w:lang w:val="en-GB"/>
              </w:rPr>
            </w:pPr>
            <w:proofErr w:type="spellStart"/>
            <w:r>
              <w:rPr>
                <w:rFonts w:cstheme="minorHAnsi"/>
                <w:bCs/>
                <w:color w:val="000000"/>
                <w:lang w:val="en-GB"/>
              </w:rPr>
              <w:t>Camelena</w:t>
            </w:r>
            <w:proofErr w:type="spellEnd"/>
            <w:r w:rsidR="00653007">
              <w:rPr>
                <w:rFonts w:cstheme="minorHAnsi"/>
                <w:bCs/>
                <w:color w:val="000000"/>
                <w:lang w:val="en-GB"/>
              </w:rPr>
              <w:t xml:space="preserve"> </w:t>
            </w:r>
            <w:r w:rsidR="00653007">
              <w:rPr>
                <w:rFonts w:cstheme="minorHAnsi"/>
                <w:bCs/>
                <w:color w:val="000000"/>
                <w:lang w:val="en-GB"/>
              </w:rPr>
              <w:fldChar w:fldCharType="begin"/>
            </w:r>
            <w:r w:rsidR="00653007">
              <w:rPr>
                <w:rFonts w:cstheme="minorHAnsi"/>
                <w:bCs/>
                <w:color w:val="000000"/>
                <w:lang w:val="en-GB"/>
              </w:rPr>
              <w:instrText xml:space="preserve"> ADDIN EN.CITE &lt;EndNote&gt;&lt;Cite&gt;&lt;Author&gt;Camelena&lt;/Author&gt;&lt;Year&gt;2021&lt;/Year&gt;&lt;RecNum&gt;302&lt;/RecNum&gt;&lt;DisplayText&gt;(10)&lt;/DisplayText&gt;&lt;record&gt;&lt;rec-number&gt;302&lt;/rec-number&gt;&lt;foreign-keys&gt;&lt;key app="EN" db-id="wprrpazpixrwf3ex2vz55ew450rrtzvarrx9" timestamp="1650336925"&gt;302&lt;/key&gt;&lt;/foreign-keys&gt;&lt;ref-type name="Conference Paper"&gt;47&lt;/ref-type&gt;&lt;contributors&gt;&lt;authors&gt;&lt;author&gt;Camelena, F.&lt;/author&gt;&lt;/authors&gt;&lt;/contributors&gt;&lt;titles&gt;&lt;title&gt;Performances et impact thérapeutique du BioFire Blood Culture Identification 2 (BCID2) Panel au cours du sepsis&lt;/title&gt;&lt;secondary-title&gt;23es Journées Nationales d&amp;apos;Infectiologie&lt;/secondary-title&gt;&lt;/titles&gt;&lt;dates&gt;&lt;year&gt;2021&lt;/year&gt;&lt;pub-dates&gt;&lt;date&gt;August 30th, September 1st, 2021&lt;/date&gt;&lt;/pub-dates&gt;&lt;/dates&gt;&lt;pub-location&gt;Monpellier, France&lt;/pub-location&gt;&lt;urls&gt;&lt;related-urls&gt;&lt;url&gt;https://www.infectiologie.com/UserFiles/File/jni/2021/sympo/sy15-03-camelena.pdf&lt;/url&gt;&lt;/related-urls&gt;&lt;/urls&gt;&lt;access-date&gt;April 19th, 2022&lt;/access-date&gt;&lt;/record&gt;&lt;/Cite&gt;&lt;/EndNote&gt;</w:instrText>
            </w:r>
            <w:r w:rsidR="00653007">
              <w:rPr>
                <w:rFonts w:cstheme="minorHAnsi"/>
                <w:bCs/>
                <w:color w:val="000000"/>
                <w:lang w:val="en-GB"/>
              </w:rPr>
              <w:fldChar w:fldCharType="separate"/>
            </w:r>
            <w:r w:rsidR="00653007">
              <w:rPr>
                <w:rFonts w:cstheme="minorHAnsi"/>
                <w:bCs/>
                <w:noProof/>
                <w:color w:val="000000"/>
                <w:lang w:val="en-GB"/>
              </w:rPr>
              <w:t>(10)</w:t>
            </w:r>
            <w:r w:rsidR="00653007">
              <w:rPr>
                <w:rFonts w:cstheme="minorHAnsi"/>
                <w:bCs/>
                <w:color w:val="000000"/>
                <w:lang w:val="en-GB"/>
              </w:rPr>
              <w:fldChar w:fldCharType="end"/>
            </w:r>
          </w:p>
        </w:tc>
        <w:tc>
          <w:tcPr>
            <w:tcW w:w="520" w:type="pct"/>
            <w:tcBorders>
              <w:top w:val="single" w:sz="4" w:space="0" w:color="auto"/>
              <w:left w:val="single" w:sz="4" w:space="0" w:color="auto"/>
              <w:bottom w:val="single" w:sz="4" w:space="0" w:color="auto"/>
              <w:right w:val="single" w:sz="4" w:space="0" w:color="auto"/>
            </w:tcBorders>
          </w:tcPr>
          <w:p w14:paraId="1206793B" w14:textId="38ED034A" w:rsidR="006A6F52" w:rsidRPr="00EA0F8C" w:rsidRDefault="006A6F52" w:rsidP="006A6F52">
            <w:pPr>
              <w:spacing w:after="0" w:line="240" w:lineRule="auto"/>
              <w:rPr>
                <w:rFonts w:cstheme="minorHAnsi"/>
                <w:color w:val="000000"/>
                <w:lang w:eastAsia="it-IT"/>
              </w:rPr>
            </w:pPr>
            <w:r w:rsidRPr="00EA0F8C">
              <w:rPr>
                <w:rFonts w:cstheme="minorHAnsi"/>
                <w:color w:val="000000"/>
              </w:rPr>
              <w:t>Unclear</w:t>
            </w:r>
          </w:p>
        </w:tc>
        <w:tc>
          <w:tcPr>
            <w:tcW w:w="521" w:type="pct"/>
            <w:tcBorders>
              <w:top w:val="single" w:sz="4" w:space="0" w:color="auto"/>
              <w:left w:val="single" w:sz="4" w:space="0" w:color="auto"/>
              <w:bottom w:val="single" w:sz="4" w:space="0" w:color="auto"/>
              <w:right w:val="single" w:sz="4" w:space="0" w:color="auto"/>
            </w:tcBorders>
          </w:tcPr>
          <w:p w14:paraId="1D6579C5" w14:textId="77A3FCDB" w:rsidR="006A6F52" w:rsidRPr="00EA0F8C" w:rsidRDefault="006A6F52" w:rsidP="006A6F52">
            <w:pPr>
              <w:spacing w:after="0" w:line="240" w:lineRule="auto"/>
              <w:rPr>
                <w:rFonts w:cstheme="minorHAnsi"/>
                <w:color w:val="000000"/>
              </w:rPr>
            </w:pPr>
            <w:r w:rsidRPr="00EA0F8C">
              <w:rPr>
                <w:rFonts w:cstheme="minorHAnsi"/>
                <w:color w:val="000000"/>
              </w:rPr>
              <w:t>Unclear</w:t>
            </w:r>
          </w:p>
        </w:tc>
        <w:tc>
          <w:tcPr>
            <w:tcW w:w="520" w:type="pct"/>
            <w:tcBorders>
              <w:top w:val="single" w:sz="4" w:space="0" w:color="auto"/>
              <w:left w:val="single" w:sz="4" w:space="0" w:color="auto"/>
              <w:bottom w:val="single" w:sz="4" w:space="0" w:color="auto"/>
              <w:right w:val="single" w:sz="4" w:space="0" w:color="auto"/>
            </w:tcBorders>
          </w:tcPr>
          <w:p w14:paraId="58FD29EB" w14:textId="692848A1" w:rsidR="006A6F52" w:rsidRPr="00EA0F8C" w:rsidRDefault="006A6F52" w:rsidP="006A6F52">
            <w:pPr>
              <w:spacing w:after="0" w:line="240" w:lineRule="auto"/>
              <w:rPr>
                <w:rFonts w:cstheme="minorHAnsi"/>
                <w:color w:val="000000"/>
              </w:rPr>
            </w:pPr>
            <w:r w:rsidRPr="00EA0F8C">
              <w:rPr>
                <w:rFonts w:cstheme="minorHAnsi"/>
                <w:color w:val="000000"/>
              </w:rPr>
              <w:t>Unclear</w:t>
            </w: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033E14C9" w14:textId="4977380E" w:rsidR="006A6F52" w:rsidRPr="00EA0F8C" w:rsidRDefault="006A6F52" w:rsidP="006A6F52">
            <w:pPr>
              <w:spacing w:after="0" w:line="240" w:lineRule="auto"/>
              <w:rPr>
                <w:rFonts w:cstheme="minorHAnsi"/>
                <w:color w:val="000000"/>
                <w:lang w:eastAsia="it-IT"/>
              </w:rPr>
            </w:pPr>
            <w:r w:rsidRPr="00EA0F8C">
              <w:rPr>
                <w:rFonts w:cstheme="minorHAnsi"/>
                <w:color w:val="000000"/>
              </w:rPr>
              <w:t>Low risk</w:t>
            </w:r>
          </w:p>
        </w:tc>
        <w:tc>
          <w:tcPr>
            <w:tcW w:w="569" w:type="pct"/>
            <w:tcBorders>
              <w:top w:val="single" w:sz="4" w:space="0" w:color="auto"/>
              <w:left w:val="single" w:sz="4" w:space="0" w:color="auto"/>
              <w:bottom w:val="single" w:sz="4" w:space="0" w:color="auto"/>
              <w:right w:val="single" w:sz="4" w:space="0" w:color="auto"/>
            </w:tcBorders>
            <w:shd w:val="clear" w:color="auto" w:fill="auto"/>
          </w:tcPr>
          <w:p w14:paraId="7FB01285" w14:textId="32E4C619" w:rsidR="006A6F52" w:rsidRPr="00EA0F8C" w:rsidRDefault="006A6F52" w:rsidP="006A6F52">
            <w:pPr>
              <w:autoSpaceDE w:val="0"/>
              <w:autoSpaceDN w:val="0"/>
              <w:adjustRightInd w:val="0"/>
              <w:spacing w:after="0" w:line="240" w:lineRule="auto"/>
              <w:rPr>
                <w:rFonts w:cstheme="minorHAnsi"/>
                <w:color w:val="000000"/>
                <w:lang w:val="en-GB"/>
              </w:rPr>
            </w:pPr>
            <w:r w:rsidRPr="00EA0F8C">
              <w:rPr>
                <w:rFonts w:cstheme="minorHAnsi"/>
                <w:color w:val="000000"/>
                <w:lang w:val="en-GB"/>
              </w:rPr>
              <w:t>Low concern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20C37EAB" w14:textId="627D5D34" w:rsidR="006A6F52" w:rsidRPr="00EA0F8C" w:rsidRDefault="006A6F52" w:rsidP="006A6F52">
            <w:pPr>
              <w:autoSpaceDE w:val="0"/>
              <w:autoSpaceDN w:val="0"/>
              <w:adjustRightInd w:val="0"/>
              <w:spacing w:after="0" w:line="240" w:lineRule="auto"/>
              <w:rPr>
                <w:rFonts w:cstheme="minorHAnsi"/>
                <w:color w:val="000000"/>
                <w:lang w:val="en-GB"/>
              </w:rPr>
            </w:pPr>
            <w:r>
              <w:rPr>
                <w:rFonts w:cstheme="minorHAnsi"/>
                <w:color w:val="000000"/>
                <w:lang w:val="en-GB"/>
              </w:rPr>
              <w:t>Unclear</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06DF2464" w14:textId="15C25E44" w:rsidR="006A6F52" w:rsidRPr="00EA0F8C" w:rsidRDefault="006A6F52" w:rsidP="006A6F52">
            <w:pPr>
              <w:autoSpaceDE w:val="0"/>
              <w:autoSpaceDN w:val="0"/>
              <w:adjustRightInd w:val="0"/>
              <w:spacing w:after="0" w:line="240" w:lineRule="auto"/>
              <w:rPr>
                <w:rFonts w:cstheme="minorHAnsi"/>
                <w:color w:val="000000"/>
                <w:lang w:val="en-GB"/>
              </w:rPr>
            </w:pPr>
            <w:r>
              <w:rPr>
                <w:rFonts w:cstheme="minorHAnsi"/>
                <w:color w:val="000000"/>
              </w:rPr>
              <w:t xml:space="preserve">Not </w:t>
            </w:r>
            <w:proofErr w:type="spellStart"/>
            <w:r>
              <w:rPr>
                <w:rFonts w:cstheme="minorHAnsi"/>
                <w:color w:val="000000"/>
              </w:rPr>
              <w:t>applicable</w:t>
            </w:r>
            <w:r w:rsidR="00B4156E">
              <w:rPr>
                <w:rFonts w:cstheme="minorHAnsi"/>
                <w:color w:val="000000"/>
                <w:vertAlign w:val="superscript"/>
              </w:rPr>
              <w:t>a</w:t>
            </w:r>
            <w:proofErr w:type="spellEnd"/>
          </w:p>
        </w:tc>
        <w:tc>
          <w:tcPr>
            <w:tcW w:w="504" w:type="pct"/>
            <w:tcBorders>
              <w:top w:val="single" w:sz="4" w:space="0" w:color="auto"/>
              <w:left w:val="single" w:sz="4" w:space="0" w:color="auto"/>
              <w:bottom w:val="single" w:sz="4" w:space="0" w:color="auto"/>
              <w:right w:val="single" w:sz="4" w:space="0" w:color="auto"/>
            </w:tcBorders>
          </w:tcPr>
          <w:p w14:paraId="3983C1A2" w14:textId="57FF66F9" w:rsidR="006A6F52" w:rsidRDefault="003128BF" w:rsidP="006A6F52">
            <w:pPr>
              <w:autoSpaceDE w:val="0"/>
              <w:autoSpaceDN w:val="0"/>
              <w:adjustRightInd w:val="0"/>
              <w:spacing w:after="0" w:line="240" w:lineRule="auto"/>
              <w:jc w:val="center"/>
              <w:rPr>
                <w:rFonts w:cstheme="minorHAnsi"/>
                <w:b/>
                <w:bCs/>
                <w:color w:val="000000"/>
                <w:lang w:val="en-GB"/>
              </w:rPr>
            </w:pPr>
            <w:r>
              <w:rPr>
                <w:rFonts w:cstheme="minorHAnsi"/>
                <w:b/>
                <w:bCs/>
                <w:color w:val="000000"/>
                <w:lang w:val="en-GB"/>
              </w:rPr>
              <w:t>8</w:t>
            </w:r>
          </w:p>
        </w:tc>
      </w:tr>
      <w:tr w:rsidR="006A6F52" w:rsidRPr="00EA0F8C" w14:paraId="199F6EE5" w14:textId="77777777" w:rsidTr="00C74664">
        <w:trPr>
          <w:trHeight w:val="300"/>
        </w:trPr>
        <w:tc>
          <w:tcPr>
            <w:tcW w:w="614" w:type="pct"/>
            <w:tcBorders>
              <w:top w:val="single" w:sz="4" w:space="0" w:color="auto"/>
              <w:left w:val="single" w:sz="4" w:space="0" w:color="auto"/>
              <w:bottom w:val="single" w:sz="4" w:space="0" w:color="auto"/>
              <w:right w:val="single" w:sz="4" w:space="0" w:color="auto"/>
            </w:tcBorders>
            <w:shd w:val="clear" w:color="auto" w:fill="auto"/>
          </w:tcPr>
          <w:p w14:paraId="433C3D30" w14:textId="59A61D6E" w:rsidR="006A6F52" w:rsidRPr="00EA0F8C" w:rsidRDefault="006A6F52" w:rsidP="006A6F52">
            <w:pPr>
              <w:autoSpaceDE w:val="0"/>
              <w:autoSpaceDN w:val="0"/>
              <w:adjustRightInd w:val="0"/>
              <w:spacing w:after="0" w:line="240" w:lineRule="auto"/>
              <w:rPr>
                <w:rFonts w:cstheme="minorHAnsi"/>
                <w:bCs/>
                <w:color w:val="000000"/>
                <w:lang w:val="en-GB"/>
              </w:rPr>
            </w:pPr>
            <w:r>
              <w:rPr>
                <w:rFonts w:cstheme="minorHAnsi"/>
                <w:bCs/>
                <w:color w:val="000000"/>
                <w:lang w:val="en-GB"/>
              </w:rPr>
              <w:t>Shah, et al</w:t>
            </w:r>
            <w:r w:rsidR="00653007">
              <w:rPr>
                <w:rFonts w:cstheme="minorHAnsi"/>
                <w:bCs/>
                <w:color w:val="000000"/>
                <w:lang w:val="en-GB"/>
              </w:rPr>
              <w:t xml:space="preserve"> </w:t>
            </w:r>
            <w:r w:rsidR="00653007">
              <w:rPr>
                <w:rFonts w:cstheme="minorHAnsi"/>
                <w:bCs/>
                <w:color w:val="000000"/>
                <w:lang w:val="en-GB"/>
              </w:rPr>
              <w:fldChar w:fldCharType="begin"/>
            </w:r>
            <w:r w:rsidR="00653007">
              <w:rPr>
                <w:rFonts w:cstheme="minorHAnsi"/>
                <w:bCs/>
                <w:color w:val="000000"/>
                <w:lang w:val="en-GB"/>
              </w:rPr>
              <w:instrText xml:space="preserve"> ADDIN EN.CITE &lt;EndNote&gt;&lt;Cite&gt;&lt;Author&gt;Shah&lt;/Author&gt;&lt;Year&gt;2022&lt;/Year&gt;&lt;RecNum&gt;305&lt;/RecNum&gt;&lt;DisplayText&gt;(11)&lt;/DisplayText&gt;&lt;record&gt;&lt;rec-number&gt;305&lt;/rec-number&gt;&lt;foreign-keys&gt;&lt;key app="EN" db-id="wprrpazpixrwf3ex2vz55ew450rrtzvarrx9" timestamp="1650529669"&gt;305&lt;/key&gt;&lt;/foreign-keys&gt;&lt;ref-type name="Journal Article"&gt;17&lt;/ref-type&gt;&lt;contributors&gt;&lt;authors&gt;&lt;author&gt;Shah, S.&lt;/author&gt;&lt;author&gt;Davar, N.&lt;/author&gt;&lt;author&gt;Thakkar, P.&lt;/author&gt;&lt;author&gt;Sawant, C&lt;/author&gt;&lt;author&gt;Jadhav, L.&lt;/author&gt;&lt;/authors&gt;&lt;/contributors&gt;&lt;titles&gt;&lt;title&gt;Clinical utility of the FilmArray blood culture identification 2 panel in identification of microorganisms and resistance markers from positive blood culture bottles&lt;/title&gt;&lt;secondary-title&gt;Indian J Microbiol Res &lt;/secondary-title&gt;&lt;/titles&gt;&lt;pages&gt;28-33&lt;/pages&gt;&lt;volume&gt;9&lt;/volume&gt;&lt;number&gt;1&lt;/number&gt;&lt;dates&gt;&lt;year&gt;2022&lt;/year&gt;&lt;/dates&gt;&lt;urls&gt;&lt;/urls&gt;&lt;/record&gt;&lt;/Cite&gt;&lt;/EndNote&gt;</w:instrText>
            </w:r>
            <w:r w:rsidR="00653007">
              <w:rPr>
                <w:rFonts w:cstheme="minorHAnsi"/>
                <w:bCs/>
                <w:color w:val="000000"/>
                <w:lang w:val="en-GB"/>
              </w:rPr>
              <w:fldChar w:fldCharType="separate"/>
            </w:r>
            <w:r w:rsidR="00653007">
              <w:rPr>
                <w:rFonts w:cstheme="minorHAnsi"/>
                <w:bCs/>
                <w:noProof/>
                <w:color w:val="000000"/>
                <w:lang w:val="en-GB"/>
              </w:rPr>
              <w:t>(11)</w:t>
            </w:r>
            <w:r w:rsidR="00653007">
              <w:rPr>
                <w:rFonts w:cstheme="minorHAnsi"/>
                <w:bCs/>
                <w:color w:val="000000"/>
                <w:lang w:val="en-GB"/>
              </w:rPr>
              <w:fldChar w:fldCharType="end"/>
            </w:r>
          </w:p>
        </w:tc>
        <w:tc>
          <w:tcPr>
            <w:tcW w:w="520" w:type="pct"/>
            <w:tcBorders>
              <w:top w:val="single" w:sz="4" w:space="0" w:color="auto"/>
              <w:left w:val="single" w:sz="4" w:space="0" w:color="auto"/>
              <w:bottom w:val="single" w:sz="4" w:space="0" w:color="auto"/>
              <w:right w:val="single" w:sz="4" w:space="0" w:color="auto"/>
            </w:tcBorders>
          </w:tcPr>
          <w:p w14:paraId="79043373" w14:textId="2EF10930" w:rsidR="006A6F52" w:rsidRPr="00EA0F8C" w:rsidRDefault="006A6F52" w:rsidP="006A6F52">
            <w:pPr>
              <w:spacing w:after="0" w:line="240" w:lineRule="auto"/>
              <w:rPr>
                <w:rFonts w:cstheme="minorHAnsi"/>
                <w:color w:val="000000"/>
                <w:lang w:eastAsia="it-IT"/>
              </w:rPr>
            </w:pPr>
            <w:r>
              <w:rPr>
                <w:rFonts w:cstheme="minorHAnsi"/>
                <w:color w:val="000000"/>
                <w:lang w:eastAsia="it-IT"/>
              </w:rPr>
              <w:t>Low risk</w:t>
            </w:r>
          </w:p>
        </w:tc>
        <w:tc>
          <w:tcPr>
            <w:tcW w:w="521" w:type="pct"/>
            <w:tcBorders>
              <w:top w:val="single" w:sz="4" w:space="0" w:color="auto"/>
              <w:left w:val="single" w:sz="4" w:space="0" w:color="auto"/>
              <w:bottom w:val="single" w:sz="4" w:space="0" w:color="auto"/>
              <w:right w:val="single" w:sz="4" w:space="0" w:color="auto"/>
            </w:tcBorders>
          </w:tcPr>
          <w:p w14:paraId="3136C946" w14:textId="4B475361" w:rsidR="006A6F52" w:rsidRPr="00303E24" w:rsidRDefault="006A6F52" w:rsidP="006A6F52">
            <w:pPr>
              <w:spacing w:after="0" w:line="240" w:lineRule="auto"/>
              <w:ind w:right="-57"/>
              <w:rPr>
                <w:rFonts w:cstheme="minorHAnsi"/>
                <w:color w:val="000000"/>
                <w:vertAlign w:val="superscript"/>
              </w:rPr>
            </w:pPr>
            <w:r>
              <w:rPr>
                <w:rFonts w:cstheme="minorHAnsi"/>
                <w:color w:val="000000"/>
              </w:rPr>
              <w:t xml:space="preserve">Not </w:t>
            </w:r>
            <w:proofErr w:type="spellStart"/>
            <w:r>
              <w:rPr>
                <w:rFonts w:cstheme="minorHAnsi"/>
                <w:color w:val="000000"/>
              </w:rPr>
              <w:t>applicable</w:t>
            </w:r>
            <w:r>
              <w:rPr>
                <w:rFonts w:cstheme="minorHAnsi"/>
                <w:color w:val="000000"/>
                <w:vertAlign w:val="superscript"/>
              </w:rPr>
              <w:t>b</w:t>
            </w:r>
            <w:proofErr w:type="spellEnd"/>
          </w:p>
        </w:tc>
        <w:tc>
          <w:tcPr>
            <w:tcW w:w="520" w:type="pct"/>
            <w:tcBorders>
              <w:top w:val="single" w:sz="4" w:space="0" w:color="auto"/>
              <w:left w:val="single" w:sz="4" w:space="0" w:color="auto"/>
              <w:bottom w:val="single" w:sz="4" w:space="0" w:color="auto"/>
              <w:right w:val="single" w:sz="4" w:space="0" w:color="auto"/>
            </w:tcBorders>
          </w:tcPr>
          <w:p w14:paraId="1DD45E12" w14:textId="18DE5A19" w:rsidR="006A6F52" w:rsidRPr="00EA0F8C" w:rsidRDefault="006A6F52" w:rsidP="006A6F52">
            <w:pPr>
              <w:spacing w:after="0" w:line="240" w:lineRule="auto"/>
              <w:rPr>
                <w:rFonts w:cstheme="minorHAnsi"/>
                <w:color w:val="000000"/>
              </w:rPr>
            </w:pPr>
            <w:r>
              <w:rPr>
                <w:rFonts w:cstheme="minorHAnsi"/>
                <w:color w:val="000000"/>
              </w:rPr>
              <w:t xml:space="preserve">Low </w:t>
            </w:r>
            <w:proofErr w:type="spellStart"/>
            <w:r>
              <w:rPr>
                <w:rFonts w:cstheme="minorHAnsi"/>
                <w:color w:val="000000"/>
              </w:rPr>
              <w:t>risk</w:t>
            </w:r>
            <w:r>
              <w:rPr>
                <w:rFonts w:cstheme="minorHAnsi"/>
                <w:color w:val="000000"/>
                <w:vertAlign w:val="superscript"/>
              </w:rPr>
              <w:t>b</w:t>
            </w:r>
            <w:proofErr w:type="spellEnd"/>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772991A2" w14:textId="4EE13EB8" w:rsidR="006A6F52" w:rsidRPr="00EA0F8C" w:rsidRDefault="006A6F52" w:rsidP="006A6F52">
            <w:pPr>
              <w:spacing w:after="0" w:line="240" w:lineRule="auto"/>
              <w:rPr>
                <w:rFonts w:cstheme="minorHAnsi"/>
                <w:color w:val="000000"/>
                <w:lang w:eastAsia="it-IT"/>
              </w:rPr>
            </w:pPr>
            <w:r w:rsidRPr="00EA0F8C">
              <w:rPr>
                <w:rFonts w:cstheme="minorHAnsi"/>
                <w:color w:val="000000"/>
              </w:rPr>
              <w:t>Low risk</w:t>
            </w:r>
          </w:p>
        </w:tc>
        <w:tc>
          <w:tcPr>
            <w:tcW w:w="569" w:type="pct"/>
            <w:tcBorders>
              <w:top w:val="single" w:sz="4" w:space="0" w:color="auto"/>
              <w:left w:val="single" w:sz="4" w:space="0" w:color="auto"/>
              <w:bottom w:val="single" w:sz="4" w:space="0" w:color="auto"/>
              <w:right w:val="single" w:sz="4" w:space="0" w:color="auto"/>
            </w:tcBorders>
            <w:shd w:val="clear" w:color="auto" w:fill="auto"/>
          </w:tcPr>
          <w:p w14:paraId="10C4DD6E" w14:textId="0D908A5F" w:rsidR="006A6F52" w:rsidRPr="00EA0F8C" w:rsidRDefault="006A6F52" w:rsidP="006A6F52">
            <w:pPr>
              <w:autoSpaceDE w:val="0"/>
              <w:autoSpaceDN w:val="0"/>
              <w:adjustRightInd w:val="0"/>
              <w:spacing w:after="0" w:line="240" w:lineRule="auto"/>
              <w:rPr>
                <w:rFonts w:cstheme="minorHAnsi"/>
                <w:color w:val="000000"/>
                <w:lang w:val="en-GB"/>
              </w:rPr>
            </w:pPr>
            <w:r w:rsidRPr="00EA0F8C">
              <w:rPr>
                <w:rFonts w:cstheme="minorHAnsi"/>
                <w:color w:val="000000"/>
                <w:lang w:val="en-GB"/>
              </w:rPr>
              <w:t>Low concern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6B6F75E3" w14:textId="76574A0B" w:rsidR="006A6F52" w:rsidRPr="00EA0F8C" w:rsidRDefault="006A6F52" w:rsidP="006A6F52">
            <w:pPr>
              <w:autoSpaceDE w:val="0"/>
              <w:autoSpaceDN w:val="0"/>
              <w:adjustRightInd w:val="0"/>
              <w:spacing w:after="0" w:line="240" w:lineRule="auto"/>
              <w:rPr>
                <w:rFonts w:cstheme="minorHAnsi"/>
                <w:color w:val="000000"/>
                <w:lang w:val="en-GB"/>
              </w:rPr>
            </w:pPr>
            <w:r w:rsidRPr="00EA0F8C">
              <w:rPr>
                <w:rFonts w:cstheme="minorHAnsi"/>
                <w:color w:val="000000"/>
                <w:lang w:val="en-GB"/>
              </w:rPr>
              <w:t>Low concern</w:t>
            </w:r>
          </w:p>
        </w:tc>
        <w:tc>
          <w:tcPr>
            <w:tcW w:w="616" w:type="pct"/>
            <w:tcBorders>
              <w:top w:val="single" w:sz="4" w:space="0" w:color="auto"/>
              <w:left w:val="single" w:sz="4" w:space="0" w:color="auto"/>
              <w:bottom w:val="single" w:sz="4" w:space="0" w:color="auto"/>
              <w:right w:val="single" w:sz="4" w:space="0" w:color="auto"/>
            </w:tcBorders>
            <w:shd w:val="clear" w:color="auto" w:fill="auto"/>
          </w:tcPr>
          <w:p w14:paraId="2E0A76C2" w14:textId="486BC01E" w:rsidR="006A6F52" w:rsidRPr="00EA0F8C" w:rsidRDefault="00B4156E" w:rsidP="006A6F52">
            <w:pPr>
              <w:autoSpaceDE w:val="0"/>
              <w:autoSpaceDN w:val="0"/>
              <w:adjustRightInd w:val="0"/>
              <w:spacing w:after="0" w:line="240" w:lineRule="auto"/>
              <w:rPr>
                <w:rFonts w:cstheme="minorHAnsi"/>
                <w:color w:val="000000"/>
                <w:lang w:val="en-GB"/>
              </w:rPr>
            </w:pPr>
            <w:r>
              <w:rPr>
                <w:rFonts w:cstheme="minorHAnsi"/>
                <w:color w:val="000000"/>
              </w:rPr>
              <w:t xml:space="preserve">Not </w:t>
            </w:r>
            <w:proofErr w:type="spellStart"/>
            <w:r>
              <w:rPr>
                <w:rFonts w:cstheme="minorHAnsi"/>
                <w:color w:val="000000"/>
              </w:rPr>
              <w:t>applicable</w:t>
            </w:r>
            <w:r>
              <w:rPr>
                <w:rFonts w:cstheme="minorHAnsi"/>
                <w:color w:val="000000"/>
                <w:vertAlign w:val="superscript"/>
              </w:rPr>
              <w:t>c</w:t>
            </w:r>
            <w:proofErr w:type="spellEnd"/>
          </w:p>
        </w:tc>
        <w:tc>
          <w:tcPr>
            <w:tcW w:w="504" w:type="pct"/>
            <w:tcBorders>
              <w:top w:val="single" w:sz="4" w:space="0" w:color="auto"/>
              <w:left w:val="single" w:sz="4" w:space="0" w:color="auto"/>
              <w:bottom w:val="single" w:sz="4" w:space="0" w:color="auto"/>
              <w:right w:val="single" w:sz="4" w:space="0" w:color="auto"/>
            </w:tcBorders>
          </w:tcPr>
          <w:p w14:paraId="627ABC87" w14:textId="20327AAF" w:rsidR="006A6F52" w:rsidRDefault="00B4156E" w:rsidP="006A6F52">
            <w:pPr>
              <w:autoSpaceDE w:val="0"/>
              <w:autoSpaceDN w:val="0"/>
              <w:adjustRightInd w:val="0"/>
              <w:spacing w:after="0" w:line="240" w:lineRule="auto"/>
              <w:jc w:val="center"/>
              <w:rPr>
                <w:rFonts w:cstheme="minorHAnsi"/>
                <w:b/>
                <w:bCs/>
                <w:color w:val="000000"/>
                <w:lang w:val="en-GB"/>
              </w:rPr>
            </w:pPr>
            <w:r>
              <w:rPr>
                <w:rFonts w:cstheme="minorHAnsi"/>
                <w:b/>
                <w:bCs/>
                <w:color w:val="000000"/>
                <w:lang w:val="en-GB"/>
              </w:rPr>
              <w:t>NA</w:t>
            </w:r>
          </w:p>
        </w:tc>
      </w:tr>
    </w:tbl>
    <w:p w14:paraId="0EA17678" w14:textId="77777777" w:rsidR="0010152A" w:rsidRPr="00EA0F8C" w:rsidRDefault="0010152A" w:rsidP="003D1446">
      <w:pPr>
        <w:rPr>
          <w:rFonts w:cstheme="minorHAnsi"/>
          <w:b/>
          <w:szCs w:val="24"/>
        </w:rPr>
      </w:pPr>
    </w:p>
    <w:p w14:paraId="005DCC49" w14:textId="7F699031" w:rsidR="007710C7" w:rsidRDefault="002D4F2A" w:rsidP="00B56D72">
      <w:pPr>
        <w:spacing w:after="0" w:line="480" w:lineRule="auto"/>
        <w:rPr>
          <w:rFonts w:cstheme="minorHAnsi"/>
          <w:bCs/>
        </w:rPr>
      </w:pPr>
      <w:r w:rsidRPr="00EA0F8C">
        <w:rPr>
          <w:rFonts w:cstheme="minorHAnsi"/>
          <w:bCs/>
        </w:rPr>
        <w:t>For risk of bias assessment: Studies were scored as low risk for a specific domain if answer to all signalling questions of that domain was “yes”; studies were scored as high risk for a specific domain if at least one answer to the signalling questions in that specific domain was no; studies were scored as “unclear” for a specific domain if at least one answer to the signalling questions in that specific domain was “unclear”; if both the answers “no” and “unclear” were used to answer signalling questions in a specific domain, the domain was scored as high risk.</w:t>
      </w:r>
      <w:r w:rsidR="0035205C">
        <w:rPr>
          <w:rFonts w:cstheme="minorHAnsi"/>
          <w:bCs/>
        </w:rPr>
        <w:t xml:space="preserve"> </w:t>
      </w:r>
    </w:p>
    <w:p w14:paraId="4BEB02EA" w14:textId="22932B85" w:rsidR="00661E55" w:rsidRDefault="0035205C" w:rsidP="00B56D72">
      <w:pPr>
        <w:spacing w:after="0" w:line="480" w:lineRule="auto"/>
        <w:rPr>
          <w:rFonts w:cstheme="minorHAnsi"/>
          <w:bCs/>
        </w:rPr>
      </w:pPr>
      <w:r>
        <w:rPr>
          <w:rFonts w:cstheme="minorHAnsi"/>
          <w:bCs/>
        </w:rPr>
        <w:t>For calculating Quality Score: domains assessed as low risk or low concern were scored as 2, domains assessed as unclear were scored as 1 and domains assessed as high risk or high concern were scored as 0.</w:t>
      </w:r>
    </w:p>
    <w:p w14:paraId="41E2206C" w14:textId="6D46AC93" w:rsidR="006029D8" w:rsidRDefault="00B7523D">
      <w:pPr>
        <w:spacing w:line="480" w:lineRule="auto"/>
        <w:rPr>
          <w:rFonts w:cstheme="minorHAnsi"/>
          <w:bCs/>
        </w:rPr>
      </w:pPr>
      <w:proofErr w:type="spellStart"/>
      <w:r>
        <w:rPr>
          <w:rFonts w:cstheme="minorHAnsi"/>
          <w:bCs/>
          <w:vertAlign w:val="superscript"/>
        </w:rPr>
        <w:t>b</w:t>
      </w:r>
      <w:r w:rsidR="00A305A3">
        <w:rPr>
          <w:rFonts w:cstheme="minorHAnsi"/>
          <w:bCs/>
        </w:rPr>
        <w:t>Signalling</w:t>
      </w:r>
      <w:proofErr w:type="spellEnd"/>
      <w:r w:rsidR="00A305A3">
        <w:rPr>
          <w:rFonts w:cstheme="minorHAnsi"/>
          <w:bCs/>
        </w:rPr>
        <w:t xml:space="preserve"> question</w:t>
      </w:r>
      <w:r w:rsidR="007D56AA">
        <w:rPr>
          <w:rFonts w:cstheme="minorHAnsi"/>
          <w:bCs/>
        </w:rPr>
        <w:t xml:space="preserve"> about blinding</w:t>
      </w:r>
      <w:r w:rsidR="00A305A3">
        <w:rPr>
          <w:rFonts w:cstheme="minorHAnsi"/>
          <w:bCs/>
        </w:rPr>
        <w:t xml:space="preserve"> not applicable </w:t>
      </w:r>
      <w:r w:rsidR="00B518A9">
        <w:rPr>
          <w:rFonts w:cstheme="minorHAnsi"/>
          <w:bCs/>
        </w:rPr>
        <w:t>as the study reported data about times to results only</w:t>
      </w:r>
      <w:r w:rsidR="002501E4">
        <w:rPr>
          <w:rFonts w:cstheme="minorHAnsi"/>
          <w:bCs/>
        </w:rPr>
        <w:t xml:space="preserve">; </w:t>
      </w:r>
      <w:proofErr w:type="spellStart"/>
      <w:r>
        <w:rPr>
          <w:rFonts w:cstheme="minorHAnsi"/>
          <w:bCs/>
          <w:vertAlign w:val="superscript"/>
        </w:rPr>
        <w:t>c</w:t>
      </w:r>
      <w:r w:rsidR="002501E4">
        <w:rPr>
          <w:rFonts w:cstheme="minorHAnsi"/>
          <w:bCs/>
        </w:rPr>
        <w:t>Signalling</w:t>
      </w:r>
      <w:proofErr w:type="spellEnd"/>
      <w:r w:rsidR="002501E4">
        <w:rPr>
          <w:rFonts w:cstheme="minorHAnsi"/>
          <w:bCs/>
        </w:rPr>
        <w:t xml:space="preserve"> question about genotypic confirmation not applicable as the study reported data about times to results only</w:t>
      </w:r>
    </w:p>
    <w:p w14:paraId="1CAA4184" w14:textId="77777777" w:rsidR="00C70D6A" w:rsidRDefault="00C70D6A" w:rsidP="00BF520D">
      <w:pPr>
        <w:spacing w:after="0" w:line="240" w:lineRule="auto"/>
        <w:rPr>
          <w:rFonts w:cstheme="minorHAnsi"/>
          <w:b/>
          <w:bCs/>
        </w:rPr>
      </w:pPr>
    </w:p>
    <w:p w14:paraId="55960315" w14:textId="4A56297E" w:rsidR="00661E55" w:rsidRDefault="00661E55" w:rsidP="00BF520D">
      <w:pPr>
        <w:spacing w:after="0" w:line="240" w:lineRule="auto"/>
        <w:rPr>
          <w:rFonts w:cstheme="minorHAnsi"/>
          <w:b/>
          <w:bCs/>
        </w:rPr>
      </w:pPr>
      <w:r w:rsidRPr="00EA0F8C">
        <w:rPr>
          <w:rFonts w:cstheme="minorHAnsi"/>
          <w:b/>
          <w:bCs/>
        </w:rPr>
        <w:lastRenderedPageBreak/>
        <w:t xml:space="preserve">Supplementary data 4. Pooled performance characteristics of BCID2 for </w:t>
      </w:r>
      <w:r w:rsidR="002C0EF0">
        <w:rPr>
          <w:rFonts w:cstheme="minorHAnsi"/>
          <w:b/>
          <w:bCs/>
        </w:rPr>
        <w:t>m</w:t>
      </w:r>
      <w:r w:rsidR="00224031">
        <w:rPr>
          <w:rFonts w:cstheme="minorHAnsi"/>
          <w:b/>
          <w:bCs/>
        </w:rPr>
        <w:t>ajor</w:t>
      </w:r>
      <w:r w:rsidR="002C0EF0">
        <w:rPr>
          <w:rFonts w:cstheme="minorHAnsi"/>
          <w:b/>
          <w:bCs/>
        </w:rPr>
        <w:t xml:space="preserve"> </w:t>
      </w:r>
      <w:r w:rsidR="00D10A77">
        <w:rPr>
          <w:rFonts w:cstheme="minorHAnsi"/>
          <w:b/>
          <w:bCs/>
        </w:rPr>
        <w:t xml:space="preserve">clinically relevant </w:t>
      </w:r>
      <w:r w:rsidR="002C0EF0">
        <w:rPr>
          <w:rFonts w:cstheme="minorHAnsi"/>
          <w:b/>
          <w:bCs/>
        </w:rPr>
        <w:t>determinants of BSI</w:t>
      </w:r>
    </w:p>
    <w:tbl>
      <w:tblPr>
        <w:tblStyle w:val="TableGrid"/>
        <w:tblpPr w:leftFromText="180" w:rightFromText="180" w:vertAnchor="text" w:horzAnchor="margin" w:tblpY="132"/>
        <w:tblOverlap w:val="never"/>
        <w:tblW w:w="15163" w:type="dxa"/>
        <w:tblLayout w:type="fixed"/>
        <w:tblLook w:val="04A0" w:firstRow="1" w:lastRow="0" w:firstColumn="1" w:lastColumn="0" w:noHBand="0" w:noVBand="1"/>
      </w:tblPr>
      <w:tblGrid>
        <w:gridCol w:w="1413"/>
        <w:gridCol w:w="425"/>
        <w:gridCol w:w="425"/>
        <w:gridCol w:w="426"/>
        <w:gridCol w:w="567"/>
        <w:gridCol w:w="1701"/>
        <w:gridCol w:w="1701"/>
        <w:gridCol w:w="1984"/>
        <w:gridCol w:w="1701"/>
        <w:gridCol w:w="2410"/>
        <w:gridCol w:w="1843"/>
        <w:gridCol w:w="567"/>
      </w:tblGrid>
      <w:tr w:rsidR="00661E55" w:rsidRPr="00661E55" w14:paraId="541684E7" w14:textId="77777777" w:rsidTr="00BC303C">
        <w:trPr>
          <w:trHeight w:hRule="exact" w:val="274"/>
        </w:trPr>
        <w:tc>
          <w:tcPr>
            <w:tcW w:w="15163" w:type="dxa"/>
            <w:gridSpan w:val="12"/>
            <w:shd w:val="clear" w:color="auto" w:fill="D9D9D9" w:themeFill="background1" w:themeFillShade="D9"/>
          </w:tcPr>
          <w:p w14:paraId="2D69EF85" w14:textId="3C0DDD35" w:rsidR="00661E55" w:rsidRPr="006A2FED" w:rsidRDefault="00383B1A" w:rsidP="00FC569C">
            <w:pPr>
              <w:ind w:left="-57" w:right="-57"/>
              <w:rPr>
                <w:rFonts w:asciiTheme="minorHAnsi" w:hAnsiTheme="minorHAnsi" w:cstheme="minorHAnsi"/>
                <w:b/>
                <w:bCs/>
                <w:sz w:val="18"/>
                <w:szCs w:val="18"/>
              </w:rPr>
            </w:pPr>
            <w:r w:rsidRPr="006A2FED">
              <w:rPr>
                <w:rFonts w:asciiTheme="minorHAnsi" w:hAnsiTheme="minorHAnsi" w:cstheme="minorHAnsi"/>
                <w:b/>
                <w:bCs/>
                <w:sz w:val="18"/>
                <w:szCs w:val="18"/>
              </w:rPr>
              <w:t>ENTEROBACTERALES</w:t>
            </w:r>
          </w:p>
        </w:tc>
      </w:tr>
      <w:tr w:rsidR="00BC303C" w:rsidRPr="00661E55" w14:paraId="39132AFC" w14:textId="77777777" w:rsidTr="00BC303C">
        <w:trPr>
          <w:trHeight w:hRule="exact" w:val="274"/>
        </w:trPr>
        <w:tc>
          <w:tcPr>
            <w:tcW w:w="1413" w:type="dxa"/>
            <w:shd w:val="clear" w:color="auto" w:fill="D9D9D9" w:themeFill="background1" w:themeFillShade="D9"/>
          </w:tcPr>
          <w:p w14:paraId="7EF5659C" w14:textId="77777777" w:rsidR="00661E55" w:rsidRPr="006A2FED" w:rsidRDefault="00661E55" w:rsidP="00FC569C">
            <w:pPr>
              <w:ind w:left="-57" w:right="-113"/>
              <w:rPr>
                <w:rFonts w:asciiTheme="minorHAnsi" w:hAnsiTheme="minorHAnsi" w:cstheme="minorHAnsi"/>
                <w:sz w:val="18"/>
                <w:szCs w:val="18"/>
              </w:rPr>
            </w:pPr>
          </w:p>
        </w:tc>
        <w:tc>
          <w:tcPr>
            <w:tcW w:w="425" w:type="dxa"/>
            <w:shd w:val="clear" w:color="auto" w:fill="D9D9D9" w:themeFill="background1" w:themeFillShade="D9"/>
          </w:tcPr>
          <w:p w14:paraId="27480DC1" w14:textId="77777777" w:rsidR="00661E55" w:rsidRPr="006A2FED" w:rsidRDefault="00661E55" w:rsidP="00FC569C">
            <w:pPr>
              <w:ind w:left="-57" w:right="-57"/>
              <w:jc w:val="center"/>
              <w:rPr>
                <w:rFonts w:asciiTheme="minorHAnsi" w:hAnsiTheme="minorHAnsi" w:cstheme="minorHAnsi"/>
                <w:b/>
                <w:bCs/>
                <w:sz w:val="18"/>
                <w:szCs w:val="18"/>
              </w:rPr>
            </w:pPr>
            <w:r w:rsidRPr="006A2FED">
              <w:rPr>
                <w:rFonts w:asciiTheme="minorHAnsi" w:hAnsiTheme="minorHAnsi" w:cstheme="minorHAnsi"/>
                <w:b/>
                <w:bCs/>
                <w:sz w:val="18"/>
                <w:szCs w:val="18"/>
              </w:rPr>
              <w:t>TP</w:t>
            </w:r>
          </w:p>
        </w:tc>
        <w:tc>
          <w:tcPr>
            <w:tcW w:w="425" w:type="dxa"/>
            <w:shd w:val="clear" w:color="auto" w:fill="D9D9D9" w:themeFill="background1" w:themeFillShade="D9"/>
          </w:tcPr>
          <w:p w14:paraId="1244772A" w14:textId="77777777" w:rsidR="00661E55" w:rsidRPr="006A2FED" w:rsidRDefault="00661E55" w:rsidP="00FC569C">
            <w:pPr>
              <w:ind w:left="-57" w:right="-57"/>
              <w:jc w:val="center"/>
              <w:rPr>
                <w:rFonts w:asciiTheme="minorHAnsi" w:hAnsiTheme="minorHAnsi" w:cstheme="minorHAnsi"/>
                <w:b/>
                <w:bCs/>
                <w:sz w:val="18"/>
                <w:szCs w:val="18"/>
              </w:rPr>
            </w:pPr>
            <w:r w:rsidRPr="006A2FED">
              <w:rPr>
                <w:rFonts w:asciiTheme="minorHAnsi" w:hAnsiTheme="minorHAnsi" w:cstheme="minorHAnsi"/>
                <w:b/>
                <w:bCs/>
                <w:sz w:val="18"/>
                <w:szCs w:val="18"/>
              </w:rPr>
              <w:t>FP</w:t>
            </w:r>
          </w:p>
        </w:tc>
        <w:tc>
          <w:tcPr>
            <w:tcW w:w="426" w:type="dxa"/>
            <w:shd w:val="clear" w:color="auto" w:fill="D9D9D9" w:themeFill="background1" w:themeFillShade="D9"/>
          </w:tcPr>
          <w:p w14:paraId="679C35C3" w14:textId="77777777" w:rsidR="00661E55" w:rsidRPr="006A2FED" w:rsidRDefault="00661E55" w:rsidP="00FC569C">
            <w:pPr>
              <w:ind w:left="-57" w:right="-57"/>
              <w:jc w:val="center"/>
              <w:rPr>
                <w:rFonts w:asciiTheme="minorHAnsi" w:hAnsiTheme="minorHAnsi" w:cstheme="minorHAnsi"/>
                <w:b/>
                <w:bCs/>
                <w:sz w:val="18"/>
                <w:szCs w:val="18"/>
              </w:rPr>
            </w:pPr>
            <w:r w:rsidRPr="006A2FED">
              <w:rPr>
                <w:rFonts w:asciiTheme="minorHAnsi" w:hAnsiTheme="minorHAnsi" w:cstheme="minorHAnsi"/>
                <w:b/>
                <w:bCs/>
                <w:sz w:val="18"/>
                <w:szCs w:val="18"/>
              </w:rPr>
              <w:t>FN</w:t>
            </w:r>
          </w:p>
        </w:tc>
        <w:tc>
          <w:tcPr>
            <w:tcW w:w="567" w:type="dxa"/>
            <w:shd w:val="clear" w:color="auto" w:fill="D9D9D9" w:themeFill="background1" w:themeFillShade="D9"/>
          </w:tcPr>
          <w:p w14:paraId="6EC759D2" w14:textId="77777777" w:rsidR="00661E55" w:rsidRPr="006A2FED" w:rsidRDefault="00661E55" w:rsidP="00FC569C">
            <w:pPr>
              <w:ind w:left="-57" w:right="-57"/>
              <w:jc w:val="center"/>
              <w:rPr>
                <w:rFonts w:asciiTheme="minorHAnsi" w:hAnsiTheme="minorHAnsi" w:cstheme="minorHAnsi"/>
                <w:b/>
                <w:bCs/>
                <w:sz w:val="18"/>
                <w:szCs w:val="18"/>
              </w:rPr>
            </w:pPr>
            <w:r w:rsidRPr="006A2FED">
              <w:rPr>
                <w:rFonts w:asciiTheme="minorHAnsi" w:hAnsiTheme="minorHAnsi" w:cstheme="minorHAnsi"/>
                <w:b/>
                <w:bCs/>
                <w:sz w:val="18"/>
                <w:szCs w:val="18"/>
              </w:rPr>
              <w:t>TN</w:t>
            </w:r>
          </w:p>
        </w:tc>
        <w:tc>
          <w:tcPr>
            <w:tcW w:w="1701" w:type="dxa"/>
            <w:shd w:val="clear" w:color="auto" w:fill="D9D9D9" w:themeFill="background1" w:themeFillShade="D9"/>
          </w:tcPr>
          <w:p w14:paraId="70CDC147" w14:textId="574EFE27" w:rsidR="00661E55" w:rsidRPr="006A2FED" w:rsidRDefault="00661E55" w:rsidP="00991D5A">
            <w:pPr>
              <w:ind w:right="-57"/>
              <w:jc w:val="center"/>
              <w:rPr>
                <w:rFonts w:asciiTheme="minorHAnsi" w:hAnsiTheme="minorHAnsi" w:cstheme="minorHAnsi"/>
                <w:b/>
                <w:bCs/>
                <w:sz w:val="18"/>
                <w:szCs w:val="18"/>
              </w:rPr>
            </w:pPr>
            <w:r w:rsidRPr="006A2FED">
              <w:rPr>
                <w:rFonts w:asciiTheme="minorHAnsi" w:hAnsiTheme="minorHAnsi" w:cstheme="minorHAnsi"/>
                <w:b/>
                <w:bCs/>
                <w:sz w:val="18"/>
                <w:szCs w:val="18"/>
              </w:rPr>
              <w:t>SE</w:t>
            </w:r>
            <w:r w:rsidR="00814066" w:rsidRPr="006A2FED">
              <w:rPr>
                <w:rFonts w:asciiTheme="minorHAnsi" w:hAnsiTheme="minorHAnsi" w:cstheme="minorHAnsi"/>
                <w:b/>
                <w:bCs/>
                <w:sz w:val="18"/>
                <w:szCs w:val="18"/>
              </w:rPr>
              <w:t>%</w:t>
            </w:r>
            <w:r w:rsidRPr="006A2FED">
              <w:rPr>
                <w:rFonts w:asciiTheme="minorHAnsi" w:hAnsiTheme="minorHAnsi" w:cstheme="minorHAnsi"/>
                <w:b/>
                <w:bCs/>
                <w:sz w:val="18"/>
                <w:szCs w:val="18"/>
              </w:rPr>
              <w:t xml:space="preserve"> (95%CI)</w:t>
            </w:r>
          </w:p>
        </w:tc>
        <w:tc>
          <w:tcPr>
            <w:tcW w:w="1701" w:type="dxa"/>
            <w:shd w:val="clear" w:color="auto" w:fill="D9D9D9" w:themeFill="background1" w:themeFillShade="D9"/>
          </w:tcPr>
          <w:p w14:paraId="207CA187" w14:textId="0C79075F" w:rsidR="00661E55" w:rsidRPr="002C0EF0" w:rsidRDefault="00661E55" w:rsidP="00991D5A">
            <w:pPr>
              <w:ind w:right="-57"/>
              <w:jc w:val="center"/>
              <w:rPr>
                <w:rFonts w:asciiTheme="minorHAnsi" w:hAnsiTheme="minorHAnsi" w:cstheme="minorHAnsi"/>
                <w:b/>
                <w:bCs/>
                <w:color w:val="000000"/>
                <w:sz w:val="18"/>
                <w:szCs w:val="18"/>
              </w:rPr>
            </w:pPr>
            <w:r w:rsidRPr="002C0EF0">
              <w:rPr>
                <w:rFonts w:asciiTheme="minorHAnsi" w:hAnsiTheme="minorHAnsi" w:cstheme="minorHAnsi"/>
                <w:b/>
                <w:bCs/>
                <w:sz w:val="18"/>
                <w:szCs w:val="18"/>
              </w:rPr>
              <w:t>SP</w:t>
            </w:r>
            <w:r w:rsidR="00814066">
              <w:rPr>
                <w:rFonts w:asciiTheme="minorHAnsi" w:hAnsiTheme="minorHAnsi" w:cstheme="minorHAnsi"/>
                <w:b/>
                <w:bCs/>
                <w:sz w:val="18"/>
                <w:szCs w:val="18"/>
              </w:rPr>
              <w:t>%</w:t>
            </w:r>
            <w:r w:rsidRPr="002C0EF0">
              <w:rPr>
                <w:rFonts w:asciiTheme="minorHAnsi" w:hAnsiTheme="minorHAnsi" w:cstheme="minorHAnsi"/>
                <w:b/>
                <w:bCs/>
                <w:sz w:val="18"/>
                <w:szCs w:val="18"/>
              </w:rPr>
              <w:t xml:space="preserve"> (95%CI)</w:t>
            </w:r>
          </w:p>
        </w:tc>
        <w:tc>
          <w:tcPr>
            <w:tcW w:w="1984" w:type="dxa"/>
            <w:shd w:val="clear" w:color="auto" w:fill="D9D9D9" w:themeFill="background1" w:themeFillShade="D9"/>
          </w:tcPr>
          <w:p w14:paraId="684D7EB3" w14:textId="77777777" w:rsidR="00661E55" w:rsidRPr="002C0EF0" w:rsidRDefault="00661E55" w:rsidP="00197AA5">
            <w:pPr>
              <w:ind w:left="-57" w:right="-57"/>
              <w:jc w:val="center"/>
              <w:rPr>
                <w:rFonts w:asciiTheme="minorHAnsi" w:hAnsiTheme="minorHAnsi" w:cstheme="minorHAnsi"/>
                <w:b/>
                <w:bCs/>
                <w:color w:val="000000"/>
                <w:sz w:val="18"/>
                <w:szCs w:val="18"/>
              </w:rPr>
            </w:pPr>
            <w:r w:rsidRPr="002C0EF0">
              <w:rPr>
                <w:rFonts w:asciiTheme="minorHAnsi" w:hAnsiTheme="minorHAnsi" w:cstheme="minorHAnsi"/>
                <w:b/>
                <w:bCs/>
                <w:sz w:val="18"/>
                <w:szCs w:val="18"/>
              </w:rPr>
              <w:t>LR+ (95%CI)</w:t>
            </w:r>
          </w:p>
        </w:tc>
        <w:tc>
          <w:tcPr>
            <w:tcW w:w="1701" w:type="dxa"/>
            <w:shd w:val="clear" w:color="auto" w:fill="D9D9D9" w:themeFill="background1" w:themeFillShade="D9"/>
          </w:tcPr>
          <w:p w14:paraId="00027DE3" w14:textId="77777777" w:rsidR="00661E55" w:rsidRPr="002C0EF0" w:rsidRDefault="00661E55" w:rsidP="00197AA5">
            <w:pPr>
              <w:ind w:left="-57" w:right="-57"/>
              <w:jc w:val="center"/>
              <w:rPr>
                <w:rFonts w:asciiTheme="minorHAnsi" w:hAnsiTheme="minorHAnsi" w:cstheme="minorHAnsi"/>
                <w:b/>
                <w:bCs/>
                <w:color w:val="000000"/>
                <w:sz w:val="18"/>
                <w:szCs w:val="18"/>
              </w:rPr>
            </w:pPr>
            <w:r w:rsidRPr="002C0EF0">
              <w:rPr>
                <w:rFonts w:asciiTheme="minorHAnsi" w:hAnsiTheme="minorHAnsi" w:cstheme="minorHAnsi"/>
                <w:b/>
                <w:bCs/>
                <w:sz w:val="18"/>
                <w:szCs w:val="18"/>
              </w:rPr>
              <w:t>LR- (95%CI)</w:t>
            </w:r>
          </w:p>
        </w:tc>
        <w:tc>
          <w:tcPr>
            <w:tcW w:w="2410" w:type="dxa"/>
            <w:shd w:val="clear" w:color="auto" w:fill="D9D9D9" w:themeFill="background1" w:themeFillShade="D9"/>
          </w:tcPr>
          <w:p w14:paraId="7AA40D4E" w14:textId="77777777" w:rsidR="00661E55" w:rsidRPr="002C0EF0" w:rsidRDefault="00661E55" w:rsidP="00197AA5">
            <w:pPr>
              <w:ind w:left="-57" w:right="-57"/>
              <w:jc w:val="center"/>
              <w:rPr>
                <w:rFonts w:asciiTheme="minorHAnsi" w:hAnsiTheme="minorHAnsi" w:cstheme="minorHAnsi"/>
                <w:b/>
                <w:bCs/>
                <w:color w:val="000000"/>
                <w:sz w:val="18"/>
                <w:szCs w:val="18"/>
              </w:rPr>
            </w:pPr>
            <w:r w:rsidRPr="002C0EF0">
              <w:rPr>
                <w:rFonts w:asciiTheme="minorHAnsi" w:hAnsiTheme="minorHAnsi" w:cstheme="minorHAnsi"/>
                <w:b/>
                <w:bCs/>
                <w:sz w:val="18"/>
                <w:szCs w:val="18"/>
              </w:rPr>
              <w:t>DOR (95%CI)</w:t>
            </w:r>
          </w:p>
        </w:tc>
        <w:tc>
          <w:tcPr>
            <w:tcW w:w="1843" w:type="dxa"/>
            <w:shd w:val="clear" w:color="auto" w:fill="D9D9D9" w:themeFill="background1" w:themeFillShade="D9"/>
          </w:tcPr>
          <w:p w14:paraId="029F711D" w14:textId="77777777" w:rsidR="00661E55" w:rsidRPr="002C0EF0" w:rsidRDefault="00661E55" w:rsidP="00197AA5">
            <w:pPr>
              <w:ind w:left="-57" w:right="-57"/>
              <w:jc w:val="center"/>
              <w:rPr>
                <w:rFonts w:asciiTheme="minorHAnsi" w:hAnsiTheme="minorHAnsi" w:cstheme="minorHAnsi"/>
                <w:b/>
                <w:bCs/>
                <w:color w:val="000000"/>
                <w:sz w:val="18"/>
                <w:szCs w:val="18"/>
              </w:rPr>
            </w:pPr>
            <w:r w:rsidRPr="002C0EF0">
              <w:rPr>
                <w:rFonts w:asciiTheme="minorHAnsi" w:hAnsiTheme="minorHAnsi" w:cstheme="minorHAnsi"/>
                <w:b/>
                <w:bCs/>
                <w:sz w:val="18"/>
                <w:szCs w:val="18"/>
              </w:rPr>
              <w:t>AUC (95%CI)</w:t>
            </w:r>
          </w:p>
        </w:tc>
        <w:tc>
          <w:tcPr>
            <w:tcW w:w="567" w:type="dxa"/>
            <w:shd w:val="clear" w:color="auto" w:fill="D9D9D9" w:themeFill="background1" w:themeFillShade="D9"/>
          </w:tcPr>
          <w:p w14:paraId="39C305AE" w14:textId="77777777" w:rsidR="00661E55" w:rsidRPr="002C0EF0" w:rsidRDefault="00661E55" w:rsidP="00C70D6A">
            <w:pPr>
              <w:ind w:left="-113" w:right="-113"/>
              <w:jc w:val="center"/>
              <w:rPr>
                <w:rFonts w:asciiTheme="minorHAnsi" w:hAnsiTheme="minorHAnsi" w:cstheme="minorHAnsi"/>
                <w:b/>
                <w:bCs/>
                <w:sz w:val="18"/>
                <w:szCs w:val="18"/>
              </w:rPr>
            </w:pPr>
            <w:r w:rsidRPr="002C0EF0">
              <w:rPr>
                <w:rFonts w:asciiTheme="minorHAnsi" w:hAnsiTheme="minorHAnsi" w:cstheme="minorHAnsi"/>
                <w:b/>
                <w:bCs/>
                <w:i/>
                <w:iCs/>
                <w:sz w:val="18"/>
                <w:szCs w:val="18"/>
              </w:rPr>
              <w:t>I</w:t>
            </w:r>
            <w:r w:rsidRPr="002C0EF0">
              <w:rPr>
                <w:rFonts w:asciiTheme="minorHAnsi" w:hAnsiTheme="minorHAnsi" w:cstheme="minorHAnsi"/>
                <w:b/>
                <w:bCs/>
                <w:sz w:val="18"/>
                <w:szCs w:val="18"/>
                <w:vertAlign w:val="superscript"/>
              </w:rPr>
              <w:t xml:space="preserve">2 </w:t>
            </w:r>
            <w:r w:rsidRPr="002C0EF0">
              <w:rPr>
                <w:rFonts w:asciiTheme="minorHAnsi" w:hAnsiTheme="minorHAnsi" w:cstheme="minorHAnsi"/>
                <w:b/>
                <w:bCs/>
                <w:sz w:val="18"/>
                <w:szCs w:val="18"/>
              </w:rPr>
              <w:t>(%)</w:t>
            </w:r>
          </w:p>
        </w:tc>
      </w:tr>
      <w:tr w:rsidR="00BC303C" w:rsidRPr="00661E55" w14:paraId="191684AC" w14:textId="77777777" w:rsidTr="00BC303C">
        <w:trPr>
          <w:trHeight w:hRule="exact" w:val="274"/>
        </w:trPr>
        <w:tc>
          <w:tcPr>
            <w:tcW w:w="1413" w:type="dxa"/>
          </w:tcPr>
          <w:p w14:paraId="4EC0C671" w14:textId="0D012320" w:rsidR="008E6959" w:rsidRPr="006A2FED" w:rsidRDefault="008E6959" w:rsidP="008E6959">
            <w:pPr>
              <w:ind w:left="-57" w:right="-113"/>
              <w:rPr>
                <w:rFonts w:asciiTheme="minorHAnsi" w:hAnsiTheme="minorHAnsi" w:cstheme="minorHAnsi"/>
                <w:sz w:val="18"/>
                <w:szCs w:val="18"/>
              </w:rPr>
            </w:pPr>
            <w:proofErr w:type="spellStart"/>
            <w:r w:rsidRPr="006A2FED">
              <w:rPr>
                <w:rFonts w:asciiTheme="minorHAnsi" w:hAnsiTheme="minorHAnsi" w:cstheme="minorHAnsi"/>
                <w:sz w:val="18"/>
                <w:szCs w:val="18"/>
              </w:rPr>
              <w:t>Berinson</w:t>
            </w:r>
            <w:proofErr w:type="spellEnd"/>
            <w:r w:rsidRPr="006A2FED">
              <w:rPr>
                <w:rFonts w:asciiTheme="minorHAnsi" w:hAnsiTheme="minorHAnsi" w:cstheme="minorHAnsi"/>
                <w:sz w:val="18"/>
                <w:szCs w:val="18"/>
              </w:rPr>
              <w:t xml:space="preserve"> et al</w:t>
            </w:r>
            <w:r w:rsidR="00F42AD4" w:rsidRPr="006A2FED">
              <w:rPr>
                <w:rFonts w:asciiTheme="minorHAnsi" w:hAnsiTheme="minorHAnsi" w:cstheme="minorHAnsi"/>
                <w:sz w:val="18"/>
                <w:szCs w:val="18"/>
              </w:rPr>
              <w:t xml:space="preserve"> </w:t>
            </w:r>
            <w:r w:rsidR="00F42AD4" w:rsidRPr="006A2FED">
              <w:rPr>
                <w:rFonts w:cstheme="minorHAnsi"/>
                <w:sz w:val="18"/>
                <w:szCs w:val="18"/>
              </w:rPr>
              <w:fldChar w:fldCharType="begin"/>
            </w:r>
            <w:r w:rsidR="00F42AD4" w:rsidRPr="006A2FED">
              <w:rPr>
                <w:rFonts w:asciiTheme="minorHAnsi" w:hAnsiTheme="minorHAnsi" w:cstheme="minorHAnsi"/>
                <w:sz w:val="18"/>
                <w:szCs w:val="18"/>
              </w:rPr>
              <w:instrText xml:space="preserve"> ADDIN EN.CITE &lt;EndNote&gt;&lt;Cite&gt;&lt;Author&gt;Berinson&lt;/Author&gt;&lt;Year&gt;2021&lt;/Year&gt;&lt;RecNum&gt;261&lt;/RecNum&gt;&lt;DisplayText&gt;(1)&lt;/DisplayText&gt;&lt;record&gt;&lt;rec-number&gt;261&lt;/rec-number&gt;&lt;foreign-keys&gt;&lt;key app="EN" db-id="wprrpazpixrwf3ex2vz55ew450rrtzvarrx9" timestamp="1643180301"&gt;261&lt;/key&gt;&lt;/foreign-keys&gt;&lt;ref-type name="Journal Article"&gt;17&lt;/ref-type&gt;&lt;contributors&gt;&lt;authors&gt;&lt;author&gt;Berinson, B.&lt;/author&gt;&lt;author&gt;Both, A.&lt;/author&gt;&lt;author&gt;Berneking, L.&lt;/author&gt;&lt;author&gt;Christner, M.&lt;/author&gt;&lt;author&gt;Lutgehetmann, M.&lt;/author&gt;&lt;author&gt;Aepfelbacher, M.&lt;/author&gt;&lt;author&gt;Rohde, H.&lt;/author&gt;&lt;/authors&gt;&lt;/contributors&gt;&lt;auth-address&gt;Institute for Medical Microbiology, Virology and Hygiene, University Medical Center Hamburg-Eppendorf, Hamburg, Germany.&lt;/auth-address&gt;&lt;titles&gt;&lt;title&gt;Usefulness of BioFire FilmArray BCID2 for Blood Culture Processing in Clinical Practice&lt;/title&gt;&lt;secondary-title&gt;J Clin Microbiol&lt;/secondary-title&gt;&lt;/titles&gt;&lt;periodical&gt;&lt;full-title&gt;J Clin Microbiol&lt;/full-title&gt;&lt;/periodical&gt;&lt;pages&gt;e0054321&lt;/pages&gt;&lt;volume&gt;59&lt;/volume&gt;&lt;number&gt;8&lt;/number&gt;&lt;edition&gt;2021/05/14&lt;/edition&gt;&lt;keywords&gt;&lt;keyword&gt;*Blood Culture&lt;/keyword&gt;&lt;keyword&gt;Humans&lt;/keyword&gt;&lt;keyword&gt;*Sepsis&lt;/keyword&gt;&lt;keyword&gt;beta-Lactam Resistance&lt;/keyword&gt;&lt;keyword&gt;*FilmArray&lt;/keyword&gt;&lt;keyword&gt;*diagnostics&lt;/keyword&gt;&lt;keyword&gt;*molecular methods&lt;/keyword&gt;&lt;keyword&gt;*multiplex PCR&lt;/keyword&gt;&lt;keyword&gt;*rapid tests&lt;/keyword&gt;&lt;keyword&gt;*resistance&lt;/keyword&gt;&lt;keyword&gt;*species identification&lt;/keyword&gt;&lt;keyword&gt;*technical evaluation&lt;/keyword&gt;&lt;/keywords&gt;&lt;dates&gt;&lt;year&gt;2021&lt;/year&gt;&lt;pub-dates&gt;&lt;date&gt;Jul 19&lt;/date&gt;&lt;/pub-dates&gt;&lt;/dates&gt;&lt;isbn&gt;1098-660X (Electronic)&amp;#xD;0095-1137 (Linking)&lt;/isbn&gt;&lt;accession-num&gt;33980648&lt;/accession-num&gt;&lt;urls&gt;&lt;related-urls&gt;&lt;url&gt;https://www.ncbi.nlm.nih.gov/pubmed/33980648&lt;/url&gt;&lt;/related-urls&gt;&lt;/urls&gt;&lt;custom2&gt;PMC8373244&lt;/custom2&gt;&lt;electronic-resource-num&gt;10.1128/JCM.00543-21&lt;/electronic-resource-num&gt;&lt;/record&gt;&lt;/Cite&gt;&lt;/EndNote&gt;</w:instrText>
            </w:r>
            <w:r w:rsidR="00F42AD4" w:rsidRPr="006A2FED">
              <w:rPr>
                <w:rFonts w:cstheme="minorHAnsi"/>
                <w:sz w:val="18"/>
                <w:szCs w:val="18"/>
              </w:rPr>
              <w:fldChar w:fldCharType="separate"/>
            </w:r>
            <w:r w:rsidR="00F42AD4" w:rsidRPr="006A2FED">
              <w:rPr>
                <w:rFonts w:asciiTheme="minorHAnsi" w:hAnsiTheme="minorHAnsi" w:cstheme="minorHAnsi"/>
                <w:noProof/>
                <w:sz w:val="18"/>
                <w:szCs w:val="18"/>
              </w:rPr>
              <w:t>(1)</w:t>
            </w:r>
            <w:r w:rsidR="00F42AD4" w:rsidRPr="006A2FED">
              <w:rPr>
                <w:rFonts w:cstheme="minorHAnsi"/>
                <w:sz w:val="18"/>
                <w:szCs w:val="18"/>
              </w:rPr>
              <w:fldChar w:fldCharType="end"/>
            </w:r>
          </w:p>
        </w:tc>
        <w:tc>
          <w:tcPr>
            <w:tcW w:w="425" w:type="dxa"/>
            <w:vAlign w:val="bottom"/>
          </w:tcPr>
          <w:p w14:paraId="5489B4A4" w14:textId="2A431378" w:rsidR="008E6959" w:rsidRPr="006A2FED" w:rsidRDefault="008E6959" w:rsidP="00140B8A">
            <w:pPr>
              <w:ind w:left="-57" w:right="-57"/>
              <w:jc w:val="center"/>
              <w:rPr>
                <w:rFonts w:asciiTheme="minorHAnsi" w:hAnsiTheme="minorHAnsi" w:cstheme="minorHAnsi"/>
                <w:sz w:val="18"/>
                <w:szCs w:val="18"/>
              </w:rPr>
            </w:pPr>
            <w:r w:rsidRPr="006A2FED">
              <w:rPr>
                <w:rFonts w:ascii="Calibri" w:hAnsi="Calibri" w:cs="Calibri"/>
                <w:sz w:val="18"/>
                <w:szCs w:val="18"/>
              </w:rPr>
              <w:t>91</w:t>
            </w:r>
          </w:p>
        </w:tc>
        <w:tc>
          <w:tcPr>
            <w:tcW w:w="425" w:type="dxa"/>
            <w:vAlign w:val="bottom"/>
          </w:tcPr>
          <w:p w14:paraId="41E3DE61" w14:textId="6A4E9C83" w:rsidR="008E6959" w:rsidRPr="006A2FED" w:rsidRDefault="008E6959" w:rsidP="008E6959">
            <w:pPr>
              <w:ind w:left="-57" w:right="-57"/>
              <w:jc w:val="center"/>
              <w:rPr>
                <w:rFonts w:asciiTheme="minorHAnsi" w:hAnsiTheme="minorHAnsi" w:cstheme="minorHAnsi"/>
                <w:sz w:val="18"/>
                <w:szCs w:val="18"/>
              </w:rPr>
            </w:pPr>
            <w:r w:rsidRPr="006A2FED">
              <w:rPr>
                <w:rFonts w:ascii="Calibri" w:hAnsi="Calibri" w:cs="Calibri"/>
                <w:sz w:val="18"/>
                <w:szCs w:val="18"/>
              </w:rPr>
              <w:t>1</w:t>
            </w:r>
          </w:p>
        </w:tc>
        <w:tc>
          <w:tcPr>
            <w:tcW w:w="426" w:type="dxa"/>
            <w:vAlign w:val="bottom"/>
          </w:tcPr>
          <w:p w14:paraId="5DD7112B" w14:textId="64D73716" w:rsidR="008E6959" w:rsidRPr="006A2FED" w:rsidRDefault="008E6959" w:rsidP="008E6959">
            <w:pPr>
              <w:ind w:left="-57" w:right="-57"/>
              <w:jc w:val="center"/>
              <w:rPr>
                <w:rFonts w:asciiTheme="minorHAnsi" w:hAnsiTheme="minorHAnsi" w:cstheme="minorHAnsi"/>
                <w:sz w:val="18"/>
                <w:szCs w:val="18"/>
              </w:rPr>
            </w:pPr>
            <w:r w:rsidRPr="006A2FED">
              <w:rPr>
                <w:rFonts w:ascii="Calibri" w:hAnsi="Calibri" w:cs="Calibri"/>
                <w:sz w:val="18"/>
                <w:szCs w:val="18"/>
              </w:rPr>
              <w:t>1</w:t>
            </w:r>
          </w:p>
        </w:tc>
        <w:tc>
          <w:tcPr>
            <w:tcW w:w="567" w:type="dxa"/>
            <w:vAlign w:val="bottom"/>
          </w:tcPr>
          <w:p w14:paraId="1EBA87F9" w14:textId="2F693D9B" w:rsidR="008E6959" w:rsidRPr="006A2FED" w:rsidRDefault="008E6959" w:rsidP="008E6959">
            <w:pPr>
              <w:ind w:left="-57" w:right="-57"/>
              <w:jc w:val="center"/>
              <w:rPr>
                <w:rFonts w:asciiTheme="minorHAnsi" w:hAnsiTheme="minorHAnsi" w:cstheme="minorHAnsi"/>
                <w:sz w:val="18"/>
                <w:szCs w:val="18"/>
              </w:rPr>
            </w:pPr>
            <w:r w:rsidRPr="006A2FED">
              <w:rPr>
                <w:rFonts w:ascii="Calibri" w:hAnsi="Calibri" w:cs="Calibri"/>
                <w:sz w:val="18"/>
                <w:szCs w:val="18"/>
              </w:rPr>
              <w:t>99</w:t>
            </w:r>
          </w:p>
        </w:tc>
        <w:tc>
          <w:tcPr>
            <w:tcW w:w="1701" w:type="dxa"/>
          </w:tcPr>
          <w:p w14:paraId="74FF1DC4" w14:textId="2F89F392" w:rsidR="008E6959" w:rsidRPr="006A2FED" w:rsidRDefault="00784409"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98.9</w:t>
            </w:r>
            <w:r w:rsidR="002349FB" w:rsidRPr="006A2FED">
              <w:rPr>
                <w:rFonts w:asciiTheme="minorHAnsi" w:hAnsiTheme="minorHAnsi" w:cstheme="minorHAnsi"/>
                <w:sz w:val="18"/>
                <w:szCs w:val="18"/>
              </w:rPr>
              <w:t xml:space="preserve"> (94.1 to 100)</w:t>
            </w:r>
          </w:p>
        </w:tc>
        <w:tc>
          <w:tcPr>
            <w:tcW w:w="1701" w:type="dxa"/>
          </w:tcPr>
          <w:p w14:paraId="7A25DEE3" w14:textId="7A98CA4F" w:rsidR="008E6959" w:rsidRPr="002C0EF0" w:rsidRDefault="002349FB" w:rsidP="00991D5A">
            <w:pPr>
              <w:ind w:left="-57" w:right="-57"/>
              <w:jc w:val="center"/>
              <w:rPr>
                <w:rFonts w:asciiTheme="minorHAnsi" w:hAnsiTheme="minorHAnsi" w:cstheme="minorHAnsi"/>
                <w:color w:val="000000"/>
                <w:sz w:val="18"/>
                <w:szCs w:val="18"/>
              </w:rPr>
            </w:pPr>
            <w:r w:rsidRPr="002349FB">
              <w:rPr>
                <w:rFonts w:asciiTheme="minorHAnsi" w:hAnsiTheme="minorHAnsi" w:cstheme="minorHAnsi"/>
                <w:color w:val="000000"/>
                <w:sz w:val="18"/>
                <w:szCs w:val="18"/>
              </w:rPr>
              <w:t>99.0</w:t>
            </w:r>
            <w:r>
              <w:rPr>
                <w:rFonts w:asciiTheme="minorHAnsi" w:hAnsiTheme="minorHAnsi" w:cstheme="minorHAnsi"/>
                <w:color w:val="000000"/>
                <w:sz w:val="18"/>
                <w:szCs w:val="18"/>
              </w:rPr>
              <w:t xml:space="preserve"> (</w:t>
            </w:r>
            <w:r w:rsidRPr="002349FB">
              <w:rPr>
                <w:rFonts w:asciiTheme="minorHAnsi" w:hAnsiTheme="minorHAnsi" w:cstheme="minorHAnsi"/>
                <w:color w:val="000000"/>
                <w:sz w:val="18"/>
                <w:szCs w:val="18"/>
              </w:rPr>
              <w:t>94.6</w:t>
            </w:r>
            <w:r>
              <w:rPr>
                <w:rFonts w:asciiTheme="minorHAnsi" w:hAnsiTheme="minorHAnsi" w:cstheme="minorHAnsi"/>
                <w:color w:val="000000"/>
                <w:sz w:val="18"/>
                <w:szCs w:val="18"/>
              </w:rPr>
              <w:t xml:space="preserve"> to 100.0)</w:t>
            </w:r>
          </w:p>
        </w:tc>
        <w:tc>
          <w:tcPr>
            <w:tcW w:w="1984" w:type="dxa"/>
          </w:tcPr>
          <w:p w14:paraId="19E49FE1" w14:textId="0A28DBD0" w:rsidR="008E6959" w:rsidRPr="002C0EF0" w:rsidRDefault="002349FB" w:rsidP="00BC303C">
            <w:pPr>
              <w:ind w:left="-57" w:right="-57"/>
              <w:jc w:val="center"/>
              <w:rPr>
                <w:rFonts w:asciiTheme="minorHAnsi" w:hAnsiTheme="minorHAnsi" w:cstheme="minorHAnsi"/>
                <w:color w:val="000000"/>
                <w:sz w:val="18"/>
                <w:szCs w:val="18"/>
              </w:rPr>
            </w:pPr>
            <w:r>
              <w:rPr>
                <w:rFonts w:asciiTheme="minorHAnsi" w:hAnsiTheme="minorHAnsi" w:cstheme="minorHAnsi"/>
                <w:color w:val="000000"/>
                <w:sz w:val="18"/>
                <w:szCs w:val="18"/>
              </w:rPr>
              <w:t>98.91 (14.07 to 695.41)</w:t>
            </w:r>
          </w:p>
        </w:tc>
        <w:tc>
          <w:tcPr>
            <w:tcW w:w="1701" w:type="dxa"/>
          </w:tcPr>
          <w:p w14:paraId="72D6467D" w14:textId="4212984C" w:rsidR="008E6959" w:rsidRPr="002C0EF0" w:rsidRDefault="00092E3B" w:rsidP="00197AA5">
            <w:pPr>
              <w:ind w:left="-57" w:right="-57"/>
              <w:jc w:val="center"/>
              <w:rPr>
                <w:rFonts w:asciiTheme="minorHAnsi" w:hAnsiTheme="minorHAnsi" w:cstheme="minorHAnsi"/>
                <w:color w:val="000000"/>
                <w:sz w:val="18"/>
                <w:szCs w:val="18"/>
              </w:rPr>
            </w:pPr>
            <w:r>
              <w:rPr>
                <w:rFonts w:asciiTheme="minorHAnsi" w:hAnsiTheme="minorHAnsi" w:cstheme="minorHAnsi"/>
                <w:color w:val="000000"/>
                <w:sz w:val="18"/>
                <w:szCs w:val="18"/>
              </w:rPr>
              <w:t>0.01 (0.00 to 0.08)</w:t>
            </w:r>
          </w:p>
        </w:tc>
        <w:tc>
          <w:tcPr>
            <w:tcW w:w="2410" w:type="dxa"/>
          </w:tcPr>
          <w:p w14:paraId="215B1BC1" w14:textId="2ABC1FAF" w:rsidR="008E6959" w:rsidRPr="002C0EF0" w:rsidRDefault="00092E3B" w:rsidP="00197AA5">
            <w:pPr>
              <w:ind w:left="-57" w:right="-57"/>
              <w:jc w:val="center"/>
              <w:rPr>
                <w:rFonts w:asciiTheme="minorHAnsi" w:hAnsiTheme="minorHAnsi" w:cstheme="minorHAnsi"/>
                <w:color w:val="000000"/>
                <w:sz w:val="18"/>
                <w:szCs w:val="18"/>
              </w:rPr>
            </w:pPr>
            <w:r>
              <w:rPr>
                <w:rFonts w:asciiTheme="minorHAnsi" w:hAnsiTheme="minorHAnsi" w:cstheme="minorHAnsi"/>
                <w:color w:val="000000"/>
                <w:sz w:val="18"/>
                <w:szCs w:val="18"/>
              </w:rPr>
              <w:t>9009.00 (669.58 to .)</w:t>
            </w:r>
          </w:p>
        </w:tc>
        <w:tc>
          <w:tcPr>
            <w:tcW w:w="1843" w:type="dxa"/>
          </w:tcPr>
          <w:p w14:paraId="3F4475C8" w14:textId="3DC7A5D3" w:rsidR="008E6959" w:rsidRPr="002C0EF0" w:rsidRDefault="009E45B2" w:rsidP="00197AA5">
            <w:pPr>
              <w:ind w:left="-57" w:right="-57"/>
              <w:jc w:val="center"/>
              <w:rPr>
                <w:rFonts w:asciiTheme="minorHAnsi" w:hAnsiTheme="minorHAnsi" w:cstheme="minorHAnsi"/>
                <w:color w:val="000000"/>
                <w:sz w:val="18"/>
                <w:szCs w:val="18"/>
              </w:rPr>
            </w:pPr>
            <w:r>
              <w:rPr>
                <w:rFonts w:asciiTheme="minorHAnsi" w:hAnsiTheme="minorHAnsi" w:cstheme="minorHAnsi"/>
                <w:color w:val="000000"/>
                <w:sz w:val="18"/>
                <w:szCs w:val="18"/>
              </w:rPr>
              <w:t>0.99 (0.98 to 1.00)</w:t>
            </w:r>
          </w:p>
        </w:tc>
        <w:tc>
          <w:tcPr>
            <w:tcW w:w="567" w:type="dxa"/>
          </w:tcPr>
          <w:p w14:paraId="40675C1D" w14:textId="5A181752" w:rsidR="008E6959" w:rsidRPr="002C0EF0" w:rsidRDefault="00FA266B" w:rsidP="00197AA5">
            <w:pPr>
              <w:ind w:left="-57" w:right="-57"/>
              <w:jc w:val="center"/>
              <w:rPr>
                <w:rFonts w:asciiTheme="minorHAnsi" w:hAnsiTheme="minorHAnsi" w:cstheme="minorHAnsi"/>
                <w:color w:val="000000"/>
                <w:sz w:val="18"/>
                <w:szCs w:val="18"/>
              </w:rPr>
            </w:pPr>
            <w:r>
              <w:rPr>
                <w:rFonts w:asciiTheme="minorHAnsi" w:hAnsiTheme="minorHAnsi" w:cstheme="minorHAnsi"/>
                <w:color w:val="000000"/>
                <w:sz w:val="18"/>
                <w:szCs w:val="18"/>
              </w:rPr>
              <w:t>-</w:t>
            </w:r>
          </w:p>
        </w:tc>
      </w:tr>
      <w:tr w:rsidR="00BC303C" w:rsidRPr="00661E55" w14:paraId="07CD2CA4" w14:textId="77777777" w:rsidTr="00BC303C">
        <w:trPr>
          <w:trHeight w:hRule="exact" w:val="274"/>
        </w:trPr>
        <w:tc>
          <w:tcPr>
            <w:tcW w:w="1413" w:type="dxa"/>
          </w:tcPr>
          <w:p w14:paraId="7FFC7003" w14:textId="2DB17F42" w:rsidR="008E6959" w:rsidRPr="006A2FED" w:rsidRDefault="008E6959" w:rsidP="008E6959">
            <w:pPr>
              <w:ind w:left="-57" w:right="-113"/>
              <w:rPr>
                <w:rFonts w:asciiTheme="minorHAnsi" w:hAnsiTheme="minorHAnsi" w:cstheme="minorHAnsi"/>
                <w:sz w:val="18"/>
                <w:szCs w:val="18"/>
              </w:rPr>
            </w:pPr>
            <w:r w:rsidRPr="006A2FED">
              <w:rPr>
                <w:rFonts w:asciiTheme="minorHAnsi" w:hAnsiTheme="minorHAnsi" w:cstheme="minorHAnsi"/>
                <w:sz w:val="18"/>
                <w:szCs w:val="18"/>
              </w:rPr>
              <w:t>Graff et al</w:t>
            </w:r>
            <w:r w:rsidR="000555F3" w:rsidRPr="006A2FED">
              <w:rPr>
                <w:rFonts w:asciiTheme="minorHAnsi" w:hAnsiTheme="minorHAnsi" w:cstheme="minorHAnsi"/>
                <w:sz w:val="18"/>
                <w:szCs w:val="18"/>
              </w:rPr>
              <w:t xml:space="preserve"> </w:t>
            </w:r>
            <w:r w:rsidR="000555F3" w:rsidRPr="006A2FED">
              <w:rPr>
                <w:rFonts w:cstheme="minorHAnsi"/>
                <w:sz w:val="18"/>
                <w:szCs w:val="18"/>
              </w:rPr>
              <w:fldChar w:fldCharType="begin">
                <w:fldData xml:space="preserve">PEVuZE5vdGU+PENpdGU+PEF1dGhvcj5HcmFmZjwvQXV0aG9yPjxZZWFyPjIwMjE8L1llYXI+PFJl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</w:fldData>
              </w:fldChar>
            </w:r>
            <w:r w:rsidR="000555F3" w:rsidRPr="006A2FED">
              <w:rPr>
                <w:rFonts w:asciiTheme="minorHAnsi" w:hAnsiTheme="minorHAnsi" w:cstheme="minorHAnsi"/>
                <w:sz w:val="18"/>
                <w:szCs w:val="18"/>
              </w:rPr>
              <w:instrText xml:space="preserve"> ADDIN EN.CITE </w:instrText>
            </w:r>
            <w:r w:rsidR="000555F3" w:rsidRPr="006A2FED">
              <w:rPr>
                <w:rFonts w:cstheme="minorHAnsi"/>
                <w:sz w:val="18"/>
                <w:szCs w:val="18"/>
              </w:rPr>
              <w:fldChar w:fldCharType="begin">
                <w:fldData xml:space="preserve">PEVuZE5vdGU+PENpdGU+PEF1dGhvcj5HcmFmZjwvQXV0aG9yPjxZZWFyPjIwMjE8L1llYXI+PFJl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</w:fldData>
              </w:fldChar>
            </w:r>
            <w:r w:rsidR="000555F3" w:rsidRPr="006A2FED">
              <w:rPr>
                <w:rFonts w:asciiTheme="minorHAnsi" w:hAnsiTheme="minorHAnsi" w:cstheme="minorHAnsi"/>
                <w:sz w:val="18"/>
                <w:szCs w:val="18"/>
              </w:rPr>
              <w:instrText xml:space="preserve"> ADDIN EN.CITE.DATA </w:instrText>
            </w:r>
            <w:r w:rsidR="000555F3" w:rsidRPr="006A2FED">
              <w:rPr>
                <w:rFonts w:cstheme="minorHAnsi"/>
                <w:sz w:val="18"/>
                <w:szCs w:val="18"/>
              </w:rPr>
            </w:r>
            <w:r w:rsidR="000555F3" w:rsidRPr="006A2FED">
              <w:rPr>
                <w:rFonts w:cstheme="minorHAnsi"/>
                <w:sz w:val="18"/>
                <w:szCs w:val="18"/>
              </w:rPr>
              <w:fldChar w:fldCharType="end"/>
            </w:r>
            <w:r w:rsidR="000555F3" w:rsidRPr="006A2FED">
              <w:rPr>
                <w:rFonts w:cstheme="minorHAnsi"/>
                <w:sz w:val="18"/>
                <w:szCs w:val="18"/>
              </w:rPr>
            </w:r>
            <w:r w:rsidR="000555F3" w:rsidRPr="006A2FED">
              <w:rPr>
                <w:rFonts w:cstheme="minorHAnsi"/>
                <w:sz w:val="18"/>
                <w:szCs w:val="18"/>
              </w:rPr>
              <w:fldChar w:fldCharType="separate"/>
            </w:r>
            <w:r w:rsidR="000555F3" w:rsidRPr="006A2FED">
              <w:rPr>
                <w:rFonts w:asciiTheme="minorHAnsi" w:hAnsiTheme="minorHAnsi" w:cstheme="minorHAnsi"/>
                <w:noProof/>
                <w:sz w:val="18"/>
                <w:szCs w:val="18"/>
              </w:rPr>
              <w:t>(2)</w:t>
            </w:r>
            <w:r w:rsidR="000555F3" w:rsidRPr="006A2FED">
              <w:rPr>
                <w:rFonts w:cstheme="minorHAnsi"/>
                <w:sz w:val="18"/>
                <w:szCs w:val="18"/>
              </w:rPr>
              <w:fldChar w:fldCharType="end"/>
            </w:r>
          </w:p>
        </w:tc>
        <w:tc>
          <w:tcPr>
            <w:tcW w:w="425" w:type="dxa"/>
            <w:vAlign w:val="bottom"/>
          </w:tcPr>
          <w:p w14:paraId="12621C67" w14:textId="736D2B63" w:rsidR="008E6959" w:rsidRPr="006A2FED" w:rsidRDefault="008E6959" w:rsidP="00140B8A">
            <w:pPr>
              <w:ind w:left="-57" w:right="-57"/>
              <w:jc w:val="center"/>
              <w:rPr>
                <w:rFonts w:asciiTheme="minorHAnsi" w:hAnsiTheme="minorHAnsi" w:cstheme="minorHAnsi"/>
                <w:sz w:val="18"/>
                <w:szCs w:val="18"/>
              </w:rPr>
            </w:pPr>
            <w:r w:rsidRPr="006A2FED">
              <w:rPr>
                <w:rFonts w:ascii="Calibri" w:hAnsi="Calibri" w:cs="Calibri"/>
                <w:sz w:val="18"/>
                <w:szCs w:val="18"/>
              </w:rPr>
              <w:t>45</w:t>
            </w:r>
          </w:p>
        </w:tc>
        <w:tc>
          <w:tcPr>
            <w:tcW w:w="425" w:type="dxa"/>
            <w:vAlign w:val="bottom"/>
          </w:tcPr>
          <w:p w14:paraId="58E851E4" w14:textId="3E266B21" w:rsidR="008E6959" w:rsidRPr="006A2FED" w:rsidRDefault="008E6959" w:rsidP="008E6959">
            <w:pPr>
              <w:jc w:val="center"/>
              <w:rPr>
                <w:rFonts w:asciiTheme="minorHAnsi" w:hAnsiTheme="minorHAnsi" w:cstheme="minorHAnsi"/>
                <w:sz w:val="18"/>
                <w:szCs w:val="18"/>
              </w:rPr>
            </w:pPr>
            <w:r w:rsidRPr="006A2FED">
              <w:rPr>
                <w:rFonts w:ascii="Calibri" w:hAnsi="Calibri" w:cs="Calibri"/>
                <w:sz w:val="18"/>
                <w:szCs w:val="18"/>
              </w:rPr>
              <w:t>0</w:t>
            </w:r>
          </w:p>
        </w:tc>
        <w:tc>
          <w:tcPr>
            <w:tcW w:w="426" w:type="dxa"/>
            <w:vAlign w:val="bottom"/>
          </w:tcPr>
          <w:p w14:paraId="639A73B0" w14:textId="62E895B2" w:rsidR="008E6959" w:rsidRPr="006A2FED" w:rsidRDefault="008E6959" w:rsidP="008E6959">
            <w:pPr>
              <w:jc w:val="center"/>
              <w:rPr>
                <w:rFonts w:asciiTheme="minorHAnsi" w:hAnsiTheme="minorHAnsi" w:cstheme="minorHAnsi"/>
                <w:sz w:val="18"/>
                <w:szCs w:val="18"/>
              </w:rPr>
            </w:pPr>
            <w:r w:rsidRPr="006A2FED">
              <w:rPr>
                <w:rFonts w:ascii="Calibri" w:hAnsi="Calibri" w:cs="Calibri"/>
                <w:sz w:val="18"/>
                <w:szCs w:val="18"/>
              </w:rPr>
              <w:t>1</w:t>
            </w:r>
          </w:p>
        </w:tc>
        <w:tc>
          <w:tcPr>
            <w:tcW w:w="567" w:type="dxa"/>
            <w:vAlign w:val="bottom"/>
          </w:tcPr>
          <w:p w14:paraId="37551B4D" w14:textId="0FC3BD29" w:rsidR="008E6959" w:rsidRPr="006A2FED" w:rsidRDefault="008E6959" w:rsidP="008E6959">
            <w:pPr>
              <w:jc w:val="center"/>
              <w:rPr>
                <w:rFonts w:asciiTheme="minorHAnsi" w:hAnsiTheme="minorHAnsi" w:cstheme="minorHAnsi"/>
                <w:sz w:val="18"/>
                <w:szCs w:val="18"/>
              </w:rPr>
            </w:pPr>
            <w:r w:rsidRPr="006A2FED">
              <w:rPr>
                <w:rFonts w:ascii="Calibri" w:hAnsi="Calibri" w:cs="Calibri"/>
                <w:sz w:val="18"/>
                <w:szCs w:val="18"/>
              </w:rPr>
              <w:t>145</w:t>
            </w:r>
          </w:p>
        </w:tc>
        <w:tc>
          <w:tcPr>
            <w:tcW w:w="1701" w:type="dxa"/>
          </w:tcPr>
          <w:p w14:paraId="5705362F" w14:textId="10CE2566" w:rsidR="008E6959" w:rsidRPr="006A2FED" w:rsidRDefault="00882C7B"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97.8 (88.5 to 99.9)</w:t>
            </w:r>
          </w:p>
        </w:tc>
        <w:tc>
          <w:tcPr>
            <w:tcW w:w="1701" w:type="dxa"/>
          </w:tcPr>
          <w:p w14:paraId="7DFC8169" w14:textId="2D1678F0" w:rsidR="008E6959" w:rsidRPr="002C0EF0" w:rsidRDefault="00882C7B" w:rsidP="00991D5A">
            <w:pPr>
              <w:ind w:left="-57" w:right="-57"/>
              <w:jc w:val="center"/>
              <w:rPr>
                <w:rFonts w:asciiTheme="minorHAnsi" w:hAnsiTheme="minorHAnsi" w:cstheme="minorHAnsi"/>
                <w:sz w:val="18"/>
                <w:szCs w:val="18"/>
              </w:rPr>
            </w:pPr>
            <w:r>
              <w:rPr>
                <w:rFonts w:asciiTheme="minorHAnsi" w:hAnsiTheme="minorHAnsi" w:cstheme="minorHAnsi"/>
                <w:sz w:val="18"/>
                <w:szCs w:val="18"/>
              </w:rPr>
              <w:t>100.0 (97.5 to 100.0</w:t>
            </w:r>
            <w:r w:rsidR="000305C6">
              <w:rPr>
                <w:rFonts w:asciiTheme="minorHAnsi" w:hAnsiTheme="minorHAnsi" w:cstheme="minorHAnsi"/>
                <w:sz w:val="18"/>
                <w:szCs w:val="18"/>
              </w:rPr>
              <w:t>)</w:t>
            </w:r>
          </w:p>
        </w:tc>
        <w:tc>
          <w:tcPr>
            <w:tcW w:w="1984" w:type="dxa"/>
          </w:tcPr>
          <w:p w14:paraId="5AFD9F44" w14:textId="7E464B3A" w:rsidR="008E6959" w:rsidRPr="002C0EF0" w:rsidRDefault="000305C6" w:rsidP="00E21CEA">
            <w:pPr>
              <w:ind w:left="-57" w:right="-57"/>
              <w:jc w:val="center"/>
              <w:rPr>
                <w:rFonts w:asciiTheme="minorHAnsi" w:hAnsiTheme="minorHAnsi" w:cstheme="minorHAnsi"/>
                <w:sz w:val="18"/>
                <w:szCs w:val="18"/>
              </w:rPr>
            </w:pPr>
            <w:r>
              <w:rPr>
                <w:rFonts w:asciiTheme="minorHAnsi" w:hAnsiTheme="minorHAnsi" w:cstheme="minorHAnsi"/>
                <w:sz w:val="18"/>
                <w:szCs w:val="18"/>
              </w:rPr>
              <w:t>. (1 to .)</w:t>
            </w:r>
          </w:p>
        </w:tc>
        <w:tc>
          <w:tcPr>
            <w:tcW w:w="1701" w:type="dxa"/>
          </w:tcPr>
          <w:p w14:paraId="4ED3D2F0" w14:textId="7FEF899F" w:rsidR="008E6959" w:rsidRPr="002C0EF0" w:rsidRDefault="000305C6" w:rsidP="00E21CEA">
            <w:pPr>
              <w:ind w:left="-57" w:right="-57"/>
              <w:jc w:val="center"/>
              <w:rPr>
                <w:rFonts w:asciiTheme="minorHAnsi" w:hAnsiTheme="minorHAnsi" w:cstheme="minorHAnsi"/>
                <w:sz w:val="18"/>
                <w:szCs w:val="18"/>
              </w:rPr>
            </w:pPr>
            <w:r>
              <w:rPr>
                <w:rFonts w:asciiTheme="minorHAnsi" w:hAnsiTheme="minorHAnsi" w:cstheme="minorHAnsi"/>
                <w:sz w:val="18"/>
                <w:szCs w:val="18"/>
              </w:rPr>
              <w:t>0.02 (0.00 to 0.15)</w:t>
            </w:r>
          </w:p>
        </w:tc>
        <w:tc>
          <w:tcPr>
            <w:tcW w:w="2410" w:type="dxa"/>
          </w:tcPr>
          <w:p w14:paraId="2F5015DC" w14:textId="6C09D2C9" w:rsidR="008E6959" w:rsidRPr="002C0EF0" w:rsidRDefault="00F32C04" w:rsidP="00E21CEA">
            <w:pPr>
              <w:ind w:left="-57" w:right="-57"/>
              <w:jc w:val="center"/>
              <w:rPr>
                <w:rFonts w:asciiTheme="minorHAnsi" w:hAnsiTheme="minorHAnsi" w:cstheme="minorHAnsi"/>
                <w:sz w:val="18"/>
                <w:szCs w:val="18"/>
              </w:rPr>
            </w:pPr>
            <w:r>
              <w:rPr>
                <w:rFonts w:asciiTheme="minorHAnsi" w:hAnsiTheme="minorHAnsi" w:cstheme="minorHAnsi"/>
                <w:sz w:val="18"/>
                <w:szCs w:val="18"/>
              </w:rPr>
              <w:t>. (874.78 to .)</w:t>
            </w:r>
          </w:p>
        </w:tc>
        <w:tc>
          <w:tcPr>
            <w:tcW w:w="1843" w:type="dxa"/>
          </w:tcPr>
          <w:p w14:paraId="2E635624" w14:textId="273A2ADD" w:rsidR="008E6959" w:rsidRPr="002C0EF0" w:rsidRDefault="00F32C04" w:rsidP="00E21CEA">
            <w:pPr>
              <w:ind w:left="-57" w:right="-57"/>
              <w:jc w:val="center"/>
              <w:rPr>
                <w:rFonts w:asciiTheme="minorHAnsi" w:hAnsiTheme="minorHAnsi" w:cstheme="minorHAnsi"/>
                <w:sz w:val="18"/>
                <w:szCs w:val="18"/>
              </w:rPr>
            </w:pPr>
            <w:r>
              <w:rPr>
                <w:rFonts w:asciiTheme="minorHAnsi" w:hAnsiTheme="minorHAnsi" w:cstheme="minorHAnsi"/>
                <w:sz w:val="18"/>
                <w:szCs w:val="18"/>
              </w:rPr>
              <w:t>0.99 (0.97 to 1.00)</w:t>
            </w:r>
          </w:p>
        </w:tc>
        <w:tc>
          <w:tcPr>
            <w:tcW w:w="567" w:type="dxa"/>
          </w:tcPr>
          <w:p w14:paraId="33EC65EA" w14:textId="69437AE1" w:rsidR="008E6959" w:rsidRPr="002C0EF0" w:rsidRDefault="00FA266B" w:rsidP="00E21CEA">
            <w:pPr>
              <w:ind w:left="-57" w:right="-57"/>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72971332" w14:textId="77777777" w:rsidTr="00BC303C">
        <w:trPr>
          <w:trHeight w:hRule="exact" w:val="274"/>
        </w:trPr>
        <w:tc>
          <w:tcPr>
            <w:tcW w:w="1413" w:type="dxa"/>
          </w:tcPr>
          <w:p w14:paraId="3EA023F4" w14:textId="7F54D072" w:rsidR="008E6959" w:rsidRPr="006A2FED" w:rsidRDefault="008E6959" w:rsidP="008E6959">
            <w:pPr>
              <w:ind w:left="-57" w:right="-113"/>
              <w:rPr>
                <w:rFonts w:asciiTheme="minorHAnsi" w:hAnsiTheme="minorHAnsi" w:cstheme="minorHAnsi"/>
                <w:sz w:val="18"/>
                <w:szCs w:val="18"/>
              </w:rPr>
            </w:pPr>
            <w:proofErr w:type="spellStart"/>
            <w:r w:rsidRPr="006A2FED">
              <w:rPr>
                <w:rFonts w:asciiTheme="minorHAnsi" w:hAnsiTheme="minorHAnsi" w:cstheme="minorHAnsi"/>
                <w:sz w:val="18"/>
                <w:szCs w:val="18"/>
              </w:rPr>
              <w:t>Holma</w:t>
            </w:r>
            <w:proofErr w:type="spellEnd"/>
            <w:r w:rsidRPr="006A2FED">
              <w:rPr>
                <w:rFonts w:asciiTheme="minorHAnsi" w:hAnsiTheme="minorHAnsi" w:cstheme="minorHAnsi"/>
                <w:sz w:val="18"/>
                <w:szCs w:val="18"/>
              </w:rPr>
              <w:t xml:space="preserve"> et al</w:t>
            </w:r>
            <w:r w:rsidR="00D22F61" w:rsidRPr="006A2FED">
              <w:rPr>
                <w:rFonts w:asciiTheme="minorHAnsi" w:hAnsiTheme="minorHAnsi" w:cstheme="minorHAnsi"/>
                <w:sz w:val="18"/>
                <w:szCs w:val="18"/>
              </w:rPr>
              <w:t xml:space="preserve"> </w:t>
            </w:r>
            <w:r w:rsidR="00D22F61" w:rsidRPr="006A2FED">
              <w:rPr>
                <w:rFonts w:cstheme="minorHAnsi"/>
                <w:sz w:val="18"/>
                <w:szCs w:val="18"/>
              </w:rPr>
              <w:fldChar w:fldCharType="begin"/>
            </w:r>
            <w:r w:rsidR="00D22F61" w:rsidRPr="006A2FED">
              <w:rPr>
                <w:rFonts w:asciiTheme="minorHAnsi" w:hAnsiTheme="minorHAnsi" w:cstheme="minorHAnsi"/>
                <w:sz w:val="18"/>
                <w:szCs w:val="18"/>
              </w:rPr>
              <w:instrText xml:space="preserve"> ADDIN EN.CITE &lt;EndNote&gt;&lt;Cite&gt;&lt;Author&gt;Holma&lt;/Author&gt;&lt;Year&gt;2021&lt;/Year&gt;&lt;RecNum&gt;262&lt;/RecNum&gt;&lt;DisplayText&gt;(3)&lt;/DisplayText&gt;&lt;record&gt;&lt;rec-number&gt;262&lt;/rec-number&gt;&lt;foreign-keys&gt;&lt;key app="EN" db-id="wprrpazpixrwf3ex2vz55ew450rrtzvarrx9" timestamp="1643180315"&gt;262&lt;/key&gt;&lt;/foreign-keys&gt;&lt;ref-type name="Journal Article"&gt;17&lt;/ref-type&gt;&lt;contributors&gt;&lt;authors&gt;&lt;author&gt;Holma, T.&lt;/author&gt;&lt;author&gt;Torvikoski, J.&lt;/author&gt;&lt;author&gt;Friberg, N.&lt;/author&gt;&lt;author&gt;Nevalainen, A.&lt;/author&gt;&lt;author&gt;Tarkka, E.&lt;/author&gt;&lt;author&gt;Antikainen, J.&lt;/author&gt;&lt;author&gt;Martelin, J. J.&lt;/author&gt;&lt;/authors&gt;&lt;/contributors&gt;&lt;auth-address&gt;HUS Diagnostic Center, HUSLAB, Department of Clinical Microbiology, University of Helsinki and Helsinki University Hospital, Helsinki, Finland. tanja.holma@hus.fi.&amp;#xD;HUS Diagnostic Center, HUSLAB, Department of Clinical Microbiology, University of Helsinki and Helsinki University Hospital, Helsinki, Finland.&lt;/auth-address&gt;&lt;titles&gt;&lt;title&gt;Rapid molecular detection of pathogenic microorganisms and antimicrobial resistance markers in blood cultures: evaluation and utility of the next-generation FilmArray Blood Culture Identification 2 panel&lt;/title&gt;&lt;secondary-title&gt;Eur J Clin Microbiol Infect Dis&lt;/secondary-title&gt;&lt;/titles&gt;&lt;periodical&gt;&lt;full-title&gt;Eur J Clin Microbiol Infect Dis&lt;/full-title&gt;&lt;/periodical&gt;&lt;edition&gt;2021/08/06&lt;/edition&gt;&lt;keywords&gt;&lt;keyword&gt;Antimicrobial resistance&lt;/keyword&gt;&lt;keyword&gt;Bsi&lt;/keyword&gt;&lt;keyword&gt;Bacteremia&lt;/keyword&gt;&lt;keyword&gt;Blood culture&lt;/keyword&gt;&lt;keyword&gt;Molecular detection methods&lt;/keyword&gt;&lt;keyword&gt;Rapid diagnostics&lt;/keyword&gt;&lt;/keywords&gt;&lt;dates&gt;&lt;year&gt;2021&lt;/year&gt;&lt;pub-dates&gt;&lt;date&gt;Aug 5&lt;/date&gt;&lt;/pub-dates&gt;&lt;/dates&gt;&lt;isbn&gt;1435-4373 (Electronic)&amp;#xD;0934-9723 (Linking)&lt;/isbn&gt;&lt;accession-num&gt;34350523&lt;/accession-num&gt;&lt;urls&gt;&lt;related-urls&gt;&lt;url&gt;https://www.ncbi.nlm.nih.gov/pubmed/34350523&lt;/url&gt;&lt;/related-urls&gt;&lt;/urls&gt;&lt;electronic-resource-num&gt;10.1007/s10096-021-04314-2&lt;/electronic-resource-num&gt;&lt;/record&gt;&lt;/Cite&gt;&lt;/EndNote&gt;</w:instrText>
            </w:r>
            <w:r w:rsidR="00D22F61" w:rsidRPr="006A2FED">
              <w:rPr>
                <w:rFonts w:cstheme="minorHAnsi"/>
                <w:sz w:val="18"/>
                <w:szCs w:val="18"/>
              </w:rPr>
              <w:fldChar w:fldCharType="separate"/>
            </w:r>
            <w:r w:rsidR="00D22F61" w:rsidRPr="006A2FED">
              <w:rPr>
                <w:rFonts w:asciiTheme="minorHAnsi" w:hAnsiTheme="minorHAnsi" w:cstheme="minorHAnsi"/>
                <w:noProof/>
                <w:sz w:val="18"/>
                <w:szCs w:val="18"/>
              </w:rPr>
              <w:t>(3)</w:t>
            </w:r>
            <w:r w:rsidR="00D22F61" w:rsidRPr="006A2FED">
              <w:rPr>
                <w:rFonts w:cstheme="minorHAnsi"/>
                <w:sz w:val="18"/>
                <w:szCs w:val="18"/>
              </w:rPr>
              <w:fldChar w:fldCharType="end"/>
            </w:r>
          </w:p>
        </w:tc>
        <w:tc>
          <w:tcPr>
            <w:tcW w:w="425" w:type="dxa"/>
            <w:vAlign w:val="bottom"/>
          </w:tcPr>
          <w:p w14:paraId="209015F1" w14:textId="633C8C28" w:rsidR="008E6959" w:rsidRPr="006A2FED" w:rsidRDefault="008E6959" w:rsidP="00140B8A">
            <w:pPr>
              <w:ind w:left="-57" w:right="-57"/>
              <w:jc w:val="center"/>
              <w:rPr>
                <w:rFonts w:asciiTheme="minorHAnsi" w:hAnsiTheme="minorHAnsi" w:cstheme="minorHAnsi"/>
                <w:sz w:val="18"/>
                <w:szCs w:val="18"/>
              </w:rPr>
            </w:pPr>
            <w:r w:rsidRPr="006A2FED">
              <w:rPr>
                <w:rFonts w:ascii="Calibri" w:hAnsi="Calibri" w:cs="Calibri"/>
                <w:sz w:val="18"/>
                <w:szCs w:val="18"/>
              </w:rPr>
              <w:t>53</w:t>
            </w:r>
          </w:p>
        </w:tc>
        <w:tc>
          <w:tcPr>
            <w:tcW w:w="425" w:type="dxa"/>
            <w:vAlign w:val="bottom"/>
          </w:tcPr>
          <w:p w14:paraId="52A69145" w14:textId="24D9D890" w:rsidR="008E6959" w:rsidRPr="006A2FED" w:rsidRDefault="008E6959" w:rsidP="008E6959">
            <w:pPr>
              <w:jc w:val="center"/>
              <w:rPr>
                <w:rFonts w:asciiTheme="minorHAnsi" w:hAnsiTheme="minorHAnsi" w:cstheme="minorHAnsi"/>
                <w:sz w:val="18"/>
                <w:szCs w:val="18"/>
              </w:rPr>
            </w:pPr>
            <w:r w:rsidRPr="006A2FED">
              <w:rPr>
                <w:rFonts w:ascii="Calibri" w:hAnsi="Calibri" w:cs="Calibri"/>
                <w:sz w:val="18"/>
                <w:szCs w:val="18"/>
              </w:rPr>
              <w:t>1</w:t>
            </w:r>
          </w:p>
        </w:tc>
        <w:tc>
          <w:tcPr>
            <w:tcW w:w="426" w:type="dxa"/>
            <w:vAlign w:val="bottom"/>
          </w:tcPr>
          <w:p w14:paraId="5B1FF249" w14:textId="5455D3B8" w:rsidR="008E6959" w:rsidRPr="006A2FED" w:rsidRDefault="008E6959" w:rsidP="008E6959">
            <w:pPr>
              <w:jc w:val="center"/>
              <w:rPr>
                <w:rFonts w:asciiTheme="minorHAnsi" w:hAnsiTheme="minorHAnsi" w:cstheme="minorHAnsi"/>
                <w:sz w:val="18"/>
                <w:szCs w:val="18"/>
              </w:rPr>
            </w:pPr>
            <w:r w:rsidRPr="006A2FED">
              <w:rPr>
                <w:rFonts w:ascii="Calibri" w:hAnsi="Calibri" w:cs="Calibri"/>
                <w:sz w:val="18"/>
                <w:szCs w:val="18"/>
              </w:rPr>
              <w:t>1</w:t>
            </w:r>
          </w:p>
        </w:tc>
        <w:tc>
          <w:tcPr>
            <w:tcW w:w="567" w:type="dxa"/>
            <w:vAlign w:val="bottom"/>
          </w:tcPr>
          <w:p w14:paraId="739EBBC6" w14:textId="7BA817A7" w:rsidR="008E6959" w:rsidRPr="006A2FED" w:rsidRDefault="008E6959" w:rsidP="008E6959">
            <w:pPr>
              <w:jc w:val="center"/>
              <w:rPr>
                <w:rFonts w:asciiTheme="minorHAnsi" w:hAnsiTheme="minorHAnsi" w:cstheme="minorHAnsi"/>
                <w:sz w:val="18"/>
                <w:szCs w:val="18"/>
              </w:rPr>
            </w:pPr>
            <w:r w:rsidRPr="006A2FED">
              <w:rPr>
                <w:rFonts w:ascii="Calibri" w:hAnsi="Calibri" w:cs="Calibri"/>
                <w:sz w:val="18"/>
                <w:szCs w:val="18"/>
              </w:rPr>
              <w:t>68</w:t>
            </w:r>
          </w:p>
        </w:tc>
        <w:tc>
          <w:tcPr>
            <w:tcW w:w="1701" w:type="dxa"/>
          </w:tcPr>
          <w:p w14:paraId="2B96924B" w14:textId="6FD4584B" w:rsidR="008E6959" w:rsidRPr="006A2FED" w:rsidRDefault="0075625D"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 xml:space="preserve">98.1 (90.1 to </w:t>
            </w:r>
            <w:r w:rsidR="00CC096C" w:rsidRPr="006A2FED">
              <w:rPr>
                <w:rFonts w:asciiTheme="minorHAnsi" w:hAnsiTheme="minorHAnsi" w:cstheme="minorHAnsi"/>
                <w:sz w:val="18"/>
                <w:szCs w:val="18"/>
              </w:rPr>
              <w:t>1</w:t>
            </w:r>
            <w:r w:rsidRPr="006A2FED">
              <w:rPr>
                <w:rFonts w:asciiTheme="minorHAnsi" w:hAnsiTheme="minorHAnsi" w:cstheme="minorHAnsi"/>
                <w:sz w:val="18"/>
                <w:szCs w:val="18"/>
              </w:rPr>
              <w:t>00.0</w:t>
            </w:r>
            <w:r w:rsidR="00CC096C" w:rsidRPr="006A2FED">
              <w:rPr>
                <w:rFonts w:asciiTheme="minorHAnsi" w:hAnsiTheme="minorHAnsi" w:cstheme="minorHAnsi"/>
                <w:sz w:val="18"/>
                <w:szCs w:val="18"/>
              </w:rPr>
              <w:t>)</w:t>
            </w:r>
          </w:p>
        </w:tc>
        <w:tc>
          <w:tcPr>
            <w:tcW w:w="1701" w:type="dxa"/>
          </w:tcPr>
          <w:p w14:paraId="4A77085C" w14:textId="209B6D0A" w:rsidR="008E6959" w:rsidRPr="002C0EF0" w:rsidRDefault="00CC096C" w:rsidP="00991D5A">
            <w:pPr>
              <w:ind w:left="-57" w:right="-57"/>
              <w:jc w:val="center"/>
              <w:rPr>
                <w:rFonts w:asciiTheme="minorHAnsi" w:hAnsiTheme="minorHAnsi" w:cstheme="minorHAnsi"/>
                <w:sz w:val="18"/>
                <w:szCs w:val="18"/>
              </w:rPr>
            </w:pPr>
            <w:r>
              <w:rPr>
                <w:rFonts w:asciiTheme="minorHAnsi" w:hAnsiTheme="minorHAnsi" w:cstheme="minorHAnsi"/>
                <w:sz w:val="18"/>
                <w:szCs w:val="18"/>
              </w:rPr>
              <w:t>98.6 (92.2 to 100.0)</w:t>
            </w:r>
          </w:p>
        </w:tc>
        <w:tc>
          <w:tcPr>
            <w:tcW w:w="1984" w:type="dxa"/>
          </w:tcPr>
          <w:p w14:paraId="53888557" w14:textId="720F3AF7" w:rsidR="008E6959" w:rsidRPr="002C0EF0" w:rsidRDefault="00D70864" w:rsidP="00E21CEA">
            <w:pPr>
              <w:ind w:left="-57" w:right="-57"/>
              <w:jc w:val="center"/>
              <w:rPr>
                <w:rFonts w:asciiTheme="minorHAnsi" w:hAnsiTheme="minorHAnsi" w:cstheme="minorHAnsi"/>
                <w:sz w:val="18"/>
                <w:szCs w:val="18"/>
              </w:rPr>
            </w:pPr>
            <w:r>
              <w:rPr>
                <w:rFonts w:asciiTheme="minorHAnsi" w:hAnsiTheme="minorHAnsi" w:cstheme="minorHAnsi"/>
                <w:sz w:val="18"/>
                <w:szCs w:val="18"/>
              </w:rPr>
              <w:t>67.72 (9.67 to 474.12)</w:t>
            </w:r>
          </w:p>
        </w:tc>
        <w:tc>
          <w:tcPr>
            <w:tcW w:w="1701" w:type="dxa"/>
          </w:tcPr>
          <w:p w14:paraId="3770453B" w14:textId="675DEB10" w:rsidR="008E6959" w:rsidRPr="002C0EF0" w:rsidRDefault="00D70864" w:rsidP="00E21CEA">
            <w:pPr>
              <w:ind w:left="-57" w:right="-57"/>
              <w:jc w:val="center"/>
              <w:rPr>
                <w:rFonts w:asciiTheme="minorHAnsi" w:hAnsiTheme="minorHAnsi" w:cstheme="minorHAnsi"/>
                <w:sz w:val="18"/>
                <w:szCs w:val="18"/>
              </w:rPr>
            </w:pPr>
            <w:r>
              <w:rPr>
                <w:rFonts w:asciiTheme="minorHAnsi" w:hAnsiTheme="minorHAnsi" w:cstheme="minorHAnsi"/>
                <w:sz w:val="18"/>
                <w:szCs w:val="18"/>
              </w:rPr>
              <w:t>0.02 (0.00 to 0.13)</w:t>
            </w:r>
          </w:p>
        </w:tc>
        <w:tc>
          <w:tcPr>
            <w:tcW w:w="2410" w:type="dxa"/>
          </w:tcPr>
          <w:p w14:paraId="691CAE1D" w14:textId="229362B7" w:rsidR="008E6959" w:rsidRPr="002C0EF0" w:rsidRDefault="00615908" w:rsidP="00E21CEA">
            <w:pPr>
              <w:ind w:left="-57" w:right="-57"/>
              <w:jc w:val="center"/>
              <w:rPr>
                <w:rFonts w:asciiTheme="minorHAnsi" w:hAnsiTheme="minorHAnsi" w:cstheme="minorHAnsi"/>
                <w:sz w:val="18"/>
                <w:szCs w:val="18"/>
              </w:rPr>
            </w:pPr>
            <w:r>
              <w:rPr>
                <w:rFonts w:asciiTheme="minorHAnsi" w:hAnsiTheme="minorHAnsi" w:cstheme="minorHAnsi"/>
                <w:sz w:val="18"/>
                <w:szCs w:val="18"/>
              </w:rPr>
              <w:t>3404.00 (265.97 to .)</w:t>
            </w:r>
          </w:p>
        </w:tc>
        <w:tc>
          <w:tcPr>
            <w:tcW w:w="1843" w:type="dxa"/>
          </w:tcPr>
          <w:p w14:paraId="0C508BE5" w14:textId="331E1CE7" w:rsidR="008E6959" w:rsidRPr="002C0EF0" w:rsidRDefault="00615908" w:rsidP="00E21CEA">
            <w:pPr>
              <w:ind w:left="-57" w:right="-57"/>
              <w:jc w:val="center"/>
              <w:rPr>
                <w:rFonts w:asciiTheme="minorHAnsi" w:hAnsiTheme="minorHAnsi" w:cstheme="minorHAnsi"/>
                <w:sz w:val="18"/>
                <w:szCs w:val="18"/>
              </w:rPr>
            </w:pPr>
            <w:r>
              <w:rPr>
                <w:rFonts w:asciiTheme="minorHAnsi" w:hAnsiTheme="minorHAnsi" w:cstheme="minorHAnsi"/>
                <w:sz w:val="18"/>
                <w:szCs w:val="18"/>
              </w:rPr>
              <w:t>0.98 (0.96 to 1.00)</w:t>
            </w:r>
          </w:p>
        </w:tc>
        <w:tc>
          <w:tcPr>
            <w:tcW w:w="567" w:type="dxa"/>
          </w:tcPr>
          <w:p w14:paraId="09137F40" w14:textId="5CCDFEA0" w:rsidR="008E6959" w:rsidRPr="002C0EF0" w:rsidRDefault="00FA266B" w:rsidP="00E21CEA">
            <w:pPr>
              <w:ind w:left="-57" w:right="-57"/>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47737496" w14:textId="77777777" w:rsidTr="00BC303C">
        <w:trPr>
          <w:trHeight w:hRule="exact" w:val="274"/>
        </w:trPr>
        <w:tc>
          <w:tcPr>
            <w:tcW w:w="1413" w:type="dxa"/>
          </w:tcPr>
          <w:p w14:paraId="07B6C597" w14:textId="003A26CA" w:rsidR="008E6959" w:rsidRPr="006A2FED" w:rsidRDefault="008E6959" w:rsidP="008E6959">
            <w:pPr>
              <w:ind w:left="-57" w:right="-113"/>
              <w:rPr>
                <w:rFonts w:asciiTheme="minorHAnsi" w:hAnsiTheme="minorHAnsi" w:cstheme="minorHAnsi"/>
                <w:sz w:val="18"/>
                <w:szCs w:val="18"/>
              </w:rPr>
            </w:pPr>
            <w:r w:rsidRPr="006A2FED">
              <w:rPr>
                <w:rFonts w:asciiTheme="minorHAnsi" w:hAnsiTheme="minorHAnsi" w:cstheme="minorHAnsi"/>
                <w:sz w:val="18"/>
                <w:szCs w:val="18"/>
              </w:rPr>
              <w:t>Sparks et al</w:t>
            </w:r>
            <w:r w:rsidR="00B840C9" w:rsidRPr="006A2FED">
              <w:rPr>
                <w:rFonts w:asciiTheme="minorHAnsi" w:hAnsiTheme="minorHAnsi" w:cstheme="minorHAnsi"/>
                <w:sz w:val="18"/>
                <w:szCs w:val="18"/>
              </w:rPr>
              <w:t xml:space="preserve"> </w:t>
            </w:r>
            <w:r w:rsidR="00B840C9" w:rsidRPr="006A2FED">
              <w:rPr>
                <w:rFonts w:cstheme="minorHAnsi"/>
                <w:sz w:val="18"/>
                <w:szCs w:val="18"/>
              </w:rPr>
              <w:fldChar w:fldCharType="begin"/>
            </w:r>
            <w:r w:rsidR="00B840C9" w:rsidRPr="006A2FED">
              <w:rPr>
                <w:rFonts w:asciiTheme="minorHAnsi" w:hAnsiTheme="minorHAnsi" w:cstheme="minorHAnsi"/>
                <w:sz w:val="18"/>
                <w:szCs w:val="18"/>
              </w:rPr>
              <w:instrText xml:space="preserve"> ADDIN EN.CITE &lt;EndNote&gt;&lt;Cite&gt;&lt;Author&gt;Sparks&lt;/Author&gt;&lt;Year&gt;2021&lt;/Year&gt;&lt;RecNum&gt;219&lt;/RecNum&gt;&lt;DisplayText&gt;(4)&lt;/DisplayText&gt;&lt;record&gt;&lt;rec-number&gt;219&lt;/rec-number&gt;&lt;foreign-keys&gt;&lt;key app="EN" db-id="wprrpazpixrwf3ex2vz55ew450rrtzvarrx9" timestamp="1636682334"&gt;219&lt;/key&gt;&lt;/foreign-keys&gt;&lt;ref-type name="Journal Article"&gt;17&lt;/ref-type&gt;&lt;contributors&gt;&lt;authors&gt;&lt;author&gt;Sparks, R.&lt;/author&gt;&lt;author&gt;Balgahom, R.&lt;/author&gt;&lt;author&gt;Janto, C.&lt;/author&gt;&lt;author&gt;Polkinghorne, A.&lt;/author&gt;&lt;author&gt;Branley, J.&lt;/author&gt;&lt;/authors&gt;&lt;/contributors&gt;&lt;auth-address&gt;Department of Microbiology and Infectious Diseases, NSW Health Pathology, Nepean Blue Mountains Pathology Service, Penrith, NSW, Australia.&amp;#xD;Department of Microbiology and Infectious Diseases, NSW Health Pathology, Nepean Blue Mountains Pathology Service, Penrith, NSW, Australia; Nepean Clinical School, Faculty of Medicine and Health, University of Sydney, Kingswood, NSW, Australia.&amp;#xD;Department of Microbiology and Infectious Diseases, NSW Health Pathology, Nepean Blue Mountains Pathology Service, Penrith, NSW, Australia; Nepean Clinical School, Faculty of Medicine and Health, University of Sydney, Kingswood, NSW, Australia. Electronic address: james.branley@health.nsw.gov.au.&lt;/auth-address&gt;&lt;titles&gt;&lt;title&gt;Evaluation of the BioFire Blood Culture Identification 2 panel and impact on patient management and antimicrobial stewardship&lt;/title&gt;&lt;secondary-title&gt;Pathology&lt;/secondary-title&gt;&lt;/titles&gt;&lt;periodical&gt;&lt;full-title&gt;Pathology&lt;/full-title&gt;&lt;/periodical&gt;&lt;edition&gt;2021/06/15&lt;/edition&gt;&lt;keywords&gt;&lt;keyword&gt;Bloodstream&lt;/keyword&gt;&lt;keyword&gt;Pcr&lt;/keyword&gt;&lt;keyword&gt;antimicrobial resistance&lt;/keyword&gt;&lt;keyword&gt;blood culture&lt;/keyword&gt;&lt;/keywords&gt;&lt;dates&gt;&lt;year&gt;2021&lt;/year&gt;&lt;pub-dates&gt;&lt;date&gt;Jun 10&lt;/date&gt;&lt;/pub-dates&gt;&lt;/dates&gt;&lt;isbn&gt;1465-3931 (Electronic)&amp;#xD;0031-3025 (Linking)&lt;/isbn&gt;&lt;accession-num&gt;34120744&lt;/accession-num&gt;&lt;urls&gt;&lt;related-urls&gt;&lt;url&gt;https://www.ncbi.nlm.nih.gov/pubmed/34120744&lt;/url&gt;&lt;/related-urls&gt;&lt;/urls&gt;&lt;electronic-resource-num&gt;10.1016/j.pathol.2021.02.016&lt;/electronic-resource-num&gt;&lt;/record&gt;&lt;/Cite&gt;&lt;/EndNote&gt;</w:instrText>
            </w:r>
            <w:r w:rsidR="00B840C9" w:rsidRPr="006A2FED">
              <w:rPr>
                <w:rFonts w:cstheme="minorHAnsi"/>
                <w:sz w:val="18"/>
                <w:szCs w:val="18"/>
              </w:rPr>
              <w:fldChar w:fldCharType="separate"/>
            </w:r>
            <w:r w:rsidR="00B840C9" w:rsidRPr="006A2FED">
              <w:rPr>
                <w:rFonts w:asciiTheme="minorHAnsi" w:hAnsiTheme="minorHAnsi" w:cstheme="minorHAnsi"/>
                <w:noProof/>
                <w:sz w:val="18"/>
                <w:szCs w:val="18"/>
              </w:rPr>
              <w:t>(4)</w:t>
            </w:r>
            <w:r w:rsidR="00B840C9" w:rsidRPr="006A2FED">
              <w:rPr>
                <w:rFonts w:cstheme="minorHAnsi"/>
                <w:sz w:val="18"/>
                <w:szCs w:val="18"/>
              </w:rPr>
              <w:fldChar w:fldCharType="end"/>
            </w:r>
          </w:p>
        </w:tc>
        <w:tc>
          <w:tcPr>
            <w:tcW w:w="425" w:type="dxa"/>
            <w:vAlign w:val="bottom"/>
          </w:tcPr>
          <w:p w14:paraId="09C6E9FB" w14:textId="7AA04B63" w:rsidR="008E6959" w:rsidRPr="006A2FED" w:rsidRDefault="008E6959" w:rsidP="00140B8A">
            <w:pPr>
              <w:ind w:left="-57" w:right="-57"/>
              <w:jc w:val="center"/>
              <w:rPr>
                <w:rFonts w:asciiTheme="minorHAnsi" w:hAnsiTheme="minorHAnsi" w:cstheme="minorHAnsi"/>
                <w:sz w:val="18"/>
                <w:szCs w:val="18"/>
              </w:rPr>
            </w:pPr>
            <w:r w:rsidRPr="006A2FED">
              <w:rPr>
                <w:rFonts w:ascii="Calibri" w:hAnsi="Calibri" w:cs="Calibri"/>
                <w:sz w:val="18"/>
                <w:szCs w:val="18"/>
              </w:rPr>
              <w:t>31</w:t>
            </w:r>
          </w:p>
        </w:tc>
        <w:tc>
          <w:tcPr>
            <w:tcW w:w="425" w:type="dxa"/>
            <w:vAlign w:val="bottom"/>
          </w:tcPr>
          <w:p w14:paraId="2F0AF789" w14:textId="7279208E" w:rsidR="008E6959" w:rsidRPr="006A2FED" w:rsidRDefault="008E6959" w:rsidP="008E6959">
            <w:pPr>
              <w:jc w:val="center"/>
              <w:rPr>
                <w:rFonts w:asciiTheme="minorHAnsi" w:hAnsiTheme="minorHAnsi" w:cstheme="minorHAnsi"/>
                <w:sz w:val="18"/>
                <w:szCs w:val="18"/>
              </w:rPr>
            </w:pPr>
            <w:r w:rsidRPr="006A2FED">
              <w:rPr>
                <w:rFonts w:ascii="Calibri" w:hAnsi="Calibri" w:cs="Calibri"/>
                <w:sz w:val="18"/>
                <w:szCs w:val="18"/>
              </w:rPr>
              <w:t>1</w:t>
            </w:r>
          </w:p>
        </w:tc>
        <w:tc>
          <w:tcPr>
            <w:tcW w:w="426" w:type="dxa"/>
            <w:vAlign w:val="bottom"/>
          </w:tcPr>
          <w:p w14:paraId="52C702D5" w14:textId="2BE2D0B6" w:rsidR="008E6959" w:rsidRPr="006A2FED" w:rsidRDefault="008E6959" w:rsidP="008E6959">
            <w:pPr>
              <w:jc w:val="center"/>
              <w:rPr>
                <w:rFonts w:asciiTheme="minorHAnsi" w:hAnsiTheme="minorHAnsi" w:cstheme="minorHAnsi"/>
                <w:sz w:val="18"/>
                <w:szCs w:val="18"/>
              </w:rPr>
            </w:pPr>
            <w:r w:rsidRPr="006A2FED">
              <w:rPr>
                <w:rFonts w:ascii="Calibri" w:hAnsi="Calibri" w:cs="Calibri"/>
                <w:sz w:val="18"/>
                <w:szCs w:val="18"/>
              </w:rPr>
              <w:t>1</w:t>
            </w:r>
          </w:p>
        </w:tc>
        <w:tc>
          <w:tcPr>
            <w:tcW w:w="567" w:type="dxa"/>
            <w:vAlign w:val="bottom"/>
          </w:tcPr>
          <w:p w14:paraId="37C48AD5" w14:textId="376DA9F6" w:rsidR="008E6959" w:rsidRPr="006A2FED" w:rsidRDefault="008E6959" w:rsidP="008E6959">
            <w:pPr>
              <w:jc w:val="center"/>
              <w:rPr>
                <w:rFonts w:asciiTheme="minorHAnsi" w:hAnsiTheme="minorHAnsi" w:cstheme="minorHAnsi"/>
                <w:sz w:val="18"/>
                <w:szCs w:val="18"/>
              </w:rPr>
            </w:pPr>
            <w:r w:rsidRPr="006A2FED">
              <w:rPr>
                <w:rFonts w:ascii="Calibri" w:hAnsi="Calibri" w:cs="Calibri"/>
                <w:sz w:val="18"/>
                <w:szCs w:val="18"/>
              </w:rPr>
              <w:t>16</w:t>
            </w:r>
          </w:p>
        </w:tc>
        <w:tc>
          <w:tcPr>
            <w:tcW w:w="1701" w:type="dxa"/>
          </w:tcPr>
          <w:p w14:paraId="0A0EE4F9" w14:textId="324601A5" w:rsidR="008E6959" w:rsidRPr="006A2FED" w:rsidRDefault="00FF2014"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96.9 (83.8 to 99.9)</w:t>
            </w:r>
          </w:p>
        </w:tc>
        <w:tc>
          <w:tcPr>
            <w:tcW w:w="1701" w:type="dxa"/>
          </w:tcPr>
          <w:p w14:paraId="7872E4E4" w14:textId="5A500224" w:rsidR="008E6959" w:rsidRPr="002C0EF0" w:rsidRDefault="00FF2014" w:rsidP="00991D5A">
            <w:pPr>
              <w:ind w:left="-57" w:right="-57"/>
              <w:jc w:val="center"/>
              <w:rPr>
                <w:rFonts w:asciiTheme="minorHAnsi" w:hAnsiTheme="minorHAnsi" w:cstheme="minorHAnsi"/>
                <w:sz w:val="18"/>
                <w:szCs w:val="18"/>
              </w:rPr>
            </w:pPr>
            <w:r>
              <w:rPr>
                <w:rFonts w:asciiTheme="minorHAnsi" w:hAnsiTheme="minorHAnsi" w:cstheme="minorHAnsi"/>
                <w:sz w:val="18"/>
                <w:szCs w:val="18"/>
              </w:rPr>
              <w:t>94.1 (71.3 to 99.9)</w:t>
            </w:r>
          </w:p>
        </w:tc>
        <w:tc>
          <w:tcPr>
            <w:tcW w:w="1984" w:type="dxa"/>
          </w:tcPr>
          <w:p w14:paraId="6AC4071F" w14:textId="5B2258F6" w:rsidR="008E6959" w:rsidRPr="002C0EF0" w:rsidRDefault="00FF2014" w:rsidP="00E21CEA">
            <w:pPr>
              <w:ind w:left="-57" w:right="-57"/>
              <w:jc w:val="center"/>
              <w:rPr>
                <w:rFonts w:asciiTheme="minorHAnsi" w:hAnsiTheme="minorHAnsi" w:cstheme="minorHAnsi"/>
                <w:sz w:val="18"/>
                <w:szCs w:val="18"/>
              </w:rPr>
            </w:pPr>
            <w:r>
              <w:rPr>
                <w:rFonts w:asciiTheme="minorHAnsi" w:hAnsiTheme="minorHAnsi" w:cstheme="minorHAnsi"/>
                <w:sz w:val="18"/>
                <w:szCs w:val="18"/>
              </w:rPr>
              <w:t>16.47 (</w:t>
            </w:r>
            <w:r w:rsidR="004808EF">
              <w:rPr>
                <w:rFonts w:asciiTheme="minorHAnsi" w:hAnsiTheme="minorHAnsi" w:cstheme="minorHAnsi"/>
                <w:sz w:val="18"/>
                <w:szCs w:val="18"/>
              </w:rPr>
              <w:t>2.46 to 110.38)</w:t>
            </w:r>
          </w:p>
        </w:tc>
        <w:tc>
          <w:tcPr>
            <w:tcW w:w="1701" w:type="dxa"/>
          </w:tcPr>
          <w:p w14:paraId="7D5219AF" w14:textId="5E8B1DBB" w:rsidR="008E6959" w:rsidRPr="002C0EF0" w:rsidRDefault="004808EF" w:rsidP="00E21CEA">
            <w:pPr>
              <w:ind w:left="-57" w:right="-57"/>
              <w:jc w:val="center"/>
              <w:rPr>
                <w:rFonts w:asciiTheme="minorHAnsi" w:hAnsiTheme="minorHAnsi" w:cstheme="minorHAnsi"/>
                <w:sz w:val="18"/>
                <w:szCs w:val="18"/>
              </w:rPr>
            </w:pPr>
            <w:r>
              <w:rPr>
                <w:rFonts w:asciiTheme="minorHAnsi" w:hAnsiTheme="minorHAnsi" w:cstheme="minorHAnsi"/>
                <w:sz w:val="18"/>
                <w:szCs w:val="18"/>
              </w:rPr>
              <w:t>0.03 (0.00 to 0.23)</w:t>
            </w:r>
          </w:p>
        </w:tc>
        <w:tc>
          <w:tcPr>
            <w:tcW w:w="2410" w:type="dxa"/>
          </w:tcPr>
          <w:p w14:paraId="51B03E37" w14:textId="3459B866" w:rsidR="008E6959" w:rsidRPr="002C0EF0" w:rsidRDefault="004808EF" w:rsidP="00E21CEA">
            <w:pPr>
              <w:ind w:left="-57" w:right="-57"/>
              <w:jc w:val="center"/>
              <w:rPr>
                <w:rFonts w:asciiTheme="minorHAnsi" w:hAnsiTheme="minorHAnsi" w:cstheme="minorHAnsi"/>
                <w:sz w:val="18"/>
                <w:szCs w:val="18"/>
              </w:rPr>
            </w:pPr>
            <w:r>
              <w:rPr>
                <w:rFonts w:asciiTheme="minorHAnsi" w:hAnsiTheme="minorHAnsi" w:cstheme="minorHAnsi"/>
                <w:sz w:val="18"/>
                <w:szCs w:val="18"/>
              </w:rPr>
              <w:t>486.00 (35.41 to .)</w:t>
            </w:r>
          </w:p>
        </w:tc>
        <w:tc>
          <w:tcPr>
            <w:tcW w:w="1843" w:type="dxa"/>
          </w:tcPr>
          <w:p w14:paraId="714FB6B1" w14:textId="735B04D2" w:rsidR="008E6959" w:rsidRPr="002C0EF0" w:rsidRDefault="00840DD2" w:rsidP="00E21CEA">
            <w:pPr>
              <w:ind w:left="-57" w:right="-57"/>
              <w:jc w:val="center"/>
              <w:rPr>
                <w:rFonts w:asciiTheme="minorHAnsi" w:hAnsiTheme="minorHAnsi" w:cstheme="minorHAnsi"/>
                <w:sz w:val="18"/>
                <w:szCs w:val="18"/>
              </w:rPr>
            </w:pPr>
            <w:r>
              <w:rPr>
                <w:rFonts w:asciiTheme="minorHAnsi" w:hAnsiTheme="minorHAnsi" w:cstheme="minorHAnsi"/>
                <w:sz w:val="18"/>
                <w:szCs w:val="18"/>
              </w:rPr>
              <w:t>0.95 (0.89 to 1.00)</w:t>
            </w:r>
          </w:p>
        </w:tc>
        <w:tc>
          <w:tcPr>
            <w:tcW w:w="567" w:type="dxa"/>
          </w:tcPr>
          <w:p w14:paraId="1A20A807" w14:textId="65AE27C0" w:rsidR="008E6959" w:rsidRPr="002C0EF0" w:rsidRDefault="00FA266B" w:rsidP="00E21CEA">
            <w:pPr>
              <w:ind w:left="-57" w:right="-57"/>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2DB62B57" w14:textId="77777777" w:rsidTr="00BC303C">
        <w:trPr>
          <w:trHeight w:hRule="exact" w:val="274"/>
        </w:trPr>
        <w:tc>
          <w:tcPr>
            <w:tcW w:w="1413" w:type="dxa"/>
          </w:tcPr>
          <w:p w14:paraId="731B23C2" w14:textId="5E34C615" w:rsidR="008E6959" w:rsidRPr="006A2FED" w:rsidRDefault="008E6959" w:rsidP="008E6959">
            <w:pPr>
              <w:ind w:left="-57" w:right="-113"/>
              <w:rPr>
                <w:rFonts w:asciiTheme="minorHAnsi" w:hAnsiTheme="minorHAnsi" w:cstheme="minorHAnsi"/>
                <w:sz w:val="18"/>
                <w:szCs w:val="18"/>
              </w:rPr>
            </w:pPr>
            <w:proofErr w:type="spellStart"/>
            <w:r w:rsidRPr="006A2FED">
              <w:rPr>
                <w:rFonts w:asciiTheme="minorHAnsi" w:hAnsiTheme="minorHAnsi" w:cstheme="minorHAnsi"/>
                <w:sz w:val="18"/>
                <w:szCs w:val="18"/>
              </w:rPr>
              <w:t>Cortazzo</w:t>
            </w:r>
            <w:proofErr w:type="spellEnd"/>
            <w:r w:rsidRPr="006A2FED">
              <w:rPr>
                <w:rFonts w:asciiTheme="minorHAnsi" w:hAnsiTheme="minorHAnsi" w:cstheme="minorHAnsi"/>
                <w:sz w:val="18"/>
                <w:szCs w:val="18"/>
              </w:rPr>
              <w:t xml:space="preserve"> et al</w:t>
            </w:r>
            <w:r w:rsidR="000555F3" w:rsidRPr="006A2FED">
              <w:rPr>
                <w:rFonts w:asciiTheme="minorHAnsi" w:hAnsiTheme="minorHAnsi" w:cstheme="minorHAnsi"/>
                <w:sz w:val="18"/>
                <w:szCs w:val="18"/>
              </w:rPr>
              <w:t xml:space="preserve"> </w:t>
            </w:r>
            <w:r w:rsidR="000555F3" w:rsidRPr="006A2FED">
              <w:rPr>
                <w:rFonts w:cstheme="minorHAnsi"/>
                <w:sz w:val="18"/>
                <w:szCs w:val="18"/>
              </w:rPr>
              <w:fldChar w:fldCharType="begin">
                <w:fldData xml:space="preserve">PEVuZE5vdGU+PENpdGU+PEF1dGhvcj5Db3J0YXp6bzwvQXV0aG9yPjxZZWFyPjIwMjE8L1llYXI+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</w:fldData>
              </w:fldChar>
            </w:r>
            <w:r w:rsidR="000555F3" w:rsidRPr="006A2FED">
              <w:rPr>
                <w:rFonts w:asciiTheme="minorHAnsi" w:hAnsiTheme="minorHAnsi" w:cstheme="minorHAnsi"/>
                <w:sz w:val="18"/>
                <w:szCs w:val="18"/>
              </w:rPr>
              <w:instrText xml:space="preserve"> ADDIN EN.CITE </w:instrText>
            </w:r>
            <w:r w:rsidR="000555F3" w:rsidRPr="006A2FED">
              <w:rPr>
                <w:rFonts w:cstheme="minorHAnsi"/>
                <w:sz w:val="18"/>
                <w:szCs w:val="18"/>
              </w:rPr>
              <w:fldChar w:fldCharType="begin">
                <w:fldData xml:space="preserve">PEVuZE5vdGU+PENpdGU+PEF1dGhvcj5Db3J0YXp6bzwvQXV0aG9yPjxZZWFyPjIwMjE8L1llYXI+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</w:fldData>
              </w:fldChar>
            </w:r>
            <w:r w:rsidR="000555F3" w:rsidRPr="006A2FED">
              <w:rPr>
                <w:rFonts w:asciiTheme="minorHAnsi" w:hAnsiTheme="minorHAnsi" w:cstheme="minorHAnsi"/>
                <w:sz w:val="18"/>
                <w:szCs w:val="18"/>
              </w:rPr>
              <w:instrText xml:space="preserve"> ADDIN EN.CITE.DATA </w:instrText>
            </w:r>
            <w:r w:rsidR="000555F3" w:rsidRPr="006A2FED">
              <w:rPr>
                <w:rFonts w:cstheme="minorHAnsi"/>
                <w:sz w:val="18"/>
                <w:szCs w:val="18"/>
              </w:rPr>
            </w:r>
            <w:r w:rsidR="000555F3" w:rsidRPr="006A2FED">
              <w:rPr>
                <w:rFonts w:cstheme="minorHAnsi"/>
                <w:sz w:val="18"/>
                <w:szCs w:val="18"/>
              </w:rPr>
              <w:fldChar w:fldCharType="end"/>
            </w:r>
            <w:r w:rsidR="000555F3" w:rsidRPr="006A2FED">
              <w:rPr>
                <w:rFonts w:cstheme="minorHAnsi"/>
                <w:sz w:val="18"/>
                <w:szCs w:val="18"/>
              </w:rPr>
            </w:r>
            <w:r w:rsidR="000555F3" w:rsidRPr="006A2FED">
              <w:rPr>
                <w:rFonts w:cstheme="minorHAnsi"/>
                <w:sz w:val="18"/>
                <w:szCs w:val="18"/>
              </w:rPr>
              <w:fldChar w:fldCharType="separate"/>
            </w:r>
            <w:r w:rsidR="000555F3" w:rsidRPr="006A2FED">
              <w:rPr>
                <w:rFonts w:asciiTheme="minorHAnsi" w:hAnsiTheme="minorHAnsi" w:cstheme="minorHAnsi"/>
                <w:noProof/>
                <w:sz w:val="18"/>
                <w:szCs w:val="18"/>
              </w:rPr>
              <w:t>(5)</w:t>
            </w:r>
            <w:r w:rsidR="000555F3" w:rsidRPr="006A2FED">
              <w:rPr>
                <w:rFonts w:cstheme="minorHAnsi"/>
                <w:sz w:val="18"/>
                <w:szCs w:val="18"/>
              </w:rPr>
              <w:fldChar w:fldCharType="end"/>
            </w:r>
          </w:p>
        </w:tc>
        <w:tc>
          <w:tcPr>
            <w:tcW w:w="425" w:type="dxa"/>
            <w:vAlign w:val="bottom"/>
          </w:tcPr>
          <w:p w14:paraId="7337C794" w14:textId="5DD2265D" w:rsidR="008E6959" w:rsidRPr="006A2FED" w:rsidRDefault="008E6959" w:rsidP="00140B8A">
            <w:pPr>
              <w:ind w:left="-57" w:right="-57"/>
              <w:jc w:val="center"/>
              <w:rPr>
                <w:rFonts w:asciiTheme="minorHAnsi" w:hAnsiTheme="minorHAnsi" w:cstheme="minorHAnsi"/>
                <w:sz w:val="18"/>
                <w:szCs w:val="18"/>
              </w:rPr>
            </w:pPr>
            <w:r w:rsidRPr="006A2FED">
              <w:rPr>
                <w:rFonts w:ascii="Calibri" w:hAnsi="Calibri" w:cs="Calibri"/>
                <w:sz w:val="18"/>
                <w:szCs w:val="18"/>
              </w:rPr>
              <w:t>54</w:t>
            </w:r>
          </w:p>
        </w:tc>
        <w:tc>
          <w:tcPr>
            <w:tcW w:w="425" w:type="dxa"/>
            <w:vAlign w:val="bottom"/>
          </w:tcPr>
          <w:p w14:paraId="3DF06D94" w14:textId="70A57DFB" w:rsidR="008E6959" w:rsidRPr="006A2FED" w:rsidRDefault="008E6959" w:rsidP="008E6959">
            <w:pPr>
              <w:jc w:val="center"/>
              <w:rPr>
                <w:rFonts w:asciiTheme="minorHAnsi" w:hAnsiTheme="minorHAnsi" w:cstheme="minorHAnsi"/>
                <w:sz w:val="18"/>
                <w:szCs w:val="18"/>
              </w:rPr>
            </w:pPr>
            <w:r w:rsidRPr="006A2FED">
              <w:rPr>
                <w:rFonts w:ascii="Calibri" w:hAnsi="Calibri" w:cs="Calibri"/>
                <w:sz w:val="18"/>
                <w:szCs w:val="18"/>
              </w:rPr>
              <w:t>0</w:t>
            </w:r>
          </w:p>
        </w:tc>
        <w:tc>
          <w:tcPr>
            <w:tcW w:w="426" w:type="dxa"/>
            <w:vAlign w:val="bottom"/>
          </w:tcPr>
          <w:p w14:paraId="4BA8A77F" w14:textId="17DF032B" w:rsidR="008E6959" w:rsidRPr="006A2FED" w:rsidRDefault="008E6959" w:rsidP="008E6959">
            <w:pPr>
              <w:jc w:val="center"/>
              <w:rPr>
                <w:rFonts w:asciiTheme="minorHAnsi" w:hAnsiTheme="minorHAnsi" w:cstheme="minorHAnsi"/>
                <w:sz w:val="18"/>
                <w:szCs w:val="18"/>
              </w:rPr>
            </w:pPr>
            <w:r w:rsidRPr="006A2FED">
              <w:rPr>
                <w:rFonts w:ascii="Calibri" w:hAnsi="Calibri" w:cs="Calibri"/>
                <w:sz w:val="18"/>
                <w:szCs w:val="18"/>
              </w:rPr>
              <w:t>0</w:t>
            </w:r>
          </w:p>
        </w:tc>
        <w:tc>
          <w:tcPr>
            <w:tcW w:w="567" w:type="dxa"/>
            <w:vAlign w:val="bottom"/>
          </w:tcPr>
          <w:p w14:paraId="202EA016" w14:textId="61893B32" w:rsidR="008E6959" w:rsidRPr="006A2FED" w:rsidRDefault="008E6959" w:rsidP="008E6959">
            <w:pPr>
              <w:jc w:val="center"/>
              <w:rPr>
                <w:rFonts w:asciiTheme="minorHAnsi" w:hAnsiTheme="minorHAnsi" w:cstheme="minorHAnsi"/>
                <w:sz w:val="18"/>
                <w:szCs w:val="18"/>
              </w:rPr>
            </w:pPr>
            <w:r w:rsidRPr="006A2FED">
              <w:rPr>
                <w:rFonts w:ascii="Calibri" w:hAnsi="Calibri" w:cs="Calibri"/>
                <w:sz w:val="18"/>
                <w:szCs w:val="18"/>
              </w:rPr>
              <w:t>36</w:t>
            </w:r>
          </w:p>
        </w:tc>
        <w:tc>
          <w:tcPr>
            <w:tcW w:w="1701" w:type="dxa"/>
          </w:tcPr>
          <w:p w14:paraId="37C02384" w14:textId="10577D0E" w:rsidR="008E6959" w:rsidRPr="006A2FED" w:rsidRDefault="00840DD2"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 (</w:t>
            </w:r>
            <w:r w:rsidR="00326530" w:rsidRPr="006A2FED">
              <w:rPr>
                <w:rFonts w:asciiTheme="minorHAnsi" w:hAnsiTheme="minorHAnsi" w:cstheme="minorHAnsi"/>
                <w:sz w:val="18"/>
                <w:szCs w:val="18"/>
              </w:rPr>
              <w:t>93.4 to 100)</w:t>
            </w:r>
          </w:p>
        </w:tc>
        <w:tc>
          <w:tcPr>
            <w:tcW w:w="1701" w:type="dxa"/>
          </w:tcPr>
          <w:p w14:paraId="611F4948" w14:textId="2EB206BE" w:rsidR="008E6959" w:rsidRPr="002C0EF0" w:rsidRDefault="00326530" w:rsidP="00991D5A">
            <w:pPr>
              <w:ind w:left="-57" w:right="-57"/>
              <w:jc w:val="center"/>
              <w:rPr>
                <w:rFonts w:asciiTheme="minorHAnsi" w:hAnsiTheme="minorHAnsi" w:cstheme="minorHAnsi"/>
                <w:sz w:val="18"/>
                <w:szCs w:val="18"/>
              </w:rPr>
            </w:pPr>
            <w:r>
              <w:rPr>
                <w:rFonts w:asciiTheme="minorHAnsi" w:hAnsiTheme="minorHAnsi" w:cstheme="minorHAnsi"/>
                <w:sz w:val="18"/>
                <w:szCs w:val="18"/>
              </w:rPr>
              <w:t>100 (90.3 to 100)</w:t>
            </w:r>
          </w:p>
        </w:tc>
        <w:tc>
          <w:tcPr>
            <w:tcW w:w="1984" w:type="dxa"/>
          </w:tcPr>
          <w:p w14:paraId="084B3031" w14:textId="4374EE2A" w:rsidR="008E6959" w:rsidRPr="002C0EF0" w:rsidRDefault="00326530" w:rsidP="000B7738">
            <w:pPr>
              <w:ind w:left="-57" w:right="-57"/>
              <w:jc w:val="center"/>
              <w:rPr>
                <w:rFonts w:asciiTheme="minorHAnsi" w:hAnsiTheme="minorHAnsi" w:cstheme="minorHAnsi"/>
                <w:sz w:val="18"/>
                <w:szCs w:val="18"/>
              </w:rPr>
            </w:pPr>
            <w:r>
              <w:rPr>
                <w:rFonts w:asciiTheme="minorHAnsi" w:hAnsiTheme="minorHAnsi" w:cstheme="minorHAnsi"/>
                <w:sz w:val="18"/>
                <w:szCs w:val="18"/>
              </w:rPr>
              <w:t>. (. to .)</w:t>
            </w:r>
          </w:p>
        </w:tc>
        <w:tc>
          <w:tcPr>
            <w:tcW w:w="1701" w:type="dxa"/>
          </w:tcPr>
          <w:p w14:paraId="478483E5" w14:textId="16E7A0EC" w:rsidR="008E6959" w:rsidRPr="002C0EF0" w:rsidRDefault="00726EBB" w:rsidP="000B7738">
            <w:pPr>
              <w:ind w:left="-57" w:right="-57"/>
              <w:jc w:val="center"/>
              <w:rPr>
                <w:rFonts w:asciiTheme="minorHAnsi" w:hAnsiTheme="minorHAnsi" w:cstheme="minorHAnsi"/>
                <w:sz w:val="18"/>
                <w:szCs w:val="18"/>
              </w:rPr>
            </w:pPr>
            <w:r>
              <w:rPr>
                <w:rFonts w:asciiTheme="minorHAnsi" w:hAnsiTheme="minorHAnsi" w:cstheme="minorHAnsi"/>
                <w:sz w:val="18"/>
                <w:szCs w:val="18"/>
              </w:rPr>
              <w:t>0</w:t>
            </w:r>
            <w:r w:rsidR="0097532B">
              <w:rPr>
                <w:rFonts w:asciiTheme="minorHAnsi" w:hAnsiTheme="minorHAnsi" w:cstheme="minorHAnsi"/>
                <w:sz w:val="18"/>
                <w:szCs w:val="18"/>
              </w:rPr>
              <w:t>.00</w:t>
            </w:r>
            <w:r>
              <w:rPr>
                <w:rFonts w:asciiTheme="minorHAnsi" w:hAnsiTheme="minorHAnsi" w:cstheme="minorHAnsi"/>
                <w:sz w:val="18"/>
                <w:szCs w:val="18"/>
              </w:rPr>
              <w:t xml:space="preserve"> (. to .)</w:t>
            </w:r>
          </w:p>
        </w:tc>
        <w:tc>
          <w:tcPr>
            <w:tcW w:w="2410" w:type="dxa"/>
          </w:tcPr>
          <w:p w14:paraId="41C4B598" w14:textId="567E85EC" w:rsidR="008E6959" w:rsidRPr="002C0EF0" w:rsidRDefault="00726EBB" w:rsidP="000B7738">
            <w:pPr>
              <w:ind w:left="-57" w:right="-57"/>
              <w:jc w:val="center"/>
              <w:rPr>
                <w:rFonts w:asciiTheme="minorHAnsi" w:hAnsiTheme="minorHAnsi" w:cstheme="minorHAnsi"/>
                <w:sz w:val="18"/>
                <w:szCs w:val="18"/>
              </w:rPr>
            </w:pPr>
            <w:r>
              <w:rPr>
                <w:rFonts w:asciiTheme="minorHAnsi" w:hAnsiTheme="minorHAnsi" w:cstheme="minorHAnsi"/>
                <w:sz w:val="18"/>
                <w:szCs w:val="18"/>
              </w:rPr>
              <w:t>. (527.41 to .)</w:t>
            </w:r>
          </w:p>
        </w:tc>
        <w:tc>
          <w:tcPr>
            <w:tcW w:w="1843" w:type="dxa"/>
          </w:tcPr>
          <w:p w14:paraId="3277540C" w14:textId="43B60672" w:rsidR="008E6959" w:rsidRPr="002C0EF0" w:rsidRDefault="00726EBB" w:rsidP="000B7738">
            <w:pPr>
              <w:ind w:left="-57" w:right="-57"/>
              <w:jc w:val="center"/>
              <w:rPr>
                <w:rFonts w:asciiTheme="minorHAnsi" w:hAnsiTheme="minorHAnsi" w:cstheme="minorHAnsi"/>
                <w:sz w:val="18"/>
                <w:szCs w:val="18"/>
              </w:rPr>
            </w:pPr>
            <w:r>
              <w:rPr>
                <w:rFonts w:asciiTheme="minorHAnsi" w:hAnsiTheme="minorHAnsi" w:cstheme="minorHAnsi"/>
                <w:sz w:val="18"/>
                <w:szCs w:val="18"/>
              </w:rPr>
              <w:t>1.00 (1.00 to 1.00)</w:t>
            </w:r>
          </w:p>
        </w:tc>
        <w:tc>
          <w:tcPr>
            <w:tcW w:w="567" w:type="dxa"/>
          </w:tcPr>
          <w:p w14:paraId="26E0234F" w14:textId="6537D29B" w:rsidR="008E6959" w:rsidRPr="002C0EF0" w:rsidRDefault="00FA266B" w:rsidP="000B7738">
            <w:pPr>
              <w:ind w:left="-57" w:right="-57"/>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39796FC0" w14:textId="77777777" w:rsidTr="00BC303C">
        <w:trPr>
          <w:trHeight w:hRule="exact" w:val="274"/>
        </w:trPr>
        <w:tc>
          <w:tcPr>
            <w:tcW w:w="1413" w:type="dxa"/>
          </w:tcPr>
          <w:p w14:paraId="34BC47FA" w14:textId="57FC8B08" w:rsidR="008E6959" w:rsidRPr="006A2FED" w:rsidRDefault="008E6959" w:rsidP="008E6959">
            <w:pPr>
              <w:ind w:left="-57" w:right="-113"/>
              <w:rPr>
                <w:rFonts w:asciiTheme="minorHAnsi" w:hAnsiTheme="minorHAnsi" w:cstheme="minorHAnsi"/>
                <w:sz w:val="18"/>
                <w:szCs w:val="18"/>
              </w:rPr>
            </w:pPr>
            <w:r w:rsidRPr="006A2FED">
              <w:rPr>
                <w:rFonts w:asciiTheme="minorHAnsi" w:hAnsiTheme="minorHAnsi" w:cstheme="minorHAnsi"/>
                <w:sz w:val="18"/>
                <w:szCs w:val="18"/>
              </w:rPr>
              <w:t>Peri et al</w:t>
            </w:r>
            <w:r w:rsidR="00390C59" w:rsidRPr="006A2FED">
              <w:rPr>
                <w:rFonts w:asciiTheme="minorHAnsi" w:hAnsiTheme="minorHAnsi" w:cstheme="minorHAnsi"/>
                <w:sz w:val="18"/>
                <w:szCs w:val="18"/>
              </w:rPr>
              <w:t xml:space="preserve"> </w:t>
            </w:r>
            <w:r w:rsidR="00390C59" w:rsidRPr="006A2FED">
              <w:rPr>
                <w:rFonts w:cstheme="minorHAnsi"/>
                <w:sz w:val="18"/>
                <w:szCs w:val="18"/>
              </w:rPr>
              <w:fldChar w:fldCharType="begin"/>
            </w:r>
            <w:r w:rsidR="00390C59" w:rsidRPr="006A2FED">
              <w:rPr>
                <w:rFonts w:asciiTheme="minorHAnsi" w:hAnsiTheme="minorHAnsi" w:cstheme="minorHAnsi"/>
                <w:sz w:val="18"/>
                <w:szCs w:val="18"/>
              </w:rPr>
              <w:instrText xml:space="preserve"> ADDIN EN.CITE &lt;EndNote&gt;&lt;Cite&gt;&lt;Author&gt;Peri&lt;/Author&gt;&lt;Year&gt;2022&lt;/Year&gt;&lt;RecNum&gt;270&lt;/RecNum&gt;&lt;DisplayText&gt;(6)&lt;/DisplayText&gt;&lt;record&gt;&lt;rec-number&gt;270&lt;/rec-number&gt;&lt;foreign-keys&gt;&lt;key app="EN" db-id="wprrpazpixrwf3ex2vz55ew450rrtzvarrx9" timestamp="1644021334"&gt;270&lt;/key&gt;&lt;/foreign-keys&gt;&lt;ref-type name="Journal Article"&gt;17&lt;/ref-type&gt;&lt;contributors&gt;&lt;authors&gt;&lt;author&gt;Peri, Anna Maria&lt;/author&gt;&lt;author&gt;Bauer, Michelle J&lt;/author&gt;&lt;author&gt;Bergh, Haakon&lt;/author&gt;&lt;author&gt;Butkiewicz, Dominika &lt;/author&gt;&lt;author&gt;Paterson, David L&lt;/author&gt;&lt;author&gt;Harris, Patrick NA&lt;/author&gt;&lt;/authors&gt;&lt;/contributors&gt;&lt;titles&gt;&lt;title&gt;Performance of the BioFire Blood Culture Identification 2 Panel for the Diagnosis of Bloodstream Infections on Blood Cultures from the Intensive Care Unit and Emergency Department&lt;/title&gt;&lt;secondary-title&gt;SSRN Electronic Journal&lt;/secondary-title&gt;&lt;/titles&gt;&lt;periodical&gt;&lt;full-title&gt;SSRN Electronic Journal&lt;/full-title&gt;&lt;/periodical&gt;&lt;dates&gt;&lt;year&gt;2022&lt;/year&gt;&lt;/dates&gt;&lt;urls&gt;&lt;/urls&gt;&lt;electronic-resource-num&gt;10.2139/ssrn.4003859&lt;/electronic-resource-num&gt;&lt;/record&gt;&lt;/Cite&gt;&lt;/EndNote&gt;</w:instrText>
            </w:r>
            <w:r w:rsidR="00390C59" w:rsidRPr="006A2FED">
              <w:rPr>
                <w:rFonts w:cstheme="minorHAnsi"/>
                <w:sz w:val="18"/>
                <w:szCs w:val="18"/>
              </w:rPr>
              <w:fldChar w:fldCharType="separate"/>
            </w:r>
            <w:r w:rsidR="00390C59" w:rsidRPr="006A2FED">
              <w:rPr>
                <w:rFonts w:asciiTheme="minorHAnsi" w:hAnsiTheme="minorHAnsi" w:cstheme="minorHAnsi"/>
                <w:noProof/>
                <w:sz w:val="18"/>
                <w:szCs w:val="18"/>
              </w:rPr>
              <w:t>(6)</w:t>
            </w:r>
            <w:r w:rsidR="00390C59" w:rsidRPr="006A2FED">
              <w:rPr>
                <w:rFonts w:cstheme="minorHAnsi"/>
                <w:sz w:val="18"/>
                <w:szCs w:val="18"/>
              </w:rPr>
              <w:fldChar w:fldCharType="end"/>
            </w:r>
          </w:p>
        </w:tc>
        <w:tc>
          <w:tcPr>
            <w:tcW w:w="425" w:type="dxa"/>
            <w:vAlign w:val="bottom"/>
          </w:tcPr>
          <w:p w14:paraId="36221404" w14:textId="2818E8F1" w:rsidR="008E6959" w:rsidRPr="006A2FED" w:rsidRDefault="00661A2D" w:rsidP="00140B8A">
            <w:pPr>
              <w:ind w:left="-57" w:right="-57"/>
              <w:jc w:val="center"/>
              <w:rPr>
                <w:rFonts w:asciiTheme="minorHAnsi" w:hAnsiTheme="minorHAnsi" w:cstheme="minorHAnsi"/>
                <w:sz w:val="18"/>
                <w:szCs w:val="18"/>
              </w:rPr>
            </w:pPr>
            <w:r w:rsidRPr="006A2FED">
              <w:rPr>
                <w:rFonts w:ascii="Calibri" w:hAnsi="Calibri" w:cs="Calibri"/>
                <w:sz w:val="18"/>
                <w:szCs w:val="18"/>
              </w:rPr>
              <w:t>29</w:t>
            </w:r>
          </w:p>
        </w:tc>
        <w:tc>
          <w:tcPr>
            <w:tcW w:w="425" w:type="dxa"/>
            <w:vAlign w:val="bottom"/>
          </w:tcPr>
          <w:p w14:paraId="5466C142" w14:textId="644D3AD0" w:rsidR="008E6959" w:rsidRPr="006A2FED" w:rsidRDefault="008E6959" w:rsidP="008E6959">
            <w:pPr>
              <w:jc w:val="center"/>
              <w:rPr>
                <w:rFonts w:asciiTheme="minorHAnsi" w:hAnsiTheme="minorHAnsi" w:cstheme="minorHAnsi"/>
                <w:sz w:val="18"/>
                <w:szCs w:val="18"/>
              </w:rPr>
            </w:pPr>
            <w:r w:rsidRPr="006A2FED">
              <w:rPr>
                <w:rFonts w:ascii="Calibri" w:hAnsi="Calibri" w:cs="Calibri"/>
                <w:sz w:val="18"/>
                <w:szCs w:val="18"/>
              </w:rPr>
              <w:t>1</w:t>
            </w:r>
          </w:p>
        </w:tc>
        <w:tc>
          <w:tcPr>
            <w:tcW w:w="426" w:type="dxa"/>
            <w:vAlign w:val="bottom"/>
          </w:tcPr>
          <w:p w14:paraId="0510D8B9" w14:textId="01D62DA9" w:rsidR="008E6959" w:rsidRPr="006A2FED" w:rsidRDefault="008E6959" w:rsidP="008E6959">
            <w:pPr>
              <w:jc w:val="center"/>
              <w:rPr>
                <w:rFonts w:asciiTheme="minorHAnsi" w:hAnsiTheme="minorHAnsi" w:cstheme="minorHAnsi"/>
                <w:sz w:val="18"/>
                <w:szCs w:val="18"/>
              </w:rPr>
            </w:pPr>
            <w:r w:rsidRPr="006A2FED">
              <w:rPr>
                <w:rFonts w:ascii="Calibri" w:hAnsi="Calibri" w:cs="Calibri"/>
                <w:sz w:val="18"/>
                <w:szCs w:val="18"/>
              </w:rPr>
              <w:t>1</w:t>
            </w:r>
          </w:p>
        </w:tc>
        <w:tc>
          <w:tcPr>
            <w:tcW w:w="567" w:type="dxa"/>
            <w:vAlign w:val="bottom"/>
          </w:tcPr>
          <w:p w14:paraId="7256D937" w14:textId="76CC297D" w:rsidR="008E6959" w:rsidRPr="006A2FED" w:rsidRDefault="00661A2D" w:rsidP="008E6959">
            <w:pPr>
              <w:jc w:val="center"/>
              <w:rPr>
                <w:rFonts w:asciiTheme="minorHAnsi" w:hAnsiTheme="minorHAnsi" w:cstheme="minorHAnsi"/>
                <w:sz w:val="18"/>
                <w:szCs w:val="18"/>
              </w:rPr>
            </w:pPr>
            <w:r w:rsidRPr="006A2FED">
              <w:rPr>
                <w:rFonts w:ascii="Calibri" w:hAnsi="Calibri" w:cs="Calibri"/>
                <w:sz w:val="18"/>
                <w:szCs w:val="18"/>
              </w:rPr>
              <w:t>31</w:t>
            </w:r>
          </w:p>
        </w:tc>
        <w:tc>
          <w:tcPr>
            <w:tcW w:w="1701" w:type="dxa"/>
          </w:tcPr>
          <w:p w14:paraId="08D81309" w14:textId="59058558" w:rsidR="008E6959" w:rsidRPr="006A2FED" w:rsidRDefault="00DA0BFA"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96.</w:t>
            </w:r>
            <w:r w:rsidR="00B60BED" w:rsidRPr="006A2FED">
              <w:rPr>
                <w:rFonts w:asciiTheme="minorHAnsi" w:hAnsiTheme="minorHAnsi" w:cstheme="minorHAnsi"/>
                <w:sz w:val="18"/>
                <w:szCs w:val="18"/>
              </w:rPr>
              <w:t>7</w:t>
            </w:r>
            <w:r w:rsidRPr="006A2FED">
              <w:rPr>
                <w:rFonts w:asciiTheme="minorHAnsi" w:hAnsiTheme="minorHAnsi" w:cstheme="minorHAnsi"/>
                <w:sz w:val="18"/>
                <w:szCs w:val="18"/>
              </w:rPr>
              <w:t xml:space="preserve"> (8</w:t>
            </w:r>
            <w:r w:rsidR="00B60BED" w:rsidRPr="006A2FED">
              <w:rPr>
                <w:rFonts w:asciiTheme="minorHAnsi" w:hAnsiTheme="minorHAnsi" w:cstheme="minorHAnsi"/>
                <w:sz w:val="18"/>
                <w:szCs w:val="18"/>
              </w:rPr>
              <w:t>2</w:t>
            </w:r>
            <w:r w:rsidRPr="006A2FED">
              <w:rPr>
                <w:rFonts w:asciiTheme="minorHAnsi" w:hAnsiTheme="minorHAnsi" w:cstheme="minorHAnsi"/>
                <w:sz w:val="18"/>
                <w:szCs w:val="18"/>
              </w:rPr>
              <w:t>.8</w:t>
            </w:r>
            <w:r w:rsidR="00AB0FC5" w:rsidRPr="006A2FED">
              <w:rPr>
                <w:rFonts w:asciiTheme="minorHAnsi" w:hAnsiTheme="minorHAnsi" w:cstheme="minorHAnsi"/>
                <w:sz w:val="18"/>
                <w:szCs w:val="18"/>
              </w:rPr>
              <w:t xml:space="preserve"> to 99.9)</w:t>
            </w:r>
          </w:p>
        </w:tc>
        <w:tc>
          <w:tcPr>
            <w:tcW w:w="1701" w:type="dxa"/>
          </w:tcPr>
          <w:p w14:paraId="645F0414" w14:textId="402D24A1" w:rsidR="008E6959" w:rsidRPr="002C0EF0" w:rsidRDefault="00AB0FC5" w:rsidP="00991D5A">
            <w:pPr>
              <w:ind w:left="-57" w:right="-57"/>
              <w:jc w:val="center"/>
              <w:rPr>
                <w:rFonts w:asciiTheme="minorHAnsi" w:hAnsiTheme="minorHAnsi" w:cstheme="minorHAnsi"/>
                <w:sz w:val="18"/>
                <w:szCs w:val="18"/>
              </w:rPr>
            </w:pPr>
            <w:r>
              <w:rPr>
                <w:rFonts w:asciiTheme="minorHAnsi" w:hAnsiTheme="minorHAnsi" w:cstheme="minorHAnsi"/>
                <w:sz w:val="18"/>
                <w:szCs w:val="18"/>
              </w:rPr>
              <w:t>96.</w:t>
            </w:r>
            <w:r w:rsidR="00B60BED">
              <w:rPr>
                <w:rFonts w:asciiTheme="minorHAnsi" w:hAnsiTheme="minorHAnsi" w:cstheme="minorHAnsi"/>
                <w:sz w:val="18"/>
                <w:szCs w:val="18"/>
              </w:rPr>
              <w:t>9</w:t>
            </w:r>
            <w:r>
              <w:rPr>
                <w:rFonts w:asciiTheme="minorHAnsi" w:hAnsiTheme="minorHAnsi" w:cstheme="minorHAnsi"/>
                <w:sz w:val="18"/>
                <w:szCs w:val="18"/>
              </w:rPr>
              <w:t xml:space="preserve"> (8</w:t>
            </w:r>
            <w:r w:rsidR="00B60BED">
              <w:rPr>
                <w:rFonts w:asciiTheme="minorHAnsi" w:hAnsiTheme="minorHAnsi" w:cstheme="minorHAnsi"/>
                <w:sz w:val="18"/>
                <w:szCs w:val="18"/>
              </w:rPr>
              <w:t>3</w:t>
            </w:r>
            <w:r>
              <w:rPr>
                <w:rFonts w:asciiTheme="minorHAnsi" w:hAnsiTheme="minorHAnsi" w:cstheme="minorHAnsi"/>
                <w:sz w:val="18"/>
                <w:szCs w:val="18"/>
              </w:rPr>
              <w:t>.8 to 99.9)</w:t>
            </w:r>
          </w:p>
        </w:tc>
        <w:tc>
          <w:tcPr>
            <w:tcW w:w="1984" w:type="dxa"/>
          </w:tcPr>
          <w:p w14:paraId="2C2C5BDE" w14:textId="751E0168" w:rsidR="008E6959" w:rsidRPr="002C0EF0" w:rsidRDefault="00682AD8" w:rsidP="00E21CEA">
            <w:pPr>
              <w:ind w:left="-57" w:right="-57"/>
              <w:jc w:val="center"/>
              <w:rPr>
                <w:rFonts w:asciiTheme="minorHAnsi" w:hAnsiTheme="minorHAnsi" w:cstheme="minorHAnsi"/>
                <w:sz w:val="18"/>
                <w:szCs w:val="18"/>
              </w:rPr>
            </w:pPr>
            <w:r>
              <w:rPr>
                <w:rFonts w:asciiTheme="minorHAnsi" w:hAnsiTheme="minorHAnsi" w:cstheme="minorHAnsi"/>
                <w:sz w:val="18"/>
                <w:szCs w:val="18"/>
              </w:rPr>
              <w:t>30</w:t>
            </w:r>
            <w:r w:rsidR="00AB0FC5">
              <w:rPr>
                <w:rFonts w:asciiTheme="minorHAnsi" w:hAnsiTheme="minorHAnsi" w:cstheme="minorHAnsi"/>
                <w:sz w:val="18"/>
                <w:szCs w:val="18"/>
              </w:rPr>
              <w:t>.</w:t>
            </w:r>
            <w:r>
              <w:rPr>
                <w:rFonts w:asciiTheme="minorHAnsi" w:hAnsiTheme="minorHAnsi" w:cstheme="minorHAnsi"/>
                <w:sz w:val="18"/>
                <w:szCs w:val="18"/>
              </w:rPr>
              <w:t>93</w:t>
            </w:r>
            <w:r w:rsidR="00AB0FC5">
              <w:rPr>
                <w:rFonts w:asciiTheme="minorHAnsi" w:hAnsiTheme="minorHAnsi" w:cstheme="minorHAnsi"/>
                <w:sz w:val="18"/>
                <w:szCs w:val="18"/>
              </w:rPr>
              <w:t xml:space="preserve"> (4.</w:t>
            </w:r>
            <w:r>
              <w:rPr>
                <w:rFonts w:asciiTheme="minorHAnsi" w:hAnsiTheme="minorHAnsi" w:cstheme="minorHAnsi"/>
                <w:sz w:val="18"/>
                <w:szCs w:val="18"/>
              </w:rPr>
              <w:t>49</w:t>
            </w:r>
            <w:r w:rsidR="00AB0FC5">
              <w:rPr>
                <w:rFonts w:asciiTheme="minorHAnsi" w:hAnsiTheme="minorHAnsi" w:cstheme="minorHAnsi"/>
                <w:sz w:val="18"/>
                <w:szCs w:val="18"/>
              </w:rPr>
              <w:t xml:space="preserve"> to </w:t>
            </w:r>
            <w:r>
              <w:rPr>
                <w:rFonts w:asciiTheme="minorHAnsi" w:hAnsiTheme="minorHAnsi" w:cstheme="minorHAnsi"/>
                <w:sz w:val="18"/>
                <w:szCs w:val="18"/>
              </w:rPr>
              <w:t>213</w:t>
            </w:r>
            <w:r w:rsidR="00AB0FC5">
              <w:rPr>
                <w:rFonts w:asciiTheme="minorHAnsi" w:hAnsiTheme="minorHAnsi" w:cstheme="minorHAnsi"/>
                <w:sz w:val="18"/>
                <w:szCs w:val="18"/>
              </w:rPr>
              <w:t>.</w:t>
            </w:r>
            <w:r>
              <w:rPr>
                <w:rFonts w:asciiTheme="minorHAnsi" w:hAnsiTheme="minorHAnsi" w:cstheme="minorHAnsi"/>
                <w:sz w:val="18"/>
                <w:szCs w:val="18"/>
              </w:rPr>
              <w:t>17</w:t>
            </w:r>
            <w:r w:rsidR="00AB0FC5">
              <w:rPr>
                <w:rFonts w:asciiTheme="minorHAnsi" w:hAnsiTheme="minorHAnsi" w:cstheme="minorHAnsi"/>
                <w:sz w:val="18"/>
                <w:szCs w:val="18"/>
              </w:rPr>
              <w:t>)</w:t>
            </w:r>
          </w:p>
        </w:tc>
        <w:tc>
          <w:tcPr>
            <w:tcW w:w="1701" w:type="dxa"/>
          </w:tcPr>
          <w:p w14:paraId="3CCD1D01" w14:textId="6BE54E12" w:rsidR="008E6959" w:rsidRPr="002C0EF0" w:rsidRDefault="00AB0FC5" w:rsidP="00E21CEA">
            <w:pPr>
              <w:ind w:left="-57" w:right="-57"/>
              <w:jc w:val="center"/>
              <w:rPr>
                <w:rFonts w:asciiTheme="minorHAnsi" w:hAnsiTheme="minorHAnsi" w:cstheme="minorHAnsi"/>
                <w:sz w:val="18"/>
                <w:szCs w:val="18"/>
              </w:rPr>
            </w:pPr>
            <w:r>
              <w:rPr>
                <w:rFonts w:asciiTheme="minorHAnsi" w:hAnsiTheme="minorHAnsi" w:cstheme="minorHAnsi"/>
                <w:sz w:val="18"/>
                <w:szCs w:val="18"/>
              </w:rPr>
              <w:t>0.03 (0.0</w:t>
            </w:r>
            <w:r w:rsidR="00682AD8">
              <w:rPr>
                <w:rFonts w:asciiTheme="minorHAnsi" w:hAnsiTheme="minorHAnsi" w:cstheme="minorHAnsi"/>
                <w:sz w:val="18"/>
                <w:szCs w:val="18"/>
              </w:rPr>
              <w:t>1</w:t>
            </w:r>
            <w:r>
              <w:rPr>
                <w:rFonts w:asciiTheme="minorHAnsi" w:hAnsiTheme="minorHAnsi" w:cstheme="minorHAnsi"/>
                <w:sz w:val="18"/>
                <w:szCs w:val="18"/>
              </w:rPr>
              <w:t xml:space="preserve"> to 0.2</w:t>
            </w:r>
            <w:r w:rsidR="00682AD8">
              <w:rPr>
                <w:rFonts w:asciiTheme="minorHAnsi" w:hAnsiTheme="minorHAnsi" w:cstheme="minorHAnsi"/>
                <w:sz w:val="18"/>
                <w:szCs w:val="18"/>
              </w:rPr>
              <w:t>4</w:t>
            </w:r>
            <w:r>
              <w:rPr>
                <w:rFonts w:asciiTheme="minorHAnsi" w:hAnsiTheme="minorHAnsi" w:cstheme="minorHAnsi"/>
                <w:sz w:val="18"/>
                <w:szCs w:val="18"/>
              </w:rPr>
              <w:t>)</w:t>
            </w:r>
          </w:p>
        </w:tc>
        <w:tc>
          <w:tcPr>
            <w:tcW w:w="2410" w:type="dxa"/>
          </w:tcPr>
          <w:p w14:paraId="23DE8289" w14:textId="652D3423" w:rsidR="008E6959" w:rsidRPr="002C0EF0" w:rsidRDefault="00366518" w:rsidP="00E21CEA">
            <w:pPr>
              <w:ind w:left="-57" w:right="-57"/>
              <w:jc w:val="center"/>
              <w:rPr>
                <w:rFonts w:asciiTheme="minorHAnsi" w:hAnsiTheme="minorHAnsi" w:cstheme="minorHAnsi"/>
                <w:sz w:val="18"/>
                <w:szCs w:val="18"/>
              </w:rPr>
            </w:pPr>
            <w:r>
              <w:rPr>
                <w:rFonts w:asciiTheme="minorHAnsi" w:hAnsiTheme="minorHAnsi" w:cstheme="minorHAnsi"/>
                <w:sz w:val="18"/>
                <w:szCs w:val="18"/>
              </w:rPr>
              <w:t>899.00 (65.13 to .)</w:t>
            </w:r>
          </w:p>
        </w:tc>
        <w:tc>
          <w:tcPr>
            <w:tcW w:w="1843" w:type="dxa"/>
          </w:tcPr>
          <w:p w14:paraId="2A428D13" w14:textId="09A364A8" w:rsidR="008E6959" w:rsidRPr="002C0EF0" w:rsidRDefault="00366518" w:rsidP="00E21CEA">
            <w:pPr>
              <w:ind w:left="-57" w:right="-57"/>
              <w:jc w:val="center"/>
              <w:rPr>
                <w:rFonts w:asciiTheme="minorHAnsi" w:hAnsiTheme="minorHAnsi" w:cstheme="minorHAnsi"/>
                <w:sz w:val="18"/>
                <w:szCs w:val="18"/>
              </w:rPr>
            </w:pPr>
            <w:r>
              <w:rPr>
                <w:rFonts w:asciiTheme="minorHAnsi" w:hAnsiTheme="minorHAnsi" w:cstheme="minorHAnsi"/>
                <w:sz w:val="18"/>
                <w:szCs w:val="18"/>
              </w:rPr>
              <w:t>0.97 (0.92 to 1.00)</w:t>
            </w:r>
          </w:p>
        </w:tc>
        <w:tc>
          <w:tcPr>
            <w:tcW w:w="567" w:type="dxa"/>
          </w:tcPr>
          <w:p w14:paraId="562ADA6F" w14:textId="299766B1" w:rsidR="008E6959" w:rsidRPr="002C0EF0" w:rsidRDefault="00FA266B" w:rsidP="00E21CEA">
            <w:pPr>
              <w:ind w:left="-57" w:right="-57"/>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7DD9C05F" w14:textId="77777777" w:rsidTr="00BC303C">
        <w:trPr>
          <w:trHeight w:hRule="exact" w:val="274"/>
        </w:trPr>
        <w:tc>
          <w:tcPr>
            <w:tcW w:w="1413" w:type="dxa"/>
          </w:tcPr>
          <w:p w14:paraId="44CB5E4F" w14:textId="03957BE9" w:rsidR="008E6959" w:rsidRPr="006A2FED" w:rsidRDefault="008E6959" w:rsidP="008E6959">
            <w:pPr>
              <w:ind w:left="-57" w:right="-113"/>
              <w:rPr>
                <w:rFonts w:asciiTheme="minorHAnsi" w:hAnsiTheme="minorHAnsi" w:cstheme="minorHAnsi"/>
                <w:sz w:val="18"/>
                <w:szCs w:val="18"/>
              </w:rPr>
            </w:pPr>
            <w:r w:rsidRPr="006A2FED">
              <w:rPr>
                <w:rFonts w:asciiTheme="minorHAnsi" w:hAnsiTheme="minorHAnsi" w:cstheme="minorHAnsi"/>
                <w:sz w:val="18"/>
                <w:szCs w:val="18"/>
              </w:rPr>
              <w:t>Sze et al</w:t>
            </w:r>
            <w:r w:rsidR="00390C59" w:rsidRPr="006A2FED">
              <w:rPr>
                <w:rFonts w:asciiTheme="minorHAnsi" w:hAnsiTheme="minorHAnsi" w:cstheme="minorHAnsi"/>
                <w:sz w:val="18"/>
                <w:szCs w:val="18"/>
              </w:rPr>
              <w:t xml:space="preserve"> </w:t>
            </w:r>
            <w:r w:rsidR="00390C59" w:rsidRPr="006A2FED">
              <w:rPr>
                <w:rFonts w:cstheme="minorHAnsi"/>
                <w:sz w:val="18"/>
                <w:szCs w:val="18"/>
              </w:rPr>
              <w:fldChar w:fldCharType="begin"/>
            </w:r>
            <w:r w:rsidR="00390C59" w:rsidRPr="006A2FED">
              <w:rPr>
                <w:rFonts w:asciiTheme="minorHAnsi" w:hAnsiTheme="minorHAnsi" w:cstheme="minorHAnsi"/>
                <w:sz w:val="18"/>
                <w:szCs w:val="18"/>
              </w:rPr>
              <w:instrText xml:space="preserve"> ADDIN EN.CITE &lt;EndNote&gt;&lt;Cite&gt;&lt;Author&gt;Sze&lt;/Author&gt;&lt;Year&gt;2021&lt;/Year&gt;&lt;RecNum&gt;259&lt;/RecNum&gt;&lt;DisplayText&gt;(7)&lt;/DisplayText&gt;&lt;record&gt;&lt;rec-number&gt;259&lt;/rec-number&gt;&lt;foreign-keys&gt;&lt;key app="EN" db-id="wprrpazpixrwf3ex2vz55ew450rrtzvarrx9" timestamp="1643180254"&gt;259&lt;/key&gt;&lt;/foreign-keys&gt;&lt;ref-type name="Journal Article"&gt;17&lt;/ref-type&gt;&lt;contributors&gt;&lt;authors&gt;&lt;author&gt;Sze, D. T. T.&lt;/author&gt;&lt;author&gt;Lau, C. C. Y.&lt;/author&gt;&lt;author&gt;Chan, T. M.&lt;/author&gt;&lt;author&gt;Ma, E. S. K.&lt;/author&gt;&lt;author&gt;Tang, B. S. F.&lt;/author&gt;&lt;/authors&gt;&lt;/contributors&gt;&lt;auth-address&gt;Department of Pathology, Hong Kong Sanatorium and Hospital, Hong Kong, Special Administrative Region, China.&amp;#xD;Department of Pathology, Hong Kong Sanatorium and Hospital, Hong Kong, Special Administrative Region, China. bonetang@hksh.com.&lt;/auth-address&gt;&lt;titles&gt;&lt;title&gt;Comparison of novel rapid diagnostic of blood culture identification and antimicrobial susceptibility testing by Accelerate Pheno system and BioFire FilmArray Blood Culture Identification and BioFire FilmArray Blood Culture Identification 2 panels&lt;/title&gt;&lt;secondary-title&gt;BMC Microbiol&lt;/secondary-title&gt;&lt;/titles&gt;&lt;periodical&gt;&lt;full-title&gt;BMC Microbiol&lt;/full-title&gt;&lt;/periodical&gt;&lt;pages&gt;350&lt;/pages&gt;&lt;volume&gt;21&lt;/volume&gt;&lt;number&gt;1&lt;/number&gt;&lt;edition&gt;2021/12/20&lt;/edition&gt;&lt;keywords&gt;&lt;keyword&gt;*Antimicrobial resistance&lt;/keyword&gt;&lt;keyword&gt;*Blood culture&lt;/keyword&gt;&lt;keyword&gt;*Bloodstream infections&lt;/keyword&gt;&lt;keyword&gt;*Filmarray&lt;/keyword&gt;&lt;keyword&gt;*Identification&lt;/keyword&gt;&lt;keyword&gt;*Pheno&lt;/keyword&gt;&lt;keyword&gt;*Rapid tests&lt;/keyword&gt;&lt;keyword&gt;*Susceptibility testing&lt;/keyword&gt;&lt;/keywords&gt;&lt;dates&gt;&lt;year&gt;2021&lt;/year&gt;&lt;pub-dates&gt;&lt;date&gt;Dec 18&lt;/date&gt;&lt;/pub-dates&gt;&lt;/dates&gt;&lt;isbn&gt;1471-2180 (Electronic)&amp;#xD;1471-2180 (Linking)&lt;/isbn&gt;&lt;accession-num&gt;34922463&lt;/accession-num&gt;&lt;urls&gt;&lt;related-urls&gt;&lt;url&gt;https://www.ncbi.nlm.nih.gov/pubmed/34922463&lt;/url&gt;&lt;/related-urls&gt;&lt;/urls&gt;&lt;custom2&gt;PMC8684256&lt;/custom2&gt;&lt;electronic-resource-num&gt;10.1186/s12866-021-02403-y&lt;/electronic-resource-num&gt;&lt;/record&gt;&lt;/Cite&gt;&lt;/EndNote&gt;</w:instrText>
            </w:r>
            <w:r w:rsidR="00390C59" w:rsidRPr="006A2FED">
              <w:rPr>
                <w:rFonts w:cstheme="minorHAnsi"/>
                <w:sz w:val="18"/>
                <w:szCs w:val="18"/>
              </w:rPr>
              <w:fldChar w:fldCharType="separate"/>
            </w:r>
            <w:r w:rsidR="00390C59" w:rsidRPr="006A2FED">
              <w:rPr>
                <w:rFonts w:asciiTheme="minorHAnsi" w:hAnsiTheme="minorHAnsi" w:cstheme="minorHAnsi"/>
                <w:noProof/>
                <w:sz w:val="18"/>
                <w:szCs w:val="18"/>
              </w:rPr>
              <w:t>(7)</w:t>
            </w:r>
            <w:r w:rsidR="00390C59" w:rsidRPr="006A2FED">
              <w:rPr>
                <w:rFonts w:cstheme="minorHAnsi"/>
                <w:sz w:val="18"/>
                <w:szCs w:val="18"/>
              </w:rPr>
              <w:fldChar w:fldCharType="end"/>
            </w:r>
          </w:p>
        </w:tc>
        <w:tc>
          <w:tcPr>
            <w:tcW w:w="425" w:type="dxa"/>
            <w:vAlign w:val="bottom"/>
          </w:tcPr>
          <w:p w14:paraId="48EDE779" w14:textId="3EBDD146" w:rsidR="008E6959" w:rsidRPr="006A2FED" w:rsidRDefault="008E6959" w:rsidP="00140B8A">
            <w:pPr>
              <w:ind w:left="-57" w:right="-57"/>
              <w:jc w:val="center"/>
              <w:rPr>
                <w:rFonts w:asciiTheme="minorHAnsi" w:hAnsiTheme="minorHAnsi" w:cstheme="minorHAnsi"/>
                <w:sz w:val="18"/>
                <w:szCs w:val="18"/>
              </w:rPr>
            </w:pPr>
            <w:r w:rsidRPr="006A2FED">
              <w:rPr>
                <w:rFonts w:ascii="Calibri" w:hAnsi="Calibri" w:cs="Calibri"/>
                <w:sz w:val="18"/>
                <w:szCs w:val="18"/>
              </w:rPr>
              <w:t>33</w:t>
            </w:r>
          </w:p>
        </w:tc>
        <w:tc>
          <w:tcPr>
            <w:tcW w:w="425" w:type="dxa"/>
            <w:vAlign w:val="bottom"/>
          </w:tcPr>
          <w:p w14:paraId="69D5E093" w14:textId="13124BD7" w:rsidR="008E6959" w:rsidRPr="006A2FED" w:rsidRDefault="008E6959" w:rsidP="008E6959">
            <w:pPr>
              <w:jc w:val="center"/>
              <w:rPr>
                <w:rFonts w:asciiTheme="minorHAnsi" w:hAnsiTheme="minorHAnsi" w:cstheme="minorHAnsi"/>
                <w:sz w:val="18"/>
                <w:szCs w:val="18"/>
              </w:rPr>
            </w:pPr>
            <w:r w:rsidRPr="006A2FED">
              <w:rPr>
                <w:rFonts w:ascii="Calibri" w:hAnsi="Calibri" w:cs="Calibri"/>
                <w:sz w:val="18"/>
                <w:szCs w:val="18"/>
              </w:rPr>
              <w:t>0</w:t>
            </w:r>
          </w:p>
        </w:tc>
        <w:tc>
          <w:tcPr>
            <w:tcW w:w="426" w:type="dxa"/>
            <w:vAlign w:val="bottom"/>
          </w:tcPr>
          <w:p w14:paraId="4D155C84" w14:textId="3FF42FAD" w:rsidR="008E6959" w:rsidRPr="006A2FED" w:rsidRDefault="008E6959" w:rsidP="008E6959">
            <w:pPr>
              <w:jc w:val="center"/>
              <w:rPr>
                <w:rFonts w:asciiTheme="minorHAnsi" w:hAnsiTheme="minorHAnsi" w:cstheme="minorHAnsi"/>
                <w:sz w:val="18"/>
                <w:szCs w:val="18"/>
              </w:rPr>
            </w:pPr>
            <w:r w:rsidRPr="006A2FED">
              <w:rPr>
                <w:rFonts w:ascii="Calibri" w:hAnsi="Calibri" w:cs="Calibri"/>
                <w:sz w:val="18"/>
                <w:szCs w:val="18"/>
              </w:rPr>
              <w:t>0</w:t>
            </w:r>
          </w:p>
        </w:tc>
        <w:tc>
          <w:tcPr>
            <w:tcW w:w="567" w:type="dxa"/>
            <w:vAlign w:val="bottom"/>
          </w:tcPr>
          <w:p w14:paraId="478B0A1F" w14:textId="15D5DF02" w:rsidR="008E6959" w:rsidRPr="006A2FED" w:rsidRDefault="008E6959" w:rsidP="008E6959">
            <w:pPr>
              <w:jc w:val="center"/>
              <w:rPr>
                <w:rFonts w:asciiTheme="minorHAnsi" w:hAnsiTheme="minorHAnsi" w:cstheme="minorHAnsi"/>
                <w:sz w:val="18"/>
                <w:szCs w:val="18"/>
              </w:rPr>
            </w:pPr>
            <w:r w:rsidRPr="006A2FED">
              <w:rPr>
                <w:rFonts w:ascii="Calibri" w:hAnsi="Calibri" w:cs="Calibri"/>
                <w:sz w:val="18"/>
                <w:szCs w:val="18"/>
              </w:rPr>
              <w:t>28</w:t>
            </w:r>
          </w:p>
        </w:tc>
        <w:tc>
          <w:tcPr>
            <w:tcW w:w="1701" w:type="dxa"/>
          </w:tcPr>
          <w:p w14:paraId="3C101CC1" w14:textId="5127808A" w:rsidR="008E6959" w:rsidRPr="006A2FED" w:rsidRDefault="004B7674" w:rsidP="00BC303C">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(89.4 t</w:t>
            </w:r>
            <w:r w:rsidR="004660ED" w:rsidRPr="006A2FED">
              <w:rPr>
                <w:rFonts w:asciiTheme="minorHAnsi" w:hAnsiTheme="minorHAnsi" w:cstheme="minorHAnsi"/>
                <w:sz w:val="18"/>
                <w:szCs w:val="18"/>
              </w:rPr>
              <w:t xml:space="preserve">o </w:t>
            </w:r>
            <w:r w:rsidRPr="006A2FED">
              <w:rPr>
                <w:rFonts w:asciiTheme="minorHAnsi" w:hAnsiTheme="minorHAnsi" w:cstheme="minorHAnsi"/>
                <w:sz w:val="18"/>
                <w:szCs w:val="18"/>
              </w:rPr>
              <w:t>100.0)</w:t>
            </w:r>
          </w:p>
        </w:tc>
        <w:tc>
          <w:tcPr>
            <w:tcW w:w="1701" w:type="dxa"/>
          </w:tcPr>
          <w:p w14:paraId="512BFB9E" w14:textId="550DC8E1" w:rsidR="008E6959" w:rsidRPr="002C0EF0" w:rsidRDefault="004660ED" w:rsidP="00991D5A">
            <w:pPr>
              <w:ind w:left="-57" w:right="-57"/>
              <w:jc w:val="center"/>
              <w:rPr>
                <w:rFonts w:asciiTheme="minorHAnsi" w:hAnsiTheme="minorHAnsi" w:cstheme="minorHAnsi"/>
                <w:sz w:val="18"/>
                <w:szCs w:val="18"/>
              </w:rPr>
            </w:pPr>
            <w:r>
              <w:rPr>
                <w:rFonts w:asciiTheme="minorHAnsi" w:hAnsiTheme="minorHAnsi" w:cstheme="minorHAnsi"/>
                <w:sz w:val="18"/>
                <w:szCs w:val="18"/>
              </w:rPr>
              <w:t>100.0 (89.4 to 100.0)</w:t>
            </w:r>
          </w:p>
        </w:tc>
        <w:tc>
          <w:tcPr>
            <w:tcW w:w="1984" w:type="dxa"/>
          </w:tcPr>
          <w:p w14:paraId="1F60BEA2" w14:textId="5B4ECCB1" w:rsidR="008E6959" w:rsidRPr="002C0EF0" w:rsidRDefault="0008051E" w:rsidP="00AD2442">
            <w:pPr>
              <w:ind w:left="-57" w:right="-57"/>
              <w:jc w:val="center"/>
              <w:rPr>
                <w:rFonts w:asciiTheme="minorHAnsi" w:hAnsiTheme="minorHAnsi" w:cstheme="minorHAnsi"/>
                <w:sz w:val="18"/>
                <w:szCs w:val="18"/>
              </w:rPr>
            </w:pPr>
            <w:r>
              <w:rPr>
                <w:rFonts w:asciiTheme="minorHAnsi" w:hAnsiTheme="minorHAnsi" w:cstheme="minorHAnsi"/>
                <w:sz w:val="18"/>
                <w:szCs w:val="18"/>
              </w:rPr>
              <w:t>. (. to .)</w:t>
            </w:r>
          </w:p>
        </w:tc>
        <w:tc>
          <w:tcPr>
            <w:tcW w:w="1701" w:type="dxa"/>
          </w:tcPr>
          <w:p w14:paraId="5D7E0559" w14:textId="7484BB73" w:rsidR="008E6959" w:rsidRPr="002C0EF0" w:rsidRDefault="00D04E1B" w:rsidP="00AD2442">
            <w:pPr>
              <w:ind w:left="-57" w:right="-57"/>
              <w:jc w:val="center"/>
              <w:rPr>
                <w:rFonts w:asciiTheme="minorHAnsi" w:hAnsiTheme="minorHAnsi" w:cstheme="minorHAnsi"/>
                <w:sz w:val="18"/>
                <w:szCs w:val="18"/>
              </w:rPr>
            </w:pPr>
            <w:r>
              <w:rPr>
                <w:rFonts w:asciiTheme="minorHAnsi" w:hAnsiTheme="minorHAnsi" w:cstheme="minorHAnsi"/>
                <w:sz w:val="18"/>
                <w:szCs w:val="18"/>
              </w:rPr>
              <w:t>0</w:t>
            </w:r>
            <w:r w:rsidR="0097532B">
              <w:rPr>
                <w:rFonts w:asciiTheme="minorHAnsi" w:hAnsiTheme="minorHAnsi" w:cstheme="minorHAnsi"/>
                <w:sz w:val="18"/>
                <w:szCs w:val="18"/>
              </w:rPr>
              <w:t>.00</w:t>
            </w:r>
            <w:r>
              <w:rPr>
                <w:rFonts w:asciiTheme="minorHAnsi" w:hAnsiTheme="minorHAnsi" w:cstheme="minorHAnsi"/>
                <w:sz w:val="18"/>
                <w:szCs w:val="18"/>
              </w:rPr>
              <w:t xml:space="preserve"> (. to .)</w:t>
            </w:r>
          </w:p>
        </w:tc>
        <w:tc>
          <w:tcPr>
            <w:tcW w:w="2410" w:type="dxa"/>
          </w:tcPr>
          <w:p w14:paraId="469FFF86" w14:textId="66E1633E" w:rsidR="008E6959" w:rsidRPr="002C0EF0" w:rsidRDefault="00D04E1B" w:rsidP="00AD2442">
            <w:pPr>
              <w:ind w:left="-57" w:right="-57"/>
              <w:jc w:val="center"/>
              <w:rPr>
                <w:rFonts w:asciiTheme="minorHAnsi" w:hAnsiTheme="minorHAnsi" w:cstheme="minorHAnsi"/>
                <w:sz w:val="18"/>
                <w:szCs w:val="18"/>
              </w:rPr>
            </w:pPr>
            <w:r>
              <w:rPr>
                <w:rFonts w:asciiTheme="minorHAnsi" w:hAnsiTheme="minorHAnsi" w:cstheme="minorHAnsi"/>
                <w:sz w:val="18"/>
                <w:szCs w:val="18"/>
              </w:rPr>
              <w:t>. (250.63</w:t>
            </w:r>
            <w:r w:rsidR="00B54369">
              <w:rPr>
                <w:rFonts w:asciiTheme="minorHAnsi" w:hAnsiTheme="minorHAnsi" w:cstheme="minorHAnsi"/>
                <w:sz w:val="18"/>
                <w:szCs w:val="18"/>
              </w:rPr>
              <w:t xml:space="preserve"> to .)</w:t>
            </w:r>
          </w:p>
        </w:tc>
        <w:tc>
          <w:tcPr>
            <w:tcW w:w="1843" w:type="dxa"/>
          </w:tcPr>
          <w:p w14:paraId="031A8981" w14:textId="68F9E047" w:rsidR="008E6959" w:rsidRPr="002C0EF0" w:rsidRDefault="00B54369" w:rsidP="00AD2442">
            <w:pPr>
              <w:ind w:left="-57" w:right="-57"/>
              <w:jc w:val="center"/>
              <w:rPr>
                <w:rFonts w:asciiTheme="minorHAnsi" w:hAnsiTheme="minorHAnsi" w:cstheme="minorHAnsi"/>
                <w:sz w:val="18"/>
                <w:szCs w:val="18"/>
              </w:rPr>
            </w:pPr>
            <w:r>
              <w:rPr>
                <w:rFonts w:asciiTheme="minorHAnsi" w:hAnsiTheme="minorHAnsi" w:cstheme="minorHAnsi"/>
                <w:sz w:val="18"/>
                <w:szCs w:val="18"/>
              </w:rPr>
              <w:t>1.00 (1.00 to 1.00)</w:t>
            </w:r>
          </w:p>
        </w:tc>
        <w:tc>
          <w:tcPr>
            <w:tcW w:w="567" w:type="dxa"/>
          </w:tcPr>
          <w:p w14:paraId="2C19DAD4" w14:textId="304B5ABC" w:rsidR="008E6959" w:rsidRPr="002C0EF0" w:rsidRDefault="00FA266B" w:rsidP="00AD2442">
            <w:pPr>
              <w:ind w:left="-57" w:right="-57"/>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5177C46C" w14:textId="77777777" w:rsidTr="00BC303C">
        <w:trPr>
          <w:trHeight w:hRule="exact" w:val="274"/>
        </w:trPr>
        <w:tc>
          <w:tcPr>
            <w:tcW w:w="1413" w:type="dxa"/>
          </w:tcPr>
          <w:p w14:paraId="731B8C81" w14:textId="025A9961" w:rsidR="009853DA" w:rsidRPr="006A2FED" w:rsidRDefault="009853DA" w:rsidP="009853DA">
            <w:pPr>
              <w:ind w:left="-57" w:right="-113"/>
              <w:rPr>
                <w:rFonts w:asciiTheme="minorHAnsi" w:hAnsiTheme="minorHAnsi" w:cstheme="minorHAnsi"/>
                <w:sz w:val="18"/>
                <w:szCs w:val="18"/>
              </w:rPr>
            </w:pPr>
            <w:r w:rsidRPr="006A2FED">
              <w:rPr>
                <w:rFonts w:asciiTheme="minorHAnsi" w:hAnsiTheme="minorHAnsi" w:cstheme="minorHAnsi"/>
                <w:sz w:val="18"/>
                <w:szCs w:val="18"/>
              </w:rPr>
              <w:t>Lu et al</w:t>
            </w:r>
            <w:r w:rsidR="00D22F61" w:rsidRPr="006A2FED">
              <w:rPr>
                <w:rFonts w:asciiTheme="minorHAnsi" w:hAnsiTheme="minorHAnsi" w:cstheme="minorHAnsi"/>
                <w:sz w:val="18"/>
                <w:szCs w:val="18"/>
              </w:rPr>
              <w:t xml:space="preserve"> </w:t>
            </w:r>
            <w:r w:rsidR="00D22F61" w:rsidRPr="006A2FED">
              <w:rPr>
                <w:rFonts w:cstheme="minorHAnsi"/>
                <w:sz w:val="18"/>
                <w:szCs w:val="18"/>
              </w:rPr>
              <w:fldChar w:fldCharType="begin">
                <w:fldData xml:space="preserve">PEVuZE5vdGU+PENpdGU+PEF1dGhvcj5MdTwvQXV0aG9yPjxZZWFyPjIwMTk8L1llYXI+PFJlY051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</w:fldData>
              </w:fldChar>
            </w:r>
            <w:r w:rsidR="00B840C9" w:rsidRPr="006A2FED">
              <w:rPr>
                <w:rFonts w:asciiTheme="minorHAnsi" w:hAnsiTheme="minorHAnsi" w:cstheme="minorHAnsi"/>
                <w:sz w:val="18"/>
                <w:szCs w:val="18"/>
              </w:rPr>
              <w:instrText xml:space="preserve"> ADDIN EN.CITE </w:instrText>
            </w:r>
            <w:r w:rsidR="00B840C9" w:rsidRPr="006A2FED">
              <w:rPr>
                <w:rFonts w:cstheme="minorHAnsi"/>
                <w:sz w:val="18"/>
                <w:szCs w:val="18"/>
              </w:rPr>
              <w:fldChar w:fldCharType="begin">
                <w:fldData xml:space="preserve">PEVuZE5vdGU+PENpdGU+PEF1dGhvcj5MdTwvQXV0aG9yPjxZZWFyPjIwMTk8L1llYXI+PFJlY051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</w:fldData>
              </w:fldChar>
            </w:r>
            <w:r w:rsidR="00B840C9" w:rsidRPr="006A2FED">
              <w:rPr>
                <w:rFonts w:asciiTheme="minorHAnsi" w:hAnsiTheme="minorHAnsi" w:cstheme="minorHAnsi"/>
                <w:sz w:val="18"/>
                <w:szCs w:val="18"/>
              </w:rPr>
              <w:instrText xml:space="preserve"> ADDIN EN.CITE.DATA </w:instrText>
            </w:r>
            <w:r w:rsidR="00B840C9" w:rsidRPr="006A2FED">
              <w:rPr>
                <w:rFonts w:cstheme="minorHAnsi"/>
                <w:sz w:val="18"/>
                <w:szCs w:val="18"/>
              </w:rPr>
            </w:r>
            <w:r w:rsidR="00B840C9" w:rsidRPr="006A2FED">
              <w:rPr>
                <w:rFonts w:cstheme="minorHAnsi"/>
                <w:sz w:val="18"/>
                <w:szCs w:val="18"/>
              </w:rPr>
              <w:fldChar w:fldCharType="end"/>
            </w:r>
            <w:r w:rsidR="00D22F61" w:rsidRPr="006A2FED">
              <w:rPr>
                <w:rFonts w:cstheme="minorHAnsi"/>
                <w:sz w:val="18"/>
                <w:szCs w:val="18"/>
              </w:rPr>
            </w:r>
            <w:r w:rsidR="00D22F61" w:rsidRPr="006A2FED">
              <w:rPr>
                <w:rFonts w:cstheme="minorHAnsi"/>
                <w:sz w:val="18"/>
                <w:szCs w:val="18"/>
              </w:rPr>
              <w:fldChar w:fldCharType="separate"/>
            </w:r>
            <w:r w:rsidR="00D22F61" w:rsidRPr="006A2FED">
              <w:rPr>
                <w:rFonts w:asciiTheme="minorHAnsi" w:hAnsiTheme="minorHAnsi" w:cstheme="minorHAnsi"/>
                <w:noProof/>
                <w:sz w:val="18"/>
                <w:szCs w:val="18"/>
              </w:rPr>
              <w:t>(8, 9)</w:t>
            </w:r>
            <w:r w:rsidR="00D22F61" w:rsidRPr="006A2FED">
              <w:rPr>
                <w:rFonts w:cstheme="minorHAnsi"/>
                <w:sz w:val="18"/>
                <w:szCs w:val="18"/>
              </w:rPr>
              <w:fldChar w:fldCharType="end"/>
            </w:r>
          </w:p>
        </w:tc>
        <w:tc>
          <w:tcPr>
            <w:tcW w:w="425" w:type="dxa"/>
            <w:vAlign w:val="bottom"/>
          </w:tcPr>
          <w:p w14:paraId="02EA1319" w14:textId="48D91D6D" w:rsidR="009853DA" w:rsidRPr="006A2FED" w:rsidRDefault="009853DA" w:rsidP="00140B8A">
            <w:pPr>
              <w:ind w:left="-57" w:right="-57"/>
              <w:jc w:val="center"/>
              <w:rPr>
                <w:rFonts w:asciiTheme="minorHAnsi" w:hAnsiTheme="minorHAnsi" w:cstheme="minorHAnsi"/>
                <w:sz w:val="18"/>
                <w:szCs w:val="18"/>
              </w:rPr>
            </w:pPr>
            <w:r w:rsidRPr="006A2FED">
              <w:rPr>
                <w:rFonts w:ascii="Calibri" w:hAnsi="Calibri" w:cs="Calibri"/>
                <w:sz w:val="18"/>
                <w:szCs w:val="18"/>
              </w:rPr>
              <w:t>269</w:t>
            </w:r>
          </w:p>
        </w:tc>
        <w:tc>
          <w:tcPr>
            <w:tcW w:w="425" w:type="dxa"/>
            <w:vAlign w:val="bottom"/>
          </w:tcPr>
          <w:p w14:paraId="68EB5EA7" w14:textId="4C4AC64C" w:rsidR="009853DA" w:rsidRPr="006A2FED" w:rsidRDefault="009853DA" w:rsidP="009853DA">
            <w:pPr>
              <w:jc w:val="center"/>
              <w:rPr>
                <w:rFonts w:asciiTheme="minorHAnsi" w:hAnsiTheme="minorHAnsi" w:cstheme="minorHAnsi"/>
                <w:sz w:val="18"/>
                <w:szCs w:val="18"/>
              </w:rPr>
            </w:pPr>
            <w:r w:rsidRPr="006A2FED">
              <w:rPr>
                <w:rFonts w:ascii="Calibri" w:hAnsi="Calibri" w:cs="Calibri"/>
                <w:sz w:val="18"/>
                <w:szCs w:val="18"/>
              </w:rPr>
              <w:t>54</w:t>
            </w:r>
          </w:p>
        </w:tc>
        <w:tc>
          <w:tcPr>
            <w:tcW w:w="426" w:type="dxa"/>
            <w:vAlign w:val="bottom"/>
          </w:tcPr>
          <w:p w14:paraId="289B0BD5" w14:textId="6BA63A6F" w:rsidR="009853DA" w:rsidRPr="006A2FED" w:rsidRDefault="009853DA" w:rsidP="009853DA">
            <w:pPr>
              <w:jc w:val="center"/>
              <w:rPr>
                <w:rFonts w:asciiTheme="minorHAnsi" w:hAnsiTheme="minorHAnsi" w:cstheme="minorHAnsi"/>
                <w:sz w:val="18"/>
                <w:szCs w:val="18"/>
              </w:rPr>
            </w:pPr>
            <w:r w:rsidRPr="006A2FED">
              <w:rPr>
                <w:rFonts w:ascii="Calibri" w:hAnsi="Calibri" w:cs="Calibri"/>
                <w:sz w:val="18"/>
                <w:szCs w:val="18"/>
              </w:rPr>
              <w:t>1</w:t>
            </w:r>
          </w:p>
        </w:tc>
        <w:tc>
          <w:tcPr>
            <w:tcW w:w="567" w:type="dxa"/>
            <w:vAlign w:val="bottom"/>
          </w:tcPr>
          <w:p w14:paraId="5F21A8B8" w14:textId="631C9295" w:rsidR="009853DA" w:rsidRPr="006A2FED" w:rsidRDefault="009853DA" w:rsidP="009853DA">
            <w:pPr>
              <w:jc w:val="center"/>
              <w:rPr>
                <w:rFonts w:asciiTheme="minorHAnsi" w:hAnsiTheme="minorHAnsi" w:cstheme="minorHAnsi"/>
                <w:sz w:val="18"/>
                <w:szCs w:val="18"/>
              </w:rPr>
            </w:pPr>
            <w:r w:rsidRPr="006A2FED">
              <w:rPr>
                <w:rFonts w:ascii="Calibri" w:hAnsi="Calibri" w:cs="Calibri"/>
                <w:sz w:val="18"/>
                <w:szCs w:val="18"/>
              </w:rPr>
              <w:t>750</w:t>
            </w:r>
          </w:p>
        </w:tc>
        <w:tc>
          <w:tcPr>
            <w:tcW w:w="1701" w:type="dxa"/>
          </w:tcPr>
          <w:p w14:paraId="2952797B" w14:textId="5E52671E" w:rsidR="009853DA" w:rsidRPr="006A2FED" w:rsidRDefault="0049798A"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99</w:t>
            </w:r>
            <w:r w:rsidR="009853DA" w:rsidRPr="006A2FED">
              <w:rPr>
                <w:rFonts w:asciiTheme="minorHAnsi" w:hAnsiTheme="minorHAnsi" w:cstheme="minorHAnsi"/>
                <w:sz w:val="18"/>
                <w:szCs w:val="18"/>
              </w:rPr>
              <w:t>.</w:t>
            </w:r>
            <w:r w:rsidRPr="006A2FED">
              <w:rPr>
                <w:rFonts w:asciiTheme="minorHAnsi" w:hAnsiTheme="minorHAnsi" w:cstheme="minorHAnsi"/>
                <w:sz w:val="18"/>
                <w:szCs w:val="18"/>
              </w:rPr>
              <w:t>6</w:t>
            </w:r>
            <w:r w:rsidR="009853DA" w:rsidRPr="006A2FED">
              <w:rPr>
                <w:rFonts w:asciiTheme="minorHAnsi" w:hAnsiTheme="minorHAnsi" w:cstheme="minorHAnsi"/>
                <w:sz w:val="18"/>
                <w:szCs w:val="18"/>
              </w:rPr>
              <w:t xml:space="preserve"> (</w:t>
            </w:r>
            <w:r w:rsidRPr="006A2FED">
              <w:rPr>
                <w:rFonts w:asciiTheme="minorHAnsi" w:hAnsiTheme="minorHAnsi" w:cstheme="minorHAnsi"/>
                <w:sz w:val="18"/>
                <w:szCs w:val="18"/>
              </w:rPr>
              <w:t>9</w:t>
            </w:r>
            <w:r w:rsidR="009853DA" w:rsidRPr="006A2FED">
              <w:rPr>
                <w:rFonts w:asciiTheme="minorHAnsi" w:hAnsiTheme="minorHAnsi" w:cstheme="minorHAnsi"/>
                <w:sz w:val="18"/>
                <w:szCs w:val="18"/>
              </w:rPr>
              <w:t>8</w:t>
            </w:r>
            <w:r w:rsidR="00D41173" w:rsidRPr="006A2FED">
              <w:rPr>
                <w:rFonts w:asciiTheme="minorHAnsi" w:hAnsiTheme="minorHAnsi" w:cstheme="minorHAnsi"/>
                <w:sz w:val="18"/>
                <w:szCs w:val="18"/>
              </w:rPr>
              <w:t>.0</w:t>
            </w:r>
            <w:r w:rsidR="009853DA" w:rsidRPr="006A2FED">
              <w:rPr>
                <w:rFonts w:asciiTheme="minorHAnsi" w:hAnsiTheme="minorHAnsi" w:cstheme="minorHAnsi"/>
                <w:sz w:val="18"/>
                <w:szCs w:val="18"/>
              </w:rPr>
              <w:t xml:space="preserve"> to </w:t>
            </w:r>
            <w:r w:rsidR="00D41173" w:rsidRPr="006A2FED">
              <w:rPr>
                <w:rFonts w:asciiTheme="minorHAnsi" w:hAnsiTheme="minorHAnsi" w:cstheme="minorHAnsi"/>
                <w:sz w:val="18"/>
                <w:szCs w:val="18"/>
              </w:rPr>
              <w:t>100.0</w:t>
            </w:r>
            <w:r w:rsidR="009853DA" w:rsidRPr="006A2FED">
              <w:rPr>
                <w:rFonts w:asciiTheme="minorHAnsi" w:hAnsiTheme="minorHAnsi" w:cstheme="minorHAnsi"/>
                <w:sz w:val="18"/>
                <w:szCs w:val="18"/>
              </w:rPr>
              <w:t>)</w:t>
            </w:r>
          </w:p>
        </w:tc>
        <w:tc>
          <w:tcPr>
            <w:tcW w:w="1701" w:type="dxa"/>
          </w:tcPr>
          <w:p w14:paraId="5C0B26F8" w14:textId="595AE843" w:rsidR="009853DA" w:rsidRPr="002C0EF0" w:rsidRDefault="009853DA" w:rsidP="00991D5A">
            <w:pPr>
              <w:ind w:left="-57" w:right="-57"/>
              <w:jc w:val="center"/>
              <w:rPr>
                <w:rFonts w:asciiTheme="minorHAnsi" w:hAnsiTheme="minorHAnsi" w:cstheme="minorHAnsi"/>
                <w:sz w:val="18"/>
                <w:szCs w:val="18"/>
              </w:rPr>
            </w:pPr>
            <w:r>
              <w:rPr>
                <w:rFonts w:asciiTheme="minorHAnsi" w:hAnsiTheme="minorHAnsi" w:cstheme="minorHAnsi"/>
                <w:sz w:val="18"/>
                <w:szCs w:val="18"/>
              </w:rPr>
              <w:t>9</w:t>
            </w:r>
            <w:r w:rsidR="00D41173">
              <w:rPr>
                <w:rFonts w:asciiTheme="minorHAnsi" w:hAnsiTheme="minorHAnsi" w:cstheme="minorHAnsi"/>
                <w:sz w:val="18"/>
                <w:szCs w:val="18"/>
              </w:rPr>
              <w:t>3</w:t>
            </w:r>
            <w:r>
              <w:rPr>
                <w:rFonts w:asciiTheme="minorHAnsi" w:hAnsiTheme="minorHAnsi" w:cstheme="minorHAnsi"/>
                <w:sz w:val="18"/>
                <w:szCs w:val="18"/>
              </w:rPr>
              <w:t>.</w:t>
            </w:r>
            <w:r w:rsidR="00D41173">
              <w:rPr>
                <w:rFonts w:asciiTheme="minorHAnsi" w:hAnsiTheme="minorHAnsi" w:cstheme="minorHAnsi"/>
                <w:sz w:val="18"/>
                <w:szCs w:val="18"/>
              </w:rPr>
              <w:t>3</w:t>
            </w:r>
            <w:r>
              <w:rPr>
                <w:rFonts w:asciiTheme="minorHAnsi" w:hAnsiTheme="minorHAnsi" w:cstheme="minorHAnsi"/>
                <w:sz w:val="18"/>
                <w:szCs w:val="18"/>
              </w:rPr>
              <w:t xml:space="preserve"> (9</w:t>
            </w:r>
            <w:r w:rsidR="00D41173">
              <w:rPr>
                <w:rFonts w:asciiTheme="minorHAnsi" w:hAnsiTheme="minorHAnsi" w:cstheme="minorHAnsi"/>
                <w:sz w:val="18"/>
                <w:szCs w:val="18"/>
              </w:rPr>
              <w:t>1</w:t>
            </w:r>
            <w:r>
              <w:rPr>
                <w:rFonts w:asciiTheme="minorHAnsi" w:hAnsiTheme="minorHAnsi" w:cstheme="minorHAnsi"/>
                <w:sz w:val="18"/>
                <w:szCs w:val="18"/>
              </w:rPr>
              <w:t xml:space="preserve">.3 to </w:t>
            </w:r>
            <w:r w:rsidR="00D65751">
              <w:rPr>
                <w:rFonts w:asciiTheme="minorHAnsi" w:hAnsiTheme="minorHAnsi" w:cstheme="minorHAnsi"/>
                <w:sz w:val="18"/>
                <w:szCs w:val="18"/>
              </w:rPr>
              <w:t>94.9</w:t>
            </w:r>
            <w:r>
              <w:rPr>
                <w:rFonts w:asciiTheme="minorHAnsi" w:hAnsiTheme="minorHAnsi" w:cstheme="minorHAnsi"/>
                <w:sz w:val="18"/>
                <w:szCs w:val="18"/>
              </w:rPr>
              <w:t>)</w:t>
            </w:r>
          </w:p>
        </w:tc>
        <w:tc>
          <w:tcPr>
            <w:tcW w:w="1984" w:type="dxa"/>
          </w:tcPr>
          <w:p w14:paraId="32E2D648" w14:textId="0808868B" w:rsidR="009853DA" w:rsidRPr="002C0EF0" w:rsidRDefault="00D65751" w:rsidP="00AD2442">
            <w:pPr>
              <w:ind w:left="-57" w:right="-57"/>
              <w:jc w:val="center"/>
              <w:rPr>
                <w:rFonts w:asciiTheme="minorHAnsi" w:hAnsiTheme="minorHAnsi" w:cstheme="minorHAnsi"/>
                <w:sz w:val="18"/>
                <w:szCs w:val="18"/>
              </w:rPr>
            </w:pPr>
            <w:r>
              <w:rPr>
                <w:rFonts w:asciiTheme="minorHAnsi" w:hAnsiTheme="minorHAnsi" w:cstheme="minorHAnsi"/>
                <w:sz w:val="18"/>
                <w:szCs w:val="18"/>
              </w:rPr>
              <w:t>14.83</w:t>
            </w:r>
            <w:r w:rsidR="00843FF6">
              <w:rPr>
                <w:rFonts w:asciiTheme="minorHAnsi" w:hAnsiTheme="minorHAnsi" w:cstheme="minorHAnsi"/>
                <w:sz w:val="18"/>
                <w:szCs w:val="18"/>
              </w:rPr>
              <w:t xml:space="preserve"> (</w:t>
            </w:r>
            <w:r>
              <w:rPr>
                <w:rFonts w:asciiTheme="minorHAnsi" w:hAnsiTheme="minorHAnsi" w:cstheme="minorHAnsi"/>
                <w:sz w:val="18"/>
                <w:szCs w:val="18"/>
              </w:rPr>
              <w:t>11.46</w:t>
            </w:r>
            <w:r w:rsidR="00843FF6">
              <w:rPr>
                <w:rFonts w:asciiTheme="minorHAnsi" w:hAnsiTheme="minorHAnsi" w:cstheme="minorHAnsi"/>
                <w:sz w:val="18"/>
                <w:szCs w:val="18"/>
              </w:rPr>
              <w:t xml:space="preserve"> to </w:t>
            </w:r>
            <w:r>
              <w:rPr>
                <w:rFonts w:asciiTheme="minorHAnsi" w:hAnsiTheme="minorHAnsi" w:cstheme="minorHAnsi"/>
                <w:sz w:val="18"/>
                <w:szCs w:val="18"/>
              </w:rPr>
              <w:t>19.19</w:t>
            </w:r>
            <w:r w:rsidR="00855568">
              <w:rPr>
                <w:rFonts w:asciiTheme="minorHAnsi" w:hAnsiTheme="minorHAnsi" w:cstheme="minorHAnsi"/>
                <w:sz w:val="18"/>
                <w:szCs w:val="18"/>
              </w:rPr>
              <w:t>)</w:t>
            </w:r>
          </w:p>
        </w:tc>
        <w:tc>
          <w:tcPr>
            <w:tcW w:w="1701" w:type="dxa"/>
          </w:tcPr>
          <w:p w14:paraId="434347FF" w14:textId="695B8401" w:rsidR="009853DA" w:rsidRPr="002C0EF0" w:rsidRDefault="00855568" w:rsidP="00AD2442">
            <w:pPr>
              <w:ind w:left="-57" w:right="-57"/>
              <w:jc w:val="center"/>
              <w:rPr>
                <w:rFonts w:asciiTheme="minorHAnsi" w:hAnsiTheme="minorHAnsi" w:cstheme="minorHAnsi"/>
                <w:sz w:val="18"/>
                <w:szCs w:val="18"/>
              </w:rPr>
            </w:pPr>
            <w:r>
              <w:rPr>
                <w:rFonts w:asciiTheme="minorHAnsi" w:hAnsiTheme="minorHAnsi" w:cstheme="minorHAnsi"/>
                <w:sz w:val="18"/>
                <w:szCs w:val="18"/>
              </w:rPr>
              <w:t>0.</w:t>
            </w:r>
            <w:r w:rsidR="00D65751">
              <w:rPr>
                <w:rFonts w:asciiTheme="minorHAnsi" w:hAnsiTheme="minorHAnsi" w:cstheme="minorHAnsi"/>
                <w:sz w:val="18"/>
                <w:szCs w:val="18"/>
              </w:rPr>
              <w:t>00</w:t>
            </w:r>
            <w:r>
              <w:rPr>
                <w:rFonts w:asciiTheme="minorHAnsi" w:hAnsiTheme="minorHAnsi" w:cstheme="minorHAnsi"/>
                <w:sz w:val="18"/>
                <w:szCs w:val="18"/>
              </w:rPr>
              <w:t xml:space="preserve"> (0.</w:t>
            </w:r>
            <w:r w:rsidR="00D65751">
              <w:rPr>
                <w:rFonts w:asciiTheme="minorHAnsi" w:hAnsiTheme="minorHAnsi" w:cstheme="minorHAnsi"/>
                <w:sz w:val="18"/>
                <w:szCs w:val="18"/>
              </w:rPr>
              <w:t>00</w:t>
            </w:r>
            <w:r>
              <w:rPr>
                <w:rFonts w:asciiTheme="minorHAnsi" w:hAnsiTheme="minorHAnsi" w:cstheme="minorHAnsi"/>
                <w:sz w:val="18"/>
                <w:szCs w:val="18"/>
              </w:rPr>
              <w:t xml:space="preserve"> to 0.</w:t>
            </w:r>
            <w:r w:rsidR="00D65751">
              <w:rPr>
                <w:rFonts w:asciiTheme="minorHAnsi" w:hAnsiTheme="minorHAnsi" w:cstheme="minorHAnsi"/>
                <w:sz w:val="18"/>
                <w:szCs w:val="18"/>
              </w:rPr>
              <w:t>03</w:t>
            </w:r>
            <w:r>
              <w:rPr>
                <w:rFonts w:asciiTheme="minorHAnsi" w:hAnsiTheme="minorHAnsi" w:cstheme="minorHAnsi"/>
                <w:sz w:val="18"/>
                <w:szCs w:val="18"/>
              </w:rPr>
              <w:t>)</w:t>
            </w:r>
          </w:p>
        </w:tc>
        <w:tc>
          <w:tcPr>
            <w:tcW w:w="2410" w:type="dxa"/>
          </w:tcPr>
          <w:p w14:paraId="072DD230" w14:textId="731E7FFF" w:rsidR="009853DA" w:rsidRPr="002C0EF0" w:rsidRDefault="009853DA" w:rsidP="00AD2442">
            <w:pPr>
              <w:ind w:left="-57" w:right="-57"/>
              <w:jc w:val="center"/>
              <w:rPr>
                <w:rFonts w:asciiTheme="minorHAnsi" w:hAnsiTheme="minorHAnsi" w:cstheme="minorHAnsi"/>
                <w:sz w:val="18"/>
                <w:szCs w:val="18"/>
              </w:rPr>
            </w:pPr>
            <w:r>
              <w:rPr>
                <w:rFonts w:asciiTheme="minorHAnsi" w:hAnsiTheme="minorHAnsi" w:cstheme="minorHAnsi"/>
                <w:sz w:val="18"/>
                <w:szCs w:val="18"/>
              </w:rPr>
              <w:t>3736.11 (645.85 to .)</w:t>
            </w:r>
          </w:p>
        </w:tc>
        <w:tc>
          <w:tcPr>
            <w:tcW w:w="1843" w:type="dxa"/>
          </w:tcPr>
          <w:p w14:paraId="03E53908" w14:textId="4C921E55" w:rsidR="009853DA" w:rsidRPr="002C0EF0" w:rsidRDefault="00443942" w:rsidP="00AD2442">
            <w:pPr>
              <w:ind w:left="-57" w:right="-57"/>
              <w:jc w:val="center"/>
              <w:rPr>
                <w:rFonts w:asciiTheme="minorHAnsi" w:hAnsiTheme="minorHAnsi" w:cstheme="minorHAnsi"/>
                <w:sz w:val="18"/>
                <w:szCs w:val="18"/>
              </w:rPr>
            </w:pPr>
            <w:r>
              <w:rPr>
                <w:rFonts w:asciiTheme="minorHAnsi" w:hAnsiTheme="minorHAnsi" w:cstheme="minorHAnsi"/>
                <w:sz w:val="18"/>
                <w:szCs w:val="18"/>
              </w:rPr>
              <w:t>0.9</w:t>
            </w:r>
            <w:r w:rsidR="00D65751">
              <w:rPr>
                <w:rFonts w:asciiTheme="minorHAnsi" w:hAnsiTheme="minorHAnsi" w:cstheme="minorHAnsi"/>
                <w:sz w:val="18"/>
                <w:szCs w:val="18"/>
              </w:rPr>
              <w:t>6</w:t>
            </w:r>
            <w:r>
              <w:rPr>
                <w:rFonts w:asciiTheme="minorHAnsi" w:hAnsiTheme="minorHAnsi" w:cstheme="minorHAnsi"/>
                <w:sz w:val="18"/>
                <w:szCs w:val="18"/>
              </w:rPr>
              <w:t xml:space="preserve"> (0.9</w:t>
            </w:r>
            <w:r w:rsidR="00D65751">
              <w:rPr>
                <w:rFonts w:asciiTheme="minorHAnsi" w:hAnsiTheme="minorHAnsi" w:cstheme="minorHAnsi"/>
                <w:sz w:val="18"/>
                <w:szCs w:val="18"/>
              </w:rPr>
              <w:t>6</w:t>
            </w:r>
            <w:r>
              <w:rPr>
                <w:rFonts w:asciiTheme="minorHAnsi" w:hAnsiTheme="minorHAnsi" w:cstheme="minorHAnsi"/>
                <w:sz w:val="18"/>
                <w:szCs w:val="18"/>
              </w:rPr>
              <w:t xml:space="preserve"> to 0.9</w:t>
            </w:r>
            <w:r w:rsidR="00D65751">
              <w:rPr>
                <w:rFonts w:asciiTheme="minorHAnsi" w:hAnsiTheme="minorHAnsi" w:cstheme="minorHAnsi"/>
                <w:sz w:val="18"/>
                <w:szCs w:val="18"/>
              </w:rPr>
              <w:t>7</w:t>
            </w:r>
            <w:r>
              <w:rPr>
                <w:rFonts w:asciiTheme="minorHAnsi" w:hAnsiTheme="minorHAnsi" w:cstheme="minorHAnsi"/>
                <w:sz w:val="18"/>
                <w:szCs w:val="18"/>
              </w:rPr>
              <w:t>)</w:t>
            </w:r>
          </w:p>
        </w:tc>
        <w:tc>
          <w:tcPr>
            <w:tcW w:w="567" w:type="dxa"/>
          </w:tcPr>
          <w:p w14:paraId="0BC9A739" w14:textId="55E4AE3F" w:rsidR="009853DA" w:rsidRPr="002C0EF0" w:rsidRDefault="00FA266B" w:rsidP="00AD2442">
            <w:pPr>
              <w:ind w:left="-57" w:right="-57"/>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443942" w14:paraId="15E217E0" w14:textId="77777777" w:rsidTr="00BC303C">
        <w:trPr>
          <w:trHeight w:hRule="exact" w:val="274"/>
        </w:trPr>
        <w:tc>
          <w:tcPr>
            <w:tcW w:w="1413" w:type="dxa"/>
          </w:tcPr>
          <w:p w14:paraId="1612E9CC" w14:textId="6FE376EA" w:rsidR="009853DA" w:rsidRPr="006A2FED" w:rsidRDefault="009853DA" w:rsidP="009853DA">
            <w:pPr>
              <w:ind w:left="-57" w:right="-113"/>
              <w:rPr>
                <w:rFonts w:asciiTheme="minorHAnsi" w:hAnsiTheme="minorHAnsi" w:cstheme="minorHAnsi"/>
                <w:sz w:val="18"/>
                <w:szCs w:val="18"/>
              </w:rPr>
            </w:pPr>
            <w:proofErr w:type="spellStart"/>
            <w:r w:rsidRPr="006A2FED">
              <w:rPr>
                <w:rFonts w:asciiTheme="minorHAnsi" w:hAnsiTheme="minorHAnsi" w:cstheme="minorHAnsi"/>
                <w:sz w:val="18"/>
                <w:szCs w:val="18"/>
              </w:rPr>
              <w:t>Camelena</w:t>
            </w:r>
            <w:proofErr w:type="spellEnd"/>
            <w:r w:rsidR="000555F3" w:rsidRPr="006A2FED">
              <w:rPr>
                <w:rFonts w:asciiTheme="minorHAnsi" w:hAnsiTheme="minorHAnsi" w:cstheme="minorHAnsi"/>
                <w:sz w:val="18"/>
                <w:szCs w:val="18"/>
              </w:rPr>
              <w:t xml:space="preserve"> </w:t>
            </w:r>
            <w:r w:rsidR="000555F3" w:rsidRPr="006A2FED">
              <w:rPr>
                <w:rFonts w:cstheme="minorHAnsi"/>
                <w:sz w:val="18"/>
                <w:szCs w:val="18"/>
              </w:rPr>
              <w:fldChar w:fldCharType="begin"/>
            </w:r>
            <w:r w:rsidR="000555F3" w:rsidRPr="006A2FED">
              <w:rPr>
                <w:rFonts w:asciiTheme="minorHAnsi" w:hAnsiTheme="minorHAnsi" w:cstheme="minorHAnsi"/>
                <w:sz w:val="18"/>
                <w:szCs w:val="18"/>
              </w:rPr>
              <w:instrText xml:space="preserve"> ADDIN EN.CITE &lt;EndNote&gt;&lt;Cite&gt;&lt;Author&gt;Camelena&lt;/Author&gt;&lt;Year&gt;2021&lt;/Year&gt;&lt;RecNum&gt;302&lt;/RecNum&gt;&lt;DisplayText&gt;(10)&lt;/DisplayText&gt;&lt;record&gt;&lt;rec-number&gt;302&lt;/rec-number&gt;&lt;foreign-keys&gt;&lt;key app="EN" db-id="wprrpazpixrwf3ex2vz55ew450rrtzvarrx9" timestamp="1650336925"&gt;302&lt;/key&gt;&lt;/foreign-keys&gt;&lt;ref-type name="Conference Paper"&gt;47&lt;/ref-type&gt;&lt;contributors&gt;&lt;authors&gt;&lt;author&gt;Camelena, F.&lt;/author&gt;&lt;/authors&gt;&lt;/contributors&gt;&lt;titles&gt;&lt;title&gt;Performances et impact thérapeutique du BioFire Blood Culture Identification 2 (BCID2) Panel au cours du sepsis&lt;/title&gt;&lt;secondary-title&gt;23es Journées Nationales d&amp;apos;Infectiologie&lt;/secondary-title&gt;&lt;/titles&gt;&lt;dates&gt;&lt;year&gt;2021&lt;/year&gt;&lt;pub-dates&gt;&lt;date&gt;August 30th, September 1st, 2021&lt;/date&gt;&lt;/pub-dates&gt;&lt;/dates&gt;&lt;pub-location&gt;Monpellier, France&lt;/pub-location&gt;&lt;urls&gt;&lt;related-urls&gt;&lt;url&gt;https://www.infectiologie.com/UserFiles/File/jni/2021/sympo/sy15-03-camelena.pdf&lt;/url&gt;&lt;/related-urls&gt;&lt;/urls&gt;&lt;access-date&gt;April 19th, 2022&lt;/access-date&gt;&lt;/record&gt;&lt;/Cite&gt;&lt;/EndNote&gt;</w:instrText>
            </w:r>
            <w:r w:rsidR="000555F3" w:rsidRPr="006A2FED">
              <w:rPr>
                <w:rFonts w:cstheme="minorHAnsi"/>
                <w:sz w:val="18"/>
                <w:szCs w:val="18"/>
              </w:rPr>
              <w:fldChar w:fldCharType="separate"/>
            </w:r>
            <w:r w:rsidR="000555F3" w:rsidRPr="006A2FED">
              <w:rPr>
                <w:rFonts w:asciiTheme="minorHAnsi" w:hAnsiTheme="minorHAnsi" w:cstheme="minorHAnsi"/>
                <w:noProof/>
                <w:sz w:val="18"/>
                <w:szCs w:val="18"/>
              </w:rPr>
              <w:t>(10)</w:t>
            </w:r>
            <w:r w:rsidR="000555F3" w:rsidRPr="006A2FED">
              <w:rPr>
                <w:rFonts w:cstheme="minorHAnsi"/>
                <w:sz w:val="18"/>
                <w:szCs w:val="18"/>
              </w:rPr>
              <w:fldChar w:fldCharType="end"/>
            </w:r>
          </w:p>
        </w:tc>
        <w:tc>
          <w:tcPr>
            <w:tcW w:w="425" w:type="dxa"/>
            <w:vAlign w:val="bottom"/>
          </w:tcPr>
          <w:p w14:paraId="6E9FECD5" w14:textId="5A304B73" w:rsidR="009853DA" w:rsidRPr="006A2FED" w:rsidRDefault="009853DA" w:rsidP="00140B8A">
            <w:pPr>
              <w:ind w:left="-57" w:right="-57"/>
              <w:jc w:val="center"/>
              <w:rPr>
                <w:rFonts w:cstheme="minorHAnsi"/>
                <w:sz w:val="18"/>
                <w:szCs w:val="18"/>
              </w:rPr>
            </w:pPr>
            <w:r w:rsidRPr="006A2FED">
              <w:rPr>
                <w:rFonts w:ascii="Calibri" w:hAnsi="Calibri" w:cs="Calibri"/>
                <w:sz w:val="18"/>
                <w:szCs w:val="18"/>
              </w:rPr>
              <w:t>64</w:t>
            </w:r>
          </w:p>
        </w:tc>
        <w:tc>
          <w:tcPr>
            <w:tcW w:w="425" w:type="dxa"/>
            <w:vAlign w:val="bottom"/>
          </w:tcPr>
          <w:p w14:paraId="084D8A4A" w14:textId="09CB5525" w:rsidR="009853DA" w:rsidRPr="006A2FED" w:rsidRDefault="009853DA" w:rsidP="009853DA">
            <w:pPr>
              <w:jc w:val="center"/>
              <w:rPr>
                <w:rFonts w:cstheme="minorHAnsi"/>
                <w:sz w:val="18"/>
                <w:szCs w:val="18"/>
              </w:rPr>
            </w:pPr>
            <w:r w:rsidRPr="006A2FED">
              <w:rPr>
                <w:rFonts w:ascii="Calibri" w:hAnsi="Calibri" w:cs="Calibri"/>
                <w:sz w:val="18"/>
                <w:szCs w:val="18"/>
              </w:rPr>
              <w:t>0</w:t>
            </w:r>
          </w:p>
        </w:tc>
        <w:tc>
          <w:tcPr>
            <w:tcW w:w="426" w:type="dxa"/>
            <w:vAlign w:val="bottom"/>
          </w:tcPr>
          <w:p w14:paraId="21BEE35F" w14:textId="588E222A" w:rsidR="009853DA" w:rsidRPr="006A2FED" w:rsidRDefault="009853DA" w:rsidP="009853DA">
            <w:pPr>
              <w:jc w:val="center"/>
              <w:rPr>
                <w:rFonts w:cstheme="minorHAnsi"/>
                <w:sz w:val="18"/>
                <w:szCs w:val="18"/>
              </w:rPr>
            </w:pPr>
            <w:r w:rsidRPr="006A2FED">
              <w:rPr>
                <w:rFonts w:ascii="Calibri" w:hAnsi="Calibri" w:cs="Calibri"/>
                <w:sz w:val="18"/>
                <w:szCs w:val="18"/>
              </w:rPr>
              <w:t>3</w:t>
            </w:r>
          </w:p>
        </w:tc>
        <w:tc>
          <w:tcPr>
            <w:tcW w:w="567" w:type="dxa"/>
            <w:vAlign w:val="bottom"/>
          </w:tcPr>
          <w:p w14:paraId="3325669D" w14:textId="5FC18829" w:rsidR="009853DA" w:rsidRPr="006A2FED" w:rsidRDefault="009853DA" w:rsidP="009853DA">
            <w:pPr>
              <w:jc w:val="center"/>
              <w:rPr>
                <w:rFonts w:asciiTheme="minorHAnsi" w:hAnsiTheme="minorHAnsi" w:cstheme="minorHAnsi"/>
                <w:sz w:val="18"/>
                <w:szCs w:val="18"/>
              </w:rPr>
            </w:pPr>
            <w:r w:rsidRPr="006A2FED">
              <w:rPr>
                <w:rFonts w:asciiTheme="minorHAnsi" w:hAnsiTheme="minorHAnsi" w:cstheme="minorHAnsi"/>
                <w:sz w:val="18"/>
                <w:szCs w:val="18"/>
              </w:rPr>
              <w:t>96</w:t>
            </w:r>
          </w:p>
        </w:tc>
        <w:tc>
          <w:tcPr>
            <w:tcW w:w="1701" w:type="dxa"/>
          </w:tcPr>
          <w:p w14:paraId="3CDE6A3B" w14:textId="060163BF" w:rsidR="009853DA" w:rsidRPr="006A2FED" w:rsidRDefault="00C86BCE"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95.5</w:t>
            </w:r>
            <w:r w:rsidR="00443942" w:rsidRPr="006A2FED">
              <w:rPr>
                <w:rFonts w:asciiTheme="minorHAnsi" w:hAnsiTheme="minorHAnsi" w:cstheme="minorHAnsi"/>
                <w:sz w:val="18"/>
                <w:szCs w:val="18"/>
              </w:rPr>
              <w:t xml:space="preserve"> (</w:t>
            </w:r>
            <w:r w:rsidRPr="006A2FED">
              <w:rPr>
                <w:rFonts w:asciiTheme="minorHAnsi" w:hAnsiTheme="minorHAnsi" w:cstheme="minorHAnsi"/>
                <w:sz w:val="18"/>
                <w:szCs w:val="18"/>
              </w:rPr>
              <w:t>87.5</w:t>
            </w:r>
            <w:r w:rsidR="00443942" w:rsidRPr="006A2FED">
              <w:rPr>
                <w:rFonts w:asciiTheme="minorHAnsi" w:hAnsiTheme="minorHAnsi" w:cstheme="minorHAnsi"/>
                <w:sz w:val="18"/>
                <w:szCs w:val="18"/>
              </w:rPr>
              <w:t xml:space="preserve"> to </w:t>
            </w:r>
            <w:r w:rsidRPr="006A2FED">
              <w:rPr>
                <w:rFonts w:asciiTheme="minorHAnsi" w:hAnsiTheme="minorHAnsi" w:cstheme="minorHAnsi"/>
                <w:sz w:val="18"/>
                <w:szCs w:val="18"/>
              </w:rPr>
              <w:t>99.1</w:t>
            </w:r>
            <w:r w:rsidR="00443942" w:rsidRPr="006A2FED">
              <w:rPr>
                <w:rFonts w:asciiTheme="minorHAnsi" w:hAnsiTheme="minorHAnsi" w:cstheme="minorHAnsi"/>
                <w:sz w:val="18"/>
                <w:szCs w:val="18"/>
              </w:rPr>
              <w:t>)</w:t>
            </w:r>
          </w:p>
        </w:tc>
        <w:tc>
          <w:tcPr>
            <w:tcW w:w="1701" w:type="dxa"/>
          </w:tcPr>
          <w:p w14:paraId="3B9E2111" w14:textId="2467A5DE" w:rsidR="009853DA" w:rsidRPr="00314E18" w:rsidRDefault="00C86BCE" w:rsidP="00991D5A">
            <w:pPr>
              <w:ind w:left="-57" w:right="-57"/>
              <w:jc w:val="center"/>
              <w:rPr>
                <w:rFonts w:asciiTheme="minorHAnsi" w:hAnsiTheme="minorHAnsi" w:cstheme="minorHAnsi"/>
                <w:sz w:val="18"/>
                <w:szCs w:val="18"/>
              </w:rPr>
            </w:pPr>
            <w:r>
              <w:rPr>
                <w:rFonts w:asciiTheme="minorHAnsi" w:hAnsiTheme="minorHAnsi" w:cstheme="minorHAnsi"/>
                <w:sz w:val="18"/>
                <w:szCs w:val="18"/>
              </w:rPr>
              <w:t>100</w:t>
            </w:r>
            <w:r w:rsidR="00443942">
              <w:rPr>
                <w:rFonts w:asciiTheme="minorHAnsi" w:hAnsiTheme="minorHAnsi" w:cstheme="minorHAnsi"/>
                <w:sz w:val="18"/>
                <w:szCs w:val="18"/>
              </w:rPr>
              <w:t>.0 (</w:t>
            </w:r>
            <w:r w:rsidR="00FF09DD">
              <w:rPr>
                <w:rFonts w:asciiTheme="minorHAnsi" w:hAnsiTheme="minorHAnsi" w:cstheme="minorHAnsi"/>
                <w:sz w:val="18"/>
                <w:szCs w:val="18"/>
              </w:rPr>
              <w:t>9</w:t>
            </w:r>
            <w:r>
              <w:rPr>
                <w:rFonts w:asciiTheme="minorHAnsi" w:hAnsiTheme="minorHAnsi" w:cstheme="minorHAnsi"/>
                <w:sz w:val="18"/>
                <w:szCs w:val="18"/>
              </w:rPr>
              <w:t>6.2</w:t>
            </w:r>
            <w:r w:rsidR="00FF09DD">
              <w:rPr>
                <w:rFonts w:asciiTheme="minorHAnsi" w:hAnsiTheme="minorHAnsi" w:cstheme="minorHAnsi"/>
                <w:sz w:val="18"/>
                <w:szCs w:val="18"/>
              </w:rPr>
              <w:t xml:space="preserve"> to </w:t>
            </w:r>
            <w:r>
              <w:rPr>
                <w:rFonts w:asciiTheme="minorHAnsi" w:hAnsiTheme="minorHAnsi" w:cstheme="minorHAnsi"/>
                <w:sz w:val="18"/>
                <w:szCs w:val="18"/>
              </w:rPr>
              <w:t>100.0</w:t>
            </w:r>
            <w:r w:rsidR="00FF09DD">
              <w:rPr>
                <w:rFonts w:asciiTheme="minorHAnsi" w:hAnsiTheme="minorHAnsi" w:cstheme="minorHAnsi"/>
                <w:sz w:val="18"/>
                <w:szCs w:val="18"/>
              </w:rPr>
              <w:t>)</w:t>
            </w:r>
          </w:p>
        </w:tc>
        <w:tc>
          <w:tcPr>
            <w:tcW w:w="1984" w:type="dxa"/>
          </w:tcPr>
          <w:p w14:paraId="3C675587" w14:textId="143B595A" w:rsidR="009853DA" w:rsidRPr="00314E18" w:rsidRDefault="00B324EB" w:rsidP="00AD2442">
            <w:pPr>
              <w:ind w:left="-57" w:right="-57"/>
              <w:jc w:val="center"/>
              <w:rPr>
                <w:rFonts w:asciiTheme="minorHAnsi" w:hAnsiTheme="minorHAnsi" w:cstheme="minorHAnsi"/>
                <w:sz w:val="18"/>
                <w:szCs w:val="18"/>
              </w:rPr>
            </w:pPr>
            <w:r>
              <w:rPr>
                <w:rFonts w:asciiTheme="minorHAnsi" w:hAnsiTheme="minorHAnsi" w:cstheme="minorHAnsi"/>
                <w:sz w:val="18"/>
                <w:szCs w:val="18"/>
              </w:rPr>
              <w:t>. (. to .)</w:t>
            </w:r>
          </w:p>
        </w:tc>
        <w:tc>
          <w:tcPr>
            <w:tcW w:w="1701" w:type="dxa"/>
          </w:tcPr>
          <w:p w14:paraId="6348F967" w14:textId="2B47DE51" w:rsidR="009853DA" w:rsidRPr="00314E18" w:rsidRDefault="00B324EB" w:rsidP="00AD2442">
            <w:pPr>
              <w:ind w:left="-57" w:right="-57"/>
              <w:jc w:val="center"/>
              <w:rPr>
                <w:rFonts w:asciiTheme="minorHAnsi" w:hAnsiTheme="minorHAnsi" w:cstheme="minorHAnsi"/>
                <w:sz w:val="18"/>
                <w:szCs w:val="18"/>
              </w:rPr>
            </w:pPr>
            <w:r>
              <w:rPr>
                <w:rFonts w:asciiTheme="minorHAnsi" w:hAnsiTheme="minorHAnsi" w:cstheme="minorHAnsi"/>
                <w:sz w:val="18"/>
                <w:szCs w:val="18"/>
              </w:rPr>
              <w:t>0.04 (</w:t>
            </w:r>
            <w:r w:rsidR="00DB5F43">
              <w:rPr>
                <w:rFonts w:asciiTheme="minorHAnsi" w:hAnsiTheme="minorHAnsi" w:cstheme="minorHAnsi"/>
                <w:sz w:val="18"/>
                <w:szCs w:val="18"/>
              </w:rPr>
              <w:t>0.01 to 0.14)</w:t>
            </w:r>
          </w:p>
        </w:tc>
        <w:tc>
          <w:tcPr>
            <w:tcW w:w="2410" w:type="dxa"/>
          </w:tcPr>
          <w:p w14:paraId="0194CAB3" w14:textId="3293888F" w:rsidR="009853DA" w:rsidRPr="00314E18" w:rsidRDefault="00C1112D" w:rsidP="00AD2442">
            <w:pPr>
              <w:ind w:left="-57" w:right="-57"/>
              <w:jc w:val="center"/>
              <w:rPr>
                <w:rFonts w:asciiTheme="minorHAnsi" w:hAnsiTheme="minorHAnsi" w:cstheme="minorHAnsi"/>
                <w:sz w:val="18"/>
                <w:szCs w:val="18"/>
              </w:rPr>
            </w:pPr>
            <w:r>
              <w:rPr>
                <w:rFonts w:asciiTheme="minorHAnsi" w:hAnsiTheme="minorHAnsi" w:cstheme="minorHAnsi"/>
                <w:sz w:val="18"/>
                <w:szCs w:val="18"/>
              </w:rPr>
              <w:t>. (413.32 to .)</w:t>
            </w:r>
          </w:p>
        </w:tc>
        <w:tc>
          <w:tcPr>
            <w:tcW w:w="1843" w:type="dxa"/>
          </w:tcPr>
          <w:p w14:paraId="4430E62E" w14:textId="2AD1B3CE" w:rsidR="009853DA" w:rsidRPr="00314E18" w:rsidRDefault="00905255" w:rsidP="00AD2442">
            <w:pPr>
              <w:ind w:left="-57" w:right="-57"/>
              <w:jc w:val="center"/>
              <w:rPr>
                <w:rFonts w:asciiTheme="minorHAnsi" w:hAnsiTheme="minorHAnsi" w:cstheme="minorHAnsi"/>
                <w:sz w:val="18"/>
                <w:szCs w:val="18"/>
              </w:rPr>
            </w:pPr>
            <w:r>
              <w:rPr>
                <w:rFonts w:asciiTheme="minorHAnsi" w:hAnsiTheme="minorHAnsi" w:cstheme="minorHAnsi"/>
                <w:sz w:val="18"/>
                <w:szCs w:val="18"/>
              </w:rPr>
              <w:t>0.9</w:t>
            </w:r>
            <w:r w:rsidR="00DB5F43">
              <w:rPr>
                <w:rFonts w:asciiTheme="minorHAnsi" w:hAnsiTheme="minorHAnsi" w:cstheme="minorHAnsi"/>
                <w:sz w:val="18"/>
                <w:szCs w:val="18"/>
              </w:rPr>
              <w:t>7</w:t>
            </w:r>
            <w:r>
              <w:rPr>
                <w:rFonts w:asciiTheme="minorHAnsi" w:hAnsiTheme="minorHAnsi" w:cstheme="minorHAnsi"/>
                <w:sz w:val="18"/>
                <w:szCs w:val="18"/>
              </w:rPr>
              <w:t xml:space="preserve"> (0.9</w:t>
            </w:r>
            <w:r w:rsidR="00DB5F43">
              <w:rPr>
                <w:rFonts w:asciiTheme="minorHAnsi" w:hAnsiTheme="minorHAnsi" w:cstheme="minorHAnsi"/>
                <w:sz w:val="18"/>
                <w:szCs w:val="18"/>
              </w:rPr>
              <w:t>1.4</w:t>
            </w:r>
            <w:r>
              <w:rPr>
                <w:rFonts w:asciiTheme="minorHAnsi" w:hAnsiTheme="minorHAnsi" w:cstheme="minorHAnsi"/>
                <w:sz w:val="18"/>
                <w:szCs w:val="18"/>
              </w:rPr>
              <w:t xml:space="preserve"> to </w:t>
            </w:r>
            <w:r w:rsidR="00DB5F43">
              <w:rPr>
                <w:rFonts w:asciiTheme="minorHAnsi" w:hAnsiTheme="minorHAnsi" w:cstheme="minorHAnsi"/>
                <w:sz w:val="18"/>
                <w:szCs w:val="18"/>
              </w:rPr>
              <w:t>99.4</w:t>
            </w:r>
            <w:r>
              <w:rPr>
                <w:rFonts w:asciiTheme="minorHAnsi" w:hAnsiTheme="minorHAnsi" w:cstheme="minorHAnsi"/>
                <w:sz w:val="18"/>
                <w:szCs w:val="18"/>
              </w:rPr>
              <w:t>)</w:t>
            </w:r>
          </w:p>
        </w:tc>
        <w:tc>
          <w:tcPr>
            <w:tcW w:w="567" w:type="dxa"/>
          </w:tcPr>
          <w:p w14:paraId="22FB528C" w14:textId="40FD7975" w:rsidR="009853DA" w:rsidRPr="00314E18" w:rsidRDefault="00FA266B" w:rsidP="00AD2442">
            <w:pPr>
              <w:ind w:left="-57" w:right="-57"/>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5123F76F" w14:textId="77777777" w:rsidTr="00BC303C">
        <w:trPr>
          <w:trHeight w:hRule="exact" w:val="274"/>
        </w:trPr>
        <w:tc>
          <w:tcPr>
            <w:tcW w:w="3256" w:type="dxa"/>
            <w:gridSpan w:val="5"/>
          </w:tcPr>
          <w:p w14:paraId="566A418B" w14:textId="314F2A7B" w:rsidR="009853DA" w:rsidRPr="006A2FED" w:rsidRDefault="009853DA" w:rsidP="009853DA">
            <w:pPr>
              <w:ind w:left="-57" w:right="-57"/>
              <w:rPr>
                <w:rFonts w:asciiTheme="minorHAnsi" w:hAnsiTheme="minorHAnsi" w:cstheme="minorHAnsi"/>
                <w:b/>
                <w:bCs/>
                <w:sz w:val="18"/>
                <w:szCs w:val="18"/>
              </w:rPr>
            </w:pPr>
            <w:r w:rsidRPr="006A2FED">
              <w:rPr>
                <w:rFonts w:asciiTheme="minorHAnsi" w:hAnsiTheme="minorHAnsi" w:cstheme="minorHAnsi"/>
                <w:b/>
                <w:bCs/>
                <w:sz w:val="18"/>
                <w:szCs w:val="18"/>
              </w:rPr>
              <w:t>POOLED</w:t>
            </w:r>
          </w:p>
        </w:tc>
        <w:tc>
          <w:tcPr>
            <w:tcW w:w="1701" w:type="dxa"/>
          </w:tcPr>
          <w:p w14:paraId="4561548D" w14:textId="556F5E5F" w:rsidR="009853DA" w:rsidRPr="006A2FED" w:rsidRDefault="009853DA" w:rsidP="00991D5A">
            <w:pPr>
              <w:ind w:left="-57" w:right="-57"/>
              <w:jc w:val="center"/>
              <w:rPr>
                <w:rFonts w:asciiTheme="minorHAnsi" w:hAnsiTheme="minorHAnsi" w:cstheme="minorHAnsi"/>
                <w:b/>
                <w:bCs/>
                <w:sz w:val="18"/>
                <w:szCs w:val="18"/>
              </w:rPr>
            </w:pPr>
            <w:r w:rsidRPr="006A2FED">
              <w:rPr>
                <w:rFonts w:asciiTheme="minorHAnsi" w:hAnsiTheme="minorHAnsi" w:cstheme="minorHAnsi"/>
                <w:b/>
                <w:bCs/>
                <w:sz w:val="18"/>
                <w:szCs w:val="18"/>
              </w:rPr>
              <w:t>98.2 (96.3 to 99.1)</w:t>
            </w:r>
          </w:p>
        </w:tc>
        <w:tc>
          <w:tcPr>
            <w:tcW w:w="1701" w:type="dxa"/>
          </w:tcPr>
          <w:p w14:paraId="41F58402" w14:textId="24BE3B6D" w:rsidR="009853DA" w:rsidRPr="00661E55" w:rsidRDefault="009853DA" w:rsidP="00991D5A">
            <w:pPr>
              <w:ind w:left="-57" w:right="-57"/>
              <w:jc w:val="center"/>
              <w:rPr>
                <w:rFonts w:asciiTheme="minorHAnsi" w:hAnsiTheme="minorHAnsi" w:cstheme="minorHAnsi"/>
                <w:b/>
                <w:bCs/>
                <w:sz w:val="18"/>
                <w:szCs w:val="18"/>
              </w:rPr>
            </w:pPr>
            <w:r>
              <w:rPr>
                <w:rFonts w:asciiTheme="minorHAnsi" w:hAnsiTheme="minorHAnsi" w:cstheme="minorHAnsi"/>
                <w:b/>
                <w:bCs/>
                <w:sz w:val="18"/>
                <w:szCs w:val="18"/>
              </w:rPr>
              <w:t>98.3 (96.5 to 99.2)</w:t>
            </w:r>
          </w:p>
        </w:tc>
        <w:tc>
          <w:tcPr>
            <w:tcW w:w="1984" w:type="dxa"/>
          </w:tcPr>
          <w:p w14:paraId="02D611F4" w14:textId="34BDACDF" w:rsidR="009853DA" w:rsidRPr="00661E55" w:rsidRDefault="009853DA" w:rsidP="00AD2442">
            <w:pPr>
              <w:ind w:left="-57" w:right="-57"/>
              <w:jc w:val="center"/>
              <w:rPr>
                <w:rFonts w:asciiTheme="minorHAnsi" w:hAnsiTheme="minorHAnsi" w:cstheme="minorHAnsi"/>
                <w:b/>
                <w:bCs/>
                <w:sz w:val="18"/>
                <w:szCs w:val="18"/>
              </w:rPr>
            </w:pPr>
            <w:r>
              <w:rPr>
                <w:rFonts w:asciiTheme="minorHAnsi" w:hAnsiTheme="minorHAnsi" w:cstheme="minorHAnsi"/>
                <w:b/>
                <w:bCs/>
                <w:sz w:val="18"/>
                <w:szCs w:val="18"/>
              </w:rPr>
              <w:t>57.8</w:t>
            </w:r>
            <w:r w:rsidR="00066BA7">
              <w:rPr>
                <w:rFonts w:asciiTheme="minorHAnsi" w:hAnsiTheme="minorHAnsi" w:cstheme="minorHAnsi"/>
                <w:b/>
                <w:bCs/>
                <w:sz w:val="18"/>
                <w:szCs w:val="18"/>
              </w:rPr>
              <w:t>3</w:t>
            </w:r>
            <w:r>
              <w:rPr>
                <w:rFonts w:asciiTheme="minorHAnsi" w:hAnsiTheme="minorHAnsi" w:cstheme="minorHAnsi"/>
                <w:b/>
                <w:bCs/>
                <w:sz w:val="18"/>
                <w:szCs w:val="18"/>
              </w:rPr>
              <w:t xml:space="preserve"> (29.</w:t>
            </w:r>
            <w:r w:rsidR="00066BA7">
              <w:rPr>
                <w:rFonts w:asciiTheme="minorHAnsi" w:hAnsiTheme="minorHAnsi" w:cstheme="minorHAnsi"/>
                <w:b/>
                <w:bCs/>
                <w:sz w:val="18"/>
                <w:szCs w:val="18"/>
              </w:rPr>
              <w:t>38</w:t>
            </w:r>
            <w:r>
              <w:rPr>
                <w:rFonts w:asciiTheme="minorHAnsi" w:hAnsiTheme="minorHAnsi" w:cstheme="minorHAnsi"/>
                <w:b/>
                <w:bCs/>
                <w:sz w:val="18"/>
                <w:szCs w:val="18"/>
              </w:rPr>
              <w:t xml:space="preserve"> to 11</w:t>
            </w:r>
            <w:r w:rsidR="00066BA7">
              <w:rPr>
                <w:rFonts w:asciiTheme="minorHAnsi" w:hAnsiTheme="minorHAnsi" w:cstheme="minorHAnsi"/>
                <w:b/>
                <w:bCs/>
                <w:sz w:val="18"/>
                <w:szCs w:val="18"/>
              </w:rPr>
              <w:t>3</w:t>
            </w:r>
            <w:r>
              <w:rPr>
                <w:rFonts w:asciiTheme="minorHAnsi" w:hAnsiTheme="minorHAnsi" w:cstheme="minorHAnsi"/>
                <w:b/>
                <w:bCs/>
                <w:sz w:val="18"/>
                <w:szCs w:val="18"/>
              </w:rPr>
              <w:t>.8</w:t>
            </w:r>
            <w:r w:rsidR="00066BA7">
              <w:rPr>
                <w:rFonts w:asciiTheme="minorHAnsi" w:hAnsiTheme="minorHAnsi" w:cstheme="minorHAnsi"/>
                <w:b/>
                <w:bCs/>
                <w:sz w:val="18"/>
                <w:szCs w:val="18"/>
              </w:rPr>
              <w:t>4</w:t>
            </w:r>
            <w:r>
              <w:rPr>
                <w:rFonts w:asciiTheme="minorHAnsi" w:hAnsiTheme="minorHAnsi" w:cstheme="minorHAnsi"/>
                <w:b/>
                <w:bCs/>
                <w:sz w:val="18"/>
                <w:szCs w:val="18"/>
              </w:rPr>
              <w:t>)</w:t>
            </w:r>
          </w:p>
        </w:tc>
        <w:tc>
          <w:tcPr>
            <w:tcW w:w="1701" w:type="dxa"/>
          </w:tcPr>
          <w:p w14:paraId="697B6D38" w14:textId="157EED35" w:rsidR="009853DA" w:rsidRPr="00661E55" w:rsidRDefault="009853DA" w:rsidP="00AD2442">
            <w:pPr>
              <w:ind w:left="-57" w:right="-57"/>
              <w:jc w:val="center"/>
              <w:rPr>
                <w:rFonts w:asciiTheme="minorHAnsi" w:hAnsiTheme="minorHAnsi" w:cstheme="minorHAnsi"/>
                <w:b/>
                <w:bCs/>
                <w:sz w:val="18"/>
                <w:szCs w:val="18"/>
              </w:rPr>
            </w:pPr>
            <w:r>
              <w:rPr>
                <w:rFonts w:asciiTheme="minorHAnsi" w:hAnsiTheme="minorHAnsi" w:cstheme="minorHAnsi"/>
                <w:b/>
                <w:bCs/>
                <w:sz w:val="18"/>
                <w:szCs w:val="18"/>
              </w:rPr>
              <w:t>0.02 (0.01 to 0.04)</w:t>
            </w:r>
          </w:p>
        </w:tc>
        <w:tc>
          <w:tcPr>
            <w:tcW w:w="2410" w:type="dxa"/>
          </w:tcPr>
          <w:p w14:paraId="3F19E44C" w14:textId="73AF9668" w:rsidR="009853DA" w:rsidRPr="00661E55" w:rsidRDefault="009853DA" w:rsidP="00197AA5">
            <w:pPr>
              <w:ind w:left="-57" w:right="-57"/>
              <w:jc w:val="center"/>
              <w:rPr>
                <w:rFonts w:asciiTheme="minorHAnsi" w:hAnsiTheme="minorHAnsi" w:cstheme="minorHAnsi"/>
                <w:b/>
                <w:bCs/>
                <w:sz w:val="18"/>
                <w:szCs w:val="18"/>
              </w:rPr>
            </w:pPr>
            <w:r>
              <w:rPr>
                <w:rFonts w:asciiTheme="minorHAnsi" w:hAnsiTheme="minorHAnsi" w:cstheme="minorHAnsi"/>
                <w:b/>
                <w:bCs/>
                <w:sz w:val="18"/>
                <w:szCs w:val="18"/>
              </w:rPr>
              <w:t>3131.33 (1206.2</w:t>
            </w:r>
            <w:r w:rsidR="00650C82">
              <w:rPr>
                <w:rFonts w:asciiTheme="minorHAnsi" w:hAnsiTheme="minorHAnsi" w:cstheme="minorHAnsi"/>
                <w:b/>
                <w:bCs/>
                <w:sz w:val="18"/>
                <w:szCs w:val="18"/>
              </w:rPr>
              <w:t>7</w:t>
            </w:r>
            <w:r>
              <w:rPr>
                <w:rFonts w:asciiTheme="minorHAnsi" w:hAnsiTheme="minorHAnsi" w:cstheme="minorHAnsi"/>
                <w:b/>
                <w:bCs/>
                <w:sz w:val="18"/>
                <w:szCs w:val="18"/>
              </w:rPr>
              <w:t xml:space="preserve"> to 8128.55)</w:t>
            </w:r>
          </w:p>
        </w:tc>
        <w:tc>
          <w:tcPr>
            <w:tcW w:w="1843" w:type="dxa"/>
          </w:tcPr>
          <w:p w14:paraId="5F58181E" w14:textId="33366193" w:rsidR="009853DA" w:rsidRPr="00661E55" w:rsidRDefault="009853DA" w:rsidP="00AD2442">
            <w:pPr>
              <w:ind w:left="-57" w:right="-57"/>
              <w:jc w:val="center"/>
              <w:rPr>
                <w:rFonts w:asciiTheme="minorHAnsi" w:hAnsiTheme="minorHAnsi" w:cstheme="minorHAnsi"/>
                <w:b/>
                <w:bCs/>
                <w:sz w:val="18"/>
                <w:szCs w:val="18"/>
              </w:rPr>
            </w:pPr>
            <w:r>
              <w:rPr>
                <w:rFonts w:asciiTheme="minorHAnsi" w:hAnsiTheme="minorHAnsi" w:cstheme="minorHAnsi"/>
                <w:b/>
                <w:bCs/>
                <w:sz w:val="18"/>
                <w:szCs w:val="18"/>
              </w:rPr>
              <w:t>0.982 (0.972 to 0.989)</w:t>
            </w:r>
          </w:p>
        </w:tc>
        <w:tc>
          <w:tcPr>
            <w:tcW w:w="567" w:type="dxa"/>
          </w:tcPr>
          <w:p w14:paraId="51A20EF0" w14:textId="53109F4D" w:rsidR="009853DA" w:rsidRPr="00661E55" w:rsidRDefault="009853DA" w:rsidP="00AD2442">
            <w:pPr>
              <w:ind w:left="-57" w:right="-57"/>
              <w:jc w:val="center"/>
              <w:rPr>
                <w:rFonts w:asciiTheme="minorHAnsi" w:hAnsiTheme="minorHAnsi" w:cstheme="minorHAnsi"/>
                <w:b/>
                <w:bCs/>
                <w:sz w:val="18"/>
                <w:szCs w:val="18"/>
              </w:rPr>
            </w:pPr>
            <w:r>
              <w:rPr>
                <w:rFonts w:asciiTheme="minorHAnsi" w:hAnsiTheme="minorHAnsi" w:cstheme="minorHAnsi"/>
                <w:b/>
                <w:bCs/>
                <w:sz w:val="18"/>
                <w:szCs w:val="18"/>
              </w:rPr>
              <w:t>0</w:t>
            </w:r>
          </w:p>
        </w:tc>
      </w:tr>
      <w:tr w:rsidR="009853DA" w:rsidRPr="00661E55" w14:paraId="640AB26C" w14:textId="77777777" w:rsidTr="00BC303C">
        <w:trPr>
          <w:trHeight w:hRule="exact" w:val="274"/>
        </w:trPr>
        <w:tc>
          <w:tcPr>
            <w:tcW w:w="15163" w:type="dxa"/>
            <w:gridSpan w:val="12"/>
            <w:shd w:val="clear" w:color="auto" w:fill="D9D9D9" w:themeFill="background1" w:themeFillShade="D9"/>
          </w:tcPr>
          <w:p w14:paraId="6BD84CE4" w14:textId="7C11333E" w:rsidR="009853DA" w:rsidRPr="006A2FED" w:rsidRDefault="009853DA" w:rsidP="00BA417A">
            <w:pPr>
              <w:ind w:left="-57" w:right="-57"/>
              <w:rPr>
                <w:rFonts w:asciiTheme="minorHAnsi" w:hAnsiTheme="minorHAnsi" w:cstheme="minorHAnsi"/>
                <w:b/>
                <w:bCs/>
                <w:sz w:val="18"/>
                <w:szCs w:val="18"/>
              </w:rPr>
            </w:pPr>
            <w:r w:rsidRPr="006A2FED">
              <w:rPr>
                <w:rFonts w:asciiTheme="minorHAnsi" w:hAnsiTheme="minorHAnsi" w:cstheme="minorHAnsi"/>
                <w:b/>
                <w:bCs/>
                <w:sz w:val="18"/>
                <w:szCs w:val="18"/>
              </w:rPr>
              <w:t>S. AUREUS</w:t>
            </w:r>
          </w:p>
        </w:tc>
      </w:tr>
      <w:tr w:rsidR="00BC303C" w:rsidRPr="00661E55" w14:paraId="430224D4" w14:textId="77777777" w:rsidTr="00BC303C">
        <w:trPr>
          <w:trHeight w:hRule="exact" w:val="274"/>
        </w:trPr>
        <w:tc>
          <w:tcPr>
            <w:tcW w:w="1413" w:type="dxa"/>
            <w:shd w:val="clear" w:color="auto" w:fill="D9D9D9" w:themeFill="background1" w:themeFillShade="D9"/>
          </w:tcPr>
          <w:p w14:paraId="096BD325" w14:textId="77777777" w:rsidR="009853DA" w:rsidRPr="006A2FED" w:rsidRDefault="009853DA" w:rsidP="009853DA">
            <w:pPr>
              <w:ind w:left="-57" w:right="-113"/>
              <w:rPr>
                <w:rFonts w:asciiTheme="minorHAnsi" w:hAnsiTheme="minorHAnsi" w:cstheme="minorHAnsi"/>
                <w:b/>
                <w:bCs/>
                <w:sz w:val="18"/>
                <w:szCs w:val="18"/>
              </w:rPr>
            </w:pPr>
          </w:p>
        </w:tc>
        <w:tc>
          <w:tcPr>
            <w:tcW w:w="425" w:type="dxa"/>
            <w:shd w:val="clear" w:color="auto" w:fill="D9D9D9" w:themeFill="background1" w:themeFillShade="D9"/>
          </w:tcPr>
          <w:p w14:paraId="088FFA3A" w14:textId="77777777" w:rsidR="009853DA" w:rsidRPr="006A2FED" w:rsidRDefault="009853DA" w:rsidP="009853DA">
            <w:pPr>
              <w:ind w:left="-57" w:right="-57"/>
              <w:jc w:val="center"/>
              <w:rPr>
                <w:rFonts w:asciiTheme="minorHAnsi" w:hAnsiTheme="minorHAnsi" w:cstheme="minorHAnsi"/>
                <w:sz w:val="18"/>
                <w:szCs w:val="18"/>
              </w:rPr>
            </w:pPr>
            <w:r w:rsidRPr="006A2FED">
              <w:rPr>
                <w:rFonts w:asciiTheme="minorHAnsi" w:hAnsiTheme="minorHAnsi" w:cstheme="minorHAnsi"/>
                <w:b/>
                <w:bCs/>
                <w:sz w:val="18"/>
                <w:szCs w:val="18"/>
              </w:rPr>
              <w:t>TP</w:t>
            </w:r>
          </w:p>
        </w:tc>
        <w:tc>
          <w:tcPr>
            <w:tcW w:w="425" w:type="dxa"/>
            <w:shd w:val="clear" w:color="auto" w:fill="D9D9D9" w:themeFill="background1" w:themeFillShade="D9"/>
          </w:tcPr>
          <w:p w14:paraId="167F3700" w14:textId="77777777" w:rsidR="009853DA" w:rsidRPr="006A2FED" w:rsidRDefault="009853DA" w:rsidP="009853DA">
            <w:pPr>
              <w:ind w:left="-57" w:right="-57"/>
              <w:jc w:val="center"/>
              <w:rPr>
                <w:rFonts w:asciiTheme="minorHAnsi" w:hAnsiTheme="minorHAnsi" w:cstheme="minorHAnsi"/>
                <w:sz w:val="18"/>
                <w:szCs w:val="18"/>
              </w:rPr>
            </w:pPr>
            <w:r w:rsidRPr="006A2FED">
              <w:rPr>
                <w:rFonts w:asciiTheme="minorHAnsi" w:hAnsiTheme="minorHAnsi" w:cstheme="minorHAnsi"/>
                <w:b/>
                <w:bCs/>
                <w:sz w:val="18"/>
                <w:szCs w:val="18"/>
              </w:rPr>
              <w:t>FP</w:t>
            </w:r>
          </w:p>
        </w:tc>
        <w:tc>
          <w:tcPr>
            <w:tcW w:w="426" w:type="dxa"/>
            <w:shd w:val="clear" w:color="auto" w:fill="D9D9D9" w:themeFill="background1" w:themeFillShade="D9"/>
          </w:tcPr>
          <w:p w14:paraId="296DA9C2" w14:textId="77777777" w:rsidR="009853DA" w:rsidRPr="006A2FED" w:rsidRDefault="009853DA" w:rsidP="009853DA">
            <w:pPr>
              <w:ind w:left="-57" w:right="-57"/>
              <w:jc w:val="center"/>
              <w:rPr>
                <w:rFonts w:asciiTheme="minorHAnsi" w:hAnsiTheme="minorHAnsi" w:cstheme="minorHAnsi"/>
                <w:sz w:val="18"/>
                <w:szCs w:val="18"/>
              </w:rPr>
            </w:pPr>
            <w:r w:rsidRPr="006A2FED">
              <w:rPr>
                <w:rFonts w:asciiTheme="minorHAnsi" w:hAnsiTheme="minorHAnsi" w:cstheme="minorHAnsi"/>
                <w:b/>
                <w:bCs/>
                <w:sz w:val="18"/>
                <w:szCs w:val="18"/>
              </w:rPr>
              <w:t>FN</w:t>
            </w:r>
          </w:p>
        </w:tc>
        <w:tc>
          <w:tcPr>
            <w:tcW w:w="567" w:type="dxa"/>
            <w:shd w:val="clear" w:color="auto" w:fill="D9D9D9" w:themeFill="background1" w:themeFillShade="D9"/>
          </w:tcPr>
          <w:p w14:paraId="6F163823" w14:textId="77777777" w:rsidR="009853DA" w:rsidRPr="006A2FED" w:rsidRDefault="009853DA" w:rsidP="009853DA">
            <w:pPr>
              <w:ind w:left="-57" w:right="-57"/>
              <w:jc w:val="center"/>
              <w:rPr>
                <w:rFonts w:asciiTheme="minorHAnsi" w:hAnsiTheme="minorHAnsi" w:cstheme="minorHAnsi"/>
                <w:sz w:val="18"/>
                <w:szCs w:val="18"/>
              </w:rPr>
            </w:pPr>
            <w:r w:rsidRPr="006A2FED">
              <w:rPr>
                <w:rFonts w:asciiTheme="minorHAnsi" w:hAnsiTheme="minorHAnsi" w:cstheme="minorHAnsi"/>
                <w:b/>
                <w:bCs/>
                <w:sz w:val="18"/>
                <w:szCs w:val="18"/>
              </w:rPr>
              <w:t>TN</w:t>
            </w:r>
          </w:p>
        </w:tc>
        <w:tc>
          <w:tcPr>
            <w:tcW w:w="1701" w:type="dxa"/>
            <w:shd w:val="clear" w:color="auto" w:fill="D9D9D9" w:themeFill="background1" w:themeFillShade="D9"/>
          </w:tcPr>
          <w:p w14:paraId="42748D8D" w14:textId="3885C75E" w:rsidR="009853DA" w:rsidRPr="006A2FED" w:rsidRDefault="009853DA" w:rsidP="00991D5A">
            <w:pPr>
              <w:ind w:right="-57"/>
              <w:jc w:val="center"/>
              <w:rPr>
                <w:rFonts w:asciiTheme="minorHAnsi" w:hAnsiTheme="minorHAnsi" w:cstheme="minorHAnsi"/>
                <w:sz w:val="18"/>
                <w:szCs w:val="18"/>
              </w:rPr>
            </w:pPr>
            <w:r w:rsidRPr="006A2FED">
              <w:rPr>
                <w:rFonts w:asciiTheme="minorHAnsi" w:hAnsiTheme="minorHAnsi" w:cstheme="minorHAnsi"/>
                <w:b/>
                <w:bCs/>
                <w:sz w:val="18"/>
                <w:szCs w:val="18"/>
              </w:rPr>
              <w:t>SE</w:t>
            </w:r>
            <w:r w:rsidR="00DF6D02" w:rsidRPr="006A2FED">
              <w:rPr>
                <w:rFonts w:asciiTheme="minorHAnsi" w:hAnsiTheme="minorHAnsi" w:cstheme="minorHAnsi"/>
                <w:b/>
                <w:bCs/>
                <w:sz w:val="18"/>
                <w:szCs w:val="18"/>
              </w:rPr>
              <w:t>%</w:t>
            </w:r>
            <w:r w:rsidRPr="006A2FED">
              <w:rPr>
                <w:rFonts w:asciiTheme="minorHAnsi" w:hAnsiTheme="minorHAnsi" w:cstheme="minorHAnsi"/>
                <w:b/>
                <w:bCs/>
                <w:sz w:val="18"/>
                <w:szCs w:val="18"/>
              </w:rPr>
              <w:t xml:space="preserve"> (95%CI)</w:t>
            </w:r>
          </w:p>
        </w:tc>
        <w:tc>
          <w:tcPr>
            <w:tcW w:w="1701" w:type="dxa"/>
            <w:shd w:val="clear" w:color="auto" w:fill="D9D9D9" w:themeFill="background1" w:themeFillShade="D9"/>
          </w:tcPr>
          <w:p w14:paraId="0C67375D" w14:textId="7F3E30CB" w:rsidR="009853DA" w:rsidRPr="00661E55" w:rsidRDefault="009853DA" w:rsidP="00991D5A">
            <w:pPr>
              <w:ind w:right="-57"/>
              <w:jc w:val="center"/>
              <w:rPr>
                <w:rFonts w:asciiTheme="minorHAnsi" w:hAnsiTheme="minorHAnsi" w:cstheme="minorHAnsi"/>
                <w:color w:val="000000"/>
                <w:sz w:val="18"/>
                <w:szCs w:val="18"/>
              </w:rPr>
            </w:pPr>
            <w:r w:rsidRPr="00661E55">
              <w:rPr>
                <w:rFonts w:asciiTheme="minorHAnsi" w:hAnsiTheme="minorHAnsi" w:cstheme="minorHAnsi"/>
                <w:b/>
                <w:bCs/>
                <w:sz w:val="18"/>
                <w:szCs w:val="18"/>
              </w:rPr>
              <w:t>SP</w:t>
            </w:r>
            <w:r w:rsidR="00DF6D02">
              <w:rPr>
                <w:rFonts w:asciiTheme="minorHAnsi" w:hAnsiTheme="minorHAnsi" w:cstheme="minorHAnsi"/>
                <w:b/>
                <w:bCs/>
                <w:sz w:val="18"/>
                <w:szCs w:val="18"/>
              </w:rPr>
              <w:t>%</w:t>
            </w:r>
            <w:r w:rsidRPr="00661E55">
              <w:rPr>
                <w:rFonts w:asciiTheme="minorHAnsi" w:hAnsiTheme="minorHAnsi" w:cstheme="minorHAnsi"/>
                <w:b/>
                <w:bCs/>
                <w:sz w:val="18"/>
                <w:szCs w:val="18"/>
              </w:rPr>
              <w:t xml:space="preserve"> (95%CI)</w:t>
            </w:r>
          </w:p>
        </w:tc>
        <w:tc>
          <w:tcPr>
            <w:tcW w:w="1984" w:type="dxa"/>
            <w:shd w:val="clear" w:color="auto" w:fill="D9D9D9" w:themeFill="background1" w:themeFillShade="D9"/>
          </w:tcPr>
          <w:p w14:paraId="6EC395CB" w14:textId="77777777" w:rsidR="009853DA" w:rsidRPr="00661E55" w:rsidRDefault="009853DA" w:rsidP="009853DA">
            <w:pPr>
              <w:ind w:left="-57" w:right="-57"/>
              <w:jc w:val="center"/>
              <w:rPr>
                <w:rFonts w:asciiTheme="minorHAnsi" w:hAnsiTheme="minorHAnsi" w:cstheme="minorHAnsi"/>
                <w:color w:val="000000"/>
                <w:sz w:val="18"/>
                <w:szCs w:val="18"/>
              </w:rPr>
            </w:pPr>
            <w:r w:rsidRPr="00661E55">
              <w:rPr>
                <w:rFonts w:asciiTheme="minorHAnsi" w:hAnsiTheme="minorHAnsi" w:cstheme="minorHAnsi"/>
                <w:b/>
                <w:bCs/>
                <w:sz w:val="18"/>
                <w:szCs w:val="18"/>
              </w:rPr>
              <w:t>LR+ (95%CI)</w:t>
            </w:r>
          </w:p>
        </w:tc>
        <w:tc>
          <w:tcPr>
            <w:tcW w:w="1701" w:type="dxa"/>
            <w:shd w:val="clear" w:color="auto" w:fill="D9D9D9" w:themeFill="background1" w:themeFillShade="D9"/>
          </w:tcPr>
          <w:p w14:paraId="605670A0" w14:textId="77777777" w:rsidR="009853DA" w:rsidRPr="00661E55" w:rsidRDefault="009853DA" w:rsidP="009853DA">
            <w:pPr>
              <w:ind w:left="-57" w:right="-57"/>
              <w:jc w:val="center"/>
              <w:rPr>
                <w:rFonts w:asciiTheme="minorHAnsi" w:hAnsiTheme="minorHAnsi" w:cstheme="minorHAnsi"/>
                <w:color w:val="000000"/>
                <w:sz w:val="18"/>
                <w:szCs w:val="18"/>
              </w:rPr>
            </w:pPr>
            <w:r w:rsidRPr="00661E55">
              <w:rPr>
                <w:rFonts w:asciiTheme="minorHAnsi" w:hAnsiTheme="minorHAnsi" w:cstheme="minorHAnsi"/>
                <w:b/>
                <w:bCs/>
                <w:sz w:val="18"/>
                <w:szCs w:val="18"/>
              </w:rPr>
              <w:t>LR- (95%CI)</w:t>
            </w:r>
          </w:p>
        </w:tc>
        <w:tc>
          <w:tcPr>
            <w:tcW w:w="2410" w:type="dxa"/>
            <w:shd w:val="clear" w:color="auto" w:fill="D9D9D9" w:themeFill="background1" w:themeFillShade="D9"/>
          </w:tcPr>
          <w:p w14:paraId="6F2B88E8" w14:textId="77777777" w:rsidR="009853DA" w:rsidRPr="00661E55" w:rsidRDefault="009853DA" w:rsidP="009853DA">
            <w:pPr>
              <w:ind w:left="-57" w:right="-57"/>
              <w:jc w:val="center"/>
              <w:rPr>
                <w:rFonts w:asciiTheme="minorHAnsi" w:hAnsiTheme="minorHAnsi" w:cstheme="minorHAnsi"/>
                <w:color w:val="000000"/>
                <w:sz w:val="18"/>
                <w:szCs w:val="18"/>
              </w:rPr>
            </w:pPr>
            <w:r w:rsidRPr="00661E55">
              <w:rPr>
                <w:rFonts w:asciiTheme="minorHAnsi" w:hAnsiTheme="minorHAnsi" w:cstheme="minorHAnsi"/>
                <w:b/>
                <w:bCs/>
                <w:sz w:val="18"/>
                <w:szCs w:val="18"/>
              </w:rPr>
              <w:t>DOR (95%CI)</w:t>
            </w:r>
          </w:p>
        </w:tc>
        <w:tc>
          <w:tcPr>
            <w:tcW w:w="1843" w:type="dxa"/>
            <w:shd w:val="clear" w:color="auto" w:fill="D9D9D9" w:themeFill="background1" w:themeFillShade="D9"/>
          </w:tcPr>
          <w:p w14:paraId="743023DD" w14:textId="77777777" w:rsidR="009853DA" w:rsidRPr="00661E55" w:rsidRDefault="009853DA" w:rsidP="009853DA">
            <w:pPr>
              <w:ind w:left="-57" w:right="-57"/>
              <w:jc w:val="center"/>
              <w:rPr>
                <w:rFonts w:asciiTheme="minorHAnsi" w:hAnsiTheme="minorHAnsi" w:cstheme="minorHAnsi"/>
                <w:color w:val="000000"/>
                <w:sz w:val="18"/>
                <w:szCs w:val="18"/>
              </w:rPr>
            </w:pPr>
            <w:r w:rsidRPr="00661E55">
              <w:rPr>
                <w:rFonts w:asciiTheme="minorHAnsi" w:hAnsiTheme="minorHAnsi" w:cstheme="minorHAnsi"/>
                <w:b/>
                <w:bCs/>
                <w:sz w:val="18"/>
                <w:szCs w:val="18"/>
              </w:rPr>
              <w:t>AUC (95%CI)</w:t>
            </w:r>
          </w:p>
        </w:tc>
        <w:tc>
          <w:tcPr>
            <w:tcW w:w="567" w:type="dxa"/>
            <w:shd w:val="clear" w:color="auto" w:fill="D9D9D9" w:themeFill="background1" w:themeFillShade="D9"/>
          </w:tcPr>
          <w:p w14:paraId="75DCD197" w14:textId="77777777" w:rsidR="009853DA" w:rsidRPr="00661E55" w:rsidRDefault="009853DA" w:rsidP="009853DA">
            <w:pPr>
              <w:ind w:left="-57" w:right="-57"/>
              <w:jc w:val="center"/>
              <w:rPr>
                <w:rFonts w:asciiTheme="minorHAnsi" w:hAnsiTheme="minorHAnsi" w:cstheme="minorHAnsi"/>
                <w:b/>
                <w:bCs/>
                <w:sz w:val="18"/>
                <w:szCs w:val="18"/>
              </w:rPr>
            </w:pPr>
            <w:r w:rsidRPr="00661E55">
              <w:rPr>
                <w:rFonts w:asciiTheme="minorHAnsi" w:hAnsiTheme="minorHAnsi" w:cstheme="minorHAnsi"/>
                <w:b/>
                <w:bCs/>
                <w:i/>
                <w:iCs/>
                <w:sz w:val="18"/>
                <w:szCs w:val="18"/>
              </w:rPr>
              <w:t>I</w:t>
            </w:r>
            <w:r w:rsidRPr="00661E55">
              <w:rPr>
                <w:rFonts w:asciiTheme="minorHAnsi" w:hAnsiTheme="minorHAnsi" w:cstheme="minorHAnsi"/>
                <w:b/>
                <w:bCs/>
                <w:sz w:val="18"/>
                <w:szCs w:val="18"/>
                <w:vertAlign w:val="superscript"/>
              </w:rPr>
              <w:t xml:space="preserve">2 </w:t>
            </w:r>
            <w:r w:rsidRPr="00661E55">
              <w:rPr>
                <w:rFonts w:asciiTheme="minorHAnsi" w:hAnsiTheme="minorHAnsi" w:cstheme="minorHAnsi"/>
                <w:b/>
                <w:bCs/>
                <w:sz w:val="18"/>
                <w:szCs w:val="18"/>
              </w:rPr>
              <w:t>(%)</w:t>
            </w:r>
          </w:p>
        </w:tc>
      </w:tr>
      <w:tr w:rsidR="00BC303C" w:rsidRPr="00661E55" w14:paraId="4CF6A458" w14:textId="77777777" w:rsidTr="00BC303C">
        <w:trPr>
          <w:trHeight w:hRule="exact" w:val="274"/>
        </w:trPr>
        <w:tc>
          <w:tcPr>
            <w:tcW w:w="1413" w:type="dxa"/>
          </w:tcPr>
          <w:p w14:paraId="3CCDD2A6" w14:textId="610626C9" w:rsidR="009853DA" w:rsidRPr="006A2FED" w:rsidRDefault="009853DA" w:rsidP="009853DA">
            <w:pPr>
              <w:ind w:left="-57" w:right="-113"/>
              <w:rPr>
                <w:rFonts w:asciiTheme="minorHAnsi" w:hAnsiTheme="minorHAnsi" w:cstheme="minorHAnsi"/>
                <w:sz w:val="18"/>
                <w:szCs w:val="18"/>
              </w:rPr>
            </w:pPr>
            <w:proofErr w:type="spellStart"/>
            <w:r w:rsidRPr="006A2FED">
              <w:rPr>
                <w:rFonts w:asciiTheme="minorHAnsi" w:hAnsiTheme="minorHAnsi" w:cstheme="minorHAnsi"/>
                <w:sz w:val="18"/>
                <w:szCs w:val="18"/>
              </w:rPr>
              <w:t>Berinson</w:t>
            </w:r>
            <w:proofErr w:type="spellEnd"/>
            <w:r w:rsidRPr="006A2FED">
              <w:rPr>
                <w:rFonts w:asciiTheme="minorHAnsi" w:hAnsiTheme="minorHAnsi" w:cstheme="minorHAnsi"/>
                <w:sz w:val="18"/>
                <w:szCs w:val="18"/>
              </w:rPr>
              <w:t xml:space="preserve"> et al</w:t>
            </w:r>
            <w:r w:rsidR="00F42AD4" w:rsidRPr="006A2FED">
              <w:rPr>
                <w:rFonts w:asciiTheme="minorHAnsi" w:hAnsiTheme="minorHAnsi" w:cstheme="minorHAnsi"/>
                <w:sz w:val="18"/>
                <w:szCs w:val="18"/>
              </w:rPr>
              <w:t xml:space="preserve"> </w:t>
            </w:r>
            <w:r w:rsidR="00F42AD4" w:rsidRPr="006A2FED">
              <w:rPr>
                <w:rFonts w:cstheme="minorHAnsi"/>
                <w:sz w:val="18"/>
                <w:szCs w:val="18"/>
              </w:rPr>
              <w:fldChar w:fldCharType="begin"/>
            </w:r>
            <w:r w:rsidR="00F42AD4" w:rsidRPr="006A2FED">
              <w:rPr>
                <w:rFonts w:asciiTheme="minorHAnsi" w:hAnsiTheme="minorHAnsi" w:cstheme="minorHAnsi"/>
                <w:sz w:val="18"/>
                <w:szCs w:val="18"/>
              </w:rPr>
              <w:instrText xml:space="preserve"> ADDIN EN.CITE &lt;EndNote&gt;&lt;Cite&gt;&lt;Author&gt;Berinson&lt;/Author&gt;&lt;Year&gt;2021&lt;/Year&gt;&lt;RecNum&gt;261&lt;/RecNum&gt;&lt;DisplayText&gt;(1)&lt;/DisplayText&gt;&lt;record&gt;&lt;rec-number&gt;261&lt;/rec-number&gt;&lt;foreign-keys&gt;&lt;key app="EN" db-id="wprrpazpixrwf3ex2vz55ew450rrtzvarrx9" timestamp="1643180301"&gt;261&lt;/key&gt;&lt;/foreign-keys&gt;&lt;ref-type name="Journal Article"&gt;17&lt;/ref-type&gt;&lt;contributors&gt;&lt;authors&gt;&lt;author&gt;Berinson, B.&lt;/author&gt;&lt;author&gt;Both, A.&lt;/author&gt;&lt;author&gt;Berneking, L.&lt;/author&gt;&lt;author&gt;Christner, M.&lt;/author&gt;&lt;author&gt;Lutgehetmann, M.&lt;/author&gt;&lt;author&gt;Aepfelbacher, M.&lt;/author&gt;&lt;author&gt;Rohde, H.&lt;/author&gt;&lt;/authors&gt;&lt;/contributors&gt;&lt;auth-address&gt;Institute for Medical Microbiology, Virology and Hygiene, University Medical Center Hamburg-Eppendorf, Hamburg, Germany.&lt;/auth-address&gt;&lt;titles&gt;&lt;title&gt;Usefulness of BioFire FilmArray BCID2 for Blood Culture Processing in Clinical Practice&lt;/title&gt;&lt;secondary-title&gt;J Clin Microbiol&lt;/secondary-title&gt;&lt;/titles&gt;&lt;periodical&gt;&lt;full-title&gt;J Clin Microbiol&lt;/full-title&gt;&lt;/periodical&gt;&lt;pages&gt;e0054321&lt;/pages&gt;&lt;volume&gt;59&lt;/volume&gt;&lt;number&gt;8&lt;/number&gt;&lt;edition&gt;2021/05/14&lt;/edition&gt;&lt;keywords&gt;&lt;keyword&gt;*Blood Culture&lt;/keyword&gt;&lt;keyword&gt;Humans&lt;/keyword&gt;&lt;keyword&gt;*Sepsis&lt;/keyword&gt;&lt;keyword&gt;beta-Lactam Resistance&lt;/keyword&gt;&lt;keyword&gt;*FilmArray&lt;/keyword&gt;&lt;keyword&gt;*diagnostics&lt;/keyword&gt;&lt;keyword&gt;*molecular methods&lt;/keyword&gt;&lt;keyword&gt;*multiplex PCR&lt;/keyword&gt;&lt;keyword&gt;*rapid tests&lt;/keyword&gt;&lt;keyword&gt;*resistance&lt;/keyword&gt;&lt;keyword&gt;*species identification&lt;/keyword&gt;&lt;keyword&gt;*technical evaluation&lt;/keyword&gt;&lt;/keywords&gt;&lt;dates&gt;&lt;year&gt;2021&lt;/year&gt;&lt;pub-dates&gt;&lt;date&gt;Jul 19&lt;/date&gt;&lt;/pub-dates&gt;&lt;/dates&gt;&lt;isbn&gt;1098-660X (Electronic)&amp;#xD;0095-1137 (Linking)&lt;/isbn&gt;&lt;accession-num&gt;33980648&lt;/accession-num&gt;&lt;urls&gt;&lt;related-urls&gt;&lt;url&gt;https://www.ncbi.nlm.nih.gov/pubmed/33980648&lt;/url&gt;&lt;/related-urls&gt;&lt;/urls&gt;&lt;custom2&gt;PMC8373244&lt;/custom2&gt;&lt;electronic-resource-num&gt;10.1128/JCM.00543-21&lt;/electronic-resource-num&gt;&lt;/record&gt;&lt;/Cite&gt;&lt;/EndNote&gt;</w:instrText>
            </w:r>
            <w:r w:rsidR="00F42AD4" w:rsidRPr="006A2FED">
              <w:rPr>
                <w:rFonts w:cstheme="minorHAnsi"/>
                <w:sz w:val="18"/>
                <w:szCs w:val="18"/>
              </w:rPr>
              <w:fldChar w:fldCharType="separate"/>
            </w:r>
            <w:r w:rsidR="00F42AD4" w:rsidRPr="006A2FED">
              <w:rPr>
                <w:rFonts w:asciiTheme="minorHAnsi" w:hAnsiTheme="minorHAnsi" w:cstheme="minorHAnsi"/>
                <w:noProof/>
                <w:sz w:val="18"/>
                <w:szCs w:val="18"/>
              </w:rPr>
              <w:t>(1)</w:t>
            </w:r>
            <w:r w:rsidR="00F42AD4" w:rsidRPr="006A2FED">
              <w:rPr>
                <w:rFonts w:cstheme="minorHAnsi"/>
                <w:sz w:val="18"/>
                <w:szCs w:val="18"/>
              </w:rPr>
              <w:fldChar w:fldCharType="end"/>
            </w:r>
          </w:p>
        </w:tc>
        <w:tc>
          <w:tcPr>
            <w:tcW w:w="425" w:type="dxa"/>
            <w:vAlign w:val="bottom"/>
          </w:tcPr>
          <w:p w14:paraId="3F170E42" w14:textId="42A17A13" w:rsidR="009853DA" w:rsidRPr="006A2FED" w:rsidRDefault="009853DA" w:rsidP="00140B8A">
            <w:pPr>
              <w:ind w:left="-57" w:right="-57"/>
              <w:jc w:val="center"/>
              <w:rPr>
                <w:rFonts w:asciiTheme="minorHAnsi" w:hAnsiTheme="minorHAnsi" w:cstheme="minorHAnsi"/>
                <w:sz w:val="18"/>
                <w:szCs w:val="18"/>
              </w:rPr>
            </w:pPr>
            <w:r w:rsidRPr="006A2FED">
              <w:rPr>
                <w:rFonts w:ascii="Calibri" w:hAnsi="Calibri" w:cs="Calibri"/>
                <w:sz w:val="18"/>
                <w:szCs w:val="18"/>
              </w:rPr>
              <w:t>16</w:t>
            </w:r>
          </w:p>
        </w:tc>
        <w:tc>
          <w:tcPr>
            <w:tcW w:w="425" w:type="dxa"/>
            <w:vAlign w:val="bottom"/>
          </w:tcPr>
          <w:p w14:paraId="728ADFA7" w14:textId="47D504BE" w:rsidR="009853DA" w:rsidRPr="006A2FED" w:rsidRDefault="009853DA" w:rsidP="009853DA">
            <w:pPr>
              <w:ind w:left="-57" w:right="-57"/>
              <w:jc w:val="center"/>
              <w:rPr>
                <w:rFonts w:asciiTheme="minorHAnsi" w:hAnsiTheme="minorHAnsi" w:cstheme="minorHAnsi"/>
                <w:sz w:val="18"/>
                <w:szCs w:val="18"/>
              </w:rPr>
            </w:pPr>
            <w:r w:rsidRPr="006A2FED">
              <w:rPr>
                <w:rFonts w:ascii="Calibri" w:hAnsi="Calibri" w:cs="Calibri"/>
                <w:sz w:val="18"/>
                <w:szCs w:val="18"/>
              </w:rPr>
              <w:t>0</w:t>
            </w:r>
          </w:p>
        </w:tc>
        <w:tc>
          <w:tcPr>
            <w:tcW w:w="426" w:type="dxa"/>
            <w:vAlign w:val="bottom"/>
          </w:tcPr>
          <w:p w14:paraId="54B2F62A" w14:textId="5223BEB2" w:rsidR="009853DA" w:rsidRPr="006A2FED" w:rsidRDefault="009853DA" w:rsidP="009853DA">
            <w:pPr>
              <w:ind w:left="-57" w:right="-57"/>
              <w:jc w:val="center"/>
              <w:rPr>
                <w:rFonts w:asciiTheme="minorHAnsi" w:hAnsiTheme="minorHAnsi" w:cstheme="minorHAnsi"/>
                <w:sz w:val="18"/>
                <w:szCs w:val="18"/>
              </w:rPr>
            </w:pPr>
            <w:r w:rsidRPr="006A2FED">
              <w:rPr>
                <w:rFonts w:ascii="Calibri" w:hAnsi="Calibri" w:cs="Calibri"/>
                <w:sz w:val="18"/>
                <w:szCs w:val="18"/>
              </w:rPr>
              <w:t>0</w:t>
            </w:r>
          </w:p>
        </w:tc>
        <w:tc>
          <w:tcPr>
            <w:tcW w:w="567" w:type="dxa"/>
            <w:vAlign w:val="bottom"/>
          </w:tcPr>
          <w:p w14:paraId="709A83B2" w14:textId="40578C0E" w:rsidR="009853DA" w:rsidRPr="006A2FED" w:rsidRDefault="009853DA" w:rsidP="009853DA">
            <w:pPr>
              <w:ind w:left="-57" w:right="-57"/>
              <w:jc w:val="center"/>
              <w:rPr>
                <w:rFonts w:asciiTheme="minorHAnsi" w:hAnsiTheme="minorHAnsi" w:cstheme="minorHAnsi"/>
                <w:sz w:val="18"/>
                <w:szCs w:val="18"/>
              </w:rPr>
            </w:pPr>
            <w:r w:rsidRPr="006A2FED">
              <w:rPr>
                <w:rFonts w:ascii="Calibri" w:hAnsi="Calibri" w:cs="Calibri"/>
                <w:sz w:val="18"/>
                <w:szCs w:val="18"/>
              </w:rPr>
              <w:t>176</w:t>
            </w:r>
          </w:p>
        </w:tc>
        <w:tc>
          <w:tcPr>
            <w:tcW w:w="1701" w:type="dxa"/>
          </w:tcPr>
          <w:p w14:paraId="72BB26B7" w14:textId="49DEF7F8" w:rsidR="009853DA" w:rsidRPr="006A2FED" w:rsidRDefault="005F2FD7"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w:t>
            </w:r>
            <w:r w:rsidR="00E2274A" w:rsidRPr="006A2FED">
              <w:rPr>
                <w:rFonts w:asciiTheme="minorHAnsi" w:hAnsiTheme="minorHAnsi" w:cstheme="minorHAnsi"/>
                <w:sz w:val="18"/>
                <w:szCs w:val="18"/>
              </w:rPr>
              <w:t>.0 (79.4 to 100.0)</w:t>
            </w:r>
          </w:p>
        </w:tc>
        <w:tc>
          <w:tcPr>
            <w:tcW w:w="1701" w:type="dxa"/>
          </w:tcPr>
          <w:p w14:paraId="10C93FC8" w14:textId="353D108A" w:rsidR="009853DA" w:rsidRPr="002C0EF0" w:rsidRDefault="00F857A3" w:rsidP="00991D5A">
            <w:pPr>
              <w:ind w:left="-57" w:right="-57"/>
              <w:jc w:val="center"/>
              <w:rPr>
                <w:rFonts w:asciiTheme="minorHAnsi" w:hAnsiTheme="minorHAnsi" w:cstheme="minorHAnsi"/>
                <w:color w:val="000000"/>
                <w:sz w:val="18"/>
                <w:szCs w:val="18"/>
              </w:rPr>
            </w:pPr>
            <w:r>
              <w:rPr>
                <w:rFonts w:asciiTheme="minorHAnsi" w:hAnsiTheme="minorHAnsi" w:cstheme="minorHAnsi"/>
                <w:color w:val="000000"/>
                <w:sz w:val="18"/>
                <w:szCs w:val="18"/>
              </w:rPr>
              <w:t>100.0 (97.9 to 100.0)</w:t>
            </w:r>
          </w:p>
        </w:tc>
        <w:tc>
          <w:tcPr>
            <w:tcW w:w="1984" w:type="dxa"/>
          </w:tcPr>
          <w:p w14:paraId="13A09488" w14:textId="17B9391B" w:rsidR="009853DA" w:rsidRPr="002C0EF0" w:rsidRDefault="00F857A3" w:rsidP="00991D5A">
            <w:pPr>
              <w:ind w:left="-57" w:right="-57"/>
              <w:jc w:val="center"/>
              <w:rPr>
                <w:rFonts w:asciiTheme="minorHAnsi" w:hAnsiTheme="minorHAnsi" w:cstheme="minorHAnsi"/>
                <w:color w:val="000000"/>
                <w:sz w:val="18"/>
                <w:szCs w:val="18"/>
              </w:rPr>
            </w:pPr>
            <w:r>
              <w:rPr>
                <w:rFonts w:asciiTheme="minorHAnsi" w:hAnsiTheme="minorHAnsi" w:cstheme="minorHAnsi"/>
                <w:sz w:val="18"/>
                <w:szCs w:val="18"/>
              </w:rPr>
              <w:t>. (. to .)</w:t>
            </w:r>
          </w:p>
        </w:tc>
        <w:tc>
          <w:tcPr>
            <w:tcW w:w="1701" w:type="dxa"/>
          </w:tcPr>
          <w:p w14:paraId="126ED3B7" w14:textId="0B3D1352" w:rsidR="009853DA" w:rsidRPr="002C0EF0" w:rsidRDefault="00F857A3" w:rsidP="009853DA">
            <w:pPr>
              <w:ind w:left="-57" w:right="-57"/>
              <w:jc w:val="center"/>
              <w:rPr>
                <w:rFonts w:asciiTheme="minorHAnsi" w:hAnsiTheme="minorHAnsi" w:cstheme="minorHAnsi"/>
                <w:color w:val="000000"/>
                <w:sz w:val="18"/>
                <w:szCs w:val="18"/>
              </w:rPr>
            </w:pPr>
            <w:r>
              <w:rPr>
                <w:rFonts w:asciiTheme="minorHAnsi" w:hAnsiTheme="minorHAnsi" w:cstheme="minorHAnsi"/>
                <w:sz w:val="18"/>
                <w:szCs w:val="18"/>
              </w:rPr>
              <w:t>0</w:t>
            </w:r>
            <w:r w:rsidR="0097532B">
              <w:rPr>
                <w:rFonts w:asciiTheme="minorHAnsi" w:hAnsiTheme="minorHAnsi" w:cstheme="minorHAnsi"/>
                <w:sz w:val="18"/>
                <w:szCs w:val="18"/>
              </w:rPr>
              <w:t>.00</w:t>
            </w:r>
            <w:r>
              <w:rPr>
                <w:rFonts w:asciiTheme="minorHAnsi" w:hAnsiTheme="minorHAnsi" w:cstheme="minorHAnsi"/>
                <w:sz w:val="18"/>
                <w:szCs w:val="18"/>
              </w:rPr>
              <w:t xml:space="preserve"> (. to .)</w:t>
            </w:r>
          </w:p>
        </w:tc>
        <w:tc>
          <w:tcPr>
            <w:tcW w:w="2410" w:type="dxa"/>
          </w:tcPr>
          <w:p w14:paraId="40BCD0B2" w14:textId="5652E91A" w:rsidR="009853DA" w:rsidRPr="002C0EF0" w:rsidRDefault="00F857A3" w:rsidP="009853DA">
            <w:pPr>
              <w:ind w:left="-57" w:right="-57"/>
              <w:jc w:val="center"/>
              <w:rPr>
                <w:rFonts w:asciiTheme="minorHAnsi" w:hAnsiTheme="minorHAnsi" w:cstheme="minorHAnsi"/>
                <w:color w:val="000000"/>
                <w:sz w:val="18"/>
                <w:szCs w:val="18"/>
              </w:rPr>
            </w:pPr>
            <w:r>
              <w:rPr>
                <w:rFonts w:asciiTheme="minorHAnsi" w:hAnsiTheme="minorHAnsi" w:cstheme="minorHAnsi"/>
                <w:color w:val="000000"/>
                <w:sz w:val="18"/>
                <w:szCs w:val="18"/>
              </w:rPr>
              <w:t>. (766.04 to .)</w:t>
            </w:r>
          </w:p>
        </w:tc>
        <w:tc>
          <w:tcPr>
            <w:tcW w:w="1843" w:type="dxa"/>
          </w:tcPr>
          <w:p w14:paraId="269F25DE" w14:textId="76A54F9C" w:rsidR="009853DA" w:rsidRPr="002C0EF0" w:rsidRDefault="00F55E9C" w:rsidP="009853DA">
            <w:pPr>
              <w:ind w:left="-57" w:right="-57"/>
              <w:jc w:val="center"/>
              <w:rPr>
                <w:rFonts w:asciiTheme="minorHAnsi" w:hAnsiTheme="minorHAnsi" w:cstheme="minorHAnsi"/>
                <w:color w:val="000000"/>
                <w:sz w:val="18"/>
                <w:szCs w:val="18"/>
              </w:rPr>
            </w:pPr>
            <w:r>
              <w:rPr>
                <w:rFonts w:asciiTheme="minorHAnsi" w:hAnsiTheme="minorHAnsi" w:cstheme="minorHAnsi"/>
                <w:sz w:val="18"/>
                <w:szCs w:val="18"/>
              </w:rPr>
              <w:t>1.00 (1.00 to 1.00)</w:t>
            </w:r>
          </w:p>
        </w:tc>
        <w:tc>
          <w:tcPr>
            <w:tcW w:w="567" w:type="dxa"/>
          </w:tcPr>
          <w:p w14:paraId="427C6A06" w14:textId="57295DC9" w:rsidR="009853DA" w:rsidRPr="002C0EF0" w:rsidRDefault="00FA266B" w:rsidP="009853DA">
            <w:pPr>
              <w:ind w:left="-57" w:right="-57"/>
              <w:jc w:val="center"/>
              <w:rPr>
                <w:rFonts w:asciiTheme="minorHAnsi" w:hAnsiTheme="minorHAnsi" w:cstheme="minorHAnsi"/>
                <w:color w:val="000000"/>
                <w:sz w:val="18"/>
                <w:szCs w:val="18"/>
              </w:rPr>
            </w:pPr>
            <w:r>
              <w:rPr>
                <w:rFonts w:asciiTheme="minorHAnsi" w:hAnsiTheme="minorHAnsi" w:cstheme="minorHAnsi"/>
                <w:color w:val="000000"/>
                <w:sz w:val="18"/>
                <w:szCs w:val="18"/>
              </w:rPr>
              <w:t>-</w:t>
            </w:r>
          </w:p>
        </w:tc>
      </w:tr>
      <w:tr w:rsidR="00BC303C" w:rsidRPr="00661E55" w14:paraId="440FF1E2" w14:textId="77777777" w:rsidTr="00BC303C">
        <w:trPr>
          <w:trHeight w:hRule="exact" w:val="274"/>
        </w:trPr>
        <w:tc>
          <w:tcPr>
            <w:tcW w:w="1413" w:type="dxa"/>
          </w:tcPr>
          <w:p w14:paraId="1D4CADB0" w14:textId="5F3B5A51" w:rsidR="005F62E1" w:rsidRPr="006A2FED" w:rsidRDefault="005F62E1" w:rsidP="005F62E1">
            <w:pPr>
              <w:ind w:left="-57" w:right="-113"/>
              <w:rPr>
                <w:rFonts w:asciiTheme="minorHAnsi" w:hAnsiTheme="minorHAnsi" w:cstheme="minorHAnsi"/>
                <w:sz w:val="18"/>
                <w:szCs w:val="18"/>
              </w:rPr>
            </w:pPr>
            <w:r w:rsidRPr="006A2FED">
              <w:rPr>
                <w:rFonts w:asciiTheme="minorHAnsi" w:hAnsiTheme="minorHAnsi" w:cstheme="minorHAnsi"/>
                <w:sz w:val="18"/>
                <w:szCs w:val="18"/>
              </w:rPr>
              <w:t>Graff et al</w:t>
            </w:r>
            <w:r w:rsidR="000555F3" w:rsidRPr="006A2FED">
              <w:rPr>
                <w:rFonts w:asciiTheme="minorHAnsi" w:hAnsiTheme="minorHAnsi" w:cstheme="minorHAnsi"/>
                <w:sz w:val="18"/>
                <w:szCs w:val="18"/>
              </w:rPr>
              <w:t xml:space="preserve"> </w:t>
            </w:r>
            <w:r w:rsidR="000555F3" w:rsidRPr="006A2FED">
              <w:rPr>
                <w:rFonts w:cstheme="minorHAnsi"/>
                <w:sz w:val="18"/>
                <w:szCs w:val="18"/>
              </w:rPr>
              <w:fldChar w:fldCharType="begin">
                <w:fldData xml:space="preserve">PEVuZE5vdGU+PENpdGU+PEF1dGhvcj5HcmFmZjwvQXV0aG9yPjxZZWFyPjIwMjE8L1llYXI+PFJl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</w:fldData>
              </w:fldChar>
            </w:r>
            <w:r w:rsidR="000555F3" w:rsidRPr="006A2FED">
              <w:rPr>
                <w:rFonts w:asciiTheme="minorHAnsi" w:hAnsiTheme="minorHAnsi" w:cstheme="minorHAnsi"/>
                <w:sz w:val="18"/>
                <w:szCs w:val="18"/>
              </w:rPr>
              <w:instrText xml:space="preserve"> ADDIN EN.CITE </w:instrText>
            </w:r>
            <w:r w:rsidR="000555F3" w:rsidRPr="006A2FED">
              <w:rPr>
                <w:rFonts w:cstheme="minorHAnsi"/>
                <w:sz w:val="18"/>
                <w:szCs w:val="18"/>
              </w:rPr>
              <w:fldChar w:fldCharType="begin">
                <w:fldData xml:space="preserve">PEVuZE5vdGU+PENpdGU+PEF1dGhvcj5HcmFmZjwvQXV0aG9yPjxZZWFyPjIwMjE8L1llYXI+PFJl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</w:fldData>
              </w:fldChar>
            </w:r>
            <w:r w:rsidR="000555F3" w:rsidRPr="006A2FED">
              <w:rPr>
                <w:rFonts w:asciiTheme="minorHAnsi" w:hAnsiTheme="minorHAnsi" w:cstheme="minorHAnsi"/>
                <w:sz w:val="18"/>
                <w:szCs w:val="18"/>
              </w:rPr>
              <w:instrText xml:space="preserve"> ADDIN EN.CITE.DATA </w:instrText>
            </w:r>
            <w:r w:rsidR="000555F3" w:rsidRPr="006A2FED">
              <w:rPr>
                <w:rFonts w:cstheme="minorHAnsi"/>
                <w:sz w:val="18"/>
                <w:szCs w:val="18"/>
              </w:rPr>
            </w:r>
            <w:r w:rsidR="000555F3" w:rsidRPr="006A2FED">
              <w:rPr>
                <w:rFonts w:cstheme="minorHAnsi"/>
                <w:sz w:val="18"/>
                <w:szCs w:val="18"/>
              </w:rPr>
              <w:fldChar w:fldCharType="end"/>
            </w:r>
            <w:r w:rsidR="000555F3" w:rsidRPr="006A2FED">
              <w:rPr>
                <w:rFonts w:cstheme="minorHAnsi"/>
                <w:sz w:val="18"/>
                <w:szCs w:val="18"/>
              </w:rPr>
            </w:r>
            <w:r w:rsidR="000555F3" w:rsidRPr="006A2FED">
              <w:rPr>
                <w:rFonts w:cstheme="minorHAnsi"/>
                <w:sz w:val="18"/>
                <w:szCs w:val="18"/>
              </w:rPr>
              <w:fldChar w:fldCharType="separate"/>
            </w:r>
            <w:r w:rsidR="000555F3" w:rsidRPr="006A2FED">
              <w:rPr>
                <w:rFonts w:asciiTheme="minorHAnsi" w:hAnsiTheme="minorHAnsi" w:cstheme="minorHAnsi"/>
                <w:noProof/>
                <w:sz w:val="18"/>
                <w:szCs w:val="18"/>
              </w:rPr>
              <w:t>(2)</w:t>
            </w:r>
            <w:r w:rsidR="000555F3" w:rsidRPr="006A2FED">
              <w:rPr>
                <w:rFonts w:cstheme="minorHAnsi"/>
                <w:sz w:val="18"/>
                <w:szCs w:val="18"/>
              </w:rPr>
              <w:fldChar w:fldCharType="end"/>
            </w:r>
          </w:p>
        </w:tc>
        <w:tc>
          <w:tcPr>
            <w:tcW w:w="425" w:type="dxa"/>
            <w:vAlign w:val="bottom"/>
          </w:tcPr>
          <w:p w14:paraId="21B00BA9" w14:textId="79A4C34F" w:rsidR="005F62E1" w:rsidRPr="006A2FED" w:rsidRDefault="005F62E1" w:rsidP="00140B8A">
            <w:pPr>
              <w:ind w:left="-57" w:right="-57"/>
              <w:jc w:val="center"/>
              <w:rPr>
                <w:rFonts w:asciiTheme="minorHAnsi" w:hAnsiTheme="minorHAnsi" w:cstheme="minorHAnsi"/>
                <w:sz w:val="18"/>
                <w:szCs w:val="18"/>
              </w:rPr>
            </w:pPr>
            <w:r w:rsidRPr="006A2FED">
              <w:rPr>
                <w:rFonts w:ascii="Calibri" w:hAnsi="Calibri" w:cs="Calibri"/>
                <w:sz w:val="18"/>
                <w:szCs w:val="18"/>
              </w:rPr>
              <w:t>34</w:t>
            </w:r>
          </w:p>
        </w:tc>
        <w:tc>
          <w:tcPr>
            <w:tcW w:w="425" w:type="dxa"/>
            <w:vAlign w:val="bottom"/>
          </w:tcPr>
          <w:p w14:paraId="79BC1A3F" w14:textId="40E59FD1" w:rsidR="005F62E1" w:rsidRPr="006A2FED" w:rsidRDefault="005F62E1" w:rsidP="005F62E1">
            <w:pPr>
              <w:jc w:val="center"/>
              <w:rPr>
                <w:rFonts w:asciiTheme="minorHAnsi" w:hAnsiTheme="minorHAnsi" w:cstheme="minorHAnsi"/>
                <w:sz w:val="18"/>
                <w:szCs w:val="18"/>
              </w:rPr>
            </w:pPr>
            <w:r w:rsidRPr="006A2FED">
              <w:rPr>
                <w:rFonts w:ascii="Calibri" w:hAnsi="Calibri" w:cs="Calibri"/>
                <w:sz w:val="18"/>
                <w:szCs w:val="18"/>
              </w:rPr>
              <w:t>0</w:t>
            </w:r>
          </w:p>
        </w:tc>
        <w:tc>
          <w:tcPr>
            <w:tcW w:w="426" w:type="dxa"/>
            <w:vAlign w:val="bottom"/>
          </w:tcPr>
          <w:p w14:paraId="4047EA82" w14:textId="4430E0FA" w:rsidR="005F62E1" w:rsidRPr="006A2FED" w:rsidRDefault="005F62E1" w:rsidP="005F62E1">
            <w:pPr>
              <w:jc w:val="center"/>
              <w:rPr>
                <w:rFonts w:asciiTheme="minorHAnsi" w:hAnsiTheme="minorHAnsi" w:cstheme="minorHAnsi"/>
                <w:sz w:val="18"/>
                <w:szCs w:val="18"/>
              </w:rPr>
            </w:pPr>
            <w:r w:rsidRPr="006A2FED">
              <w:rPr>
                <w:rFonts w:ascii="Calibri" w:hAnsi="Calibri" w:cs="Calibri"/>
                <w:sz w:val="18"/>
                <w:szCs w:val="18"/>
              </w:rPr>
              <w:t>0</w:t>
            </w:r>
          </w:p>
        </w:tc>
        <w:tc>
          <w:tcPr>
            <w:tcW w:w="567" w:type="dxa"/>
            <w:vAlign w:val="bottom"/>
          </w:tcPr>
          <w:p w14:paraId="21FC4E60" w14:textId="2233BEAC" w:rsidR="005F62E1" w:rsidRPr="006A2FED" w:rsidRDefault="005F62E1" w:rsidP="005F62E1">
            <w:pPr>
              <w:jc w:val="center"/>
              <w:rPr>
                <w:rFonts w:asciiTheme="minorHAnsi" w:hAnsiTheme="minorHAnsi" w:cstheme="minorHAnsi"/>
                <w:sz w:val="18"/>
                <w:szCs w:val="18"/>
              </w:rPr>
            </w:pPr>
            <w:r w:rsidRPr="006A2FED">
              <w:rPr>
                <w:rFonts w:ascii="Calibri" w:hAnsi="Calibri" w:cs="Calibri"/>
                <w:sz w:val="18"/>
                <w:szCs w:val="18"/>
              </w:rPr>
              <w:t>157</w:t>
            </w:r>
          </w:p>
        </w:tc>
        <w:tc>
          <w:tcPr>
            <w:tcW w:w="1701" w:type="dxa"/>
          </w:tcPr>
          <w:p w14:paraId="675787D9" w14:textId="59E68F81" w:rsidR="005F62E1" w:rsidRPr="006A2FED" w:rsidRDefault="005F62E1"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(89.7 to 100.0)</w:t>
            </w:r>
          </w:p>
        </w:tc>
        <w:tc>
          <w:tcPr>
            <w:tcW w:w="1701" w:type="dxa"/>
          </w:tcPr>
          <w:p w14:paraId="24037AE8" w14:textId="6ABBB34A" w:rsidR="005F62E1" w:rsidRPr="002C0EF0" w:rsidRDefault="005F62E1" w:rsidP="00991D5A">
            <w:pPr>
              <w:ind w:left="-57" w:right="-57"/>
              <w:jc w:val="center"/>
              <w:rPr>
                <w:rFonts w:asciiTheme="minorHAnsi" w:hAnsiTheme="minorHAnsi" w:cstheme="minorHAnsi"/>
                <w:sz w:val="18"/>
                <w:szCs w:val="18"/>
              </w:rPr>
            </w:pPr>
            <w:r>
              <w:rPr>
                <w:rFonts w:asciiTheme="minorHAnsi" w:hAnsiTheme="minorHAnsi" w:cstheme="minorHAnsi"/>
                <w:sz w:val="18"/>
                <w:szCs w:val="18"/>
              </w:rPr>
              <w:t>100.0 (97.7 to 100.0)</w:t>
            </w:r>
          </w:p>
        </w:tc>
        <w:tc>
          <w:tcPr>
            <w:tcW w:w="1984" w:type="dxa"/>
          </w:tcPr>
          <w:p w14:paraId="348EDF6A" w14:textId="76FD9F4B" w:rsidR="005F62E1" w:rsidRPr="002C0EF0" w:rsidRDefault="005F62E1" w:rsidP="00991D5A">
            <w:pPr>
              <w:ind w:left="-57"/>
              <w:jc w:val="center"/>
              <w:rPr>
                <w:rFonts w:asciiTheme="minorHAnsi" w:hAnsiTheme="minorHAnsi" w:cstheme="minorHAnsi"/>
                <w:sz w:val="18"/>
                <w:szCs w:val="18"/>
              </w:rPr>
            </w:pPr>
            <w:r>
              <w:rPr>
                <w:rFonts w:asciiTheme="minorHAnsi" w:hAnsiTheme="minorHAnsi" w:cstheme="minorHAnsi"/>
                <w:sz w:val="18"/>
                <w:szCs w:val="18"/>
              </w:rPr>
              <w:t>. (. to .)</w:t>
            </w:r>
          </w:p>
        </w:tc>
        <w:tc>
          <w:tcPr>
            <w:tcW w:w="1701" w:type="dxa"/>
          </w:tcPr>
          <w:p w14:paraId="681DA3C5" w14:textId="7AD4ECF7" w:rsidR="005F62E1" w:rsidRPr="002C0EF0" w:rsidRDefault="005F62E1" w:rsidP="005F62E1">
            <w:pPr>
              <w:jc w:val="center"/>
              <w:rPr>
                <w:rFonts w:asciiTheme="minorHAnsi" w:hAnsiTheme="minorHAnsi" w:cstheme="minorHAnsi"/>
                <w:sz w:val="18"/>
                <w:szCs w:val="18"/>
              </w:rPr>
            </w:pPr>
            <w:r>
              <w:rPr>
                <w:rFonts w:asciiTheme="minorHAnsi" w:hAnsiTheme="minorHAnsi" w:cstheme="minorHAnsi"/>
                <w:sz w:val="18"/>
                <w:szCs w:val="18"/>
              </w:rPr>
              <w:t>0.00 (. to .)</w:t>
            </w:r>
          </w:p>
        </w:tc>
        <w:tc>
          <w:tcPr>
            <w:tcW w:w="2410" w:type="dxa"/>
          </w:tcPr>
          <w:p w14:paraId="5420BA98" w14:textId="2F6B6019" w:rsidR="005F62E1" w:rsidRPr="002C0EF0" w:rsidRDefault="005F62E1" w:rsidP="005F62E1">
            <w:pPr>
              <w:jc w:val="center"/>
              <w:rPr>
                <w:rFonts w:asciiTheme="minorHAnsi" w:hAnsiTheme="minorHAnsi" w:cstheme="minorHAnsi"/>
                <w:sz w:val="18"/>
                <w:szCs w:val="18"/>
              </w:rPr>
            </w:pPr>
            <w:r>
              <w:rPr>
                <w:rFonts w:asciiTheme="minorHAnsi" w:hAnsiTheme="minorHAnsi" w:cstheme="minorHAnsi"/>
                <w:sz w:val="18"/>
                <w:szCs w:val="18"/>
              </w:rPr>
              <w:t>. (</w:t>
            </w:r>
            <w:r w:rsidR="00F42805">
              <w:rPr>
                <w:rFonts w:asciiTheme="minorHAnsi" w:hAnsiTheme="minorHAnsi" w:cstheme="minorHAnsi"/>
                <w:sz w:val="18"/>
                <w:szCs w:val="18"/>
              </w:rPr>
              <w:t>1448.92 to .)</w:t>
            </w:r>
          </w:p>
        </w:tc>
        <w:tc>
          <w:tcPr>
            <w:tcW w:w="1843" w:type="dxa"/>
          </w:tcPr>
          <w:p w14:paraId="06A346FE" w14:textId="183ABAAC" w:rsidR="005F62E1" w:rsidRPr="002C0EF0" w:rsidRDefault="00F42805" w:rsidP="005F62E1">
            <w:pPr>
              <w:jc w:val="center"/>
              <w:rPr>
                <w:rFonts w:asciiTheme="minorHAnsi" w:hAnsiTheme="minorHAnsi" w:cstheme="minorHAnsi"/>
                <w:sz w:val="18"/>
                <w:szCs w:val="18"/>
              </w:rPr>
            </w:pPr>
            <w:r>
              <w:rPr>
                <w:rFonts w:asciiTheme="minorHAnsi" w:hAnsiTheme="minorHAnsi" w:cstheme="minorHAnsi"/>
                <w:sz w:val="18"/>
                <w:szCs w:val="18"/>
              </w:rPr>
              <w:t>100.0 (89.7 to 100.0)</w:t>
            </w:r>
          </w:p>
        </w:tc>
        <w:tc>
          <w:tcPr>
            <w:tcW w:w="567" w:type="dxa"/>
          </w:tcPr>
          <w:p w14:paraId="40E735B8" w14:textId="68FFD184" w:rsidR="005F62E1" w:rsidRPr="002C0EF0" w:rsidRDefault="00FA266B" w:rsidP="005F62E1">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1533BF70" w14:textId="77777777" w:rsidTr="00BC303C">
        <w:trPr>
          <w:trHeight w:hRule="exact" w:val="274"/>
        </w:trPr>
        <w:tc>
          <w:tcPr>
            <w:tcW w:w="1413" w:type="dxa"/>
          </w:tcPr>
          <w:p w14:paraId="2DE948D5" w14:textId="1ACCBCD2" w:rsidR="00B1732E" w:rsidRPr="006A2FED" w:rsidRDefault="00B1732E" w:rsidP="00B1732E">
            <w:pPr>
              <w:ind w:left="-57" w:right="-113"/>
              <w:rPr>
                <w:rFonts w:asciiTheme="minorHAnsi" w:hAnsiTheme="minorHAnsi" w:cstheme="minorHAnsi"/>
                <w:sz w:val="18"/>
                <w:szCs w:val="18"/>
              </w:rPr>
            </w:pPr>
            <w:proofErr w:type="spellStart"/>
            <w:r w:rsidRPr="006A2FED">
              <w:rPr>
                <w:rFonts w:asciiTheme="minorHAnsi" w:hAnsiTheme="minorHAnsi" w:cstheme="minorHAnsi"/>
                <w:sz w:val="18"/>
                <w:szCs w:val="18"/>
              </w:rPr>
              <w:t>Holma</w:t>
            </w:r>
            <w:proofErr w:type="spellEnd"/>
            <w:r w:rsidRPr="006A2FED">
              <w:rPr>
                <w:rFonts w:asciiTheme="minorHAnsi" w:hAnsiTheme="minorHAnsi" w:cstheme="minorHAnsi"/>
                <w:sz w:val="18"/>
                <w:szCs w:val="18"/>
              </w:rPr>
              <w:t xml:space="preserve"> et al</w:t>
            </w:r>
            <w:r w:rsidR="00D22F61" w:rsidRPr="006A2FED">
              <w:rPr>
                <w:rFonts w:asciiTheme="minorHAnsi" w:hAnsiTheme="minorHAnsi" w:cstheme="minorHAnsi"/>
                <w:sz w:val="18"/>
                <w:szCs w:val="18"/>
              </w:rPr>
              <w:t xml:space="preserve"> </w:t>
            </w:r>
            <w:r w:rsidR="00D22F61" w:rsidRPr="006A2FED">
              <w:rPr>
                <w:rFonts w:cstheme="minorHAnsi"/>
                <w:sz w:val="18"/>
                <w:szCs w:val="18"/>
              </w:rPr>
              <w:fldChar w:fldCharType="begin"/>
            </w:r>
            <w:r w:rsidR="00D22F61" w:rsidRPr="006A2FED">
              <w:rPr>
                <w:rFonts w:asciiTheme="minorHAnsi" w:hAnsiTheme="minorHAnsi" w:cstheme="minorHAnsi"/>
                <w:sz w:val="18"/>
                <w:szCs w:val="18"/>
              </w:rPr>
              <w:instrText xml:space="preserve"> ADDIN EN.CITE &lt;EndNote&gt;&lt;Cite&gt;&lt;Author&gt;Holma&lt;/Author&gt;&lt;Year&gt;2021&lt;/Year&gt;&lt;RecNum&gt;262&lt;/RecNum&gt;&lt;DisplayText&gt;(3)&lt;/DisplayText&gt;&lt;record&gt;&lt;rec-number&gt;262&lt;/rec-number&gt;&lt;foreign-keys&gt;&lt;key app="EN" db-id="wprrpazpixrwf3ex2vz55ew450rrtzvarrx9" timestamp="1643180315"&gt;262&lt;/key&gt;&lt;/foreign-keys&gt;&lt;ref-type name="Journal Article"&gt;17&lt;/ref-type&gt;&lt;contributors&gt;&lt;authors&gt;&lt;author&gt;Holma, T.&lt;/author&gt;&lt;author&gt;Torvikoski, J.&lt;/author&gt;&lt;author&gt;Friberg, N.&lt;/author&gt;&lt;author&gt;Nevalainen, A.&lt;/author&gt;&lt;author&gt;Tarkka, E.&lt;/author&gt;&lt;author&gt;Antikainen, J.&lt;/author&gt;&lt;author&gt;Martelin, J. J.&lt;/author&gt;&lt;/authors&gt;&lt;/contributors&gt;&lt;auth-address&gt;HUS Diagnostic Center, HUSLAB, Department of Clinical Microbiology, University of Helsinki and Helsinki University Hospital, Helsinki, Finland. tanja.holma@hus.fi.&amp;#xD;HUS Diagnostic Center, HUSLAB, Department of Clinical Microbiology, University of Helsinki and Helsinki University Hospital, Helsinki, Finland.&lt;/auth-address&gt;&lt;titles&gt;&lt;title&gt;Rapid molecular detection of pathogenic microorganisms and antimicrobial resistance markers in blood cultures: evaluation and utility of the next-generation FilmArray Blood Culture Identification 2 panel&lt;/title&gt;&lt;secondary-title&gt;Eur J Clin Microbiol Infect Dis&lt;/secondary-title&gt;&lt;/titles&gt;&lt;periodical&gt;&lt;full-title&gt;Eur J Clin Microbiol Infect Dis&lt;/full-title&gt;&lt;/periodical&gt;&lt;edition&gt;2021/08/06&lt;/edition&gt;&lt;keywords&gt;&lt;keyword&gt;Antimicrobial resistance&lt;/keyword&gt;&lt;keyword&gt;Bsi&lt;/keyword&gt;&lt;keyword&gt;Bacteremia&lt;/keyword&gt;&lt;keyword&gt;Blood culture&lt;/keyword&gt;&lt;keyword&gt;Molecular detection methods&lt;/keyword&gt;&lt;keyword&gt;Rapid diagnostics&lt;/keyword&gt;&lt;/keywords&gt;&lt;dates&gt;&lt;year&gt;2021&lt;/year&gt;&lt;pub-dates&gt;&lt;date&gt;Aug 5&lt;/date&gt;&lt;/pub-dates&gt;&lt;/dates&gt;&lt;isbn&gt;1435-4373 (Electronic)&amp;#xD;0934-9723 (Linking)&lt;/isbn&gt;&lt;accession-num&gt;34350523&lt;/accession-num&gt;&lt;urls&gt;&lt;related-urls&gt;&lt;url&gt;https://www.ncbi.nlm.nih.gov/pubmed/34350523&lt;/url&gt;&lt;/related-urls&gt;&lt;/urls&gt;&lt;electronic-resource-num&gt;10.1007/s10096-021-04314-2&lt;/electronic-resource-num&gt;&lt;/record&gt;&lt;/Cite&gt;&lt;/EndNote&gt;</w:instrText>
            </w:r>
            <w:r w:rsidR="00D22F61" w:rsidRPr="006A2FED">
              <w:rPr>
                <w:rFonts w:cstheme="minorHAnsi"/>
                <w:sz w:val="18"/>
                <w:szCs w:val="18"/>
              </w:rPr>
              <w:fldChar w:fldCharType="separate"/>
            </w:r>
            <w:r w:rsidR="00D22F61" w:rsidRPr="006A2FED">
              <w:rPr>
                <w:rFonts w:asciiTheme="minorHAnsi" w:hAnsiTheme="minorHAnsi" w:cstheme="minorHAnsi"/>
                <w:noProof/>
                <w:sz w:val="18"/>
                <w:szCs w:val="18"/>
              </w:rPr>
              <w:t>(3)</w:t>
            </w:r>
            <w:r w:rsidR="00D22F61" w:rsidRPr="006A2FED">
              <w:rPr>
                <w:rFonts w:cstheme="minorHAnsi"/>
                <w:sz w:val="18"/>
                <w:szCs w:val="18"/>
              </w:rPr>
              <w:fldChar w:fldCharType="end"/>
            </w:r>
          </w:p>
        </w:tc>
        <w:tc>
          <w:tcPr>
            <w:tcW w:w="425" w:type="dxa"/>
            <w:vAlign w:val="bottom"/>
          </w:tcPr>
          <w:p w14:paraId="699BCF19" w14:textId="36269CE2" w:rsidR="00B1732E" w:rsidRPr="006A2FED" w:rsidRDefault="00B1732E" w:rsidP="00140B8A">
            <w:pPr>
              <w:ind w:left="-57" w:right="-57"/>
              <w:jc w:val="center"/>
              <w:rPr>
                <w:rFonts w:asciiTheme="minorHAnsi" w:hAnsiTheme="minorHAnsi" w:cstheme="minorHAnsi"/>
                <w:sz w:val="18"/>
                <w:szCs w:val="18"/>
              </w:rPr>
            </w:pPr>
            <w:r w:rsidRPr="006A2FED">
              <w:rPr>
                <w:rFonts w:ascii="Calibri" w:hAnsi="Calibri" w:cs="Calibri"/>
                <w:sz w:val="18"/>
                <w:szCs w:val="18"/>
              </w:rPr>
              <w:t>11</w:t>
            </w:r>
          </w:p>
        </w:tc>
        <w:tc>
          <w:tcPr>
            <w:tcW w:w="425" w:type="dxa"/>
            <w:vAlign w:val="bottom"/>
          </w:tcPr>
          <w:p w14:paraId="1964CE82" w14:textId="025D6020" w:rsidR="00B1732E" w:rsidRPr="006A2FED" w:rsidRDefault="00B1732E" w:rsidP="00B1732E">
            <w:pPr>
              <w:jc w:val="center"/>
              <w:rPr>
                <w:rFonts w:asciiTheme="minorHAnsi" w:hAnsiTheme="minorHAnsi" w:cstheme="minorHAnsi"/>
                <w:sz w:val="18"/>
                <w:szCs w:val="18"/>
              </w:rPr>
            </w:pPr>
            <w:r w:rsidRPr="006A2FED">
              <w:rPr>
                <w:rFonts w:ascii="Calibri" w:hAnsi="Calibri" w:cs="Calibri"/>
                <w:sz w:val="18"/>
                <w:szCs w:val="18"/>
              </w:rPr>
              <w:t>0</w:t>
            </w:r>
          </w:p>
        </w:tc>
        <w:tc>
          <w:tcPr>
            <w:tcW w:w="426" w:type="dxa"/>
            <w:vAlign w:val="bottom"/>
          </w:tcPr>
          <w:p w14:paraId="4B5319E8" w14:textId="533D4CD1" w:rsidR="00B1732E" w:rsidRPr="006A2FED" w:rsidRDefault="00B1732E" w:rsidP="00B1732E">
            <w:pPr>
              <w:jc w:val="center"/>
              <w:rPr>
                <w:rFonts w:asciiTheme="minorHAnsi" w:hAnsiTheme="minorHAnsi" w:cstheme="minorHAnsi"/>
                <w:sz w:val="18"/>
                <w:szCs w:val="18"/>
              </w:rPr>
            </w:pPr>
            <w:r w:rsidRPr="006A2FED">
              <w:rPr>
                <w:rFonts w:ascii="Calibri" w:hAnsi="Calibri" w:cs="Calibri"/>
                <w:sz w:val="18"/>
                <w:szCs w:val="18"/>
              </w:rPr>
              <w:t>0</w:t>
            </w:r>
          </w:p>
        </w:tc>
        <w:tc>
          <w:tcPr>
            <w:tcW w:w="567" w:type="dxa"/>
            <w:vAlign w:val="bottom"/>
          </w:tcPr>
          <w:p w14:paraId="4E15BA76" w14:textId="71B8D9AC" w:rsidR="00B1732E" w:rsidRPr="006A2FED" w:rsidRDefault="00B1732E" w:rsidP="00B1732E">
            <w:pPr>
              <w:jc w:val="center"/>
              <w:rPr>
                <w:rFonts w:asciiTheme="minorHAnsi" w:hAnsiTheme="minorHAnsi" w:cstheme="minorHAnsi"/>
                <w:sz w:val="18"/>
                <w:szCs w:val="18"/>
              </w:rPr>
            </w:pPr>
            <w:r w:rsidRPr="006A2FED">
              <w:rPr>
                <w:rFonts w:ascii="Calibri" w:hAnsi="Calibri" w:cs="Calibri"/>
                <w:sz w:val="18"/>
                <w:szCs w:val="18"/>
              </w:rPr>
              <w:t>112</w:t>
            </w:r>
          </w:p>
        </w:tc>
        <w:tc>
          <w:tcPr>
            <w:tcW w:w="1701" w:type="dxa"/>
          </w:tcPr>
          <w:p w14:paraId="329F3143" w14:textId="4BEF8391" w:rsidR="00B1732E" w:rsidRPr="006A2FED" w:rsidRDefault="00B1732E"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(71.5 to 100.0)</w:t>
            </w:r>
          </w:p>
        </w:tc>
        <w:tc>
          <w:tcPr>
            <w:tcW w:w="1701" w:type="dxa"/>
          </w:tcPr>
          <w:p w14:paraId="20319C80" w14:textId="783D46EB" w:rsidR="00B1732E" w:rsidRPr="002C0EF0" w:rsidRDefault="00B1732E" w:rsidP="00991D5A">
            <w:pPr>
              <w:ind w:left="-57" w:right="-57"/>
              <w:jc w:val="center"/>
              <w:rPr>
                <w:rFonts w:asciiTheme="minorHAnsi" w:hAnsiTheme="minorHAnsi" w:cstheme="minorHAnsi"/>
                <w:sz w:val="18"/>
                <w:szCs w:val="18"/>
              </w:rPr>
            </w:pPr>
            <w:r>
              <w:rPr>
                <w:rFonts w:asciiTheme="minorHAnsi" w:hAnsiTheme="minorHAnsi" w:cstheme="minorHAnsi"/>
                <w:sz w:val="18"/>
                <w:szCs w:val="18"/>
              </w:rPr>
              <w:t>100.0 (96.8 to 100.0)</w:t>
            </w:r>
          </w:p>
        </w:tc>
        <w:tc>
          <w:tcPr>
            <w:tcW w:w="1984" w:type="dxa"/>
          </w:tcPr>
          <w:p w14:paraId="2A4DA714" w14:textId="00201A9C" w:rsidR="00B1732E" w:rsidRPr="002C0EF0" w:rsidRDefault="00B1732E" w:rsidP="00991D5A">
            <w:pPr>
              <w:ind w:left="-57"/>
              <w:jc w:val="center"/>
              <w:rPr>
                <w:rFonts w:asciiTheme="minorHAnsi" w:hAnsiTheme="minorHAnsi" w:cstheme="minorHAnsi"/>
                <w:sz w:val="18"/>
                <w:szCs w:val="18"/>
              </w:rPr>
            </w:pPr>
            <w:r>
              <w:rPr>
                <w:rFonts w:asciiTheme="minorHAnsi" w:hAnsiTheme="minorHAnsi" w:cstheme="minorHAnsi"/>
                <w:sz w:val="18"/>
                <w:szCs w:val="18"/>
              </w:rPr>
              <w:t>. (. to .)</w:t>
            </w:r>
          </w:p>
        </w:tc>
        <w:tc>
          <w:tcPr>
            <w:tcW w:w="1701" w:type="dxa"/>
          </w:tcPr>
          <w:p w14:paraId="000F762C" w14:textId="6AA9907C" w:rsidR="00B1732E" w:rsidRPr="002C0EF0" w:rsidRDefault="00B1732E" w:rsidP="00B1732E">
            <w:pPr>
              <w:jc w:val="center"/>
              <w:rPr>
                <w:rFonts w:asciiTheme="minorHAnsi" w:hAnsiTheme="minorHAnsi" w:cstheme="minorHAnsi"/>
                <w:sz w:val="18"/>
                <w:szCs w:val="18"/>
              </w:rPr>
            </w:pPr>
            <w:r>
              <w:rPr>
                <w:rFonts w:asciiTheme="minorHAnsi" w:hAnsiTheme="minorHAnsi" w:cstheme="minorHAnsi"/>
                <w:sz w:val="18"/>
                <w:szCs w:val="18"/>
              </w:rPr>
              <w:t>0.00 (. to .)</w:t>
            </w:r>
          </w:p>
        </w:tc>
        <w:tc>
          <w:tcPr>
            <w:tcW w:w="2410" w:type="dxa"/>
          </w:tcPr>
          <w:p w14:paraId="6C352988" w14:textId="788595A8" w:rsidR="00B1732E" w:rsidRPr="002C0EF0" w:rsidRDefault="00B1732E" w:rsidP="00B1732E">
            <w:pPr>
              <w:jc w:val="center"/>
              <w:rPr>
                <w:rFonts w:asciiTheme="minorHAnsi" w:hAnsiTheme="minorHAnsi" w:cstheme="minorHAnsi"/>
                <w:sz w:val="18"/>
                <w:szCs w:val="18"/>
              </w:rPr>
            </w:pPr>
            <w:r>
              <w:rPr>
                <w:rFonts w:asciiTheme="minorHAnsi" w:hAnsiTheme="minorHAnsi" w:cstheme="minorHAnsi"/>
                <w:sz w:val="18"/>
                <w:szCs w:val="18"/>
              </w:rPr>
              <w:t>. (336.31 to .)</w:t>
            </w:r>
          </w:p>
        </w:tc>
        <w:tc>
          <w:tcPr>
            <w:tcW w:w="1843" w:type="dxa"/>
          </w:tcPr>
          <w:p w14:paraId="4E874569" w14:textId="2AEECFB5" w:rsidR="00B1732E" w:rsidRPr="002C0EF0" w:rsidRDefault="00415843" w:rsidP="00B1732E">
            <w:pPr>
              <w:jc w:val="center"/>
              <w:rPr>
                <w:rFonts w:asciiTheme="minorHAnsi" w:hAnsiTheme="minorHAnsi" w:cstheme="minorHAnsi"/>
                <w:sz w:val="18"/>
                <w:szCs w:val="18"/>
              </w:rPr>
            </w:pPr>
            <w:r>
              <w:rPr>
                <w:rFonts w:asciiTheme="minorHAnsi" w:hAnsiTheme="minorHAnsi" w:cstheme="minorHAnsi"/>
                <w:sz w:val="18"/>
                <w:szCs w:val="18"/>
              </w:rPr>
              <w:t>1.00 (1.00 to 1.00)</w:t>
            </w:r>
          </w:p>
        </w:tc>
        <w:tc>
          <w:tcPr>
            <w:tcW w:w="567" w:type="dxa"/>
          </w:tcPr>
          <w:p w14:paraId="367EB020" w14:textId="3915AB91" w:rsidR="00B1732E" w:rsidRPr="002C0EF0" w:rsidRDefault="00FA266B" w:rsidP="00B1732E">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0409E7B4" w14:textId="77777777" w:rsidTr="00BC303C">
        <w:trPr>
          <w:trHeight w:hRule="exact" w:val="274"/>
        </w:trPr>
        <w:tc>
          <w:tcPr>
            <w:tcW w:w="1413" w:type="dxa"/>
          </w:tcPr>
          <w:p w14:paraId="30202B65" w14:textId="41BC88D3" w:rsidR="00754410" w:rsidRPr="006A2FED" w:rsidRDefault="00754410" w:rsidP="00754410">
            <w:pPr>
              <w:ind w:left="-57" w:right="-113"/>
              <w:rPr>
                <w:rFonts w:asciiTheme="minorHAnsi" w:hAnsiTheme="minorHAnsi" w:cstheme="minorHAnsi"/>
                <w:sz w:val="18"/>
                <w:szCs w:val="18"/>
              </w:rPr>
            </w:pPr>
            <w:r w:rsidRPr="006A2FED">
              <w:rPr>
                <w:rFonts w:asciiTheme="minorHAnsi" w:hAnsiTheme="minorHAnsi" w:cstheme="minorHAnsi"/>
                <w:sz w:val="18"/>
                <w:szCs w:val="18"/>
              </w:rPr>
              <w:t>Sparks et al</w:t>
            </w:r>
            <w:r w:rsidR="00B840C9" w:rsidRPr="006A2FED">
              <w:rPr>
                <w:rFonts w:asciiTheme="minorHAnsi" w:hAnsiTheme="minorHAnsi" w:cstheme="minorHAnsi"/>
                <w:sz w:val="18"/>
                <w:szCs w:val="18"/>
              </w:rPr>
              <w:t xml:space="preserve"> </w:t>
            </w:r>
            <w:r w:rsidR="00B840C9" w:rsidRPr="006A2FED">
              <w:rPr>
                <w:rFonts w:cstheme="minorHAnsi"/>
                <w:sz w:val="18"/>
                <w:szCs w:val="18"/>
              </w:rPr>
              <w:fldChar w:fldCharType="begin"/>
            </w:r>
            <w:r w:rsidR="00B840C9" w:rsidRPr="006A2FED">
              <w:rPr>
                <w:rFonts w:asciiTheme="minorHAnsi" w:hAnsiTheme="minorHAnsi" w:cstheme="minorHAnsi"/>
                <w:sz w:val="18"/>
                <w:szCs w:val="18"/>
              </w:rPr>
              <w:instrText xml:space="preserve"> ADDIN EN.CITE &lt;EndNote&gt;&lt;Cite&gt;&lt;Author&gt;Sparks&lt;/Author&gt;&lt;Year&gt;2021&lt;/Year&gt;&lt;RecNum&gt;219&lt;/RecNum&gt;&lt;DisplayText&gt;(4)&lt;/DisplayText&gt;&lt;record&gt;&lt;rec-number&gt;219&lt;/rec-number&gt;&lt;foreign-keys&gt;&lt;key app="EN" db-id="wprrpazpixrwf3ex2vz55ew450rrtzvarrx9" timestamp="1636682334"&gt;219&lt;/key&gt;&lt;/foreign-keys&gt;&lt;ref-type name="Journal Article"&gt;17&lt;/ref-type&gt;&lt;contributors&gt;&lt;authors&gt;&lt;author&gt;Sparks, R.&lt;/author&gt;&lt;author&gt;Balgahom, R.&lt;/author&gt;&lt;author&gt;Janto, C.&lt;/author&gt;&lt;author&gt;Polkinghorne, A.&lt;/author&gt;&lt;author&gt;Branley, J.&lt;/author&gt;&lt;/authors&gt;&lt;/contributors&gt;&lt;auth-address&gt;Department of Microbiology and Infectious Diseases, NSW Health Pathology, Nepean Blue Mountains Pathology Service, Penrith, NSW, Australia.&amp;#xD;Department of Microbiology and Infectious Diseases, NSW Health Pathology, Nepean Blue Mountains Pathology Service, Penrith, NSW, Australia; Nepean Clinical School, Faculty of Medicine and Health, University of Sydney, Kingswood, NSW, Australia.&amp;#xD;Department of Microbiology and Infectious Diseases, NSW Health Pathology, Nepean Blue Mountains Pathology Service, Penrith, NSW, Australia; Nepean Clinical School, Faculty of Medicine and Health, University of Sydney, Kingswood, NSW, Australia. Electronic address: james.branley@health.nsw.gov.au.&lt;/auth-address&gt;&lt;titles&gt;&lt;title&gt;Evaluation of the BioFire Blood Culture Identification 2 panel and impact on patient management and antimicrobial stewardship&lt;/title&gt;&lt;secondary-title&gt;Pathology&lt;/secondary-title&gt;&lt;/titles&gt;&lt;periodical&gt;&lt;full-title&gt;Pathology&lt;/full-title&gt;&lt;/periodical&gt;&lt;edition&gt;2021/06/15&lt;/edition&gt;&lt;keywords&gt;&lt;keyword&gt;Bloodstream&lt;/keyword&gt;&lt;keyword&gt;Pcr&lt;/keyword&gt;&lt;keyword&gt;antimicrobial resistance&lt;/keyword&gt;&lt;keyword&gt;blood culture&lt;/keyword&gt;&lt;/keywords&gt;&lt;dates&gt;&lt;year&gt;2021&lt;/year&gt;&lt;pub-dates&gt;&lt;date&gt;Jun 10&lt;/date&gt;&lt;/pub-dates&gt;&lt;/dates&gt;&lt;isbn&gt;1465-3931 (Electronic)&amp;#xD;0031-3025 (Linking)&lt;/isbn&gt;&lt;accession-num&gt;34120744&lt;/accession-num&gt;&lt;urls&gt;&lt;related-urls&gt;&lt;url&gt;https://www.ncbi.nlm.nih.gov/pubmed/34120744&lt;/url&gt;&lt;/related-urls&gt;&lt;/urls&gt;&lt;electronic-resource-num&gt;10.1016/j.pathol.2021.02.016&lt;/electronic-resource-num&gt;&lt;/record&gt;&lt;/Cite&gt;&lt;/EndNote&gt;</w:instrText>
            </w:r>
            <w:r w:rsidR="00B840C9" w:rsidRPr="006A2FED">
              <w:rPr>
                <w:rFonts w:cstheme="minorHAnsi"/>
                <w:sz w:val="18"/>
                <w:szCs w:val="18"/>
              </w:rPr>
              <w:fldChar w:fldCharType="separate"/>
            </w:r>
            <w:r w:rsidR="00B840C9" w:rsidRPr="006A2FED">
              <w:rPr>
                <w:rFonts w:asciiTheme="minorHAnsi" w:hAnsiTheme="minorHAnsi" w:cstheme="minorHAnsi"/>
                <w:noProof/>
                <w:sz w:val="18"/>
                <w:szCs w:val="18"/>
              </w:rPr>
              <w:t>(4)</w:t>
            </w:r>
            <w:r w:rsidR="00B840C9" w:rsidRPr="006A2FED">
              <w:rPr>
                <w:rFonts w:cstheme="minorHAnsi"/>
                <w:sz w:val="18"/>
                <w:szCs w:val="18"/>
              </w:rPr>
              <w:fldChar w:fldCharType="end"/>
            </w:r>
          </w:p>
        </w:tc>
        <w:tc>
          <w:tcPr>
            <w:tcW w:w="425" w:type="dxa"/>
            <w:vAlign w:val="bottom"/>
          </w:tcPr>
          <w:p w14:paraId="5D2D9742" w14:textId="5B8393F8" w:rsidR="00754410" w:rsidRPr="006A2FED" w:rsidRDefault="00754410" w:rsidP="00140B8A">
            <w:pPr>
              <w:ind w:left="-57" w:right="-57"/>
              <w:jc w:val="center"/>
              <w:rPr>
                <w:rFonts w:asciiTheme="minorHAnsi" w:hAnsiTheme="minorHAnsi" w:cstheme="minorHAnsi"/>
                <w:sz w:val="18"/>
                <w:szCs w:val="18"/>
              </w:rPr>
            </w:pPr>
            <w:r w:rsidRPr="006A2FED">
              <w:rPr>
                <w:rFonts w:ascii="Calibri" w:hAnsi="Calibri" w:cs="Calibri"/>
                <w:sz w:val="18"/>
                <w:szCs w:val="18"/>
              </w:rPr>
              <w:t>2</w:t>
            </w:r>
          </w:p>
        </w:tc>
        <w:tc>
          <w:tcPr>
            <w:tcW w:w="425" w:type="dxa"/>
            <w:vAlign w:val="bottom"/>
          </w:tcPr>
          <w:p w14:paraId="3910A973" w14:textId="61D06DEE" w:rsidR="00754410" w:rsidRPr="006A2FED" w:rsidRDefault="00754410" w:rsidP="00754410">
            <w:pPr>
              <w:jc w:val="center"/>
              <w:rPr>
                <w:rFonts w:asciiTheme="minorHAnsi" w:hAnsiTheme="minorHAnsi" w:cstheme="minorHAnsi"/>
                <w:sz w:val="18"/>
                <w:szCs w:val="18"/>
              </w:rPr>
            </w:pPr>
            <w:r w:rsidRPr="006A2FED">
              <w:rPr>
                <w:rFonts w:ascii="Calibri" w:hAnsi="Calibri" w:cs="Calibri"/>
                <w:sz w:val="18"/>
                <w:szCs w:val="18"/>
              </w:rPr>
              <w:t>0</w:t>
            </w:r>
          </w:p>
        </w:tc>
        <w:tc>
          <w:tcPr>
            <w:tcW w:w="426" w:type="dxa"/>
            <w:vAlign w:val="bottom"/>
          </w:tcPr>
          <w:p w14:paraId="4F417EE3" w14:textId="14161F53" w:rsidR="00754410" w:rsidRPr="006A2FED" w:rsidRDefault="00754410" w:rsidP="00754410">
            <w:pPr>
              <w:jc w:val="center"/>
              <w:rPr>
                <w:rFonts w:asciiTheme="minorHAnsi" w:hAnsiTheme="minorHAnsi" w:cstheme="minorHAnsi"/>
                <w:sz w:val="18"/>
                <w:szCs w:val="18"/>
              </w:rPr>
            </w:pPr>
            <w:r w:rsidRPr="006A2FED">
              <w:rPr>
                <w:rFonts w:ascii="Calibri" w:hAnsi="Calibri" w:cs="Calibri"/>
                <w:sz w:val="18"/>
                <w:szCs w:val="18"/>
              </w:rPr>
              <w:t>0</w:t>
            </w:r>
          </w:p>
        </w:tc>
        <w:tc>
          <w:tcPr>
            <w:tcW w:w="567" w:type="dxa"/>
            <w:vAlign w:val="bottom"/>
          </w:tcPr>
          <w:p w14:paraId="1EADA9B3" w14:textId="2FBC8127" w:rsidR="00754410" w:rsidRPr="006A2FED" w:rsidRDefault="00754410" w:rsidP="00754410">
            <w:pPr>
              <w:jc w:val="center"/>
              <w:rPr>
                <w:rFonts w:asciiTheme="minorHAnsi" w:hAnsiTheme="minorHAnsi" w:cstheme="minorHAnsi"/>
                <w:sz w:val="18"/>
                <w:szCs w:val="18"/>
              </w:rPr>
            </w:pPr>
            <w:r w:rsidRPr="006A2FED">
              <w:rPr>
                <w:rFonts w:ascii="Calibri" w:hAnsi="Calibri" w:cs="Calibri"/>
                <w:sz w:val="18"/>
                <w:szCs w:val="18"/>
              </w:rPr>
              <w:t>47</w:t>
            </w:r>
          </w:p>
        </w:tc>
        <w:tc>
          <w:tcPr>
            <w:tcW w:w="1701" w:type="dxa"/>
          </w:tcPr>
          <w:p w14:paraId="07540CB3" w14:textId="6801D59B" w:rsidR="00754410" w:rsidRPr="006A2FED" w:rsidRDefault="00754410" w:rsidP="00991D5A">
            <w:pPr>
              <w:ind w:left="-57" w:right="-57"/>
              <w:rPr>
                <w:rFonts w:asciiTheme="minorHAnsi" w:hAnsiTheme="minorHAnsi" w:cstheme="minorHAnsi"/>
                <w:sz w:val="18"/>
                <w:szCs w:val="18"/>
              </w:rPr>
            </w:pPr>
            <w:r w:rsidRPr="006A2FED">
              <w:rPr>
                <w:rFonts w:asciiTheme="minorHAnsi" w:hAnsiTheme="minorHAnsi" w:cstheme="minorHAnsi"/>
                <w:sz w:val="18"/>
                <w:szCs w:val="18"/>
              </w:rPr>
              <w:t>100.0 (15.8 to 100.0)</w:t>
            </w:r>
          </w:p>
        </w:tc>
        <w:tc>
          <w:tcPr>
            <w:tcW w:w="1701" w:type="dxa"/>
          </w:tcPr>
          <w:p w14:paraId="3E77EC3F" w14:textId="500874C9" w:rsidR="00754410" w:rsidRPr="002C0EF0" w:rsidRDefault="00754410" w:rsidP="00991D5A">
            <w:pPr>
              <w:ind w:left="-57" w:right="-57"/>
              <w:jc w:val="center"/>
              <w:rPr>
                <w:rFonts w:asciiTheme="minorHAnsi" w:hAnsiTheme="minorHAnsi" w:cstheme="minorHAnsi"/>
                <w:sz w:val="18"/>
                <w:szCs w:val="18"/>
              </w:rPr>
            </w:pPr>
            <w:r>
              <w:rPr>
                <w:rFonts w:asciiTheme="minorHAnsi" w:hAnsiTheme="minorHAnsi" w:cstheme="minorHAnsi"/>
                <w:sz w:val="18"/>
                <w:szCs w:val="18"/>
              </w:rPr>
              <w:t>100.0 (92.5 to 100.0)</w:t>
            </w:r>
          </w:p>
        </w:tc>
        <w:tc>
          <w:tcPr>
            <w:tcW w:w="1984" w:type="dxa"/>
          </w:tcPr>
          <w:p w14:paraId="19AEEFBA" w14:textId="29EA47B0" w:rsidR="00754410" w:rsidRPr="002C0EF0" w:rsidRDefault="00754410" w:rsidP="00991D5A">
            <w:pPr>
              <w:ind w:left="-57"/>
              <w:jc w:val="center"/>
              <w:rPr>
                <w:rFonts w:asciiTheme="minorHAnsi" w:hAnsiTheme="minorHAnsi" w:cstheme="minorHAnsi"/>
                <w:sz w:val="18"/>
                <w:szCs w:val="18"/>
              </w:rPr>
            </w:pPr>
            <w:r>
              <w:rPr>
                <w:rFonts w:asciiTheme="minorHAnsi" w:hAnsiTheme="minorHAnsi" w:cstheme="minorHAnsi"/>
                <w:sz w:val="18"/>
                <w:szCs w:val="18"/>
              </w:rPr>
              <w:t>. (. to .)</w:t>
            </w:r>
          </w:p>
        </w:tc>
        <w:tc>
          <w:tcPr>
            <w:tcW w:w="1701" w:type="dxa"/>
          </w:tcPr>
          <w:p w14:paraId="672F66F1" w14:textId="1BCCFCFD" w:rsidR="00754410" w:rsidRPr="002C0EF0" w:rsidRDefault="00754410" w:rsidP="00754410">
            <w:pPr>
              <w:jc w:val="center"/>
              <w:rPr>
                <w:rFonts w:asciiTheme="minorHAnsi" w:hAnsiTheme="minorHAnsi" w:cstheme="minorHAnsi"/>
                <w:sz w:val="18"/>
                <w:szCs w:val="18"/>
              </w:rPr>
            </w:pPr>
            <w:r>
              <w:rPr>
                <w:rFonts w:asciiTheme="minorHAnsi" w:hAnsiTheme="minorHAnsi" w:cstheme="minorHAnsi"/>
                <w:sz w:val="18"/>
                <w:szCs w:val="18"/>
              </w:rPr>
              <w:t>0.00 (. to .)</w:t>
            </w:r>
          </w:p>
        </w:tc>
        <w:tc>
          <w:tcPr>
            <w:tcW w:w="2410" w:type="dxa"/>
          </w:tcPr>
          <w:p w14:paraId="208D2A7B" w14:textId="2C660E73" w:rsidR="00754410" w:rsidRPr="002C0EF0" w:rsidRDefault="00754410" w:rsidP="00754410">
            <w:pPr>
              <w:jc w:val="center"/>
              <w:rPr>
                <w:rFonts w:asciiTheme="minorHAnsi" w:hAnsiTheme="minorHAnsi" w:cstheme="minorHAnsi"/>
                <w:sz w:val="18"/>
                <w:szCs w:val="18"/>
              </w:rPr>
            </w:pPr>
            <w:r>
              <w:rPr>
                <w:rFonts w:asciiTheme="minorHAnsi" w:hAnsiTheme="minorHAnsi" w:cstheme="minorHAnsi"/>
                <w:sz w:val="18"/>
                <w:szCs w:val="18"/>
              </w:rPr>
              <w:t>. (30.05 to .)</w:t>
            </w:r>
          </w:p>
        </w:tc>
        <w:tc>
          <w:tcPr>
            <w:tcW w:w="1843" w:type="dxa"/>
          </w:tcPr>
          <w:p w14:paraId="62A37EFB" w14:textId="16F742DF" w:rsidR="00754410" w:rsidRPr="002C0EF0" w:rsidRDefault="00754410" w:rsidP="00754410">
            <w:pPr>
              <w:jc w:val="center"/>
              <w:rPr>
                <w:rFonts w:asciiTheme="minorHAnsi" w:hAnsiTheme="minorHAnsi" w:cstheme="minorHAnsi"/>
                <w:sz w:val="18"/>
                <w:szCs w:val="18"/>
              </w:rPr>
            </w:pPr>
            <w:r>
              <w:rPr>
                <w:rFonts w:asciiTheme="minorHAnsi" w:hAnsiTheme="minorHAnsi" w:cstheme="minorHAnsi"/>
                <w:sz w:val="18"/>
                <w:szCs w:val="18"/>
              </w:rPr>
              <w:t>1.00 (1.00 to 1.00)</w:t>
            </w:r>
          </w:p>
        </w:tc>
        <w:tc>
          <w:tcPr>
            <w:tcW w:w="567" w:type="dxa"/>
          </w:tcPr>
          <w:p w14:paraId="354B5C45" w14:textId="0F63A1C3" w:rsidR="00754410" w:rsidRPr="002C0EF0" w:rsidRDefault="00FA266B" w:rsidP="00754410">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2146E6F1" w14:textId="77777777" w:rsidTr="00BC303C">
        <w:trPr>
          <w:trHeight w:hRule="exact" w:val="274"/>
        </w:trPr>
        <w:tc>
          <w:tcPr>
            <w:tcW w:w="1413" w:type="dxa"/>
          </w:tcPr>
          <w:p w14:paraId="002160FF" w14:textId="596192ED" w:rsidR="00754410" w:rsidRPr="006A2FED" w:rsidRDefault="00754410" w:rsidP="00754410">
            <w:pPr>
              <w:ind w:left="-57" w:right="-113"/>
              <w:rPr>
                <w:rFonts w:asciiTheme="minorHAnsi" w:hAnsiTheme="minorHAnsi" w:cstheme="minorHAnsi"/>
                <w:sz w:val="18"/>
                <w:szCs w:val="18"/>
              </w:rPr>
            </w:pPr>
            <w:proofErr w:type="spellStart"/>
            <w:r w:rsidRPr="006A2FED">
              <w:rPr>
                <w:rFonts w:asciiTheme="minorHAnsi" w:hAnsiTheme="minorHAnsi" w:cstheme="minorHAnsi"/>
                <w:sz w:val="18"/>
                <w:szCs w:val="18"/>
              </w:rPr>
              <w:t>Cortazzo</w:t>
            </w:r>
            <w:proofErr w:type="spellEnd"/>
            <w:r w:rsidRPr="006A2FED">
              <w:rPr>
                <w:rFonts w:asciiTheme="minorHAnsi" w:hAnsiTheme="minorHAnsi" w:cstheme="minorHAnsi"/>
                <w:sz w:val="18"/>
                <w:szCs w:val="18"/>
              </w:rPr>
              <w:t xml:space="preserve"> et al</w:t>
            </w:r>
            <w:r w:rsidR="000555F3" w:rsidRPr="006A2FED">
              <w:rPr>
                <w:rFonts w:asciiTheme="minorHAnsi" w:hAnsiTheme="minorHAnsi" w:cstheme="minorHAnsi"/>
                <w:sz w:val="18"/>
                <w:szCs w:val="18"/>
              </w:rPr>
              <w:t xml:space="preserve"> </w:t>
            </w:r>
            <w:r w:rsidR="000555F3" w:rsidRPr="006A2FED">
              <w:rPr>
                <w:rFonts w:cstheme="minorHAnsi"/>
                <w:sz w:val="18"/>
                <w:szCs w:val="18"/>
              </w:rPr>
              <w:fldChar w:fldCharType="begin">
                <w:fldData xml:space="preserve">PEVuZE5vdGU+PENpdGU+PEF1dGhvcj5Db3J0YXp6bzwvQXV0aG9yPjxZZWFyPjIwMjE8L1llYXI+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</w:fldData>
              </w:fldChar>
            </w:r>
            <w:r w:rsidR="000555F3" w:rsidRPr="006A2FED">
              <w:rPr>
                <w:rFonts w:asciiTheme="minorHAnsi" w:hAnsiTheme="minorHAnsi" w:cstheme="minorHAnsi"/>
                <w:sz w:val="18"/>
                <w:szCs w:val="18"/>
              </w:rPr>
              <w:instrText xml:space="preserve"> ADDIN EN.CITE </w:instrText>
            </w:r>
            <w:r w:rsidR="000555F3" w:rsidRPr="006A2FED">
              <w:rPr>
                <w:rFonts w:cstheme="minorHAnsi"/>
                <w:sz w:val="18"/>
                <w:szCs w:val="18"/>
              </w:rPr>
              <w:fldChar w:fldCharType="begin">
                <w:fldData xml:space="preserve">PEVuZE5vdGU+PENpdGU+PEF1dGhvcj5Db3J0YXp6bzwvQXV0aG9yPjxZZWFyPjIwMjE8L1llYXI+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</w:fldData>
              </w:fldChar>
            </w:r>
            <w:r w:rsidR="000555F3" w:rsidRPr="006A2FED">
              <w:rPr>
                <w:rFonts w:asciiTheme="minorHAnsi" w:hAnsiTheme="minorHAnsi" w:cstheme="minorHAnsi"/>
                <w:sz w:val="18"/>
                <w:szCs w:val="18"/>
              </w:rPr>
              <w:instrText xml:space="preserve"> ADDIN EN.CITE.DATA </w:instrText>
            </w:r>
            <w:r w:rsidR="000555F3" w:rsidRPr="006A2FED">
              <w:rPr>
                <w:rFonts w:cstheme="minorHAnsi"/>
                <w:sz w:val="18"/>
                <w:szCs w:val="18"/>
              </w:rPr>
            </w:r>
            <w:r w:rsidR="000555F3" w:rsidRPr="006A2FED">
              <w:rPr>
                <w:rFonts w:cstheme="minorHAnsi"/>
                <w:sz w:val="18"/>
                <w:szCs w:val="18"/>
              </w:rPr>
              <w:fldChar w:fldCharType="end"/>
            </w:r>
            <w:r w:rsidR="000555F3" w:rsidRPr="006A2FED">
              <w:rPr>
                <w:rFonts w:cstheme="minorHAnsi"/>
                <w:sz w:val="18"/>
                <w:szCs w:val="18"/>
              </w:rPr>
            </w:r>
            <w:r w:rsidR="000555F3" w:rsidRPr="006A2FED">
              <w:rPr>
                <w:rFonts w:cstheme="minorHAnsi"/>
                <w:sz w:val="18"/>
                <w:szCs w:val="18"/>
              </w:rPr>
              <w:fldChar w:fldCharType="separate"/>
            </w:r>
            <w:r w:rsidR="000555F3" w:rsidRPr="006A2FED">
              <w:rPr>
                <w:rFonts w:asciiTheme="minorHAnsi" w:hAnsiTheme="minorHAnsi" w:cstheme="minorHAnsi"/>
                <w:noProof/>
                <w:sz w:val="18"/>
                <w:szCs w:val="18"/>
              </w:rPr>
              <w:t>(5)</w:t>
            </w:r>
            <w:r w:rsidR="000555F3" w:rsidRPr="006A2FED">
              <w:rPr>
                <w:rFonts w:cstheme="minorHAnsi"/>
                <w:sz w:val="18"/>
                <w:szCs w:val="18"/>
              </w:rPr>
              <w:fldChar w:fldCharType="end"/>
            </w:r>
          </w:p>
        </w:tc>
        <w:tc>
          <w:tcPr>
            <w:tcW w:w="425" w:type="dxa"/>
            <w:vAlign w:val="bottom"/>
          </w:tcPr>
          <w:p w14:paraId="1B92C146" w14:textId="6DB39260" w:rsidR="00754410" w:rsidRPr="006A2FED" w:rsidRDefault="00754410" w:rsidP="00140B8A">
            <w:pPr>
              <w:ind w:left="-57" w:right="-57"/>
              <w:jc w:val="center"/>
              <w:rPr>
                <w:rFonts w:asciiTheme="minorHAnsi" w:hAnsiTheme="minorHAnsi" w:cstheme="minorHAnsi"/>
                <w:sz w:val="18"/>
                <w:szCs w:val="18"/>
              </w:rPr>
            </w:pPr>
            <w:r w:rsidRPr="006A2FED">
              <w:rPr>
                <w:rFonts w:ascii="Calibri" w:hAnsi="Calibri" w:cs="Calibri"/>
                <w:sz w:val="18"/>
                <w:szCs w:val="18"/>
              </w:rPr>
              <w:t>9</w:t>
            </w:r>
          </w:p>
        </w:tc>
        <w:tc>
          <w:tcPr>
            <w:tcW w:w="425" w:type="dxa"/>
            <w:vAlign w:val="bottom"/>
          </w:tcPr>
          <w:p w14:paraId="680D5B77" w14:textId="1D036B95" w:rsidR="00754410" w:rsidRPr="006A2FED" w:rsidRDefault="00754410" w:rsidP="00754410">
            <w:pPr>
              <w:jc w:val="center"/>
              <w:rPr>
                <w:rFonts w:asciiTheme="minorHAnsi" w:hAnsiTheme="minorHAnsi" w:cstheme="minorHAnsi"/>
                <w:sz w:val="18"/>
                <w:szCs w:val="18"/>
              </w:rPr>
            </w:pPr>
            <w:r w:rsidRPr="006A2FED">
              <w:rPr>
                <w:rFonts w:ascii="Calibri" w:hAnsi="Calibri" w:cs="Calibri"/>
                <w:sz w:val="18"/>
                <w:szCs w:val="18"/>
              </w:rPr>
              <w:t>0</w:t>
            </w:r>
          </w:p>
        </w:tc>
        <w:tc>
          <w:tcPr>
            <w:tcW w:w="426" w:type="dxa"/>
            <w:vAlign w:val="bottom"/>
          </w:tcPr>
          <w:p w14:paraId="637AE5EE" w14:textId="2742EC9A" w:rsidR="00754410" w:rsidRPr="006A2FED" w:rsidRDefault="00754410" w:rsidP="00754410">
            <w:pPr>
              <w:jc w:val="center"/>
              <w:rPr>
                <w:rFonts w:asciiTheme="minorHAnsi" w:hAnsiTheme="minorHAnsi" w:cstheme="minorHAnsi"/>
                <w:sz w:val="18"/>
                <w:szCs w:val="18"/>
              </w:rPr>
            </w:pPr>
            <w:r w:rsidRPr="006A2FED">
              <w:rPr>
                <w:rFonts w:ascii="Calibri" w:hAnsi="Calibri" w:cs="Calibri"/>
                <w:sz w:val="18"/>
                <w:szCs w:val="18"/>
              </w:rPr>
              <w:t>0</w:t>
            </w:r>
          </w:p>
        </w:tc>
        <w:tc>
          <w:tcPr>
            <w:tcW w:w="567" w:type="dxa"/>
            <w:vAlign w:val="bottom"/>
          </w:tcPr>
          <w:p w14:paraId="7CD3C568" w14:textId="4D7B8FA2" w:rsidR="00754410" w:rsidRPr="006A2FED" w:rsidRDefault="00754410" w:rsidP="00754410">
            <w:pPr>
              <w:jc w:val="center"/>
              <w:rPr>
                <w:rFonts w:asciiTheme="minorHAnsi" w:hAnsiTheme="minorHAnsi" w:cstheme="minorHAnsi"/>
                <w:sz w:val="18"/>
                <w:szCs w:val="18"/>
              </w:rPr>
            </w:pPr>
            <w:r w:rsidRPr="006A2FED">
              <w:rPr>
                <w:rFonts w:ascii="Calibri" w:hAnsi="Calibri" w:cs="Calibri"/>
                <w:sz w:val="18"/>
                <w:szCs w:val="18"/>
              </w:rPr>
              <w:t>81</w:t>
            </w:r>
          </w:p>
        </w:tc>
        <w:tc>
          <w:tcPr>
            <w:tcW w:w="1701" w:type="dxa"/>
          </w:tcPr>
          <w:p w14:paraId="634920D6" w14:textId="71CCEA28" w:rsidR="00754410" w:rsidRPr="006A2FED" w:rsidRDefault="00754410"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(66.4 to 100.0)</w:t>
            </w:r>
          </w:p>
        </w:tc>
        <w:tc>
          <w:tcPr>
            <w:tcW w:w="1701" w:type="dxa"/>
          </w:tcPr>
          <w:p w14:paraId="077DADE7" w14:textId="0A3C7476" w:rsidR="00754410" w:rsidRPr="002C0EF0" w:rsidRDefault="00754410" w:rsidP="00991D5A">
            <w:pPr>
              <w:ind w:left="-57" w:right="-57"/>
              <w:jc w:val="center"/>
              <w:rPr>
                <w:rFonts w:asciiTheme="minorHAnsi" w:hAnsiTheme="minorHAnsi" w:cstheme="minorHAnsi"/>
                <w:sz w:val="18"/>
                <w:szCs w:val="18"/>
              </w:rPr>
            </w:pPr>
            <w:r>
              <w:rPr>
                <w:rFonts w:asciiTheme="minorHAnsi" w:hAnsiTheme="minorHAnsi" w:cstheme="minorHAnsi"/>
                <w:sz w:val="18"/>
                <w:szCs w:val="18"/>
              </w:rPr>
              <w:t>100.0 (95.5 to 100.0)</w:t>
            </w:r>
          </w:p>
        </w:tc>
        <w:tc>
          <w:tcPr>
            <w:tcW w:w="1984" w:type="dxa"/>
          </w:tcPr>
          <w:p w14:paraId="7B852991" w14:textId="0B572D67" w:rsidR="00754410" w:rsidRPr="002C0EF0" w:rsidRDefault="00754410" w:rsidP="00991D5A">
            <w:pPr>
              <w:ind w:left="-57"/>
              <w:jc w:val="center"/>
              <w:rPr>
                <w:rFonts w:asciiTheme="minorHAnsi" w:hAnsiTheme="minorHAnsi" w:cstheme="minorHAnsi"/>
                <w:sz w:val="18"/>
                <w:szCs w:val="18"/>
              </w:rPr>
            </w:pPr>
            <w:r>
              <w:rPr>
                <w:rFonts w:asciiTheme="minorHAnsi" w:hAnsiTheme="minorHAnsi" w:cstheme="minorHAnsi"/>
                <w:sz w:val="18"/>
                <w:szCs w:val="18"/>
              </w:rPr>
              <w:t>. (. to .)</w:t>
            </w:r>
          </w:p>
        </w:tc>
        <w:tc>
          <w:tcPr>
            <w:tcW w:w="1701" w:type="dxa"/>
          </w:tcPr>
          <w:p w14:paraId="3E9897C9" w14:textId="2A757C32" w:rsidR="00754410" w:rsidRPr="002C0EF0" w:rsidRDefault="00754410" w:rsidP="00754410">
            <w:pPr>
              <w:jc w:val="center"/>
              <w:rPr>
                <w:rFonts w:asciiTheme="minorHAnsi" w:hAnsiTheme="minorHAnsi" w:cstheme="minorHAnsi"/>
                <w:sz w:val="18"/>
                <w:szCs w:val="18"/>
              </w:rPr>
            </w:pPr>
            <w:r>
              <w:rPr>
                <w:rFonts w:asciiTheme="minorHAnsi" w:hAnsiTheme="minorHAnsi" w:cstheme="minorHAnsi"/>
                <w:sz w:val="18"/>
                <w:szCs w:val="18"/>
              </w:rPr>
              <w:t>0.00 (. to .)</w:t>
            </w:r>
          </w:p>
        </w:tc>
        <w:tc>
          <w:tcPr>
            <w:tcW w:w="2410" w:type="dxa"/>
          </w:tcPr>
          <w:p w14:paraId="7F03DA73" w14:textId="0C511493" w:rsidR="00754410" w:rsidRPr="002C0EF0" w:rsidRDefault="00754410" w:rsidP="00754410">
            <w:pPr>
              <w:jc w:val="center"/>
              <w:rPr>
                <w:rFonts w:asciiTheme="minorHAnsi" w:hAnsiTheme="minorHAnsi" w:cstheme="minorHAnsi"/>
                <w:sz w:val="18"/>
                <w:szCs w:val="18"/>
              </w:rPr>
            </w:pPr>
            <w:r>
              <w:rPr>
                <w:rFonts w:asciiTheme="minorHAnsi" w:hAnsiTheme="minorHAnsi" w:cstheme="minorHAnsi"/>
                <w:sz w:val="18"/>
                <w:szCs w:val="18"/>
              </w:rPr>
              <w:t>. (199.50 to .)</w:t>
            </w:r>
          </w:p>
        </w:tc>
        <w:tc>
          <w:tcPr>
            <w:tcW w:w="1843" w:type="dxa"/>
          </w:tcPr>
          <w:p w14:paraId="51E06536" w14:textId="553C5D41" w:rsidR="00754410" w:rsidRPr="002C0EF0" w:rsidRDefault="00754410" w:rsidP="00754410">
            <w:pPr>
              <w:jc w:val="center"/>
              <w:rPr>
                <w:rFonts w:asciiTheme="minorHAnsi" w:hAnsiTheme="minorHAnsi" w:cstheme="minorHAnsi"/>
                <w:sz w:val="18"/>
                <w:szCs w:val="18"/>
              </w:rPr>
            </w:pPr>
            <w:r>
              <w:rPr>
                <w:rFonts w:asciiTheme="minorHAnsi" w:hAnsiTheme="minorHAnsi" w:cstheme="minorHAnsi"/>
                <w:sz w:val="18"/>
                <w:szCs w:val="18"/>
              </w:rPr>
              <w:t>1.00 (1.00 to 1.00)</w:t>
            </w:r>
          </w:p>
        </w:tc>
        <w:tc>
          <w:tcPr>
            <w:tcW w:w="567" w:type="dxa"/>
          </w:tcPr>
          <w:p w14:paraId="2897B723" w14:textId="7C415F46" w:rsidR="00754410" w:rsidRPr="002C0EF0" w:rsidRDefault="00FA266B" w:rsidP="00754410">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53A863A0" w14:textId="77777777" w:rsidTr="00BC303C">
        <w:trPr>
          <w:trHeight w:hRule="exact" w:val="274"/>
        </w:trPr>
        <w:tc>
          <w:tcPr>
            <w:tcW w:w="1413" w:type="dxa"/>
          </w:tcPr>
          <w:p w14:paraId="0A08A590" w14:textId="3C6DC6FD" w:rsidR="0081101E" w:rsidRPr="006A2FED" w:rsidRDefault="0081101E" w:rsidP="0081101E">
            <w:pPr>
              <w:ind w:left="-57" w:right="-113"/>
              <w:rPr>
                <w:rFonts w:asciiTheme="minorHAnsi" w:hAnsiTheme="minorHAnsi" w:cstheme="minorHAnsi"/>
                <w:sz w:val="18"/>
                <w:szCs w:val="18"/>
              </w:rPr>
            </w:pPr>
            <w:r w:rsidRPr="006A2FED">
              <w:rPr>
                <w:rFonts w:asciiTheme="minorHAnsi" w:hAnsiTheme="minorHAnsi" w:cstheme="minorHAnsi"/>
                <w:sz w:val="18"/>
                <w:szCs w:val="18"/>
              </w:rPr>
              <w:t>Peri et al</w:t>
            </w:r>
            <w:r w:rsidR="00390C59" w:rsidRPr="006A2FED">
              <w:rPr>
                <w:rFonts w:asciiTheme="minorHAnsi" w:hAnsiTheme="minorHAnsi" w:cstheme="minorHAnsi"/>
                <w:sz w:val="18"/>
                <w:szCs w:val="18"/>
              </w:rPr>
              <w:t xml:space="preserve"> </w:t>
            </w:r>
            <w:r w:rsidR="00390C59" w:rsidRPr="006A2FED">
              <w:rPr>
                <w:rFonts w:cstheme="minorHAnsi"/>
                <w:sz w:val="18"/>
                <w:szCs w:val="18"/>
              </w:rPr>
              <w:fldChar w:fldCharType="begin"/>
            </w:r>
            <w:r w:rsidR="00390C59" w:rsidRPr="006A2FED">
              <w:rPr>
                <w:rFonts w:asciiTheme="minorHAnsi" w:hAnsiTheme="minorHAnsi" w:cstheme="minorHAnsi"/>
                <w:sz w:val="18"/>
                <w:szCs w:val="18"/>
              </w:rPr>
              <w:instrText xml:space="preserve"> ADDIN EN.CITE &lt;EndNote&gt;&lt;Cite&gt;&lt;Author&gt;Peri&lt;/Author&gt;&lt;Year&gt;2022&lt;/Year&gt;&lt;RecNum&gt;270&lt;/RecNum&gt;&lt;DisplayText&gt;(6)&lt;/DisplayText&gt;&lt;record&gt;&lt;rec-number&gt;270&lt;/rec-number&gt;&lt;foreign-keys&gt;&lt;key app="EN" db-id="wprrpazpixrwf3ex2vz55ew450rrtzvarrx9" timestamp="1644021334"&gt;270&lt;/key&gt;&lt;/foreign-keys&gt;&lt;ref-type name="Journal Article"&gt;17&lt;/ref-type&gt;&lt;contributors&gt;&lt;authors&gt;&lt;author&gt;Peri, Anna Maria&lt;/author&gt;&lt;author&gt;Bauer, Michelle J&lt;/author&gt;&lt;author&gt;Bergh, Haakon&lt;/author&gt;&lt;author&gt;Butkiewicz, Dominika &lt;/author&gt;&lt;author&gt;Paterson, David L&lt;/author&gt;&lt;author&gt;Harris, Patrick NA&lt;/author&gt;&lt;/authors&gt;&lt;/contributors&gt;&lt;titles&gt;&lt;title&gt;Performance of the BioFire Blood Culture Identification 2 Panel for the Diagnosis of Bloodstream Infections on Blood Cultures from the Intensive Care Unit and Emergency Department&lt;/title&gt;&lt;secondary-title&gt;SSRN Electronic Journal&lt;/secondary-title&gt;&lt;/titles&gt;&lt;periodical&gt;&lt;full-title&gt;SSRN Electronic Journal&lt;/full-title&gt;&lt;/periodical&gt;&lt;dates&gt;&lt;year&gt;2022&lt;/year&gt;&lt;/dates&gt;&lt;urls&gt;&lt;/urls&gt;&lt;electronic-resource-num&gt;10.2139/ssrn.4003859&lt;/electronic-resource-num&gt;&lt;/record&gt;&lt;/Cite&gt;&lt;/EndNote&gt;</w:instrText>
            </w:r>
            <w:r w:rsidR="00390C59" w:rsidRPr="006A2FED">
              <w:rPr>
                <w:rFonts w:cstheme="minorHAnsi"/>
                <w:sz w:val="18"/>
                <w:szCs w:val="18"/>
              </w:rPr>
              <w:fldChar w:fldCharType="separate"/>
            </w:r>
            <w:r w:rsidR="00390C59" w:rsidRPr="006A2FED">
              <w:rPr>
                <w:rFonts w:asciiTheme="minorHAnsi" w:hAnsiTheme="minorHAnsi" w:cstheme="minorHAnsi"/>
                <w:noProof/>
                <w:sz w:val="18"/>
                <w:szCs w:val="18"/>
              </w:rPr>
              <w:t>(6)</w:t>
            </w:r>
            <w:r w:rsidR="00390C59" w:rsidRPr="006A2FED">
              <w:rPr>
                <w:rFonts w:cstheme="minorHAnsi"/>
                <w:sz w:val="18"/>
                <w:szCs w:val="18"/>
              </w:rPr>
              <w:fldChar w:fldCharType="end"/>
            </w:r>
          </w:p>
        </w:tc>
        <w:tc>
          <w:tcPr>
            <w:tcW w:w="425" w:type="dxa"/>
            <w:vAlign w:val="bottom"/>
          </w:tcPr>
          <w:p w14:paraId="08C447DA" w14:textId="184222D4" w:rsidR="0081101E" w:rsidRPr="006A2FED" w:rsidRDefault="0081101E" w:rsidP="00140B8A">
            <w:pPr>
              <w:ind w:left="-57" w:right="-57"/>
              <w:jc w:val="center"/>
              <w:rPr>
                <w:rFonts w:asciiTheme="minorHAnsi" w:hAnsiTheme="minorHAnsi" w:cstheme="minorHAnsi"/>
                <w:sz w:val="18"/>
                <w:szCs w:val="18"/>
              </w:rPr>
            </w:pPr>
            <w:r w:rsidRPr="006A2FED">
              <w:rPr>
                <w:rFonts w:ascii="Calibri" w:hAnsi="Calibri" w:cs="Calibri"/>
                <w:sz w:val="18"/>
                <w:szCs w:val="18"/>
              </w:rPr>
              <w:t>7</w:t>
            </w:r>
          </w:p>
        </w:tc>
        <w:tc>
          <w:tcPr>
            <w:tcW w:w="425" w:type="dxa"/>
            <w:vAlign w:val="bottom"/>
          </w:tcPr>
          <w:p w14:paraId="6D05350F" w14:textId="3C3EE4D9" w:rsidR="0081101E" w:rsidRPr="006A2FED" w:rsidRDefault="0081101E" w:rsidP="0081101E">
            <w:pPr>
              <w:jc w:val="center"/>
              <w:rPr>
                <w:rFonts w:asciiTheme="minorHAnsi" w:hAnsiTheme="minorHAnsi" w:cstheme="minorHAnsi"/>
                <w:sz w:val="18"/>
                <w:szCs w:val="18"/>
              </w:rPr>
            </w:pPr>
            <w:r w:rsidRPr="006A2FED">
              <w:rPr>
                <w:rFonts w:ascii="Calibri" w:hAnsi="Calibri" w:cs="Calibri"/>
                <w:sz w:val="18"/>
                <w:szCs w:val="18"/>
              </w:rPr>
              <w:t>0</w:t>
            </w:r>
          </w:p>
        </w:tc>
        <w:tc>
          <w:tcPr>
            <w:tcW w:w="426" w:type="dxa"/>
            <w:vAlign w:val="bottom"/>
          </w:tcPr>
          <w:p w14:paraId="7BD1697F" w14:textId="53DE3DC2" w:rsidR="0081101E" w:rsidRPr="006A2FED" w:rsidRDefault="0081101E" w:rsidP="0081101E">
            <w:pPr>
              <w:jc w:val="center"/>
              <w:rPr>
                <w:rFonts w:asciiTheme="minorHAnsi" w:hAnsiTheme="minorHAnsi" w:cstheme="minorHAnsi"/>
                <w:sz w:val="18"/>
                <w:szCs w:val="18"/>
              </w:rPr>
            </w:pPr>
            <w:r w:rsidRPr="006A2FED">
              <w:rPr>
                <w:rFonts w:ascii="Calibri" w:hAnsi="Calibri" w:cs="Calibri"/>
                <w:sz w:val="18"/>
                <w:szCs w:val="18"/>
              </w:rPr>
              <w:t>0</w:t>
            </w:r>
          </w:p>
        </w:tc>
        <w:tc>
          <w:tcPr>
            <w:tcW w:w="567" w:type="dxa"/>
            <w:vAlign w:val="bottom"/>
          </w:tcPr>
          <w:p w14:paraId="2BC92074" w14:textId="0FF42F05" w:rsidR="0081101E" w:rsidRPr="006A2FED" w:rsidRDefault="0081101E" w:rsidP="0081101E">
            <w:pPr>
              <w:jc w:val="center"/>
              <w:rPr>
                <w:rFonts w:asciiTheme="minorHAnsi" w:hAnsiTheme="minorHAnsi" w:cstheme="minorHAnsi"/>
                <w:sz w:val="18"/>
                <w:szCs w:val="18"/>
              </w:rPr>
            </w:pPr>
            <w:r w:rsidRPr="006A2FED">
              <w:rPr>
                <w:rFonts w:ascii="Calibri" w:hAnsi="Calibri" w:cs="Calibri"/>
                <w:sz w:val="18"/>
                <w:szCs w:val="18"/>
              </w:rPr>
              <w:t>55</w:t>
            </w:r>
          </w:p>
        </w:tc>
        <w:tc>
          <w:tcPr>
            <w:tcW w:w="1701" w:type="dxa"/>
          </w:tcPr>
          <w:p w14:paraId="5DEECA98" w14:textId="76A26140" w:rsidR="0081101E" w:rsidRPr="006A2FED" w:rsidRDefault="0081101E"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(59.0 to 100.0)</w:t>
            </w:r>
          </w:p>
        </w:tc>
        <w:tc>
          <w:tcPr>
            <w:tcW w:w="1701" w:type="dxa"/>
          </w:tcPr>
          <w:p w14:paraId="2CDF1BDC" w14:textId="4A6E0114" w:rsidR="0081101E" w:rsidRPr="002C0EF0" w:rsidRDefault="0081101E" w:rsidP="00991D5A">
            <w:pPr>
              <w:ind w:left="-57" w:right="-57"/>
              <w:jc w:val="center"/>
              <w:rPr>
                <w:rFonts w:asciiTheme="minorHAnsi" w:hAnsiTheme="minorHAnsi" w:cstheme="minorHAnsi"/>
                <w:sz w:val="18"/>
                <w:szCs w:val="18"/>
              </w:rPr>
            </w:pPr>
            <w:r>
              <w:rPr>
                <w:rFonts w:asciiTheme="minorHAnsi" w:hAnsiTheme="minorHAnsi" w:cstheme="minorHAnsi"/>
                <w:sz w:val="18"/>
                <w:szCs w:val="18"/>
              </w:rPr>
              <w:t>100.0 (93.5 to 100.0)</w:t>
            </w:r>
          </w:p>
        </w:tc>
        <w:tc>
          <w:tcPr>
            <w:tcW w:w="1984" w:type="dxa"/>
          </w:tcPr>
          <w:p w14:paraId="063C9D51" w14:textId="0740CEC5" w:rsidR="0081101E" w:rsidRPr="002C0EF0" w:rsidRDefault="0081101E" w:rsidP="00991D5A">
            <w:pPr>
              <w:ind w:left="-57"/>
              <w:jc w:val="center"/>
              <w:rPr>
                <w:rFonts w:asciiTheme="minorHAnsi" w:hAnsiTheme="minorHAnsi" w:cstheme="minorHAnsi"/>
                <w:sz w:val="18"/>
                <w:szCs w:val="18"/>
              </w:rPr>
            </w:pPr>
            <w:r>
              <w:rPr>
                <w:rFonts w:asciiTheme="minorHAnsi" w:hAnsiTheme="minorHAnsi" w:cstheme="minorHAnsi"/>
                <w:sz w:val="18"/>
                <w:szCs w:val="18"/>
              </w:rPr>
              <w:t>. (. to .)</w:t>
            </w:r>
          </w:p>
        </w:tc>
        <w:tc>
          <w:tcPr>
            <w:tcW w:w="1701" w:type="dxa"/>
          </w:tcPr>
          <w:p w14:paraId="5E6BF076" w14:textId="5C4918EE" w:rsidR="0081101E" w:rsidRPr="002C0EF0" w:rsidRDefault="0081101E" w:rsidP="0081101E">
            <w:pPr>
              <w:jc w:val="center"/>
              <w:rPr>
                <w:rFonts w:asciiTheme="minorHAnsi" w:hAnsiTheme="minorHAnsi" w:cstheme="minorHAnsi"/>
                <w:sz w:val="18"/>
                <w:szCs w:val="18"/>
              </w:rPr>
            </w:pPr>
            <w:r>
              <w:rPr>
                <w:rFonts w:asciiTheme="minorHAnsi" w:hAnsiTheme="minorHAnsi" w:cstheme="minorHAnsi"/>
                <w:sz w:val="18"/>
                <w:szCs w:val="18"/>
              </w:rPr>
              <w:t>0.00 (. to .)</w:t>
            </w:r>
          </w:p>
        </w:tc>
        <w:tc>
          <w:tcPr>
            <w:tcW w:w="2410" w:type="dxa"/>
          </w:tcPr>
          <w:p w14:paraId="6DF4B602" w14:textId="2161ADE1" w:rsidR="0081101E" w:rsidRPr="002C0EF0" w:rsidRDefault="0081101E" w:rsidP="0081101E">
            <w:pPr>
              <w:jc w:val="center"/>
              <w:rPr>
                <w:rFonts w:asciiTheme="minorHAnsi" w:hAnsiTheme="minorHAnsi" w:cstheme="minorHAnsi"/>
                <w:sz w:val="18"/>
                <w:szCs w:val="18"/>
              </w:rPr>
            </w:pPr>
            <w:r>
              <w:rPr>
                <w:rFonts w:asciiTheme="minorHAnsi" w:hAnsiTheme="minorHAnsi" w:cstheme="minorHAnsi"/>
                <w:sz w:val="18"/>
                <w:szCs w:val="18"/>
              </w:rPr>
              <w:t>. (105.88 to .)</w:t>
            </w:r>
          </w:p>
        </w:tc>
        <w:tc>
          <w:tcPr>
            <w:tcW w:w="1843" w:type="dxa"/>
          </w:tcPr>
          <w:p w14:paraId="5FF74E14" w14:textId="1AD3723C" w:rsidR="0081101E" w:rsidRPr="002C0EF0" w:rsidRDefault="0081101E" w:rsidP="0081101E">
            <w:pPr>
              <w:jc w:val="center"/>
              <w:rPr>
                <w:rFonts w:asciiTheme="minorHAnsi" w:hAnsiTheme="minorHAnsi" w:cstheme="minorHAnsi"/>
                <w:sz w:val="18"/>
                <w:szCs w:val="18"/>
              </w:rPr>
            </w:pPr>
            <w:r>
              <w:rPr>
                <w:rFonts w:asciiTheme="minorHAnsi" w:hAnsiTheme="minorHAnsi" w:cstheme="minorHAnsi"/>
                <w:sz w:val="18"/>
                <w:szCs w:val="18"/>
              </w:rPr>
              <w:t>1.00 (1.00 to 1.00)</w:t>
            </w:r>
          </w:p>
        </w:tc>
        <w:tc>
          <w:tcPr>
            <w:tcW w:w="567" w:type="dxa"/>
          </w:tcPr>
          <w:p w14:paraId="2D7B5013" w14:textId="72F0EB6D" w:rsidR="0081101E" w:rsidRPr="002C0EF0" w:rsidRDefault="00FA266B" w:rsidP="0081101E">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27CBB3F8" w14:textId="77777777" w:rsidTr="00BC303C">
        <w:trPr>
          <w:trHeight w:hRule="exact" w:val="274"/>
        </w:trPr>
        <w:tc>
          <w:tcPr>
            <w:tcW w:w="1413" w:type="dxa"/>
          </w:tcPr>
          <w:p w14:paraId="327E77F7" w14:textId="6CECC305" w:rsidR="00E07D5F" w:rsidRPr="006A2FED" w:rsidRDefault="00E07D5F" w:rsidP="00E07D5F">
            <w:pPr>
              <w:ind w:left="-57" w:right="-113"/>
              <w:rPr>
                <w:rFonts w:asciiTheme="minorHAnsi" w:hAnsiTheme="minorHAnsi" w:cstheme="minorHAnsi"/>
                <w:sz w:val="18"/>
                <w:szCs w:val="18"/>
              </w:rPr>
            </w:pPr>
            <w:r w:rsidRPr="006A2FED">
              <w:rPr>
                <w:rFonts w:asciiTheme="minorHAnsi" w:hAnsiTheme="minorHAnsi" w:cstheme="minorHAnsi"/>
                <w:sz w:val="18"/>
                <w:szCs w:val="18"/>
              </w:rPr>
              <w:t>Sze et al</w:t>
            </w:r>
            <w:r w:rsidR="00390C59" w:rsidRPr="006A2FED">
              <w:rPr>
                <w:rFonts w:asciiTheme="minorHAnsi" w:hAnsiTheme="minorHAnsi" w:cstheme="minorHAnsi"/>
                <w:sz w:val="18"/>
                <w:szCs w:val="18"/>
              </w:rPr>
              <w:t xml:space="preserve"> </w:t>
            </w:r>
            <w:r w:rsidR="00390C59" w:rsidRPr="006A2FED">
              <w:rPr>
                <w:rFonts w:cstheme="minorHAnsi"/>
                <w:sz w:val="18"/>
                <w:szCs w:val="18"/>
              </w:rPr>
              <w:fldChar w:fldCharType="begin"/>
            </w:r>
            <w:r w:rsidR="00390C59" w:rsidRPr="006A2FED">
              <w:rPr>
                <w:rFonts w:asciiTheme="minorHAnsi" w:hAnsiTheme="minorHAnsi" w:cstheme="minorHAnsi"/>
                <w:sz w:val="18"/>
                <w:szCs w:val="18"/>
              </w:rPr>
              <w:instrText xml:space="preserve"> ADDIN EN.CITE &lt;EndNote&gt;&lt;Cite&gt;&lt;Author&gt;Sze&lt;/Author&gt;&lt;Year&gt;2021&lt;/Year&gt;&lt;RecNum&gt;259&lt;/RecNum&gt;&lt;DisplayText&gt;(7)&lt;/DisplayText&gt;&lt;record&gt;&lt;rec-number&gt;259&lt;/rec-number&gt;&lt;foreign-keys&gt;&lt;key app="EN" db-id="wprrpazpixrwf3ex2vz55ew450rrtzvarrx9" timestamp="1643180254"&gt;259&lt;/key&gt;&lt;/foreign-keys&gt;&lt;ref-type name="Journal Article"&gt;17&lt;/ref-type&gt;&lt;contributors&gt;&lt;authors&gt;&lt;author&gt;Sze, D. T. T.&lt;/author&gt;&lt;author&gt;Lau, C. C. Y.&lt;/author&gt;&lt;author&gt;Chan, T. M.&lt;/author&gt;&lt;author&gt;Ma, E. S. K.&lt;/author&gt;&lt;author&gt;Tang, B. S. F.&lt;/author&gt;&lt;/authors&gt;&lt;/contributors&gt;&lt;auth-address&gt;Department of Pathology, Hong Kong Sanatorium and Hospital, Hong Kong, Special Administrative Region, China.&amp;#xD;Department of Pathology, Hong Kong Sanatorium and Hospital, Hong Kong, Special Administrative Region, China. bonetang@hksh.com.&lt;/auth-address&gt;&lt;titles&gt;&lt;title&gt;Comparison of novel rapid diagnostic of blood culture identification and antimicrobial susceptibility testing by Accelerate Pheno system and BioFire FilmArray Blood Culture Identification and BioFire FilmArray Blood Culture Identification 2 panels&lt;/title&gt;&lt;secondary-title&gt;BMC Microbiol&lt;/secondary-title&gt;&lt;/titles&gt;&lt;periodical&gt;&lt;full-title&gt;BMC Microbiol&lt;/full-title&gt;&lt;/periodical&gt;&lt;pages&gt;350&lt;/pages&gt;&lt;volume&gt;21&lt;/volume&gt;&lt;number&gt;1&lt;/number&gt;&lt;edition&gt;2021/12/20&lt;/edition&gt;&lt;keywords&gt;&lt;keyword&gt;*Antimicrobial resistance&lt;/keyword&gt;&lt;keyword&gt;*Blood culture&lt;/keyword&gt;&lt;keyword&gt;*Bloodstream infections&lt;/keyword&gt;&lt;keyword&gt;*Filmarray&lt;/keyword&gt;&lt;keyword&gt;*Identification&lt;/keyword&gt;&lt;keyword&gt;*Pheno&lt;/keyword&gt;&lt;keyword&gt;*Rapid tests&lt;/keyword&gt;&lt;keyword&gt;*Susceptibility testing&lt;/keyword&gt;&lt;/keywords&gt;&lt;dates&gt;&lt;year&gt;2021&lt;/year&gt;&lt;pub-dates&gt;&lt;date&gt;Dec 18&lt;/date&gt;&lt;/pub-dates&gt;&lt;/dates&gt;&lt;isbn&gt;1471-2180 (Electronic)&amp;#xD;1471-2180 (Linking)&lt;/isbn&gt;&lt;accession-num&gt;34922463&lt;/accession-num&gt;&lt;urls&gt;&lt;related-urls&gt;&lt;url&gt;https://www.ncbi.nlm.nih.gov/pubmed/34922463&lt;/url&gt;&lt;/related-urls&gt;&lt;/urls&gt;&lt;custom2&gt;PMC8684256&lt;/custom2&gt;&lt;electronic-resource-num&gt;10.1186/s12866-021-02403-y&lt;/electronic-resource-num&gt;&lt;/record&gt;&lt;/Cite&gt;&lt;/EndNote&gt;</w:instrText>
            </w:r>
            <w:r w:rsidR="00390C59" w:rsidRPr="006A2FED">
              <w:rPr>
                <w:rFonts w:cstheme="minorHAnsi"/>
                <w:sz w:val="18"/>
                <w:szCs w:val="18"/>
              </w:rPr>
              <w:fldChar w:fldCharType="separate"/>
            </w:r>
            <w:r w:rsidR="00390C59" w:rsidRPr="006A2FED">
              <w:rPr>
                <w:rFonts w:asciiTheme="minorHAnsi" w:hAnsiTheme="minorHAnsi" w:cstheme="minorHAnsi"/>
                <w:noProof/>
                <w:sz w:val="18"/>
                <w:szCs w:val="18"/>
              </w:rPr>
              <w:t>(7)</w:t>
            </w:r>
            <w:r w:rsidR="00390C59" w:rsidRPr="006A2FED">
              <w:rPr>
                <w:rFonts w:cstheme="minorHAnsi"/>
                <w:sz w:val="18"/>
                <w:szCs w:val="18"/>
              </w:rPr>
              <w:fldChar w:fldCharType="end"/>
            </w:r>
          </w:p>
        </w:tc>
        <w:tc>
          <w:tcPr>
            <w:tcW w:w="425" w:type="dxa"/>
            <w:vAlign w:val="bottom"/>
          </w:tcPr>
          <w:p w14:paraId="38CD186C" w14:textId="25BC89BE" w:rsidR="00E07D5F" w:rsidRPr="006A2FED" w:rsidRDefault="00E07D5F" w:rsidP="00140B8A">
            <w:pPr>
              <w:ind w:left="-57" w:right="-57"/>
              <w:jc w:val="center"/>
              <w:rPr>
                <w:rFonts w:asciiTheme="minorHAnsi" w:hAnsiTheme="minorHAnsi" w:cstheme="minorHAnsi"/>
                <w:sz w:val="18"/>
                <w:szCs w:val="18"/>
              </w:rPr>
            </w:pPr>
            <w:r w:rsidRPr="006A2FED">
              <w:rPr>
                <w:rFonts w:ascii="Calibri" w:hAnsi="Calibri" w:cs="Calibri"/>
                <w:sz w:val="18"/>
                <w:szCs w:val="18"/>
              </w:rPr>
              <w:t>5</w:t>
            </w:r>
          </w:p>
        </w:tc>
        <w:tc>
          <w:tcPr>
            <w:tcW w:w="425" w:type="dxa"/>
            <w:vAlign w:val="bottom"/>
          </w:tcPr>
          <w:p w14:paraId="2F2EAAF9" w14:textId="4CFCF6F8" w:rsidR="00E07D5F" w:rsidRPr="006A2FED" w:rsidRDefault="00E07D5F" w:rsidP="00E07D5F">
            <w:pPr>
              <w:jc w:val="center"/>
              <w:rPr>
                <w:rFonts w:asciiTheme="minorHAnsi" w:hAnsiTheme="minorHAnsi" w:cstheme="minorHAnsi"/>
                <w:sz w:val="18"/>
                <w:szCs w:val="18"/>
              </w:rPr>
            </w:pPr>
            <w:r w:rsidRPr="006A2FED">
              <w:rPr>
                <w:rFonts w:ascii="Calibri" w:hAnsi="Calibri" w:cs="Calibri"/>
                <w:sz w:val="18"/>
                <w:szCs w:val="18"/>
              </w:rPr>
              <w:t>0</w:t>
            </w:r>
          </w:p>
        </w:tc>
        <w:tc>
          <w:tcPr>
            <w:tcW w:w="426" w:type="dxa"/>
            <w:vAlign w:val="bottom"/>
          </w:tcPr>
          <w:p w14:paraId="2C61CDBA" w14:textId="1F9B63BC" w:rsidR="00E07D5F" w:rsidRPr="006A2FED" w:rsidRDefault="00E07D5F" w:rsidP="00E07D5F">
            <w:pPr>
              <w:jc w:val="center"/>
              <w:rPr>
                <w:rFonts w:asciiTheme="minorHAnsi" w:hAnsiTheme="minorHAnsi" w:cstheme="minorHAnsi"/>
                <w:sz w:val="18"/>
                <w:szCs w:val="18"/>
              </w:rPr>
            </w:pPr>
            <w:r w:rsidRPr="006A2FED">
              <w:rPr>
                <w:rFonts w:ascii="Calibri" w:hAnsi="Calibri" w:cs="Calibri"/>
                <w:sz w:val="18"/>
                <w:szCs w:val="18"/>
              </w:rPr>
              <w:t>0</w:t>
            </w:r>
          </w:p>
        </w:tc>
        <w:tc>
          <w:tcPr>
            <w:tcW w:w="567" w:type="dxa"/>
            <w:vAlign w:val="bottom"/>
          </w:tcPr>
          <w:p w14:paraId="3F1E260C" w14:textId="274DDC65" w:rsidR="00E07D5F" w:rsidRPr="006A2FED" w:rsidRDefault="00E07D5F" w:rsidP="00E07D5F">
            <w:pPr>
              <w:jc w:val="center"/>
              <w:rPr>
                <w:rFonts w:asciiTheme="minorHAnsi" w:hAnsiTheme="minorHAnsi" w:cstheme="minorHAnsi"/>
                <w:sz w:val="18"/>
                <w:szCs w:val="18"/>
              </w:rPr>
            </w:pPr>
            <w:r w:rsidRPr="006A2FED">
              <w:rPr>
                <w:rFonts w:ascii="Calibri" w:hAnsi="Calibri" w:cs="Calibri"/>
                <w:sz w:val="18"/>
                <w:szCs w:val="18"/>
              </w:rPr>
              <w:t>56</w:t>
            </w:r>
          </w:p>
        </w:tc>
        <w:tc>
          <w:tcPr>
            <w:tcW w:w="1701" w:type="dxa"/>
          </w:tcPr>
          <w:p w14:paraId="02A66D29" w14:textId="5F573F14" w:rsidR="00E07D5F" w:rsidRPr="006A2FED" w:rsidRDefault="00E07D5F"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(47.8 to 100.0)</w:t>
            </w:r>
          </w:p>
        </w:tc>
        <w:tc>
          <w:tcPr>
            <w:tcW w:w="1701" w:type="dxa"/>
          </w:tcPr>
          <w:p w14:paraId="45B6665B" w14:textId="72EAC9E9" w:rsidR="00E07D5F" w:rsidRPr="002C0EF0" w:rsidRDefault="00E07D5F" w:rsidP="00991D5A">
            <w:pPr>
              <w:ind w:left="-57" w:right="-57"/>
              <w:jc w:val="center"/>
              <w:rPr>
                <w:rFonts w:asciiTheme="minorHAnsi" w:hAnsiTheme="minorHAnsi" w:cstheme="minorHAnsi"/>
                <w:sz w:val="18"/>
                <w:szCs w:val="18"/>
              </w:rPr>
            </w:pPr>
            <w:r>
              <w:rPr>
                <w:rFonts w:asciiTheme="minorHAnsi" w:hAnsiTheme="minorHAnsi" w:cstheme="minorHAnsi"/>
                <w:sz w:val="18"/>
                <w:szCs w:val="18"/>
              </w:rPr>
              <w:t>100.0 (93.6 to 100.0)</w:t>
            </w:r>
          </w:p>
        </w:tc>
        <w:tc>
          <w:tcPr>
            <w:tcW w:w="1984" w:type="dxa"/>
          </w:tcPr>
          <w:p w14:paraId="01818E33" w14:textId="56F33416" w:rsidR="00E07D5F" w:rsidRPr="002C0EF0" w:rsidRDefault="00E07D5F" w:rsidP="00991D5A">
            <w:pPr>
              <w:ind w:left="-57"/>
              <w:jc w:val="center"/>
              <w:rPr>
                <w:rFonts w:asciiTheme="minorHAnsi" w:hAnsiTheme="minorHAnsi" w:cstheme="minorHAnsi"/>
                <w:sz w:val="18"/>
                <w:szCs w:val="18"/>
              </w:rPr>
            </w:pPr>
            <w:r>
              <w:rPr>
                <w:rFonts w:asciiTheme="minorHAnsi" w:hAnsiTheme="minorHAnsi" w:cstheme="minorHAnsi"/>
                <w:sz w:val="18"/>
                <w:szCs w:val="18"/>
              </w:rPr>
              <w:t>. (. to .)</w:t>
            </w:r>
          </w:p>
        </w:tc>
        <w:tc>
          <w:tcPr>
            <w:tcW w:w="1701" w:type="dxa"/>
          </w:tcPr>
          <w:p w14:paraId="6238FC8A" w14:textId="4B22125F" w:rsidR="00E07D5F" w:rsidRPr="002C0EF0" w:rsidRDefault="00E07D5F" w:rsidP="00E07D5F">
            <w:pPr>
              <w:jc w:val="center"/>
              <w:rPr>
                <w:rFonts w:asciiTheme="minorHAnsi" w:hAnsiTheme="minorHAnsi" w:cstheme="minorHAnsi"/>
                <w:sz w:val="18"/>
                <w:szCs w:val="18"/>
              </w:rPr>
            </w:pPr>
            <w:r>
              <w:rPr>
                <w:rFonts w:asciiTheme="minorHAnsi" w:hAnsiTheme="minorHAnsi" w:cstheme="minorHAnsi"/>
                <w:sz w:val="18"/>
                <w:szCs w:val="18"/>
              </w:rPr>
              <w:t>0.00 (. to .)</w:t>
            </w:r>
          </w:p>
        </w:tc>
        <w:tc>
          <w:tcPr>
            <w:tcW w:w="2410" w:type="dxa"/>
          </w:tcPr>
          <w:p w14:paraId="3F3D14F3" w14:textId="5FAADAA9" w:rsidR="00E07D5F" w:rsidRPr="002C0EF0" w:rsidRDefault="00E07D5F" w:rsidP="00E07D5F">
            <w:pPr>
              <w:jc w:val="center"/>
              <w:rPr>
                <w:rFonts w:asciiTheme="minorHAnsi" w:hAnsiTheme="minorHAnsi" w:cstheme="minorHAnsi"/>
                <w:sz w:val="18"/>
                <w:szCs w:val="18"/>
              </w:rPr>
            </w:pPr>
            <w:r>
              <w:rPr>
                <w:rFonts w:asciiTheme="minorHAnsi" w:hAnsiTheme="minorHAnsi" w:cstheme="minorHAnsi"/>
                <w:sz w:val="18"/>
                <w:szCs w:val="18"/>
              </w:rPr>
              <w:t>. (</w:t>
            </w:r>
            <w:r w:rsidR="00E016BB">
              <w:rPr>
                <w:rFonts w:asciiTheme="minorHAnsi" w:hAnsiTheme="minorHAnsi" w:cstheme="minorHAnsi"/>
                <w:sz w:val="18"/>
                <w:szCs w:val="18"/>
              </w:rPr>
              <w:t>78.18 to .)</w:t>
            </w:r>
          </w:p>
        </w:tc>
        <w:tc>
          <w:tcPr>
            <w:tcW w:w="1843" w:type="dxa"/>
          </w:tcPr>
          <w:p w14:paraId="255972EA" w14:textId="3EE6574B" w:rsidR="00E07D5F" w:rsidRPr="002C0EF0" w:rsidRDefault="00E016BB" w:rsidP="00E07D5F">
            <w:pPr>
              <w:jc w:val="center"/>
              <w:rPr>
                <w:rFonts w:asciiTheme="minorHAnsi" w:hAnsiTheme="minorHAnsi" w:cstheme="minorHAnsi"/>
                <w:sz w:val="18"/>
                <w:szCs w:val="18"/>
              </w:rPr>
            </w:pPr>
            <w:r>
              <w:rPr>
                <w:rFonts w:asciiTheme="minorHAnsi" w:hAnsiTheme="minorHAnsi" w:cstheme="minorHAnsi"/>
                <w:sz w:val="18"/>
                <w:szCs w:val="18"/>
              </w:rPr>
              <w:t>1.00 (1.00 to 1.00)</w:t>
            </w:r>
          </w:p>
        </w:tc>
        <w:tc>
          <w:tcPr>
            <w:tcW w:w="567" w:type="dxa"/>
          </w:tcPr>
          <w:p w14:paraId="739A3D2B" w14:textId="1F849D20" w:rsidR="00E07D5F" w:rsidRPr="002C0EF0" w:rsidRDefault="00FA266B" w:rsidP="00E07D5F">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1B10F3E9" w14:textId="77777777" w:rsidTr="00BC303C">
        <w:trPr>
          <w:trHeight w:hRule="exact" w:val="274"/>
        </w:trPr>
        <w:tc>
          <w:tcPr>
            <w:tcW w:w="1413" w:type="dxa"/>
          </w:tcPr>
          <w:p w14:paraId="428FD5F2" w14:textId="05DBDB2F" w:rsidR="00E07D5F" w:rsidRPr="006A2FED" w:rsidRDefault="00E07D5F" w:rsidP="00E07D5F">
            <w:pPr>
              <w:ind w:left="-57" w:right="-113"/>
              <w:rPr>
                <w:rFonts w:cstheme="minorHAnsi"/>
                <w:sz w:val="18"/>
                <w:szCs w:val="18"/>
              </w:rPr>
            </w:pPr>
            <w:r w:rsidRPr="006A2FED">
              <w:rPr>
                <w:rFonts w:asciiTheme="minorHAnsi" w:hAnsiTheme="minorHAnsi" w:cstheme="minorHAnsi"/>
                <w:sz w:val="18"/>
                <w:szCs w:val="18"/>
              </w:rPr>
              <w:t>Lu et al</w:t>
            </w:r>
            <w:r w:rsidR="00D22F61" w:rsidRPr="006A2FED">
              <w:rPr>
                <w:rFonts w:asciiTheme="minorHAnsi" w:hAnsiTheme="minorHAnsi" w:cstheme="minorHAnsi"/>
                <w:sz w:val="18"/>
                <w:szCs w:val="18"/>
              </w:rPr>
              <w:t xml:space="preserve"> </w:t>
            </w:r>
            <w:r w:rsidR="00D22F61" w:rsidRPr="006A2FED">
              <w:rPr>
                <w:rFonts w:cstheme="minorHAnsi"/>
                <w:sz w:val="18"/>
                <w:szCs w:val="18"/>
              </w:rPr>
              <w:fldChar w:fldCharType="begin">
                <w:fldData xml:space="preserve">PEVuZE5vdGU+PENpdGU+PEF1dGhvcj5MdTwvQXV0aG9yPjxZZWFyPjIwMTk8L1llYXI+PFJlY051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</w:fldData>
              </w:fldChar>
            </w:r>
            <w:r w:rsidR="00B840C9" w:rsidRPr="006A2FED">
              <w:rPr>
                <w:rFonts w:asciiTheme="minorHAnsi" w:hAnsiTheme="minorHAnsi" w:cstheme="minorHAnsi"/>
                <w:sz w:val="18"/>
                <w:szCs w:val="18"/>
              </w:rPr>
              <w:instrText xml:space="preserve"> ADDIN EN.CITE </w:instrText>
            </w:r>
            <w:r w:rsidR="00B840C9" w:rsidRPr="006A2FED">
              <w:rPr>
                <w:rFonts w:cstheme="minorHAnsi"/>
                <w:sz w:val="18"/>
                <w:szCs w:val="18"/>
              </w:rPr>
              <w:fldChar w:fldCharType="begin">
                <w:fldData xml:space="preserve">PEVuZE5vdGU+PENpdGU+PEF1dGhvcj5MdTwvQXV0aG9yPjxZZWFyPjIwMTk8L1llYXI+PFJlY051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</w:fldData>
              </w:fldChar>
            </w:r>
            <w:r w:rsidR="00B840C9" w:rsidRPr="006A2FED">
              <w:rPr>
                <w:rFonts w:asciiTheme="minorHAnsi" w:hAnsiTheme="minorHAnsi" w:cstheme="minorHAnsi"/>
                <w:sz w:val="18"/>
                <w:szCs w:val="18"/>
              </w:rPr>
              <w:instrText xml:space="preserve"> ADDIN EN.CITE.DATA </w:instrText>
            </w:r>
            <w:r w:rsidR="00B840C9" w:rsidRPr="006A2FED">
              <w:rPr>
                <w:rFonts w:cstheme="minorHAnsi"/>
                <w:sz w:val="18"/>
                <w:szCs w:val="18"/>
              </w:rPr>
            </w:r>
            <w:r w:rsidR="00B840C9" w:rsidRPr="006A2FED">
              <w:rPr>
                <w:rFonts w:cstheme="minorHAnsi"/>
                <w:sz w:val="18"/>
                <w:szCs w:val="18"/>
              </w:rPr>
              <w:fldChar w:fldCharType="end"/>
            </w:r>
            <w:r w:rsidR="00D22F61" w:rsidRPr="006A2FED">
              <w:rPr>
                <w:rFonts w:cstheme="minorHAnsi"/>
                <w:sz w:val="18"/>
                <w:szCs w:val="18"/>
              </w:rPr>
            </w:r>
            <w:r w:rsidR="00D22F61" w:rsidRPr="006A2FED">
              <w:rPr>
                <w:rFonts w:cstheme="minorHAnsi"/>
                <w:sz w:val="18"/>
                <w:szCs w:val="18"/>
              </w:rPr>
              <w:fldChar w:fldCharType="separate"/>
            </w:r>
            <w:r w:rsidR="00D22F61" w:rsidRPr="006A2FED">
              <w:rPr>
                <w:rFonts w:asciiTheme="minorHAnsi" w:hAnsiTheme="minorHAnsi" w:cstheme="minorHAnsi"/>
                <w:noProof/>
                <w:sz w:val="18"/>
                <w:szCs w:val="18"/>
              </w:rPr>
              <w:t>(8, 9)</w:t>
            </w:r>
            <w:r w:rsidR="00D22F61" w:rsidRPr="006A2FED">
              <w:rPr>
                <w:rFonts w:cstheme="minorHAnsi"/>
                <w:sz w:val="18"/>
                <w:szCs w:val="18"/>
              </w:rPr>
              <w:fldChar w:fldCharType="end"/>
            </w:r>
          </w:p>
        </w:tc>
        <w:tc>
          <w:tcPr>
            <w:tcW w:w="425" w:type="dxa"/>
            <w:vAlign w:val="bottom"/>
          </w:tcPr>
          <w:p w14:paraId="230F89E2" w14:textId="710CD1E6" w:rsidR="00E07D5F" w:rsidRPr="006A2FED" w:rsidRDefault="00E07D5F" w:rsidP="00140B8A">
            <w:pPr>
              <w:ind w:left="-57" w:right="-57"/>
              <w:jc w:val="center"/>
              <w:rPr>
                <w:rFonts w:cstheme="minorHAnsi"/>
                <w:sz w:val="18"/>
                <w:szCs w:val="18"/>
              </w:rPr>
            </w:pPr>
            <w:r w:rsidRPr="006A2FED">
              <w:rPr>
                <w:rFonts w:ascii="Calibri" w:hAnsi="Calibri" w:cs="Calibri"/>
                <w:sz w:val="18"/>
                <w:szCs w:val="18"/>
              </w:rPr>
              <w:t>149</w:t>
            </w:r>
          </w:p>
        </w:tc>
        <w:tc>
          <w:tcPr>
            <w:tcW w:w="425" w:type="dxa"/>
            <w:vAlign w:val="bottom"/>
          </w:tcPr>
          <w:p w14:paraId="2629608B" w14:textId="13DD6223" w:rsidR="00E07D5F" w:rsidRPr="006A2FED" w:rsidRDefault="00E07D5F" w:rsidP="00E07D5F">
            <w:pPr>
              <w:jc w:val="center"/>
              <w:rPr>
                <w:rFonts w:cstheme="minorHAnsi"/>
                <w:sz w:val="18"/>
                <w:szCs w:val="18"/>
              </w:rPr>
            </w:pPr>
            <w:r w:rsidRPr="006A2FED">
              <w:rPr>
                <w:rFonts w:ascii="Calibri" w:hAnsi="Calibri" w:cs="Calibri"/>
                <w:sz w:val="18"/>
                <w:szCs w:val="18"/>
              </w:rPr>
              <w:t>2</w:t>
            </w:r>
          </w:p>
        </w:tc>
        <w:tc>
          <w:tcPr>
            <w:tcW w:w="426" w:type="dxa"/>
            <w:vAlign w:val="bottom"/>
          </w:tcPr>
          <w:p w14:paraId="1C698C3D" w14:textId="2F0A9CAD" w:rsidR="00E07D5F" w:rsidRPr="006A2FED" w:rsidRDefault="00E07D5F" w:rsidP="00E07D5F">
            <w:pPr>
              <w:jc w:val="center"/>
              <w:rPr>
                <w:rFonts w:cstheme="minorHAnsi"/>
                <w:sz w:val="18"/>
                <w:szCs w:val="18"/>
              </w:rPr>
            </w:pPr>
            <w:r w:rsidRPr="006A2FED">
              <w:rPr>
                <w:rFonts w:ascii="Calibri" w:hAnsi="Calibri" w:cs="Calibri"/>
                <w:sz w:val="18"/>
                <w:szCs w:val="18"/>
              </w:rPr>
              <w:t>0</w:t>
            </w:r>
          </w:p>
        </w:tc>
        <w:tc>
          <w:tcPr>
            <w:tcW w:w="567" w:type="dxa"/>
            <w:vAlign w:val="bottom"/>
          </w:tcPr>
          <w:p w14:paraId="1835CE8A" w14:textId="45296905" w:rsidR="00E07D5F" w:rsidRPr="006A2FED" w:rsidRDefault="00E07D5F" w:rsidP="00E07D5F">
            <w:pPr>
              <w:jc w:val="center"/>
              <w:rPr>
                <w:rFonts w:cstheme="minorHAnsi"/>
                <w:sz w:val="18"/>
                <w:szCs w:val="18"/>
              </w:rPr>
            </w:pPr>
            <w:r w:rsidRPr="006A2FED">
              <w:rPr>
                <w:rFonts w:ascii="Calibri" w:hAnsi="Calibri" w:cs="Calibri"/>
                <w:sz w:val="18"/>
                <w:szCs w:val="18"/>
              </w:rPr>
              <w:t>923</w:t>
            </w:r>
          </w:p>
        </w:tc>
        <w:tc>
          <w:tcPr>
            <w:tcW w:w="1701" w:type="dxa"/>
          </w:tcPr>
          <w:p w14:paraId="63413775" w14:textId="3B23487A" w:rsidR="00E07D5F" w:rsidRPr="006A2FED" w:rsidRDefault="00DD1DBE" w:rsidP="00991D5A">
            <w:pPr>
              <w:ind w:left="-57" w:right="-57"/>
              <w:jc w:val="center"/>
              <w:rPr>
                <w:rFonts w:ascii="Calibri" w:hAnsi="Calibri" w:cs="Calibri"/>
                <w:sz w:val="18"/>
                <w:szCs w:val="18"/>
              </w:rPr>
            </w:pPr>
            <w:r w:rsidRPr="006A2FED">
              <w:rPr>
                <w:rFonts w:ascii="Calibri" w:hAnsi="Calibri" w:cs="Calibri"/>
                <w:sz w:val="18"/>
                <w:szCs w:val="18"/>
              </w:rPr>
              <w:t>100.0</w:t>
            </w:r>
            <w:r w:rsidR="00E07D5F" w:rsidRPr="006A2FED">
              <w:rPr>
                <w:rFonts w:ascii="Calibri" w:hAnsi="Calibri" w:cs="Calibri"/>
                <w:sz w:val="18"/>
                <w:szCs w:val="18"/>
              </w:rPr>
              <w:t xml:space="preserve"> (9</w:t>
            </w:r>
            <w:r w:rsidRPr="006A2FED">
              <w:rPr>
                <w:rFonts w:ascii="Calibri" w:hAnsi="Calibri" w:cs="Calibri"/>
                <w:sz w:val="18"/>
                <w:szCs w:val="18"/>
              </w:rPr>
              <w:t>7</w:t>
            </w:r>
            <w:r w:rsidR="00E07D5F" w:rsidRPr="006A2FED">
              <w:rPr>
                <w:rFonts w:ascii="Calibri" w:hAnsi="Calibri" w:cs="Calibri"/>
                <w:sz w:val="18"/>
                <w:szCs w:val="18"/>
              </w:rPr>
              <w:t>.</w:t>
            </w:r>
            <w:r w:rsidRPr="006A2FED">
              <w:rPr>
                <w:rFonts w:ascii="Calibri" w:hAnsi="Calibri" w:cs="Calibri"/>
                <w:sz w:val="18"/>
                <w:szCs w:val="18"/>
              </w:rPr>
              <w:t>6</w:t>
            </w:r>
            <w:r w:rsidR="00E07D5F" w:rsidRPr="006A2FED">
              <w:rPr>
                <w:rFonts w:ascii="Calibri" w:hAnsi="Calibri" w:cs="Calibri"/>
                <w:sz w:val="18"/>
                <w:szCs w:val="18"/>
              </w:rPr>
              <w:t xml:space="preserve"> to </w:t>
            </w:r>
            <w:r w:rsidRPr="006A2FED">
              <w:rPr>
                <w:rFonts w:ascii="Calibri" w:hAnsi="Calibri" w:cs="Calibri"/>
                <w:sz w:val="18"/>
                <w:szCs w:val="18"/>
              </w:rPr>
              <w:t>100.0</w:t>
            </w:r>
            <w:r w:rsidR="00E07D5F" w:rsidRPr="006A2FED">
              <w:rPr>
                <w:rFonts w:ascii="Calibri" w:hAnsi="Calibri" w:cs="Calibri"/>
                <w:sz w:val="18"/>
                <w:szCs w:val="18"/>
              </w:rPr>
              <w:t>)</w:t>
            </w:r>
          </w:p>
        </w:tc>
        <w:tc>
          <w:tcPr>
            <w:tcW w:w="1701" w:type="dxa"/>
          </w:tcPr>
          <w:p w14:paraId="57F96D9A" w14:textId="4DF4D098" w:rsidR="00E07D5F" w:rsidRPr="008036C8" w:rsidRDefault="006B66DD" w:rsidP="00991D5A">
            <w:pPr>
              <w:ind w:left="-57" w:right="-57"/>
              <w:jc w:val="center"/>
              <w:rPr>
                <w:rFonts w:ascii="Calibri" w:hAnsi="Calibri" w:cs="Calibri"/>
                <w:sz w:val="18"/>
                <w:szCs w:val="18"/>
              </w:rPr>
            </w:pPr>
            <w:r w:rsidRPr="008036C8">
              <w:rPr>
                <w:rFonts w:ascii="Calibri" w:hAnsi="Calibri" w:cs="Calibri"/>
                <w:sz w:val="18"/>
                <w:szCs w:val="18"/>
              </w:rPr>
              <w:t>99</w:t>
            </w:r>
            <w:r w:rsidR="00E07D5F" w:rsidRPr="008036C8">
              <w:rPr>
                <w:rFonts w:ascii="Calibri" w:hAnsi="Calibri" w:cs="Calibri"/>
                <w:sz w:val="18"/>
                <w:szCs w:val="18"/>
              </w:rPr>
              <w:t>.</w:t>
            </w:r>
            <w:r w:rsidRPr="008036C8">
              <w:rPr>
                <w:rFonts w:ascii="Calibri" w:hAnsi="Calibri" w:cs="Calibri"/>
                <w:sz w:val="18"/>
                <w:szCs w:val="18"/>
              </w:rPr>
              <w:t>8</w:t>
            </w:r>
            <w:r w:rsidR="00E07D5F" w:rsidRPr="008036C8">
              <w:rPr>
                <w:rFonts w:ascii="Calibri" w:hAnsi="Calibri" w:cs="Calibri"/>
                <w:sz w:val="18"/>
                <w:szCs w:val="18"/>
              </w:rPr>
              <w:t xml:space="preserve"> (99.</w:t>
            </w:r>
            <w:r w:rsidRPr="008036C8">
              <w:rPr>
                <w:rFonts w:ascii="Calibri" w:hAnsi="Calibri" w:cs="Calibri"/>
                <w:sz w:val="18"/>
                <w:szCs w:val="18"/>
              </w:rPr>
              <w:t>2</w:t>
            </w:r>
            <w:r w:rsidR="00E07D5F" w:rsidRPr="008036C8">
              <w:rPr>
                <w:rFonts w:ascii="Calibri" w:hAnsi="Calibri" w:cs="Calibri"/>
                <w:sz w:val="18"/>
                <w:szCs w:val="18"/>
              </w:rPr>
              <w:t xml:space="preserve"> to 100.0)</w:t>
            </w:r>
          </w:p>
        </w:tc>
        <w:tc>
          <w:tcPr>
            <w:tcW w:w="1984" w:type="dxa"/>
          </w:tcPr>
          <w:p w14:paraId="16EE8E94" w14:textId="62806A27" w:rsidR="00E07D5F" w:rsidRPr="002C0EF0" w:rsidRDefault="00E07D5F" w:rsidP="00991D5A">
            <w:pPr>
              <w:ind w:left="-57"/>
              <w:jc w:val="center"/>
              <w:rPr>
                <w:rFonts w:cstheme="minorHAnsi"/>
                <w:sz w:val="18"/>
                <w:szCs w:val="18"/>
              </w:rPr>
            </w:pPr>
            <w:r>
              <w:rPr>
                <w:rFonts w:asciiTheme="minorHAnsi" w:hAnsiTheme="minorHAnsi" w:cstheme="minorHAnsi"/>
                <w:sz w:val="18"/>
                <w:szCs w:val="18"/>
              </w:rPr>
              <w:t>. (. to .)</w:t>
            </w:r>
          </w:p>
        </w:tc>
        <w:tc>
          <w:tcPr>
            <w:tcW w:w="1701" w:type="dxa"/>
          </w:tcPr>
          <w:p w14:paraId="58E0913E" w14:textId="1A3D7637" w:rsidR="00E07D5F" w:rsidRPr="002C0EF0" w:rsidRDefault="00E07D5F" w:rsidP="00E07D5F">
            <w:pPr>
              <w:jc w:val="center"/>
              <w:rPr>
                <w:rFonts w:cstheme="minorHAnsi"/>
                <w:sz w:val="18"/>
                <w:szCs w:val="18"/>
              </w:rPr>
            </w:pPr>
            <w:r>
              <w:rPr>
                <w:rFonts w:cstheme="minorHAnsi"/>
                <w:sz w:val="18"/>
                <w:szCs w:val="18"/>
              </w:rPr>
              <w:t>0.01 (0.00 to 0.05)</w:t>
            </w:r>
          </w:p>
        </w:tc>
        <w:tc>
          <w:tcPr>
            <w:tcW w:w="2410" w:type="dxa"/>
          </w:tcPr>
          <w:p w14:paraId="3A30CA52" w14:textId="20C7934E" w:rsidR="00E07D5F" w:rsidRPr="002C0EF0" w:rsidRDefault="00E07D5F" w:rsidP="00E07D5F">
            <w:pPr>
              <w:jc w:val="center"/>
              <w:rPr>
                <w:rFonts w:cstheme="minorHAnsi"/>
                <w:sz w:val="18"/>
                <w:szCs w:val="18"/>
              </w:rPr>
            </w:pPr>
            <w:r>
              <w:rPr>
                <w:rFonts w:cstheme="minorHAnsi"/>
                <w:sz w:val="18"/>
                <w:szCs w:val="18"/>
              </w:rPr>
              <w:t>. (12397.67 to .)</w:t>
            </w:r>
          </w:p>
        </w:tc>
        <w:tc>
          <w:tcPr>
            <w:tcW w:w="1843" w:type="dxa"/>
          </w:tcPr>
          <w:p w14:paraId="7CCE7A9C" w14:textId="3B7F0101" w:rsidR="00E07D5F" w:rsidRPr="002C0EF0" w:rsidRDefault="00E07D5F" w:rsidP="00E07D5F">
            <w:pPr>
              <w:jc w:val="center"/>
              <w:rPr>
                <w:rFonts w:cstheme="minorHAnsi"/>
                <w:sz w:val="18"/>
                <w:szCs w:val="18"/>
              </w:rPr>
            </w:pPr>
            <w:r>
              <w:rPr>
                <w:rFonts w:cstheme="minorHAnsi"/>
                <w:sz w:val="18"/>
                <w:szCs w:val="18"/>
              </w:rPr>
              <w:t>0.99 (0.98 to 1.00)</w:t>
            </w:r>
          </w:p>
        </w:tc>
        <w:tc>
          <w:tcPr>
            <w:tcW w:w="567" w:type="dxa"/>
          </w:tcPr>
          <w:p w14:paraId="1842B62C" w14:textId="3D8C9716" w:rsidR="00E07D5F" w:rsidRPr="002C0EF0" w:rsidRDefault="00FA266B" w:rsidP="00E07D5F">
            <w:pPr>
              <w:jc w:val="center"/>
              <w:rPr>
                <w:rFonts w:cstheme="minorHAnsi"/>
                <w:sz w:val="18"/>
                <w:szCs w:val="18"/>
              </w:rPr>
            </w:pPr>
            <w:r>
              <w:rPr>
                <w:rFonts w:cstheme="minorHAnsi"/>
                <w:sz w:val="18"/>
                <w:szCs w:val="18"/>
              </w:rPr>
              <w:t>-</w:t>
            </w:r>
          </w:p>
        </w:tc>
      </w:tr>
      <w:tr w:rsidR="00BC303C" w:rsidRPr="00661E55" w14:paraId="3D3DFE18" w14:textId="77777777" w:rsidTr="00BC303C">
        <w:trPr>
          <w:trHeight w:hRule="exact" w:val="274"/>
        </w:trPr>
        <w:tc>
          <w:tcPr>
            <w:tcW w:w="1413" w:type="dxa"/>
          </w:tcPr>
          <w:p w14:paraId="76A1AAF3" w14:textId="5E56AA85" w:rsidR="00E07D5F" w:rsidRPr="006A2FED" w:rsidRDefault="00E07D5F" w:rsidP="00E07D5F">
            <w:pPr>
              <w:ind w:left="-57" w:right="-113"/>
              <w:rPr>
                <w:rFonts w:cstheme="minorHAnsi"/>
                <w:sz w:val="18"/>
                <w:szCs w:val="18"/>
              </w:rPr>
            </w:pPr>
            <w:proofErr w:type="spellStart"/>
            <w:r w:rsidRPr="006A2FED">
              <w:rPr>
                <w:rFonts w:asciiTheme="minorHAnsi" w:hAnsiTheme="minorHAnsi" w:cstheme="minorHAnsi"/>
                <w:sz w:val="18"/>
                <w:szCs w:val="18"/>
              </w:rPr>
              <w:t>Camelena</w:t>
            </w:r>
            <w:proofErr w:type="spellEnd"/>
            <w:r w:rsidR="000555F3" w:rsidRPr="006A2FED">
              <w:rPr>
                <w:rFonts w:asciiTheme="minorHAnsi" w:hAnsiTheme="minorHAnsi" w:cstheme="minorHAnsi"/>
                <w:sz w:val="18"/>
                <w:szCs w:val="18"/>
              </w:rPr>
              <w:t xml:space="preserve"> </w:t>
            </w:r>
            <w:r w:rsidR="000555F3" w:rsidRPr="006A2FED">
              <w:rPr>
                <w:rFonts w:cstheme="minorHAnsi"/>
                <w:sz w:val="18"/>
                <w:szCs w:val="18"/>
              </w:rPr>
              <w:fldChar w:fldCharType="begin"/>
            </w:r>
            <w:r w:rsidR="000555F3" w:rsidRPr="006A2FED">
              <w:rPr>
                <w:rFonts w:asciiTheme="minorHAnsi" w:hAnsiTheme="minorHAnsi" w:cstheme="minorHAnsi"/>
                <w:sz w:val="18"/>
                <w:szCs w:val="18"/>
              </w:rPr>
              <w:instrText xml:space="preserve"> ADDIN EN.CITE &lt;EndNote&gt;&lt;Cite&gt;&lt;Author&gt;Camelena&lt;/Author&gt;&lt;Year&gt;2021&lt;/Year&gt;&lt;RecNum&gt;302&lt;/RecNum&gt;&lt;DisplayText&gt;(10)&lt;/DisplayText&gt;&lt;record&gt;&lt;rec-number&gt;302&lt;/rec-number&gt;&lt;foreign-keys&gt;&lt;key app="EN" db-id="wprrpazpixrwf3ex2vz55ew450rrtzvarrx9" timestamp="1650336925"&gt;302&lt;/key&gt;&lt;/foreign-keys&gt;&lt;ref-type name="Conference Paper"&gt;47&lt;/ref-type&gt;&lt;contributors&gt;&lt;authors&gt;&lt;author&gt;Camelena, F.&lt;/author&gt;&lt;/authors&gt;&lt;/contributors&gt;&lt;titles&gt;&lt;title&gt;Performances et impact thérapeutique du BioFire Blood Culture Identification 2 (BCID2) Panel au cours du sepsis&lt;/title&gt;&lt;secondary-title&gt;23es Journées Nationales d&amp;apos;Infectiologie&lt;/secondary-title&gt;&lt;/titles&gt;&lt;dates&gt;&lt;year&gt;2021&lt;/year&gt;&lt;pub-dates&gt;&lt;date&gt;August 30th, September 1st, 2021&lt;/date&gt;&lt;/pub-dates&gt;&lt;/dates&gt;&lt;pub-location&gt;Monpellier, France&lt;/pub-location&gt;&lt;urls&gt;&lt;related-urls&gt;&lt;url&gt;https://www.infectiologie.com/UserFiles/File/jni/2021/sympo/sy15-03-camelena.pdf&lt;/url&gt;&lt;/related-urls&gt;&lt;/urls&gt;&lt;access-date&gt;April 19th, 2022&lt;/access-date&gt;&lt;/record&gt;&lt;/Cite&gt;&lt;/EndNote&gt;</w:instrText>
            </w:r>
            <w:r w:rsidR="000555F3" w:rsidRPr="006A2FED">
              <w:rPr>
                <w:rFonts w:cstheme="minorHAnsi"/>
                <w:sz w:val="18"/>
                <w:szCs w:val="18"/>
              </w:rPr>
              <w:fldChar w:fldCharType="separate"/>
            </w:r>
            <w:r w:rsidR="000555F3" w:rsidRPr="006A2FED">
              <w:rPr>
                <w:rFonts w:asciiTheme="minorHAnsi" w:hAnsiTheme="minorHAnsi" w:cstheme="minorHAnsi"/>
                <w:noProof/>
                <w:sz w:val="18"/>
                <w:szCs w:val="18"/>
              </w:rPr>
              <w:t>(10)</w:t>
            </w:r>
            <w:r w:rsidR="000555F3" w:rsidRPr="006A2FED">
              <w:rPr>
                <w:rFonts w:cstheme="minorHAnsi"/>
                <w:sz w:val="18"/>
                <w:szCs w:val="18"/>
              </w:rPr>
              <w:fldChar w:fldCharType="end"/>
            </w:r>
          </w:p>
        </w:tc>
        <w:tc>
          <w:tcPr>
            <w:tcW w:w="425" w:type="dxa"/>
            <w:vAlign w:val="bottom"/>
          </w:tcPr>
          <w:p w14:paraId="33282B95" w14:textId="60AECC4A" w:rsidR="00E07D5F" w:rsidRPr="006A2FED" w:rsidRDefault="00E07D5F" w:rsidP="00140B8A">
            <w:pPr>
              <w:ind w:left="-57" w:right="-57"/>
              <w:jc w:val="center"/>
              <w:rPr>
                <w:rFonts w:cstheme="minorHAnsi"/>
                <w:sz w:val="18"/>
                <w:szCs w:val="18"/>
              </w:rPr>
            </w:pPr>
            <w:r w:rsidRPr="006A2FED">
              <w:rPr>
                <w:rFonts w:ascii="Calibri" w:hAnsi="Calibri" w:cs="Calibri"/>
                <w:sz w:val="18"/>
                <w:szCs w:val="18"/>
              </w:rPr>
              <w:t>4</w:t>
            </w:r>
          </w:p>
        </w:tc>
        <w:tc>
          <w:tcPr>
            <w:tcW w:w="425" w:type="dxa"/>
            <w:vAlign w:val="bottom"/>
          </w:tcPr>
          <w:p w14:paraId="271CBDFC" w14:textId="2CE02D2B" w:rsidR="00E07D5F" w:rsidRPr="006A2FED" w:rsidRDefault="00E07D5F" w:rsidP="00E07D5F">
            <w:pPr>
              <w:jc w:val="center"/>
              <w:rPr>
                <w:rFonts w:cstheme="minorHAnsi"/>
                <w:sz w:val="18"/>
                <w:szCs w:val="18"/>
              </w:rPr>
            </w:pPr>
            <w:r w:rsidRPr="006A2FED">
              <w:rPr>
                <w:rFonts w:ascii="Calibri" w:hAnsi="Calibri" w:cs="Calibri"/>
                <w:sz w:val="18"/>
                <w:szCs w:val="18"/>
              </w:rPr>
              <w:t>0</w:t>
            </w:r>
          </w:p>
        </w:tc>
        <w:tc>
          <w:tcPr>
            <w:tcW w:w="426" w:type="dxa"/>
            <w:vAlign w:val="bottom"/>
          </w:tcPr>
          <w:p w14:paraId="14B131A2" w14:textId="2F318EE2" w:rsidR="00E07D5F" w:rsidRPr="006A2FED" w:rsidRDefault="00E07D5F" w:rsidP="00E07D5F">
            <w:pPr>
              <w:jc w:val="center"/>
              <w:rPr>
                <w:rFonts w:cstheme="minorHAnsi"/>
                <w:sz w:val="18"/>
                <w:szCs w:val="18"/>
              </w:rPr>
            </w:pPr>
            <w:r w:rsidRPr="006A2FED">
              <w:rPr>
                <w:rFonts w:ascii="Calibri" w:hAnsi="Calibri" w:cs="Calibri"/>
                <w:sz w:val="18"/>
                <w:szCs w:val="18"/>
              </w:rPr>
              <w:t>1</w:t>
            </w:r>
          </w:p>
        </w:tc>
        <w:tc>
          <w:tcPr>
            <w:tcW w:w="567" w:type="dxa"/>
            <w:vAlign w:val="bottom"/>
          </w:tcPr>
          <w:p w14:paraId="6CC9D975" w14:textId="1B4339CA" w:rsidR="00E07D5F" w:rsidRPr="006A2FED" w:rsidRDefault="00E07D5F" w:rsidP="00E07D5F">
            <w:pPr>
              <w:jc w:val="center"/>
              <w:rPr>
                <w:rFonts w:cstheme="minorHAnsi"/>
                <w:sz w:val="18"/>
                <w:szCs w:val="18"/>
              </w:rPr>
            </w:pPr>
            <w:r w:rsidRPr="006A2FED">
              <w:rPr>
                <w:rFonts w:ascii="Calibri" w:hAnsi="Calibri" w:cs="Calibri"/>
                <w:sz w:val="18"/>
                <w:szCs w:val="18"/>
              </w:rPr>
              <w:t>158</w:t>
            </w:r>
          </w:p>
        </w:tc>
        <w:tc>
          <w:tcPr>
            <w:tcW w:w="1701" w:type="dxa"/>
          </w:tcPr>
          <w:p w14:paraId="16A853E5" w14:textId="5B98371F" w:rsidR="00E07D5F" w:rsidRPr="006A2FED" w:rsidRDefault="00FD1206" w:rsidP="00991D5A">
            <w:pPr>
              <w:ind w:left="-57" w:right="-57"/>
              <w:jc w:val="center"/>
              <w:rPr>
                <w:rFonts w:ascii="Calibri" w:hAnsi="Calibri" w:cs="Calibri"/>
                <w:sz w:val="18"/>
                <w:szCs w:val="18"/>
              </w:rPr>
            </w:pPr>
            <w:r w:rsidRPr="006A2FED">
              <w:rPr>
                <w:rFonts w:ascii="Calibri" w:hAnsi="Calibri" w:cs="Calibri"/>
                <w:sz w:val="18"/>
                <w:szCs w:val="18"/>
              </w:rPr>
              <w:t>80.0 (28.4 to 99.4)</w:t>
            </w:r>
          </w:p>
        </w:tc>
        <w:tc>
          <w:tcPr>
            <w:tcW w:w="1701" w:type="dxa"/>
          </w:tcPr>
          <w:p w14:paraId="52A72B5E" w14:textId="3763F481" w:rsidR="00E07D5F" w:rsidRPr="008036C8" w:rsidRDefault="00FD1206" w:rsidP="00991D5A">
            <w:pPr>
              <w:ind w:left="-57" w:right="-57"/>
              <w:jc w:val="center"/>
              <w:rPr>
                <w:rFonts w:ascii="Calibri" w:hAnsi="Calibri" w:cs="Calibri"/>
                <w:sz w:val="18"/>
                <w:szCs w:val="18"/>
              </w:rPr>
            </w:pPr>
            <w:r w:rsidRPr="008036C8">
              <w:rPr>
                <w:rFonts w:ascii="Calibri" w:hAnsi="Calibri" w:cs="Calibri"/>
                <w:sz w:val="18"/>
                <w:szCs w:val="18"/>
              </w:rPr>
              <w:t>100.0 (97.7 to 100.0)</w:t>
            </w:r>
          </w:p>
        </w:tc>
        <w:tc>
          <w:tcPr>
            <w:tcW w:w="1984" w:type="dxa"/>
          </w:tcPr>
          <w:p w14:paraId="7237914F" w14:textId="71561CDB" w:rsidR="00E07D5F" w:rsidRPr="002C0EF0" w:rsidRDefault="00FD1206" w:rsidP="00991D5A">
            <w:pPr>
              <w:ind w:left="-57"/>
              <w:jc w:val="center"/>
              <w:rPr>
                <w:rFonts w:cstheme="minorHAnsi"/>
                <w:sz w:val="18"/>
                <w:szCs w:val="18"/>
              </w:rPr>
            </w:pPr>
            <w:r>
              <w:rPr>
                <w:rFonts w:asciiTheme="minorHAnsi" w:hAnsiTheme="minorHAnsi" w:cstheme="minorHAnsi"/>
                <w:sz w:val="18"/>
                <w:szCs w:val="18"/>
              </w:rPr>
              <w:t>. (. to .)</w:t>
            </w:r>
          </w:p>
        </w:tc>
        <w:tc>
          <w:tcPr>
            <w:tcW w:w="1701" w:type="dxa"/>
          </w:tcPr>
          <w:p w14:paraId="58CE6D92" w14:textId="33EF0F11" w:rsidR="00E07D5F" w:rsidRPr="002C0EF0" w:rsidRDefault="00FD1206" w:rsidP="00E07D5F">
            <w:pPr>
              <w:jc w:val="center"/>
              <w:rPr>
                <w:rFonts w:cstheme="minorHAnsi"/>
                <w:sz w:val="18"/>
                <w:szCs w:val="18"/>
              </w:rPr>
            </w:pPr>
            <w:r>
              <w:rPr>
                <w:rFonts w:cstheme="minorHAnsi"/>
                <w:sz w:val="18"/>
                <w:szCs w:val="18"/>
              </w:rPr>
              <w:t>0.20 (0.03 to 1.15)</w:t>
            </w:r>
          </w:p>
        </w:tc>
        <w:tc>
          <w:tcPr>
            <w:tcW w:w="2410" w:type="dxa"/>
          </w:tcPr>
          <w:p w14:paraId="024E6D35" w14:textId="666C67C9" w:rsidR="00E07D5F" w:rsidRPr="002C0EF0" w:rsidRDefault="00FD1206" w:rsidP="00E07D5F">
            <w:pPr>
              <w:jc w:val="center"/>
              <w:rPr>
                <w:rFonts w:cstheme="minorHAnsi"/>
                <w:sz w:val="18"/>
                <w:szCs w:val="18"/>
              </w:rPr>
            </w:pPr>
            <w:r>
              <w:rPr>
                <w:rFonts w:cstheme="minorHAnsi"/>
                <w:sz w:val="18"/>
                <w:szCs w:val="18"/>
              </w:rPr>
              <w:t>. (84,41 to .)</w:t>
            </w:r>
          </w:p>
        </w:tc>
        <w:tc>
          <w:tcPr>
            <w:tcW w:w="1843" w:type="dxa"/>
          </w:tcPr>
          <w:p w14:paraId="15C044B3" w14:textId="153F6A74" w:rsidR="00E07D5F" w:rsidRPr="002C0EF0" w:rsidRDefault="00E57341" w:rsidP="00E07D5F">
            <w:pPr>
              <w:jc w:val="center"/>
              <w:rPr>
                <w:rFonts w:cstheme="minorHAnsi"/>
                <w:sz w:val="18"/>
                <w:szCs w:val="18"/>
              </w:rPr>
            </w:pPr>
            <w:r>
              <w:rPr>
                <w:rFonts w:cstheme="minorHAnsi"/>
                <w:sz w:val="18"/>
                <w:szCs w:val="18"/>
              </w:rPr>
              <w:t>0.90 (0.70 to 1.00)</w:t>
            </w:r>
          </w:p>
        </w:tc>
        <w:tc>
          <w:tcPr>
            <w:tcW w:w="567" w:type="dxa"/>
          </w:tcPr>
          <w:p w14:paraId="0C185495" w14:textId="558D0540" w:rsidR="00E07D5F" w:rsidRPr="002C0EF0" w:rsidRDefault="00FA266B" w:rsidP="00E07D5F">
            <w:pPr>
              <w:jc w:val="center"/>
              <w:rPr>
                <w:rFonts w:cstheme="minorHAnsi"/>
                <w:sz w:val="18"/>
                <w:szCs w:val="18"/>
              </w:rPr>
            </w:pPr>
            <w:r>
              <w:rPr>
                <w:rFonts w:cstheme="minorHAnsi"/>
                <w:sz w:val="18"/>
                <w:szCs w:val="18"/>
              </w:rPr>
              <w:t>-</w:t>
            </w:r>
          </w:p>
        </w:tc>
      </w:tr>
      <w:tr w:rsidR="00BC303C" w:rsidRPr="00661E55" w14:paraId="20E376A6" w14:textId="77777777" w:rsidTr="00BC303C">
        <w:trPr>
          <w:trHeight w:hRule="exact" w:val="274"/>
        </w:trPr>
        <w:tc>
          <w:tcPr>
            <w:tcW w:w="3256" w:type="dxa"/>
            <w:gridSpan w:val="5"/>
          </w:tcPr>
          <w:p w14:paraId="4E752368" w14:textId="77777777" w:rsidR="00E07D5F" w:rsidRPr="006A2FED" w:rsidRDefault="00E07D5F" w:rsidP="00E07D5F">
            <w:pPr>
              <w:ind w:left="-57" w:right="-57"/>
              <w:rPr>
                <w:rFonts w:asciiTheme="minorHAnsi" w:hAnsiTheme="minorHAnsi" w:cstheme="minorHAnsi"/>
                <w:b/>
                <w:bCs/>
                <w:sz w:val="18"/>
                <w:szCs w:val="18"/>
              </w:rPr>
            </w:pPr>
            <w:r w:rsidRPr="006A2FED">
              <w:rPr>
                <w:rFonts w:asciiTheme="minorHAnsi" w:hAnsiTheme="minorHAnsi" w:cstheme="minorHAnsi"/>
                <w:b/>
                <w:bCs/>
                <w:sz w:val="18"/>
                <w:szCs w:val="18"/>
              </w:rPr>
              <w:t>POOLED</w:t>
            </w:r>
          </w:p>
        </w:tc>
        <w:tc>
          <w:tcPr>
            <w:tcW w:w="1701" w:type="dxa"/>
          </w:tcPr>
          <w:p w14:paraId="7EDC2B1D" w14:textId="3B8D08BB" w:rsidR="00E07D5F" w:rsidRPr="006A2FED" w:rsidRDefault="00E07D5F" w:rsidP="00991D5A">
            <w:pPr>
              <w:ind w:left="-57" w:right="-113"/>
              <w:jc w:val="center"/>
              <w:rPr>
                <w:rFonts w:asciiTheme="minorHAnsi" w:hAnsiTheme="minorHAnsi" w:cstheme="minorHAnsi"/>
                <w:b/>
                <w:bCs/>
                <w:sz w:val="18"/>
                <w:szCs w:val="18"/>
              </w:rPr>
            </w:pPr>
            <w:r w:rsidRPr="006A2FED">
              <w:rPr>
                <w:rFonts w:asciiTheme="minorHAnsi" w:hAnsiTheme="minorHAnsi" w:cstheme="minorHAnsi"/>
                <w:b/>
                <w:bCs/>
                <w:sz w:val="18"/>
                <w:szCs w:val="18"/>
              </w:rPr>
              <w:t>96.0 (90.4 to 98.4)</w:t>
            </w:r>
          </w:p>
        </w:tc>
        <w:tc>
          <w:tcPr>
            <w:tcW w:w="1701" w:type="dxa"/>
          </w:tcPr>
          <w:p w14:paraId="5F6EEBAC" w14:textId="4BC544CA" w:rsidR="00E07D5F" w:rsidRPr="00661E55" w:rsidRDefault="00E07D5F" w:rsidP="00991D5A">
            <w:pPr>
              <w:ind w:left="-57" w:right="-113"/>
              <w:jc w:val="center"/>
              <w:rPr>
                <w:rFonts w:asciiTheme="minorHAnsi" w:hAnsiTheme="minorHAnsi" w:cstheme="minorHAnsi"/>
                <w:b/>
                <w:bCs/>
                <w:sz w:val="18"/>
                <w:szCs w:val="18"/>
              </w:rPr>
            </w:pPr>
            <w:r>
              <w:rPr>
                <w:rFonts w:asciiTheme="minorHAnsi" w:hAnsiTheme="minorHAnsi" w:cstheme="minorHAnsi"/>
                <w:b/>
                <w:bCs/>
                <w:sz w:val="18"/>
                <w:szCs w:val="18"/>
              </w:rPr>
              <w:t>99.5 (98.7 to 99.8)</w:t>
            </w:r>
          </w:p>
        </w:tc>
        <w:tc>
          <w:tcPr>
            <w:tcW w:w="1984" w:type="dxa"/>
          </w:tcPr>
          <w:p w14:paraId="3D54144E" w14:textId="4C6EF596" w:rsidR="00E07D5F" w:rsidRPr="00661E55" w:rsidRDefault="00E07D5F" w:rsidP="00991D5A">
            <w:pPr>
              <w:ind w:left="-57" w:right="-113"/>
              <w:jc w:val="center"/>
              <w:rPr>
                <w:rFonts w:asciiTheme="minorHAnsi" w:hAnsiTheme="minorHAnsi" w:cstheme="minorHAnsi"/>
                <w:b/>
                <w:bCs/>
                <w:sz w:val="18"/>
                <w:szCs w:val="18"/>
              </w:rPr>
            </w:pPr>
            <w:r>
              <w:rPr>
                <w:rFonts w:asciiTheme="minorHAnsi" w:hAnsiTheme="minorHAnsi" w:cstheme="minorHAnsi"/>
                <w:b/>
                <w:bCs/>
                <w:sz w:val="18"/>
                <w:szCs w:val="18"/>
              </w:rPr>
              <w:t>204.14 (75.92 to 548.86)</w:t>
            </w:r>
          </w:p>
        </w:tc>
        <w:tc>
          <w:tcPr>
            <w:tcW w:w="1701" w:type="dxa"/>
          </w:tcPr>
          <w:p w14:paraId="5D9BC09D" w14:textId="1EB1D9CE" w:rsidR="00E07D5F" w:rsidRPr="00661E55" w:rsidRDefault="00E07D5F" w:rsidP="00E07D5F">
            <w:pPr>
              <w:ind w:left="-57" w:right="-113"/>
              <w:jc w:val="center"/>
              <w:rPr>
                <w:rFonts w:asciiTheme="minorHAnsi" w:hAnsiTheme="minorHAnsi" w:cstheme="minorHAnsi"/>
                <w:b/>
                <w:bCs/>
                <w:sz w:val="18"/>
                <w:szCs w:val="18"/>
              </w:rPr>
            </w:pPr>
            <w:r>
              <w:rPr>
                <w:rFonts w:asciiTheme="minorHAnsi" w:hAnsiTheme="minorHAnsi" w:cstheme="minorHAnsi"/>
                <w:b/>
                <w:bCs/>
                <w:sz w:val="18"/>
                <w:szCs w:val="18"/>
              </w:rPr>
              <w:t>0.04 (0.02 to 0.09)</w:t>
            </w:r>
          </w:p>
        </w:tc>
        <w:tc>
          <w:tcPr>
            <w:tcW w:w="2410" w:type="dxa"/>
          </w:tcPr>
          <w:p w14:paraId="3B391D6E" w14:textId="6419FCAF" w:rsidR="00E07D5F" w:rsidRPr="00661E55" w:rsidRDefault="00E07D5F" w:rsidP="00E07D5F">
            <w:pPr>
              <w:ind w:left="-57" w:right="-113"/>
              <w:jc w:val="center"/>
              <w:rPr>
                <w:rFonts w:asciiTheme="minorHAnsi" w:hAnsiTheme="minorHAnsi" w:cstheme="minorHAnsi"/>
                <w:b/>
                <w:bCs/>
                <w:sz w:val="18"/>
                <w:szCs w:val="18"/>
              </w:rPr>
            </w:pPr>
            <w:r>
              <w:rPr>
                <w:rFonts w:asciiTheme="minorHAnsi" w:hAnsiTheme="minorHAnsi" w:cstheme="minorHAnsi"/>
                <w:b/>
                <w:bCs/>
                <w:sz w:val="18"/>
                <w:szCs w:val="18"/>
              </w:rPr>
              <w:t>5098.42 (1456.31 to 17849.18)</w:t>
            </w:r>
          </w:p>
        </w:tc>
        <w:tc>
          <w:tcPr>
            <w:tcW w:w="1843" w:type="dxa"/>
          </w:tcPr>
          <w:p w14:paraId="192AC900" w14:textId="33DFC537" w:rsidR="00E07D5F" w:rsidRPr="00661E55" w:rsidRDefault="00E07D5F" w:rsidP="00E07D5F">
            <w:pPr>
              <w:ind w:left="-57" w:right="-113"/>
              <w:jc w:val="center"/>
              <w:rPr>
                <w:rFonts w:asciiTheme="minorHAnsi" w:hAnsiTheme="minorHAnsi" w:cstheme="minorHAnsi"/>
                <w:b/>
                <w:bCs/>
                <w:sz w:val="18"/>
                <w:szCs w:val="18"/>
              </w:rPr>
            </w:pPr>
            <w:r>
              <w:rPr>
                <w:rFonts w:asciiTheme="minorHAnsi" w:hAnsiTheme="minorHAnsi" w:cstheme="minorHAnsi"/>
                <w:b/>
                <w:bCs/>
                <w:sz w:val="18"/>
                <w:szCs w:val="18"/>
              </w:rPr>
              <w:t>0.986 (0.974 to 0.993)</w:t>
            </w:r>
          </w:p>
        </w:tc>
        <w:tc>
          <w:tcPr>
            <w:tcW w:w="567" w:type="dxa"/>
          </w:tcPr>
          <w:p w14:paraId="196DB5C8" w14:textId="3FBC3C64" w:rsidR="00E07D5F" w:rsidRPr="00661E55" w:rsidRDefault="00E07D5F" w:rsidP="00E07D5F">
            <w:pPr>
              <w:ind w:left="-57" w:right="-113"/>
              <w:jc w:val="center"/>
              <w:rPr>
                <w:rFonts w:asciiTheme="minorHAnsi" w:hAnsiTheme="minorHAnsi" w:cstheme="minorHAnsi"/>
                <w:b/>
                <w:bCs/>
                <w:sz w:val="18"/>
                <w:szCs w:val="18"/>
              </w:rPr>
            </w:pPr>
            <w:r>
              <w:rPr>
                <w:rFonts w:asciiTheme="minorHAnsi" w:hAnsiTheme="minorHAnsi" w:cstheme="minorHAnsi"/>
                <w:b/>
                <w:bCs/>
                <w:sz w:val="18"/>
                <w:szCs w:val="18"/>
              </w:rPr>
              <w:t>0</w:t>
            </w:r>
          </w:p>
        </w:tc>
      </w:tr>
      <w:tr w:rsidR="00E07D5F" w:rsidRPr="00661E55" w14:paraId="5B43DEAF" w14:textId="77777777" w:rsidTr="001F6F7E">
        <w:trPr>
          <w:trHeight w:hRule="exact" w:val="272"/>
        </w:trPr>
        <w:tc>
          <w:tcPr>
            <w:tcW w:w="15163" w:type="dxa"/>
            <w:gridSpan w:val="12"/>
            <w:shd w:val="clear" w:color="auto" w:fill="D9D9D9" w:themeFill="background1" w:themeFillShade="D9"/>
          </w:tcPr>
          <w:p w14:paraId="514B9299" w14:textId="5D9E519D" w:rsidR="00E07D5F" w:rsidRPr="006A2FED" w:rsidRDefault="00E07D5F" w:rsidP="00BA417A">
            <w:pPr>
              <w:ind w:left="-57" w:right="-57"/>
              <w:rPr>
                <w:rFonts w:asciiTheme="minorHAnsi" w:hAnsiTheme="minorHAnsi" w:cstheme="minorHAnsi"/>
                <w:b/>
                <w:bCs/>
                <w:sz w:val="18"/>
                <w:szCs w:val="18"/>
              </w:rPr>
            </w:pPr>
            <w:r w:rsidRPr="006A2FED">
              <w:rPr>
                <w:rFonts w:asciiTheme="minorHAnsi" w:hAnsiTheme="minorHAnsi" w:cstheme="minorHAnsi"/>
                <w:b/>
                <w:bCs/>
                <w:sz w:val="18"/>
                <w:szCs w:val="18"/>
              </w:rPr>
              <w:t>STREPTOCOCCUS spp.</w:t>
            </w:r>
          </w:p>
        </w:tc>
      </w:tr>
      <w:tr w:rsidR="00BC303C" w:rsidRPr="00661E55" w14:paraId="6BA7994C" w14:textId="77777777" w:rsidTr="00BC303C">
        <w:trPr>
          <w:trHeight w:hRule="exact" w:val="274"/>
        </w:trPr>
        <w:tc>
          <w:tcPr>
            <w:tcW w:w="1413" w:type="dxa"/>
            <w:shd w:val="clear" w:color="auto" w:fill="D9D9D9" w:themeFill="background1" w:themeFillShade="D9"/>
          </w:tcPr>
          <w:p w14:paraId="55C2B704" w14:textId="77777777" w:rsidR="00E07D5F" w:rsidRPr="006A2FED" w:rsidRDefault="00E07D5F" w:rsidP="00E07D5F">
            <w:pPr>
              <w:ind w:left="-57" w:right="-113"/>
              <w:rPr>
                <w:rFonts w:asciiTheme="minorHAnsi" w:hAnsiTheme="minorHAnsi" w:cstheme="minorHAnsi"/>
                <w:b/>
                <w:bCs/>
                <w:sz w:val="18"/>
                <w:szCs w:val="18"/>
              </w:rPr>
            </w:pPr>
          </w:p>
        </w:tc>
        <w:tc>
          <w:tcPr>
            <w:tcW w:w="425" w:type="dxa"/>
            <w:shd w:val="clear" w:color="auto" w:fill="D9D9D9" w:themeFill="background1" w:themeFillShade="D9"/>
          </w:tcPr>
          <w:p w14:paraId="29F3ED52" w14:textId="77777777" w:rsidR="00E07D5F" w:rsidRPr="006A2FED" w:rsidRDefault="00E07D5F" w:rsidP="00E07D5F">
            <w:pPr>
              <w:ind w:left="-57" w:right="-57"/>
              <w:jc w:val="center"/>
              <w:rPr>
                <w:rFonts w:asciiTheme="minorHAnsi" w:hAnsiTheme="minorHAnsi" w:cstheme="minorHAnsi"/>
                <w:sz w:val="18"/>
                <w:szCs w:val="18"/>
              </w:rPr>
            </w:pPr>
            <w:r w:rsidRPr="006A2FED">
              <w:rPr>
                <w:rFonts w:asciiTheme="minorHAnsi" w:hAnsiTheme="minorHAnsi" w:cstheme="minorHAnsi"/>
                <w:b/>
                <w:bCs/>
                <w:sz w:val="18"/>
                <w:szCs w:val="18"/>
              </w:rPr>
              <w:t>TP</w:t>
            </w:r>
          </w:p>
        </w:tc>
        <w:tc>
          <w:tcPr>
            <w:tcW w:w="425" w:type="dxa"/>
            <w:shd w:val="clear" w:color="auto" w:fill="D9D9D9" w:themeFill="background1" w:themeFillShade="D9"/>
          </w:tcPr>
          <w:p w14:paraId="0DE4269A" w14:textId="77777777" w:rsidR="00E07D5F" w:rsidRPr="006A2FED" w:rsidRDefault="00E07D5F" w:rsidP="00E07D5F">
            <w:pPr>
              <w:ind w:left="-57" w:right="-57"/>
              <w:jc w:val="center"/>
              <w:rPr>
                <w:rFonts w:asciiTheme="minorHAnsi" w:hAnsiTheme="minorHAnsi" w:cstheme="minorHAnsi"/>
                <w:sz w:val="18"/>
                <w:szCs w:val="18"/>
              </w:rPr>
            </w:pPr>
            <w:r w:rsidRPr="006A2FED">
              <w:rPr>
                <w:rFonts w:asciiTheme="minorHAnsi" w:hAnsiTheme="minorHAnsi" w:cstheme="minorHAnsi"/>
                <w:b/>
                <w:bCs/>
                <w:sz w:val="18"/>
                <w:szCs w:val="18"/>
              </w:rPr>
              <w:t>FP</w:t>
            </w:r>
          </w:p>
        </w:tc>
        <w:tc>
          <w:tcPr>
            <w:tcW w:w="426" w:type="dxa"/>
            <w:shd w:val="clear" w:color="auto" w:fill="D9D9D9" w:themeFill="background1" w:themeFillShade="D9"/>
          </w:tcPr>
          <w:p w14:paraId="04A9A430" w14:textId="77777777" w:rsidR="00E07D5F" w:rsidRPr="006A2FED" w:rsidRDefault="00E07D5F" w:rsidP="00E07D5F">
            <w:pPr>
              <w:ind w:left="-57" w:right="-57"/>
              <w:jc w:val="center"/>
              <w:rPr>
                <w:rFonts w:asciiTheme="minorHAnsi" w:hAnsiTheme="minorHAnsi" w:cstheme="minorHAnsi"/>
                <w:sz w:val="18"/>
                <w:szCs w:val="18"/>
              </w:rPr>
            </w:pPr>
            <w:r w:rsidRPr="006A2FED">
              <w:rPr>
                <w:rFonts w:asciiTheme="minorHAnsi" w:hAnsiTheme="minorHAnsi" w:cstheme="minorHAnsi"/>
                <w:b/>
                <w:bCs/>
                <w:sz w:val="18"/>
                <w:szCs w:val="18"/>
              </w:rPr>
              <w:t>FN</w:t>
            </w:r>
          </w:p>
        </w:tc>
        <w:tc>
          <w:tcPr>
            <w:tcW w:w="567" w:type="dxa"/>
            <w:shd w:val="clear" w:color="auto" w:fill="D9D9D9" w:themeFill="background1" w:themeFillShade="D9"/>
          </w:tcPr>
          <w:p w14:paraId="7B0C686D" w14:textId="77777777" w:rsidR="00E07D5F" w:rsidRPr="006A2FED" w:rsidRDefault="00E07D5F" w:rsidP="00E07D5F">
            <w:pPr>
              <w:ind w:left="-57" w:right="-57"/>
              <w:jc w:val="center"/>
              <w:rPr>
                <w:rFonts w:asciiTheme="minorHAnsi" w:hAnsiTheme="minorHAnsi" w:cstheme="minorHAnsi"/>
                <w:sz w:val="18"/>
                <w:szCs w:val="18"/>
              </w:rPr>
            </w:pPr>
            <w:r w:rsidRPr="006A2FED">
              <w:rPr>
                <w:rFonts w:asciiTheme="minorHAnsi" w:hAnsiTheme="minorHAnsi" w:cstheme="minorHAnsi"/>
                <w:b/>
                <w:bCs/>
                <w:sz w:val="18"/>
                <w:szCs w:val="18"/>
              </w:rPr>
              <w:t>TN</w:t>
            </w:r>
          </w:p>
        </w:tc>
        <w:tc>
          <w:tcPr>
            <w:tcW w:w="1701" w:type="dxa"/>
            <w:shd w:val="clear" w:color="auto" w:fill="D9D9D9" w:themeFill="background1" w:themeFillShade="D9"/>
          </w:tcPr>
          <w:p w14:paraId="260F1722" w14:textId="0FE2DF2C" w:rsidR="00E07D5F" w:rsidRPr="006A2FED" w:rsidRDefault="00E07D5F" w:rsidP="00991D5A">
            <w:pPr>
              <w:ind w:right="-57"/>
              <w:jc w:val="center"/>
              <w:rPr>
                <w:rFonts w:asciiTheme="minorHAnsi" w:hAnsiTheme="minorHAnsi" w:cstheme="minorHAnsi"/>
                <w:sz w:val="18"/>
                <w:szCs w:val="18"/>
              </w:rPr>
            </w:pPr>
            <w:r w:rsidRPr="006A2FED">
              <w:rPr>
                <w:rFonts w:asciiTheme="minorHAnsi" w:hAnsiTheme="minorHAnsi" w:cstheme="minorHAnsi"/>
                <w:b/>
                <w:bCs/>
                <w:sz w:val="18"/>
                <w:szCs w:val="18"/>
              </w:rPr>
              <w:t>SE</w:t>
            </w:r>
            <w:r w:rsidR="00DF6D02" w:rsidRPr="006A2FED">
              <w:rPr>
                <w:rFonts w:asciiTheme="minorHAnsi" w:hAnsiTheme="minorHAnsi" w:cstheme="minorHAnsi"/>
                <w:b/>
                <w:bCs/>
                <w:sz w:val="18"/>
                <w:szCs w:val="18"/>
              </w:rPr>
              <w:t>%</w:t>
            </w:r>
            <w:r w:rsidRPr="006A2FED">
              <w:rPr>
                <w:rFonts w:asciiTheme="minorHAnsi" w:hAnsiTheme="minorHAnsi" w:cstheme="minorHAnsi"/>
                <w:b/>
                <w:bCs/>
                <w:sz w:val="18"/>
                <w:szCs w:val="18"/>
              </w:rPr>
              <w:t xml:space="preserve"> (95%CI)</w:t>
            </w:r>
          </w:p>
        </w:tc>
        <w:tc>
          <w:tcPr>
            <w:tcW w:w="1701" w:type="dxa"/>
            <w:shd w:val="clear" w:color="auto" w:fill="D9D9D9" w:themeFill="background1" w:themeFillShade="D9"/>
          </w:tcPr>
          <w:p w14:paraId="2BF73ECE" w14:textId="0D98658B" w:rsidR="00E07D5F" w:rsidRPr="00661E55" w:rsidRDefault="00E07D5F" w:rsidP="00991D5A">
            <w:pPr>
              <w:ind w:right="-57"/>
              <w:jc w:val="center"/>
              <w:rPr>
                <w:rFonts w:asciiTheme="minorHAnsi" w:hAnsiTheme="minorHAnsi" w:cstheme="minorHAnsi"/>
                <w:color w:val="000000"/>
                <w:sz w:val="18"/>
                <w:szCs w:val="18"/>
              </w:rPr>
            </w:pPr>
            <w:r w:rsidRPr="00661E55">
              <w:rPr>
                <w:rFonts w:asciiTheme="minorHAnsi" w:hAnsiTheme="minorHAnsi" w:cstheme="minorHAnsi"/>
                <w:b/>
                <w:bCs/>
                <w:sz w:val="18"/>
                <w:szCs w:val="18"/>
              </w:rPr>
              <w:t>SP</w:t>
            </w:r>
            <w:r w:rsidR="00DF6D02">
              <w:rPr>
                <w:rFonts w:asciiTheme="minorHAnsi" w:hAnsiTheme="minorHAnsi" w:cstheme="minorHAnsi"/>
                <w:b/>
                <w:bCs/>
                <w:sz w:val="18"/>
                <w:szCs w:val="18"/>
              </w:rPr>
              <w:t>%</w:t>
            </w:r>
            <w:r w:rsidRPr="00661E55">
              <w:rPr>
                <w:rFonts w:asciiTheme="minorHAnsi" w:hAnsiTheme="minorHAnsi" w:cstheme="minorHAnsi"/>
                <w:b/>
                <w:bCs/>
                <w:sz w:val="18"/>
                <w:szCs w:val="18"/>
              </w:rPr>
              <w:t xml:space="preserve"> (95%CI)</w:t>
            </w:r>
          </w:p>
        </w:tc>
        <w:tc>
          <w:tcPr>
            <w:tcW w:w="1984" w:type="dxa"/>
            <w:shd w:val="clear" w:color="auto" w:fill="D9D9D9" w:themeFill="background1" w:themeFillShade="D9"/>
          </w:tcPr>
          <w:p w14:paraId="47313B4E" w14:textId="77777777" w:rsidR="00E07D5F" w:rsidRPr="00661E55" w:rsidRDefault="00E07D5F" w:rsidP="00E07D5F">
            <w:pPr>
              <w:ind w:left="-57" w:right="-57"/>
              <w:jc w:val="center"/>
              <w:rPr>
                <w:rFonts w:asciiTheme="minorHAnsi" w:hAnsiTheme="minorHAnsi" w:cstheme="minorHAnsi"/>
                <w:color w:val="000000"/>
                <w:sz w:val="18"/>
                <w:szCs w:val="18"/>
              </w:rPr>
            </w:pPr>
            <w:r w:rsidRPr="00661E55">
              <w:rPr>
                <w:rFonts w:asciiTheme="minorHAnsi" w:hAnsiTheme="minorHAnsi" w:cstheme="minorHAnsi"/>
                <w:b/>
                <w:bCs/>
                <w:sz w:val="18"/>
                <w:szCs w:val="18"/>
              </w:rPr>
              <w:t>LR+ (95%CI)</w:t>
            </w:r>
          </w:p>
        </w:tc>
        <w:tc>
          <w:tcPr>
            <w:tcW w:w="1701" w:type="dxa"/>
            <w:shd w:val="clear" w:color="auto" w:fill="D9D9D9" w:themeFill="background1" w:themeFillShade="D9"/>
          </w:tcPr>
          <w:p w14:paraId="46BCEA57" w14:textId="77777777" w:rsidR="00E07D5F" w:rsidRPr="00661E55" w:rsidRDefault="00E07D5F" w:rsidP="00E07D5F">
            <w:pPr>
              <w:ind w:left="-57" w:right="-57"/>
              <w:jc w:val="center"/>
              <w:rPr>
                <w:rFonts w:asciiTheme="minorHAnsi" w:hAnsiTheme="minorHAnsi" w:cstheme="minorHAnsi"/>
                <w:color w:val="000000"/>
                <w:sz w:val="18"/>
                <w:szCs w:val="18"/>
              </w:rPr>
            </w:pPr>
            <w:r w:rsidRPr="00661E55">
              <w:rPr>
                <w:rFonts w:asciiTheme="minorHAnsi" w:hAnsiTheme="minorHAnsi" w:cstheme="minorHAnsi"/>
                <w:b/>
                <w:bCs/>
                <w:sz w:val="18"/>
                <w:szCs w:val="18"/>
              </w:rPr>
              <w:t>LR- (95%CI)</w:t>
            </w:r>
          </w:p>
        </w:tc>
        <w:tc>
          <w:tcPr>
            <w:tcW w:w="2410" w:type="dxa"/>
            <w:shd w:val="clear" w:color="auto" w:fill="D9D9D9" w:themeFill="background1" w:themeFillShade="D9"/>
          </w:tcPr>
          <w:p w14:paraId="5876DEA0" w14:textId="77777777" w:rsidR="00E07D5F" w:rsidRPr="00661E55" w:rsidRDefault="00E07D5F" w:rsidP="00E07D5F">
            <w:pPr>
              <w:ind w:left="-57" w:right="-57"/>
              <w:jc w:val="center"/>
              <w:rPr>
                <w:rFonts w:asciiTheme="minorHAnsi" w:hAnsiTheme="minorHAnsi" w:cstheme="minorHAnsi"/>
                <w:color w:val="000000"/>
                <w:sz w:val="18"/>
                <w:szCs w:val="18"/>
              </w:rPr>
            </w:pPr>
            <w:r w:rsidRPr="00661E55">
              <w:rPr>
                <w:rFonts w:asciiTheme="minorHAnsi" w:hAnsiTheme="minorHAnsi" w:cstheme="minorHAnsi"/>
                <w:b/>
                <w:bCs/>
                <w:sz w:val="18"/>
                <w:szCs w:val="18"/>
              </w:rPr>
              <w:t>DOR (95%CI)</w:t>
            </w:r>
          </w:p>
        </w:tc>
        <w:tc>
          <w:tcPr>
            <w:tcW w:w="1843" w:type="dxa"/>
            <w:shd w:val="clear" w:color="auto" w:fill="D9D9D9" w:themeFill="background1" w:themeFillShade="D9"/>
          </w:tcPr>
          <w:p w14:paraId="634783DA" w14:textId="77777777" w:rsidR="00E07D5F" w:rsidRPr="00661E55" w:rsidRDefault="00E07D5F" w:rsidP="00E07D5F">
            <w:pPr>
              <w:ind w:left="-57" w:right="-57"/>
              <w:jc w:val="center"/>
              <w:rPr>
                <w:rFonts w:asciiTheme="minorHAnsi" w:hAnsiTheme="minorHAnsi" w:cstheme="minorHAnsi"/>
                <w:color w:val="000000"/>
                <w:sz w:val="18"/>
                <w:szCs w:val="18"/>
              </w:rPr>
            </w:pPr>
            <w:r w:rsidRPr="00661E55">
              <w:rPr>
                <w:rFonts w:asciiTheme="minorHAnsi" w:hAnsiTheme="minorHAnsi" w:cstheme="minorHAnsi"/>
                <w:b/>
                <w:bCs/>
                <w:sz w:val="18"/>
                <w:szCs w:val="18"/>
              </w:rPr>
              <w:t>AUC (95%CI)</w:t>
            </w:r>
          </w:p>
        </w:tc>
        <w:tc>
          <w:tcPr>
            <w:tcW w:w="567" w:type="dxa"/>
            <w:shd w:val="clear" w:color="auto" w:fill="D9D9D9" w:themeFill="background1" w:themeFillShade="D9"/>
          </w:tcPr>
          <w:p w14:paraId="499A3955" w14:textId="77777777" w:rsidR="00E07D5F" w:rsidRPr="00661E55" w:rsidRDefault="00E07D5F" w:rsidP="00E07D5F">
            <w:pPr>
              <w:ind w:left="-57" w:right="-57"/>
              <w:jc w:val="center"/>
              <w:rPr>
                <w:rFonts w:asciiTheme="minorHAnsi" w:hAnsiTheme="minorHAnsi" w:cstheme="minorHAnsi"/>
                <w:b/>
                <w:bCs/>
                <w:sz w:val="18"/>
                <w:szCs w:val="18"/>
              </w:rPr>
            </w:pPr>
            <w:r w:rsidRPr="00661E55">
              <w:rPr>
                <w:rFonts w:asciiTheme="minorHAnsi" w:hAnsiTheme="minorHAnsi" w:cstheme="minorHAnsi"/>
                <w:b/>
                <w:bCs/>
                <w:i/>
                <w:iCs/>
                <w:sz w:val="18"/>
                <w:szCs w:val="18"/>
              </w:rPr>
              <w:t>I</w:t>
            </w:r>
            <w:r w:rsidRPr="00661E55">
              <w:rPr>
                <w:rFonts w:asciiTheme="minorHAnsi" w:hAnsiTheme="minorHAnsi" w:cstheme="minorHAnsi"/>
                <w:b/>
                <w:bCs/>
                <w:sz w:val="18"/>
                <w:szCs w:val="18"/>
                <w:vertAlign w:val="superscript"/>
              </w:rPr>
              <w:t xml:space="preserve">2 </w:t>
            </w:r>
            <w:r w:rsidRPr="00661E55">
              <w:rPr>
                <w:rFonts w:asciiTheme="minorHAnsi" w:hAnsiTheme="minorHAnsi" w:cstheme="minorHAnsi"/>
                <w:b/>
                <w:bCs/>
                <w:sz w:val="18"/>
                <w:szCs w:val="18"/>
              </w:rPr>
              <w:t>(%)</w:t>
            </w:r>
          </w:p>
        </w:tc>
      </w:tr>
      <w:tr w:rsidR="00BC303C" w:rsidRPr="00661E55" w14:paraId="355538FE" w14:textId="77777777" w:rsidTr="00BC303C">
        <w:trPr>
          <w:trHeight w:hRule="exact" w:val="274"/>
        </w:trPr>
        <w:tc>
          <w:tcPr>
            <w:tcW w:w="1413" w:type="dxa"/>
          </w:tcPr>
          <w:p w14:paraId="6BC9F030" w14:textId="4507B924" w:rsidR="00E07D5F" w:rsidRPr="006A2FED" w:rsidRDefault="00E07D5F" w:rsidP="00E07D5F">
            <w:pPr>
              <w:ind w:left="-57" w:right="-113"/>
              <w:rPr>
                <w:rFonts w:asciiTheme="minorHAnsi" w:hAnsiTheme="minorHAnsi" w:cstheme="minorHAnsi"/>
                <w:sz w:val="18"/>
                <w:szCs w:val="18"/>
              </w:rPr>
            </w:pPr>
            <w:proofErr w:type="spellStart"/>
            <w:r w:rsidRPr="006A2FED">
              <w:rPr>
                <w:rFonts w:asciiTheme="minorHAnsi" w:hAnsiTheme="minorHAnsi" w:cstheme="minorHAnsi"/>
                <w:sz w:val="18"/>
                <w:szCs w:val="18"/>
              </w:rPr>
              <w:t>Berinson</w:t>
            </w:r>
            <w:proofErr w:type="spellEnd"/>
            <w:r w:rsidRPr="006A2FED">
              <w:rPr>
                <w:rFonts w:asciiTheme="minorHAnsi" w:hAnsiTheme="minorHAnsi" w:cstheme="minorHAnsi"/>
                <w:sz w:val="18"/>
                <w:szCs w:val="18"/>
              </w:rPr>
              <w:t xml:space="preserve"> et al</w:t>
            </w:r>
            <w:r w:rsidR="00F42AD4" w:rsidRPr="006A2FED">
              <w:rPr>
                <w:rFonts w:asciiTheme="minorHAnsi" w:hAnsiTheme="minorHAnsi" w:cstheme="minorHAnsi"/>
                <w:sz w:val="18"/>
                <w:szCs w:val="18"/>
              </w:rPr>
              <w:t xml:space="preserve"> </w:t>
            </w:r>
            <w:r w:rsidR="001969E2" w:rsidRPr="006A2FED">
              <w:rPr>
                <w:rFonts w:cstheme="minorHAnsi"/>
                <w:sz w:val="18"/>
                <w:szCs w:val="18"/>
              </w:rPr>
              <w:fldChar w:fldCharType="begin"/>
            </w:r>
            <w:r w:rsidR="001969E2" w:rsidRPr="006A2FED">
              <w:rPr>
                <w:rFonts w:asciiTheme="minorHAnsi" w:hAnsiTheme="minorHAnsi" w:cstheme="minorHAnsi"/>
                <w:sz w:val="18"/>
                <w:szCs w:val="18"/>
              </w:rPr>
              <w:instrText xml:space="preserve"> ADDIN EN.CITE &lt;EndNote&gt;&lt;Cite&gt;&lt;Author&gt;Berinson&lt;/Author&gt;&lt;Year&gt;2021&lt;/Year&gt;&lt;RecNum&gt;261&lt;/RecNum&gt;&lt;DisplayText&gt;(1)&lt;/DisplayText&gt;&lt;record&gt;&lt;rec-number&gt;261&lt;/rec-number&gt;&lt;foreign-keys&gt;&lt;key app="EN" db-id="wprrpazpixrwf3ex2vz55ew450rrtzvarrx9" timestamp="1643180301"&gt;261&lt;/key&gt;&lt;/foreign-keys&gt;&lt;ref-type name="Journal Article"&gt;17&lt;/ref-type&gt;&lt;contributors&gt;&lt;authors&gt;&lt;author&gt;Berinson, B.&lt;/author&gt;&lt;author&gt;Both, A.&lt;/author&gt;&lt;author&gt;Berneking, L.&lt;/author&gt;&lt;author&gt;Christner, M.&lt;/author&gt;&lt;author&gt;Lutgehetmann, M.&lt;/author&gt;&lt;author&gt;Aepfelbacher, M.&lt;/author&gt;&lt;author&gt;Rohde, H.&lt;/author&gt;&lt;/authors&gt;&lt;/contributors&gt;&lt;auth-address&gt;Institute for Medical Microbiology, Virology and Hygiene, University Medical Center Hamburg-Eppendorf, Hamburg, Germany.&lt;/auth-address&gt;&lt;titles&gt;&lt;title&gt;Usefulness of BioFire FilmArray BCID2 for Blood Culture Processing in Clinical Practice&lt;/title&gt;&lt;secondary-title&gt;J Clin Microbiol&lt;/secondary-title&gt;&lt;/titles&gt;&lt;periodical&gt;&lt;full-title&gt;J Clin Microbiol&lt;/full-title&gt;&lt;/periodical&gt;&lt;pages&gt;e0054321&lt;/pages&gt;&lt;volume&gt;59&lt;/volume&gt;&lt;number&gt;8&lt;/number&gt;&lt;edition&gt;2021/05/14&lt;/edition&gt;&lt;keywords&gt;&lt;keyword&gt;*Blood Culture&lt;/keyword&gt;&lt;keyword&gt;Humans&lt;/keyword&gt;&lt;keyword&gt;*Sepsis&lt;/keyword&gt;&lt;keyword&gt;beta-Lactam Resistance&lt;/keyword&gt;&lt;keyword&gt;*FilmArray&lt;/keyword&gt;&lt;keyword&gt;*diagnostics&lt;/keyword&gt;&lt;keyword&gt;*molecular methods&lt;/keyword&gt;&lt;keyword&gt;*multiplex PCR&lt;/keyword&gt;&lt;keyword&gt;*rapid tests&lt;/keyword&gt;&lt;keyword&gt;*resistance&lt;/keyword&gt;&lt;keyword&gt;*species identification&lt;/keyword&gt;&lt;keyword&gt;*technical evaluation&lt;/keyword&gt;&lt;/keywords&gt;&lt;dates&gt;&lt;year&gt;2021&lt;/year&gt;&lt;pub-dates&gt;&lt;date&gt;Jul 19&lt;/date&gt;&lt;/pub-dates&gt;&lt;/dates&gt;&lt;isbn&gt;1098-660X (Electronic)&amp;#xD;0095-1137 (Linking)&lt;/isbn&gt;&lt;accession-num&gt;33980648&lt;/accession-num&gt;&lt;urls&gt;&lt;related-urls&gt;&lt;url&gt;https://www.ncbi.nlm.nih.gov/pubmed/33980648&lt;/url&gt;&lt;/related-urls&gt;&lt;/urls&gt;&lt;custom2&gt;PMC8373244&lt;/custom2&gt;&lt;electronic-resource-num&gt;10.1128/JCM.00543-21&lt;/electronic-resource-num&gt;&lt;/record&gt;&lt;/Cite&gt;&lt;/EndNote&gt;</w:instrText>
            </w:r>
            <w:r w:rsidR="001969E2" w:rsidRPr="006A2FED">
              <w:rPr>
                <w:rFonts w:cstheme="minorHAnsi"/>
                <w:sz w:val="18"/>
                <w:szCs w:val="18"/>
              </w:rPr>
              <w:fldChar w:fldCharType="separate"/>
            </w:r>
            <w:r w:rsidR="001969E2" w:rsidRPr="006A2FED">
              <w:rPr>
                <w:rFonts w:asciiTheme="minorHAnsi" w:hAnsiTheme="minorHAnsi" w:cstheme="minorHAnsi"/>
                <w:noProof/>
                <w:sz w:val="18"/>
                <w:szCs w:val="18"/>
              </w:rPr>
              <w:t>(1)</w:t>
            </w:r>
            <w:r w:rsidR="001969E2" w:rsidRPr="006A2FED">
              <w:rPr>
                <w:rFonts w:cstheme="minorHAnsi"/>
                <w:sz w:val="18"/>
                <w:szCs w:val="18"/>
              </w:rPr>
              <w:fldChar w:fldCharType="end"/>
            </w:r>
          </w:p>
        </w:tc>
        <w:tc>
          <w:tcPr>
            <w:tcW w:w="425" w:type="dxa"/>
            <w:vAlign w:val="bottom"/>
          </w:tcPr>
          <w:p w14:paraId="3D104F0F" w14:textId="262E962A" w:rsidR="00E07D5F" w:rsidRPr="006A2FED" w:rsidRDefault="00E07D5F" w:rsidP="00140B8A">
            <w:pPr>
              <w:ind w:left="-57" w:right="-57"/>
              <w:jc w:val="center"/>
              <w:rPr>
                <w:rFonts w:asciiTheme="minorHAnsi" w:hAnsiTheme="minorHAnsi" w:cstheme="minorHAnsi"/>
                <w:sz w:val="18"/>
                <w:szCs w:val="18"/>
              </w:rPr>
            </w:pPr>
            <w:r w:rsidRPr="006A2FED">
              <w:rPr>
                <w:rFonts w:ascii="Calibri" w:hAnsi="Calibri" w:cs="Calibri"/>
                <w:sz w:val="18"/>
                <w:szCs w:val="18"/>
              </w:rPr>
              <w:t>27</w:t>
            </w:r>
          </w:p>
        </w:tc>
        <w:tc>
          <w:tcPr>
            <w:tcW w:w="425" w:type="dxa"/>
            <w:vAlign w:val="bottom"/>
          </w:tcPr>
          <w:p w14:paraId="35B5C266" w14:textId="644398E8" w:rsidR="00E07D5F" w:rsidRPr="006A2FED" w:rsidRDefault="00E07D5F" w:rsidP="00E07D5F">
            <w:pPr>
              <w:ind w:left="-57" w:right="-57"/>
              <w:jc w:val="center"/>
              <w:rPr>
                <w:rFonts w:asciiTheme="minorHAnsi" w:hAnsiTheme="minorHAnsi" w:cstheme="minorHAnsi"/>
                <w:sz w:val="18"/>
                <w:szCs w:val="18"/>
              </w:rPr>
            </w:pPr>
            <w:r w:rsidRPr="006A2FED">
              <w:rPr>
                <w:rFonts w:ascii="Calibri" w:hAnsi="Calibri" w:cs="Calibri"/>
                <w:sz w:val="18"/>
                <w:szCs w:val="18"/>
              </w:rPr>
              <w:t>0</w:t>
            </w:r>
          </w:p>
        </w:tc>
        <w:tc>
          <w:tcPr>
            <w:tcW w:w="426" w:type="dxa"/>
            <w:vAlign w:val="bottom"/>
          </w:tcPr>
          <w:p w14:paraId="18EF95A1" w14:textId="104DD958" w:rsidR="00E07D5F" w:rsidRPr="006A2FED" w:rsidRDefault="00E07D5F" w:rsidP="00E07D5F">
            <w:pPr>
              <w:ind w:left="-57" w:right="-57"/>
              <w:jc w:val="center"/>
              <w:rPr>
                <w:rFonts w:asciiTheme="minorHAnsi" w:hAnsiTheme="minorHAnsi" w:cstheme="minorHAnsi"/>
                <w:sz w:val="18"/>
                <w:szCs w:val="18"/>
              </w:rPr>
            </w:pPr>
            <w:r w:rsidRPr="006A2FED">
              <w:rPr>
                <w:rFonts w:ascii="Calibri" w:hAnsi="Calibri" w:cs="Calibri"/>
                <w:sz w:val="18"/>
                <w:szCs w:val="18"/>
              </w:rPr>
              <w:t>0</w:t>
            </w:r>
          </w:p>
        </w:tc>
        <w:tc>
          <w:tcPr>
            <w:tcW w:w="567" w:type="dxa"/>
            <w:vAlign w:val="bottom"/>
          </w:tcPr>
          <w:p w14:paraId="3A4BFB69" w14:textId="1597CF60" w:rsidR="00E07D5F" w:rsidRPr="006A2FED" w:rsidRDefault="00E07D5F" w:rsidP="00E07D5F">
            <w:pPr>
              <w:ind w:left="-57" w:right="-57"/>
              <w:jc w:val="center"/>
              <w:rPr>
                <w:rFonts w:asciiTheme="minorHAnsi" w:hAnsiTheme="minorHAnsi" w:cstheme="minorHAnsi"/>
                <w:sz w:val="18"/>
                <w:szCs w:val="18"/>
              </w:rPr>
            </w:pPr>
            <w:r w:rsidRPr="006A2FED">
              <w:rPr>
                <w:rFonts w:ascii="Calibri" w:hAnsi="Calibri" w:cs="Calibri"/>
                <w:sz w:val="18"/>
                <w:szCs w:val="18"/>
              </w:rPr>
              <w:t>165</w:t>
            </w:r>
          </w:p>
        </w:tc>
        <w:tc>
          <w:tcPr>
            <w:tcW w:w="1701" w:type="dxa"/>
          </w:tcPr>
          <w:p w14:paraId="0FF8AE49" w14:textId="53C88E1D" w:rsidR="00E07D5F" w:rsidRPr="006A2FED" w:rsidRDefault="00E07D5F"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(87.2 to 100.0)</w:t>
            </w:r>
          </w:p>
        </w:tc>
        <w:tc>
          <w:tcPr>
            <w:tcW w:w="1701" w:type="dxa"/>
          </w:tcPr>
          <w:p w14:paraId="5242D067" w14:textId="49DB53AC" w:rsidR="00E07D5F" w:rsidRPr="002C0EF0" w:rsidRDefault="00E07D5F" w:rsidP="00991D5A">
            <w:pPr>
              <w:ind w:left="-57" w:right="-57"/>
              <w:jc w:val="center"/>
              <w:rPr>
                <w:rFonts w:asciiTheme="minorHAnsi" w:hAnsiTheme="minorHAnsi" w:cstheme="minorHAnsi"/>
                <w:color w:val="000000"/>
                <w:sz w:val="18"/>
                <w:szCs w:val="18"/>
              </w:rPr>
            </w:pPr>
            <w:r>
              <w:rPr>
                <w:rFonts w:asciiTheme="minorHAnsi" w:hAnsiTheme="minorHAnsi" w:cstheme="minorHAnsi"/>
                <w:color w:val="000000"/>
                <w:sz w:val="18"/>
                <w:szCs w:val="18"/>
              </w:rPr>
              <w:t>100.0 (97.8 to 100.0)</w:t>
            </w:r>
          </w:p>
        </w:tc>
        <w:tc>
          <w:tcPr>
            <w:tcW w:w="1984" w:type="dxa"/>
          </w:tcPr>
          <w:p w14:paraId="6841EDDC" w14:textId="2B0212EF" w:rsidR="00E07D5F" w:rsidRPr="002C0EF0" w:rsidRDefault="00E07D5F" w:rsidP="00E07D5F">
            <w:pPr>
              <w:ind w:left="-57" w:right="-57"/>
              <w:jc w:val="center"/>
              <w:rPr>
                <w:rFonts w:asciiTheme="minorHAnsi" w:hAnsiTheme="minorHAnsi" w:cstheme="minorHAnsi"/>
                <w:color w:val="000000"/>
                <w:sz w:val="18"/>
                <w:szCs w:val="18"/>
              </w:rPr>
            </w:pPr>
            <w:r>
              <w:rPr>
                <w:rFonts w:asciiTheme="minorHAnsi" w:hAnsiTheme="minorHAnsi" w:cstheme="minorHAnsi"/>
                <w:sz w:val="18"/>
                <w:szCs w:val="18"/>
              </w:rPr>
              <w:t>. (. to .)</w:t>
            </w:r>
          </w:p>
        </w:tc>
        <w:tc>
          <w:tcPr>
            <w:tcW w:w="1701" w:type="dxa"/>
          </w:tcPr>
          <w:p w14:paraId="444F0715" w14:textId="099D3484" w:rsidR="00E07D5F" w:rsidRPr="002C0EF0" w:rsidRDefault="00E07D5F" w:rsidP="00E07D5F">
            <w:pPr>
              <w:ind w:left="-57" w:right="-57"/>
              <w:jc w:val="center"/>
              <w:rPr>
                <w:rFonts w:asciiTheme="minorHAnsi" w:hAnsiTheme="minorHAnsi" w:cstheme="minorHAnsi"/>
                <w:color w:val="000000"/>
                <w:sz w:val="18"/>
                <w:szCs w:val="18"/>
              </w:rPr>
            </w:pPr>
            <w:r>
              <w:rPr>
                <w:rFonts w:asciiTheme="minorHAnsi" w:hAnsiTheme="minorHAnsi" w:cstheme="minorHAnsi"/>
                <w:sz w:val="18"/>
                <w:szCs w:val="18"/>
              </w:rPr>
              <w:t>0.00 (. to .)</w:t>
            </w:r>
          </w:p>
        </w:tc>
        <w:tc>
          <w:tcPr>
            <w:tcW w:w="2410" w:type="dxa"/>
          </w:tcPr>
          <w:p w14:paraId="26CF9BA1" w14:textId="66570AB9" w:rsidR="00E07D5F" w:rsidRPr="002C0EF0" w:rsidRDefault="00E07D5F" w:rsidP="00E07D5F">
            <w:pPr>
              <w:ind w:left="-57" w:right="-57"/>
              <w:jc w:val="center"/>
              <w:rPr>
                <w:rFonts w:asciiTheme="minorHAnsi" w:hAnsiTheme="minorHAnsi" w:cstheme="minorHAnsi"/>
                <w:color w:val="000000"/>
                <w:sz w:val="18"/>
                <w:szCs w:val="18"/>
              </w:rPr>
            </w:pPr>
            <w:r>
              <w:rPr>
                <w:rFonts w:asciiTheme="minorHAnsi" w:hAnsiTheme="minorHAnsi" w:cstheme="minorHAnsi"/>
                <w:color w:val="000000"/>
                <w:sz w:val="18"/>
                <w:szCs w:val="18"/>
              </w:rPr>
              <w:t>. (1209.64 to .)</w:t>
            </w:r>
          </w:p>
        </w:tc>
        <w:tc>
          <w:tcPr>
            <w:tcW w:w="1843" w:type="dxa"/>
          </w:tcPr>
          <w:p w14:paraId="059231A7" w14:textId="33C9F72C" w:rsidR="00E07D5F" w:rsidRPr="002C0EF0" w:rsidRDefault="00E07D5F" w:rsidP="00E07D5F">
            <w:pPr>
              <w:ind w:left="-57" w:right="-57"/>
              <w:jc w:val="center"/>
              <w:rPr>
                <w:rFonts w:asciiTheme="minorHAnsi" w:hAnsiTheme="minorHAnsi" w:cstheme="minorHAnsi"/>
                <w:color w:val="000000"/>
                <w:sz w:val="18"/>
                <w:szCs w:val="18"/>
              </w:rPr>
            </w:pPr>
            <w:r>
              <w:rPr>
                <w:rFonts w:asciiTheme="minorHAnsi" w:hAnsiTheme="minorHAnsi" w:cstheme="minorHAnsi"/>
                <w:sz w:val="18"/>
                <w:szCs w:val="18"/>
              </w:rPr>
              <w:t>1.00 (1.00 to 1.00)</w:t>
            </w:r>
          </w:p>
        </w:tc>
        <w:tc>
          <w:tcPr>
            <w:tcW w:w="567" w:type="dxa"/>
          </w:tcPr>
          <w:p w14:paraId="5487960E" w14:textId="1E0F556C" w:rsidR="00E07D5F" w:rsidRPr="002C0EF0" w:rsidRDefault="00FA266B" w:rsidP="00E07D5F">
            <w:pPr>
              <w:ind w:left="-57" w:right="-57"/>
              <w:jc w:val="center"/>
              <w:rPr>
                <w:rFonts w:asciiTheme="minorHAnsi" w:hAnsiTheme="minorHAnsi" w:cstheme="minorHAnsi"/>
                <w:color w:val="000000"/>
                <w:sz w:val="18"/>
                <w:szCs w:val="18"/>
              </w:rPr>
            </w:pPr>
            <w:r>
              <w:rPr>
                <w:rFonts w:asciiTheme="minorHAnsi" w:hAnsiTheme="minorHAnsi" w:cstheme="minorHAnsi"/>
                <w:color w:val="000000"/>
                <w:sz w:val="18"/>
                <w:szCs w:val="18"/>
              </w:rPr>
              <w:t>-</w:t>
            </w:r>
          </w:p>
        </w:tc>
      </w:tr>
      <w:tr w:rsidR="00BC303C" w:rsidRPr="00661E55" w14:paraId="3121C5D2" w14:textId="77777777" w:rsidTr="00BC303C">
        <w:trPr>
          <w:trHeight w:hRule="exact" w:val="274"/>
        </w:trPr>
        <w:tc>
          <w:tcPr>
            <w:tcW w:w="1413" w:type="dxa"/>
          </w:tcPr>
          <w:p w14:paraId="095B4A2C" w14:textId="6E98DF4C" w:rsidR="00FD32DC" w:rsidRPr="006A2FED" w:rsidRDefault="00FD32DC" w:rsidP="00FD32DC">
            <w:pPr>
              <w:ind w:left="-57" w:right="-113"/>
              <w:rPr>
                <w:rFonts w:asciiTheme="minorHAnsi" w:hAnsiTheme="minorHAnsi" w:cstheme="minorHAnsi"/>
                <w:sz w:val="18"/>
                <w:szCs w:val="18"/>
              </w:rPr>
            </w:pPr>
            <w:r w:rsidRPr="006A2FED">
              <w:rPr>
                <w:rFonts w:asciiTheme="minorHAnsi" w:hAnsiTheme="minorHAnsi" w:cstheme="minorHAnsi"/>
                <w:sz w:val="18"/>
                <w:szCs w:val="18"/>
              </w:rPr>
              <w:t>Graff et al</w:t>
            </w:r>
            <w:r w:rsidR="000555F3" w:rsidRPr="006A2FED">
              <w:rPr>
                <w:rFonts w:asciiTheme="minorHAnsi" w:hAnsiTheme="minorHAnsi" w:cstheme="minorHAnsi"/>
                <w:sz w:val="18"/>
                <w:szCs w:val="18"/>
              </w:rPr>
              <w:t xml:space="preserve"> </w:t>
            </w:r>
            <w:r w:rsidR="000555F3" w:rsidRPr="006A2FED">
              <w:rPr>
                <w:rFonts w:cstheme="minorHAnsi"/>
                <w:sz w:val="18"/>
                <w:szCs w:val="18"/>
              </w:rPr>
              <w:fldChar w:fldCharType="begin">
                <w:fldData xml:space="preserve">PEVuZE5vdGU+PENpdGU+PEF1dGhvcj5HcmFmZjwvQXV0aG9yPjxZZWFyPjIwMjE8L1llYXI+PFJl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</w:fldData>
              </w:fldChar>
            </w:r>
            <w:r w:rsidR="000555F3" w:rsidRPr="006A2FED">
              <w:rPr>
                <w:rFonts w:asciiTheme="minorHAnsi" w:hAnsiTheme="minorHAnsi" w:cstheme="minorHAnsi"/>
                <w:sz w:val="18"/>
                <w:szCs w:val="18"/>
              </w:rPr>
              <w:instrText xml:space="preserve"> ADDIN EN.CITE </w:instrText>
            </w:r>
            <w:r w:rsidR="000555F3" w:rsidRPr="006A2FED">
              <w:rPr>
                <w:rFonts w:cstheme="minorHAnsi"/>
                <w:sz w:val="18"/>
                <w:szCs w:val="18"/>
              </w:rPr>
              <w:fldChar w:fldCharType="begin">
                <w:fldData xml:space="preserve">PEVuZE5vdGU+PENpdGU+PEF1dGhvcj5HcmFmZjwvQXV0aG9yPjxZZWFyPjIwMjE8L1llYXI+PFJl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</w:fldData>
              </w:fldChar>
            </w:r>
            <w:r w:rsidR="000555F3" w:rsidRPr="006A2FED">
              <w:rPr>
                <w:rFonts w:asciiTheme="minorHAnsi" w:hAnsiTheme="minorHAnsi" w:cstheme="minorHAnsi"/>
                <w:sz w:val="18"/>
                <w:szCs w:val="18"/>
              </w:rPr>
              <w:instrText xml:space="preserve"> ADDIN EN.CITE.DATA </w:instrText>
            </w:r>
            <w:r w:rsidR="000555F3" w:rsidRPr="006A2FED">
              <w:rPr>
                <w:rFonts w:cstheme="minorHAnsi"/>
                <w:sz w:val="18"/>
                <w:szCs w:val="18"/>
              </w:rPr>
            </w:r>
            <w:r w:rsidR="000555F3" w:rsidRPr="006A2FED">
              <w:rPr>
                <w:rFonts w:cstheme="minorHAnsi"/>
                <w:sz w:val="18"/>
                <w:szCs w:val="18"/>
              </w:rPr>
              <w:fldChar w:fldCharType="end"/>
            </w:r>
            <w:r w:rsidR="000555F3" w:rsidRPr="006A2FED">
              <w:rPr>
                <w:rFonts w:cstheme="minorHAnsi"/>
                <w:sz w:val="18"/>
                <w:szCs w:val="18"/>
              </w:rPr>
            </w:r>
            <w:r w:rsidR="000555F3" w:rsidRPr="006A2FED">
              <w:rPr>
                <w:rFonts w:cstheme="minorHAnsi"/>
                <w:sz w:val="18"/>
                <w:szCs w:val="18"/>
              </w:rPr>
              <w:fldChar w:fldCharType="separate"/>
            </w:r>
            <w:r w:rsidR="000555F3" w:rsidRPr="006A2FED">
              <w:rPr>
                <w:rFonts w:asciiTheme="minorHAnsi" w:hAnsiTheme="minorHAnsi" w:cstheme="minorHAnsi"/>
                <w:noProof/>
                <w:sz w:val="18"/>
                <w:szCs w:val="18"/>
              </w:rPr>
              <w:t>(2)</w:t>
            </w:r>
            <w:r w:rsidR="000555F3" w:rsidRPr="006A2FED">
              <w:rPr>
                <w:rFonts w:cstheme="minorHAnsi"/>
                <w:sz w:val="18"/>
                <w:szCs w:val="18"/>
              </w:rPr>
              <w:fldChar w:fldCharType="end"/>
            </w:r>
          </w:p>
        </w:tc>
        <w:tc>
          <w:tcPr>
            <w:tcW w:w="425" w:type="dxa"/>
            <w:vAlign w:val="bottom"/>
          </w:tcPr>
          <w:p w14:paraId="0E391FAD" w14:textId="7BFB5782" w:rsidR="00FD32DC" w:rsidRPr="006A2FED" w:rsidRDefault="00FD32DC" w:rsidP="00140B8A">
            <w:pPr>
              <w:ind w:left="-57" w:right="-57"/>
              <w:jc w:val="center"/>
              <w:rPr>
                <w:rFonts w:asciiTheme="minorHAnsi" w:hAnsiTheme="minorHAnsi" w:cstheme="minorHAnsi"/>
                <w:sz w:val="18"/>
                <w:szCs w:val="18"/>
              </w:rPr>
            </w:pPr>
            <w:r w:rsidRPr="006A2FED">
              <w:rPr>
                <w:rFonts w:ascii="Calibri" w:hAnsi="Calibri" w:cs="Calibri"/>
                <w:sz w:val="18"/>
                <w:szCs w:val="18"/>
              </w:rPr>
              <w:t>28</w:t>
            </w:r>
          </w:p>
        </w:tc>
        <w:tc>
          <w:tcPr>
            <w:tcW w:w="425" w:type="dxa"/>
            <w:vAlign w:val="bottom"/>
          </w:tcPr>
          <w:p w14:paraId="4080F156" w14:textId="74591AEC" w:rsidR="00FD32DC" w:rsidRPr="006A2FED" w:rsidRDefault="00FD32DC" w:rsidP="00FD32DC">
            <w:pPr>
              <w:jc w:val="center"/>
              <w:rPr>
                <w:rFonts w:asciiTheme="minorHAnsi" w:hAnsiTheme="minorHAnsi" w:cstheme="minorHAnsi"/>
                <w:sz w:val="18"/>
                <w:szCs w:val="18"/>
              </w:rPr>
            </w:pPr>
            <w:r w:rsidRPr="006A2FED">
              <w:rPr>
                <w:rFonts w:ascii="Calibri" w:hAnsi="Calibri" w:cs="Calibri"/>
                <w:sz w:val="18"/>
                <w:szCs w:val="18"/>
              </w:rPr>
              <w:t>0</w:t>
            </w:r>
          </w:p>
        </w:tc>
        <w:tc>
          <w:tcPr>
            <w:tcW w:w="426" w:type="dxa"/>
            <w:vAlign w:val="bottom"/>
          </w:tcPr>
          <w:p w14:paraId="2DB740A4" w14:textId="196AC3F3" w:rsidR="00FD32DC" w:rsidRPr="006A2FED" w:rsidRDefault="00FD32DC" w:rsidP="00FD32DC">
            <w:pPr>
              <w:jc w:val="center"/>
              <w:rPr>
                <w:rFonts w:asciiTheme="minorHAnsi" w:hAnsiTheme="minorHAnsi" w:cstheme="minorHAnsi"/>
                <w:sz w:val="18"/>
                <w:szCs w:val="18"/>
              </w:rPr>
            </w:pPr>
            <w:r w:rsidRPr="006A2FED">
              <w:rPr>
                <w:rFonts w:ascii="Calibri" w:hAnsi="Calibri" w:cs="Calibri"/>
                <w:sz w:val="18"/>
                <w:szCs w:val="18"/>
              </w:rPr>
              <w:t>0</w:t>
            </w:r>
          </w:p>
        </w:tc>
        <w:tc>
          <w:tcPr>
            <w:tcW w:w="567" w:type="dxa"/>
            <w:vAlign w:val="bottom"/>
          </w:tcPr>
          <w:p w14:paraId="6A37A998" w14:textId="2FEC10A1" w:rsidR="00FD32DC" w:rsidRPr="006A2FED" w:rsidRDefault="00FD32DC" w:rsidP="00FD32DC">
            <w:pPr>
              <w:jc w:val="center"/>
              <w:rPr>
                <w:rFonts w:asciiTheme="minorHAnsi" w:hAnsiTheme="minorHAnsi" w:cstheme="minorHAnsi"/>
                <w:sz w:val="18"/>
                <w:szCs w:val="18"/>
              </w:rPr>
            </w:pPr>
            <w:r w:rsidRPr="006A2FED">
              <w:rPr>
                <w:rFonts w:ascii="Calibri" w:hAnsi="Calibri" w:cs="Calibri"/>
                <w:sz w:val="18"/>
                <w:szCs w:val="18"/>
              </w:rPr>
              <w:t>163</w:t>
            </w:r>
          </w:p>
        </w:tc>
        <w:tc>
          <w:tcPr>
            <w:tcW w:w="1701" w:type="dxa"/>
          </w:tcPr>
          <w:p w14:paraId="74721A23" w14:textId="0CEAECE0" w:rsidR="00FD32DC" w:rsidRPr="006A2FED" w:rsidRDefault="00FD32DC"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(87.7 to 100.0)</w:t>
            </w:r>
          </w:p>
        </w:tc>
        <w:tc>
          <w:tcPr>
            <w:tcW w:w="1701" w:type="dxa"/>
          </w:tcPr>
          <w:p w14:paraId="58619C76" w14:textId="66371763" w:rsidR="00FD32DC" w:rsidRPr="002C0EF0" w:rsidRDefault="00FD32DC" w:rsidP="00991D5A">
            <w:pPr>
              <w:ind w:left="-57" w:right="-57"/>
              <w:jc w:val="center"/>
              <w:rPr>
                <w:rFonts w:asciiTheme="minorHAnsi" w:hAnsiTheme="minorHAnsi" w:cstheme="minorHAnsi"/>
                <w:sz w:val="18"/>
                <w:szCs w:val="18"/>
              </w:rPr>
            </w:pPr>
            <w:r>
              <w:rPr>
                <w:rFonts w:asciiTheme="minorHAnsi" w:hAnsiTheme="minorHAnsi" w:cstheme="minorHAnsi"/>
                <w:sz w:val="18"/>
                <w:szCs w:val="18"/>
              </w:rPr>
              <w:t>100.0 (97.8 to 100.0)</w:t>
            </w:r>
          </w:p>
        </w:tc>
        <w:tc>
          <w:tcPr>
            <w:tcW w:w="1984" w:type="dxa"/>
          </w:tcPr>
          <w:p w14:paraId="33BC3C80" w14:textId="053B00B8" w:rsidR="00FD32DC" w:rsidRPr="002C0EF0" w:rsidRDefault="00FD32DC" w:rsidP="00FD32DC">
            <w:pPr>
              <w:jc w:val="center"/>
              <w:rPr>
                <w:rFonts w:asciiTheme="minorHAnsi" w:hAnsiTheme="minorHAnsi" w:cstheme="minorHAnsi"/>
                <w:sz w:val="18"/>
                <w:szCs w:val="18"/>
              </w:rPr>
            </w:pPr>
            <w:r>
              <w:rPr>
                <w:rFonts w:asciiTheme="minorHAnsi" w:hAnsiTheme="minorHAnsi" w:cstheme="minorHAnsi"/>
                <w:sz w:val="18"/>
                <w:szCs w:val="18"/>
              </w:rPr>
              <w:t>. (. to .)</w:t>
            </w:r>
          </w:p>
        </w:tc>
        <w:tc>
          <w:tcPr>
            <w:tcW w:w="1701" w:type="dxa"/>
          </w:tcPr>
          <w:p w14:paraId="5769C7FA" w14:textId="43974F29" w:rsidR="00FD32DC" w:rsidRPr="002C0EF0" w:rsidRDefault="00FD32DC" w:rsidP="00FD32DC">
            <w:pPr>
              <w:jc w:val="center"/>
              <w:rPr>
                <w:rFonts w:asciiTheme="minorHAnsi" w:hAnsiTheme="minorHAnsi" w:cstheme="minorHAnsi"/>
                <w:sz w:val="18"/>
                <w:szCs w:val="18"/>
              </w:rPr>
            </w:pPr>
            <w:r>
              <w:rPr>
                <w:rFonts w:asciiTheme="minorHAnsi" w:hAnsiTheme="minorHAnsi" w:cstheme="minorHAnsi"/>
                <w:sz w:val="18"/>
                <w:szCs w:val="18"/>
              </w:rPr>
              <w:t>0.00 (. to .)</w:t>
            </w:r>
          </w:p>
        </w:tc>
        <w:tc>
          <w:tcPr>
            <w:tcW w:w="2410" w:type="dxa"/>
          </w:tcPr>
          <w:p w14:paraId="1029949F" w14:textId="5E8E6826" w:rsidR="00FD32DC" w:rsidRPr="002C0EF0" w:rsidRDefault="00FD32DC" w:rsidP="00FD32DC">
            <w:pPr>
              <w:jc w:val="center"/>
              <w:rPr>
                <w:rFonts w:asciiTheme="minorHAnsi" w:hAnsiTheme="minorHAnsi" w:cstheme="minorHAnsi"/>
                <w:sz w:val="18"/>
                <w:szCs w:val="18"/>
              </w:rPr>
            </w:pPr>
            <w:r>
              <w:rPr>
                <w:rFonts w:asciiTheme="minorHAnsi" w:hAnsiTheme="minorHAnsi" w:cstheme="minorHAnsi"/>
                <w:sz w:val="18"/>
                <w:szCs w:val="18"/>
              </w:rPr>
              <w:t>. (1239.15 to .)</w:t>
            </w:r>
          </w:p>
        </w:tc>
        <w:tc>
          <w:tcPr>
            <w:tcW w:w="1843" w:type="dxa"/>
          </w:tcPr>
          <w:p w14:paraId="2637403A" w14:textId="3DBFA7F6" w:rsidR="00FD32DC" w:rsidRPr="002C0EF0" w:rsidRDefault="00FD32DC" w:rsidP="00FD32DC">
            <w:pPr>
              <w:jc w:val="center"/>
              <w:rPr>
                <w:rFonts w:asciiTheme="minorHAnsi" w:hAnsiTheme="minorHAnsi" w:cstheme="minorHAnsi"/>
                <w:sz w:val="18"/>
                <w:szCs w:val="18"/>
              </w:rPr>
            </w:pPr>
            <w:r>
              <w:rPr>
                <w:rFonts w:asciiTheme="minorHAnsi" w:hAnsiTheme="minorHAnsi" w:cstheme="minorHAnsi"/>
                <w:sz w:val="18"/>
                <w:szCs w:val="18"/>
              </w:rPr>
              <w:t>1.00 (1.00 to 1.00)</w:t>
            </w:r>
          </w:p>
        </w:tc>
        <w:tc>
          <w:tcPr>
            <w:tcW w:w="567" w:type="dxa"/>
          </w:tcPr>
          <w:p w14:paraId="30A7A7D8" w14:textId="4D4CDCA9" w:rsidR="00FD32DC" w:rsidRPr="002C0EF0" w:rsidRDefault="00FA266B" w:rsidP="00FD32DC">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15D2F06C" w14:textId="77777777" w:rsidTr="00BC303C">
        <w:trPr>
          <w:trHeight w:hRule="exact" w:val="274"/>
        </w:trPr>
        <w:tc>
          <w:tcPr>
            <w:tcW w:w="1413" w:type="dxa"/>
          </w:tcPr>
          <w:p w14:paraId="427E4DFC" w14:textId="0448595B" w:rsidR="00FD32DC" w:rsidRPr="006A2FED" w:rsidRDefault="00FD32DC" w:rsidP="00FD32DC">
            <w:pPr>
              <w:ind w:left="-57" w:right="-113"/>
              <w:rPr>
                <w:rFonts w:asciiTheme="minorHAnsi" w:hAnsiTheme="minorHAnsi" w:cstheme="minorHAnsi"/>
                <w:sz w:val="18"/>
                <w:szCs w:val="18"/>
              </w:rPr>
            </w:pPr>
            <w:proofErr w:type="spellStart"/>
            <w:r w:rsidRPr="006A2FED">
              <w:rPr>
                <w:rFonts w:asciiTheme="minorHAnsi" w:hAnsiTheme="minorHAnsi" w:cstheme="minorHAnsi"/>
                <w:sz w:val="18"/>
                <w:szCs w:val="18"/>
              </w:rPr>
              <w:t>Holma</w:t>
            </w:r>
            <w:proofErr w:type="spellEnd"/>
            <w:r w:rsidRPr="006A2FED">
              <w:rPr>
                <w:rFonts w:asciiTheme="minorHAnsi" w:hAnsiTheme="minorHAnsi" w:cstheme="minorHAnsi"/>
                <w:sz w:val="18"/>
                <w:szCs w:val="18"/>
              </w:rPr>
              <w:t xml:space="preserve"> et al</w:t>
            </w:r>
            <w:r w:rsidR="00D22F61" w:rsidRPr="006A2FED">
              <w:rPr>
                <w:rFonts w:asciiTheme="minorHAnsi" w:hAnsiTheme="minorHAnsi" w:cstheme="minorHAnsi"/>
                <w:sz w:val="18"/>
                <w:szCs w:val="18"/>
              </w:rPr>
              <w:t xml:space="preserve"> </w:t>
            </w:r>
            <w:r w:rsidR="00D22F61" w:rsidRPr="006A2FED">
              <w:rPr>
                <w:rFonts w:cstheme="minorHAnsi"/>
                <w:sz w:val="18"/>
                <w:szCs w:val="18"/>
              </w:rPr>
              <w:fldChar w:fldCharType="begin"/>
            </w:r>
            <w:r w:rsidR="00D22F61" w:rsidRPr="006A2FED">
              <w:rPr>
                <w:rFonts w:asciiTheme="minorHAnsi" w:hAnsiTheme="minorHAnsi" w:cstheme="minorHAnsi"/>
                <w:sz w:val="18"/>
                <w:szCs w:val="18"/>
              </w:rPr>
              <w:instrText xml:space="preserve"> ADDIN EN.CITE &lt;EndNote&gt;&lt;Cite&gt;&lt;Author&gt;Holma&lt;/Author&gt;&lt;Year&gt;2021&lt;/Year&gt;&lt;RecNum&gt;262&lt;/RecNum&gt;&lt;DisplayText&gt;(3)&lt;/DisplayText&gt;&lt;record&gt;&lt;rec-number&gt;262&lt;/rec-number&gt;&lt;foreign-keys&gt;&lt;key app="EN" db-id="wprrpazpixrwf3ex2vz55ew450rrtzvarrx9" timestamp="1643180315"&gt;262&lt;/key&gt;&lt;/foreign-keys&gt;&lt;ref-type name="Journal Article"&gt;17&lt;/ref-type&gt;&lt;contributors&gt;&lt;authors&gt;&lt;author&gt;Holma, T.&lt;/author&gt;&lt;author&gt;Torvikoski, J.&lt;/author&gt;&lt;author&gt;Friberg, N.&lt;/author&gt;&lt;author&gt;Nevalainen, A.&lt;/author&gt;&lt;author&gt;Tarkka, E.&lt;/author&gt;&lt;author&gt;Antikainen, J.&lt;/author&gt;&lt;author&gt;Martelin, J. J.&lt;/author&gt;&lt;/authors&gt;&lt;/contributors&gt;&lt;auth-address&gt;HUS Diagnostic Center, HUSLAB, Department of Clinical Microbiology, University of Helsinki and Helsinki University Hospital, Helsinki, Finland. tanja.holma@hus.fi.&amp;#xD;HUS Diagnostic Center, HUSLAB, Department of Clinical Microbiology, University of Helsinki and Helsinki University Hospital, Helsinki, Finland.&lt;/auth-address&gt;&lt;titles&gt;&lt;title&gt;Rapid molecular detection of pathogenic microorganisms and antimicrobial resistance markers in blood cultures: evaluation and utility of the next-generation FilmArray Blood Culture Identification 2 panel&lt;/title&gt;&lt;secondary-title&gt;Eur J Clin Microbiol Infect Dis&lt;/secondary-title&gt;&lt;/titles&gt;&lt;periodical&gt;&lt;full-title&gt;Eur J Clin Microbiol Infect Dis&lt;/full-title&gt;&lt;/periodical&gt;&lt;edition&gt;2021/08/06&lt;/edition&gt;&lt;keywords&gt;&lt;keyword&gt;Antimicrobial resistance&lt;/keyword&gt;&lt;keyword&gt;Bsi&lt;/keyword&gt;&lt;keyword&gt;Bacteremia&lt;/keyword&gt;&lt;keyword&gt;Blood culture&lt;/keyword&gt;&lt;keyword&gt;Molecular detection methods&lt;/keyword&gt;&lt;keyword&gt;Rapid diagnostics&lt;/keyword&gt;&lt;/keywords&gt;&lt;dates&gt;&lt;year&gt;2021&lt;/year&gt;&lt;pub-dates&gt;&lt;date&gt;Aug 5&lt;/date&gt;&lt;/pub-dates&gt;&lt;/dates&gt;&lt;isbn&gt;1435-4373 (Electronic)&amp;#xD;0934-9723 (Linking)&lt;/isbn&gt;&lt;accession-num&gt;34350523&lt;/accession-num&gt;&lt;urls&gt;&lt;related-urls&gt;&lt;url&gt;https://www.ncbi.nlm.nih.gov/pubmed/34350523&lt;/url&gt;&lt;/related-urls&gt;&lt;/urls&gt;&lt;electronic-resource-num&gt;10.1007/s10096-021-04314-2&lt;/electronic-resource-num&gt;&lt;/record&gt;&lt;/Cite&gt;&lt;/EndNote&gt;</w:instrText>
            </w:r>
            <w:r w:rsidR="00D22F61" w:rsidRPr="006A2FED">
              <w:rPr>
                <w:rFonts w:cstheme="minorHAnsi"/>
                <w:sz w:val="18"/>
                <w:szCs w:val="18"/>
              </w:rPr>
              <w:fldChar w:fldCharType="separate"/>
            </w:r>
            <w:r w:rsidR="00D22F61" w:rsidRPr="006A2FED">
              <w:rPr>
                <w:rFonts w:asciiTheme="minorHAnsi" w:hAnsiTheme="minorHAnsi" w:cstheme="minorHAnsi"/>
                <w:noProof/>
                <w:sz w:val="18"/>
                <w:szCs w:val="18"/>
              </w:rPr>
              <w:t>(3)</w:t>
            </w:r>
            <w:r w:rsidR="00D22F61" w:rsidRPr="006A2FED">
              <w:rPr>
                <w:rFonts w:cstheme="minorHAnsi"/>
                <w:sz w:val="18"/>
                <w:szCs w:val="18"/>
              </w:rPr>
              <w:fldChar w:fldCharType="end"/>
            </w:r>
          </w:p>
        </w:tc>
        <w:tc>
          <w:tcPr>
            <w:tcW w:w="425" w:type="dxa"/>
            <w:vAlign w:val="bottom"/>
          </w:tcPr>
          <w:p w14:paraId="02829B43" w14:textId="0E46B1AE" w:rsidR="00FD32DC" w:rsidRPr="006A2FED" w:rsidRDefault="00FD32DC" w:rsidP="00140B8A">
            <w:pPr>
              <w:ind w:left="-57" w:right="-57"/>
              <w:jc w:val="center"/>
              <w:rPr>
                <w:rFonts w:asciiTheme="minorHAnsi" w:hAnsiTheme="minorHAnsi" w:cstheme="minorHAnsi"/>
                <w:sz w:val="18"/>
                <w:szCs w:val="18"/>
              </w:rPr>
            </w:pPr>
            <w:r w:rsidRPr="006A2FED">
              <w:rPr>
                <w:rFonts w:ascii="Calibri" w:hAnsi="Calibri" w:cs="Calibri"/>
                <w:sz w:val="18"/>
                <w:szCs w:val="18"/>
              </w:rPr>
              <w:t>28</w:t>
            </w:r>
          </w:p>
        </w:tc>
        <w:tc>
          <w:tcPr>
            <w:tcW w:w="425" w:type="dxa"/>
            <w:vAlign w:val="bottom"/>
          </w:tcPr>
          <w:p w14:paraId="678AFD3A" w14:textId="491B14BC" w:rsidR="00FD32DC" w:rsidRPr="006A2FED" w:rsidRDefault="00FD32DC" w:rsidP="00FD32DC">
            <w:pPr>
              <w:jc w:val="center"/>
              <w:rPr>
                <w:rFonts w:asciiTheme="minorHAnsi" w:hAnsiTheme="minorHAnsi" w:cstheme="minorHAnsi"/>
                <w:sz w:val="18"/>
                <w:szCs w:val="18"/>
              </w:rPr>
            </w:pPr>
            <w:r w:rsidRPr="006A2FED">
              <w:rPr>
                <w:rFonts w:ascii="Calibri" w:hAnsi="Calibri" w:cs="Calibri"/>
                <w:sz w:val="18"/>
                <w:szCs w:val="18"/>
              </w:rPr>
              <w:t>1</w:t>
            </w:r>
          </w:p>
        </w:tc>
        <w:tc>
          <w:tcPr>
            <w:tcW w:w="426" w:type="dxa"/>
            <w:vAlign w:val="bottom"/>
          </w:tcPr>
          <w:p w14:paraId="5A219A80" w14:textId="2EF756CD" w:rsidR="00FD32DC" w:rsidRPr="006A2FED" w:rsidRDefault="00FD32DC" w:rsidP="00FD32DC">
            <w:pPr>
              <w:jc w:val="center"/>
              <w:rPr>
                <w:rFonts w:asciiTheme="minorHAnsi" w:hAnsiTheme="minorHAnsi" w:cstheme="minorHAnsi"/>
                <w:sz w:val="18"/>
                <w:szCs w:val="18"/>
              </w:rPr>
            </w:pPr>
            <w:r w:rsidRPr="006A2FED">
              <w:rPr>
                <w:rFonts w:ascii="Calibri" w:hAnsi="Calibri" w:cs="Calibri"/>
                <w:sz w:val="18"/>
                <w:szCs w:val="18"/>
              </w:rPr>
              <w:t>0</w:t>
            </w:r>
          </w:p>
        </w:tc>
        <w:tc>
          <w:tcPr>
            <w:tcW w:w="567" w:type="dxa"/>
            <w:vAlign w:val="bottom"/>
          </w:tcPr>
          <w:p w14:paraId="5630F7B7" w14:textId="61C9BC87" w:rsidR="00FD32DC" w:rsidRPr="006A2FED" w:rsidRDefault="00FD32DC" w:rsidP="00FD32DC">
            <w:pPr>
              <w:jc w:val="center"/>
              <w:rPr>
                <w:rFonts w:asciiTheme="minorHAnsi" w:hAnsiTheme="minorHAnsi" w:cstheme="minorHAnsi"/>
                <w:sz w:val="18"/>
                <w:szCs w:val="18"/>
              </w:rPr>
            </w:pPr>
            <w:r w:rsidRPr="006A2FED">
              <w:rPr>
                <w:rFonts w:ascii="Calibri" w:hAnsi="Calibri" w:cs="Calibri"/>
                <w:sz w:val="18"/>
                <w:szCs w:val="18"/>
              </w:rPr>
              <w:t>94</w:t>
            </w:r>
          </w:p>
        </w:tc>
        <w:tc>
          <w:tcPr>
            <w:tcW w:w="1701" w:type="dxa"/>
          </w:tcPr>
          <w:p w14:paraId="2F9C11CE" w14:textId="77346FA8" w:rsidR="00FD32DC" w:rsidRPr="006A2FED" w:rsidRDefault="00FD32DC"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(87.7 to 100.0)</w:t>
            </w:r>
          </w:p>
        </w:tc>
        <w:tc>
          <w:tcPr>
            <w:tcW w:w="1701" w:type="dxa"/>
          </w:tcPr>
          <w:p w14:paraId="1163DC03" w14:textId="1B13C4D0" w:rsidR="00FD32DC" w:rsidRPr="002C0EF0" w:rsidRDefault="00FD32DC" w:rsidP="00991D5A">
            <w:pPr>
              <w:ind w:left="-57" w:right="-57"/>
              <w:jc w:val="center"/>
              <w:rPr>
                <w:rFonts w:asciiTheme="minorHAnsi" w:hAnsiTheme="minorHAnsi" w:cstheme="minorHAnsi"/>
                <w:sz w:val="18"/>
                <w:szCs w:val="18"/>
              </w:rPr>
            </w:pPr>
            <w:r>
              <w:rPr>
                <w:rFonts w:asciiTheme="minorHAnsi" w:hAnsiTheme="minorHAnsi" w:cstheme="minorHAnsi"/>
                <w:sz w:val="18"/>
                <w:szCs w:val="18"/>
              </w:rPr>
              <w:t>98.9 (94.3 to 100.0)</w:t>
            </w:r>
          </w:p>
        </w:tc>
        <w:tc>
          <w:tcPr>
            <w:tcW w:w="1984" w:type="dxa"/>
          </w:tcPr>
          <w:p w14:paraId="3EFC2034" w14:textId="438FEB09" w:rsidR="00FD32DC" w:rsidRPr="002C0EF0" w:rsidRDefault="00FD32DC" w:rsidP="00FD32DC">
            <w:pPr>
              <w:jc w:val="center"/>
              <w:rPr>
                <w:rFonts w:asciiTheme="minorHAnsi" w:hAnsiTheme="minorHAnsi" w:cstheme="minorHAnsi"/>
                <w:sz w:val="18"/>
                <w:szCs w:val="18"/>
              </w:rPr>
            </w:pPr>
            <w:r>
              <w:rPr>
                <w:rFonts w:asciiTheme="minorHAnsi" w:hAnsiTheme="minorHAnsi" w:cstheme="minorHAnsi"/>
                <w:sz w:val="18"/>
                <w:szCs w:val="18"/>
              </w:rPr>
              <w:t>95.00 (13.52 to 667.47)</w:t>
            </w:r>
          </w:p>
        </w:tc>
        <w:tc>
          <w:tcPr>
            <w:tcW w:w="1701" w:type="dxa"/>
          </w:tcPr>
          <w:p w14:paraId="696C3ECF" w14:textId="7889D93D" w:rsidR="00FD32DC" w:rsidRPr="002C0EF0" w:rsidRDefault="00FD32DC" w:rsidP="00FD32DC">
            <w:pPr>
              <w:jc w:val="center"/>
              <w:rPr>
                <w:rFonts w:asciiTheme="minorHAnsi" w:hAnsiTheme="minorHAnsi" w:cstheme="minorHAnsi"/>
                <w:sz w:val="18"/>
                <w:szCs w:val="18"/>
              </w:rPr>
            </w:pPr>
            <w:r>
              <w:rPr>
                <w:rFonts w:asciiTheme="minorHAnsi" w:hAnsiTheme="minorHAnsi" w:cstheme="minorHAnsi"/>
                <w:sz w:val="18"/>
                <w:szCs w:val="18"/>
              </w:rPr>
              <w:t>0.00 (. to .)</w:t>
            </w:r>
          </w:p>
        </w:tc>
        <w:tc>
          <w:tcPr>
            <w:tcW w:w="2410" w:type="dxa"/>
          </w:tcPr>
          <w:p w14:paraId="78B275D2" w14:textId="113421E5" w:rsidR="00FD32DC" w:rsidRPr="002C0EF0" w:rsidRDefault="00FD32DC" w:rsidP="00FD32DC">
            <w:pPr>
              <w:jc w:val="center"/>
              <w:rPr>
                <w:rFonts w:asciiTheme="minorHAnsi" w:hAnsiTheme="minorHAnsi" w:cstheme="minorHAnsi"/>
                <w:sz w:val="18"/>
                <w:szCs w:val="18"/>
              </w:rPr>
            </w:pPr>
            <w:r>
              <w:rPr>
                <w:rFonts w:asciiTheme="minorHAnsi" w:hAnsiTheme="minorHAnsi" w:cstheme="minorHAnsi"/>
                <w:sz w:val="18"/>
                <w:szCs w:val="18"/>
              </w:rPr>
              <w:t>. (351.44 to .)</w:t>
            </w:r>
          </w:p>
        </w:tc>
        <w:tc>
          <w:tcPr>
            <w:tcW w:w="1843" w:type="dxa"/>
          </w:tcPr>
          <w:p w14:paraId="715EE555" w14:textId="596D79B6" w:rsidR="00FD32DC" w:rsidRPr="002C0EF0" w:rsidRDefault="00FD32DC" w:rsidP="00FD32DC">
            <w:pPr>
              <w:jc w:val="center"/>
              <w:rPr>
                <w:rFonts w:asciiTheme="minorHAnsi" w:hAnsiTheme="minorHAnsi" w:cstheme="minorHAnsi"/>
                <w:sz w:val="18"/>
                <w:szCs w:val="18"/>
              </w:rPr>
            </w:pPr>
            <w:r>
              <w:rPr>
                <w:rFonts w:asciiTheme="minorHAnsi" w:hAnsiTheme="minorHAnsi" w:cstheme="minorHAnsi"/>
                <w:sz w:val="18"/>
                <w:szCs w:val="18"/>
              </w:rPr>
              <w:t>0.99 (0.98 to 1.00)</w:t>
            </w:r>
          </w:p>
        </w:tc>
        <w:tc>
          <w:tcPr>
            <w:tcW w:w="567" w:type="dxa"/>
          </w:tcPr>
          <w:p w14:paraId="6090EB62" w14:textId="72D991AC" w:rsidR="00FD32DC" w:rsidRPr="002C0EF0" w:rsidRDefault="00FA266B" w:rsidP="00FD32DC">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08911D79" w14:textId="77777777" w:rsidTr="00BC303C">
        <w:trPr>
          <w:trHeight w:hRule="exact" w:val="274"/>
        </w:trPr>
        <w:tc>
          <w:tcPr>
            <w:tcW w:w="1413" w:type="dxa"/>
          </w:tcPr>
          <w:p w14:paraId="302BF82C" w14:textId="66711EF1" w:rsidR="00FD32DC" w:rsidRPr="006A2FED" w:rsidRDefault="00FD32DC" w:rsidP="00FD32DC">
            <w:pPr>
              <w:ind w:left="-57" w:right="-113"/>
              <w:rPr>
                <w:rFonts w:asciiTheme="minorHAnsi" w:hAnsiTheme="minorHAnsi" w:cstheme="minorHAnsi"/>
                <w:sz w:val="18"/>
                <w:szCs w:val="18"/>
              </w:rPr>
            </w:pPr>
            <w:r w:rsidRPr="006A2FED">
              <w:rPr>
                <w:rFonts w:asciiTheme="minorHAnsi" w:hAnsiTheme="minorHAnsi" w:cstheme="minorHAnsi"/>
                <w:sz w:val="18"/>
                <w:szCs w:val="18"/>
              </w:rPr>
              <w:t>Sparks et al</w:t>
            </w:r>
            <w:r w:rsidR="00B840C9" w:rsidRPr="006A2FED">
              <w:rPr>
                <w:rFonts w:asciiTheme="minorHAnsi" w:hAnsiTheme="minorHAnsi" w:cstheme="minorHAnsi"/>
                <w:sz w:val="18"/>
                <w:szCs w:val="18"/>
              </w:rPr>
              <w:t xml:space="preserve"> </w:t>
            </w:r>
            <w:r w:rsidR="00B840C9" w:rsidRPr="006A2FED">
              <w:rPr>
                <w:rFonts w:cstheme="minorHAnsi"/>
                <w:sz w:val="18"/>
                <w:szCs w:val="18"/>
              </w:rPr>
              <w:fldChar w:fldCharType="begin"/>
            </w:r>
            <w:r w:rsidR="00B840C9" w:rsidRPr="006A2FED">
              <w:rPr>
                <w:rFonts w:asciiTheme="minorHAnsi" w:hAnsiTheme="minorHAnsi" w:cstheme="minorHAnsi"/>
                <w:sz w:val="18"/>
                <w:szCs w:val="18"/>
              </w:rPr>
              <w:instrText xml:space="preserve"> ADDIN EN.CITE &lt;EndNote&gt;&lt;Cite&gt;&lt;Author&gt;Sparks&lt;/Author&gt;&lt;Year&gt;2021&lt;/Year&gt;&lt;RecNum&gt;219&lt;/RecNum&gt;&lt;DisplayText&gt;(4)&lt;/DisplayText&gt;&lt;record&gt;&lt;rec-number&gt;219&lt;/rec-number&gt;&lt;foreign-keys&gt;&lt;key app="EN" db-id="wprrpazpixrwf3ex2vz55ew450rrtzvarrx9" timestamp="1636682334"&gt;219&lt;/key&gt;&lt;/foreign-keys&gt;&lt;ref-type name="Journal Article"&gt;17&lt;/ref-type&gt;&lt;contributors&gt;&lt;authors&gt;&lt;author&gt;Sparks, R.&lt;/author&gt;&lt;author&gt;Balgahom, R.&lt;/author&gt;&lt;author&gt;Janto, C.&lt;/author&gt;&lt;author&gt;Polkinghorne, A.&lt;/author&gt;&lt;author&gt;Branley, J.&lt;/author&gt;&lt;/authors&gt;&lt;/contributors&gt;&lt;auth-address&gt;Department of Microbiology and Infectious Diseases, NSW Health Pathology, Nepean Blue Mountains Pathology Service, Penrith, NSW, Australia.&amp;#xD;Department of Microbiology and Infectious Diseases, NSW Health Pathology, Nepean Blue Mountains Pathology Service, Penrith, NSW, Australia; Nepean Clinical School, Faculty of Medicine and Health, University of Sydney, Kingswood, NSW, Australia.&amp;#xD;Department of Microbiology and Infectious Diseases, NSW Health Pathology, Nepean Blue Mountains Pathology Service, Penrith, NSW, Australia; Nepean Clinical School, Faculty of Medicine and Health, University of Sydney, Kingswood, NSW, Australia. Electronic address: james.branley@health.nsw.gov.au.&lt;/auth-address&gt;&lt;titles&gt;&lt;title&gt;Evaluation of the BioFire Blood Culture Identification 2 panel and impact on patient management and antimicrobial stewardship&lt;/title&gt;&lt;secondary-title&gt;Pathology&lt;/secondary-title&gt;&lt;/titles&gt;&lt;periodical&gt;&lt;full-title&gt;Pathology&lt;/full-title&gt;&lt;/periodical&gt;&lt;edition&gt;2021/06/15&lt;/edition&gt;&lt;keywords&gt;&lt;keyword&gt;Bloodstream&lt;/keyword&gt;&lt;keyword&gt;Pcr&lt;/keyword&gt;&lt;keyword&gt;antimicrobial resistance&lt;/keyword&gt;&lt;keyword&gt;blood culture&lt;/keyword&gt;&lt;/keywords&gt;&lt;dates&gt;&lt;year&gt;2021&lt;/year&gt;&lt;pub-dates&gt;&lt;date&gt;Jun 10&lt;/date&gt;&lt;/pub-dates&gt;&lt;/dates&gt;&lt;isbn&gt;1465-3931 (Electronic)&amp;#xD;0031-3025 (Linking)&lt;/isbn&gt;&lt;accession-num&gt;34120744&lt;/accession-num&gt;&lt;urls&gt;&lt;related-urls&gt;&lt;url&gt;https://www.ncbi.nlm.nih.gov/pubmed/34120744&lt;/url&gt;&lt;/related-urls&gt;&lt;/urls&gt;&lt;electronic-resource-num&gt;10.1016/j.pathol.2021.02.016&lt;/electronic-resource-num&gt;&lt;/record&gt;&lt;/Cite&gt;&lt;/EndNote&gt;</w:instrText>
            </w:r>
            <w:r w:rsidR="00B840C9" w:rsidRPr="006A2FED">
              <w:rPr>
                <w:rFonts w:cstheme="minorHAnsi"/>
                <w:sz w:val="18"/>
                <w:szCs w:val="18"/>
              </w:rPr>
              <w:fldChar w:fldCharType="separate"/>
            </w:r>
            <w:r w:rsidR="00B840C9" w:rsidRPr="006A2FED">
              <w:rPr>
                <w:rFonts w:asciiTheme="minorHAnsi" w:hAnsiTheme="minorHAnsi" w:cstheme="minorHAnsi"/>
                <w:noProof/>
                <w:sz w:val="18"/>
                <w:szCs w:val="18"/>
              </w:rPr>
              <w:t>(4)</w:t>
            </w:r>
            <w:r w:rsidR="00B840C9" w:rsidRPr="006A2FED">
              <w:rPr>
                <w:rFonts w:cstheme="minorHAnsi"/>
                <w:sz w:val="18"/>
                <w:szCs w:val="18"/>
              </w:rPr>
              <w:fldChar w:fldCharType="end"/>
            </w:r>
          </w:p>
        </w:tc>
        <w:tc>
          <w:tcPr>
            <w:tcW w:w="425" w:type="dxa"/>
            <w:vAlign w:val="bottom"/>
          </w:tcPr>
          <w:p w14:paraId="21DC6C9B" w14:textId="135280E1" w:rsidR="00FD32DC" w:rsidRPr="006A2FED" w:rsidRDefault="00FD32DC" w:rsidP="00140B8A">
            <w:pPr>
              <w:ind w:left="-57" w:right="-57"/>
              <w:jc w:val="center"/>
              <w:rPr>
                <w:rFonts w:asciiTheme="minorHAnsi" w:hAnsiTheme="minorHAnsi" w:cstheme="minorHAnsi"/>
                <w:sz w:val="18"/>
                <w:szCs w:val="18"/>
              </w:rPr>
            </w:pPr>
            <w:r w:rsidRPr="006A2FED">
              <w:rPr>
                <w:rFonts w:ascii="Calibri" w:hAnsi="Calibri" w:cs="Calibri"/>
                <w:sz w:val="18"/>
                <w:szCs w:val="18"/>
              </w:rPr>
              <w:t>6</w:t>
            </w:r>
          </w:p>
        </w:tc>
        <w:tc>
          <w:tcPr>
            <w:tcW w:w="425" w:type="dxa"/>
            <w:vAlign w:val="bottom"/>
          </w:tcPr>
          <w:p w14:paraId="203F27C3" w14:textId="5F26F88D" w:rsidR="00FD32DC" w:rsidRPr="006A2FED" w:rsidRDefault="00FD32DC" w:rsidP="00FD32DC">
            <w:pPr>
              <w:jc w:val="center"/>
              <w:rPr>
                <w:rFonts w:asciiTheme="minorHAnsi" w:hAnsiTheme="minorHAnsi" w:cstheme="minorHAnsi"/>
                <w:sz w:val="18"/>
                <w:szCs w:val="18"/>
              </w:rPr>
            </w:pPr>
            <w:r w:rsidRPr="006A2FED">
              <w:rPr>
                <w:rFonts w:ascii="Calibri" w:hAnsi="Calibri" w:cs="Calibri"/>
                <w:sz w:val="18"/>
                <w:szCs w:val="18"/>
              </w:rPr>
              <w:t>0</w:t>
            </w:r>
          </w:p>
        </w:tc>
        <w:tc>
          <w:tcPr>
            <w:tcW w:w="426" w:type="dxa"/>
            <w:vAlign w:val="bottom"/>
          </w:tcPr>
          <w:p w14:paraId="31E5392F" w14:textId="751A17A1" w:rsidR="00FD32DC" w:rsidRPr="006A2FED" w:rsidRDefault="00FD32DC" w:rsidP="00FD32DC">
            <w:pPr>
              <w:jc w:val="center"/>
              <w:rPr>
                <w:rFonts w:asciiTheme="minorHAnsi" w:hAnsiTheme="minorHAnsi" w:cstheme="minorHAnsi"/>
                <w:sz w:val="18"/>
                <w:szCs w:val="18"/>
              </w:rPr>
            </w:pPr>
            <w:r w:rsidRPr="006A2FED">
              <w:rPr>
                <w:rFonts w:ascii="Calibri" w:hAnsi="Calibri" w:cs="Calibri"/>
                <w:sz w:val="18"/>
                <w:szCs w:val="18"/>
              </w:rPr>
              <w:t>0</w:t>
            </w:r>
          </w:p>
        </w:tc>
        <w:tc>
          <w:tcPr>
            <w:tcW w:w="567" w:type="dxa"/>
            <w:vAlign w:val="bottom"/>
          </w:tcPr>
          <w:p w14:paraId="41CF95A4" w14:textId="05097699" w:rsidR="00FD32DC" w:rsidRPr="006A2FED" w:rsidRDefault="00FD32DC" w:rsidP="00FD32DC">
            <w:pPr>
              <w:jc w:val="center"/>
              <w:rPr>
                <w:rFonts w:asciiTheme="minorHAnsi" w:hAnsiTheme="minorHAnsi" w:cstheme="minorHAnsi"/>
                <w:sz w:val="18"/>
                <w:szCs w:val="18"/>
              </w:rPr>
            </w:pPr>
            <w:r w:rsidRPr="006A2FED">
              <w:rPr>
                <w:rFonts w:ascii="Calibri" w:hAnsi="Calibri" w:cs="Calibri"/>
                <w:sz w:val="18"/>
                <w:szCs w:val="18"/>
              </w:rPr>
              <w:t>43</w:t>
            </w:r>
          </w:p>
        </w:tc>
        <w:tc>
          <w:tcPr>
            <w:tcW w:w="1701" w:type="dxa"/>
          </w:tcPr>
          <w:p w14:paraId="53AC9F0D" w14:textId="21453F54" w:rsidR="00FD32DC" w:rsidRPr="006A2FED" w:rsidRDefault="00FD32DC"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(54.1 to 100.0)</w:t>
            </w:r>
          </w:p>
        </w:tc>
        <w:tc>
          <w:tcPr>
            <w:tcW w:w="1701" w:type="dxa"/>
          </w:tcPr>
          <w:p w14:paraId="205E93D6" w14:textId="73957DD6" w:rsidR="00FD32DC" w:rsidRPr="002C0EF0" w:rsidRDefault="00FD32DC" w:rsidP="00991D5A">
            <w:pPr>
              <w:ind w:left="-57" w:right="-57"/>
              <w:rPr>
                <w:rFonts w:asciiTheme="minorHAnsi" w:hAnsiTheme="minorHAnsi" w:cstheme="minorHAnsi"/>
                <w:sz w:val="18"/>
                <w:szCs w:val="18"/>
              </w:rPr>
            </w:pPr>
            <w:r>
              <w:rPr>
                <w:rFonts w:asciiTheme="minorHAnsi" w:hAnsiTheme="minorHAnsi" w:cstheme="minorHAnsi"/>
                <w:sz w:val="18"/>
                <w:szCs w:val="18"/>
              </w:rPr>
              <w:t>100.0 (91.8 to 100.0)</w:t>
            </w:r>
          </w:p>
        </w:tc>
        <w:tc>
          <w:tcPr>
            <w:tcW w:w="1984" w:type="dxa"/>
          </w:tcPr>
          <w:p w14:paraId="675A319C" w14:textId="6E83F71A" w:rsidR="00FD32DC" w:rsidRPr="002C0EF0" w:rsidRDefault="00FD32DC" w:rsidP="00FD32DC">
            <w:pPr>
              <w:jc w:val="center"/>
              <w:rPr>
                <w:rFonts w:asciiTheme="minorHAnsi" w:hAnsiTheme="minorHAnsi" w:cstheme="minorHAnsi"/>
                <w:sz w:val="18"/>
                <w:szCs w:val="18"/>
              </w:rPr>
            </w:pPr>
            <w:r>
              <w:rPr>
                <w:rFonts w:asciiTheme="minorHAnsi" w:hAnsiTheme="minorHAnsi" w:cstheme="minorHAnsi"/>
                <w:sz w:val="18"/>
                <w:szCs w:val="18"/>
              </w:rPr>
              <w:t>. (. to .)</w:t>
            </w:r>
          </w:p>
        </w:tc>
        <w:tc>
          <w:tcPr>
            <w:tcW w:w="1701" w:type="dxa"/>
          </w:tcPr>
          <w:p w14:paraId="0A2E28B5" w14:textId="57AB9927" w:rsidR="00FD32DC" w:rsidRPr="002C0EF0" w:rsidRDefault="00FD32DC" w:rsidP="00FD32DC">
            <w:pPr>
              <w:jc w:val="center"/>
              <w:rPr>
                <w:rFonts w:asciiTheme="minorHAnsi" w:hAnsiTheme="minorHAnsi" w:cstheme="minorHAnsi"/>
                <w:sz w:val="18"/>
                <w:szCs w:val="18"/>
              </w:rPr>
            </w:pPr>
            <w:r>
              <w:rPr>
                <w:rFonts w:asciiTheme="minorHAnsi" w:hAnsiTheme="minorHAnsi" w:cstheme="minorHAnsi"/>
                <w:sz w:val="18"/>
                <w:szCs w:val="18"/>
              </w:rPr>
              <w:t>0.00 (. to .)</w:t>
            </w:r>
          </w:p>
        </w:tc>
        <w:tc>
          <w:tcPr>
            <w:tcW w:w="2410" w:type="dxa"/>
          </w:tcPr>
          <w:p w14:paraId="27DC64F9" w14:textId="2702EFD8" w:rsidR="00FD32DC" w:rsidRPr="002C0EF0" w:rsidRDefault="00FD32DC" w:rsidP="00FD32DC">
            <w:pPr>
              <w:jc w:val="center"/>
              <w:rPr>
                <w:rFonts w:asciiTheme="minorHAnsi" w:hAnsiTheme="minorHAnsi" w:cstheme="minorHAnsi"/>
                <w:sz w:val="18"/>
                <w:szCs w:val="18"/>
              </w:rPr>
            </w:pPr>
            <w:r>
              <w:rPr>
                <w:rFonts w:asciiTheme="minorHAnsi" w:hAnsiTheme="minorHAnsi" w:cstheme="minorHAnsi"/>
                <w:sz w:val="18"/>
                <w:szCs w:val="18"/>
              </w:rPr>
              <w:t>. (71.28 to .)</w:t>
            </w:r>
          </w:p>
        </w:tc>
        <w:tc>
          <w:tcPr>
            <w:tcW w:w="1843" w:type="dxa"/>
          </w:tcPr>
          <w:p w14:paraId="4D1A674B" w14:textId="5ACC582D" w:rsidR="00FD32DC" w:rsidRPr="002C0EF0" w:rsidRDefault="00FD32DC" w:rsidP="00FD32DC">
            <w:pPr>
              <w:jc w:val="center"/>
              <w:rPr>
                <w:rFonts w:asciiTheme="minorHAnsi" w:hAnsiTheme="minorHAnsi" w:cstheme="minorHAnsi"/>
                <w:sz w:val="18"/>
                <w:szCs w:val="18"/>
              </w:rPr>
            </w:pPr>
            <w:r>
              <w:rPr>
                <w:rFonts w:asciiTheme="minorHAnsi" w:hAnsiTheme="minorHAnsi" w:cstheme="minorHAnsi"/>
                <w:sz w:val="18"/>
                <w:szCs w:val="18"/>
              </w:rPr>
              <w:t>1.00 (1.00 to 1.00)</w:t>
            </w:r>
          </w:p>
        </w:tc>
        <w:tc>
          <w:tcPr>
            <w:tcW w:w="567" w:type="dxa"/>
          </w:tcPr>
          <w:p w14:paraId="08F982FD" w14:textId="1FB67629" w:rsidR="00FD32DC" w:rsidRPr="002C0EF0" w:rsidRDefault="00FA266B" w:rsidP="00FD32DC">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23952CFF" w14:textId="77777777" w:rsidTr="00BC303C">
        <w:trPr>
          <w:trHeight w:hRule="exact" w:val="274"/>
        </w:trPr>
        <w:tc>
          <w:tcPr>
            <w:tcW w:w="1413" w:type="dxa"/>
          </w:tcPr>
          <w:p w14:paraId="3E7CE4D6" w14:textId="72795CE8" w:rsidR="00FD32DC" w:rsidRPr="006A2FED" w:rsidRDefault="00FD32DC" w:rsidP="00FD32DC">
            <w:pPr>
              <w:ind w:left="-57" w:right="-113"/>
              <w:rPr>
                <w:rFonts w:asciiTheme="minorHAnsi" w:hAnsiTheme="minorHAnsi" w:cstheme="minorHAnsi"/>
                <w:sz w:val="18"/>
                <w:szCs w:val="18"/>
              </w:rPr>
            </w:pPr>
            <w:proofErr w:type="spellStart"/>
            <w:r w:rsidRPr="006A2FED">
              <w:rPr>
                <w:rFonts w:asciiTheme="minorHAnsi" w:hAnsiTheme="minorHAnsi" w:cstheme="minorHAnsi"/>
                <w:sz w:val="18"/>
                <w:szCs w:val="18"/>
              </w:rPr>
              <w:t>Cortazzo</w:t>
            </w:r>
            <w:proofErr w:type="spellEnd"/>
            <w:r w:rsidRPr="006A2FED">
              <w:rPr>
                <w:rFonts w:asciiTheme="minorHAnsi" w:hAnsiTheme="minorHAnsi" w:cstheme="minorHAnsi"/>
                <w:sz w:val="18"/>
                <w:szCs w:val="18"/>
              </w:rPr>
              <w:t xml:space="preserve"> et al</w:t>
            </w:r>
            <w:r w:rsidR="000555F3" w:rsidRPr="006A2FED">
              <w:rPr>
                <w:rFonts w:asciiTheme="minorHAnsi" w:hAnsiTheme="minorHAnsi" w:cstheme="minorHAnsi"/>
                <w:sz w:val="18"/>
                <w:szCs w:val="18"/>
              </w:rPr>
              <w:t xml:space="preserve"> </w:t>
            </w:r>
            <w:r w:rsidR="000555F3" w:rsidRPr="006A2FED">
              <w:rPr>
                <w:rFonts w:cstheme="minorHAnsi"/>
                <w:sz w:val="18"/>
                <w:szCs w:val="18"/>
              </w:rPr>
              <w:fldChar w:fldCharType="begin">
                <w:fldData xml:space="preserve">PEVuZE5vdGU+PENpdGU+PEF1dGhvcj5Db3J0YXp6bzwvQXV0aG9yPjxZZWFyPjIwMjE8L1llYXI+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</w:fldData>
              </w:fldChar>
            </w:r>
            <w:r w:rsidR="000555F3" w:rsidRPr="006A2FED">
              <w:rPr>
                <w:rFonts w:asciiTheme="minorHAnsi" w:hAnsiTheme="minorHAnsi" w:cstheme="minorHAnsi"/>
                <w:sz w:val="18"/>
                <w:szCs w:val="18"/>
              </w:rPr>
              <w:instrText xml:space="preserve"> ADDIN EN.CITE </w:instrText>
            </w:r>
            <w:r w:rsidR="000555F3" w:rsidRPr="006A2FED">
              <w:rPr>
                <w:rFonts w:cstheme="minorHAnsi"/>
                <w:sz w:val="18"/>
                <w:szCs w:val="18"/>
              </w:rPr>
              <w:fldChar w:fldCharType="begin">
                <w:fldData xml:space="preserve">PEVuZE5vdGU+PENpdGU+PEF1dGhvcj5Db3J0YXp6bzwvQXV0aG9yPjxZZWFyPjIwMjE8L1llYXI+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</w:fldData>
              </w:fldChar>
            </w:r>
            <w:r w:rsidR="000555F3" w:rsidRPr="006A2FED">
              <w:rPr>
                <w:rFonts w:asciiTheme="minorHAnsi" w:hAnsiTheme="minorHAnsi" w:cstheme="minorHAnsi"/>
                <w:sz w:val="18"/>
                <w:szCs w:val="18"/>
              </w:rPr>
              <w:instrText xml:space="preserve"> ADDIN EN.CITE.DATA </w:instrText>
            </w:r>
            <w:r w:rsidR="000555F3" w:rsidRPr="006A2FED">
              <w:rPr>
                <w:rFonts w:cstheme="minorHAnsi"/>
                <w:sz w:val="18"/>
                <w:szCs w:val="18"/>
              </w:rPr>
            </w:r>
            <w:r w:rsidR="000555F3" w:rsidRPr="006A2FED">
              <w:rPr>
                <w:rFonts w:cstheme="minorHAnsi"/>
                <w:sz w:val="18"/>
                <w:szCs w:val="18"/>
              </w:rPr>
              <w:fldChar w:fldCharType="end"/>
            </w:r>
            <w:r w:rsidR="000555F3" w:rsidRPr="006A2FED">
              <w:rPr>
                <w:rFonts w:cstheme="minorHAnsi"/>
                <w:sz w:val="18"/>
                <w:szCs w:val="18"/>
              </w:rPr>
            </w:r>
            <w:r w:rsidR="000555F3" w:rsidRPr="006A2FED">
              <w:rPr>
                <w:rFonts w:cstheme="minorHAnsi"/>
                <w:sz w:val="18"/>
                <w:szCs w:val="18"/>
              </w:rPr>
              <w:fldChar w:fldCharType="separate"/>
            </w:r>
            <w:r w:rsidR="000555F3" w:rsidRPr="006A2FED">
              <w:rPr>
                <w:rFonts w:asciiTheme="minorHAnsi" w:hAnsiTheme="minorHAnsi" w:cstheme="minorHAnsi"/>
                <w:noProof/>
                <w:sz w:val="18"/>
                <w:szCs w:val="18"/>
              </w:rPr>
              <w:t>(5)</w:t>
            </w:r>
            <w:r w:rsidR="000555F3" w:rsidRPr="006A2FED">
              <w:rPr>
                <w:rFonts w:cstheme="minorHAnsi"/>
                <w:sz w:val="18"/>
                <w:szCs w:val="18"/>
              </w:rPr>
              <w:fldChar w:fldCharType="end"/>
            </w:r>
          </w:p>
        </w:tc>
        <w:tc>
          <w:tcPr>
            <w:tcW w:w="425" w:type="dxa"/>
            <w:vAlign w:val="bottom"/>
          </w:tcPr>
          <w:p w14:paraId="5863B876" w14:textId="57178FD7" w:rsidR="00FD32DC" w:rsidRPr="006A2FED" w:rsidRDefault="00FD32DC" w:rsidP="00140B8A">
            <w:pPr>
              <w:ind w:left="-57" w:right="-57"/>
              <w:jc w:val="center"/>
              <w:rPr>
                <w:rFonts w:asciiTheme="minorHAnsi" w:hAnsiTheme="minorHAnsi" w:cstheme="minorHAnsi"/>
                <w:sz w:val="18"/>
                <w:szCs w:val="18"/>
              </w:rPr>
            </w:pPr>
            <w:r w:rsidRPr="006A2FED">
              <w:rPr>
                <w:rFonts w:ascii="Calibri" w:hAnsi="Calibri" w:cs="Calibri"/>
                <w:sz w:val="18"/>
                <w:szCs w:val="18"/>
              </w:rPr>
              <w:t>1</w:t>
            </w:r>
          </w:p>
        </w:tc>
        <w:tc>
          <w:tcPr>
            <w:tcW w:w="425" w:type="dxa"/>
            <w:vAlign w:val="bottom"/>
          </w:tcPr>
          <w:p w14:paraId="04A87517" w14:textId="3DF61727" w:rsidR="00FD32DC" w:rsidRPr="006A2FED" w:rsidRDefault="00FD32DC" w:rsidP="00FD32DC">
            <w:pPr>
              <w:jc w:val="center"/>
              <w:rPr>
                <w:rFonts w:asciiTheme="minorHAnsi" w:hAnsiTheme="minorHAnsi" w:cstheme="minorHAnsi"/>
                <w:sz w:val="18"/>
                <w:szCs w:val="18"/>
              </w:rPr>
            </w:pPr>
            <w:r w:rsidRPr="006A2FED">
              <w:rPr>
                <w:rFonts w:ascii="Calibri" w:hAnsi="Calibri" w:cs="Calibri"/>
                <w:sz w:val="18"/>
                <w:szCs w:val="18"/>
              </w:rPr>
              <w:t>0</w:t>
            </w:r>
          </w:p>
        </w:tc>
        <w:tc>
          <w:tcPr>
            <w:tcW w:w="426" w:type="dxa"/>
            <w:vAlign w:val="bottom"/>
          </w:tcPr>
          <w:p w14:paraId="4DA0AE40" w14:textId="24E30A29" w:rsidR="00FD32DC" w:rsidRPr="006A2FED" w:rsidRDefault="00FD32DC" w:rsidP="00FD32DC">
            <w:pPr>
              <w:jc w:val="center"/>
              <w:rPr>
                <w:rFonts w:asciiTheme="minorHAnsi" w:hAnsiTheme="minorHAnsi" w:cstheme="minorHAnsi"/>
                <w:sz w:val="18"/>
                <w:szCs w:val="18"/>
              </w:rPr>
            </w:pPr>
            <w:r w:rsidRPr="006A2FED">
              <w:rPr>
                <w:rFonts w:ascii="Calibri" w:hAnsi="Calibri" w:cs="Calibri"/>
                <w:sz w:val="18"/>
                <w:szCs w:val="18"/>
              </w:rPr>
              <w:t>0</w:t>
            </w:r>
          </w:p>
        </w:tc>
        <w:tc>
          <w:tcPr>
            <w:tcW w:w="567" w:type="dxa"/>
            <w:vAlign w:val="bottom"/>
          </w:tcPr>
          <w:p w14:paraId="28499E40" w14:textId="35099C50" w:rsidR="00FD32DC" w:rsidRPr="006A2FED" w:rsidRDefault="00FD32DC" w:rsidP="00FD32DC">
            <w:pPr>
              <w:jc w:val="center"/>
              <w:rPr>
                <w:rFonts w:asciiTheme="minorHAnsi" w:hAnsiTheme="minorHAnsi" w:cstheme="minorHAnsi"/>
                <w:sz w:val="18"/>
                <w:szCs w:val="18"/>
              </w:rPr>
            </w:pPr>
            <w:r w:rsidRPr="006A2FED">
              <w:rPr>
                <w:rFonts w:ascii="Calibri" w:hAnsi="Calibri" w:cs="Calibri"/>
                <w:sz w:val="18"/>
                <w:szCs w:val="18"/>
              </w:rPr>
              <w:t>89</w:t>
            </w:r>
          </w:p>
        </w:tc>
        <w:tc>
          <w:tcPr>
            <w:tcW w:w="1701" w:type="dxa"/>
          </w:tcPr>
          <w:p w14:paraId="2B48BE4A" w14:textId="1307105F" w:rsidR="00FD32DC" w:rsidRPr="006A2FED" w:rsidRDefault="00FD32DC"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(2.5 to 100.0)</w:t>
            </w:r>
          </w:p>
        </w:tc>
        <w:tc>
          <w:tcPr>
            <w:tcW w:w="1701" w:type="dxa"/>
          </w:tcPr>
          <w:p w14:paraId="20B8E9D6" w14:textId="0507B32F" w:rsidR="00FD32DC" w:rsidRPr="002C0EF0" w:rsidRDefault="00FD32DC" w:rsidP="00991D5A">
            <w:pPr>
              <w:ind w:left="-57" w:right="-57"/>
              <w:jc w:val="center"/>
              <w:rPr>
                <w:rFonts w:asciiTheme="minorHAnsi" w:hAnsiTheme="minorHAnsi" w:cstheme="minorHAnsi"/>
                <w:sz w:val="18"/>
                <w:szCs w:val="18"/>
              </w:rPr>
            </w:pPr>
            <w:r>
              <w:rPr>
                <w:rFonts w:asciiTheme="minorHAnsi" w:hAnsiTheme="minorHAnsi" w:cstheme="minorHAnsi"/>
                <w:sz w:val="18"/>
                <w:szCs w:val="18"/>
              </w:rPr>
              <w:t>100.0 (95.9 to 100.0)</w:t>
            </w:r>
          </w:p>
        </w:tc>
        <w:tc>
          <w:tcPr>
            <w:tcW w:w="1984" w:type="dxa"/>
          </w:tcPr>
          <w:p w14:paraId="70EF7F1F" w14:textId="2103B808" w:rsidR="00FD32DC" w:rsidRPr="002C0EF0" w:rsidRDefault="00FD32DC" w:rsidP="00FD32DC">
            <w:pPr>
              <w:jc w:val="center"/>
              <w:rPr>
                <w:rFonts w:asciiTheme="minorHAnsi" w:hAnsiTheme="minorHAnsi" w:cstheme="minorHAnsi"/>
                <w:sz w:val="18"/>
                <w:szCs w:val="18"/>
              </w:rPr>
            </w:pPr>
            <w:r>
              <w:rPr>
                <w:rFonts w:asciiTheme="minorHAnsi" w:hAnsiTheme="minorHAnsi" w:cstheme="minorHAnsi"/>
                <w:sz w:val="18"/>
                <w:szCs w:val="18"/>
              </w:rPr>
              <w:t>. (. to .)</w:t>
            </w:r>
          </w:p>
        </w:tc>
        <w:tc>
          <w:tcPr>
            <w:tcW w:w="1701" w:type="dxa"/>
          </w:tcPr>
          <w:p w14:paraId="2EECB3EF" w14:textId="26B7DC6E" w:rsidR="00FD32DC" w:rsidRPr="002C0EF0" w:rsidRDefault="00FD32DC" w:rsidP="00FD32DC">
            <w:pPr>
              <w:jc w:val="center"/>
              <w:rPr>
                <w:rFonts w:asciiTheme="minorHAnsi" w:hAnsiTheme="minorHAnsi" w:cstheme="minorHAnsi"/>
                <w:sz w:val="18"/>
                <w:szCs w:val="18"/>
              </w:rPr>
            </w:pPr>
            <w:r>
              <w:rPr>
                <w:rFonts w:asciiTheme="minorHAnsi" w:hAnsiTheme="minorHAnsi" w:cstheme="minorHAnsi"/>
                <w:sz w:val="18"/>
                <w:szCs w:val="18"/>
              </w:rPr>
              <w:t>0.00 (. to .)</w:t>
            </w:r>
          </w:p>
        </w:tc>
        <w:tc>
          <w:tcPr>
            <w:tcW w:w="2410" w:type="dxa"/>
          </w:tcPr>
          <w:p w14:paraId="49BFB26A" w14:textId="0A8D9436" w:rsidR="00FD32DC" w:rsidRPr="002C0EF0" w:rsidRDefault="00FD32DC" w:rsidP="00FD32DC">
            <w:pPr>
              <w:jc w:val="center"/>
              <w:rPr>
                <w:rFonts w:asciiTheme="minorHAnsi" w:hAnsiTheme="minorHAnsi" w:cstheme="minorHAnsi"/>
                <w:sz w:val="18"/>
                <w:szCs w:val="18"/>
              </w:rPr>
            </w:pPr>
            <w:r>
              <w:rPr>
                <w:rFonts w:asciiTheme="minorHAnsi" w:hAnsiTheme="minorHAnsi" w:cstheme="minorHAnsi"/>
                <w:sz w:val="18"/>
                <w:szCs w:val="18"/>
              </w:rPr>
              <w:t>. (0.00 to .)</w:t>
            </w:r>
          </w:p>
        </w:tc>
        <w:tc>
          <w:tcPr>
            <w:tcW w:w="1843" w:type="dxa"/>
          </w:tcPr>
          <w:p w14:paraId="5A2C5723" w14:textId="51B5B688" w:rsidR="00FD32DC" w:rsidRPr="002C0EF0" w:rsidRDefault="00FD32DC" w:rsidP="00FD32DC">
            <w:pPr>
              <w:jc w:val="center"/>
              <w:rPr>
                <w:rFonts w:asciiTheme="minorHAnsi" w:hAnsiTheme="minorHAnsi" w:cstheme="minorHAnsi"/>
                <w:sz w:val="18"/>
                <w:szCs w:val="18"/>
              </w:rPr>
            </w:pPr>
            <w:r>
              <w:rPr>
                <w:rFonts w:asciiTheme="minorHAnsi" w:hAnsiTheme="minorHAnsi" w:cstheme="minorHAnsi"/>
                <w:sz w:val="18"/>
                <w:szCs w:val="18"/>
              </w:rPr>
              <w:t>1.00 (. to 1.00)</w:t>
            </w:r>
          </w:p>
        </w:tc>
        <w:tc>
          <w:tcPr>
            <w:tcW w:w="567" w:type="dxa"/>
          </w:tcPr>
          <w:p w14:paraId="7217B041" w14:textId="35DFD458" w:rsidR="00FD32DC" w:rsidRPr="002C0EF0" w:rsidRDefault="00FA266B" w:rsidP="00FD32DC">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225F991E" w14:textId="77777777" w:rsidTr="00BC303C">
        <w:trPr>
          <w:trHeight w:hRule="exact" w:val="274"/>
        </w:trPr>
        <w:tc>
          <w:tcPr>
            <w:tcW w:w="1413" w:type="dxa"/>
          </w:tcPr>
          <w:p w14:paraId="32D82A54" w14:textId="08405976" w:rsidR="00FD32DC" w:rsidRPr="006A2FED" w:rsidRDefault="00FD32DC" w:rsidP="00FD32DC">
            <w:pPr>
              <w:ind w:left="-57" w:right="-113"/>
              <w:rPr>
                <w:rFonts w:asciiTheme="minorHAnsi" w:hAnsiTheme="minorHAnsi" w:cstheme="minorHAnsi"/>
                <w:sz w:val="18"/>
                <w:szCs w:val="18"/>
              </w:rPr>
            </w:pPr>
            <w:r w:rsidRPr="006A2FED">
              <w:rPr>
                <w:rFonts w:asciiTheme="minorHAnsi" w:hAnsiTheme="minorHAnsi" w:cstheme="minorHAnsi"/>
                <w:sz w:val="18"/>
                <w:szCs w:val="18"/>
              </w:rPr>
              <w:t>Peri et al</w:t>
            </w:r>
            <w:r w:rsidR="00390C59" w:rsidRPr="006A2FED">
              <w:rPr>
                <w:rFonts w:asciiTheme="minorHAnsi" w:hAnsiTheme="minorHAnsi" w:cstheme="minorHAnsi"/>
                <w:sz w:val="18"/>
                <w:szCs w:val="18"/>
              </w:rPr>
              <w:t xml:space="preserve"> </w:t>
            </w:r>
            <w:r w:rsidR="00390C59" w:rsidRPr="006A2FED">
              <w:rPr>
                <w:rFonts w:cstheme="minorHAnsi"/>
                <w:sz w:val="18"/>
                <w:szCs w:val="18"/>
              </w:rPr>
              <w:fldChar w:fldCharType="begin"/>
            </w:r>
            <w:r w:rsidR="00390C59" w:rsidRPr="006A2FED">
              <w:rPr>
                <w:rFonts w:asciiTheme="minorHAnsi" w:hAnsiTheme="minorHAnsi" w:cstheme="minorHAnsi"/>
                <w:sz w:val="18"/>
                <w:szCs w:val="18"/>
              </w:rPr>
              <w:instrText xml:space="preserve"> ADDIN EN.CITE &lt;EndNote&gt;&lt;Cite&gt;&lt;Author&gt;Peri&lt;/Author&gt;&lt;Year&gt;2022&lt;/Year&gt;&lt;RecNum&gt;270&lt;/RecNum&gt;&lt;DisplayText&gt;(6)&lt;/DisplayText&gt;&lt;record&gt;&lt;rec-number&gt;270&lt;/rec-number&gt;&lt;foreign-keys&gt;&lt;key app="EN" db-id="wprrpazpixrwf3ex2vz55ew450rrtzvarrx9" timestamp="1644021334"&gt;270&lt;/key&gt;&lt;/foreign-keys&gt;&lt;ref-type name="Journal Article"&gt;17&lt;/ref-type&gt;&lt;contributors&gt;&lt;authors&gt;&lt;author&gt;Peri, Anna Maria&lt;/author&gt;&lt;author&gt;Bauer, Michelle J&lt;/author&gt;&lt;author&gt;Bergh, Haakon&lt;/author&gt;&lt;author&gt;Butkiewicz, Dominika &lt;/author&gt;&lt;author&gt;Paterson, David L&lt;/author&gt;&lt;author&gt;Harris, Patrick NA&lt;/author&gt;&lt;/authors&gt;&lt;/contributors&gt;&lt;titles&gt;&lt;title&gt;Performance of the BioFire Blood Culture Identification 2 Panel for the Diagnosis of Bloodstream Infections on Blood Cultures from the Intensive Care Unit and Emergency Department&lt;/title&gt;&lt;secondary-title&gt;SSRN Electronic Journal&lt;/secondary-title&gt;&lt;/titles&gt;&lt;periodical&gt;&lt;full-title&gt;SSRN Electronic Journal&lt;/full-title&gt;&lt;/periodical&gt;&lt;dates&gt;&lt;year&gt;2022&lt;/year&gt;&lt;/dates&gt;&lt;urls&gt;&lt;/urls&gt;&lt;electronic-resource-num&gt;10.2139/ssrn.4003859&lt;/electronic-resource-num&gt;&lt;/record&gt;&lt;/Cite&gt;&lt;/EndNote&gt;</w:instrText>
            </w:r>
            <w:r w:rsidR="00390C59" w:rsidRPr="006A2FED">
              <w:rPr>
                <w:rFonts w:cstheme="minorHAnsi"/>
                <w:sz w:val="18"/>
                <w:szCs w:val="18"/>
              </w:rPr>
              <w:fldChar w:fldCharType="separate"/>
            </w:r>
            <w:r w:rsidR="00390C59" w:rsidRPr="006A2FED">
              <w:rPr>
                <w:rFonts w:asciiTheme="minorHAnsi" w:hAnsiTheme="minorHAnsi" w:cstheme="minorHAnsi"/>
                <w:noProof/>
                <w:sz w:val="18"/>
                <w:szCs w:val="18"/>
              </w:rPr>
              <w:t>(6)</w:t>
            </w:r>
            <w:r w:rsidR="00390C59" w:rsidRPr="006A2FED">
              <w:rPr>
                <w:rFonts w:cstheme="minorHAnsi"/>
                <w:sz w:val="18"/>
                <w:szCs w:val="18"/>
              </w:rPr>
              <w:fldChar w:fldCharType="end"/>
            </w:r>
          </w:p>
        </w:tc>
        <w:tc>
          <w:tcPr>
            <w:tcW w:w="425" w:type="dxa"/>
            <w:vAlign w:val="bottom"/>
          </w:tcPr>
          <w:p w14:paraId="29DCA432" w14:textId="4CBE8599" w:rsidR="00FD32DC" w:rsidRPr="006A2FED" w:rsidRDefault="00FD32DC" w:rsidP="00140B8A">
            <w:pPr>
              <w:ind w:left="-57" w:right="-57"/>
              <w:jc w:val="center"/>
              <w:rPr>
                <w:rFonts w:asciiTheme="minorHAnsi" w:hAnsiTheme="minorHAnsi" w:cstheme="minorHAnsi"/>
                <w:sz w:val="18"/>
                <w:szCs w:val="18"/>
              </w:rPr>
            </w:pPr>
            <w:r w:rsidRPr="006A2FED">
              <w:rPr>
                <w:rFonts w:ascii="Calibri" w:hAnsi="Calibri" w:cs="Calibri"/>
                <w:sz w:val="18"/>
                <w:szCs w:val="18"/>
              </w:rPr>
              <w:t>9</w:t>
            </w:r>
          </w:p>
        </w:tc>
        <w:tc>
          <w:tcPr>
            <w:tcW w:w="425" w:type="dxa"/>
            <w:vAlign w:val="bottom"/>
          </w:tcPr>
          <w:p w14:paraId="1093D72D" w14:textId="441824EF" w:rsidR="00FD32DC" w:rsidRPr="006A2FED" w:rsidRDefault="00FD32DC" w:rsidP="00FD32DC">
            <w:pPr>
              <w:jc w:val="center"/>
              <w:rPr>
                <w:rFonts w:asciiTheme="minorHAnsi" w:hAnsiTheme="minorHAnsi" w:cstheme="minorHAnsi"/>
                <w:sz w:val="18"/>
                <w:szCs w:val="18"/>
              </w:rPr>
            </w:pPr>
            <w:r w:rsidRPr="006A2FED">
              <w:rPr>
                <w:rFonts w:ascii="Calibri" w:hAnsi="Calibri" w:cs="Calibri"/>
                <w:sz w:val="18"/>
                <w:szCs w:val="18"/>
              </w:rPr>
              <w:t>0</w:t>
            </w:r>
          </w:p>
        </w:tc>
        <w:tc>
          <w:tcPr>
            <w:tcW w:w="426" w:type="dxa"/>
            <w:vAlign w:val="bottom"/>
          </w:tcPr>
          <w:p w14:paraId="12B297FE" w14:textId="6D4DC34E" w:rsidR="00FD32DC" w:rsidRPr="006A2FED" w:rsidRDefault="00FD32DC" w:rsidP="00FD32DC">
            <w:pPr>
              <w:jc w:val="center"/>
              <w:rPr>
                <w:rFonts w:asciiTheme="minorHAnsi" w:hAnsiTheme="minorHAnsi" w:cstheme="minorHAnsi"/>
                <w:sz w:val="18"/>
                <w:szCs w:val="18"/>
              </w:rPr>
            </w:pPr>
            <w:r w:rsidRPr="006A2FED">
              <w:rPr>
                <w:rFonts w:ascii="Calibri" w:hAnsi="Calibri" w:cs="Calibri"/>
                <w:sz w:val="18"/>
                <w:szCs w:val="18"/>
              </w:rPr>
              <w:t>0</w:t>
            </w:r>
          </w:p>
        </w:tc>
        <w:tc>
          <w:tcPr>
            <w:tcW w:w="567" w:type="dxa"/>
            <w:vAlign w:val="bottom"/>
          </w:tcPr>
          <w:p w14:paraId="687D990D" w14:textId="5B4A8969" w:rsidR="00FD32DC" w:rsidRPr="006A2FED" w:rsidRDefault="00FD32DC" w:rsidP="00FD32DC">
            <w:pPr>
              <w:jc w:val="center"/>
              <w:rPr>
                <w:rFonts w:asciiTheme="minorHAnsi" w:hAnsiTheme="minorHAnsi" w:cstheme="minorHAnsi"/>
                <w:sz w:val="18"/>
                <w:szCs w:val="18"/>
              </w:rPr>
            </w:pPr>
            <w:r w:rsidRPr="006A2FED">
              <w:rPr>
                <w:rFonts w:ascii="Calibri" w:hAnsi="Calibri" w:cs="Calibri"/>
                <w:sz w:val="18"/>
                <w:szCs w:val="18"/>
              </w:rPr>
              <w:t>53</w:t>
            </w:r>
          </w:p>
        </w:tc>
        <w:tc>
          <w:tcPr>
            <w:tcW w:w="1701" w:type="dxa"/>
          </w:tcPr>
          <w:p w14:paraId="35658740" w14:textId="661534B7" w:rsidR="00FD32DC" w:rsidRPr="006A2FED" w:rsidRDefault="00FD32DC"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(66.4 to 100.0)</w:t>
            </w:r>
          </w:p>
        </w:tc>
        <w:tc>
          <w:tcPr>
            <w:tcW w:w="1701" w:type="dxa"/>
          </w:tcPr>
          <w:p w14:paraId="130281F0" w14:textId="619C4E31" w:rsidR="00FD32DC" w:rsidRPr="002C0EF0" w:rsidRDefault="00FD32DC" w:rsidP="00991D5A">
            <w:pPr>
              <w:ind w:left="-57" w:right="-57"/>
              <w:jc w:val="center"/>
              <w:rPr>
                <w:rFonts w:asciiTheme="minorHAnsi" w:hAnsiTheme="minorHAnsi" w:cstheme="minorHAnsi"/>
                <w:sz w:val="18"/>
                <w:szCs w:val="18"/>
              </w:rPr>
            </w:pPr>
            <w:r>
              <w:rPr>
                <w:rFonts w:asciiTheme="minorHAnsi" w:hAnsiTheme="minorHAnsi" w:cstheme="minorHAnsi"/>
                <w:sz w:val="18"/>
                <w:szCs w:val="18"/>
              </w:rPr>
              <w:t>100.0 (93.3 to 100.0)</w:t>
            </w:r>
          </w:p>
        </w:tc>
        <w:tc>
          <w:tcPr>
            <w:tcW w:w="1984" w:type="dxa"/>
          </w:tcPr>
          <w:p w14:paraId="623F85F0" w14:textId="1CFA7C3A" w:rsidR="00FD32DC" w:rsidRPr="002C0EF0" w:rsidRDefault="00FD32DC" w:rsidP="00FD32DC">
            <w:pPr>
              <w:jc w:val="center"/>
              <w:rPr>
                <w:rFonts w:asciiTheme="minorHAnsi" w:hAnsiTheme="minorHAnsi" w:cstheme="minorHAnsi"/>
                <w:sz w:val="18"/>
                <w:szCs w:val="18"/>
              </w:rPr>
            </w:pPr>
            <w:r>
              <w:rPr>
                <w:rFonts w:asciiTheme="minorHAnsi" w:hAnsiTheme="minorHAnsi" w:cstheme="minorHAnsi"/>
                <w:sz w:val="18"/>
                <w:szCs w:val="18"/>
              </w:rPr>
              <w:t>. (. to .)</w:t>
            </w:r>
          </w:p>
        </w:tc>
        <w:tc>
          <w:tcPr>
            <w:tcW w:w="1701" w:type="dxa"/>
          </w:tcPr>
          <w:p w14:paraId="3A023968" w14:textId="507C8214" w:rsidR="00FD32DC" w:rsidRPr="002C0EF0" w:rsidRDefault="00FD32DC" w:rsidP="00FD32DC">
            <w:pPr>
              <w:jc w:val="center"/>
              <w:rPr>
                <w:rFonts w:asciiTheme="minorHAnsi" w:hAnsiTheme="minorHAnsi" w:cstheme="minorHAnsi"/>
                <w:sz w:val="18"/>
                <w:szCs w:val="18"/>
              </w:rPr>
            </w:pPr>
            <w:r>
              <w:rPr>
                <w:rFonts w:asciiTheme="minorHAnsi" w:hAnsiTheme="minorHAnsi" w:cstheme="minorHAnsi"/>
                <w:sz w:val="18"/>
                <w:szCs w:val="18"/>
              </w:rPr>
              <w:t>0.00 (. to .)</w:t>
            </w:r>
          </w:p>
        </w:tc>
        <w:tc>
          <w:tcPr>
            <w:tcW w:w="2410" w:type="dxa"/>
          </w:tcPr>
          <w:p w14:paraId="02610FDF" w14:textId="21CC9685" w:rsidR="00FD32DC" w:rsidRPr="002C0EF0" w:rsidRDefault="00FD32DC" w:rsidP="00FD32DC">
            <w:pPr>
              <w:jc w:val="center"/>
              <w:rPr>
                <w:rFonts w:asciiTheme="minorHAnsi" w:hAnsiTheme="minorHAnsi" w:cstheme="minorHAnsi"/>
                <w:sz w:val="18"/>
                <w:szCs w:val="18"/>
              </w:rPr>
            </w:pPr>
            <w:r>
              <w:rPr>
                <w:rFonts w:asciiTheme="minorHAnsi" w:hAnsiTheme="minorHAnsi" w:cstheme="minorHAnsi"/>
                <w:sz w:val="18"/>
                <w:szCs w:val="18"/>
              </w:rPr>
              <w:t>. (130.39 to .)</w:t>
            </w:r>
          </w:p>
        </w:tc>
        <w:tc>
          <w:tcPr>
            <w:tcW w:w="1843" w:type="dxa"/>
          </w:tcPr>
          <w:p w14:paraId="60AA7D41" w14:textId="3A3E2C48" w:rsidR="00FD32DC" w:rsidRPr="002C0EF0" w:rsidRDefault="00FD32DC" w:rsidP="00FD32DC">
            <w:pPr>
              <w:jc w:val="center"/>
              <w:rPr>
                <w:rFonts w:asciiTheme="minorHAnsi" w:hAnsiTheme="minorHAnsi" w:cstheme="minorHAnsi"/>
                <w:sz w:val="18"/>
                <w:szCs w:val="18"/>
              </w:rPr>
            </w:pPr>
            <w:r>
              <w:rPr>
                <w:rFonts w:asciiTheme="minorHAnsi" w:hAnsiTheme="minorHAnsi" w:cstheme="minorHAnsi"/>
                <w:sz w:val="18"/>
                <w:szCs w:val="18"/>
              </w:rPr>
              <w:t>1.00 (1.00 to 1.00)</w:t>
            </w:r>
          </w:p>
        </w:tc>
        <w:tc>
          <w:tcPr>
            <w:tcW w:w="567" w:type="dxa"/>
          </w:tcPr>
          <w:p w14:paraId="07941D02" w14:textId="66E1F873" w:rsidR="00FD32DC" w:rsidRPr="002C0EF0" w:rsidRDefault="00FA266B" w:rsidP="00FD32DC">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4EFDF6D0" w14:textId="77777777" w:rsidTr="00BC303C">
        <w:trPr>
          <w:trHeight w:hRule="exact" w:val="274"/>
        </w:trPr>
        <w:tc>
          <w:tcPr>
            <w:tcW w:w="1413" w:type="dxa"/>
          </w:tcPr>
          <w:p w14:paraId="4A289C97" w14:textId="302EECDC" w:rsidR="006E5378" w:rsidRPr="006A2FED" w:rsidRDefault="006E5378" w:rsidP="006E5378">
            <w:pPr>
              <w:ind w:left="-57" w:right="-113"/>
              <w:rPr>
                <w:rFonts w:asciiTheme="minorHAnsi" w:hAnsiTheme="minorHAnsi" w:cstheme="minorHAnsi"/>
                <w:sz w:val="18"/>
                <w:szCs w:val="18"/>
              </w:rPr>
            </w:pPr>
            <w:r w:rsidRPr="006A2FED">
              <w:rPr>
                <w:rFonts w:asciiTheme="minorHAnsi" w:hAnsiTheme="minorHAnsi" w:cstheme="minorHAnsi"/>
                <w:sz w:val="18"/>
                <w:szCs w:val="18"/>
              </w:rPr>
              <w:t>Sze et al</w:t>
            </w:r>
            <w:r w:rsidR="00390C59" w:rsidRPr="006A2FED">
              <w:rPr>
                <w:rFonts w:asciiTheme="minorHAnsi" w:hAnsiTheme="minorHAnsi" w:cstheme="minorHAnsi"/>
                <w:sz w:val="18"/>
                <w:szCs w:val="18"/>
              </w:rPr>
              <w:t xml:space="preserve"> </w:t>
            </w:r>
            <w:r w:rsidR="00390C59" w:rsidRPr="006A2FED">
              <w:rPr>
                <w:rFonts w:cstheme="minorHAnsi"/>
                <w:sz w:val="18"/>
                <w:szCs w:val="18"/>
              </w:rPr>
              <w:fldChar w:fldCharType="begin"/>
            </w:r>
            <w:r w:rsidR="00390C59" w:rsidRPr="006A2FED">
              <w:rPr>
                <w:rFonts w:asciiTheme="minorHAnsi" w:hAnsiTheme="minorHAnsi" w:cstheme="minorHAnsi"/>
                <w:sz w:val="18"/>
                <w:szCs w:val="18"/>
              </w:rPr>
              <w:instrText xml:space="preserve"> ADDIN EN.CITE &lt;EndNote&gt;&lt;Cite&gt;&lt;Author&gt;Sze&lt;/Author&gt;&lt;Year&gt;2021&lt;/Year&gt;&lt;RecNum&gt;259&lt;/RecNum&gt;&lt;DisplayText&gt;(7)&lt;/DisplayText&gt;&lt;record&gt;&lt;rec-number&gt;259&lt;/rec-number&gt;&lt;foreign-keys&gt;&lt;key app="EN" db-id="wprrpazpixrwf3ex2vz55ew450rrtzvarrx9" timestamp="1643180254"&gt;259&lt;/key&gt;&lt;/foreign-keys&gt;&lt;ref-type name="Journal Article"&gt;17&lt;/ref-type&gt;&lt;contributors&gt;&lt;authors&gt;&lt;author&gt;Sze, D. T. T.&lt;/author&gt;&lt;author&gt;Lau, C. C. Y.&lt;/author&gt;&lt;author&gt;Chan, T. M.&lt;/author&gt;&lt;author&gt;Ma, E. S. K.&lt;/author&gt;&lt;author&gt;Tang, B. S. F.&lt;/author&gt;&lt;/authors&gt;&lt;/contributors&gt;&lt;auth-address&gt;Department of Pathology, Hong Kong Sanatorium and Hospital, Hong Kong, Special Administrative Region, China.&amp;#xD;Department of Pathology, Hong Kong Sanatorium and Hospital, Hong Kong, Special Administrative Region, China. bonetang@hksh.com.&lt;/auth-address&gt;&lt;titles&gt;&lt;title&gt;Comparison of novel rapid diagnostic of blood culture identification and antimicrobial susceptibility testing by Accelerate Pheno system and BioFire FilmArray Blood Culture Identification and BioFire FilmArray Blood Culture Identification 2 panels&lt;/title&gt;&lt;secondary-title&gt;BMC Microbiol&lt;/secondary-title&gt;&lt;/titles&gt;&lt;periodical&gt;&lt;full-title&gt;BMC Microbiol&lt;/full-title&gt;&lt;/periodical&gt;&lt;pages&gt;350&lt;/pages&gt;&lt;volume&gt;21&lt;/volume&gt;&lt;number&gt;1&lt;/number&gt;&lt;edition&gt;2021/12/20&lt;/edition&gt;&lt;keywords&gt;&lt;keyword&gt;*Antimicrobial resistance&lt;/keyword&gt;&lt;keyword&gt;*Blood culture&lt;/keyword&gt;&lt;keyword&gt;*Bloodstream infections&lt;/keyword&gt;&lt;keyword&gt;*Filmarray&lt;/keyword&gt;&lt;keyword&gt;*Identification&lt;/keyword&gt;&lt;keyword&gt;*Pheno&lt;/keyword&gt;&lt;keyword&gt;*Rapid tests&lt;/keyword&gt;&lt;keyword&gt;*Susceptibility testing&lt;/keyword&gt;&lt;/keywords&gt;&lt;dates&gt;&lt;year&gt;2021&lt;/year&gt;&lt;pub-dates&gt;&lt;date&gt;Dec 18&lt;/date&gt;&lt;/pub-dates&gt;&lt;/dates&gt;&lt;isbn&gt;1471-2180 (Electronic)&amp;#xD;1471-2180 (Linking)&lt;/isbn&gt;&lt;accession-num&gt;34922463&lt;/accession-num&gt;&lt;urls&gt;&lt;related-urls&gt;&lt;url&gt;https://www.ncbi.nlm.nih.gov/pubmed/34922463&lt;/url&gt;&lt;/related-urls&gt;&lt;/urls&gt;&lt;custom2&gt;PMC8684256&lt;/custom2&gt;&lt;electronic-resource-num&gt;10.1186/s12866-021-02403-y&lt;/electronic-resource-num&gt;&lt;/record&gt;&lt;/Cite&gt;&lt;/EndNote&gt;</w:instrText>
            </w:r>
            <w:r w:rsidR="00390C59" w:rsidRPr="006A2FED">
              <w:rPr>
                <w:rFonts w:cstheme="minorHAnsi"/>
                <w:sz w:val="18"/>
                <w:szCs w:val="18"/>
              </w:rPr>
              <w:fldChar w:fldCharType="separate"/>
            </w:r>
            <w:r w:rsidR="00390C59" w:rsidRPr="006A2FED">
              <w:rPr>
                <w:rFonts w:asciiTheme="minorHAnsi" w:hAnsiTheme="minorHAnsi" w:cstheme="minorHAnsi"/>
                <w:noProof/>
                <w:sz w:val="18"/>
                <w:szCs w:val="18"/>
              </w:rPr>
              <w:t>(7)</w:t>
            </w:r>
            <w:r w:rsidR="00390C59" w:rsidRPr="006A2FED">
              <w:rPr>
                <w:rFonts w:cstheme="minorHAnsi"/>
                <w:sz w:val="18"/>
                <w:szCs w:val="18"/>
              </w:rPr>
              <w:fldChar w:fldCharType="end"/>
            </w:r>
          </w:p>
        </w:tc>
        <w:tc>
          <w:tcPr>
            <w:tcW w:w="425" w:type="dxa"/>
            <w:vAlign w:val="bottom"/>
          </w:tcPr>
          <w:p w14:paraId="130C378E" w14:textId="55866792" w:rsidR="006E5378" w:rsidRPr="006A2FED" w:rsidRDefault="006E5378" w:rsidP="00140B8A">
            <w:pPr>
              <w:ind w:left="-57" w:right="-57"/>
              <w:jc w:val="center"/>
              <w:rPr>
                <w:rFonts w:asciiTheme="minorHAnsi" w:hAnsiTheme="minorHAnsi" w:cstheme="minorHAnsi"/>
                <w:sz w:val="18"/>
                <w:szCs w:val="18"/>
              </w:rPr>
            </w:pPr>
            <w:r w:rsidRPr="006A2FED">
              <w:rPr>
                <w:rFonts w:ascii="Calibri" w:hAnsi="Calibri" w:cs="Calibri"/>
                <w:sz w:val="18"/>
                <w:szCs w:val="18"/>
              </w:rPr>
              <w:t>4</w:t>
            </w:r>
          </w:p>
        </w:tc>
        <w:tc>
          <w:tcPr>
            <w:tcW w:w="425" w:type="dxa"/>
            <w:vAlign w:val="bottom"/>
          </w:tcPr>
          <w:p w14:paraId="56BC0F3D" w14:textId="2040317F" w:rsidR="006E5378" w:rsidRPr="006A2FED" w:rsidRDefault="006E5378" w:rsidP="006E5378">
            <w:pPr>
              <w:jc w:val="center"/>
              <w:rPr>
                <w:rFonts w:asciiTheme="minorHAnsi" w:hAnsiTheme="minorHAnsi" w:cstheme="minorHAnsi"/>
                <w:sz w:val="18"/>
                <w:szCs w:val="18"/>
              </w:rPr>
            </w:pPr>
            <w:r w:rsidRPr="006A2FED">
              <w:rPr>
                <w:rFonts w:ascii="Calibri" w:hAnsi="Calibri" w:cs="Calibri"/>
                <w:sz w:val="18"/>
                <w:szCs w:val="18"/>
              </w:rPr>
              <w:t>0</w:t>
            </w:r>
          </w:p>
        </w:tc>
        <w:tc>
          <w:tcPr>
            <w:tcW w:w="426" w:type="dxa"/>
            <w:vAlign w:val="bottom"/>
          </w:tcPr>
          <w:p w14:paraId="07A16A09" w14:textId="59B7865D" w:rsidR="006E5378" w:rsidRPr="006A2FED" w:rsidRDefault="006E5378" w:rsidP="006E5378">
            <w:pPr>
              <w:jc w:val="center"/>
              <w:rPr>
                <w:rFonts w:asciiTheme="minorHAnsi" w:hAnsiTheme="minorHAnsi" w:cstheme="minorHAnsi"/>
                <w:sz w:val="18"/>
                <w:szCs w:val="18"/>
              </w:rPr>
            </w:pPr>
            <w:r w:rsidRPr="006A2FED">
              <w:rPr>
                <w:rFonts w:ascii="Calibri" w:hAnsi="Calibri" w:cs="Calibri"/>
                <w:sz w:val="18"/>
                <w:szCs w:val="18"/>
              </w:rPr>
              <w:t>0</w:t>
            </w:r>
          </w:p>
        </w:tc>
        <w:tc>
          <w:tcPr>
            <w:tcW w:w="567" w:type="dxa"/>
            <w:vAlign w:val="bottom"/>
          </w:tcPr>
          <w:p w14:paraId="566D8AB3" w14:textId="70AA8496" w:rsidR="006E5378" w:rsidRPr="006A2FED" w:rsidRDefault="006E5378" w:rsidP="006E5378">
            <w:pPr>
              <w:jc w:val="center"/>
              <w:rPr>
                <w:rFonts w:asciiTheme="minorHAnsi" w:hAnsiTheme="minorHAnsi" w:cstheme="minorHAnsi"/>
                <w:sz w:val="18"/>
                <w:szCs w:val="18"/>
              </w:rPr>
            </w:pPr>
            <w:r w:rsidRPr="006A2FED">
              <w:rPr>
                <w:rFonts w:ascii="Calibri" w:hAnsi="Calibri" w:cs="Calibri"/>
                <w:sz w:val="18"/>
                <w:szCs w:val="18"/>
              </w:rPr>
              <w:t>57</w:t>
            </w:r>
          </w:p>
        </w:tc>
        <w:tc>
          <w:tcPr>
            <w:tcW w:w="1701" w:type="dxa"/>
          </w:tcPr>
          <w:p w14:paraId="436ECE0B" w14:textId="207138A2" w:rsidR="006E5378" w:rsidRPr="006A2FED" w:rsidRDefault="006E5378"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(39.8 to 100.0)</w:t>
            </w:r>
          </w:p>
        </w:tc>
        <w:tc>
          <w:tcPr>
            <w:tcW w:w="1701" w:type="dxa"/>
          </w:tcPr>
          <w:p w14:paraId="0CE34DBF" w14:textId="14B132B0" w:rsidR="006E5378" w:rsidRPr="002C0EF0" w:rsidRDefault="006E5378" w:rsidP="00991D5A">
            <w:pPr>
              <w:ind w:left="-57" w:right="-57"/>
              <w:jc w:val="center"/>
              <w:rPr>
                <w:rFonts w:asciiTheme="minorHAnsi" w:hAnsiTheme="minorHAnsi" w:cstheme="minorHAnsi"/>
                <w:sz w:val="18"/>
                <w:szCs w:val="18"/>
              </w:rPr>
            </w:pPr>
            <w:r>
              <w:rPr>
                <w:rFonts w:asciiTheme="minorHAnsi" w:hAnsiTheme="minorHAnsi" w:cstheme="minorHAnsi"/>
                <w:sz w:val="18"/>
                <w:szCs w:val="18"/>
              </w:rPr>
              <w:t>100.0 (93.7 to 100.0)</w:t>
            </w:r>
          </w:p>
        </w:tc>
        <w:tc>
          <w:tcPr>
            <w:tcW w:w="1984" w:type="dxa"/>
          </w:tcPr>
          <w:p w14:paraId="072A5263" w14:textId="37B6A8A4"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 (. to .)</w:t>
            </w:r>
          </w:p>
        </w:tc>
        <w:tc>
          <w:tcPr>
            <w:tcW w:w="1701" w:type="dxa"/>
          </w:tcPr>
          <w:p w14:paraId="7DA743B4" w14:textId="75707377"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0.00 (. to .)</w:t>
            </w:r>
          </w:p>
        </w:tc>
        <w:tc>
          <w:tcPr>
            <w:tcW w:w="2410" w:type="dxa"/>
          </w:tcPr>
          <w:p w14:paraId="14DD42E2" w14:textId="5657A6A2"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 (64.77 to .)</w:t>
            </w:r>
          </w:p>
        </w:tc>
        <w:tc>
          <w:tcPr>
            <w:tcW w:w="1843" w:type="dxa"/>
          </w:tcPr>
          <w:p w14:paraId="075BA090" w14:textId="3D47DDCF"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1.00 (1.00 to 1.00)</w:t>
            </w:r>
          </w:p>
        </w:tc>
        <w:tc>
          <w:tcPr>
            <w:tcW w:w="567" w:type="dxa"/>
          </w:tcPr>
          <w:p w14:paraId="612B5A39" w14:textId="060554BC" w:rsidR="006E5378" w:rsidRPr="002C0EF0" w:rsidRDefault="00FA266B" w:rsidP="006E5378">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41C5DC09" w14:textId="77777777" w:rsidTr="00BC303C">
        <w:trPr>
          <w:trHeight w:hRule="exact" w:val="274"/>
        </w:trPr>
        <w:tc>
          <w:tcPr>
            <w:tcW w:w="1413" w:type="dxa"/>
          </w:tcPr>
          <w:p w14:paraId="16764E45" w14:textId="2B27E187" w:rsidR="006E5378" w:rsidRPr="006A2FED" w:rsidRDefault="006E5378" w:rsidP="006E5378">
            <w:pPr>
              <w:ind w:left="-57" w:right="-113"/>
              <w:rPr>
                <w:rFonts w:asciiTheme="minorHAnsi" w:hAnsiTheme="minorHAnsi" w:cstheme="minorHAnsi"/>
                <w:sz w:val="18"/>
                <w:szCs w:val="18"/>
              </w:rPr>
            </w:pPr>
            <w:r w:rsidRPr="006A2FED">
              <w:rPr>
                <w:rFonts w:asciiTheme="minorHAnsi" w:hAnsiTheme="minorHAnsi" w:cstheme="minorHAnsi"/>
                <w:sz w:val="18"/>
                <w:szCs w:val="18"/>
              </w:rPr>
              <w:t>Lu et al</w:t>
            </w:r>
            <w:r w:rsidR="000555F3" w:rsidRPr="006A2FED">
              <w:rPr>
                <w:rFonts w:asciiTheme="minorHAnsi" w:hAnsiTheme="minorHAnsi" w:cstheme="minorHAnsi"/>
                <w:sz w:val="18"/>
                <w:szCs w:val="18"/>
              </w:rPr>
              <w:t xml:space="preserve"> </w:t>
            </w:r>
            <w:r w:rsidR="00D22F61" w:rsidRPr="006A2FED">
              <w:rPr>
                <w:rFonts w:cstheme="minorHAnsi"/>
                <w:sz w:val="18"/>
                <w:szCs w:val="18"/>
              </w:rPr>
              <w:fldChar w:fldCharType="begin">
                <w:fldData xml:space="preserve">PEVuZE5vdGU+PENpdGU+PEF1dGhvcj5MdTwvQXV0aG9yPjxZZWFyPjIwMTk8L1llYXI+PFJlY051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</w:fldData>
              </w:fldChar>
            </w:r>
            <w:r w:rsidR="00B840C9" w:rsidRPr="006A2FED">
              <w:rPr>
                <w:rFonts w:asciiTheme="minorHAnsi" w:hAnsiTheme="minorHAnsi" w:cstheme="minorHAnsi"/>
                <w:sz w:val="18"/>
                <w:szCs w:val="18"/>
              </w:rPr>
              <w:instrText xml:space="preserve"> ADDIN EN.CITE </w:instrText>
            </w:r>
            <w:r w:rsidR="00B840C9" w:rsidRPr="006A2FED">
              <w:rPr>
                <w:rFonts w:cstheme="minorHAnsi"/>
                <w:sz w:val="18"/>
                <w:szCs w:val="18"/>
              </w:rPr>
              <w:fldChar w:fldCharType="begin">
                <w:fldData xml:space="preserve">PEVuZE5vdGU+PENpdGU+PEF1dGhvcj5MdTwvQXV0aG9yPjxZZWFyPjIwMTk8L1llYXI+PFJlY051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</w:fldData>
              </w:fldChar>
            </w:r>
            <w:r w:rsidR="00B840C9" w:rsidRPr="006A2FED">
              <w:rPr>
                <w:rFonts w:asciiTheme="minorHAnsi" w:hAnsiTheme="minorHAnsi" w:cstheme="minorHAnsi"/>
                <w:sz w:val="18"/>
                <w:szCs w:val="18"/>
              </w:rPr>
              <w:instrText xml:space="preserve"> ADDIN EN.CITE.DATA </w:instrText>
            </w:r>
            <w:r w:rsidR="00B840C9" w:rsidRPr="006A2FED">
              <w:rPr>
                <w:rFonts w:cstheme="minorHAnsi"/>
                <w:sz w:val="18"/>
                <w:szCs w:val="18"/>
              </w:rPr>
            </w:r>
            <w:r w:rsidR="00B840C9" w:rsidRPr="006A2FED">
              <w:rPr>
                <w:rFonts w:cstheme="minorHAnsi"/>
                <w:sz w:val="18"/>
                <w:szCs w:val="18"/>
              </w:rPr>
              <w:fldChar w:fldCharType="end"/>
            </w:r>
            <w:r w:rsidR="00D22F61" w:rsidRPr="006A2FED">
              <w:rPr>
                <w:rFonts w:cstheme="minorHAnsi"/>
                <w:sz w:val="18"/>
                <w:szCs w:val="18"/>
              </w:rPr>
            </w:r>
            <w:r w:rsidR="00D22F61" w:rsidRPr="006A2FED">
              <w:rPr>
                <w:rFonts w:cstheme="minorHAnsi"/>
                <w:sz w:val="18"/>
                <w:szCs w:val="18"/>
              </w:rPr>
              <w:fldChar w:fldCharType="separate"/>
            </w:r>
            <w:r w:rsidR="00D22F61" w:rsidRPr="006A2FED">
              <w:rPr>
                <w:rFonts w:asciiTheme="minorHAnsi" w:hAnsiTheme="minorHAnsi" w:cstheme="minorHAnsi"/>
                <w:noProof/>
                <w:sz w:val="18"/>
                <w:szCs w:val="18"/>
              </w:rPr>
              <w:t>(8, 9)</w:t>
            </w:r>
            <w:r w:rsidR="00D22F61" w:rsidRPr="006A2FED">
              <w:rPr>
                <w:rFonts w:cstheme="minorHAnsi"/>
                <w:sz w:val="18"/>
                <w:szCs w:val="18"/>
              </w:rPr>
              <w:fldChar w:fldCharType="end"/>
            </w:r>
          </w:p>
        </w:tc>
        <w:tc>
          <w:tcPr>
            <w:tcW w:w="425" w:type="dxa"/>
            <w:vAlign w:val="bottom"/>
          </w:tcPr>
          <w:p w14:paraId="53A55DD8" w14:textId="58AD506C" w:rsidR="006E5378" w:rsidRPr="006A2FED" w:rsidRDefault="006E5378" w:rsidP="00140B8A">
            <w:pPr>
              <w:ind w:left="-57" w:right="-57"/>
              <w:jc w:val="center"/>
              <w:rPr>
                <w:rFonts w:cstheme="minorHAnsi"/>
                <w:sz w:val="18"/>
                <w:szCs w:val="18"/>
              </w:rPr>
            </w:pPr>
            <w:r w:rsidRPr="006A2FED">
              <w:rPr>
                <w:rFonts w:ascii="Calibri" w:hAnsi="Calibri" w:cs="Calibri"/>
                <w:sz w:val="18"/>
                <w:szCs w:val="18"/>
              </w:rPr>
              <w:t>121</w:t>
            </w:r>
          </w:p>
        </w:tc>
        <w:tc>
          <w:tcPr>
            <w:tcW w:w="425" w:type="dxa"/>
            <w:vAlign w:val="bottom"/>
          </w:tcPr>
          <w:p w14:paraId="0A0E0AD4" w14:textId="0BF328A9" w:rsidR="006E5378" w:rsidRPr="006A2FED" w:rsidRDefault="006E5378" w:rsidP="006E5378">
            <w:pPr>
              <w:jc w:val="center"/>
              <w:rPr>
                <w:rFonts w:cstheme="minorHAnsi"/>
                <w:sz w:val="18"/>
                <w:szCs w:val="18"/>
              </w:rPr>
            </w:pPr>
            <w:r w:rsidRPr="006A2FED">
              <w:rPr>
                <w:rFonts w:ascii="Calibri" w:hAnsi="Calibri" w:cs="Calibri"/>
                <w:sz w:val="18"/>
                <w:szCs w:val="18"/>
              </w:rPr>
              <w:t>2</w:t>
            </w:r>
          </w:p>
        </w:tc>
        <w:tc>
          <w:tcPr>
            <w:tcW w:w="426" w:type="dxa"/>
            <w:vAlign w:val="bottom"/>
          </w:tcPr>
          <w:p w14:paraId="57C214F2" w14:textId="0A6BA4AE" w:rsidR="006E5378" w:rsidRPr="006A2FED" w:rsidRDefault="006E5378" w:rsidP="006E5378">
            <w:pPr>
              <w:jc w:val="center"/>
              <w:rPr>
                <w:rFonts w:cstheme="minorHAnsi"/>
                <w:sz w:val="18"/>
                <w:szCs w:val="18"/>
              </w:rPr>
            </w:pPr>
            <w:r w:rsidRPr="006A2FED">
              <w:rPr>
                <w:rFonts w:ascii="Calibri" w:hAnsi="Calibri" w:cs="Calibri"/>
                <w:sz w:val="18"/>
                <w:szCs w:val="18"/>
              </w:rPr>
              <w:t>2</w:t>
            </w:r>
          </w:p>
        </w:tc>
        <w:tc>
          <w:tcPr>
            <w:tcW w:w="567" w:type="dxa"/>
            <w:vAlign w:val="bottom"/>
          </w:tcPr>
          <w:p w14:paraId="4BAA6F04" w14:textId="5E994D0C" w:rsidR="006E5378" w:rsidRPr="006A2FED" w:rsidRDefault="006E5378" w:rsidP="006E5378">
            <w:pPr>
              <w:jc w:val="center"/>
              <w:rPr>
                <w:rFonts w:cstheme="minorHAnsi"/>
                <w:sz w:val="18"/>
                <w:szCs w:val="18"/>
              </w:rPr>
            </w:pPr>
            <w:r w:rsidRPr="006A2FED">
              <w:rPr>
                <w:rFonts w:ascii="Calibri" w:hAnsi="Calibri" w:cs="Calibri"/>
                <w:sz w:val="18"/>
                <w:szCs w:val="18"/>
              </w:rPr>
              <w:t>949</w:t>
            </w:r>
          </w:p>
        </w:tc>
        <w:tc>
          <w:tcPr>
            <w:tcW w:w="1701" w:type="dxa"/>
          </w:tcPr>
          <w:p w14:paraId="6471C3E4" w14:textId="3048C886" w:rsidR="006E5378" w:rsidRPr="006A2FED" w:rsidRDefault="006E5378"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98.4 (94.2 to 99.8)</w:t>
            </w:r>
          </w:p>
        </w:tc>
        <w:tc>
          <w:tcPr>
            <w:tcW w:w="1701" w:type="dxa"/>
          </w:tcPr>
          <w:p w14:paraId="7B75010E" w14:textId="5418C91D" w:rsidR="006E5378" w:rsidRPr="008036C8" w:rsidRDefault="006E5378" w:rsidP="00991D5A">
            <w:pPr>
              <w:ind w:left="-57" w:right="-57"/>
              <w:jc w:val="center"/>
              <w:rPr>
                <w:rFonts w:asciiTheme="minorHAnsi" w:hAnsiTheme="minorHAnsi" w:cstheme="minorHAnsi"/>
                <w:sz w:val="18"/>
                <w:szCs w:val="18"/>
              </w:rPr>
            </w:pPr>
            <w:r w:rsidRPr="008036C8">
              <w:rPr>
                <w:rFonts w:asciiTheme="minorHAnsi" w:hAnsiTheme="minorHAnsi" w:cstheme="minorHAnsi"/>
                <w:sz w:val="18"/>
                <w:szCs w:val="18"/>
              </w:rPr>
              <w:t>99.8 (99.2 to 100.0)</w:t>
            </w:r>
          </w:p>
        </w:tc>
        <w:tc>
          <w:tcPr>
            <w:tcW w:w="1984" w:type="dxa"/>
          </w:tcPr>
          <w:p w14:paraId="52B66042" w14:textId="0000D1ED" w:rsidR="006E5378" w:rsidRPr="002C0EF0" w:rsidRDefault="006E5378" w:rsidP="006E5378">
            <w:pPr>
              <w:ind w:left="-113" w:right="-57"/>
              <w:jc w:val="center"/>
              <w:rPr>
                <w:rFonts w:cstheme="minorHAnsi"/>
                <w:sz w:val="18"/>
                <w:szCs w:val="18"/>
              </w:rPr>
            </w:pPr>
            <w:r>
              <w:rPr>
                <w:rFonts w:cstheme="minorHAnsi"/>
                <w:sz w:val="18"/>
                <w:szCs w:val="18"/>
              </w:rPr>
              <w:t>467.77 (117.14 to 1867.97)</w:t>
            </w:r>
          </w:p>
        </w:tc>
        <w:tc>
          <w:tcPr>
            <w:tcW w:w="1701" w:type="dxa"/>
          </w:tcPr>
          <w:p w14:paraId="3997ACA7" w14:textId="28258078" w:rsidR="006E5378" w:rsidRPr="002C0EF0" w:rsidRDefault="006E5378" w:rsidP="006E5378">
            <w:pPr>
              <w:jc w:val="center"/>
              <w:rPr>
                <w:rFonts w:cstheme="minorHAnsi"/>
                <w:sz w:val="18"/>
                <w:szCs w:val="18"/>
              </w:rPr>
            </w:pPr>
            <w:r>
              <w:rPr>
                <w:rFonts w:cstheme="minorHAnsi"/>
                <w:sz w:val="18"/>
                <w:szCs w:val="18"/>
              </w:rPr>
              <w:t>0 0.2 (0.00 to 0.06)</w:t>
            </w:r>
          </w:p>
        </w:tc>
        <w:tc>
          <w:tcPr>
            <w:tcW w:w="2410" w:type="dxa"/>
          </w:tcPr>
          <w:p w14:paraId="0AC752FF" w14:textId="7F457AA6" w:rsidR="006E5378" w:rsidRPr="002C0EF0" w:rsidRDefault="006E5378" w:rsidP="006E5378">
            <w:pPr>
              <w:ind w:left="-57" w:right="-57"/>
              <w:jc w:val="center"/>
              <w:rPr>
                <w:rFonts w:cstheme="minorHAnsi"/>
                <w:sz w:val="18"/>
                <w:szCs w:val="18"/>
              </w:rPr>
            </w:pPr>
            <w:r>
              <w:rPr>
                <w:rFonts w:cstheme="minorHAnsi"/>
                <w:sz w:val="18"/>
                <w:szCs w:val="18"/>
              </w:rPr>
              <w:t>28707.25 (4306.66 to 1.9e+05)</w:t>
            </w:r>
          </w:p>
        </w:tc>
        <w:tc>
          <w:tcPr>
            <w:tcW w:w="1843" w:type="dxa"/>
          </w:tcPr>
          <w:p w14:paraId="1BC7A953" w14:textId="2158E039" w:rsidR="006E5378" w:rsidRPr="002C0EF0" w:rsidRDefault="006E5378" w:rsidP="006E5378">
            <w:pPr>
              <w:jc w:val="center"/>
              <w:rPr>
                <w:rFonts w:cstheme="minorHAnsi"/>
                <w:sz w:val="18"/>
                <w:szCs w:val="18"/>
              </w:rPr>
            </w:pPr>
            <w:r>
              <w:rPr>
                <w:rFonts w:cstheme="minorHAnsi"/>
                <w:sz w:val="18"/>
                <w:szCs w:val="18"/>
              </w:rPr>
              <w:t>0.99 (0.98 to 1.00)</w:t>
            </w:r>
          </w:p>
        </w:tc>
        <w:tc>
          <w:tcPr>
            <w:tcW w:w="567" w:type="dxa"/>
          </w:tcPr>
          <w:p w14:paraId="55B7A0D4" w14:textId="15905491" w:rsidR="006E5378" w:rsidRPr="002C0EF0" w:rsidRDefault="00FA266B" w:rsidP="006E5378">
            <w:pPr>
              <w:jc w:val="center"/>
              <w:rPr>
                <w:rFonts w:cstheme="minorHAnsi"/>
                <w:sz w:val="18"/>
                <w:szCs w:val="18"/>
              </w:rPr>
            </w:pPr>
            <w:r>
              <w:rPr>
                <w:rFonts w:cstheme="minorHAnsi"/>
                <w:sz w:val="18"/>
                <w:szCs w:val="18"/>
              </w:rPr>
              <w:t>-</w:t>
            </w:r>
          </w:p>
        </w:tc>
      </w:tr>
      <w:tr w:rsidR="00BC303C" w:rsidRPr="00661E55" w14:paraId="284742F7" w14:textId="77777777" w:rsidTr="00BC303C">
        <w:trPr>
          <w:trHeight w:hRule="exact" w:val="274"/>
        </w:trPr>
        <w:tc>
          <w:tcPr>
            <w:tcW w:w="1413" w:type="dxa"/>
          </w:tcPr>
          <w:p w14:paraId="41A14259" w14:textId="1CB50F7B" w:rsidR="006E5378" w:rsidRPr="006A2FED" w:rsidRDefault="006E5378" w:rsidP="006E5378">
            <w:pPr>
              <w:ind w:left="-57" w:right="-113"/>
              <w:rPr>
                <w:rFonts w:asciiTheme="minorHAnsi" w:hAnsiTheme="minorHAnsi" w:cstheme="minorHAnsi"/>
                <w:sz w:val="18"/>
                <w:szCs w:val="18"/>
              </w:rPr>
            </w:pPr>
            <w:proofErr w:type="spellStart"/>
            <w:r w:rsidRPr="006A2FED">
              <w:rPr>
                <w:rFonts w:asciiTheme="minorHAnsi" w:hAnsiTheme="minorHAnsi" w:cstheme="minorHAnsi"/>
                <w:sz w:val="18"/>
                <w:szCs w:val="18"/>
              </w:rPr>
              <w:t>Camelena</w:t>
            </w:r>
            <w:proofErr w:type="spellEnd"/>
            <w:r w:rsidR="000555F3" w:rsidRPr="006A2FED">
              <w:rPr>
                <w:rFonts w:asciiTheme="minorHAnsi" w:hAnsiTheme="minorHAnsi" w:cstheme="minorHAnsi"/>
                <w:sz w:val="18"/>
                <w:szCs w:val="18"/>
              </w:rPr>
              <w:t xml:space="preserve"> </w:t>
            </w:r>
            <w:r w:rsidR="000555F3" w:rsidRPr="006A2FED">
              <w:rPr>
                <w:rFonts w:cstheme="minorHAnsi"/>
                <w:sz w:val="18"/>
                <w:szCs w:val="18"/>
              </w:rPr>
              <w:fldChar w:fldCharType="begin"/>
            </w:r>
            <w:r w:rsidR="000555F3" w:rsidRPr="006A2FED">
              <w:rPr>
                <w:rFonts w:asciiTheme="minorHAnsi" w:hAnsiTheme="minorHAnsi" w:cstheme="minorHAnsi"/>
                <w:sz w:val="18"/>
                <w:szCs w:val="18"/>
              </w:rPr>
              <w:instrText xml:space="preserve"> ADDIN EN.CITE &lt;EndNote&gt;&lt;Cite&gt;&lt;Author&gt;Camelena&lt;/Author&gt;&lt;Year&gt;2021&lt;/Year&gt;&lt;RecNum&gt;302&lt;/RecNum&gt;&lt;DisplayText&gt;(10)&lt;/DisplayText&gt;&lt;record&gt;&lt;rec-number&gt;302&lt;/rec-number&gt;&lt;foreign-keys&gt;&lt;key app="EN" db-id="wprrpazpixrwf3ex2vz55ew450rrtzvarrx9" timestamp="1650336925"&gt;302&lt;/key&gt;&lt;/foreign-keys&gt;&lt;ref-type name="Conference Paper"&gt;47&lt;/ref-type&gt;&lt;contributors&gt;&lt;authors&gt;&lt;author&gt;Camelena, F.&lt;/author&gt;&lt;/authors&gt;&lt;/contributors&gt;&lt;titles&gt;&lt;title&gt;Performances et impact thérapeutique du BioFire Blood Culture Identification 2 (BCID2) Panel au cours du sepsis&lt;/title&gt;&lt;secondary-title&gt;23es Journées Nationales d&amp;apos;Infectiologie&lt;/secondary-title&gt;&lt;/titles&gt;&lt;dates&gt;&lt;year&gt;2021&lt;/year&gt;&lt;pub-dates&gt;&lt;date&gt;August 30th, September 1st, 2021&lt;/date&gt;&lt;/pub-dates&gt;&lt;/dates&gt;&lt;pub-location&gt;Monpellier, France&lt;/pub-location&gt;&lt;urls&gt;&lt;related-urls&gt;&lt;url&gt;https://www.infectiologie.com/UserFiles/File/jni/2021/sympo/sy15-03-camelena.pdf&lt;/url&gt;&lt;/related-urls&gt;&lt;/urls&gt;&lt;access-date&gt;April 19th, 2022&lt;/access-date&gt;&lt;/record&gt;&lt;/Cite&gt;&lt;/EndNote&gt;</w:instrText>
            </w:r>
            <w:r w:rsidR="000555F3" w:rsidRPr="006A2FED">
              <w:rPr>
                <w:rFonts w:cstheme="minorHAnsi"/>
                <w:sz w:val="18"/>
                <w:szCs w:val="18"/>
              </w:rPr>
              <w:fldChar w:fldCharType="separate"/>
            </w:r>
            <w:r w:rsidR="000555F3" w:rsidRPr="006A2FED">
              <w:rPr>
                <w:rFonts w:asciiTheme="minorHAnsi" w:hAnsiTheme="minorHAnsi" w:cstheme="minorHAnsi"/>
                <w:noProof/>
                <w:sz w:val="18"/>
                <w:szCs w:val="18"/>
              </w:rPr>
              <w:t>(10)</w:t>
            </w:r>
            <w:r w:rsidR="000555F3" w:rsidRPr="006A2FED">
              <w:rPr>
                <w:rFonts w:cstheme="minorHAnsi"/>
                <w:sz w:val="18"/>
                <w:szCs w:val="18"/>
              </w:rPr>
              <w:fldChar w:fldCharType="end"/>
            </w:r>
          </w:p>
        </w:tc>
        <w:tc>
          <w:tcPr>
            <w:tcW w:w="425" w:type="dxa"/>
            <w:vAlign w:val="bottom"/>
          </w:tcPr>
          <w:p w14:paraId="627B382E" w14:textId="3A2DBB26" w:rsidR="006E5378" w:rsidRPr="006A2FED" w:rsidRDefault="006E5378" w:rsidP="00140B8A">
            <w:pPr>
              <w:ind w:left="-57" w:right="-57"/>
              <w:jc w:val="center"/>
              <w:rPr>
                <w:rFonts w:cstheme="minorHAnsi"/>
                <w:sz w:val="18"/>
                <w:szCs w:val="18"/>
              </w:rPr>
            </w:pPr>
            <w:r w:rsidRPr="006A2FED">
              <w:rPr>
                <w:rFonts w:ascii="Calibri" w:hAnsi="Calibri" w:cs="Calibri"/>
                <w:sz w:val="18"/>
                <w:szCs w:val="18"/>
              </w:rPr>
              <w:t>14</w:t>
            </w:r>
          </w:p>
        </w:tc>
        <w:tc>
          <w:tcPr>
            <w:tcW w:w="425" w:type="dxa"/>
            <w:vAlign w:val="bottom"/>
          </w:tcPr>
          <w:p w14:paraId="2C273379" w14:textId="077168F7" w:rsidR="006E5378" w:rsidRPr="006A2FED" w:rsidRDefault="006E5378" w:rsidP="006E5378">
            <w:pPr>
              <w:jc w:val="center"/>
              <w:rPr>
                <w:rFonts w:cstheme="minorHAnsi"/>
                <w:sz w:val="18"/>
                <w:szCs w:val="18"/>
              </w:rPr>
            </w:pPr>
            <w:r w:rsidRPr="006A2FED">
              <w:rPr>
                <w:rFonts w:ascii="Calibri" w:hAnsi="Calibri" w:cs="Calibri"/>
                <w:sz w:val="18"/>
                <w:szCs w:val="18"/>
              </w:rPr>
              <w:t>1</w:t>
            </w:r>
          </w:p>
        </w:tc>
        <w:tc>
          <w:tcPr>
            <w:tcW w:w="426" w:type="dxa"/>
            <w:vAlign w:val="bottom"/>
          </w:tcPr>
          <w:p w14:paraId="76EE7EF9" w14:textId="24D47C23" w:rsidR="006E5378" w:rsidRPr="006A2FED" w:rsidRDefault="006E5378" w:rsidP="006E5378">
            <w:pPr>
              <w:jc w:val="center"/>
              <w:rPr>
                <w:rFonts w:cstheme="minorHAnsi"/>
                <w:sz w:val="18"/>
                <w:szCs w:val="18"/>
              </w:rPr>
            </w:pPr>
            <w:r w:rsidRPr="006A2FED">
              <w:rPr>
                <w:rFonts w:ascii="Calibri" w:hAnsi="Calibri" w:cs="Calibri"/>
                <w:sz w:val="18"/>
                <w:szCs w:val="18"/>
              </w:rPr>
              <w:t>1</w:t>
            </w:r>
          </w:p>
        </w:tc>
        <w:tc>
          <w:tcPr>
            <w:tcW w:w="567" w:type="dxa"/>
            <w:vAlign w:val="bottom"/>
          </w:tcPr>
          <w:p w14:paraId="368A0461" w14:textId="06AB0B3B" w:rsidR="006E5378" w:rsidRPr="006A2FED" w:rsidRDefault="006E5378" w:rsidP="006E5378">
            <w:pPr>
              <w:jc w:val="center"/>
              <w:rPr>
                <w:rFonts w:cstheme="minorHAnsi"/>
                <w:sz w:val="18"/>
                <w:szCs w:val="18"/>
              </w:rPr>
            </w:pPr>
            <w:r w:rsidRPr="006A2FED">
              <w:rPr>
                <w:rFonts w:ascii="Calibri" w:hAnsi="Calibri" w:cs="Calibri"/>
                <w:sz w:val="18"/>
                <w:szCs w:val="18"/>
              </w:rPr>
              <w:t>147</w:t>
            </w:r>
          </w:p>
        </w:tc>
        <w:tc>
          <w:tcPr>
            <w:tcW w:w="1701" w:type="dxa"/>
          </w:tcPr>
          <w:p w14:paraId="67D6C2B2" w14:textId="25AE02CF" w:rsidR="006E5378" w:rsidRPr="006A2FED" w:rsidRDefault="006E5378"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93.3 (68.1 to 99.8)</w:t>
            </w:r>
          </w:p>
        </w:tc>
        <w:tc>
          <w:tcPr>
            <w:tcW w:w="1701" w:type="dxa"/>
          </w:tcPr>
          <w:p w14:paraId="34F80F1D" w14:textId="3298C3C2" w:rsidR="006E5378" w:rsidRPr="008036C8" w:rsidRDefault="006E5378" w:rsidP="00991D5A">
            <w:pPr>
              <w:ind w:left="-57" w:right="-57"/>
              <w:jc w:val="center"/>
              <w:rPr>
                <w:rFonts w:asciiTheme="minorHAnsi" w:hAnsiTheme="minorHAnsi" w:cstheme="minorHAnsi"/>
                <w:sz w:val="18"/>
                <w:szCs w:val="18"/>
              </w:rPr>
            </w:pPr>
            <w:r w:rsidRPr="008036C8">
              <w:rPr>
                <w:rFonts w:asciiTheme="minorHAnsi" w:hAnsiTheme="minorHAnsi" w:cstheme="minorHAnsi"/>
                <w:sz w:val="18"/>
                <w:szCs w:val="18"/>
              </w:rPr>
              <w:t>99.3 (96.3 to 100.0)</w:t>
            </w:r>
          </w:p>
        </w:tc>
        <w:tc>
          <w:tcPr>
            <w:tcW w:w="1984" w:type="dxa"/>
          </w:tcPr>
          <w:p w14:paraId="2B68AD51" w14:textId="6A968A28" w:rsidR="006E5378" w:rsidRPr="002C0EF0" w:rsidRDefault="006E5378" w:rsidP="006E5378">
            <w:pPr>
              <w:ind w:left="-57" w:right="-57"/>
              <w:jc w:val="center"/>
              <w:rPr>
                <w:rFonts w:cstheme="minorHAnsi"/>
                <w:sz w:val="18"/>
                <w:szCs w:val="18"/>
              </w:rPr>
            </w:pPr>
            <w:r>
              <w:rPr>
                <w:rFonts w:cstheme="minorHAnsi"/>
                <w:sz w:val="18"/>
                <w:szCs w:val="18"/>
              </w:rPr>
              <w:t>138.13 (19.50 to 978.70)</w:t>
            </w:r>
          </w:p>
        </w:tc>
        <w:tc>
          <w:tcPr>
            <w:tcW w:w="1701" w:type="dxa"/>
          </w:tcPr>
          <w:p w14:paraId="69CDD7D6" w14:textId="1CC7873D" w:rsidR="006E5378" w:rsidRPr="002C0EF0" w:rsidRDefault="006E5378" w:rsidP="006E5378">
            <w:pPr>
              <w:jc w:val="center"/>
              <w:rPr>
                <w:rFonts w:cstheme="minorHAnsi"/>
                <w:sz w:val="18"/>
                <w:szCs w:val="18"/>
              </w:rPr>
            </w:pPr>
            <w:r>
              <w:rPr>
                <w:rFonts w:cstheme="minorHAnsi"/>
                <w:sz w:val="18"/>
                <w:szCs w:val="18"/>
              </w:rPr>
              <w:t>0.07 (0.01 to 0.45)</w:t>
            </w:r>
          </w:p>
        </w:tc>
        <w:tc>
          <w:tcPr>
            <w:tcW w:w="2410" w:type="dxa"/>
          </w:tcPr>
          <w:p w14:paraId="18DE1DA9" w14:textId="07D473DB" w:rsidR="006E5378" w:rsidRPr="002C0EF0" w:rsidRDefault="006E5378" w:rsidP="006E5378">
            <w:pPr>
              <w:jc w:val="center"/>
              <w:rPr>
                <w:rFonts w:cstheme="minorHAnsi"/>
                <w:sz w:val="18"/>
                <w:szCs w:val="18"/>
              </w:rPr>
            </w:pPr>
            <w:r>
              <w:rPr>
                <w:rFonts w:cstheme="minorHAnsi"/>
                <w:sz w:val="18"/>
                <w:szCs w:val="18"/>
              </w:rPr>
              <w:t>2058.00 (148.74 to .)</w:t>
            </w:r>
          </w:p>
        </w:tc>
        <w:tc>
          <w:tcPr>
            <w:tcW w:w="1843" w:type="dxa"/>
          </w:tcPr>
          <w:p w14:paraId="1C24ABF9" w14:textId="1186CB5D" w:rsidR="006E5378" w:rsidRPr="002C0EF0" w:rsidRDefault="006E5378" w:rsidP="006E5378">
            <w:pPr>
              <w:jc w:val="center"/>
              <w:rPr>
                <w:rFonts w:cstheme="minorHAnsi"/>
                <w:sz w:val="18"/>
                <w:szCs w:val="18"/>
              </w:rPr>
            </w:pPr>
            <w:r>
              <w:rPr>
                <w:rFonts w:cstheme="minorHAnsi"/>
                <w:sz w:val="18"/>
                <w:szCs w:val="18"/>
              </w:rPr>
              <w:t>0.96 (0.90 to 1.00)</w:t>
            </w:r>
          </w:p>
        </w:tc>
        <w:tc>
          <w:tcPr>
            <w:tcW w:w="567" w:type="dxa"/>
          </w:tcPr>
          <w:p w14:paraId="45E61F30" w14:textId="5D08EEDA" w:rsidR="006E5378" w:rsidRPr="002C0EF0" w:rsidRDefault="00FA266B" w:rsidP="006E5378">
            <w:pPr>
              <w:jc w:val="center"/>
              <w:rPr>
                <w:rFonts w:cstheme="minorHAnsi"/>
                <w:sz w:val="18"/>
                <w:szCs w:val="18"/>
              </w:rPr>
            </w:pPr>
            <w:r>
              <w:rPr>
                <w:rFonts w:cstheme="minorHAnsi"/>
                <w:sz w:val="18"/>
                <w:szCs w:val="18"/>
              </w:rPr>
              <w:t>-</w:t>
            </w:r>
          </w:p>
        </w:tc>
      </w:tr>
      <w:tr w:rsidR="00BC303C" w:rsidRPr="00661E55" w14:paraId="77634C7C" w14:textId="77777777" w:rsidTr="00BC303C">
        <w:trPr>
          <w:trHeight w:hRule="exact" w:val="274"/>
        </w:trPr>
        <w:tc>
          <w:tcPr>
            <w:tcW w:w="3256" w:type="dxa"/>
            <w:gridSpan w:val="5"/>
          </w:tcPr>
          <w:p w14:paraId="5AC44AF8" w14:textId="77777777" w:rsidR="006E5378" w:rsidRPr="006A2FED" w:rsidRDefault="006E5378" w:rsidP="00BA417A">
            <w:pPr>
              <w:ind w:left="-57"/>
              <w:rPr>
                <w:rFonts w:asciiTheme="minorHAnsi" w:hAnsiTheme="minorHAnsi" w:cstheme="minorHAnsi"/>
                <w:sz w:val="18"/>
                <w:szCs w:val="18"/>
              </w:rPr>
            </w:pPr>
            <w:r w:rsidRPr="006A2FED">
              <w:rPr>
                <w:rFonts w:asciiTheme="minorHAnsi" w:hAnsiTheme="minorHAnsi" w:cstheme="minorHAnsi"/>
                <w:b/>
                <w:bCs/>
                <w:sz w:val="18"/>
                <w:szCs w:val="18"/>
              </w:rPr>
              <w:t>POOLED</w:t>
            </w:r>
          </w:p>
        </w:tc>
        <w:tc>
          <w:tcPr>
            <w:tcW w:w="1701" w:type="dxa"/>
          </w:tcPr>
          <w:p w14:paraId="377CE03E" w14:textId="44FC08DA" w:rsidR="006E5378" w:rsidRPr="006A2FED" w:rsidRDefault="006E5378" w:rsidP="00991D5A">
            <w:pPr>
              <w:ind w:left="-57" w:right="-113"/>
              <w:jc w:val="center"/>
              <w:rPr>
                <w:rFonts w:asciiTheme="minorHAnsi" w:hAnsiTheme="minorHAnsi" w:cstheme="minorHAnsi"/>
                <w:b/>
                <w:bCs/>
                <w:sz w:val="18"/>
                <w:szCs w:val="18"/>
              </w:rPr>
            </w:pPr>
            <w:r w:rsidRPr="006A2FED">
              <w:rPr>
                <w:rFonts w:asciiTheme="minorHAnsi" w:hAnsiTheme="minorHAnsi" w:cstheme="minorHAnsi"/>
                <w:b/>
                <w:bCs/>
                <w:sz w:val="18"/>
                <w:szCs w:val="18"/>
              </w:rPr>
              <w:t>96.7 (92.8 to 98.5)</w:t>
            </w:r>
          </w:p>
        </w:tc>
        <w:tc>
          <w:tcPr>
            <w:tcW w:w="1701" w:type="dxa"/>
          </w:tcPr>
          <w:p w14:paraId="4CB368CA" w14:textId="47A59270" w:rsidR="006E5378" w:rsidRPr="00DB54C6" w:rsidRDefault="006E5378" w:rsidP="00991D5A">
            <w:pPr>
              <w:ind w:left="-57" w:right="-113"/>
              <w:jc w:val="center"/>
              <w:rPr>
                <w:rFonts w:asciiTheme="minorHAnsi" w:hAnsiTheme="minorHAnsi" w:cstheme="minorHAnsi"/>
                <w:b/>
                <w:bCs/>
                <w:sz w:val="18"/>
                <w:szCs w:val="18"/>
              </w:rPr>
            </w:pPr>
            <w:r w:rsidRPr="00DB54C6">
              <w:rPr>
                <w:rFonts w:asciiTheme="minorHAnsi" w:hAnsiTheme="minorHAnsi" w:cstheme="minorHAnsi"/>
                <w:b/>
                <w:bCs/>
                <w:sz w:val="18"/>
                <w:szCs w:val="18"/>
              </w:rPr>
              <w:t>99.5 (98.8 to 99.8)</w:t>
            </w:r>
          </w:p>
        </w:tc>
        <w:tc>
          <w:tcPr>
            <w:tcW w:w="1984" w:type="dxa"/>
          </w:tcPr>
          <w:p w14:paraId="19C7E50D" w14:textId="3795E3A9" w:rsidR="006E5378" w:rsidRPr="00DB54C6" w:rsidRDefault="006E5378" w:rsidP="006E5378">
            <w:pPr>
              <w:ind w:left="-57" w:right="-113"/>
              <w:jc w:val="center"/>
              <w:rPr>
                <w:rFonts w:asciiTheme="minorHAnsi" w:hAnsiTheme="minorHAnsi" w:cstheme="minorHAnsi"/>
                <w:b/>
                <w:bCs/>
                <w:sz w:val="18"/>
                <w:szCs w:val="18"/>
              </w:rPr>
            </w:pPr>
            <w:r w:rsidRPr="00DB54C6">
              <w:rPr>
                <w:rFonts w:asciiTheme="minorHAnsi" w:hAnsiTheme="minorHAnsi" w:cstheme="minorHAnsi"/>
                <w:b/>
                <w:bCs/>
                <w:sz w:val="18"/>
                <w:szCs w:val="18"/>
              </w:rPr>
              <w:t>188.30 (80.95 to 438.03)</w:t>
            </w:r>
          </w:p>
        </w:tc>
        <w:tc>
          <w:tcPr>
            <w:tcW w:w="1701" w:type="dxa"/>
          </w:tcPr>
          <w:p w14:paraId="24AAEB22" w14:textId="4E33D185" w:rsidR="006E5378" w:rsidRPr="00DB54C6" w:rsidRDefault="006E5378" w:rsidP="006E5378">
            <w:pPr>
              <w:ind w:left="-57" w:right="-113"/>
              <w:jc w:val="center"/>
              <w:rPr>
                <w:rFonts w:asciiTheme="minorHAnsi" w:hAnsiTheme="minorHAnsi" w:cstheme="minorHAnsi"/>
                <w:b/>
                <w:bCs/>
                <w:sz w:val="18"/>
                <w:szCs w:val="18"/>
              </w:rPr>
            </w:pPr>
            <w:r w:rsidRPr="00DB54C6">
              <w:rPr>
                <w:rFonts w:asciiTheme="minorHAnsi" w:hAnsiTheme="minorHAnsi" w:cstheme="minorHAnsi"/>
                <w:b/>
                <w:bCs/>
                <w:sz w:val="18"/>
                <w:szCs w:val="18"/>
              </w:rPr>
              <w:t>0.03 (0.017 to 0.07)</w:t>
            </w:r>
          </w:p>
        </w:tc>
        <w:tc>
          <w:tcPr>
            <w:tcW w:w="2410" w:type="dxa"/>
          </w:tcPr>
          <w:p w14:paraId="4C0B2ECC" w14:textId="75227C59" w:rsidR="006E5378" w:rsidRPr="00DB54C6" w:rsidRDefault="006E5378" w:rsidP="006E5378">
            <w:pPr>
              <w:ind w:left="-57" w:right="-113"/>
              <w:jc w:val="center"/>
              <w:rPr>
                <w:rFonts w:asciiTheme="minorHAnsi" w:hAnsiTheme="minorHAnsi" w:cstheme="minorHAnsi"/>
                <w:b/>
                <w:bCs/>
                <w:sz w:val="18"/>
                <w:szCs w:val="18"/>
              </w:rPr>
            </w:pPr>
            <w:r w:rsidRPr="00DB54C6">
              <w:rPr>
                <w:rFonts w:asciiTheme="minorHAnsi" w:hAnsiTheme="minorHAnsi" w:cstheme="minorHAnsi"/>
                <w:b/>
                <w:bCs/>
                <w:sz w:val="18"/>
                <w:szCs w:val="18"/>
              </w:rPr>
              <w:t>5660.11 (1913.79 to 16740.01)</w:t>
            </w:r>
          </w:p>
        </w:tc>
        <w:tc>
          <w:tcPr>
            <w:tcW w:w="1843" w:type="dxa"/>
          </w:tcPr>
          <w:p w14:paraId="640F31D5" w14:textId="3408EEEE" w:rsidR="006E5378" w:rsidRPr="00DB54C6" w:rsidRDefault="006E5378" w:rsidP="006E5378">
            <w:pPr>
              <w:ind w:left="-57" w:right="-113"/>
              <w:jc w:val="center"/>
              <w:rPr>
                <w:rFonts w:asciiTheme="minorHAnsi" w:hAnsiTheme="minorHAnsi" w:cstheme="minorHAnsi"/>
                <w:b/>
                <w:bCs/>
                <w:sz w:val="18"/>
                <w:szCs w:val="18"/>
              </w:rPr>
            </w:pPr>
            <w:r w:rsidRPr="00DB54C6">
              <w:rPr>
                <w:rFonts w:asciiTheme="minorHAnsi" w:hAnsiTheme="minorHAnsi" w:cstheme="minorHAnsi"/>
                <w:b/>
                <w:bCs/>
                <w:sz w:val="18"/>
                <w:szCs w:val="18"/>
              </w:rPr>
              <w:t>0.978 (0.978 to 0.992)</w:t>
            </w:r>
          </w:p>
        </w:tc>
        <w:tc>
          <w:tcPr>
            <w:tcW w:w="567" w:type="dxa"/>
          </w:tcPr>
          <w:p w14:paraId="35F79D88" w14:textId="3365A5FD" w:rsidR="006E5378" w:rsidRPr="00DB54C6" w:rsidRDefault="006E5378" w:rsidP="006E5378">
            <w:pPr>
              <w:ind w:left="-57" w:right="-113"/>
              <w:jc w:val="center"/>
              <w:rPr>
                <w:rFonts w:asciiTheme="minorHAnsi" w:hAnsiTheme="minorHAnsi" w:cstheme="minorHAnsi"/>
                <w:b/>
                <w:bCs/>
                <w:sz w:val="18"/>
                <w:szCs w:val="18"/>
              </w:rPr>
            </w:pPr>
            <w:r>
              <w:rPr>
                <w:rFonts w:asciiTheme="minorHAnsi" w:hAnsiTheme="minorHAnsi" w:cstheme="minorHAnsi"/>
                <w:b/>
                <w:bCs/>
                <w:sz w:val="18"/>
                <w:szCs w:val="18"/>
              </w:rPr>
              <w:t>0</w:t>
            </w:r>
          </w:p>
        </w:tc>
      </w:tr>
      <w:tr w:rsidR="006E5378" w:rsidRPr="00661E55" w14:paraId="646A254F" w14:textId="77777777" w:rsidTr="00BC303C">
        <w:trPr>
          <w:trHeight w:hRule="exact" w:val="274"/>
        </w:trPr>
        <w:tc>
          <w:tcPr>
            <w:tcW w:w="15163" w:type="dxa"/>
            <w:gridSpan w:val="12"/>
            <w:shd w:val="clear" w:color="auto" w:fill="D9D9D9" w:themeFill="background1" w:themeFillShade="D9"/>
          </w:tcPr>
          <w:p w14:paraId="377A2855" w14:textId="47D5D544" w:rsidR="006E5378" w:rsidRPr="006A2FED" w:rsidRDefault="000C20E2" w:rsidP="00BA417A">
            <w:pPr>
              <w:ind w:left="-57"/>
              <w:rPr>
                <w:rFonts w:asciiTheme="minorHAnsi" w:hAnsiTheme="minorHAnsi" w:cstheme="minorHAnsi"/>
                <w:b/>
                <w:bCs/>
                <w:i/>
                <w:iCs/>
                <w:sz w:val="18"/>
                <w:szCs w:val="18"/>
              </w:rPr>
            </w:pPr>
            <w:proofErr w:type="spellStart"/>
            <w:r w:rsidRPr="006A2FED">
              <w:rPr>
                <w:rFonts w:asciiTheme="minorHAnsi" w:hAnsiTheme="minorHAnsi" w:cstheme="minorHAnsi"/>
                <w:b/>
                <w:bCs/>
                <w:i/>
                <w:iCs/>
                <w:sz w:val="18"/>
                <w:szCs w:val="18"/>
              </w:rPr>
              <w:lastRenderedPageBreak/>
              <w:t>blaCTX</w:t>
            </w:r>
            <w:proofErr w:type="spellEnd"/>
            <w:r w:rsidRPr="006A2FED">
              <w:rPr>
                <w:rFonts w:asciiTheme="minorHAnsi" w:hAnsiTheme="minorHAnsi" w:cstheme="minorHAnsi"/>
                <w:b/>
                <w:bCs/>
                <w:i/>
                <w:iCs/>
                <w:sz w:val="18"/>
                <w:szCs w:val="18"/>
              </w:rPr>
              <w:t>-M</w:t>
            </w:r>
          </w:p>
        </w:tc>
      </w:tr>
      <w:tr w:rsidR="00BC303C" w:rsidRPr="00661E55" w14:paraId="42ADD7D3" w14:textId="77777777" w:rsidTr="00BC303C">
        <w:trPr>
          <w:trHeight w:hRule="exact" w:val="274"/>
        </w:trPr>
        <w:tc>
          <w:tcPr>
            <w:tcW w:w="1413" w:type="dxa"/>
            <w:shd w:val="clear" w:color="auto" w:fill="D9D9D9" w:themeFill="background1" w:themeFillShade="D9"/>
          </w:tcPr>
          <w:p w14:paraId="57263F22" w14:textId="77777777" w:rsidR="006E5378" w:rsidRPr="006A2FED" w:rsidRDefault="006E5378" w:rsidP="006E5378">
            <w:pPr>
              <w:ind w:left="-57" w:right="-113"/>
              <w:rPr>
                <w:rFonts w:asciiTheme="minorHAnsi" w:hAnsiTheme="minorHAnsi" w:cstheme="minorHAnsi"/>
                <w:b/>
                <w:bCs/>
                <w:sz w:val="18"/>
                <w:szCs w:val="18"/>
              </w:rPr>
            </w:pPr>
          </w:p>
        </w:tc>
        <w:tc>
          <w:tcPr>
            <w:tcW w:w="425" w:type="dxa"/>
            <w:shd w:val="clear" w:color="auto" w:fill="D9D9D9" w:themeFill="background1" w:themeFillShade="D9"/>
          </w:tcPr>
          <w:p w14:paraId="7150E9B8" w14:textId="77777777" w:rsidR="006E5378" w:rsidRPr="006A2FED" w:rsidRDefault="006E5378" w:rsidP="00140B8A">
            <w:pPr>
              <w:ind w:left="-57" w:right="-57"/>
              <w:jc w:val="center"/>
              <w:rPr>
                <w:rFonts w:asciiTheme="minorHAnsi" w:hAnsiTheme="minorHAnsi" w:cstheme="minorHAnsi"/>
                <w:sz w:val="18"/>
                <w:szCs w:val="18"/>
              </w:rPr>
            </w:pPr>
            <w:r w:rsidRPr="006A2FED">
              <w:rPr>
                <w:rFonts w:asciiTheme="minorHAnsi" w:hAnsiTheme="minorHAnsi" w:cstheme="minorHAnsi"/>
                <w:b/>
                <w:bCs/>
                <w:sz w:val="18"/>
                <w:szCs w:val="18"/>
              </w:rPr>
              <w:t>TP</w:t>
            </w:r>
          </w:p>
        </w:tc>
        <w:tc>
          <w:tcPr>
            <w:tcW w:w="425" w:type="dxa"/>
            <w:shd w:val="clear" w:color="auto" w:fill="D9D9D9" w:themeFill="background1" w:themeFillShade="D9"/>
          </w:tcPr>
          <w:p w14:paraId="4823270A" w14:textId="77777777" w:rsidR="006E5378" w:rsidRPr="006A2FED" w:rsidRDefault="006E5378" w:rsidP="006E5378">
            <w:pPr>
              <w:jc w:val="center"/>
              <w:rPr>
                <w:rFonts w:asciiTheme="minorHAnsi" w:hAnsiTheme="minorHAnsi" w:cstheme="minorHAnsi"/>
                <w:sz w:val="18"/>
                <w:szCs w:val="18"/>
              </w:rPr>
            </w:pPr>
            <w:r w:rsidRPr="006A2FED">
              <w:rPr>
                <w:rFonts w:asciiTheme="minorHAnsi" w:hAnsiTheme="minorHAnsi" w:cstheme="minorHAnsi"/>
                <w:b/>
                <w:bCs/>
                <w:sz w:val="18"/>
                <w:szCs w:val="18"/>
              </w:rPr>
              <w:t>FP</w:t>
            </w:r>
          </w:p>
        </w:tc>
        <w:tc>
          <w:tcPr>
            <w:tcW w:w="426" w:type="dxa"/>
            <w:shd w:val="clear" w:color="auto" w:fill="D9D9D9" w:themeFill="background1" w:themeFillShade="D9"/>
          </w:tcPr>
          <w:p w14:paraId="079D7364" w14:textId="77777777" w:rsidR="006E5378" w:rsidRPr="006A2FED" w:rsidRDefault="006E5378" w:rsidP="006E5378">
            <w:pPr>
              <w:ind w:right="-57"/>
              <w:jc w:val="center"/>
              <w:rPr>
                <w:rFonts w:asciiTheme="minorHAnsi" w:hAnsiTheme="minorHAnsi" w:cstheme="minorHAnsi"/>
                <w:sz w:val="18"/>
                <w:szCs w:val="18"/>
              </w:rPr>
            </w:pPr>
            <w:r w:rsidRPr="006A2FED">
              <w:rPr>
                <w:rFonts w:asciiTheme="minorHAnsi" w:hAnsiTheme="minorHAnsi" w:cstheme="minorHAnsi"/>
                <w:b/>
                <w:bCs/>
                <w:sz w:val="18"/>
                <w:szCs w:val="18"/>
              </w:rPr>
              <w:t>FN</w:t>
            </w:r>
          </w:p>
        </w:tc>
        <w:tc>
          <w:tcPr>
            <w:tcW w:w="567" w:type="dxa"/>
            <w:shd w:val="clear" w:color="auto" w:fill="D9D9D9" w:themeFill="background1" w:themeFillShade="D9"/>
          </w:tcPr>
          <w:p w14:paraId="3E60851E" w14:textId="77777777" w:rsidR="006E5378" w:rsidRPr="006A2FED" w:rsidRDefault="006E5378" w:rsidP="006E5378">
            <w:pPr>
              <w:jc w:val="center"/>
              <w:rPr>
                <w:rFonts w:asciiTheme="minorHAnsi" w:hAnsiTheme="minorHAnsi" w:cstheme="minorHAnsi"/>
                <w:sz w:val="18"/>
                <w:szCs w:val="18"/>
              </w:rPr>
            </w:pPr>
            <w:r w:rsidRPr="006A2FED">
              <w:rPr>
                <w:rFonts w:asciiTheme="minorHAnsi" w:hAnsiTheme="minorHAnsi" w:cstheme="minorHAnsi"/>
                <w:b/>
                <w:bCs/>
                <w:sz w:val="18"/>
                <w:szCs w:val="18"/>
              </w:rPr>
              <w:t>TN</w:t>
            </w:r>
          </w:p>
        </w:tc>
        <w:tc>
          <w:tcPr>
            <w:tcW w:w="1701" w:type="dxa"/>
            <w:shd w:val="clear" w:color="auto" w:fill="D9D9D9" w:themeFill="background1" w:themeFillShade="D9"/>
          </w:tcPr>
          <w:p w14:paraId="17DF95CF" w14:textId="2A7C2EB5" w:rsidR="006E5378" w:rsidRPr="006A2FED" w:rsidRDefault="006E5378" w:rsidP="00991D5A">
            <w:pPr>
              <w:jc w:val="center"/>
              <w:rPr>
                <w:rFonts w:asciiTheme="minorHAnsi" w:hAnsiTheme="minorHAnsi" w:cstheme="minorHAnsi"/>
                <w:sz w:val="18"/>
                <w:szCs w:val="18"/>
              </w:rPr>
            </w:pPr>
            <w:r w:rsidRPr="006A2FED">
              <w:rPr>
                <w:rFonts w:asciiTheme="minorHAnsi" w:hAnsiTheme="minorHAnsi" w:cstheme="minorHAnsi"/>
                <w:b/>
                <w:bCs/>
                <w:sz w:val="18"/>
                <w:szCs w:val="18"/>
              </w:rPr>
              <w:t>SE</w:t>
            </w:r>
            <w:r w:rsidR="00DF6D02" w:rsidRPr="006A2FED">
              <w:rPr>
                <w:rFonts w:asciiTheme="minorHAnsi" w:hAnsiTheme="minorHAnsi" w:cstheme="minorHAnsi"/>
                <w:b/>
                <w:bCs/>
                <w:sz w:val="18"/>
                <w:szCs w:val="18"/>
              </w:rPr>
              <w:t>%</w:t>
            </w:r>
            <w:r w:rsidRPr="006A2FED">
              <w:rPr>
                <w:rFonts w:asciiTheme="minorHAnsi" w:hAnsiTheme="minorHAnsi" w:cstheme="minorHAnsi"/>
                <w:b/>
                <w:bCs/>
                <w:sz w:val="18"/>
                <w:szCs w:val="18"/>
              </w:rPr>
              <w:t xml:space="preserve"> (95%CI)</w:t>
            </w:r>
          </w:p>
        </w:tc>
        <w:tc>
          <w:tcPr>
            <w:tcW w:w="1701" w:type="dxa"/>
            <w:shd w:val="clear" w:color="auto" w:fill="D9D9D9" w:themeFill="background1" w:themeFillShade="D9"/>
          </w:tcPr>
          <w:p w14:paraId="7782EBBB" w14:textId="7918ABD8" w:rsidR="006E5378" w:rsidRPr="00661E55" w:rsidRDefault="006E5378" w:rsidP="00991D5A">
            <w:pPr>
              <w:jc w:val="center"/>
              <w:rPr>
                <w:rFonts w:asciiTheme="minorHAnsi" w:hAnsiTheme="minorHAnsi" w:cstheme="minorHAnsi"/>
                <w:sz w:val="18"/>
                <w:szCs w:val="18"/>
              </w:rPr>
            </w:pPr>
            <w:r w:rsidRPr="00661E55">
              <w:rPr>
                <w:rFonts w:asciiTheme="minorHAnsi" w:hAnsiTheme="minorHAnsi" w:cstheme="minorHAnsi"/>
                <w:b/>
                <w:bCs/>
                <w:sz w:val="18"/>
                <w:szCs w:val="18"/>
              </w:rPr>
              <w:t>SP</w:t>
            </w:r>
            <w:r w:rsidR="00DF6D02">
              <w:rPr>
                <w:rFonts w:asciiTheme="minorHAnsi" w:hAnsiTheme="minorHAnsi" w:cstheme="minorHAnsi"/>
                <w:b/>
                <w:bCs/>
                <w:sz w:val="18"/>
                <w:szCs w:val="18"/>
              </w:rPr>
              <w:t>%</w:t>
            </w:r>
            <w:r w:rsidRPr="00661E55">
              <w:rPr>
                <w:rFonts w:asciiTheme="minorHAnsi" w:hAnsiTheme="minorHAnsi" w:cstheme="minorHAnsi"/>
                <w:b/>
                <w:bCs/>
                <w:sz w:val="18"/>
                <w:szCs w:val="18"/>
              </w:rPr>
              <w:t xml:space="preserve"> (95%CI)</w:t>
            </w:r>
          </w:p>
        </w:tc>
        <w:tc>
          <w:tcPr>
            <w:tcW w:w="1984" w:type="dxa"/>
            <w:shd w:val="clear" w:color="auto" w:fill="D9D9D9" w:themeFill="background1" w:themeFillShade="D9"/>
          </w:tcPr>
          <w:p w14:paraId="749A5459" w14:textId="77777777" w:rsidR="006E5378" w:rsidRPr="00661E55" w:rsidRDefault="006E5378" w:rsidP="006E5378">
            <w:pPr>
              <w:jc w:val="center"/>
              <w:rPr>
                <w:rFonts w:asciiTheme="minorHAnsi" w:hAnsiTheme="minorHAnsi" w:cstheme="minorHAnsi"/>
                <w:sz w:val="18"/>
                <w:szCs w:val="18"/>
              </w:rPr>
            </w:pPr>
            <w:r w:rsidRPr="00661E55">
              <w:rPr>
                <w:rFonts w:asciiTheme="minorHAnsi" w:hAnsiTheme="minorHAnsi" w:cstheme="minorHAnsi"/>
                <w:b/>
                <w:bCs/>
                <w:sz w:val="18"/>
                <w:szCs w:val="18"/>
              </w:rPr>
              <w:t>LR+ (95%CI)</w:t>
            </w:r>
          </w:p>
        </w:tc>
        <w:tc>
          <w:tcPr>
            <w:tcW w:w="1701" w:type="dxa"/>
            <w:shd w:val="clear" w:color="auto" w:fill="D9D9D9" w:themeFill="background1" w:themeFillShade="D9"/>
          </w:tcPr>
          <w:p w14:paraId="5FA2DE6E" w14:textId="77777777" w:rsidR="006E5378" w:rsidRPr="00661E55" w:rsidRDefault="006E5378" w:rsidP="006E5378">
            <w:pPr>
              <w:jc w:val="center"/>
              <w:rPr>
                <w:rFonts w:asciiTheme="minorHAnsi" w:hAnsiTheme="minorHAnsi" w:cstheme="minorHAnsi"/>
                <w:sz w:val="18"/>
                <w:szCs w:val="18"/>
              </w:rPr>
            </w:pPr>
            <w:r w:rsidRPr="00661E55">
              <w:rPr>
                <w:rFonts w:asciiTheme="minorHAnsi" w:hAnsiTheme="minorHAnsi" w:cstheme="minorHAnsi"/>
                <w:b/>
                <w:bCs/>
                <w:sz w:val="18"/>
                <w:szCs w:val="18"/>
              </w:rPr>
              <w:t>LR- (95%CI)</w:t>
            </w:r>
          </w:p>
        </w:tc>
        <w:tc>
          <w:tcPr>
            <w:tcW w:w="2410" w:type="dxa"/>
            <w:shd w:val="clear" w:color="auto" w:fill="D9D9D9" w:themeFill="background1" w:themeFillShade="D9"/>
          </w:tcPr>
          <w:p w14:paraId="063C04CC" w14:textId="77777777" w:rsidR="006E5378" w:rsidRPr="00661E55" w:rsidRDefault="006E5378" w:rsidP="006E5378">
            <w:pPr>
              <w:jc w:val="center"/>
              <w:rPr>
                <w:rFonts w:asciiTheme="minorHAnsi" w:hAnsiTheme="minorHAnsi" w:cstheme="minorHAnsi"/>
                <w:sz w:val="18"/>
                <w:szCs w:val="18"/>
              </w:rPr>
            </w:pPr>
            <w:r w:rsidRPr="00661E55">
              <w:rPr>
                <w:rFonts w:asciiTheme="minorHAnsi" w:hAnsiTheme="minorHAnsi" w:cstheme="minorHAnsi"/>
                <w:b/>
                <w:bCs/>
                <w:sz w:val="18"/>
                <w:szCs w:val="18"/>
              </w:rPr>
              <w:t>DOR (95%CI)</w:t>
            </w:r>
          </w:p>
        </w:tc>
        <w:tc>
          <w:tcPr>
            <w:tcW w:w="1843" w:type="dxa"/>
            <w:shd w:val="clear" w:color="auto" w:fill="D9D9D9" w:themeFill="background1" w:themeFillShade="D9"/>
          </w:tcPr>
          <w:p w14:paraId="4790A9A0" w14:textId="77777777" w:rsidR="006E5378" w:rsidRPr="00661E55" w:rsidRDefault="006E5378" w:rsidP="006E5378">
            <w:pPr>
              <w:jc w:val="center"/>
              <w:rPr>
                <w:rFonts w:asciiTheme="minorHAnsi" w:hAnsiTheme="minorHAnsi" w:cstheme="minorHAnsi"/>
                <w:sz w:val="18"/>
                <w:szCs w:val="18"/>
              </w:rPr>
            </w:pPr>
            <w:r w:rsidRPr="00661E55">
              <w:rPr>
                <w:rFonts w:asciiTheme="minorHAnsi" w:hAnsiTheme="minorHAnsi" w:cstheme="minorHAnsi"/>
                <w:b/>
                <w:bCs/>
                <w:sz w:val="18"/>
                <w:szCs w:val="18"/>
              </w:rPr>
              <w:t>AUC (95%CI)</w:t>
            </w:r>
          </w:p>
        </w:tc>
        <w:tc>
          <w:tcPr>
            <w:tcW w:w="567" w:type="dxa"/>
            <w:shd w:val="clear" w:color="auto" w:fill="D9D9D9" w:themeFill="background1" w:themeFillShade="D9"/>
          </w:tcPr>
          <w:p w14:paraId="13C83CB7" w14:textId="77777777" w:rsidR="006E5378" w:rsidRPr="00661E55" w:rsidRDefault="006E5378" w:rsidP="006E5378">
            <w:pPr>
              <w:ind w:left="-57" w:right="-113"/>
              <w:rPr>
                <w:rFonts w:asciiTheme="minorHAnsi" w:hAnsiTheme="minorHAnsi" w:cstheme="minorHAnsi"/>
                <w:b/>
                <w:bCs/>
                <w:sz w:val="18"/>
                <w:szCs w:val="18"/>
              </w:rPr>
            </w:pPr>
            <w:r w:rsidRPr="00661E55">
              <w:rPr>
                <w:rFonts w:asciiTheme="minorHAnsi" w:hAnsiTheme="minorHAnsi" w:cstheme="minorHAnsi"/>
                <w:b/>
                <w:bCs/>
                <w:i/>
                <w:iCs/>
                <w:sz w:val="18"/>
                <w:szCs w:val="18"/>
              </w:rPr>
              <w:t>I</w:t>
            </w:r>
            <w:r w:rsidRPr="00661E55">
              <w:rPr>
                <w:rFonts w:asciiTheme="minorHAnsi" w:hAnsiTheme="minorHAnsi" w:cstheme="minorHAnsi"/>
                <w:b/>
                <w:bCs/>
                <w:sz w:val="18"/>
                <w:szCs w:val="18"/>
                <w:vertAlign w:val="superscript"/>
              </w:rPr>
              <w:t>2</w:t>
            </w:r>
            <w:r w:rsidRPr="00661E55">
              <w:rPr>
                <w:rFonts w:asciiTheme="minorHAnsi" w:hAnsiTheme="minorHAnsi" w:cstheme="minorHAnsi"/>
                <w:b/>
                <w:bCs/>
                <w:sz w:val="18"/>
                <w:szCs w:val="18"/>
              </w:rPr>
              <w:t xml:space="preserve"> (%)</w:t>
            </w:r>
          </w:p>
        </w:tc>
      </w:tr>
      <w:tr w:rsidR="00BC303C" w:rsidRPr="002C0EF0" w14:paraId="081A88E1" w14:textId="77777777" w:rsidTr="00BC303C">
        <w:trPr>
          <w:trHeight w:hRule="exact" w:val="274"/>
        </w:trPr>
        <w:tc>
          <w:tcPr>
            <w:tcW w:w="1413" w:type="dxa"/>
          </w:tcPr>
          <w:p w14:paraId="0D215058" w14:textId="148232CE" w:rsidR="006E5378" w:rsidRPr="006A2FED" w:rsidRDefault="006E5378" w:rsidP="006E5378">
            <w:pPr>
              <w:ind w:left="-57" w:right="-113"/>
              <w:rPr>
                <w:rFonts w:asciiTheme="minorHAnsi" w:hAnsiTheme="minorHAnsi" w:cstheme="minorHAnsi"/>
                <w:sz w:val="18"/>
                <w:szCs w:val="18"/>
              </w:rPr>
            </w:pPr>
            <w:proofErr w:type="spellStart"/>
            <w:r w:rsidRPr="006A2FED">
              <w:rPr>
                <w:rFonts w:asciiTheme="minorHAnsi" w:hAnsiTheme="minorHAnsi" w:cstheme="minorHAnsi"/>
                <w:sz w:val="18"/>
                <w:szCs w:val="18"/>
              </w:rPr>
              <w:t>Berinson</w:t>
            </w:r>
            <w:proofErr w:type="spellEnd"/>
            <w:r w:rsidRPr="006A2FED">
              <w:rPr>
                <w:rFonts w:asciiTheme="minorHAnsi" w:hAnsiTheme="minorHAnsi" w:cstheme="minorHAnsi"/>
                <w:sz w:val="18"/>
                <w:szCs w:val="18"/>
              </w:rPr>
              <w:t xml:space="preserve"> et al</w:t>
            </w:r>
            <w:r w:rsidR="001969E2" w:rsidRPr="006A2FED">
              <w:rPr>
                <w:rFonts w:asciiTheme="minorHAnsi" w:hAnsiTheme="minorHAnsi" w:cstheme="minorHAnsi"/>
                <w:sz w:val="18"/>
                <w:szCs w:val="18"/>
              </w:rPr>
              <w:t xml:space="preserve"> </w:t>
            </w:r>
            <w:r w:rsidR="001969E2" w:rsidRPr="006A2FED">
              <w:rPr>
                <w:rFonts w:cstheme="minorHAnsi"/>
                <w:sz w:val="18"/>
                <w:szCs w:val="18"/>
              </w:rPr>
              <w:fldChar w:fldCharType="begin"/>
            </w:r>
            <w:r w:rsidR="001969E2" w:rsidRPr="006A2FED">
              <w:rPr>
                <w:rFonts w:asciiTheme="minorHAnsi" w:hAnsiTheme="minorHAnsi" w:cstheme="minorHAnsi"/>
                <w:sz w:val="18"/>
                <w:szCs w:val="18"/>
              </w:rPr>
              <w:instrText xml:space="preserve"> ADDIN EN.CITE &lt;EndNote&gt;&lt;Cite&gt;&lt;Author&gt;Berinson&lt;/Author&gt;&lt;Year&gt;2021&lt;/Year&gt;&lt;RecNum&gt;261&lt;/RecNum&gt;&lt;DisplayText&gt;(1)&lt;/DisplayText&gt;&lt;record&gt;&lt;rec-number&gt;261&lt;/rec-number&gt;&lt;foreign-keys&gt;&lt;key app="EN" db-id="wprrpazpixrwf3ex2vz55ew450rrtzvarrx9" timestamp="1643180301"&gt;261&lt;/key&gt;&lt;/foreign-keys&gt;&lt;ref-type name="Journal Article"&gt;17&lt;/ref-type&gt;&lt;contributors&gt;&lt;authors&gt;&lt;author&gt;Berinson, B.&lt;/author&gt;&lt;author&gt;Both, A.&lt;/author&gt;&lt;author&gt;Berneking, L.&lt;/author&gt;&lt;author&gt;Christner, M.&lt;/author&gt;&lt;author&gt;Lutgehetmann, M.&lt;/author&gt;&lt;author&gt;Aepfelbacher, M.&lt;/author&gt;&lt;author&gt;Rohde, H.&lt;/author&gt;&lt;/authors&gt;&lt;/contributors&gt;&lt;auth-address&gt;Institute for Medical Microbiology, Virology and Hygiene, University Medical Center Hamburg-Eppendorf, Hamburg, Germany.&lt;/auth-address&gt;&lt;titles&gt;&lt;title&gt;Usefulness of BioFire FilmArray BCID2 for Blood Culture Processing in Clinical Practice&lt;/title&gt;&lt;secondary-title&gt;J Clin Microbiol&lt;/secondary-title&gt;&lt;/titles&gt;&lt;periodical&gt;&lt;full-title&gt;J Clin Microbiol&lt;/full-title&gt;&lt;/periodical&gt;&lt;pages&gt;e0054321&lt;/pages&gt;&lt;volume&gt;59&lt;/volume&gt;&lt;number&gt;8&lt;/number&gt;&lt;edition&gt;2021/05/14&lt;/edition&gt;&lt;keywords&gt;&lt;keyword&gt;*Blood Culture&lt;/keyword&gt;&lt;keyword&gt;Humans&lt;/keyword&gt;&lt;keyword&gt;*Sepsis&lt;/keyword&gt;&lt;keyword&gt;beta-Lactam Resistance&lt;/keyword&gt;&lt;keyword&gt;*FilmArray&lt;/keyword&gt;&lt;keyword&gt;*diagnostics&lt;/keyword&gt;&lt;keyword&gt;*molecular methods&lt;/keyword&gt;&lt;keyword&gt;*multiplex PCR&lt;/keyword&gt;&lt;keyword&gt;*rapid tests&lt;/keyword&gt;&lt;keyword&gt;*resistance&lt;/keyword&gt;&lt;keyword&gt;*species identification&lt;/keyword&gt;&lt;keyword&gt;*technical evaluation&lt;/keyword&gt;&lt;/keywords&gt;&lt;dates&gt;&lt;year&gt;2021&lt;/year&gt;&lt;pub-dates&gt;&lt;date&gt;Jul 19&lt;/date&gt;&lt;/pub-dates&gt;&lt;/dates&gt;&lt;isbn&gt;1098-660X (Electronic)&amp;#xD;0095-1137 (Linking)&lt;/isbn&gt;&lt;accession-num&gt;33980648&lt;/accession-num&gt;&lt;urls&gt;&lt;related-urls&gt;&lt;url&gt;https://www.ncbi.nlm.nih.gov/pubmed/33980648&lt;/url&gt;&lt;/related-urls&gt;&lt;/urls&gt;&lt;custom2&gt;PMC8373244&lt;/custom2&gt;&lt;electronic-resource-num&gt;10.1128/JCM.00543-21&lt;/electronic-resource-num&gt;&lt;/record&gt;&lt;/Cite&gt;&lt;/EndNote&gt;</w:instrText>
            </w:r>
            <w:r w:rsidR="001969E2" w:rsidRPr="006A2FED">
              <w:rPr>
                <w:rFonts w:cstheme="minorHAnsi"/>
                <w:sz w:val="18"/>
                <w:szCs w:val="18"/>
              </w:rPr>
              <w:fldChar w:fldCharType="separate"/>
            </w:r>
            <w:r w:rsidR="001969E2" w:rsidRPr="006A2FED">
              <w:rPr>
                <w:rFonts w:asciiTheme="minorHAnsi" w:hAnsiTheme="minorHAnsi" w:cstheme="minorHAnsi"/>
                <w:noProof/>
                <w:sz w:val="18"/>
                <w:szCs w:val="18"/>
              </w:rPr>
              <w:t>(1)</w:t>
            </w:r>
            <w:r w:rsidR="001969E2" w:rsidRPr="006A2FED">
              <w:rPr>
                <w:rFonts w:cstheme="minorHAnsi"/>
                <w:sz w:val="18"/>
                <w:szCs w:val="18"/>
              </w:rPr>
              <w:fldChar w:fldCharType="end"/>
            </w:r>
          </w:p>
        </w:tc>
        <w:tc>
          <w:tcPr>
            <w:tcW w:w="425" w:type="dxa"/>
            <w:vAlign w:val="bottom"/>
          </w:tcPr>
          <w:p w14:paraId="5213FA90" w14:textId="5F1AC88C" w:rsidR="006E5378" w:rsidRPr="006A2FED" w:rsidRDefault="006E5378" w:rsidP="00140B8A">
            <w:pPr>
              <w:ind w:left="-57" w:right="-57"/>
              <w:jc w:val="center"/>
              <w:rPr>
                <w:rFonts w:asciiTheme="minorHAnsi" w:hAnsiTheme="minorHAnsi" w:cstheme="minorHAnsi"/>
                <w:sz w:val="18"/>
                <w:szCs w:val="18"/>
              </w:rPr>
            </w:pPr>
            <w:r w:rsidRPr="006A2FED">
              <w:rPr>
                <w:rFonts w:ascii="Calibri" w:hAnsi="Calibri" w:cs="Calibri"/>
                <w:sz w:val="18"/>
                <w:szCs w:val="18"/>
              </w:rPr>
              <w:t>21</w:t>
            </w:r>
          </w:p>
        </w:tc>
        <w:tc>
          <w:tcPr>
            <w:tcW w:w="425" w:type="dxa"/>
            <w:vAlign w:val="bottom"/>
          </w:tcPr>
          <w:p w14:paraId="638041CC" w14:textId="218C9D72" w:rsidR="006E5378" w:rsidRPr="006A2FED" w:rsidRDefault="006E5378" w:rsidP="006E5378">
            <w:pPr>
              <w:jc w:val="center"/>
              <w:rPr>
                <w:rFonts w:asciiTheme="minorHAnsi" w:hAnsiTheme="minorHAnsi" w:cstheme="minorHAnsi"/>
                <w:sz w:val="18"/>
                <w:szCs w:val="18"/>
              </w:rPr>
            </w:pPr>
            <w:r w:rsidRPr="006A2FED">
              <w:rPr>
                <w:rFonts w:ascii="Calibri" w:hAnsi="Calibri" w:cs="Calibri"/>
                <w:sz w:val="18"/>
                <w:szCs w:val="18"/>
              </w:rPr>
              <w:t>1</w:t>
            </w:r>
          </w:p>
        </w:tc>
        <w:tc>
          <w:tcPr>
            <w:tcW w:w="426" w:type="dxa"/>
            <w:vAlign w:val="bottom"/>
          </w:tcPr>
          <w:p w14:paraId="4A6926FF" w14:textId="2A80D82F" w:rsidR="006E5378" w:rsidRPr="006A2FED" w:rsidRDefault="006E5378" w:rsidP="006E5378">
            <w:pPr>
              <w:jc w:val="center"/>
              <w:rPr>
                <w:rFonts w:asciiTheme="minorHAnsi" w:hAnsiTheme="minorHAnsi" w:cstheme="minorHAnsi"/>
                <w:sz w:val="18"/>
                <w:szCs w:val="18"/>
              </w:rPr>
            </w:pPr>
            <w:r w:rsidRPr="006A2FED">
              <w:rPr>
                <w:rFonts w:ascii="Calibri" w:hAnsi="Calibri" w:cs="Calibri"/>
                <w:sz w:val="18"/>
                <w:szCs w:val="18"/>
              </w:rPr>
              <w:t>0</w:t>
            </w:r>
          </w:p>
        </w:tc>
        <w:tc>
          <w:tcPr>
            <w:tcW w:w="567" w:type="dxa"/>
            <w:vAlign w:val="bottom"/>
          </w:tcPr>
          <w:p w14:paraId="3F09D017" w14:textId="2BF25EA3" w:rsidR="006E5378" w:rsidRPr="006A2FED" w:rsidRDefault="006E5378" w:rsidP="006E5378">
            <w:pPr>
              <w:jc w:val="center"/>
              <w:rPr>
                <w:rFonts w:asciiTheme="minorHAnsi" w:hAnsiTheme="minorHAnsi" w:cstheme="minorHAnsi"/>
                <w:sz w:val="18"/>
                <w:szCs w:val="18"/>
              </w:rPr>
            </w:pPr>
            <w:r w:rsidRPr="006A2FED">
              <w:rPr>
                <w:rFonts w:ascii="Calibri" w:hAnsi="Calibri" w:cs="Calibri"/>
                <w:sz w:val="18"/>
                <w:szCs w:val="18"/>
              </w:rPr>
              <w:t>170</w:t>
            </w:r>
          </w:p>
        </w:tc>
        <w:tc>
          <w:tcPr>
            <w:tcW w:w="1701" w:type="dxa"/>
          </w:tcPr>
          <w:p w14:paraId="7680D8D2" w14:textId="7EF856CF" w:rsidR="006E5378" w:rsidRPr="006A2FED" w:rsidRDefault="006E5378"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(83.9 to 100.0)</w:t>
            </w:r>
          </w:p>
        </w:tc>
        <w:tc>
          <w:tcPr>
            <w:tcW w:w="1701" w:type="dxa"/>
          </w:tcPr>
          <w:p w14:paraId="480AE1A8" w14:textId="0BC9CBAF" w:rsidR="006E5378" w:rsidRPr="002C0EF0" w:rsidRDefault="006E5378" w:rsidP="00991D5A">
            <w:pPr>
              <w:ind w:left="-57" w:right="-57"/>
              <w:jc w:val="center"/>
              <w:rPr>
                <w:rFonts w:asciiTheme="minorHAnsi" w:hAnsiTheme="minorHAnsi" w:cstheme="minorHAnsi"/>
                <w:sz w:val="18"/>
                <w:szCs w:val="18"/>
              </w:rPr>
            </w:pPr>
            <w:r>
              <w:rPr>
                <w:rFonts w:asciiTheme="minorHAnsi" w:hAnsiTheme="minorHAnsi" w:cstheme="minorHAnsi"/>
                <w:sz w:val="18"/>
                <w:szCs w:val="18"/>
              </w:rPr>
              <w:t>99.4 (96.8 to 100.0)</w:t>
            </w:r>
          </w:p>
        </w:tc>
        <w:tc>
          <w:tcPr>
            <w:tcW w:w="1984" w:type="dxa"/>
          </w:tcPr>
          <w:p w14:paraId="647FBD20" w14:textId="3426D1DD" w:rsidR="006E5378" w:rsidRPr="002C0EF0" w:rsidRDefault="006E5378" w:rsidP="006E5378">
            <w:pPr>
              <w:ind w:left="-57" w:right="-170"/>
              <w:rPr>
                <w:rFonts w:asciiTheme="minorHAnsi" w:hAnsiTheme="minorHAnsi" w:cstheme="minorHAnsi"/>
                <w:sz w:val="18"/>
                <w:szCs w:val="18"/>
              </w:rPr>
            </w:pPr>
            <w:r>
              <w:rPr>
                <w:rFonts w:asciiTheme="minorHAnsi" w:hAnsiTheme="minorHAnsi" w:cstheme="minorHAnsi"/>
                <w:sz w:val="18"/>
                <w:szCs w:val="18"/>
              </w:rPr>
              <w:t>171.00 (24.23 to 1206.99)</w:t>
            </w:r>
          </w:p>
        </w:tc>
        <w:tc>
          <w:tcPr>
            <w:tcW w:w="1701" w:type="dxa"/>
          </w:tcPr>
          <w:p w14:paraId="13875F53" w14:textId="54857D2C"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0.00 (. to .)</w:t>
            </w:r>
          </w:p>
        </w:tc>
        <w:tc>
          <w:tcPr>
            <w:tcW w:w="2410" w:type="dxa"/>
          </w:tcPr>
          <w:p w14:paraId="4B60BFCE" w14:textId="786B531A"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 (476.34 to .)</w:t>
            </w:r>
          </w:p>
        </w:tc>
        <w:tc>
          <w:tcPr>
            <w:tcW w:w="1843" w:type="dxa"/>
          </w:tcPr>
          <w:p w14:paraId="59AB14B5" w14:textId="60193FE2"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1.00 0.99 to 1.00)</w:t>
            </w:r>
          </w:p>
        </w:tc>
        <w:tc>
          <w:tcPr>
            <w:tcW w:w="567" w:type="dxa"/>
          </w:tcPr>
          <w:p w14:paraId="1346398D" w14:textId="3AC01988" w:rsidR="006E5378" w:rsidRPr="002C0EF0" w:rsidRDefault="00FA266B" w:rsidP="006E5378">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2C0EF0" w14:paraId="7EFF1838" w14:textId="77777777" w:rsidTr="00BC303C">
        <w:trPr>
          <w:trHeight w:hRule="exact" w:val="274"/>
        </w:trPr>
        <w:tc>
          <w:tcPr>
            <w:tcW w:w="1413" w:type="dxa"/>
          </w:tcPr>
          <w:p w14:paraId="7D01CB1E" w14:textId="51DEB081" w:rsidR="006E5378" w:rsidRPr="006A2FED" w:rsidRDefault="006E5378" w:rsidP="006E5378">
            <w:pPr>
              <w:ind w:left="-57" w:right="-113"/>
              <w:rPr>
                <w:rFonts w:asciiTheme="minorHAnsi" w:hAnsiTheme="minorHAnsi" w:cstheme="minorHAnsi"/>
                <w:sz w:val="18"/>
                <w:szCs w:val="18"/>
              </w:rPr>
            </w:pPr>
            <w:r w:rsidRPr="006A2FED">
              <w:rPr>
                <w:rFonts w:asciiTheme="minorHAnsi" w:hAnsiTheme="minorHAnsi" w:cstheme="minorHAnsi"/>
                <w:sz w:val="18"/>
                <w:szCs w:val="18"/>
              </w:rPr>
              <w:t>Graff et al</w:t>
            </w:r>
            <w:r w:rsidR="000555F3" w:rsidRPr="006A2FED">
              <w:rPr>
                <w:rFonts w:asciiTheme="minorHAnsi" w:hAnsiTheme="minorHAnsi" w:cstheme="minorHAnsi"/>
                <w:sz w:val="18"/>
                <w:szCs w:val="18"/>
              </w:rPr>
              <w:t xml:space="preserve"> </w:t>
            </w:r>
            <w:r w:rsidR="000555F3" w:rsidRPr="006A2FED">
              <w:rPr>
                <w:rFonts w:cstheme="minorHAnsi"/>
                <w:sz w:val="18"/>
                <w:szCs w:val="18"/>
              </w:rPr>
              <w:fldChar w:fldCharType="begin">
                <w:fldData xml:space="preserve">PEVuZE5vdGU+PENpdGU+PEF1dGhvcj5HcmFmZjwvQXV0aG9yPjxZZWFyPjIwMjE8L1llYXI+PFJl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</w:fldData>
              </w:fldChar>
            </w:r>
            <w:r w:rsidR="000555F3" w:rsidRPr="006A2FED">
              <w:rPr>
                <w:rFonts w:asciiTheme="minorHAnsi" w:hAnsiTheme="minorHAnsi" w:cstheme="minorHAnsi"/>
                <w:sz w:val="18"/>
                <w:szCs w:val="18"/>
              </w:rPr>
              <w:instrText xml:space="preserve"> ADDIN EN.CITE </w:instrText>
            </w:r>
            <w:r w:rsidR="000555F3" w:rsidRPr="006A2FED">
              <w:rPr>
                <w:rFonts w:cstheme="minorHAnsi"/>
                <w:sz w:val="18"/>
                <w:szCs w:val="18"/>
              </w:rPr>
              <w:fldChar w:fldCharType="begin">
                <w:fldData xml:space="preserve">PEVuZE5vdGU+PENpdGU+PEF1dGhvcj5HcmFmZjwvQXV0aG9yPjxZZWFyPjIwMjE8L1llYXI+PFJl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</w:fldData>
              </w:fldChar>
            </w:r>
            <w:r w:rsidR="000555F3" w:rsidRPr="006A2FED">
              <w:rPr>
                <w:rFonts w:asciiTheme="minorHAnsi" w:hAnsiTheme="minorHAnsi" w:cstheme="minorHAnsi"/>
                <w:sz w:val="18"/>
                <w:szCs w:val="18"/>
              </w:rPr>
              <w:instrText xml:space="preserve"> ADDIN EN.CITE.DATA </w:instrText>
            </w:r>
            <w:r w:rsidR="000555F3" w:rsidRPr="006A2FED">
              <w:rPr>
                <w:rFonts w:cstheme="minorHAnsi"/>
                <w:sz w:val="18"/>
                <w:szCs w:val="18"/>
              </w:rPr>
            </w:r>
            <w:r w:rsidR="000555F3" w:rsidRPr="006A2FED">
              <w:rPr>
                <w:rFonts w:cstheme="minorHAnsi"/>
                <w:sz w:val="18"/>
                <w:szCs w:val="18"/>
              </w:rPr>
              <w:fldChar w:fldCharType="end"/>
            </w:r>
            <w:r w:rsidR="000555F3" w:rsidRPr="006A2FED">
              <w:rPr>
                <w:rFonts w:cstheme="minorHAnsi"/>
                <w:sz w:val="18"/>
                <w:szCs w:val="18"/>
              </w:rPr>
            </w:r>
            <w:r w:rsidR="000555F3" w:rsidRPr="006A2FED">
              <w:rPr>
                <w:rFonts w:cstheme="minorHAnsi"/>
                <w:sz w:val="18"/>
                <w:szCs w:val="18"/>
              </w:rPr>
              <w:fldChar w:fldCharType="separate"/>
            </w:r>
            <w:r w:rsidR="000555F3" w:rsidRPr="006A2FED">
              <w:rPr>
                <w:rFonts w:asciiTheme="minorHAnsi" w:hAnsiTheme="minorHAnsi" w:cstheme="minorHAnsi"/>
                <w:noProof/>
                <w:sz w:val="18"/>
                <w:szCs w:val="18"/>
              </w:rPr>
              <w:t>(2)</w:t>
            </w:r>
            <w:r w:rsidR="000555F3" w:rsidRPr="006A2FED">
              <w:rPr>
                <w:rFonts w:cstheme="minorHAnsi"/>
                <w:sz w:val="18"/>
                <w:szCs w:val="18"/>
              </w:rPr>
              <w:fldChar w:fldCharType="end"/>
            </w:r>
          </w:p>
        </w:tc>
        <w:tc>
          <w:tcPr>
            <w:tcW w:w="425" w:type="dxa"/>
            <w:vAlign w:val="bottom"/>
          </w:tcPr>
          <w:p w14:paraId="48DA449F" w14:textId="0C256BB5" w:rsidR="006E5378" w:rsidRPr="006A2FED" w:rsidRDefault="006E5378" w:rsidP="00140B8A">
            <w:pPr>
              <w:ind w:left="-57" w:right="-57"/>
              <w:jc w:val="center"/>
              <w:rPr>
                <w:rFonts w:asciiTheme="minorHAnsi" w:hAnsiTheme="minorHAnsi" w:cstheme="minorHAnsi"/>
                <w:sz w:val="18"/>
                <w:szCs w:val="18"/>
              </w:rPr>
            </w:pPr>
            <w:r w:rsidRPr="006A2FED">
              <w:rPr>
                <w:rFonts w:ascii="Calibri" w:hAnsi="Calibri" w:cs="Calibri"/>
                <w:sz w:val="18"/>
                <w:szCs w:val="18"/>
              </w:rPr>
              <w:t>5</w:t>
            </w:r>
          </w:p>
        </w:tc>
        <w:tc>
          <w:tcPr>
            <w:tcW w:w="425" w:type="dxa"/>
            <w:vAlign w:val="bottom"/>
          </w:tcPr>
          <w:p w14:paraId="78875203" w14:textId="12A1C617" w:rsidR="006E5378" w:rsidRPr="006A2FED" w:rsidRDefault="006E5378" w:rsidP="006E5378">
            <w:pPr>
              <w:jc w:val="center"/>
              <w:rPr>
                <w:rFonts w:asciiTheme="minorHAnsi" w:hAnsiTheme="minorHAnsi" w:cstheme="minorHAnsi"/>
                <w:sz w:val="18"/>
                <w:szCs w:val="18"/>
              </w:rPr>
            </w:pPr>
            <w:r w:rsidRPr="006A2FED">
              <w:rPr>
                <w:rFonts w:ascii="Calibri" w:hAnsi="Calibri" w:cs="Calibri"/>
                <w:sz w:val="18"/>
                <w:szCs w:val="18"/>
              </w:rPr>
              <w:t>0</w:t>
            </w:r>
          </w:p>
        </w:tc>
        <w:tc>
          <w:tcPr>
            <w:tcW w:w="426" w:type="dxa"/>
            <w:vAlign w:val="bottom"/>
          </w:tcPr>
          <w:p w14:paraId="7A623D84" w14:textId="633910D5" w:rsidR="006E5378" w:rsidRPr="006A2FED" w:rsidRDefault="006E5378" w:rsidP="006E5378">
            <w:pPr>
              <w:jc w:val="center"/>
              <w:rPr>
                <w:rFonts w:asciiTheme="minorHAnsi" w:hAnsiTheme="minorHAnsi" w:cstheme="minorHAnsi"/>
                <w:sz w:val="18"/>
                <w:szCs w:val="18"/>
              </w:rPr>
            </w:pPr>
            <w:r w:rsidRPr="006A2FED">
              <w:rPr>
                <w:rFonts w:ascii="Calibri" w:hAnsi="Calibri" w:cs="Calibri"/>
                <w:sz w:val="18"/>
                <w:szCs w:val="18"/>
              </w:rPr>
              <w:t>0</w:t>
            </w:r>
          </w:p>
        </w:tc>
        <w:tc>
          <w:tcPr>
            <w:tcW w:w="567" w:type="dxa"/>
            <w:vAlign w:val="bottom"/>
          </w:tcPr>
          <w:p w14:paraId="25DED7AF" w14:textId="1F47A93A" w:rsidR="006E5378" w:rsidRPr="006A2FED" w:rsidRDefault="006E5378" w:rsidP="006E5378">
            <w:pPr>
              <w:jc w:val="center"/>
              <w:rPr>
                <w:rFonts w:asciiTheme="minorHAnsi" w:hAnsiTheme="minorHAnsi" w:cstheme="minorHAnsi"/>
                <w:sz w:val="18"/>
                <w:szCs w:val="18"/>
              </w:rPr>
            </w:pPr>
            <w:r w:rsidRPr="006A2FED">
              <w:rPr>
                <w:rFonts w:ascii="Calibri" w:hAnsi="Calibri" w:cs="Calibri"/>
                <w:sz w:val="18"/>
                <w:szCs w:val="18"/>
              </w:rPr>
              <w:t>186</w:t>
            </w:r>
          </w:p>
        </w:tc>
        <w:tc>
          <w:tcPr>
            <w:tcW w:w="1701" w:type="dxa"/>
          </w:tcPr>
          <w:p w14:paraId="7105093F" w14:textId="2D6BB4DC" w:rsidR="006E5378" w:rsidRPr="006A2FED" w:rsidRDefault="006E5378"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(47.8 to 100.0)</w:t>
            </w:r>
          </w:p>
        </w:tc>
        <w:tc>
          <w:tcPr>
            <w:tcW w:w="1701" w:type="dxa"/>
          </w:tcPr>
          <w:p w14:paraId="6940AA53" w14:textId="531E2BBE" w:rsidR="006E5378" w:rsidRPr="002C0EF0" w:rsidRDefault="006E5378" w:rsidP="00991D5A">
            <w:pPr>
              <w:ind w:left="-57" w:right="-57"/>
              <w:jc w:val="center"/>
              <w:rPr>
                <w:rFonts w:asciiTheme="minorHAnsi" w:hAnsiTheme="minorHAnsi" w:cstheme="minorHAnsi"/>
                <w:sz w:val="18"/>
                <w:szCs w:val="18"/>
              </w:rPr>
            </w:pPr>
            <w:r>
              <w:rPr>
                <w:rFonts w:asciiTheme="minorHAnsi" w:hAnsiTheme="minorHAnsi" w:cstheme="minorHAnsi"/>
                <w:sz w:val="18"/>
                <w:szCs w:val="18"/>
              </w:rPr>
              <w:t>100.0 (98.0 to 100.0)</w:t>
            </w:r>
          </w:p>
        </w:tc>
        <w:tc>
          <w:tcPr>
            <w:tcW w:w="1984" w:type="dxa"/>
          </w:tcPr>
          <w:p w14:paraId="70D3167B" w14:textId="3262D373"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 (. to .)</w:t>
            </w:r>
          </w:p>
        </w:tc>
        <w:tc>
          <w:tcPr>
            <w:tcW w:w="1701" w:type="dxa"/>
          </w:tcPr>
          <w:p w14:paraId="6D124ED6" w14:textId="1456B86C"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0.00 (. to .)</w:t>
            </w:r>
          </w:p>
        </w:tc>
        <w:tc>
          <w:tcPr>
            <w:tcW w:w="2410" w:type="dxa"/>
          </w:tcPr>
          <w:p w14:paraId="72676625" w14:textId="48DA3E85"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 (260.71 to .)</w:t>
            </w:r>
          </w:p>
        </w:tc>
        <w:tc>
          <w:tcPr>
            <w:tcW w:w="1843" w:type="dxa"/>
          </w:tcPr>
          <w:p w14:paraId="03C683C5" w14:textId="241768A5"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1.00 (1.00 to 1.00)</w:t>
            </w:r>
          </w:p>
        </w:tc>
        <w:tc>
          <w:tcPr>
            <w:tcW w:w="567" w:type="dxa"/>
          </w:tcPr>
          <w:p w14:paraId="71B9C673" w14:textId="76A0454D" w:rsidR="006E5378" w:rsidRPr="002C0EF0" w:rsidRDefault="00FA266B" w:rsidP="006E5378">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2C0EF0" w14:paraId="72D3B9A4" w14:textId="77777777" w:rsidTr="00BC303C">
        <w:trPr>
          <w:trHeight w:hRule="exact" w:val="274"/>
        </w:trPr>
        <w:tc>
          <w:tcPr>
            <w:tcW w:w="1413" w:type="dxa"/>
          </w:tcPr>
          <w:p w14:paraId="1B5112A8" w14:textId="0E1FBB77" w:rsidR="006E5378" w:rsidRPr="006A2FED" w:rsidRDefault="006E5378" w:rsidP="006E5378">
            <w:pPr>
              <w:ind w:left="-57" w:right="-113"/>
              <w:rPr>
                <w:rFonts w:asciiTheme="minorHAnsi" w:hAnsiTheme="minorHAnsi" w:cstheme="minorHAnsi"/>
                <w:sz w:val="18"/>
                <w:szCs w:val="18"/>
              </w:rPr>
            </w:pPr>
            <w:proofErr w:type="spellStart"/>
            <w:r w:rsidRPr="006A2FED">
              <w:rPr>
                <w:rFonts w:asciiTheme="minorHAnsi" w:hAnsiTheme="minorHAnsi" w:cstheme="minorHAnsi"/>
                <w:sz w:val="18"/>
                <w:szCs w:val="18"/>
              </w:rPr>
              <w:t>Holma</w:t>
            </w:r>
            <w:proofErr w:type="spellEnd"/>
            <w:r w:rsidRPr="006A2FED">
              <w:rPr>
                <w:rFonts w:asciiTheme="minorHAnsi" w:hAnsiTheme="minorHAnsi" w:cstheme="minorHAnsi"/>
                <w:sz w:val="18"/>
                <w:szCs w:val="18"/>
              </w:rPr>
              <w:t xml:space="preserve"> et al</w:t>
            </w:r>
            <w:r w:rsidR="00D22F61" w:rsidRPr="006A2FED">
              <w:rPr>
                <w:rFonts w:asciiTheme="minorHAnsi" w:hAnsiTheme="minorHAnsi" w:cstheme="minorHAnsi"/>
                <w:sz w:val="18"/>
                <w:szCs w:val="18"/>
              </w:rPr>
              <w:t xml:space="preserve"> </w:t>
            </w:r>
            <w:r w:rsidR="00D22F61" w:rsidRPr="006A2FED">
              <w:rPr>
                <w:rFonts w:cstheme="minorHAnsi"/>
                <w:sz w:val="18"/>
                <w:szCs w:val="18"/>
              </w:rPr>
              <w:fldChar w:fldCharType="begin"/>
            </w:r>
            <w:r w:rsidR="00D22F61" w:rsidRPr="006A2FED">
              <w:rPr>
                <w:rFonts w:asciiTheme="minorHAnsi" w:hAnsiTheme="minorHAnsi" w:cstheme="minorHAnsi"/>
                <w:sz w:val="18"/>
                <w:szCs w:val="18"/>
              </w:rPr>
              <w:instrText xml:space="preserve"> ADDIN EN.CITE &lt;EndNote&gt;&lt;Cite&gt;&lt;Author&gt;Holma&lt;/Author&gt;&lt;Year&gt;2021&lt;/Year&gt;&lt;RecNum&gt;262&lt;/RecNum&gt;&lt;DisplayText&gt;(3)&lt;/DisplayText&gt;&lt;record&gt;&lt;rec-number&gt;262&lt;/rec-number&gt;&lt;foreign-keys&gt;&lt;key app="EN" db-id="wprrpazpixrwf3ex2vz55ew450rrtzvarrx9" timestamp="1643180315"&gt;262&lt;/key&gt;&lt;/foreign-keys&gt;&lt;ref-type name="Journal Article"&gt;17&lt;/ref-type&gt;&lt;contributors&gt;&lt;authors&gt;&lt;author&gt;Holma, T.&lt;/author&gt;&lt;author&gt;Torvikoski, J.&lt;/author&gt;&lt;author&gt;Friberg, N.&lt;/author&gt;&lt;author&gt;Nevalainen, A.&lt;/author&gt;&lt;author&gt;Tarkka, E.&lt;/author&gt;&lt;author&gt;Antikainen, J.&lt;/author&gt;&lt;author&gt;Martelin, J. J.&lt;/author&gt;&lt;/authors&gt;&lt;/contributors&gt;&lt;auth-address&gt;HUS Diagnostic Center, HUSLAB, Department of Clinical Microbiology, University of Helsinki and Helsinki University Hospital, Helsinki, Finland. tanja.holma@hus.fi.&amp;#xD;HUS Diagnostic Center, HUSLAB, Department of Clinical Microbiology, University of Helsinki and Helsinki University Hospital, Helsinki, Finland.&lt;/auth-address&gt;&lt;titles&gt;&lt;title&gt;Rapid molecular detection of pathogenic microorganisms and antimicrobial resistance markers in blood cultures: evaluation and utility of the next-generation FilmArray Blood Culture Identification 2 panel&lt;/title&gt;&lt;secondary-title&gt;Eur J Clin Microbiol Infect Dis&lt;/secondary-title&gt;&lt;/titles&gt;&lt;periodical&gt;&lt;full-title&gt;Eur J Clin Microbiol Infect Dis&lt;/full-title&gt;&lt;/periodical&gt;&lt;edition&gt;2021/08/06&lt;/edition&gt;&lt;keywords&gt;&lt;keyword&gt;Antimicrobial resistance&lt;/keyword&gt;&lt;keyword&gt;Bsi&lt;/keyword&gt;&lt;keyword&gt;Bacteremia&lt;/keyword&gt;&lt;keyword&gt;Blood culture&lt;/keyword&gt;&lt;keyword&gt;Molecular detection methods&lt;/keyword&gt;&lt;keyword&gt;Rapid diagnostics&lt;/keyword&gt;&lt;/keywords&gt;&lt;dates&gt;&lt;year&gt;2021&lt;/year&gt;&lt;pub-dates&gt;&lt;date&gt;Aug 5&lt;/date&gt;&lt;/pub-dates&gt;&lt;/dates&gt;&lt;isbn&gt;1435-4373 (Electronic)&amp;#xD;0934-9723 (Linking)&lt;/isbn&gt;&lt;accession-num&gt;34350523&lt;/accession-num&gt;&lt;urls&gt;&lt;related-urls&gt;&lt;url&gt;https://www.ncbi.nlm.nih.gov/pubmed/34350523&lt;/url&gt;&lt;/related-urls&gt;&lt;/urls&gt;&lt;electronic-resource-num&gt;10.1007/s10096-021-04314-2&lt;/electronic-resource-num&gt;&lt;/record&gt;&lt;/Cite&gt;&lt;/EndNote&gt;</w:instrText>
            </w:r>
            <w:r w:rsidR="00D22F61" w:rsidRPr="006A2FED">
              <w:rPr>
                <w:rFonts w:cstheme="minorHAnsi"/>
                <w:sz w:val="18"/>
                <w:szCs w:val="18"/>
              </w:rPr>
              <w:fldChar w:fldCharType="separate"/>
            </w:r>
            <w:r w:rsidR="00D22F61" w:rsidRPr="006A2FED">
              <w:rPr>
                <w:rFonts w:asciiTheme="minorHAnsi" w:hAnsiTheme="minorHAnsi" w:cstheme="minorHAnsi"/>
                <w:noProof/>
                <w:sz w:val="18"/>
                <w:szCs w:val="18"/>
              </w:rPr>
              <w:t>(3)</w:t>
            </w:r>
            <w:r w:rsidR="00D22F61" w:rsidRPr="006A2FED">
              <w:rPr>
                <w:rFonts w:cstheme="minorHAnsi"/>
                <w:sz w:val="18"/>
                <w:szCs w:val="18"/>
              </w:rPr>
              <w:fldChar w:fldCharType="end"/>
            </w:r>
          </w:p>
        </w:tc>
        <w:tc>
          <w:tcPr>
            <w:tcW w:w="425" w:type="dxa"/>
            <w:vAlign w:val="bottom"/>
          </w:tcPr>
          <w:p w14:paraId="104589AE" w14:textId="1B33D47D" w:rsidR="006E5378" w:rsidRPr="006A2FED" w:rsidRDefault="006E5378" w:rsidP="00140B8A">
            <w:pPr>
              <w:ind w:left="-57" w:right="-57"/>
              <w:jc w:val="center"/>
              <w:rPr>
                <w:rFonts w:asciiTheme="minorHAnsi" w:hAnsiTheme="minorHAnsi" w:cstheme="minorHAnsi"/>
                <w:sz w:val="18"/>
                <w:szCs w:val="18"/>
              </w:rPr>
            </w:pPr>
            <w:r w:rsidRPr="006A2FED">
              <w:rPr>
                <w:rFonts w:ascii="Calibri" w:hAnsi="Calibri" w:cs="Calibri"/>
                <w:sz w:val="18"/>
                <w:szCs w:val="18"/>
              </w:rPr>
              <w:t>8</w:t>
            </w:r>
          </w:p>
        </w:tc>
        <w:tc>
          <w:tcPr>
            <w:tcW w:w="425" w:type="dxa"/>
            <w:vAlign w:val="bottom"/>
          </w:tcPr>
          <w:p w14:paraId="56BF9919" w14:textId="2E6B7EA7" w:rsidR="006E5378" w:rsidRPr="006A2FED" w:rsidRDefault="006E5378" w:rsidP="006E5378">
            <w:pPr>
              <w:jc w:val="center"/>
              <w:rPr>
                <w:rFonts w:asciiTheme="minorHAnsi" w:hAnsiTheme="minorHAnsi" w:cstheme="minorHAnsi"/>
                <w:sz w:val="18"/>
                <w:szCs w:val="18"/>
              </w:rPr>
            </w:pPr>
            <w:r w:rsidRPr="006A2FED">
              <w:rPr>
                <w:rFonts w:ascii="Calibri" w:hAnsi="Calibri" w:cs="Calibri"/>
                <w:sz w:val="18"/>
                <w:szCs w:val="18"/>
              </w:rPr>
              <w:t>0</w:t>
            </w:r>
          </w:p>
        </w:tc>
        <w:tc>
          <w:tcPr>
            <w:tcW w:w="426" w:type="dxa"/>
            <w:vAlign w:val="bottom"/>
          </w:tcPr>
          <w:p w14:paraId="0F613977" w14:textId="6CE68BD5" w:rsidR="006E5378" w:rsidRPr="006A2FED" w:rsidRDefault="006E5378" w:rsidP="006E5378">
            <w:pPr>
              <w:jc w:val="center"/>
              <w:rPr>
                <w:rFonts w:asciiTheme="minorHAnsi" w:hAnsiTheme="minorHAnsi" w:cstheme="minorHAnsi"/>
                <w:sz w:val="18"/>
                <w:szCs w:val="18"/>
              </w:rPr>
            </w:pPr>
            <w:r w:rsidRPr="006A2FED">
              <w:rPr>
                <w:rFonts w:ascii="Calibri" w:hAnsi="Calibri" w:cs="Calibri"/>
                <w:sz w:val="18"/>
                <w:szCs w:val="18"/>
              </w:rPr>
              <w:t>0</w:t>
            </w:r>
          </w:p>
        </w:tc>
        <w:tc>
          <w:tcPr>
            <w:tcW w:w="567" w:type="dxa"/>
            <w:vAlign w:val="bottom"/>
          </w:tcPr>
          <w:p w14:paraId="1FE6347E" w14:textId="638F48F0" w:rsidR="006E5378" w:rsidRPr="006A2FED" w:rsidRDefault="006E5378" w:rsidP="006E5378">
            <w:pPr>
              <w:jc w:val="center"/>
              <w:rPr>
                <w:rFonts w:asciiTheme="minorHAnsi" w:hAnsiTheme="minorHAnsi" w:cstheme="minorHAnsi"/>
                <w:sz w:val="18"/>
                <w:szCs w:val="18"/>
              </w:rPr>
            </w:pPr>
            <w:r w:rsidRPr="006A2FED">
              <w:rPr>
                <w:rFonts w:ascii="Calibri" w:hAnsi="Calibri" w:cs="Calibri"/>
                <w:sz w:val="18"/>
                <w:szCs w:val="18"/>
              </w:rPr>
              <w:t>115</w:t>
            </w:r>
          </w:p>
        </w:tc>
        <w:tc>
          <w:tcPr>
            <w:tcW w:w="1701" w:type="dxa"/>
          </w:tcPr>
          <w:p w14:paraId="5D788A55" w14:textId="75627381" w:rsidR="006E5378" w:rsidRPr="006A2FED" w:rsidRDefault="006E5378"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(63.1 to 100.0)</w:t>
            </w:r>
          </w:p>
        </w:tc>
        <w:tc>
          <w:tcPr>
            <w:tcW w:w="1701" w:type="dxa"/>
          </w:tcPr>
          <w:p w14:paraId="745FC06F" w14:textId="7F5DB1C3" w:rsidR="006E5378" w:rsidRPr="002C0EF0" w:rsidRDefault="006E5378" w:rsidP="00991D5A">
            <w:pPr>
              <w:ind w:left="-57" w:right="-57"/>
              <w:jc w:val="center"/>
              <w:rPr>
                <w:rFonts w:asciiTheme="minorHAnsi" w:hAnsiTheme="minorHAnsi" w:cstheme="minorHAnsi"/>
                <w:sz w:val="18"/>
                <w:szCs w:val="18"/>
              </w:rPr>
            </w:pPr>
            <w:r>
              <w:rPr>
                <w:rFonts w:asciiTheme="minorHAnsi" w:hAnsiTheme="minorHAnsi" w:cstheme="minorHAnsi"/>
                <w:sz w:val="18"/>
                <w:szCs w:val="18"/>
              </w:rPr>
              <w:t>100.0 (98.0 to 100.0)</w:t>
            </w:r>
          </w:p>
        </w:tc>
        <w:tc>
          <w:tcPr>
            <w:tcW w:w="1984" w:type="dxa"/>
          </w:tcPr>
          <w:p w14:paraId="18664F33" w14:textId="18E0BBB2"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 (. to .)</w:t>
            </w:r>
          </w:p>
        </w:tc>
        <w:tc>
          <w:tcPr>
            <w:tcW w:w="1701" w:type="dxa"/>
          </w:tcPr>
          <w:p w14:paraId="27F90828" w14:textId="008D6519"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0.00 (. to .)</w:t>
            </w:r>
          </w:p>
        </w:tc>
        <w:tc>
          <w:tcPr>
            <w:tcW w:w="2410" w:type="dxa"/>
          </w:tcPr>
          <w:p w14:paraId="17BABBF4" w14:textId="3A8163E5"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 (408.83 to .)</w:t>
            </w:r>
          </w:p>
        </w:tc>
        <w:tc>
          <w:tcPr>
            <w:tcW w:w="1843" w:type="dxa"/>
          </w:tcPr>
          <w:p w14:paraId="71C935D0" w14:textId="170C358A"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1.00 (1.00 to 1.00)</w:t>
            </w:r>
          </w:p>
        </w:tc>
        <w:tc>
          <w:tcPr>
            <w:tcW w:w="567" w:type="dxa"/>
          </w:tcPr>
          <w:p w14:paraId="4F2252EA" w14:textId="7D8FA570" w:rsidR="006E5378" w:rsidRPr="002C0EF0" w:rsidRDefault="00FA266B" w:rsidP="006E5378">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2C0EF0" w14:paraId="22D04311" w14:textId="77777777" w:rsidTr="00BC303C">
        <w:trPr>
          <w:trHeight w:hRule="exact" w:val="274"/>
        </w:trPr>
        <w:tc>
          <w:tcPr>
            <w:tcW w:w="1413" w:type="dxa"/>
          </w:tcPr>
          <w:p w14:paraId="3F85B23A" w14:textId="20B55128" w:rsidR="006E5378" w:rsidRPr="006A2FED" w:rsidRDefault="006E5378" w:rsidP="006E5378">
            <w:pPr>
              <w:ind w:left="-57" w:right="-113"/>
              <w:rPr>
                <w:rFonts w:asciiTheme="minorHAnsi" w:hAnsiTheme="minorHAnsi" w:cstheme="minorHAnsi"/>
                <w:sz w:val="18"/>
                <w:szCs w:val="18"/>
              </w:rPr>
            </w:pPr>
            <w:r w:rsidRPr="006A2FED">
              <w:rPr>
                <w:rFonts w:asciiTheme="minorHAnsi" w:hAnsiTheme="minorHAnsi" w:cstheme="minorHAnsi"/>
                <w:sz w:val="18"/>
                <w:szCs w:val="18"/>
              </w:rPr>
              <w:t>Sparks et al</w:t>
            </w:r>
            <w:r w:rsidR="00B840C9" w:rsidRPr="006A2FED">
              <w:rPr>
                <w:rFonts w:asciiTheme="minorHAnsi" w:hAnsiTheme="minorHAnsi" w:cstheme="minorHAnsi"/>
                <w:sz w:val="18"/>
                <w:szCs w:val="18"/>
              </w:rPr>
              <w:t xml:space="preserve"> </w:t>
            </w:r>
            <w:r w:rsidR="00B840C9" w:rsidRPr="006A2FED">
              <w:rPr>
                <w:rFonts w:cstheme="minorHAnsi"/>
                <w:sz w:val="18"/>
                <w:szCs w:val="18"/>
              </w:rPr>
              <w:fldChar w:fldCharType="begin"/>
            </w:r>
            <w:r w:rsidR="00B840C9" w:rsidRPr="006A2FED">
              <w:rPr>
                <w:rFonts w:asciiTheme="minorHAnsi" w:hAnsiTheme="minorHAnsi" w:cstheme="minorHAnsi"/>
                <w:sz w:val="18"/>
                <w:szCs w:val="18"/>
              </w:rPr>
              <w:instrText xml:space="preserve"> ADDIN EN.CITE &lt;EndNote&gt;&lt;Cite&gt;&lt;Author&gt;Sparks&lt;/Author&gt;&lt;Year&gt;2021&lt;/Year&gt;&lt;RecNum&gt;219&lt;/RecNum&gt;&lt;DisplayText&gt;(4)&lt;/DisplayText&gt;&lt;record&gt;&lt;rec-number&gt;219&lt;/rec-number&gt;&lt;foreign-keys&gt;&lt;key app="EN" db-id="wprrpazpixrwf3ex2vz55ew450rrtzvarrx9" timestamp="1636682334"&gt;219&lt;/key&gt;&lt;/foreign-keys&gt;&lt;ref-type name="Journal Article"&gt;17&lt;/ref-type&gt;&lt;contributors&gt;&lt;authors&gt;&lt;author&gt;Sparks, R.&lt;/author&gt;&lt;author&gt;Balgahom, R.&lt;/author&gt;&lt;author&gt;Janto, C.&lt;/author&gt;&lt;author&gt;Polkinghorne, A.&lt;/author&gt;&lt;author&gt;Branley, J.&lt;/author&gt;&lt;/authors&gt;&lt;/contributors&gt;&lt;auth-address&gt;Department of Microbiology and Infectious Diseases, NSW Health Pathology, Nepean Blue Mountains Pathology Service, Penrith, NSW, Australia.&amp;#xD;Department of Microbiology and Infectious Diseases, NSW Health Pathology, Nepean Blue Mountains Pathology Service, Penrith, NSW, Australia; Nepean Clinical School, Faculty of Medicine and Health, University of Sydney, Kingswood, NSW, Australia.&amp;#xD;Department of Microbiology and Infectious Diseases, NSW Health Pathology, Nepean Blue Mountains Pathology Service, Penrith, NSW, Australia; Nepean Clinical School, Faculty of Medicine and Health, University of Sydney, Kingswood, NSW, Australia. Electronic address: james.branley@health.nsw.gov.au.&lt;/auth-address&gt;&lt;titles&gt;&lt;title&gt;Evaluation of the BioFire Blood Culture Identification 2 panel and impact on patient management and antimicrobial stewardship&lt;/title&gt;&lt;secondary-title&gt;Pathology&lt;/secondary-title&gt;&lt;/titles&gt;&lt;periodical&gt;&lt;full-title&gt;Pathology&lt;/full-title&gt;&lt;/periodical&gt;&lt;edition&gt;2021/06/15&lt;/edition&gt;&lt;keywords&gt;&lt;keyword&gt;Bloodstream&lt;/keyword&gt;&lt;keyword&gt;Pcr&lt;/keyword&gt;&lt;keyword&gt;antimicrobial resistance&lt;/keyword&gt;&lt;keyword&gt;blood culture&lt;/keyword&gt;&lt;/keywords&gt;&lt;dates&gt;&lt;year&gt;2021&lt;/year&gt;&lt;pub-dates&gt;&lt;date&gt;Jun 10&lt;/date&gt;&lt;/pub-dates&gt;&lt;/dates&gt;&lt;isbn&gt;1465-3931 (Electronic)&amp;#xD;0031-3025 (Linking)&lt;/isbn&gt;&lt;accession-num&gt;34120744&lt;/accession-num&gt;&lt;urls&gt;&lt;related-urls&gt;&lt;url&gt;https://www.ncbi.nlm.nih.gov/pubmed/34120744&lt;/url&gt;&lt;/related-urls&gt;&lt;/urls&gt;&lt;electronic-resource-num&gt;10.1016/j.pathol.2021.02.016&lt;/electronic-resource-num&gt;&lt;/record&gt;&lt;/Cite&gt;&lt;/EndNote&gt;</w:instrText>
            </w:r>
            <w:r w:rsidR="00B840C9" w:rsidRPr="006A2FED">
              <w:rPr>
                <w:rFonts w:cstheme="minorHAnsi"/>
                <w:sz w:val="18"/>
                <w:szCs w:val="18"/>
              </w:rPr>
              <w:fldChar w:fldCharType="separate"/>
            </w:r>
            <w:r w:rsidR="00B840C9" w:rsidRPr="006A2FED">
              <w:rPr>
                <w:rFonts w:asciiTheme="minorHAnsi" w:hAnsiTheme="minorHAnsi" w:cstheme="minorHAnsi"/>
                <w:noProof/>
                <w:sz w:val="18"/>
                <w:szCs w:val="18"/>
              </w:rPr>
              <w:t>(4)</w:t>
            </w:r>
            <w:r w:rsidR="00B840C9" w:rsidRPr="006A2FED">
              <w:rPr>
                <w:rFonts w:cstheme="minorHAnsi"/>
                <w:sz w:val="18"/>
                <w:szCs w:val="18"/>
              </w:rPr>
              <w:fldChar w:fldCharType="end"/>
            </w:r>
          </w:p>
        </w:tc>
        <w:tc>
          <w:tcPr>
            <w:tcW w:w="425" w:type="dxa"/>
            <w:vAlign w:val="bottom"/>
          </w:tcPr>
          <w:p w14:paraId="07133969" w14:textId="0AEE0205" w:rsidR="006E5378" w:rsidRPr="006A2FED" w:rsidRDefault="006E5378" w:rsidP="00140B8A">
            <w:pPr>
              <w:ind w:left="-57" w:right="-57"/>
              <w:jc w:val="center"/>
              <w:rPr>
                <w:rFonts w:asciiTheme="minorHAnsi" w:hAnsiTheme="minorHAnsi" w:cstheme="minorHAnsi"/>
                <w:sz w:val="18"/>
                <w:szCs w:val="18"/>
              </w:rPr>
            </w:pPr>
            <w:r w:rsidRPr="006A2FED">
              <w:rPr>
                <w:rFonts w:ascii="Calibri" w:hAnsi="Calibri" w:cs="Calibri"/>
                <w:sz w:val="18"/>
                <w:szCs w:val="18"/>
              </w:rPr>
              <w:t>2</w:t>
            </w:r>
          </w:p>
        </w:tc>
        <w:tc>
          <w:tcPr>
            <w:tcW w:w="425" w:type="dxa"/>
            <w:vAlign w:val="bottom"/>
          </w:tcPr>
          <w:p w14:paraId="078E1890" w14:textId="67D043B2" w:rsidR="006E5378" w:rsidRPr="006A2FED" w:rsidRDefault="006E5378" w:rsidP="006E5378">
            <w:pPr>
              <w:jc w:val="center"/>
              <w:rPr>
                <w:rFonts w:asciiTheme="minorHAnsi" w:hAnsiTheme="minorHAnsi" w:cstheme="minorHAnsi"/>
                <w:sz w:val="18"/>
                <w:szCs w:val="18"/>
              </w:rPr>
            </w:pPr>
            <w:r w:rsidRPr="006A2FED">
              <w:rPr>
                <w:rFonts w:ascii="Calibri" w:hAnsi="Calibri" w:cs="Calibri"/>
                <w:sz w:val="18"/>
                <w:szCs w:val="18"/>
              </w:rPr>
              <w:t>2</w:t>
            </w:r>
          </w:p>
        </w:tc>
        <w:tc>
          <w:tcPr>
            <w:tcW w:w="426" w:type="dxa"/>
            <w:vAlign w:val="bottom"/>
          </w:tcPr>
          <w:p w14:paraId="7150EE41" w14:textId="3BC1E140" w:rsidR="006E5378" w:rsidRPr="006A2FED" w:rsidRDefault="006E5378" w:rsidP="006E5378">
            <w:pPr>
              <w:jc w:val="center"/>
              <w:rPr>
                <w:rFonts w:asciiTheme="minorHAnsi" w:hAnsiTheme="minorHAnsi" w:cstheme="minorHAnsi"/>
                <w:sz w:val="18"/>
                <w:szCs w:val="18"/>
              </w:rPr>
            </w:pPr>
            <w:r w:rsidRPr="006A2FED">
              <w:rPr>
                <w:rFonts w:ascii="Calibri" w:hAnsi="Calibri" w:cs="Calibri"/>
                <w:sz w:val="18"/>
                <w:szCs w:val="18"/>
              </w:rPr>
              <w:t>0</w:t>
            </w:r>
          </w:p>
        </w:tc>
        <w:tc>
          <w:tcPr>
            <w:tcW w:w="567" w:type="dxa"/>
            <w:vAlign w:val="bottom"/>
          </w:tcPr>
          <w:p w14:paraId="48D11851" w14:textId="17EB2912" w:rsidR="006E5378" w:rsidRPr="006A2FED" w:rsidRDefault="006E5378" w:rsidP="006E5378">
            <w:pPr>
              <w:jc w:val="center"/>
              <w:rPr>
                <w:rFonts w:asciiTheme="minorHAnsi" w:hAnsiTheme="minorHAnsi" w:cstheme="minorHAnsi"/>
                <w:sz w:val="18"/>
                <w:szCs w:val="18"/>
              </w:rPr>
            </w:pPr>
            <w:r w:rsidRPr="006A2FED">
              <w:rPr>
                <w:rFonts w:ascii="Calibri" w:hAnsi="Calibri" w:cs="Calibri"/>
                <w:sz w:val="18"/>
                <w:szCs w:val="18"/>
              </w:rPr>
              <w:t>45</w:t>
            </w:r>
          </w:p>
        </w:tc>
        <w:tc>
          <w:tcPr>
            <w:tcW w:w="1701" w:type="dxa"/>
          </w:tcPr>
          <w:p w14:paraId="189EBA10" w14:textId="3281FB6C" w:rsidR="006E5378" w:rsidRPr="006A2FED" w:rsidRDefault="006E5378"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(15.8 to 100.0)</w:t>
            </w:r>
          </w:p>
        </w:tc>
        <w:tc>
          <w:tcPr>
            <w:tcW w:w="1701" w:type="dxa"/>
          </w:tcPr>
          <w:p w14:paraId="1C54BB1A" w14:textId="5A2405AD" w:rsidR="006E5378" w:rsidRPr="002C0EF0" w:rsidRDefault="006E5378" w:rsidP="00991D5A">
            <w:pPr>
              <w:ind w:left="-57" w:right="-57"/>
              <w:jc w:val="center"/>
              <w:rPr>
                <w:rFonts w:asciiTheme="minorHAnsi" w:hAnsiTheme="minorHAnsi" w:cstheme="minorHAnsi"/>
                <w:sz w:val="18"/>
                <w:szCs w:val="18"/>
              </w:rPr>
            </w:pPr>
            <w:r>
              <w:rPr>
                <w:rFonts w:asciiTheme="minorHAnsi" w:hAnsiTheme="minorHAnsi" w:cstheme="minorHAnsi"/>
                <w:sz w:val="18"/>
                <w:szCs w:val="18"/>
              </w:rPr>
              <w:t>95.7 (85.5 to 99.5)</w:t>
            </w:r>
          </w:p>
        </w:tc>
        <w:tc>
          <w:tcPr>
            <w:tcW w:w="1984" w:type="dxa"/>
          </w:tcPr>
          <w:p w14:paraId="799A8C44" w14:textId="0724F05D"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23.50 (6.06 to 91.20)</w:t>
            </w:r>
          </w:p>
        </w:tc>
        <w:tc>
          <w:tcPr>
            <w:tcW w:w="1701" w:type="dxa"/>
          </w:tcPr>
          <w:p w14:paraId="3903F2E8" w14:textId="1902DDD6"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0.00 (. to .)</w:t>
            </w:r>
          </w:p>
        </w:tc>
        <w:tc>
          <w:tcPr>
            <w:tcW w:w="2410" w:type="dxa"/>
          </w:tcPr>
          <w:p w14:paraId="678A7ED4" w14:textId="5EE4188B"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 (8.10 to .)</w:t>
            </w:r>
          </w:p>
        </w:tc>
        <w:tc>
          <w:tcPr>
            <w:tcW w:w="1843" w:type="dxa"/>
          </w:tcPr>
          <w:p w14:paraId="47306EF8" w14:textId="797D96F3"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0.98 (0.95 to 1.00)</w:t>
            </w:r>
          </w:p>
        </w:tc>
        <w:tc>
          <w:tcPr>
            <w:tcW w:w="567" w:type="dxa"/>
          </w:tcPr>
          <w:p w14:paraId="281E05C6" w14:textId="0ACAAD4E" w:rsidR="006E5378" w:rsidRPr="002C0EF0" w:rsidRDefault="00FA266B" w:rsidP="006E5378">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2C0EF0" w14:paraId="144F2C9C" w14:textId="77777777" w:rsidTr="00BC303C">
        <w:trPr>
          <w:trHeight w:hRule="exact" w:val="274"/>
        </w:trPr>
        <w:tc>
          <w:tcPr>
            <w:tcW w:w="1413" w:type="dxa"/>
          </w:tcPr>
          <w:p w14:paraId="2AA99741" w14:textId="1B87FD0C" w:rsidR="006E5378" w:rsidRPr="006A2FED" w:rsidRDefault="006E5378" w:rsidP="006E5378">
            <w:pPr>
              <w:ind w:left="-57" w:right="-113"/>
              <w:rPr>
                <w:rFonts w:asciiTheme="minorHAnsi" w:hAnsiTheme="minorHAnsi" w:cstheme="minorHAnsi"/>
                <w:sz w:val="18"/>
                <w:szCs w:val="18"/>
              </w:rPr>
            </w:pPr>
            <w:proofErr w:type="spellStart"/>
            <w:r w:rsidRPr="006A2FED">
              <w:rPr>
                <w:rFonts w:asciiTheme="minorHAnsi" w:hAnsiTheme="minorHAnsi" w:cstheme="minorHAnsi"/>
                <w:sz w:val="18"/>
                <w:szCs w:val="18"/>
              </w:rPr>
              <w:t>Cortazzo</w:t>
            </w:r>
            <w:proofErr w:type="spellEnd"/>
            <w:r w:rsidRPr="006A2FED">
              <w:rPr>
                <w:rFonts w:asciiTheme="minorHAnsi" w:hAnsiTheme="minorHAnsi" w:cstheme="minorHAnsi"/>
                <w:sz w:val="18"/>
                <w:szCs w:val="18"/>
              </w:rPr>
              <w:t xml:space="preserve"> et al</w:t>
            </w:r>
            <w:r w:rsidR="000555F3" w:rsidRPr="006A2FED">
              <w:rPr>
                <w:rFonts w:asciiTheme="minorHAnsi" w:hAnsiTheme="minorHAnsi" w:cstheme="minorHAnsi"/>
                <w:sz w:val="18"/>
                <w:szCs w:val="18"/>
              </w:rPr>
              <w:t xml:space="preserve"> </w:t>
            </w:r>
            <w:r w:rsidR="000555F3" w:rsidRPr="006A2FED">
              <w:rPr>
                <w:rFonts w:cstheme="minorHAnsi"/>
                <w:sz w:val="18"/>
                <w:szCs w:val="18"/>
              </w:rPr>
              <w:fldChar w:fldCharType="begin">
                <w:fldData xml:space="preserve">PEVuZE5vdGU+PENpdGU+PEF1dGhvcj5Db3J0YXp6bzwvQXV0aG9yPjxZZWFyPjIwMjE8L1llYXI+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</w:fldData>
              </w:fldChar>
            </w:r>
            <w:r w:rsidR="000555F3" w:rsidRPr="006A2FED">
              <w:rPr>
                <w:rFonts w:asciiTheme="minorHAnsi" w:hAnsiTheme="minorHAnsi" w:cstheme="minorHAnsi"/>
                <w:sz w:val="18"/>
                <w:szCs w:val="18"/>
              </w:rPr>
              <w:instrText xml:space="preserve"> ADDIN EN.CITE </w:instrText>
            </w:r>
            <w:r w:rsidR="000555F3" w:rsidRPr="006A2FED">
              <w:rPr>
                <w:rFonts w:cstheme="minorHAnsi"/>
                <w:sz w:val="18"/>
                <w:szCs w:val="18"/>
              </w:rPr>
              <w:fldChar w:fldCharType="begin">
                <w:fldData xml:space="preserve">PEVuZE5vdGU+PENpdGU+PEF1dGhvcj5Db3J0YXp6bzwvQXV0aG9yPjxZZWFyPjIwMjE8L1llYXI+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</w:fldData>
              </w:fldChar>
            </w:r>
            <w:r w:rsidR="000555F3" w:rsidRPr="006A2FED">
              <w:rPr>
                <w:rFonts w:asciiTheme="minorHAnsi" w:hAnsiTheme="minorHAnsi" w:cstheme="minorHAnsi"/>
                <w:sz w:val="18"/>
                <w:szCs w:val="18"/>
              </w:rPr>
              <w:instrText xml:space="preserve"> ADDIN EN.CITE.DATA </w:instrText>
            </w:r>
            <w:r w:rsidR="000555F3" w:rsidRPr="006A2FED">
              <w:rPr>
                <w:rFonts w:cstheme="minorHAnsi"/>
                <w:sz w:val="18"/>
                <w:szCs w:val="18"/>
              </w:rPr>
            </w:r>
            <w:r w:rsidR="000555F3" w:rsidRPr="006A2FED">
              <w:rPr>
                <w:rFonts w:cstheme="minorHAnsi"/>
                <w:sz w:val="18"/>
                <w:szCs w:val="18"/>
              </w:rPr>
              <w:fldChar w:fldCharType="end"/>
            </w:r>
            <w:r w:rsidR="000555F3" w:rsidRPr="006A2FED">
              <w:rPr>
                <w:rFonts w:cstheme="minorHAnsi"/>
                <w:sz w:val="18"/>
                <w:szCs w:val="18"/>
              </w:rPr>
            </w:r>
            <w:r w:rsidR="000555F3" w:rsidRPr="006A2FED">
              <w:rPr>
                <w:rFonts w:cstheme="minorHAnsi"/>
                <w:sz w:val="18"/>
                <w:szCs w:val="18"/>
              </w:rPr>
              <w:fldChar w:fldCharType="separate"/>
            </w:r>
            <w:r w:rsidR="000555F3" w:rsidRPr="006A2FED">
              <w:rPr>
                <w:rFonts w:asciiTheme="minorHAnsi" w:hAnsiTheme="minorHAnsi" w:cstheme="minorHAnsi"/>
                <w:noProof/>
                <w:sz w:val="18"/>
                <w:szCs w:val="18"/>
              </w:rPr>
              <w:t>(5)</w:t>
            </w:r>
            <w:r w:rsidR="000555F3" w:rsidRPr="006A2FED">
              <w:rPr>
                <w:rFonts w:cstheme="minorHAnsi"/>
                <w:sz w:val="18"/>
                <w:szCs w:val="18"/>
              </w:rPr>
              <w:fldChar w:fldCharType="end"/>
            </w:r>
          </w:p>
        </w:tc>
        <w:tc>
          <w:tcPr>
            <w:tcW w:w="425" w:type="dxa"/>
            <w:vAlign w:val="bottom"/>
          </w:tcPr>
          <w:p w14:paraId="471C554E" w14:textId="339362B1" w:rsidR="006E5378" w:rsidRPr="006A2FED" w:rsidRDefault="006E5378" w:rsidP="00140B8A">
            <w:pPr>
              <w:ind w:left="-57" w:right="-57"/>
              <w:jc w:val="center"/>
              <w:rPr>
                <w:rFonts w:asciiTheme="minorHAnsi" w:hAnsiTheme="minorHAnsi" w:cstheme="minorHAnsi"/>
                <w:sz w:val="18"/>
                <w:szCs w:val="18"/>
              </w:rPr>
            </w:pPr>
            <w:r w:rsidRPr="006A2FED">
              <w:rPr>
                <w:rFonts w:ascii="Calibri" w:hAnsi="Calibri" w:cs="Calibri"/>
                <w:sz w:val="18"/>
                <w:szCs w:val="18"/>
              </w:rPr>
              <w:t>16</w:t>
            </w:r>
          </w:p>
        </w:tc>
        <w:tc>
          <w:tcPr>
            <w:tcW w:w="425" w:type="dxa"/>
            <w:vAlign w:val="bottom"/>
          </w:tcPr>
          <w:p w14:paraId="2501701F" w14:textId="383E0142" w:rsidR="006E5378" w:rsidRPr="006A2FED" w:rsidRDefault="006E5378" w:rsidP="006E5378">
            <w:pPr>
              <w:jc w:val="center"/>
              <w:rPr>
                <w:rFonts w:asciiTheme="minorHAnsi" w:hAnsiTheme="minorHAnsi" w:cstheme="minorHAnsi"/>
                <w:sz w:val="18"/>
                <w:szCs w:val="18"/>
              </w:rPr>
            </w:pPr>
            <w:r w:rsidRPr="006A2FED">
              <w:rPr>
                <w:rFonts w:ascii="Calibri" w:hAnsi="Calibri" w:cs="Calibri"/>
                <w:sz w:val="18"/>
                <w:szCs w:val="18"/>
              </w:rPr>
              <w:t>0</w:t>
            </w:r>
          </w:p>
        </w:tc>
        <w:tc>
          <w:tcPr>
            <w:tcW w:w="426" w:type="dxa"/>
            <w:vAlign w:val="bottom"/>
          </w:tcPr>
          <w:p w14:paraId="4337267C" w14:textId="3DC31C77" w:rsidR="006E5378" w:rsidRPr="006A2FED" w:rsidRDefault="006E5378" w:rsidP="006E5378">
            <w:pPr>
              <w:jc w:val="center"/>
              <w:rPr>
                <w:rFonts w:asciiTheme="minorHAnsi" w:hAnsiTheme="minorHAnsi" w:cstheme="minorHAnsi"/>
                <w:sz w:val="18"/>
                <w:szCs w:val="18"/>
              </w:rPr>
            </w:pPr>
            <w:r w:rsidRPr="006A2FED">
              <w:rPr>
                <w:rFonts w:ascii="Calibri" w:hAnsi="Calibri" w:cs="Calibri"/>
                <w:sz w:val="18"/>
                <w:szCs w:val="18"/>
              </w:rPr>
              <w:t>0</w:t>
            </w:r>
          </w:p>
        </w:tc>
        <w:tc>
          <w:tcPr>
            <w:tcW w:w="567" w:type="dxa"/>
            <w:vAlign w:val="bottom"/>
          </w:tcPr>
          <w:p w14:paraId="35CC38FE" w14:textId="0127D2C2" w:rsidR="006E5378" w:rsidRPr="006A2FED" w:rsidRDefault="006E5378" w:rsidP="006E5378">
            <w:pPr>
              <w:jc w:val="center"/>
              <w:rPr>
                <w:rFonts w:asciiTheme="minorHAnsi" w:hAnsiTheme="minorHAnsi" w:cstheme="minorHAnsi"/>
                <w:sz w:val="18"/>
                <w:szCs w:val="18"/>
              </w:rPr>
            </w:pPr>
            <w:r w:rsidRPr="006A2FED">
              <w:rPr>
                <w:rFonts w:ascii="Calibri" w:hAnsi="Calibri" w:cs="Calibri"/>
                <w:sz w:val="18"/>
                <w:szCs w:val="18"/>
              </w:rPr>
              <w:t>74</w:t>
            </w:r>
          </w:p>
        </w:tc>
        <w:tc>
          <w:tcPr>
            <w:tcW w:w="1701" w:type="dxa"/>
          </w:tcPr>
          <w:p w14:paraId="76B328DC" w14:textId="76019BBA" w:rsidR="006E5378" w:rsidRPr="006A2FED" w:rsidRDefault="006E5378"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(79.4 to 100.0)</w:t>
            </w:r>
          </w:p>
        </w:tc>
        <w:tc>
          <w:tcPr>
            <w:tcW w:w="1701" w:type="dxa"/>
          </w:tcPr>
          <w:p w14:paraId="52336FCA" w14:textId="715185DB" w:rsidR="006E5378" w:rsidRPr="002C0EF0" w:rsidRDefault="006E5378" w:rsidP="00991D5A">
            <w:pPr>
              <w:ind w:left="-57" w:right="-57"/>
              <w:jc w:val="center"/>
              <w:rPr>
                <w:rFonts w:asciiTheme="minorHAnsi" w:hAnsiTheme="minorHAnsi" w:cstheme="minorHAnsi"/>
                <w:sz w:val="18"/>
                <w:szCs w:val="18"/>
              </w:rPr>
            </w:pPr>
            <w:r>
              <w:rPr>
                <w:rFonts w:asciiTheme="minorHAnsi" w:hAnsiTheme="minorHAnsi" w:cstheme="minorHAnsi"/>
                <w:sz w:val="18"/>
                <w:szCs w:val="18"/>
              </w:rPr>
              <w:t>100.0 (95.1 to 100.0)</w:t>
            </w:r>
          </w:p>
        </w:tc>
        <w:tc>
          <w:tcPr>
            <w:tcW w:w="1984" w:type="dxa"/>
          </w:tcPr>
          <w:p w14:paraId="1A547991" w14:textId="1DAADFC9"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 (. to .)</w:t>
            </w:r>
          </w:p>
        </w:tc>
        <w:tc>
          <w:tcPr>
            <w:tcW w:w="1701" w:type="dxa"/>
          </w:tcPr>
          <w:p w14:paraId="35C879B5" w14:textId="3F57F604"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0.00 (. to .)</w:t>
            </w:r>
          </w:p>
        </w:tc>
        <w:tc>
          <w:tcPr>
            <w:tcW w:w="2410" w:type="dxa"/>
          </w:tcPr>
          <w:p w14:paraId="66F1D9E9" w14:textId="1642684E"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 (321.83 to .)</w:t>
            </w:r>
          </w:p>
        </w:tc>
        <w:tc>
          <w:tcPr>
            <w:tcW w:w="1843" w:type="dxa"/>
          </w:tcPr>
          <w:p w14:paraId="6741B295" w14:textId="32988219"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1.00 (1.00 to 1.00)</w:t>
            </w:r>
          </w:p>
        </w:tc>
        <w:tc>
          <w:tcPr>
            <w:tcW w:w="567" w:type="dxa"/>
          </w:tcPr>
          <w:p w14:paraId="5E6CF065" w14:textId="1C67474E" w:rsidR="006E5378" w:rsidRPr="002C0EF0" w:rsidRDefault="00FA266B" w:rsidP="006E5378">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2C0EF0" w14:paraId="49BDD63D" w14:textId="77777777" w:rsidTr="00BC303C">
        <w:trPr>
          <w:trHeight w:hRule="exact" w:val="274"/>
        </w:trPr>
        <w:tc>
          <w:tcPr>
            <w:tcW w:w="1413" w:type="dxa"/>
          </w:tcPr>
          <w:p w14:paraId="3C6F0EF3" w14:textId="4AA6D92A" w:rsidR="006E5378" w:rsidRPr="006A2FED" w:rsidRDefault="006E5378" w:rsidP="006E5378">
            <w:pPr>
              <w:ind w:left="-57" w:right="-113"/>
              <w:rPr>
                <w:rFonts w:asciiTheme="minorHAnsi" w:hAnsiTheme="minorHAnsi" w:cstheme="minorHAnsi"/>
                <w:sz w:val="18"/>
                <w:szCs w:val="18"/>
              </w:rPr>
            </w:pPr>
            <w:r w:rsidRPr="006A2FED">
              <w:rPr>
                <w:rFonts w:asciiTheme="minorHAnsi" w:hAnsiTheme="minorHAnsi" w:cstheme="minorHAnsi"/>
                <w:sz w:val="18"/>
                <w:szCs w:val="18"/>
              </w:rPr>
              <w:t>Peri et al</w:t>
            </w:r>
            <w:r w:rsidR="00390C59" w:rsidRPr="006A2FED">
              <w:rPr>
                <w:rFonts w:asciiTheme="minorHAnsi" w:hAnsiTheme="minorHAnsi" w:cstheme="minorHAnsi"/>
                <w:sz w:val="18"/>
                <w:szCs w:val="18"/>
              </w:rPr>
              <w:t xml:space="preserve"> </w:t>
            </w:r>
            <w:r w:rsidR="00390C59" w:rsidRPr="006A2FED">
              <w:rPr>
                <w:rFonts w:cstheme="minorHAnsi"/>
                <w:sz w:val="18"/>
                <w:szCs w:val="18"/>
              </w:rPr>
              <w:fldChar w:fldCharType="begin"/>
            </w:r>
            <w:r w:rsidR="00390C59" w:rsidRPr="006A2FED">
              <w:rPr>
                <w:rFonts w:asciiTheme="minorHAnsi" w:hAnsiTheme="minorHAnsi" w:cstheme="minorHAnsi"/>
                <w:sz w:val="18"/>
                <w:szCs w:val="18"/>
              </w:rPr>
              <w:instrText xml:space="preserve"> ADDIN EN.CITE &lt;EndNote&gt;&lt;Cite&gt;&lt;Author&gt;Peri&lt;/Author&gt;&lt;Year&gt;2022&lt;/Year&gt;&lt;RecNum&gt;270&lt;/RecNum&gt;&lt;DisplayText&gt;(6)&lt;/DisplayText&gt;&lt;record&gt;&lt;rec-number&gt;270&lt;/rec-number&gt;&lt;foreign-keys&gt;&lt;key app="EN" db-id="wprrpazpixrwf3ex2vz55ew450rrtzvarrx9" timestamp="1644021334"&gt;270&lt;/key&gt;&lt;/foreign-keys&gt;&lt;ref-type name="Journal Article"&gt;17&lt;/ref-type&gt;&lt;contributors&gt;&lt;authors&gt;&lt;author&gt;Peri, Anna Maria&lt;/author&gt;&lt;author&gt;Bauer, Michelle J&lt;/author&gt;&lt;author&gt;Bergh, Haakon&lt;/author&gt;&lt;author&gt;Butkiewicz, Dominika &lt;/author&gt;&lt;author&gt;Paterson, David L&lt;/author&gt;&lt;author&gt;Harris, Patrick NA&lt;/author&gt;&lt;/authors&gt;&lt;/contributors&gt;&lt;titles&gt;&lt;title&gt;Performance of the BioFire Blood Culture Identification 2 Panel for the Diagnosis of Bloodstream Infections on Blood Cultures from the Intensive Care Unit and Emergency Department&lt;/title&gt;&lt;secondary-title&gt;SSRN Electronic Journal&lt;/secondary-title&gt;&lt;/titles&gt;&lt;periodical&gt;&lt;full-title&gt;SSRN Electronic Journal&lt;/full-title&gt;&lt;/periodical&gt;&lt;dates&gt;&lt;year&gt;2022&lt;/year&gt;&lt;/dates&gt;&lt;urls&gt;&lt;/urls&gt;&lt;electronic-resource-num&gt;10.2139/ssrn.4003859&lt;/electronic-resource-num&gt;&lt;/record&gt;&lt;/Cite&gt;&lt;/EndNote&gt;</w:instrText>
            </w:r>
            <w:r w:rsidR="00390C59" w:rsidRPr="006A2FED">
              <w:rPr>
                <w:rFonts w:cstheme="minorHAnsi"/>
                <w:sz w:val="18"/>
                <w:szCs w:val="18"/>
              </w:rPr>
              <w:fldChar w:fldCharType="separate"/>
            </w:r>
            <w:r w:rsidR="00390C59" w:rsidRPr="006A2FED">
              <w:rPr>
                <w:rFonts w:asciiTheme="minorHAnsi" w:hAnsiTheme="minorHAnsi" w:cstheme="minorHAnsi"/>
                <w:noProof/>
                <w:sz w:val="18"/>
                <w:szCs w:val="18"/>
              </w:rPr>
              <w:t>(6)</w:t>
            </w:r>
            <w:r w:rsidR="00390C59" w:rsidRPr="006A2FED">
              <w:rPr>
                <w:rFonts w:cstheme="minorHAnsi"/>
                <w:sz w:val="18"/>
                <w:szCs w:val="18"/>
              </w:rPr>
              <w:fldChar w:fldCharType="end"/>
            </w:r>
          </w:p>
        </w:tc>
        <w:tc>
          <w:tcPr>
            <w:tcW w:w="425" w:type="dxa"/>
            <w:vAlign w:val="bottom"/>
          </w:tcPr>
          <w:p w14:paraId="0B9D558D" w14:textId="6FCD0190" w:rsidR="006E5378" w:rsidRPr="006A2FED" w:rsidRDefault="006E5378" w:rsidP="00140B8A">
            <w:pPr>
              <w:ind w:left="-57" w:right="-57"/>
              <w:jc w:val="center"/>
              <w:rPr>
                <w:rFonts w:asciiTheme="minorHAnsi" w:hAnsiTheme="minorHAnsi" w:cstheme="minorHAnsi"/>
                <w:sz w:val="18"/>
                <w:szCs w:val="18"/>
              </w:rPr>
            </w:pPr>
            <w:r w:rsidRPr="006A2FED">
              <w:rPr>
                <w:rFonts w:ascii="Calibri" w:hAnsi="Calibri" w:cs="Calibri"/>
                <w:sz w:val="18"/>
                <w:szCs w:val="18"/>
              </w:rPr>
              <w:t>3</w:t>
            </w:r>
          </w:p>
        </w:tc>
        <w:tc>
          <w:tcPr>
            <w:tcW w:w="425" w:type="dxa"/>
            <w:vAlign w:val="bottom"/>
          </w:tcPr>
          <w:p w14:paraId="2DE7AA76" w14:textId="26C1EE25" w:rsidR="006E5378" w:rsidRPr="006A2FED" w:rsidRDefault="006E5378" w:rsidP="006E5378">
            <w:pPr>
              <w:jc w:val="center"/>
              <w:rPr>
                <w:rFonts w:asciiTheme="minorHAnsi" w:hAnsiTheme="minorHAnsi" w:cstheme="minorHAnsi"/>
                <w:sz w:val="18"/>
                <w:szCs w:val="18"/>
              </w:rPr>
            </w:pPr>
            <w:r w:rsidRPr="006A2FED">
              <w:rPr>
                <w:rFonts w:ascii="Calibri" w:hAnsi="Calibri" w:cs="Calibri"/>
                <w:sz w:val="18"/>
                <w:szCs w:val="18"/>
              </w:rPr>
              <w:t>0</w:t>
            </w:r>
          </w:p>
        </w:tc>
        <w:tc>
          <w:tcPr>
            <w:tcW w:w="426" w:type="dxa"/>
            <w:vAlign w:val="bottom"/>
          </w:tcPr>
          <w:p w14:paraId="2B83391A" w14:textId="78D9D7FB" w:rsidR="006E5378" w:rsidRPr="006A2FED" w:rsidRDefault="006E5378" w:rsidP="006E5378">
            <w:pPr>
              <w:jc w:val="center"/>
              <w:rPr>
                <w:rFonts w:asciiTheme="minorHAnsi" w:hAnsiTheme="minorHAnsi" w:cstheme="minorHAnsi"/>
                <w:sz w:val="18"/>
                <w:szCs w:val="18"/>
              </w:rPr>
            </w:pPr>
            <w:r w:rsidRPr="006A2FED">
              <w:rPr>
                <w:rFonts w:ascii="Calibri" w:hAnsi="Calibri" w:cs="Calibri"/>
                <w:sz w:val="18"/>
                <w:szCs w:val="18"/>
              </w:rPr>
              <w:t>0</w:t>
            </w:r>
          </w:p>
        </w:tc>
        <w:tc>
          <w:tcPr>
            <w:tcW w:w="567" w:type="dxa"/>
            <w:vAlign w:val="bottom"/>
          </w:tcPr>
          <w:p w14:paraId="643251D1" w14:textId="583FB084" w:rsidR="006E5378" w:rsidRPr="006A2FED" w:rsidRDefault="006E5378" w:rsidP="006E5378">
            <w:pPr>
              <w:jc w:val="center"/>
              <w:rPr>
                <w:rFonts w:asciiTheme="minorHAnsi" w:hAnsiTheme="minorHAnsi" w:cstheme="minorHAnsi"/>
                <w:sz w:val="18"/>
                <w:szCs w:val="18"/>
              </w:rPr>
            </w:pPr>
            <w:r w:rsidRPr="006A2FED">
              <w:rPr>
                <w:rFonts w:ascii="Calibri" w:hAnsi="Calibri" w:cs="Calibri"/>
                <w:sz w:val="18"/>
                <w:szCs w:val="18"/>
              </w:rPr>
              <w:t>59</w:t>
            </w:r>
          </w:p>
        </w:tc>
        <w:tc>
          <w:tcPr>
            <w:tcW w:w="1701" w:type="dxa"/>
          </w:tcPr>
          <w:p w14:paraId="7979A1AE" w14:textId="0268D873" w:rsidR="006E5378" w:rsidRPr="006A2FED" w:rsidRDefault="006E5378"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(29.2 to 100.0)</w:t>
            </w:r>
          </w:p>
        </w:tc>
        <w:tc>
          <w:tcPr>
            <w:tcW w:w="1701" w:type="dxa"/>
          </w:tcPr>
          <w:p w14:paraId="4A3C797C" w14:textId="2ACCE271" w:rsidR="006E5378" w:rsidRPr="002C0EF0" w:rsidRDefault="006E5378" w:rsidP="00991D5A">
            <w:pPr>
              <w:ind w:left="-57" w:right="-57"/>
              <w:jc w:val="center"/>
              <w:rPr>
                <w:rFonts w:asciiTheme="minorHAnsi" w:hAnsiTheme="minorHAnsi" w:cstheme="minorHAnsi"/>
                <w:sz w:val="18"/>
                <w:szCs w:val="18"/>
              </w:rPr>
            </w:pPr>
            <w:r>
              <w:rPr>
                <w:rFonts w:asciiTheme="minorHAnsi" w:hAnsiTheme="minorHAnsi" w:cstheme="minorHAnsi"/>
                <w:sz w:val="18"/>
                <w:szCs w:val="18"/>
              </w:rPr>
              <w:t>100.0 (93.9 to 100.0)</w:t>
            </w:r>
          </w:p>
        </w:tc>
        <w:tc>
          <w:tcPr>
            <w:tcW w:w="1984" w:type="dxa"/>
          </w:tcPr>
          <w:p w14:paraId="0D0D6BD5" w14:textId="6A329416"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 (. to .)</w:t>
            </w:r>
          </w:p>
        </w:tc>
        <w:tc>
          <w:tcPr>
            <w:tcW w:w="1701" w:type="dxa"/>
          </w:tcPr>
          <w:p w14:paraId="56EE7F6D" w14:textId="31680854"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0.00 (. to .)</w:t>
            </w:r>
          </w:p>
        </w:tc>
        <w:tc>
          <w:tcPr>
            <w:tcW w:w="2410" w:type="dxa"/>
          </w:tcPr>
          <w:p w14:paraId="169B6984" w14:textId="5E9506D3"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 (52.07 to .)</w:t>
            </w:r>
          </w:p>
        </w:tc>
        <w:tc>
          <w:tcPr>
            <w:tcW w:w="1843" w:type="dxa"/>
          </w:tcPr>
          <w:p w14:paraId="632BBC86" w14:textId="49604259"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1.00 (1.00 to 1.00)</w:t>
            </w:r>
          </w:p>
        </w:tc>
        <w:tc>
          <w:tcPr>
            <w:tcW w:w="567" w:type="dxa"/>
          </w:tcPr>
          <w:p w14:paraId="1FEC5D23" w14:textId="41273721" w:rsidR="006E5378" w:rsidRPr="002C0EF0" w:rsidRDefault="00FA266B" w:rsidP="006E5378">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2C0EF0" w14:paraId="3265A192" w14:textId="77777777" w:rsidTr="00BC303C">
        <w:trPr>
          <w:trHeight w:hRule="exact" w:val="274"/>
        </w:trPr>
        <w:tc>
          <w:tcPr>
            <w:tcW w:w="1413" w:type="dxa"/>
          </w:tcPr>
          <w:p w14:paraId="12D0C9CA" w14:textId="785027F2" w:rsidR="006E5378" w:rsidRPr="006A2FED" w:rsidRDefault="006E5378" w:rsidP="006E5378">
            <w:pPr>
              <w:ind w:left="-57" w:right="-113"/>
              <w:rPr>
                <w:rFonts w:asciiTheme="minorHAnsi" w:hAnsiTheme="minorHAnsi" w:cstheme="minorHAnsi"/>
                <w:sz w:val="18"/>
                <w:szCs w:val="18"/>
              </w:rPr>
            </w:pPr>
            <w:r w:rsidRPr="006A2FED">
              <w:rPr>
                <w:rFonts w:asciiTheme="minorHAnsi" w:hAnsiTheme="minorHAnsi" w:cstheme="minorHAnsi"/>
                <w:sz w:val="18"/>
                <w:szCs w:val="18"/>
              </w:rPr>
              <w:t>Sze et al</w:t>
            </w:r>
            <w:r w:rsidR="00390C59" w:rsidRPr="006A2FED">
              <w:rPr>
                <w:rFonts w:asciiTheme="minorHAnsi" w:hAnsiTheme="minorHAnsi" w:cstheme="minorHAnsi"/>
                <w:sz w:val="18"/>
                <w:szCs w:val="18"/>
              </w:rPr>
              <w:t xml:space="preserve"> </w:t>
            </w:r>
            <w:r w:rsidR="00390C59" w:rsidRPr="006A2FED">
              <w:rPr>
                <w:rFonts w:cstheme="minorHAnsi"/>
                <w:sz w:val="18"/>
                <w:szCs w:val="18"/>
              </w:rPr>
              <w:fldChar w:fldCharType="begin"/>
            </w:r>
            <w:r w:rsidR="00390C59" w:rsidRPr="006A2FED">
              <w:rPr>
                <w:rFonts w:asciiTheme="minorHAnsi" w:hAnsiTheme="minorHAnsi" w:cstheme="minorHAnsi"/>
                <w:sz w:val="18"/>
                <w:szCs w:val="18"/>
              </w:rPr>
              <w:instrText xml:space="preserve"> ADDIN EN.CITE &lt;EndNote&gt;&lt;Cite&gt;&lt;Author&gt;Sze&lt;/Author&gt;&lt;Year&gt;2021&lt;/Year&gt;&lt;RecNum&gt;259&lt;/RecNum&gt;&lt;DisplayText&gt;(7)&lt;/DisplayText&gt;&lt;record&gt;&lt;rec-number&gt;259&lt;/rec-number&gt;&lt;foreign-keys&gt;&lt;key app="EN" db-id="wprrpazpixrwf3ex2vz55ew450rrtzvarrx9" timestamp="1643180254"&gt;259&lt;/key&gt;&lt;/foreign-keys&gt;&lt;ref-type name="Journal Article"&gt;17&lt;/ref-type&gt;&lt;contributors&gt;&lt;authors&gt;&lt;author&gt;Sze, D. T. T.&lt;/author&gt;&lt;author&gt;Lau, C. C. Y.&lt;/author&gt;&lt;author&gt;Chan, T. M.&lt;/author&gt;&lt;author&gt;Ma, E. S. K.&lt;/author&gt;&lt;author&gt;Tang, B. S. F.&lt;/author&gt;&lt;/authors&gt;&lt;/contributors&gt;&lt;auth-address&gt;Department of Pathology, Hong Kong Sanatorium and Hospital, Hong Kong, Special Administrative Region, China.&amp;#xD;Department of Pathology, Hong Kong Sanatorium and Hospital, Hong Kong, Special Administrative Region, China. bonetang@hksh.com.&lt;/auth-address&gt;&lt;titles&gt;&lt;title&gt;Comparison of novel rapid diagnostic of blood culture identification and antimicrobial susceptibility testing by Accelerate Pheno system and BioFire FilmArray Blood Culture Identification and BioFire FilmArray Blood Culture Identification 2 panels&lt;/title&gt;&lt;secondary-title&gt;BMC Microbiol&lt;/secondary-title&gt;&lt;/titles&gt;&lt;periodical&gt;&lt;full-title&gt;BMC Microbiol&lt;/full-title&gt;&lt;/periodical&gt;&lt;pages&gt;350&lt;/pages&gt;&lt;volume&gt;21&lt;/volume&gt;&lt;number&gt;1&lt;/number&gt;&lt;edition&gt;2021/12/20&lt;/edition&gt;&lt;keywords&gt;&lt;keyword&gt;*Antimicrobial resistance&lt;/keyword&gt;&lt;keyword&gt;*Blood culture&lt;/keyword&gt;&lt;keyword&gt;*Bloodstream infections&lt;/keyword&gt;&lt;keyword&gt;*Filmarray&lt;/keyword&gt;&lt;keyword&gt;*Identification&lt;/keyword&gt;&lt;keyword&gt;*Pheno&lt;/keyword&gt;&lt;keyword&gt;*Rapid tests&lt;/keyword&gt;&lt;keyword&gt;*Susceptibility testing&lt;/keyword&gt;&lt;/keywords&gt;&lt;dates&gt;&lt;year&gt;2021&lt;/year&gt;&lt;pub-dates&gt;&lt;date&gt;Dec 18&lt;/date&gt;&lt;/pub-dates&gt;&lt;/dates&gt;&lt;isbn&gt;1471-2180 (Electronic)&amp;#xD;1471-2180 (Linking)&lt;/isbn&gt;&lt;accession-num&gt;34922463&lt;/accession-num&gt;&lt;urls&gt;&lt;related-urls&gt;&lt;url&gt;https://www.ncbi.nlm.nih.gov/pubmed/34922463&lt;/url&gt;&lt;/related-urls&gt;&lt;/urls&gt;&lt;custom2&gt;PMC8684256&lt;/custom2&gt;&lt;electronic-resource-num&gt;10.1186/s12866-021-02403-y&lt;/electronic-resource-num&gt;&lt;/record&gt;&lt;/Cite&gt;&lt;/EndNote&gt;</w:instrText>
            </w:r>
            <w:r w:rsidR="00390C59" w:rsidRPr="006A2FED">
              <w:rPr>
                <w:rFonts w:cstheme="minorHAnsi"/>
                <w:sz w:val="18"/>
                <w:szCs w:val="18"/>
              </w:rPr>
              <w:fldChar w:fldCharType="separate"/>
            </w:r>
            <w:r w:rsidR="00390C59" w:rsidRPr="006A2FED">
              <w:rPr>
                <w:rFonts w:asciiTheme="minorHAnsi" w:hAnsiTheme="minorHAnsi" w:cstheme="minorHAnsi"/>
                <w:noProof/>
                <w:sz w:val="18"/>
                <w:szCs w:val="18"/>
              </w:rPr>
              <w:t>(7)</w:t>
            </w:r>
            <w:r w:rsidR="00390C59" w:rsidRPr="006A2FED">
              <w:rPr>
                <w:rFonts w:cstheme="minorHAnsi"/>
                <w:sz w:val="18"/>
                <w:szCs w:val="18"/>
              </w:rPr>
              <w:fldChar w:fldCharType="end"/>
            </w:r>
          </w:p>
        </w:tc>
        <w:tc>
          <w:tcPr>
            <w:tcW w:w="425" w:type="dxa"/>
            <w:vAlign w:val="bottom"/>
          </w:tcPr>
          <w:p w14:paraId="6EDA05E0" w14:textId="1E63AD5E" w:rsidR="006E5378" w:rsidRPr="006A2FED" w:rsidRDefault="006E5378" w:rsidP="00140B8A">
            <w:pPr>
              <w:ind w:left="-57" w:right="-57"/>
              <w:jc w:val="center"/>
              <w:rPr>
                <w:rFonts w:asciiTheme="minorHAnsi" w:hAnsiTheme="minorHAnsi" w:cstheme="minorHAnsi"/>
                <w:sz w:val="18"/>
                <w:szCs w:val="18"/>
              </w:rPr>
            </w:pPr>
            <w:r w:rsidRPr="006A2FED">
              <w:rPr>
                <w:rFonts w:ascii="Calibri" w:hAnsi="Calibri" w:cs="Calibri"/>
                <w:sz w:val="18"/>
                <w:szCs w:val="18"/>
              </w:rPr>
              <w:t>13</w:t>
            </w:r>
          </w:p>
        </w:tc>
        <w:tc>
          <w:tcPr>
            <w:tcW w:w="425" w:type="dxa"/>
            <w:vAlign w:val="bottom"/>
          </w:tcPr>
          <w:p w14:paraId="3D2044C2" w14:textId="70FEBAD3" w:rsidR="006E5378" w:rsidRPr="006A2FED" w:rsidRDefault="006E5378" w:rsidP="006E5378">
            <w:pPr>
              <w:jc w:val="center"/>
              <w:rPr>
                <w:rFonts w:asciiTheme="minorHAnsi" w:hAnsiTheme="minorHAnsi" w:cstheme="minorHAnsi"/>
                <w:sz w:val="18"/>
                <w:szCs w:val="18"/>
              </w:rPr>
            </w:pPr>
            <w:r w:rsidRPr="006A2FED">
              <w:rPr>
                <w:rFonts w:ascii="Calibri" w:hAnsi="Calibri" w:cs="Calibri"/>
                <w:sz w:val="18"/>
                <w:szCs w:val="18"/>
              </w:rPr>
              <w:t>0</w:t>
            </w:r>
          </w:p>
        </w:tc>
        <w:tc>
          <w:tcPr>
            <w:tcW w:w="426" w:type="dxa"/>
            <w:vAlign w:val="bottom"/>
          </w:tcPr>
          <w:p w14:paraId="19FA8CFD" w14:textId="77521C06" w:rsidR="006E5378" w:rsidRPr="006A2FED" w:rsidRDefault="006E5378" w:rsidP="006E5378">
            <w:pPr>
              <w:jc w:val="center"/>
              <w:rPr>
                <w:rFonts w:asciiTheme="minorHAnsi" w:hAnsiTheme="minorHAnsi" w:cstheme="minorHAnsi"/>
                <w:sz w:val="18"/>
                <w:szCs w:val="18"/>
              </w:rPr>
            </w:pPr>
            <w:r w:rsidRPr="006A2FED">
              <w:rPr>
                <w:rFonts w:ascii="Calibri" w:hAnsi="Calibri" w:cs="Calibri"/>
                <w:sz w:val="18"/>
                <w:szCs w:val="18"/>
              </w:rPr>
              <w:t>0</w:t>
            </w:r>
          </w:p>
        </w:tc>
        <w:tc>
          <w:tcPr>
            <w:tcW w:w="567" w:type="dxa"/>
            <w:vAlign w:val="bottom"/>
          </w:tcPr>
          <w:p w14:paraId="3BFF7677" w14:textId="2409F743" w:rsidR="006E5378" w:rsidRPr="006A2FED" w:rsidRDefault="006E5378" w:rsidP="006E5378">
            <w:pPr>
              <w:jc w:val="center"/>
              <w:rPr>
                <w:rFonts w:asciiTheme="minorHAnsi" w:hAnsiTheme="minorHAnsi" w:cstheme="minorHAnsi"/>
                <w:sz w:val="18"/>
                <w:szCs w:val="18"/>
              </w:rPr>
            </w:pPr>
            <w:r w:rsidRPr="006A2FED">
              <w:rPr>
                <w:rFonts w:ascii="Calibri" w:hAnsi="Calibri" w:cs="Calibri"/>
                <w:sz w:val="18"/>
                <w:szCs w:val="18"/>
              </w:rPr>
              <w:t>48</w:t>
            </w:r>
          </w:p>
        </w:tc>
        <w:tc>
          <w:tcPr>
            <w:tcW w:w="1701" w:type="dxa"/>
          </w:tcPr>
          <w:p w14:paraId="527081AE" w14:textId="5FEF8C1E" w:rsidR="006E5378" w:rsidRPr="006A2FED" w:rsidRDefault="006E5378"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(75.3 to 100.0)</w:t>
            </w:r>
          </w:p>
        </w:tc>
        <w:tc>
          <w:tcPr>
            <w:tcW w:w="1701" w:type="dxa"/>
          </w:tcPr>
          <w:p w14:paraId="412BD0DE" w14:textId="35E01902" w:rsidR="006E5378" w:rsidRPr="002C0EF0" w:rsidRDefault="006E5378" w:rsidP="00991D5A">
            <w:pPr>
              <w:ind w:left="-57" w:right="-57"/>
              <w:jc w:val="center"/>
              <w:rPr>
                <w:rFonts w:asciiTheme="minorHAnsi" w:hAnsiTheme="minorHAnsi" w:cstheme="minorHAnsi"/>
                <w:sz w:val="18"/>
                <w:szCs w:val="18"/>
              </w:rPr>
            </w:pPr>
            <w:r>
              <w:rPr>
                <w:rFonts w:asciiTheme="minorHAnsi" w:hAnsiTheme="minorHAnsi" w:cstheme="minorHAnsi"/>
                <w:sz w:val="18"/>
                <w:szCs w:val="18"/>
              </w:rPr>
              <w:t>100.0 (92.6 to 100.0)</w:t>
            </w:r>
          </w:p>
        </w:tc>
        <w:tc>
          <w:tcPr>
            <w:tcW w:w="1984" w:type="dxa"/>
          </w:tcPr>
          <w:p w14:paraId="48F8BAA0" w14:textId="48B6FC66"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 (. to .)</w:t>
            </w:r>
          </w:p>
        </w:tc>
        <w:tc>
          <w:tcPr>
            <w:tcW w:w="1701" w:type="dxa"/>
          </w:tcPr>
          <w:p w14:paraId="091C6E23" w14:textId="2EFDBF74"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0.00 (. to .)</w:t>
            </w:r>
          </w:p>
        </w:tc>
        <w:tc>
          <w:tcPr>
            <w:tcW w:w="2410" w:type="dxa"/>
          </w:tcPr>
          <w:p w14:paraId="22B9D84F" w14:textId="604A00B0"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 (169.80 to .)</w:t>
            </w:r>
          </w:p>
        </w:tc>
        <w:tc>
          <w:tcPr>
            <w:tcW w:w="1843" w:type="dxa"/>
          </w:tcPr>
          <w:p w14:paraId="4EAC0CE4" w14:textId="40B70383" w:rsidR="006E5378" w:rsidRPr="002C0EF0" w:rsidRDefault="006E5378" w:rsidP="006E5378">
            <w:pPr>
              <w:jc w:val="center"/>
              <w:rPr>
                <w:rFonts w:asciiTheme="minorHAnsi" w:hAnsiTheme="minorHAnsi" w:cstheme="minorHAnsi"/>
                <w:sz w:val="18"/>
                <w:szCs w:val="18"/>
              </w:rPr>
            </w:pPr>
            <w:r>
              <w:rPr>
                <w:rFonts w:asciiTheme="minorHAnsi" w:hAnsiTheme="minorHAnsi" w:cstheme="minorHAnsi"/>
                <w:sz w:val="18"/>
                <w:szCs w:val="18"/>
              </w:rPr>
              <w:t>1.00 (1.00 to 1.00)</w:t>
            </w:r>
          </w:p>
        </w:tc>
        <w:tc>
          <w:tcPr>
            <w:tcW w:w="567" w:type="dxa"/>
          </w:tcPr>
          <w:p w14:paraId="39775787" w14:textId="187AC4E2" w:rsidR="006E5378" w:rsidRPr="002C0EF0" w:rsidRDefault="00FA266B" w:rsidP="006E5378">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2C0EF0" w14:paraId="44755E05" w14:textId="77777777" w:rsidTr="00BC303C">
        <w:trPr>
          <w:trHeight w:hRule="exact" w:val="274"/>
        </w:trPr>
        <w:tc>
          <w:tcPr>
            <w:tcW w:w="1413" w:type="dxa"/>
          </w:tcPr>
          <w:p w14:paraId="7FF43B79" w14:textId="79D25E28" w:rsidR="006E5378" w:rsidRPr="006A2FED" w:rsidRDefault="006E5378" w:rsidP="006E5378">
            <w:pPr>
              <w:ind w:left="-57" w:right="-113"/>
              <w:rPr>
                <w:rFonts w:cstheme="minorHAnsi"/>
                <w:sz w:val="18"/>
                <w:szCs w:val="18"/>
              </w:rPr>
            </w:pPr>
            <w:r w:rsidRPr="006A2FED">
              <w:rPr>
                <w:rFonts w:asciiTheme="minorHAnsi" w:hAnsiTheme="minorHAnsi" w:cstheme="minorHAnsi"/>
                <w:sz w:val="18"/>
                <w:szCs w:val="18"/>
              </w:rPr>
              <w:t>Lu et al</w:t>
            </w:r>
            <w:r w:rsidR="000555F3" w:rsidRPr="006A2FED">
              <w:rPr>
                <w:rFonts w:asciiTheme="minorHAnsi" w:hAnsiTheme="minorHAnsi" w:cstheme="minorHAnsi"/>
                <w:sz w:val="18"/>
                <w:szCs w:val="18"/>
              </w:rPr>
              <w:t xml:space="preserve"> </w:t>
            </w:r>
            <w:r w:rsidR="000555F3" w:rsidRPr="006A2FED">
              <w:rPr>
                <w:rFonts w:cstheme="minorHAnsi"/>
                <w:sz w:val="18"/>
                <w:szCs w:val="18"/>
              </w:rPr>
              <w:fldChar w:fldCharType="begin">
                <w:fldData xml:space="preserve">PEVuZE5vdGU+PENpdGU+PEF1dGhvcj5MdTwvQXV0aG9yPjxZZWFyPjIwMTk8L1llYXI+PFJlY051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</w:fldData>
              </w:fldChar>
            </w:r>
            <w:r w:rsidR="00B840C9" w:rsidRPr="006A2FED">
              <w:rPr>
                <w:rFonts w:asciiTheme="minorHAnsi" w:hAnsiTheme="minorHAnsi" w:cstheme="minorHAnsi"/>
                <w:sz w:val="18"/>
                <w:szCs w:val="18"/>
              </w:rPr>
              <w:instrText xml:space="preserve"> ADDIN EN.CITE </w:instrText>
            </w:r>
            <w:r w:rsidR="00B840C9" w:rsidRPr="006A2FED">
              <w:rPr>
                <w:rFonts w:cstheme="minorHAnsi"/>
                <w:sz w:val="18"/>
                <w:szCs w:val="18"/>
              </w:rPr>
              <w:fldChar w:fldCharType="begin">
                <w:fldData xml:space="preserve">PEVuZE5vdGU+PENpdGU+PEF1dGhvcj5MdTwvQXV0aG9yPjxZZWFyPjIwMTk8L1llYXI+PFJlY051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</w:fldData>
              </w:fldChar>
            </w:r>
            <w:r w:rsidR="00B840C9" w:rsidRPr="006A2FED">
              <w:rPr>
                <w:rFonts w:asciiTheme="minorHAnsi" w:hAnsiTheme="minorHAnsi" w:cstheme="minorHAnsi"/>
                <w:sz w:val="18"/>
                <w:szCs w:val="18"/>
              </w:rPr>
              <w:instrText xml:space="preserve"> ADDIN EN.CITE.DATA </w:instrText>
            </w:r>
            <w:r w:rsidR="00B840C9" w:rsidRPr="006A2FED">
              <w:rPr>
                <w:rFonts w:cstheme="minorHAnsi"/>
                <w:sz w:val="18"/>
                <w:szCs w:val="18"/>
              </w:rPr>
            </w:r>
            <w:r w:rsidR="00B840C9" w:rsidRPr="006A2FED">
              <w:rPr>
                <w:rFonts w:cstheme="minorHAnsi"/>
                <w:sz w:val="18"/>
                <w:szCs w:val="18"/>
              </w:rPr>
              <w:fldChar w:fldCharType="end"/>
            </w:r>
            <w:r w:rsidR="000555F3" w:rsidRPr="006A2FED">
              <w:rPr>
                <w:rFonts w:cstheme="minorHAnsi"/>
                <w:sz w:val="18"/>
                <w:szCs w:val="18"/>
              </w:rPr>
            </w:r>
            <w:r w:rsidR="000555F3" w:rsidRPr="006A2FED">
              <w:rPr>
                <w:rFonts w:cstheme="minorHAnsi"/>
                <w:sz w:val="18"/>
                <w:szCs w:val="18"/>
              </w:rPr>
              <w:fldChar w:fldCharType="separate"/>
            </w:r>
            <w:r w:rsidR="00D22F61" w:rsidRPr="006A2FED">
              <w:rPr>
                <w:rFonts w:asciiTheme="minorHAnsi" w:hAnsiTheme="minorHAnsi" w:cstheme="minorHAnsi"/>
                <w:noProof/>
                <w:sz w:val="18"/>
                <w:szCs w:val="18"/>
              </w:rPr>
              <w:t>(8, 9)</w:t>
            </w:r>
            <w:r w:rsidR="000555F3" w:rsidRPr="006A2FED">
              <w:rPr>
                <w:rFonts w:cstheme="minorHAnsi"/>
                <w:sz w:val="18"/>
                <w:szCs w:val="18"/>
              </w:rPr>
              <w:fldChar w:fldCharType="end"/>
            </w:r>
          </w:p>
        </w:tc>
        <w:tc>
          <w:tcPr>
            <w:tcW w:w="425" w:type="dxa"/>
            <w:vAlign w:val="bottom"/>
          </w:tcPr>
          <w:p w14:paraId="579A7E34" w14:textId="2D5F7A2A" w:rsidR="006E5378" w:rsidRPr="006A2FED" w:rsidRDefault="006E5378" w:rsidP="00140B8A">
            <w:pPr>
              <w:ind w:left="-57" w:right="-57"/>
              <w:jc w:val="center"/>
              <w:rPr>
                <w:rFonts w:cstheme="minorHAnsi"/>
                <w:sz w:val="18"/>
                <w:szCs w:val="18"/>
              </w:rPr>
            </w:pPr>
            <w:r w:rsidRPr="006A2FED">
              <w:rPr>
                <w:rFonts w:ascii="Calibri" w:hAnsi="Calibri" w:cs="Calibri"/>
                <w:sz w:val="18"/>
                <w:szCs w:val="18"/>
              </w:rPr>
              <w:t>46</w:t>
            </w:r>
          </w:p>
        </w:tc>
        <w:tc>
          <w:tcPr>
            <w:tcW w:w="425" w:type="dxa"/>
            <w:vAlign w:val="bottom"/>
          </w:tcPr>
          <w:p w14:paraId="5CE8646F" w14:textId="42DE7945" w:rsidR="006E5378" w:rsidRPr="006A2FED" w:rsidRDefault="006E5378" w:rsidP="006E5378">
            <w:pPr>
              <w:jc w:val="center"/>
              <w:rPr>
                <w:rFonts w:cstheme="minorHAnsi"/>
                <w:sz w:val="18"/>
                <w:szCs w:val="18"/>
              </w:rPr>
            </w:pPr>
            <w:r w:rsidRPr="006A2FED">
              <w:rPr>
                <w:rFonts w:ascii="Calibri" w:hAnsi="Calibri" w:cs="Calibri"/>
                <w:sz w:val="18"/>
                <w:szCs w:val="18"/>
              </w:rPr>
              <w:t>0</w:t>
            </w:r>
          </w:p>
        </w:tc>
        <w:tc>
          <w:tcPr>
            <w:tcW w:w="426" w:type="dxa"/>
            <w:vAlign w:val="bottom"/>
          </w:tcPr>
          <w:p w14:paraId="5A61E478" w14:textId="6BDF2800" w:rsidR="006E5378" w:rsidRPr="006A2FED" w:rsidRDefault="006E5378" w:rsidP="006E5378">
            <w:pPr>
              <w:jc w:val="center"/>
              <w:rPr>
                <w:rFonts w:cstheme="minorHAnsi"/>
                <w:sz w:val="18"/>
                <w:szCs w:val="18"/>
              </w:rPr>
            </w:pPr>
            <w:r w:rsidRPr="006A2FED">
              <w:rPr>
                <w:rFonts w:ascii="Calibri" w:hAnsi="Calibri" w:cs="Calibri"/>
                <w:sz w:val="18"/>
                <w:szCs w:val="18"/>
              </w:rPr>
              <w:t>0</w:t>
            </w:r>
          </w:p>
        </w:tc>
        <w:tc>
          <w:tcPr>
            <w:tcW w:w="567" w:type="dxa"/>
            <w:vAlign w:val="bottom"/>
          </w:tcPr>
          <w:p w14:paraId="7886A9E1" w14:textId="6B0E8354" w:rsidR="006E5378" w:rsidRPr="006A2FED" w:rsidRDefault="006E5378" w:rsidP="006E5378">
            <w:pPr>
              <w:ind w:left="-57"/>
              <w:jc w:val="center"/>
              <w:rPr>
                <w:rFonts w:cstheme="minorHAnsi"/>
                <w:sz w:val="18"/>
                <w:szCs w:val="18"/>
              </w:rPr>
            </w:pPr>
            <w:r w:rsidRPr="006A2FED">
              <w:rPr>
                <w:rFonts w:ascii="Calibri" w:hAnsi="Calibri" w:cs="Calibri"/>
                <w:sz w:val="18"/>
                <w:szCs w:val="18"/>
              </w:rPr>
              <w:t>1028</w:t>
            </w:r>
          </w:p>
        </w:tc>
        <w:tc>
          <w:tcPr>
            <w:tcW w:w="1701" w:type="dxa"/>
          </w:tcPr>
          <w:p w14:paraId="61301838" w14:textId="345C180D" w:rsidR="006E5378" w:rsidRPr="006A2FED" w:rsidRDefault="006E5378" w:rsidP="00991D5A">
            <w:pPr>
              <w:ind w:left="-57" w:right="-57"/>
              <w:jc w:val="center"/>
              <w:rPr>
                <w:rFonts w:ascii="Calibri" w:hAnsi="Calibri" w:cs="Calibri"/>
                <w:sz w:val="18"/>
                <w:szCs w:val="18"/>
              </w:rPr>
            </w:pPr>
            <w:r w:rsidRPr="006A2FED">
              <w:rPr>
                <w:rFonts w:ascii="Calibri" w:hAnsi="Calibri" w:cs="Calibri"/>
                <w:sz w:val="18"/>
                <w:szCs w:val="18"/>
              </w:rPr>
              <w:t>100.0 (92.3 to 100.0)</w:t>
            </w:r>
          </w:p>
        </w:tc>
        <w:tc>
          <w:tcPr>
            <w:tcW w:w="1701" w:type="dxa"/>
          </w:tcPr>
          <w:p w14:paraId="0D1E0360" w14:textId="0900B017" w:rsidR="006E5378" w:rsidRPr="008036C8" w:rsidRDefault="006E5378" w:rsidP="00991D5A">
            <w:pPr>
              <w:ind w:left="-57" w:right="-57"/>
              <w:jc w:val="center"/>
              <w:rPr>
                <w:rFonts w:ascii="Calibri" w:hAnsi="Calibri" w:cs="Calibri"/>
                <w:sz w:val="18"/>
                <w:szCs w:val="18"/>
              </w:rPr>
            </w:pPr>
            <w:r w:rsidRPr="008036C8">
              <w:rPr>
                <w:rFonts w:ascii="Calibri" w:hAnsi="Calibri" w:cs="Calibri"/>
                <w:sz w:val="18"/>
                <w:szCs w:val="18"/>
              </w:rPr>
              <w:t>100.0 (99.6 to 100.0)</w:t>
            </w:r>
          </w:p>
        </w:tc>
        <w:tc>
          <w:tcPr>
            <w:tcW w:w="1984" w:type="dxa"/>
          </w:tcPr>
          <w:p w14:paraId="537423FC" w14:textId="53780A89" w:rsidR="006E5378" w:rsidRPr="002C0EF0" w:rsidRDefault="006E5378" w:rsidP="006E5378">
            <w:pPr>
              <w:jc w:val="center"/>
              <w:rPr>
                <w:rFonts w:cstheme="minorHAnsi"/>
                <w:sz w:val="18"/>
                <w:szCs w:val="18"/>
              </w:rPr>
            </w:pPr>
            <w:r>
              <w:rPr>
                <w:rFonts w:asciiTheme="minorHAnsi" w:hAnsiTheme="minorHAnsi" w:cstheme="minorHAnsi"/>
                <w:sz w:val="18"/>
                <w:szCs w:val="18"/>
              </w:rPr>
              <w:t>. (. to .)</w:t>
            </w:r>
          </w:p>
        </w:tc>
        <w:tc>
          <w:tcPr>
            <w:tcW w:w="1701" w:type="dxa"/>
          </w:tcPr>
          <w:p w14:paraId="29955789" w14:textId="3F3910A5" w:rsidR="006E5378" w:rsidRPr="002C0EF0" w:rsidRDefault="006E5378" w:rsidP="006E5378">
            <w:pPr>
              <w:jc w:val="center"/>
              <w:rPr>
                <w:rFonts w:cstheme="minorHAnsi"/>
                <w:sz w:val="18"/>
                <w:szCs w:val="18"/>
              </w:rPr>
            </w:pPr>
            <w:r>
              <w:rPr>
                <w:rFonts w:asciiTheme="minorHAnsi" w:hAnsiTheme="minorHAnsi" w:cstheme="minorHAnsi"/>
                <w:sz w:val="18"/>
                <w:szCs w:val="18"/>
              </w:rPr>
              <w:t>0.00 (. to .)</w:t>
            </w:r>
          </w:p>
        </w:tc>
        <w:tc>
          <w:tcPr>
            <w:tcW w:w="2410" w:type="dxa"/>
          </w:tcPr>
          <w:p w14:paraId="614BE634" w14:textId="304687A9" w:rsidR="006E5378" w:rsidRPr="002C0EF0" w:rsidRDefault="006E5378" w:rsidP="006E5378">
            <w:pPr>
              <w:jc w:val="center"/>
              <w:rPr>
                <w:rFonts w:cstheme="minorHAnsi"/>
                <w:sz w:val="18"/>
                <w:szCs w:val="18"/>
              </w:rPr>
            </w:pPr>
            <w:r>
              <w:rPr>
                <w:rFonts w:cstheme="minorHAnsi"/>
                <w:sz w:val="18"/>
                <w:szCs w:val="18"/>
              </w:rPr>
              <w:t>. (12836.07 to .)</w:t>
            </w:r>
          </w:p>
        </w:tc>
        <w:tc>
          <w:tcPr>
            <w:tcW w:w="1843" w:type="dxa"/>
          </w:tcPr>
          <w:p w14:paraId="37CB4503" w14:textId="29B173BF" w:rsidR="006E5378" w:rsidRPr="002C0EF0" w:rsidRDefault="006E5378" w:rsidP="006E5378">
            <w:pPr>
              <w:jc w:val="center"/>
              <w:rPr>
                <w:rFonts w:cstheme="minorHAnsi"/>
                <w:sz w:val="18"/>
                <w:szCs w:val="18"/>
              </w:rPr>
            </w:pPr>
            <w:r>
              <w:rPr>
                <w:rFonts w:asciiTheme="minorHAnsi" w:hAnsiTheme="minorHAnsi" w:cstheme="minorHAnsi"/>
                <w:sz w:val="18"/>
                <w:szCs w:val="18"/>
              </w:rPr>
              <w:t>1.00 (1.00 to 1.00)</w:t>
            </w:r>
          </w:p>
        </w:tc>
        <w:tc>
          <w:tcPr>
            <w:tcW w:w="567" w:type="dxa"/>
          </w:tcPr>
          <w:p w14:paraId="0C23620E" w14:textId="38DFC80D" w:rsidR="006E5378" w:rsidRPr="002C0EF0" w:rsidRDefault="00FA266B" w:rsidP="006E5378">
            <w:pPr>
              <w:jc w:val="center"/>
              <w:rPr>
                <w:rFonts w:cstheme="minorHAnsi"/>
                <w:sz w:val="18"/>
                <w:szCs w:val="18"/>
              </w:rPr>
            </w:pPr>
            <w:r>
              <w:rPr>
                <w:rFonts w:cstheme="minorHAnsi"/>
                <w:sz w:val="18"/>
                <w:szCs w:val="18"/>
              </w:rPr>
              <w:t>-</w:t>
            </w:r>
          </w:p>
        </w:tc>
      </w:tr>
      <w:tr w:rsidR="00BC303C" w:rsidRPr="00661E55" w14:paraId="05FD3474" w14:textId="77777777" w:rsidTr="00BC303C">
        <w:trPr>
          <w:trHeight w:hRule="exact" w:val="274"/>
        </w:trPr>
        <w:tc>
          <w:tcPr>
            <w:tcW w:w="3256" w:type="dxa"/>
            <w:gridSpan w:val="5"/>
          </w:tcPr>
          <w:p w14:paraId="2641763B" w14:textId="126441FB" w:rsidR="006E5378" w:rsidRPr="006A2FED" w:rsidRDefault="006E5378" w:rsidP="006E5378">
            <w:pPr>
              <w:ind w:left="-57"/>
              <w:rPr>
                <w:rFonts w:asciiTheme="minorHAnsi" w:hAnsiTheme="minorHAnsi" w:cstheme="minorHAnsi"/>
                <w:sz w:val="18"/>
                <w:szCs w:val="18"/>
              </w:rPr>
            </w:pPr>
            <w:r w:rsidRPr="006A2FED">
              <w:rPr>
                <w:rFonts w:asciiTheme="minorHAnsi" w:hAnsiTheme="minorHAnsi" w:cstheme="minorHAnsi"/>
                <w:b/>
                <w:bCs/>
                <w:sz w:val="18"/>
                <w:szCs w:val="18"/>
              </w:rPr>
              <w:t>POOLED</w:t>
            </w:r>
          </w:p>
        </w:tc>
        <w:tc>
          <w:tcPr>
            <w:tcW w:w="1701" w:type="dxa"/>
          </w:tcPr>
          <w:p w14:paraId="38617B7E" w14:textId="39833946" w:rsidR="006E5378" w:rsidRPr="006A2FED" w:rsidRDefault="006E5378" w:rsidP="00991D5A">
            <w:pPr>
              <w:ind w:left="-57" w:right="-113"/>
              <w:jc w:val="center"/>
              <w:rPr>
                <w:rFonts w:asciiTheme="minorHAnsi" w:hAnsiTheme="minorHAnsi" w:cstheme="minorHAnsi"/>
                <w:b/>
                <w:bCs/>
                <w:sz w:val="18"/>
                <w:szCs w:val="18"/>
              </w:rPr>
            </w:pPr>
            <w:r w:rsidRPr="006A2FED">
              <w:rPr>
                <w:rFonts w:asciiTheme="minorHAnsi" w:hAnsiTheme="minorHAnsi" w:cstheme="minorHAnsi"/>
                <w:b/>
                <w:bCs/>
                <w:sz w:val="18"/>
                <w:szCs w:val="18"/>
              </w:rPr>
              <w:t>94.9 (85.7 to 98.3)</w:t>
            </w:r>
          </w:p>
        </w:tc>
        <w:tc>
          <w:tcPr>
            <w:tcW w:w="1701" w:type="dxa"/>
          </w:tcPr>
          <w:p w14:paraId="0ECB643F" w14:textId="0D810208" w:rsidR="006E5378" w:rsidRPr="00BC7100" w:rsidRDefault="006E5378" w:rsidP="00991D5A">
            <w:pPr>
              <w:ind w:left="-57" w:right="-57"/>
              <w:jc w:val="center"/>
              <w:rPr>
                <w:rFonts w:asciiTheme="minorHAnsi" w:hAnsiTheme="minorHAnsi" w:cstheme="minorHAnsi"/>
                <w:b/>
                <w:bCs/>
                <w:sz w:val="18"/>
                <w:szCs w:val="18"/>
              </w:rPr>
            </w:pPr>
            <w:r>
              <w:rPr>
                <w:rFonts w:asciiTheme="minorHAnsi" w:hAnsiTheme="minorHAnsi" w:cstheme="minorHAnsi"/>
                <w:b/>
                <w:bCs/>
                <w:sz w:val="18"/>
                <w:szCs w:val="18"/>
              </w:rPr>
              <w:t>99.4 (97.8 to 99.8)</w:t>
            </w:r>
          </w:p>
        </w:tc>
        <w:tc>
          <w:tcPr>
            <w:tcW w:w="1984" w:type="dxa"/>
          </w:tcPr>
          <w:p w14:paraId="2BD185B4" w14:textId="2CF210B6" w:rsidR="006E5378" w:rsidRPr="00BC7100" w:rsidRDefault="006E5378" w:rsidP="006E5378">
            <w:pPr>
              <w:ind w:left="-57" w:right="-113"/>
              <w:jc w:val="center"/>
              <w:rPr>
                <w:rFonts w:asciiTheme="minorHAnsi" w:hAnsiTheme="minorHAnsi" w:cstheme="minorHAnsi"/>
                <w:b/>
                <w:bCs/>
                <w:sz w:val="18"/>
                <w:szCs w:val="18"/>
              </w:rPr>
            </w:pPr>
            <w:r>
              <w:rPr>
                <w:rFonts w:asciiTheme="minorHAnsi" w:hAnsiTheme="minorHAnsi" w:cstheme="minorHAnsi"/>
                <w:b/>
                <w:bCs/>
                <w:sz w:val="18"/>
                <w:szCs w:val="18"/>
              </w:rPr>
              <w:t>147.16 (43.79 to 494.55)</w:t>
            </w:r>
          </w:p>
        </w:tc>
        <w:tc>
          <w:tcPr>
            <w:tcW w:w="1701" w:type="dxa"/>
          </w:tcPr>
          <w:p w14:paraId="20030270" w14:textId="1AC03D25" w:rsidR="006E5378" w:rsidRPr="00BC7100" w:rsidRDefault="006E5378" w:rsidP="006E5378">
            <w:pPr>
              <w:ind w:left="-57" w:right="-113"/>
              <w:jc w:val="center"/>
              <w:rPr>
                <w:rFonts w:asciiTheme="minorHAnsi" w:hAnsiTheme="minorHAnsi" w:cstheme="minorHAnsi"/>
                <w:b/>
                <w:bCs/>
                <w:sz w:val="18"/>
                <w:szCs w:val="18"/>
              </w:rPr>
            </w:pPr>
            <w:r>
              <w:rPr>
                <w:rFonts w:asciiTheme="minorHAnsi" w:hAnsiTheme="minorHAnsi" w:cstheme="minorHAnsi"/>
                <w:b/>
                <w:bCs/>
                <w:sz w:val="18"/>
                <w:szCs w:val="18"/>
              </w:rPr>
              <w:t>0.05 (0.02 to 0.1)</w:t>
            </w:r>
          </w:p>
        </w:tc>
        <w:tc>
          <w:tcPr>
            <w:tcW w:w="2410" w:type="dxa"/>
          </w:tcPr>
          <w:p w14:paraId="2E81576F" w14:textId="52CA29EF" w:rsidR="006E5378" w:rsidRPr="00BC7100" w:rsidRDefault="006E5378" w:rsidP="006E5378">
            <w:pPr>
              <w:ind w:left="-57" w:right="-113"/>
              <w:jc w:val="center"/>
              <w:rPr>
                <w:rFonts w:asciiTheme="minorHAnsi" w:hAnsiTheme="minorHAnsi" w:cstheme="minorHAnsi"/>
                <w:b/>
                <w:bCs/>
                <w:sz w:val="18"/>
                <w:szCs w:val="18"/>
              </w:rPr>
            </w:pPr>
            <w:r>
              <w:rPr>
                <w:rFonts w:asciiTheme="minorHAnsi" w:hAnsiTheme="minorHAnsi" w:cstheme="minorHAnsi"/>
                <w:b/>
                <w:bCs/>
                <w:sz w:val="18"/>
                <w:szCs w:val="18"/>
              </w:rPr>
              <w:t>2870.64 (621.04 to 13268.91)</w:t>
            </w:r>
          </w:p>
        </w:tc>
        <w:tc>
          <w:tcPr>
            <w:tcW w:w="1843" w:type="dxa"/>
          </w:tcPr>
          <w:p w14:paraId="33040183" w14:textId="38DA7C3F" w:rsidR="006E5378" w:rsidRPr="00BC7100" w:rsidRDefault="006E5378" w:rsidP="006E5378">
            <w:pPr>
              <w:ind w:left="-57" w:right="-113"/>
              <w:jc w:val="center"/>
              <w:rPr>
                <w:rFonts w:asciiTheme="minorHAnsi" w:hAnsiTheme="minorHAnsi" w:cstheme="minorHAnsi"/>
                <w:b/>
                <w:bCs/>
                <w:sz w:val="18"/>
                <w:szCs w:val="18"/>
              </w:rPr>
            </w:pPr>
            <w:r>
              <w:rPr>
                <w:rFonts w:asciiTheme="minorHAnsi" w:hAnsiTheme="minorHAnsi" w:cstheme="minorHAnsi"/>
                <w:b/>
                <w:bCs/>
                <w:sz w:val="18"/>
                <w:szCs w:val="18"/>
              </w:rPr>
              <w:t>0.982 (0.961 to 0.991)</w:t>
            </w:r>
          </w:p>
        </w:tc>
        <w:tc>
          <w:tcPr>
            <w:tcW w:w="567" w:type="dxa"/>
          </w:tcPr>
          <w:p w14:paraId="3BBABD4E" w14:textId="6B336D84" w:rsidR="006E5378" w:rsidRPr="00BC7100" w:rsidRDefault="006E5378" w:rsidP="006E5378">
            <w:pPr>
              <w:ind w:left="-57" w:right="-113"/>
              <w:jc w:val="center"/>
              <w:rPr>
                <w:rFonts w:asciiTheme="minorHAnsi" w:hAnsiTheme="minorHAnsi" w:cstheme="minorHAnsi"/>
                <w:b/>
                <w:bCs/>
                <w:sz w:val="18"/>
                <w:szCs w:val="18"/>
              </w:rPr>
            </w:pPr>
            <w:r w:rsidRPr="00BC7100">
              <w:rPr>
                <w:rFonts w:asciiTheme="minorHAnsi" w:hAnsiTheme="minorHAnsi" w:cstheme="minorHAnsi"/>
                <w:b/>
                <w:bCs/>
                <w:sz w:val="18"/>
                <w:szCs w:val="18"/>
              </w:rPr>
              <w:t>23.9</w:t>
            </w:r>
          </w:p>
        </w:tc>
      </w:tr>
      <w:tr w:rsidR="006E5378" w:rsidRPr="00661E55" w14:paraId="1DEC01A0" w14:textId="77777777" w:rsidTr="00BC303C">
        <w:trPr>
          <w:trHeight w:hRule="exact" w:val="274"/>
        </w:trPr>
        <w:tc>
          <w:tcPr>
            <w:tcW w:w="15163" w:type="dxa"/>
            <w:gridSpan w:val="12"/>
          </w:tcPr>
          <w:p w14:paraId="76F130DA" w14:textId="1A1C7BE4" w:rsidR="006E5378" w:rsidRPr="006A2FED" w:rsidRDefault="006E5378" w:rsidP="00BA417A">
            <w:pPr>
              <w:ind w:left="-57"/>
              <w:rPr>
                <w:rFonts w:asciiTheme="minorHAnsi" w:hAnsiTheme="minorHAnsi" w:cstheme="minorHAnsi"/>
                <w:sz w:val="18"/>
                <w:szCs w:val="18"/>
              </w:rPr>
            </w:pPr>
            <w:proofErr w:type="spellStart"/>
            <w:r w:rsidRPr="006A2FED">
              <w:rPr>
                <w:rFonts w:asciiTheme="minorHAnsi" w:hAnsiTheme="minorHAnsi" w:cstheme="minorHAnsi"/>
                <w:b/>
                <w:bCs/>
                <w:sz w:val="18"/>
                <w:szCs w:val="18"/>
              </w:rPr>
              <w:t>CARBAPENEMASES</w:t>
            </w:r>
            <w:r w:rsidR="00814066" w:rsidRPr="006A2FED">
              <w:rPr>
                <w:rFonts w:asciiTheme="minorHAnsi" w:hAnsiTheme="minorHAnsi" w:cstheme="minorHAnsi"/>
                <w:b/>
                <w:bCs/>
                <w:sz w:val="18"/>
                <w:szCs w:val="18"/>
                <w:vertAlign w:val="superscript"/>
              </w:rPr>
              <w:t>a</w:t>
            </w:r>
            <w:proofErr w:type="spellEnd"/>
          </w:p>
        </w:tc>
      </w:tr>
      <w:tr w:rsidR="00BC303C" w:rsidRPr="00661E55" w14:paraId="5101BF7D" w14:textId="77777777" w:rsidTr="00BC303C">
        <w:trPr>
          <w:trHeight w:hRule="exact" w:val="274"/>
        </w:trPr>
        <w:tc>
          <w:tcPr>
            <w:tcW w:w="1413" w:type="dxa"/>
          </w:tcPr>
          <w:p w14:paraId="5091D13E" w14:textId="77777777" w:rsidR="006E5378" w:rsidRPr="006A2FED" w:rsidRDefault="006E5378" w:rsidP="006E5378">
            <w:pPr>
              <w:ind w:left="-57" w:right="-113"/>
              <w:rPr>
                <w:rFonts w:cstheme="minorHAnsi"/>
                <w:b/>
                <w:bCs/>
                <w:sz w:val="18"/>
                <w:szCs w:val="18"/>
              </w:rPr>
            </w:pPr>
          </w:p>
        </w:tc>
        <w:tc>
          <w:tcPr>
            <w:tcW w:w="425" w:type="dxa"/>
          </w:tcPr>
          <w:p w14:paraId="05152A18" w14:textId="097C1B4E" w:rsidR="006E5378" w:rsidRPr="006A2FED" w:rsidRDefault="006E5378" w:rsidP="006E5378">
            <w:pPr>
              <w:jc w:val="center"/>
              <w:rPr>
                <w:rFonts w:cstheme="minorHAnsi"/>
                <w:sz w:val="18"/>
                <w:szCs w:val="18"/>
              </w:rPr>
            </w:pPr>
            <w:r w:rsidRPr="006A2FED">
              <w:rPr>
                <w:rFonts w:asciiTheme="minorHAnsi" w:hAnsiTheme="minorHAnsi" w:cstheme="minorHAnsi"/>
                <w:b/>
                <w:bCs/>
                <w:sz w:val="18"/>
                <w:szCs w:val="18"/>
              </w:rPr>
              <w:t>TP</w:t>
            </w:r>
          </w:p>
        </w:tc>
        <w:tc>
          <w:tcPr>
            <w:tcW w:w="425" w:type="dxa"/>
          </w:tcPr>
          <w:p w14:paraId="17FC83C8" w14:textId="7930405F" w:rsidR="006E5378" w:rsidRPr="006A2FED" w:rsidRDefault="006E5378" w:rsidP="006E5378">
            <w:pPr>
              <w:jc w:val="center"/>
              <w:rPr>
                <w:rFonts w:cstheme="minorHAnsi"/>
                <w:sz w:val="18"/>
                <w:szCs w:val="18"/>
              </w:rPr>
            </w:pPr>
            <w:r w:rsidRPr="006A2FED">
              <w:rPr>
                <w:rFonts w:asciiTheme="minorHAnsi" w:hAnsiTheme="minorHAnsi" w:cstheme="minorHAnsi"/>
                <w:b/>
                <w:bCs/>
                <w:sz w:val="18"/>
                <w:szCs w:val="18"/>
              </w:rPr>
              <w:t>FP</w:t>
            </w:r>
          </w:p>
        </w:tc>
        <w:tc>
          <w:tcPr>
            <w:tcW w:w="426" w:type="dxa"/>
          </w:tcPr>
          <w:p w14:paraId="4D5857D0" w14:textId="4B226FD3" w:rsidR="006E5378" w:rsidRPr="006A2FED" w:rsidRDefault="006E5378" w:rsidP="006E5378">
            <w:pPr>
              <w:jc w:val="center"/>
              <w:rPr>
                <w:rFonts w:cstheme="minorHAnsi"/>
                <w:sz w:val="18"/>
                <w:szCs w:val="18"/>
              </w:rPr>
            </w:pPr>
            <w:r w:rsidRPr="006A2FED">
              <w:rPr>
                <w:rFonts w:asciiTheme="minorHAnsi" w:hAnsiTheme="minorHAnsi" w:cstheme="minorHAnsi"/>
                <w:b/>
                <w:bCs/>
                <w:sz w:val="18"/>
                <w:szCs w:val="18"/>
              </w:rPr>
              <w:t>FN</w:t>
            </w:r>
          </w:p>
        </w:tc>
        <w:tc>
          <w:tcPr>
            <w:tcW w:w="567" w:type="dxa"/>
          </w:tcPr>
          <w:p w14:paraId="512D9D54" w14:textId="0328E07A" w:rsidR="006E5378" w:rsidRPr="006A2FED" w:rsidRDefault="006E5378" w:rsidP="006E5378">
            <w:pPr>
              <w:jc w:val="center"/>
              <w:rPr>
                <w:rFonts w:cstheme="minorHAnsi"/>
                <w:sz w:val="18"/>
                <w:szCs w:val="18"/>
              </w:rPr>
            </w:pPr>
            <w:r w:rsidRPr="006A2FED">
              <w:rPr>
                <w:rFonts w:asciiTheme="minorHAnsi" w:hAnsiTheme="minorHAnsi" w:cstheme="minorHAnsi"/>
                <w:b/>
                <w:bCs/>
                <w:sz w:val="18"/>
                <w:szCs w:val="18"/>
              </w:rPr>
              <w:t>TN</w:t>
            </w:r>
          </w:p>
        </w:tc>
        <w:tc>
          <w:tcPr>
            <w:tcW w:w="1701" w:type="dxa"/>
          </w:tcPr>
          <w:p w14:paraId="5DF98664" w14:textId="4285725B" w:rsidR="006E5378" w:rsidRPr="006A2FED" w:rsidRDefault="006E5378" w:rsidP="00991D5A">
            <w:pPr>
              <w:jc w:val="center"/>
              <w:rPr>
                <w:rFonts w:cstheme="minorHAnsi"/>
                <w:sz w:val="18"/>
                <w:szCs w:val="18"/>
              </w:rPr>
            </w:pPr>
            <w:r w:rsidRPr="006A2FED">
              <w:rPr>
                <w:rFonts w:asciiTheme="minorHAnsi" w:hAnsiTheme="minorHAnsi" w:cstheme="minorHAnsi"/>
                <w:b/>
                <w:bCs/>
                <w:sz w:val="18"/>
                <w:szCs w:val="18"/>
              </w:rPr>
              <w:t>SE</w:t>
            </w:r>
            <w:r w:rsidR="00DF6D02" w:rsidRPr="006A2FED">
              <w:rPr>
                <w:rFonts w:asciiTheme="minorHAnsi" w:hAnsiTheme="minorHAnsi" w:cstheme="minorHAnsi"/>
                <w:b/>
                <w:bCs/>
                <w:sz w:val="18"/>
                <w:szCs w:val="18"/>
              </w:rPr>
              <w:t>%</w:t>
            </w:r>
            <w:r w:rsidRPr="006A2FED">
              <w:rPr>
                <w:rFonts w:asciiTheme="minorHAnsi" w:hAnsiTheme="minorHAnsi" w:cstheme="minorHAnsi"/>
                <w:b/>
                <w:bCs/>
                <w:sz w:val="18"/>
                <w:szCs w:val="18"/>
              </w:rPr>
              <w:t xml:space="preserve"> (95%CI)</w:t>
            </w:r>
          </w:p>
        </w:tc>
        <w:tc>
          <w:tcPr>
            <w:tcW w:w="1701" w:type="dxa"/>
          </w:tcPr>
          <w:p w14:paraId="48A5933A" w14:textId="1480F4B0" w:rsidR="006E5378" w:rsidRPr="00661E55" w:rsidRDefault="006E5378" w:rsidP="00991D5A">
            <w:pPr>
              <w:jc w:val="center"/>
              <w:rPr>
                <w:rFonts w:cstheme="minorHAnsi"/>
                <w:sz w:val="18"/>
                <w:szCs w:val="18"/>
              </w:rPr>
            </w:pPr>
            <w:r w:rsidRPr="00661E55">
              <w:rPr>
                <w:rFonts w:asciiTheme="minorHAnsi" w:hAnsiTheme="minorHAnsi" w:cstheme="minorHAnsi"/>
                <w:b/>
                <w:bCs/>
                <w:sz w:val="18"/>
                <w:szCs w:val="18"/>
              </w:rPr>
              <w:t>SP</w:t>
            </w:r>
            <w:r w:rsidR="00DF6D02">
              <w:rPr>
                <w:rFonts w:asciiTheme="minorHAnsi" w:hAnsiTheme="minorHAnsi" w:cstheme="minorHAnsi"/>
                <w:b/>
                <w:bCs/>
                <w:sz w:val="18"/>
                <w:szCs w:val="18"/>
              </w:rPr>
              <w:t>%</w:t>
            </w:r>
            <w:r w:rsidRPr="00661E55">
              <w:rPr>
                <w:rFonts w:asciiTheme="minorHAnsi" w:hAnsiTheme="minorHAnsi" w:cstheme="minorHAnsi"/>
                <w:b/>
                <w:bCs/>
                <w:sz w:val="18"/>
                <w:szCs w:val="18"/>
              </w:rPr>
              <w:t xml:space="preserve"> (95%CI)</w:t>
            </w:r>
          </w:p>
        </w:tc>
        <w:tc>
          <w:tcPr>
            <w:tcW w:w="1984" w:type="dxa"/>
          </w:tcPr>
          <w:p w14:paraId="130DFD4D" w14:textId="014574D8" w:rsidR="006E5378" w:rsidRPr="00661E55" w:rsidRDefault="006E5378" w:rsidP="006E5378">
            <w:pPr>
              <w:jc w:val="center"/>
              <w:rPr>
                <w:rFonts w:cstheme="minorHAnsi"/>
                <w:sz w:val="18"/>
                <w:szCs w:val="18"/>
              </w:rPr>
            </w:pPr>
            <w:r w:rsidRPr="00661E55">
              <w:rPr>
                <w:rFonts w:asciiTheme="minorHAnsi" w:hAnsiTheme="minorHAnsi" w:cstheme="minorHAnsi"/>
                <w:b/>
                <w:bCs/>
                <w:sz w:val="18"/>
                <w:szCs w:val="18"/>
              </w:rPr>
              <w:t>LR+ (95%CI)</w:t>
            </w:r>
          </w:p>
        </w:tc>
        <w:tc>
          <w:tcPr>
            <w:tcW w:w="1701" w:type="dxa"/>
          </w:tcPr>
          <w:p w14:paraId="1ABB35A9" w14:textId="60A02A2E" w:rsidR="006E5378" w:rsidRPr="00661E55" w:rsidRDefault="006E5378" w:rsidP="006E5378">
            <w:pPr>
              <w:jc w:val="center"/>
              <w:rPr>
                <w:rFonts w:cstheme="minorHAnsi"/>
                <w:sz w:val="18"/>
                <w:szCs w:val="18"/>
              </w:rPr>
            </w:pPr>
            <w:r w:rsidRPr="00661E55">
              <w:rPr>
                <w:rFonts w:asciiTheme="minorHAnsi" w:hAnsiTheme="minorHAnsi" w:cstheme="minorHAnsi"/>
                <w:b/>
                <w:bCs/>
                <w:sz w:val="18"/>
                <w:szCs w:val="18"/>
              </w:rPr>
              <w:t>LR- (95%CI)</w:t>
            </w:r>
          </w:p>
        </w:tc>
        <w:tc>
          <w:tcPr>
            <w:tcW w:w="2410" w:type="dxa"/>
          </w:tcPr>
          <w:p w14:paraId="1B066133" w14:textId="7B7F0AE3" w:rsidR="006E5378" w:rsidRPr="00661E55" w:rsidRDefault="006E5378" w:rsidP="006E5378">
            <w:pPr>
              <w:jc w:val="center"/>
              <w:rPr>
                <w:rFonts w:cstheme="minorHAnsi"/>
                <w:sz w:val="18"/>
                <w:szCs w:val="18"/>
              </w:rPr>
            </w:pPr>
            <w:r w:rsidRPr="00661E55">
              <w:rPr>
                <w:rFonts w:asciiTheme="minorHAnsi" w:hAnsiTheme="minorHAnsi" w:cstheme="minorHAnsi"/>
                <w:b/>
                <w:bCs/>
                <w:sz w:val="18"/>
                <w:szCs w:val="18"/>
              </w:rPr>
              <w:t>DOR (95%CI)</w:t>
            </w:r>
          </w:p>
        </w:tc>
        <w:tc>
          <w:tcPr>
            <w:tcW w:w="1843" w:type="dxa"/>
          </w:tcPr>
          <w:p w14:paraId="5ECB9BF8" w14:textId="53D1AC83" w:rsidR="006E5378" w:rsidRPr="00661E55" w:rsidRDefault="006E5378" w:rsidP="006E5378">
            <w:pPr>
              <w:jc w:val="center"/>
              <w:rPr>
                <w:rFonts w:cstheme="minorHAnsi"/>
                <w:sz w:val="18"/>
                <w:szCs w:val="18"/>
              </w:rPr>
            </w:pPr>
            <w:r w:rsidRPr="00661E55">
              <w:rPr>
                <w:rFonts w:asciiTheme="minorHAnsi" w:hAnsiTheme="minorHAnsi" w:cstheme="minorHAnsi"/>
                <w:b/>
                <w:bCs/>
                <w:sz w:val="18"/>
                <w:szCs w:val="18"/>
              </w:rPr>
              <w:t>AUC (95%CI)</w:t>
            </w:r>
          </w:p>
        </w:tc>
        <w:tc>
          <w:tcPr>
            <w:tcW w:w="567" w:type="dxa"/>
          </w:tcPr>
          <w:p w14:paraId="442B6D02" w14:textId="2DD3F5C8" w:rsidR="006E5378" w:rsidRPr="00661E55" w:rsidRDefault="006E5378" w:rsidP="006E5378">
            <w:pPr>
              <w:jc w:val="center"/>
              <w:rPr>
                <w:rFonts w:cstheme="minorHAnsi"/>
                <w:sz w:val="18"/>
                <w:szCs w:val="18"/>
              </w:rPr>
            </w:pPr>
            <w:r w:rsidRPr="00661E55">
              <w:rPr>
                <w:rFonts w:asciiTheme="minorHAnsi" w:hAnsiTheme="minorHAnsi" w:cstheme="minorHAnsi"/>
                <w:b/>
                <w:bCs/>
                <w:i/>
                <w:iCs/>
                <w:sz w:val="18"/>
                <w:szCs w:val="18"/>
              </w:rPr>
              <w:t>I</w:t>
            </w:r>
            <w:r w:rsidRPr="00661E55">
              <w:rPr>
                <w:rFonts w:asciiTheme="minorHAnsi" w:hAnsiTheme="minorHAnsi" w:cstheme="minorHAnsi"/>
                <w:b/>
                <w:bCs/>
                <w:sz w:val="18"/>
                <w:szCs w:val="18"/>
                <w:vertAlign w:val="superscript"/>
              </w:rPr>
              <w:t>2</w:t>
            </w:r>
            <w:r w:rsidRPr="00661E55">
              <w:rPr>
                <w:rFonts w:asciiTheme="minorHAnsi" w:hAnsiTheme="minorHAnsi" w:cstheme="minorHAnsi"/>
                <w:b/>
                <w:bCs/>
                <w:sz w:val="18"/>
                <w:szCs w:val="18"/>
              </w:rPr>
              <w:t xml:space="preserve"> (%)</w:t>
            </w:r>
          </w:p>
        </w:tc>
      </w:tr>
      <w:tr w:rsidR="00BC303C" w:rsidRPr="00661E55" w14:paraId="31B77E14" w14:textId="77777777" w:rsidTr="00BC303C">
        <w:trPr>
          <w:trHeight w:hRule="exact" w:val="274"/>
        </w:trPr>
        <w:tc>
          <w:tcPr>
            <w:tcW w:w="1413" w:type="dxa"/>
          </w:tcPr>
          <w:p w14:paraId="7CBF0F59" w14:textId="44BC36B0" w:rsidR="006E5378" w:rsidRPr="006A2FED" w:rsidRDefault="006E5378" w:rsidP="006E5378">
            <w:pPr>
              <w:ind w:left="-57" w:right="-113"/>
              <w:rPr>
                <w:rFonts w:cstheme="minorHAnsi"/>
                <w:sz w:val="18"/>
                <w:szCs w:val="18"/>
              </w:rPr>
            </w:pPr>
            <w:proofErr w:type="spellStart"/>
            <w:r w:rsidRPr="006A2FED">
              <w:rPr>
                <w:rFonts w:asciiTheme="minorHAnsi" w:hAnsiTheme="minorHAnsi" w:cstheme="minorHAnsi"/>
                <w:sz w:val="18"/>
                <w:szCs w:val="18"/>
              </w:rPr>
              <w:t>Berinson</w:t>
            </w:r>
            <w:proofErr w:type="spellEnd"/>
            <w:r w:rsidRPr="006A2FED">
              <w:rPr>
                <w:rFonts w:asciiTheme="minorHAnsi" w:hAnsiTheme="minorHAnsi" w:cstheme="minorHAnsi"/>
                <w:sz w:val="18"/>
                <w:szCs w:val="18"/>
              </w:rPr>
              <w:t xml:space="preserve"> et al</w:t>
            </w:r>
            <w:r w:rsidR="001969E2" w:rsidRPr="006A2FED">
              <w:rPr>
                <w:rFonts w:asciiTheme="minorHAnsi" w:hAnsiTheme="minorHAnsi" w:cstheme="minorHAnsi"/>
                <w:sz w:val="18"/>
                <w:szCs w:val="18"/>
              </w:rPr>
              <w:t xml:space="preserve"> </w:t>
            </w:r>
            <w:r w:rsidR="001969E2" w:rsidRPr="006A2FED">
              <w:rPr>
                <w:rFonts w:cstheme="minorHAnsi"/>
                <w:sz w:val="18"/>
                <w:szCs w:val="18"/>
              </w:rPr>
              <w:fldChar w:fldCharType="begin"/>
            </w:r>
            <w:r w:rsidR="001969E2" w:rsidRPr="006A2FED">
              <w:rPr>
                <w:rFonts w:asciiTheme="minorHAnsi" w:hAnsiTheme="minorHAnsi" w:cstheme="minorHAnsi"/>
                <w:sz w:val="18"/>
                <w:szCs w:val="18"/>
              </w:rPr>
              <w:instrText xml:space="preserve"> ADDIN EN.CITE &lt;EndNote&gt;&lt;Cite&gt;&lt;Author&gt;Berinson&lt;/Author&gt;&lt;Year&gt;2021&lt;/Year&gt;&lt;RecNum&gt;261&lt;/RecNum&gt;&lt;DisplayText&gt;(1)&lt;/DisplayText&gt;&lt;record&gt;&lt;rec-number&gt;261&lt;/rec-number&gt;&lt;foreign-keys&gt;&lt;key app="EN" db-id="wprrpazpixrwf3ex2vz55ew450rrtzvarrx9" timestamp="1643180301"&gt;261&lt;/key&gt;&lt;/foreign-keys&gt;&lt;ref-type name="Journal Article"&gt;17&lt;/ref-type&gt;&lt;contributors&gt;&lt;authors&gt;&lt;author&gt;Berinson, B.&lt;/author&gt;&lt;author&gt;Both, A.&lt;/author&gt;&lt;author&gt;Berneking, L.&lt;/author&gt;&lt;author&gt;Christner, M.&lt;/author&gt;&lt;author&gt;Lutgehetmann, M.&lt;/author&gt;&lt;author&gt;Aepfelbacher, M.&lt;/author&gt;&lt;author&gt;Rohde, H.&lt;/author&gt;&lt;/authors&gt;&lt;/contributors&gt;&lt;auth-address&gt;Institute for Medical Microbiology, Virology and Hygiene, University Medical Center Hamburg-Eppendorf, Hamburg, Germany.&lt;/auth-address&gt;&lt;titles&gt;&lt;title&gt;Usefulness of BioFire FilmArray BCID2 for Blood Culture Processing in Clinical Practice&lt;/title&gt;&lt;secondary-title&gt;J Clin Microbiol&lt;/secondary-title&gt;&lt;/titles&gt;&lt;periodical&gt;&lt;full-title&gt;J Clin Microbiol&lt;/full-title&gt;&lt;/periodical&gt;&lt;pages&gt;e0054321&lt;/pages&gt;&lt;volume&gt;59&lt;/volume&gt;&lt;number&gt;8&lt;/number&gt;&lt;edition&gt;2021/05/14&lt;/edition&gt;&lt;keywords&gt;&lt;keyword&gt;*Blood Culture&lt;/keyword&gt;&lt;keyword&gt;Humans&lt;/keyword&gt;&lt;keyword&gt;*Sepsis&lt;/keyword&gt;&lt;keyword&gt;beta-Lactam Resistance&lt;/keyword&gt;&lt;keyword&gt;*FilmArray&lt;/keyword&gt;&lt;keyword&gt;*diagnostics&lt;/keyword&gt;&lt;keyword&gt;*molecular methods&lt;/keyword&gt;&lt;keyword&gt;*multiplex PCR&lt;/keyword&gt;&lt;keyword&gt;*rapid tests&lt;/keyword&gt;&lt;keyword&gt;*resistance&lt;/keyword&gt;&lt;keyword&gt;*species identification&lt;/keyword&gt;&lt;keyword&gt;*technical evaluation&lt;/keyword&gt;&lt;/keywords&gt;&lt;dates&gt;&lt;year&gt;2021&lt;/year&gt;&lt;pub-dates&gt;&lt;date&gt;Jul 19&lt;/date&gt;&lt;/pub-dates&gt;&lt;/dates&gt;&lt;isbn&gt;1098-660X (Electronic)&amp;#xD;0095-1137 (Linking)&lt;/isbn&gt;&lt;accession-num&gt;33980648&lt;/accession-num&gt;&lt;urls&gt;&lt;related-urls&gt;&lt;url&gt;https://www.ncbi.nlm.nih.gov/pubmed/33980648&lt;/url&gt;&lt;/related-urls&gt;&lt;/urls&gt;&lt;custom2&gt;PMC8373244&lt;/custom2&gt;&lt;electronic-resource-num&gt;10.1128/JCM.00543-21&lt;/electronic-resource-num&gt;&lt;/record&gt;&lt;/Cite&gt;&lt;/EndNote&gt;</w:instrText>
            </w:r>
            <w:r w:rsidR="001969E2" w:rsidRPr="006A2FED">
              <w:rPr>
                <w:rFonts w:cstheme="minorHAnsi"/>
                <w:sz w:val="18"/>
                <w:szCs w:val="18"/>
              </w:rPr>
              <w:fldChar w:fldCharType="separate"/>
            </w:r>
            <w:r w:rsidR="001969E2" w:rsidRPr="006A2FED">
              <w:rPr>
                <w:rFonts w:asciiTheme="minorHAnsi" w:hAnsiTheme="minorHAnsi" w:cstheme="minorHAnsi"/>
                <w:noProof/>
                <w:sz w:val="18"/>
                <w:szCs w:val="18"/>
              </w:rPr>
              <w:t>(1)</w:t>
            </w:r>
            <w:r w:rsidR="001969E2" w:rsidRPr="006A2FED">
              <w:rPr>
                <w:rFonts w:cstheme="minorHAnsi"/>
                <w:sz w:val="18"/>
                <w:szCs w:val="18"/>
              </w:rPr>
              <w:fldChar w:fldCharType="end"/>
            </w:r>
          </w:p>
        </w:tc>
        <w:tc>
          <w:tcPr>
            <w:tcW w:w="425" w:type="dxa"/>
            <w:vAlign w:val="bottom"/>
          </w:tcPr>
          <w:p w14:paraId="48BCB2D5" w14:textId="6B3ED043" w:rsidR="006E5378" w:rsidRPr="006A2FED" w:rsidRDefault="006E5378" w:rsidP="006E5378">
            <w:pPr>
              <w:jc w:val="center"/>
              <w:rPr>
                <w:rFonts w:cstheme="minorHAnsi"/>
                <w:sz w:val="18"/>
                <w:szCs w:val="18"/>
              </w:rPr>
            </w:pPr>
            <w:r w:rsidRPr="006A2FED">
              <w:rPr>
                <w:rFonts w:ascii="Calibri" w:hAnsi="Calibri" w:cs="Calibri"/>
                <w:sz w:val="18"/>
                <w:szCs w:val="18"/>
              </w:rPr>
              <w:t>13</w:t>
            </w:r>
          </w:p>
        </w:tc>
        <w:tc>
          <w:tcPr>
            <w:tcW w:w="425" w:type="dxa"/>
            <w:vAlign w:val="bottom"/>
          </w:tcPr>
          <w:p w14:paraId="0A2565A1" w14:textId="63C894B2" w:rsidR="006E5378" w:rsidRPr="006A2FED" w:rsidRDefault="006E5378" w:rsidP="006E5378">
            <w:pPr>
              <w:jc w:val="center"/>
              <w:rPr>
                <w:rFonts w:cstheme="minorHAnsi"/>
                <w:sz w:val="18"/>
                <w:szCs w:val="18"/>
              </w:rPr>
            </w:pPr>
            <w:r w:rsidRPr="006A2FED">
              <w:rPr>
                <w:rFonts w:ascii="Calibri" w:hAnsi="Calibri" w:cs="Calibri"/>
                <w:sz w:val="18"/>
                <w:szCs w:val="18"/>
              </w:rPr>
              <w:t>0</w:t>
            </w:r>
          </w:p>
        </w:tc>
        <w:tc>
          <w:tcPr>
            <w:tcW w:w="426" w:type="dxa"/>
            <w:vAlign w:val="bottom"/>
          </w:tcPr>
          <w:p w14:paraId="57B89991" w14:textId="20FD6255" w:rsidR="006E5378" w:rsidRPr="006A2FED" w:rsidRDefault="006E5378" w:rsidP="006E5378">
            <w:pPr>
              <w:jc w:val="center"/>
              <w:rPr>
                <w:rFonts w:cstheme="minorHAnsi"/>
                <w:sz w:val="18"/>
                <w:szCs w:val="18"/>
              </w:rPr>
            </w:pPr>
            <w:r w:rsidRPr="006A2FED">
              <w:rPr>
                <w:rFonts w:ascii="Calibri" w:hAnsi="Calibri" w:cs="Calibri"/>
                <w:sz w:val="18"/>
                <w:szCs w:val="18"/>
              </w:rPr>
              <w:t>0</w:t>
            </w:r>
          </w:p>
        </w:tc>
        <w:tc>
          <w:tcPr>
            <w:tcW w:w="567" w:type="dxa"/>
            <w:vAlign w:val="bottom"/>
          </w:tcPr>
          <w:p w14:paraId="5FE845D6" w14:textId="33B21F69" w:rsidR="006E5378" w:rsidRPr="006A2FED" w:rsidRDefault="006E5378" w:rsidP="006E5378">
            <w:pPr>
              <w:jc w:val="center"/>
              <w:rPr>
                <w:rFonts w:cstheme="minorHAnsi"/>
                <w:sz w:val="18"/>
                <w:szCs w:val="18"/>
              </w:rPr>
            </w:pPr>
            <w:r w:rsidRPr="006A2FED">
              <w:rPr>
                <w:rFonts w:ascii="Calibri" w:hAnsi="Calibri" w:cs="Calibri"/>
                <w:sz w:val="18"/>
                <w:szCs w:val="18"/>
              </w:rPr>
              <w:t>179</w:t>
            </w:r>
          </w:p>
        </w:tc>
        <w:tc>
          <w:tcPr>
            <w:tcW w:w="1701" w:type="dxa"/>
          </w:tcPr>
          <w:p w14:paraId="6CCC0DBD" w14:textId="1ED5E071" w:rsidR="006E5378" w:rsidRPr="006A2FED" w:rsidRDefault="006E5378"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(75.3 to 100.0)</w:t>
            </w:r>
          </w:p>
        </w:tc>
        <w:tc>
          <w:tcPr>
            <w:tcW w:w="1701" w:type="dxa"/>
          </w:tcPr>
          <w:p w14:paraId="6B37F42F" w14:textId="30EBF207" w:rsidR="006E5378" w:rsidRPr="003365E4" w:rsidRDefault="006E5378" w:rsidP="00991D5A">
            <w:pPr>
              <w:ind w:left="-57" w:right="-57"/>
              <w:jc w:val="center"/>
              <w:rPr>
                <w:rFonts w:asciiTheme="minorHAnsi" w:hAnsiTheme="minorHAnsi" w:cstheme="minorHAnsi"/>
                <w:sz w:val="18"/>
                <w:szCs w:val="18"/>
              </w:rPr>
            </w:pPr>
            <w:r w:rsidRPr="003365E4">
              <w:rPr>
                <w:rFonts w:asciiTheme="minorHAnsi" w:hAnsiTheme="minorHAnsi" w:cstheme="minorHAnsi"/>
                <w:sz w:val="18"/>
                <w:szCs w:val="18"/>
              </w:rPr>
              <w:t>100.0 (98.0 to 100.0)</w:t>
            </w:r>
          </w:p>
        </w:tc>
        <w:tc>
          <w:tcPr>
            <w:tcW w:w="1984" w:type="dxa"/>
          </w:tcPr>
          <w:p w14:paraId="5C9F97E6" w14:textId="187F6E9A" w:rsidR="006E5378" w:rsidRPr="003365E4" w:rsidRDefault="006E5378" w:rsidP="006E5378">
            <w:pPr>
              <w:jc w:val="center"/>
              <w:rPr>
                <w:rFonts w:asciiTheme="minorHAnsi" w:hAnsiTheme="minorHAnsi" w:cstheme="minorHAnsi"/>
                <w:sz w:val="18"/>
                <w:szCs w:val="18"/>
              </w:rPr>
            </w:pPr>
            <w:r w:rsidRPr="003365E4">
              <w:rPr>
                <w:rFonts w:asciiTheme="minorHAnsi" w:hAnsiTheme="minorHAnsi" w:cstheme="minorHAnsi"/>
                <w:sz w:val="18"/>
                <w:szCs w:val="18"/>
              </w:rPr>
              <w:t>. (. to .)</w:t>
            </w:r>
          </w:p>
        </w:tc>
        <w:tc>
          <w:tcPr>
            <w:tcW w:w="1701" w:type="dxa"/>
          </w:tcPr>
          <w:p w14:paraId="719330E3" w14:textId="6BC2C1C4" w:rsidR="006E5378" w:rsidRPr="003365E4" w:rsidRDefault="006E5378" w:rsidP="006E5378">
            <w:pPr>
              <w:jc w:val="center"/>
              <w:rPr>
                <w:rFonts w:asciiTheme="minorHAnsi" w:hAnsiTheme="minorHAnsi" w:cstheme="minorHAnsi"/>
                <w:sz w:val="18"/>
                <w:szCs w:val="18"/>
              </w:rPr>
            </w:pPr>
            <w:r w:rsidRPr="003365E4">
              <w:rPr>
                <w:rFonts w:asciiTheme="minorHAnsi" w:hAnsiTheme="minorHAnsi" w:cstheme="minorHAnsi"/>
                <w:sz w:val="18"/>
                <w:szCs w:val="18"/>
              </w:rPr>
              <w:t>0.00 (. to .)</w:t>
            </w:r>
          </w:p>
        </w:tc>
        <w:tc>
          <w:tcPr>
            <w:tcW w:w="2410" w:type="dxa"/>
          </w:tcPr>
          <w:p w14:paraId="36C7689B" w14:textId="72894175" w:rsidR="006E5378" w:rsidRPr="003365E4" w:rsidRDefault="006E5378" w:rsidP="006E5378">
            <w:pPr>
              <w:jc w:val="center"/>
              <w:rPr>
                <w:rFonts w:asciiTheme="minorHAnsi" w:hAnsiTheme="minorHAnsi" w:cstheme="minorHAnsi"/>
                <w:sz w:val="18"/>
                <w:szCs w:val="18"/>
              </w:rPr>
            </w:pPr>
            <w:r w:rsidRPr="003365E4">
              <w:rPr>
                <w:rFonts w:asciiTheme="minorHAnsi" w:hAnsiTheme="minorHAnsi" w:cstheme="minorHAnsi"/>
                <w:sz w:val="18"/>
                <w:szCs w:val="18"/>
              </w:rPr>
              <w:t>. (634.03 to .)</w:t>
            </w:r>
          </w:p>
        </w:tc>
        <w:tc>
          <w:tcPr>
            <w:tcW w:w="1843" w:type="dxa"/>
          </w:tcPr>
          <w:p w14:paraId="1B04CAC4" w14:textId="0E4B7F95" w:rsidR="006E5378" w:rsidRPr="003365E4" w:rsidRDefault="006E5378" w:rsidP="006E5378">
            <w:pPr>
              <w:jc w:val="center"/>
              <w:rPr>
                <w:rFonts w:asciiTheme="minorHAnsi" w:hAnsiTheme="minorHAnsi" w:cstheme="minorHAnsi"/>
                <w:sz w:val="18"/>
                <w:szCs w:val="18"/>
              </w:rPr>
            </w:pPr>
            <w:r w:rsidRPr="003365E4">
              <w:rPr>
                <w:rFonts w:asciiTheme="minorHAnsi" w:hAnsiTheme="minorHAnsi" w:cstheme="minorHAnsi"/>
                <w:sz w:val="18"/>
                <w:szCs w:val="18"/>
              </w:rPr>
              <w:t>1.00 (1.00 to 1.00)</w:t>
            </w:r>
          </w:p>
        </w:tc>
        <w:tc>
          <w:tcPr>
            <w:tcW w:w="567" w:type="dxa"/>
          </w:tcPr>
          <w:p w14:paraId="21E38D7B" w14:textId="7C0A6C2B" w:rsidR="006E5378" w:rsidRPr="003365E4" w:rsidRDefault="00FA266B" w:rsidP="006E5378">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21E9638C" w14:textId="77777777" w:rsidTr="00BC303C">
        <w:trPr>
          <w:trHeight w:hRule="exact" w:val="274"/>
        </w:trPr>
        <w:tc>
          <w:tcPr>
            <w:tcW w:w="1413" w:type="dxa"/>
          </w:tcPr>
          <w:p w14:paraId="721CFCF9" w14:textId="5AC13A20" w:rsidR="006E5378" w:rsidRPr="006A2FED" w:rsidRDefault="006E5378" w:rsidP="006E5378">
            <w:pPr>
              <w:ind w:left="-57" w:right="-113"/>
              <w:rPr>
                <w:rFonts w:cstheme="minorHAnsi"/>
                <w:sz w:val="18"/>
                <w:szCs w:val="18"/>
              </w:rPr>
            </w:pPr>
            <w:r w:rsidRPr="006A2FED">
              <w:rPr>
                <w:rFonts w:asciiTheme="minorHAnsi" w:hAnsiTheme="minorHAnsi" w:cstheme="minorHAnsi"/>
                <w:sz w:val="18"/>
                <w:szCs w:val="18"/>
              </w:rPr>
              <w:t>Graff et al</w:t>
            </w:r>
            <w:r w:rsidR="000555F3" w:rsidRPr="006A2FED">
              <w:rPr>
                <w:rFonts w:asciiTheme="minorHAnsi" w:hAnsiTheme="minorHAnsi" w:cstheme="minorHAnsi"/>
                <w:sz w:val="18"/>
                <w:szCs w:val="18"/>
              </w:rPr>
              <w:t xml:space="preserve"> </w:t>
            </w:r>
            <w:r w:rsidR="000555F3" w:rsidRPr="006A2FED">
              <w:rPr>
                <w:rFonts w:cstheme="minorHAnsi"/>
                <w:sz w:val="18"/>
                <w:szCs w:val="18"/>
              </w:rPr>
              <w:fldChar w:fldCharType="begin">
                <w:fldData xml:space="preserve">PEVuZE5vdGU+PENpdGU+PEF1dGhvcj5HcmFmZjwvQXV0aG9yPjxZZWFyPjIwMjE8L1llYXI+PFJl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</w:fldData>
              </w:fldChar>
            </w:r>
            <w:r w:rsidR="000555F3" w:rsidRPr="006A2FED">
              <w:rPr>
                <w:rFonts w:asciiTheme="minorHAnsi" w:hAnsiTheme="minorHAnsi" w:cstheme="minorHAnsi"/>
                <w:sz w:val="18"/>
                <w:szCs w:val="18"/>
              </w:rPr>
              <w:instrText xml:space="preserve"> ADDIN EN.CITE </w:instrText>
            </w:r>
            <w:r w:rsidR="000555F3" w:rsidRPr="006A2FED">
              <w:rPr>
                <w:rFonts w:cstheme="minorHAnsi"/>
                <w:sz w:val="18"/>
                <w:szCs w:val="18"/>
              </w:rPr>
              <w:fldChar w:fldCharType="begin">
                <w:fldData xml:space="preserve">PEVuZE5vdGU+PENpdGU+PEF1dGhvcj5HcmFmZjwvQXV0aG9yPjxZZWFyPjIwMjE8L1llYXI+PFJl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</w:fldData>
              </w:fldChar>
            </w:r>
            <w:r w:rsidR="000555F3" w:rsidRPr="006A2FED">
              <w:rPr>
                <w:rFonts w:asciiTheme="minorHAnsi" w:hAnsiTheme="minorHAnsi" w:cstheme="minorHAnsi"/>
                <w:sz w:val="18"/>
                <w:szCs w:val="18"/>
              </w:rPr>
              <w:instrText xml:space="preserve"> ADDIN EN.CITE.DATA </w:instrText>
            </w:r>
            <w:r w:rsidR="000555F3" w:rsidRPr="006A2FED">
              <w:rPr>
                <w:rFonts w:cstheme="minorHAnsi"/>
                <w:sz w:val="18"/>
                <w:szCs w:val="18"/>
              </w:rPr>
            </w:r>
            <w:r w:rsidR="000555F3" w:rsidRPr="006A2FED">
              <w:rPr>
                <w:rFonts w:cstheme="minorHAnsi"/>
                <w:sz w:val="18"/>
                <w:szCs w:val="18"/>
              </w:rPr>
              <w:fldChar w:fldCharType="end"/>
            </w:r>
            <w:r w:rsidR="000555F3" w:rsidRPr="006A2FED">
              <w:rPr>
                <w:rFonts w:cstheme="minorHAnsi"/>
                <w:sz w:val="18"/>
                <w:szCs w:val="18"/>
              </w:rPr>
            </w:r>
            <w:r w:rsidR="000555F3" w:rsidRPr="006A2FED">
              <w:rPr>
                <w:rFonts w:cstheme="minorHAnsi"/>
                <w:sz w:val="18"/>
                <w:szCs w:val="18"/>
              </w:rPr>
              <w:fldChar w:fldCharType="separate"/>
            </w:r>
            <w:r w:rsidR="000555F3" w:rsidRPr="006A2FED">
              <w:rPr>
                <w:rFonts w:asciiTheme="minorHAnsi" w:hAnsiTheme="minorHAnsi" w:cstheme="minorHAnsi"/>
                <w:noProof/>
                <w:sz w:val="18"/>
                <w:szCs w:val="18"/>
              </w:rPr>
              <w:t>(2)</w:t>
            </w:r>
            <w:r w:rsidR="000555F3" w:rsidRPr="006A2FED">
              <w:rPr>
                <w:rFonts w:cstheme="minorHAnsi"/>
                <w:sz w:val="18"/>
                <w:szCs w:val="18"/>
              </w:rPr>
              <w:fldChar w:fldCharType="end"/>
            </w:r>
          </w:p>
        </w:tc>
        <w:tc>
          <w:tcPr>
            <w:tcW w:w="425" w:type="dxa"/>
            <w:vAlign w:val="bottom"/>
          </w:tcPr>
          <w:p w14:paraId="5D21C654" w14:textId="536BD264" w:rsidR="006E5378" w:rsidRPr="006A2FED" w:rsidRDefault="006E5378" w:rsidP="006E5378">
            <w:pPr>
              <w:jc w:val="center"/>
              <w:rPr>
                <w:rFonts w:cstheme="minorHAnsi"/>
                <w:sz w:val="18"/>
                <w:szCs w:val="18"/>
              </w:rPr>
            </w:pPr>
            <w:r w:rsidRPr="006A2FED">
              <w:rPr>
                <w:rFonts w:ascii="Calibri" w:hAnsi="Calibri" w:cs="Calibri"/>
                <w:sz w:val="18"/>
                <w:szCs w:val="18"/>
              </w:rPr>
              <w:t>0</w:t>
            </w:r>
          </w:p>
        </w:tc>
        <w:tc>
          <w:tcPr>
            <w:tcW w:w="425" w:type="dxa"/>
            <w:vAlign w:val="bottom"/>
          </w:tcPr>
          <w:p w14:paraId="73C277AD" w14:textId="6A731899" w:rsidR="006E5378" w:rsidRPr="006A2FED" w:rsidRDefault="006E5378" w:rsidP="006E5378">
            <w:pPr>
              <w:jc w:val="center"/>
              <w:rPr>
                <w:rFonts w:cstheme="minorHAnsi"/>
                <w:sz w:val="18"/>
                <w:szCs w:val="18"/>
              </w:rPr>
            </w:pPr>
            <w:r w:rsidRPr="006A2FED">
              <w:rPr>
                <w:rFonts w:ascii="Calibri" w:hAnsi="Calibri" w:cs="Calibri"/>
                <w:sz w:val="18"/>
                <w:szCs w:val="18"/>
              </w:rPr>
              <w:t>0</w:t>
            </w:r>
          </w:p>
        </w:tc>
        <w:tc>
          <w:tcPr>
            <w:tcW w:w="426" w:type="dxa"/>
            <w:vAlign w:val="bottom"/>
          </w:tcPr>
          <w:p w14:paraId="06762F06" w14:textId="5C83905A" w:rsidR="006E5378" w:rsidRPr="006A2FED" w:rsidRDefault="006E5378" w:rsidP="006E5378">
            <w:pPr>
              <w:jc w:val="center"/>
              <w:rPr>
                <w:rFonts w:cstheme="minorHAnsi"/>
                <w:sz w:val="18"/>
                <w:szCs w:val="18"/>
              </w:rPr>
            </w:pPr>
            <w:r w:rsidRPr="006A2FED">
              <w:rPr>
                <w:rFonts w:ascii="Calibri" w:hAnsi="Calibri" w:cs="Calibri"/>
                <w:sz w:val="18"/>
                <w:szCs w:val="18"/>
              </w:rPr>
              <w:t>0</w:t>
            </w:r>
          </w:p>
        </w:tc>
        <w:tc>
          <w:tcPr>
            <w:tcW w:w="567" w:type="dxa"/>
            <w:vAlign w:val="bottom"/>
          </w:tcPr>
          <w:p w14:paraId="7EF6A05D" w14:textId="3E45C6AE" w:rsidR="006E5378" w:rsidRPr="006A2FED" w:rsidRDefault="006E5378" w:rsidP="006E5378">
            <w:pPr>
              <w:jc w:val="center"/>
              <w:rPr>
                <w:rFonts w:cstheme="minorHAnsi"/>
                <w:sz w:val="18"/>
                <w:szCs w:val="18"/>
              </w:rPr>
            </w:pPr>
            <w:r w:rsidRPr="006A2FED">
              <w:rPr>
                <w:rFonts w:ascii="Calibri" w:hAnsi="Calibri" w:cs="Calibri"/>
                <w:sz w:val="18"/>
                <w:szCs w:val="18"/>
              </w:rPr>
              <w:t>191</w:t>
            </w:r>
          </w:p>
        </w:tc>
        <w:tc>
          <w:tcPr>
            <w:tcW w:w="1701" w:type="dxa"/>
          </w:tcPr>
          <w:p w14:paraId="56730FE9" w14:textId="0FCD4F10" w:rsidR="006E5378" w:rsidRPr="006A2FED" w:rsidRDefault="006E5378"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w:t>
            </w:r>
          </w:p>
        </w:tc>
        <w:tc>
          <w:tcPr>
            <w:tcW w:w="1701" w:type="dxa"/>
          </w:tcPr>
          <w:p w14:paraId="17364EDD" w14:textId="337C99DF" w:rsidR="006E5378" w:rsidRPr="003365E4" w:rsidRDefault="006E5378" w:rsidP="00991D5A">
            <w:pPr>
              <w:ind w:left="-57" w:right="-57"/>
              <w:jc w:val="center"/>
              <w:rPr>
                <w:rFonts w:asciiTheme="minorHAnsi" w:hAnsiTheme="minorHAnsi" w:cstheme="minorHAnsi"/>
                <w:sz w:val="18"/>
                <w:szCs w:val="18"/>
              </w:rPr>
            </w:pPr>
            <w:r>
              <w:rPr>
                <w:rFonts w:asciiTheme="minorHAnsi" w:hAnsiTheme="minorHAnsi" w:cstheme="minorHAnsi"/>
                <w:sz w:val="18"/>
                <w:szCs w:val="18"/>
              </w:rPr>
              <w:t>-</w:t>
            </w:r>
          </w:p>
        </w:tc>
        <w:tc>
          <w:tcPr>
            <w:tcW w:w="1984" w:type="dxa"/>
          </w:tcPr>
          <w:p w14:paraId="197C395F" w14:textId="59F2D486" w:rsidR="006E5378" w:rsidRPr="003365E4" w:rsidRDefault="006E5378" w:rsidP="006E5378">
            <w:pPr>
              <w:jc w:val="center"/>
              <w:rPr>
                <w:rFonts w:asciiTheme="minorHAnsi" w:hAnsiTheme="minorHAnsi" w:cstheme="minorHAnsi"/>
                <w:sz w:val="18"/>
                <w:szCs w:val="18"/>
              </w:rPr>
            </w:pPr>
            <w:r>
              <w:rPr>
                <w:rFonts w:asciiTheme="minorHAnsi" w:hAnsiTheme="minorHAnsi" w:cstheme="minorHAnsi"/>
                <w:sz w:val="18"/>
                <w:szCs w:val="18"/>
              </w:rPr>
              <w:t>-</w:t>
            </w:r>
          </w:p>
        </w:tc>
        <w:tc>
          <w:tcPr>
            <w:tcW w:w="1701" w:type="dxa"/>
          </w:tcPr>
          <w:p w14:paraId="4DB1B71F" w14:textId="7281046F" w:rsidR="006E5378" w:rsidRPr="003365E4" w:rsidRDefault="006E5378" w:rsidP="006E5378">
            <w:pPr>
              <w:jc w:val="center"/>
              <w:rPr>
                <w:rFonts w:asciiTheme="minorHAnsi" w:hAnsiTheme="minorHAnsi" w:cstheme="minorHAnsi"/>
                <w:sz w:val="18"/>
                <w:szCs w:val="18"/>
              </w:rPr>
            </w:pPr>
            <w:r>
              <w:rPr>
                <w:rFonts w:asciiTheme="minorHAnsi" w:hAnsiTheme="minorHAnsi" w:cstheme="minorHAnsi"/>
                <w:sz w:val="18"/>
                <w:szCs w:val="18"/>
              </w:rPr>
              <w:t>-</w:t>
            </w:r>
          </w:p>
        </w:tc>
        <w:tc>
          <w:tcPr>
            <w:tcW w:w="2410" w:type="dxa"/>
          </w:tcPr>
          <w:p w14:paraId="35CAF049" w14:textId="5ECA657A" w:rsidR="006E5378" w:rsidRPr="003365E4" w:rsidRDefault="006E5378" w:rsidP="006E5378">
            <w:pPr>
              <w:jc w:val="center"/>
              <w:rPr>
                <w:rFonts w:asciiTheme="minorHAnsi" w:hAnsiTheme="minorHAnsi" w:cstheme="minorHAnsi"/>
                <w:sz w:val="18"/>
                <w:szCs w:val="18"/>
              </w:rPr>
            </w:pPr>
            <w:r>
              <w:rPr>
                <w:rFonts w:asciiTheme="minorHAnsi" w:hAnsiTheme="minorHAnsi" w:cstheme="minorHAnsi"/>
                <w:sz w:val="18"/>
                <w:szCs w:val="18"/>
              </w:rPr>
              <w:t>-</w:t>
            </w:r>
          </w:p>
        </w:tc>
        <w:tc>
          <w:tcPr>
            <w:tcW w:w="1843" w:type="dxa"/>
          </w:tcPr>
          <w:p w14:paraId="4570FA0F" w14:textId="30699EEC" w:rsidR="006E5378" w:rsidRPr="003365E4" w:rsidRDefault="006E5378" w:rsidP="006E5378">
            <w:pPr>
              <w:jc w:val="center"/>
              <w:rPr>
                <w:rFonts w:asciiTheme="minorHAnsi" w:hAnsiTheme="minorHAnsi" w:cstheme="minorHAnsi"/>
                <w:sz w:val="18"/>
                <w:szCs w:val="18"/>
              </w:rPr>
            </w:pPr>
            <w:r>
              <w:rPr>
                <w:rFonts w:asciiTheme="minorHAnsi" w:hAnsiTheme="minorHAnsi" w:cstheme="minorHAnsi"/>
                <w:sz w:val="18"/>
                <w:szCs w:val="18"/>
              </w:rPr>
              <w:t>-</w:t>
            </w:r>
          </w:p>
        </w:tc>
        <w:tc>
          <w:tcPr>
            <w:tcW w:w="567" w:type="dxa"/>
          </w:tcPr>
          <w:p w14:paraId="1A35ED9D" w14:textId="36E49878" w:rsidR="006E5378" w:rsidRPr="003365E4" w:rsidRDefault="00FA266B" w:rsidP="006E5378">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34A0D9FA" w14:textId="77777777" w:rsidTr="00BC303C">
        <w:trPr>
          <w:trHeight w:hRule="exact" w:val="274"/>
        </w:trPr>
        <w:tc>
          <w:tcPr>
            <w:tcW w:w="1413" w:type="dxa"/>
          </w:tcPr>
          <w:p w14:paraId="4D8461F2" w14:textId="5E4F2B31" w:rsidR="006E5378" w:rsidRPr="006A2FED" w:rsidRDefault="006E5378" w:rsidP="006E5378">
            <w:pPr>
              <w:ind w:left="-57" w:right="-113"/>
              <w:rPr>
                <w:rFonts w:cstheme="minorHAnsi"/>
                <w:sz w:val="18"/>
                <w:szCs w:val="18"/>
              </w:rPr>
            </w:pPr>
            <w:proofErr w:type="spellStart"/>
            <w:r w:rsidRPr="006A2FED">
              <w:rPr>
                <w:rFonts w:asciiTheme="minorHAnsi" w:hAnsiTheme="minorHAnsi" w:cstheme="minorHAnsi"/>
                <w:sz w:val="18"/>
                <w:szCs w:val="18"/>
              </w:rPr>
              <w:t>Holma</w:t>
            </w:r>
            <w:proofErr w:type="spellEnd"/>
            <w:r w:rsidRPr="006A2FED">
              <w:rPr>
                <w:rFonts w:asciiTheme="minorHAnsi" w:hAnsiTheme="minorHAnsi" w:cstheme="minorHAnsi"/>
                <w:sz w:val="18"/>
                <w:szCs w:val="18"/>
              </w:rPr>
              <w:t xml:space="preserve"> et al</w:t>
            </w:r>
            <w:r w:rsidR="00D22F61" w:rsidRPr="006A2FED">
              <w:rPr>
                <w:rFonts w:asciiTheme="minorHAnsi" w:hAnsiTheme="minorHAnsi" w:cstheme="minorHAnsi"/>
                <w:sz w:val="18"/>
                <w:szCs w:val="18"/>
              </w:rPr>
              <w:t xml:space="preserve"> </w:t>
            </w:r>
            <w:r w:rsidR="00D22F61" w:rsidRPr="006A2FED">
              <w:rPr>
                <w:rFonts w:cstheme="minorHAnsi"/>
                <w:sz w:val="18"/>
                <w:szCs w:val="18"/>
              </w:rPr>
              <w:fldChar w:fldCharType="begin"/>
            </w:r>
            <w:r w:rsidR="00D22F61" w:rsidRPr="006A2FED">
              <w:rPr>
                <w:rFonts w:asciiTheme="minorHAnsi" w:hAnsiTheme="minorHAnsi" w:cstheme="minorHAnsi"/>
                <w:sz w:val="18"/>
                <w:szCs w:val="18"/>
              </w:rPr>
              <w:instrText xml:space="preserve"> ADDIN EN.CITE &lt;EndNote&gt;&lt;Cite&gt;&lt;Author&gt;Holma&lt;/Author&gt;&lt;Year&gt;2021&lt;/Year&gt;&lt;RecNum&gt;262&lt;/RecNum&gt;&lt;DisplayText&gt;(3)&lt;/DisplayText&gt;&lt;record&gt;&lt;rec-number&gt;262&lt;/rec-number&gt;&lt;foreign-keys&gt;&lt;key app="EN" db-id="wprrpazpixrwf3ex2vz55ew450rrtzvarrx9" timestamp="1643180315"&gt;262&lt;/key&gt;&lt;/foreign-keys&gt;&lt;ref-type name="Journal Article"&gt;17&lt;/ref-type&gt;&lt;contributors&gt;&lt;authors&gt;&lt;author&gt;Holma, T.&lt;/author&gt;&lt;author&gt;Torvikoski, J.&lt;/author&gt;&lt;author&gt;Friberg, N.&lt;/author&gt;&lt;author&gt;Nevalainen, A.&lt;/author&gt;&lt;author&gt;Tarkka, E.&lt;/author&gt;&lt;author&gt;Antikainen, J.&lt;/author&gt;&lt;author&gt;Martelin, J. J.&lt;/author&gt;&lt;/authors&gt;&lt;/contributors&gt;&lt;auth-address&gt;HUS Diagnostic Center, HUSLAB, Department of Clinical Microbiology, University of Helsinki and Helsinki University Hospital, Helsinki, Finland. tanja.holma@hus.fi.&amp;#xD;HUS Diagnostic Center, HUSLAB, Department of Clinical Microbiology, University of Helsinki and Helsinki University Hospital, Helsinki, Finland.&lt;/auth-address&gt;&lt;titles&gt;&lt;title&gt;Rapid molecular detection of pathogenic microorganisms and antimicrobial resistance markers in blood cultures: evaluation and utility of the next-generation FilmArray Blood Culture Identification 2 panel&lt;/title&gt;&lt;secondary-title&gt;Eur J Clin Microbiol Infect Dis&lt;/secondary-title&gt;&lt;/titles&gt;&lt;periodical&gt;&lt;full-title&gt;Eur J Clin Microbiol Infect Dis&lt;/full-title&gt;&lt;/periodical&gt;&lt;edition&gt;2021/08/06&lt;/edition&gt;&lt;keywords&gt;&lt;keyword&gt;Antimicrobial resistance&lt;/keyword&gt;&lt;keyword&gt;Bsi&lt;/keyword&gt;&lt;keyword&gt;Bacteremia&lt;/keyword&gt;&lt;keyword&gt;Blood culture&lt;/keyword&gt;&lt;keyword&gt;Molecular detection methods&lt;/keyword&gt;&lt;keyword&gt;Rapid diagnostics&lt;/keyword&gt;&lt;/keywords&gt;&lt;dates&gt;&lt;year&gt;2021&lt;/year&gt;&lt;pub-dates&gt;&lt;date&gt;Aug 5&lt;/date&gt;&lt;/pub-dates&gt;&lt;/dates&gt;&lt;isbn&gt;1435-4373 (Electronic)&amp;#xD;0934-9723 (Linking)&lt;/isbn&gt;&lt;accession-num&gt;34350523&lt;/accession-num&gt;&lt;urls&gt;&lt;related-urls&gt;&lt;url&gt;https://www.ncbi.nlm.nih.gov/pubmed/34350523&lt;/url&gt;&lt;/related-urls&gt;&lt;/urls&gt;&lt;electronic-resource-num&gt;10.1007/s10096-021-04314-2&lt;/electronic-resource-num&gt;&lt;/record&gt;&lt;/Cite&gt;&lt;/EndNote&gt;</w:instrText>
            </w:r>
            <w:r w:rsidR="00D22F61" w:rsidRPr="006A2FED">
              <w:rPr>
                <w:rFonts w:cstheme="minorHAnsi"/>
                <w:sz w:val="18"/>
                <w:szCs w:val="18"/>
              </w:rPr>
              <w:fldChar w:fldCharType="separate"/>
            </w:r>
            <w:r w:rsidR="00D22F61" w:rsidRPr="006A2FED">
              <w:rPr>
                <w:rFonts w:asciiTheme="minorHAnsi" w:hAnsiTheme="minorHAnsi" w:cstheme="minorHAnsi"/>
                <w:noProof/>
                <w:sz w:val="18"/>
                <w:szCs w:val="18"/>
              </w:rPr>
              <w:t>(3)</w:t>
            </w:r>
            <w:r w:rsidR="00D22F61" w:rsidRPr="006A2FED">
              <w:rPr>
                <w:rFonts w:cstheme="minorHAnsi"/>
                <w:sz w:val="18"/>
                <w:szCs w:val="18"/>
              </w:rPr>
              <w:fldChar w:fldCharType="end"/>
            </w:r>
          </w:p>
        </w:tc>
        <w:tc>
          <w:tcPr>
            <w:tcW w:w="425" w:type="dxa"/>
            <w:vAlign w:val="bottom"/>
          </w:tcPr>
          <w:p w14:paraId="6AAE5941" w14:textId="15E3CFF7" w:rsidR="006E5378" w:rsidRPr="006A2FED" w:rsidRDefault="006E5378" w:rsidP="006E5378">
            <w:pPr>
              <w:jc w:val="center"/>
              <w:rPr>
                <w:rFonts w:cstheme="minorHAnsi"/>
                <w:sz w:val="18"/>
                <w:szCs w:val="18"/>
              </w:rPr>
            </w:pPr>
            <w:r w:rsidRPr="006A2FED">
              <w:rPr>
                <w:rFonts w:ascii="Calibri" w:hAnsi="Calibri" w:cs="Calibri"/>
                <w:sz w:val="18"/>
                <w:szCs w:val="18"/>
              </w:rPr>
              <w:t>11</w:t>
            </w:r>
          </w:p>
        </w:tc>
        <w:tc>
          <w:tcPr>
            <w:tcW w:w="425" w:type="dxa"/>
            <w:vAlign w:val="bottom"/>
          </w:tcPr>
          <w:p w14:paraId="3DA2F25F" w14:textId="5FADE688" w:rsidR="006E5378" w:rsidRPr="006A2FED" w:rsidRDefault="006E5378" w:rsidP="006E5378">
            <w:pPr>
              <w:jc w:val="center"/>
              <w:rPr>
                <w:rFonts w:cstheme="minorHAnsi"/>
                <w:sz w:val="18"/>
                <w:szCs w:val="18"/>
              </w:rPr>
            </w:pPr>
            <w:r w:rsidRPr="006A2FED">
              <w:rPr>
                <w:rFonts w:ascii="Calibri" w:hAnsi="Calibri" w:cs="Calibri"/>
                <w:sz w:val="18"/>
                <w:szCs w:val="18"/>
              </w:rPr>
              <w:t>0</w:t>
            </w:r>
          </w:p>
        </w:tc>
        <w:tc>
          <w:tcPr>
            <w:tcW w:w="426" w:type="dxa"/>
            <w:vAlign w:val="bottom"/>
          </w:tcPr>
          <w:p w14:paraId="2F390599" w14:textId="2D71EB44" w:rsidR="006E5378" w:rsidRPr="006A2FED" w:rsidRDefault="006E5378" w:rsidP="006E5378">
            <w:pPr>
              <w:jc w:val="center"/>
              <w:rPr>
                <w:rFonts w:cstheme="minorHAnsi"/>
                <w:sz w:val="18"/>
                <w:szCs w:val="18"/>
              </w:rPr>
            </w:pPr>
            <w:r w:rsidRPr="006A2FED">
              <w:rPr>
                <w:rFonts w:ascii="Calibri" w:hAnsi="Calibri" w:cs="Calibri"/>
                <w:sz w:val="18"/>
                <w:szCs w:val="18"/>
              </w:rPr>
              <w:t>0</w:t>
            </w:r>
          </w:p>
        </w:tc>
        <w:tc>
          <w:tcPr>
            <w:tcW w:w="567" w:type="dxa"/>
            <w:vAlign w:val="bottom"/>
          </w:tcPr>
          <w:p w14:paraId="39988551" w14:textId="065B4CD9" w:rsidR="006E5378" w:rsidRPr="006A2FED" w:rsidRDefault="006E5378" w:rsidP="006E5378">
            <w:pPr>
              <w:jc w:val="center"/>
              <w:rPr>
                <w:rFonts w:cstheme="minorHAnsi"/>
                <w:sz w:val="18"/>
                <w:szCs w:val="18"/>
              </w:rPr>
            </w:pPr>
            <w:r w:rsidRPr="006A2FED">
              <w:rPr>
                <w:rFonts w:ascii="Calibri" w:hAnsi="Calibri" w:cs="Calibri"/>
                <w:sz w:val="18"/>
                <w:szCs w:val="18"/>
              </w:rPr>
              <w:t>112</w:t>
            </w:r>
          </w:p>
        </w:tc>
        <w:tc>
          <w:tcPr>
            <w:tcW w:w="1701" w:type="dxa"/>
          </w:tcPr>
          <w:p w14:paraId="2B3F39E3" w14:textId="4EA7008A" w:rsidR="006E5378" w:rsidRPr="006A2FED" w:rsidRDefault="006E5378"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(71.5 to 100.0)</w:t>
            </w:r>
          </w:p>
        </w:tc>
        <w:tc>
          <w:tcPr>
            <w:tcW w:w="1701" w:type="dxa"/>
          </w:tcPr>
          <w:p w14:paraId="339C7B8D" w14:textId="67F8F6A4" w:rsidR="006E5378" w:rsidRPr="003365E4" w:rsidRDefault="006E5378" w:rsidP="00991D5A">
            <w:pPr>
              <w:ind w:left="-57" w:right="-57"/>
              <w:jc w:val="center"/>
              <w:rPr>
                <w:rFonts w:asciiTheme="minorHAnsi" w:hAnsiTheme="minorHAnsi" w:cstheme="minorHAnsi"/>
                <w:sz w:val="18"/>
                <w:szCs w:val="18"/>
              </w:rPr>
            </w:pPr>
            <w:r w:rsidRPr="003365E4">
              <w:rPr>
                <w:rFonts w:asciiTheme="minorHAnsi" w:hAnsiTheme="minorHAnsi" w:cstheme="minorHAnsi"/>
                <w:sz w:val="18"/>
                <w:szCs w:val="18"/>
              </w:rPr>
              <w:t>100.0 (96.8 to 100.0)</w:t>
            </w:r>
          </w:p>
        </w:tc>
        <w:tc>
          <w:tcPr>
            <w:tcW w:w="1984" w:type="dxa"/>
          </w:tcPr>
          <w:p w14:paraId="153CB202" w14:textId="39757296" w:rsidR="006E5378" w:rsidRPr="003365E4" w:rsidRDefault="006E5378" w:rsidP="006E5378">
            <w:pPr>
              <w:jc w:val="center"/>
              <w:rPr>
                <w:rFonts w:asciiTheme="minorHAnsi" w:hAnsiTheme="minorHAnsi" w:cstheme="minorHAnsi"/>
                <w:sz w:val="18"/>
                <w:szCs w:val="18"/>
              </w:rPr>
            </w:pPr>
            <w:r w:rsidRPr="003365E4">
              <w:rPr>
                <w:rFonts w:asciiTheme="minorHAnsi" w:hAnsiTheme="minorHAnsi" w:cstheme="minorHAnsi"/>
                <w:sz w:val="18"/>
                <w:szCs w:val="18"/>
              </w:rPr>
              <w:t>. (. to .)</w:t>
            </w:r>
          </w:p>
        </w:tc>
        <w:tc>
          <w:tcPr>
            <w:tcW w:w="1701" w:type="dxa"/>
          </w:tcPr>
          <w:p w14:paraId="5485ABC6" w14:textId="69B9BAA8" w:rsidR="006E5378" w:rsidRPr="003365E4" w:rsidRDefault="006E5378" w:rsidP="006E5378">
            <w:pPr>
              <w:jc w:val="center"/>
              <w:rPr>
                <w:rFonts w:asciiTheme="minorHAnsi" w:hAnsiTheme="minorHAnsi" w:cstheme="minorHAnsi"/>
                <w:sz w:val="18"/>
                <w:szCs w:val="18"/>
              </w:rPr>
            </w:pPr>
            <w:r w:rsidRPr="003365E4">
              <w:rPr>
                <w:rFonts w:asciiTheme="minorHAnsi" w:hAnsiTheme="minorHAnsi" w:cstheme="minorHAnsi"/>
                <w:sz w:val="18"/>
                <w:szCs w:val="18"/>
              </w:rPr>
              <w:t>0.00 (. to .)</w:t>
            </w:r>
          </w:p>
        </w:tc>
        <w:tc>
          <w:tcPr>
            <w:tcW w:w="2410" w:type="dxa"/>
          </w:tcPr>
          <w:p w14:paraId="271BBBD9" w14:textId="7BD5A846" w:rsidR="006E5378" w:rsidRPr="003365E4" w:rsidRDefault="006E5378" w:rsidP="006E5378">
            <w:pPr>
              <w:jc w:val="center"/>
              <w:rPr>
                <w:rFonts w:asciiTheme="minorHAnsi" w:hAnsiTheme="minorHAnsi" w:cstheme="minorHAnsi"/>
                <w:sz w:val="18"/>
                <w:szCs w:val="18"/>
              </w:rPr>
            </w:pPr>
            <w:r w:rsidRPr="003365E4">
              <w:rPr>
                <w:rFonts w:asciiTheme="minorHAnsi" w:hAnsiTheme="minorHAnsi" w:cstheme="minorHAnsi"/>
                <w:sz w:val="18"/>
                <w:szCs w:val="18"/>
              </w:rPr>
              <w:t>. (336.31 to .)</w:t>
            </w:r>
          </w:p>
        </w:tc>
        <w:tc>
          <w:tcPr>
            <w:tcW w:w="1843" w:type="dxa"/>
          </w:tcPr>
          <w:p w14:paraId="6E024367" w14:textId="436404D8" w:rsidR="006E5378" w:rsidRPr="003365E4" w:rsidRDefault="006E5378" w:rsidP="006E5378">
            <w:pPr>
              <w:jc w:val="center"/>
              <w:rPr>
                <w:rFonts w:asciiTheme="minorHAnsi" w:hAnsiTheme="minorHAnsi" w:cstheme="minorHAnsi"/>
                <w:sz w:val="18"/>
                <w:szCs w:val="18"/>
              </w:rPr>
            </w:pPr>
            <w:r w:rsidRPr="003365E4">
              <w:rPr>
                <w:rFonts w:asciiTheme="minorHAnsi" w:hAnsiTheme="minorHAnsi" w:cstheme="minorHAnsi"/>
                <w:sz w:val="18"/>
                <w:szCs w:val="18"/>
              </w:rPr>
              <w:t>1.00 (1.00 to 1.00)</w:t>
            </w:r>
          </w:p>
        </w:tc>
        <w:tc>
          <w:tcPr>
            <w:tcW w:w="567" w:type="dxa"/>
          </w:tcPr>
          <w:p w14:paraId="67E0C2DF" w14:textId="4EC4AB72" w:rsidR="006E5378" w:rsidRPr="003365E4" w:rsidRDefault="00FA266B" w:rsidP="006E5378">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62112132" w14:textId="77777777" w:rsidTr="00BC303C">
        <w:trPr>
          <w:trHeight w:hRule="exact" w:val="274"/>
        </w:trPr>
        <w:tc>
          <w:tcPr>
            <w:tcW w:w="1413" w:type="dxa"/>
          </w:tcPr>
          <w:p w14:paraId="284F9D0D" w14:textId="67FC51E6" w:rsidR="006E5378" w:rsidRPr="006A2FED" w:rsidRDefault="006E5378" w:rsidP="006E5378">
            <w:pPr>
              <w:ind w:left="-57" w:right="-113"/>
              <w:rPr>
                <w:rFonts w:cstheme="minorHAnsi"/>
                <w:sz w:val="18"/>
                <w:szCs w:val="18"/>
              </w:rPr>
            </w:pPr>
            <w:r w:rsidRPr="006A2FED">
              <w:rPr>
                <w:rFonts w:asciiTheme="minorHAnsi" w:hAnsiTheme="minorHAnsi" w:cstheme="minorHAnsi"/>
                <w:sz w:val="18"/>
                <w:szCs w:val="18"/>
              </w:rPr>
              <w:t>Sparks et al</w:t>
            </w:r>
            <w:r w:rsidR="00390C59" w:rsidRPr="006A2FED">
              <w:rPr>
                <w:rFonts w:asciiTheme="minorHAnsi" w:hAnsiTheme="minorHAnsi" w:cstheme="minorHAnsi"/>
                <w:sz w:val="18"/>
                <w:szCs w:val="18"/>
              </w:rPr>
              <w:t xml:space="preserve"> </w:t>
            </w:r>
            <w:r w:rsidR="00390C59" w:rsidRPr="006A2FED">
              <w:rPr>
                <w:rFonts w:cstheme="minorHAnsi"/>
                <w:sz w:val="18"/>
                <w:szCs w:val="18"/>
              </w:rPr>
              <w:fldChar w:fldCharType="begin"/>
            </w:r>
            <w:r w:rsidR="00390C59" w:rsidRPr="006A2FED">
              <w:rPr>
                <w:rFonts w:asciiTheme="minorHAnsi" w:hAnsiTheme="minorHAnsi" w:cstheme="minorHAnsi"/>
                <w:sz w:val="18"/>
                <w:szCs w:val="18"/>
              </w:rPr>
              <w:instrText xml:space="preserve"> ADDIN EN.CITE &lt;EndNote&gt;&lt;Cite&gt;&lt;Author&gt;Sparks&lt;/Author&gt;&lt;Year&gt;2021&lt;/Year&gt;&lt;RecNum&gt;219&lt;/RecNum&gt;&lt;DisplayText&gt;(4)&lt;/DisplayText&gt;&lt;record&gt;&lt;rec-number&gt;219&lt;/rec-number&gt;&lt;foreign-keys&gt;&lt;key app="EN" db-id="wprrpazpixrwf3ex2vz55ew450rrtzvarrx9" timestamp="1636682334"&gt;219&lt;/key&gt;&lt;/foreign-keys&gt;&lt;ref-type name="Journal Article"&gt;17&lt;/ref-type&gt;&lt;contributors&gt;&lt;authors&gt;&lt;author&gt;Sparks, R.&lt;/author&gt;&lt;author&gt;Balgahom, R.&lt;/author&gt;&lt;author&gt;Janto, C.&lt;/author&gt;&lt;author&gt;Polkinghorne, A.&lt;/author&gt;&lt;author&gt;Branley, J.&lt;/author&gt;&lt;/authors&gt;&lt;/contributors&gt;&lt;auth-address&gt;Department of Microbiology and Infectious Diseases, NSW Health Pathology, Nepean Blue Mountains Pathology Service, Penrith, NSW, Australia.&amp;#xD;Department of Microbiology and Infectious Diseases, NSW Health Pathology, Nepean Blue Mountains Pathology Service, Penrith, NSW, Australia; Nepean Clinical School, Faculty of Medicine and Health, University of Sydney, Kingswood, NSW, Australia.&amp;#xD;Department of Microbiology and Infectious Diseases, NSW Health Pathology, Nepean Blue Mountains Pathology Service, Penrith, NSW, Australia; Nepean Clinical School, Faculty of Medicine and Health, University of Sydney, Kingswood, NSW, Australia. Electronic address: james.branley@health.nsw.gov.au.&lt;/auth-address&gt;&lt;titles&gt;&lt;title&gt;Evaluation of the BioFire Blood Culture Identification 2 panel and impact on patient management and antimicrobial stewardship&lt;/title&gt;&lt;secondary-title&gt;Pathology&lt;/secondary-title&gt;&lt;/titles&gt;&lt;periodical&gt;&lt;full-title&gt;Pathology&lt;/full-title&gt;&lt;/periodical&gt;&lt;edition&gt;2021/06/15&lt;/edition&gt;&lt;keywords&gt;&lt;keyword&gt;Bloodstream&lt;/keyword&gt;&lt;keyword&gt;Pcr&lt;/keyword&gt;&lt;keyword&gt;antimicrobial resistance&lt;/keyword&gt;&lt;keyword&gt;blood culture&lt;/keyword&gt;&lt;/keywords&gt;&lt;dates&gt;&lt;year&gt;2021&lt;/year&gt;&lt;pub-dates&gt;&lt;date&gt;Jun 10&lt;/date&gt;&lt;/pub-dates&gt;&lt;/dates&gt;&lt;isbn&gt;1465-3931 (Electronic)&amp;#xD;0031-3025 (Linking)&lt;/isbn&gt;&lt;accession-num&gt;34120744&lt;/accession-num&gt;&lt;urls&gt;&lt;related-urls&gt;&lt;url&gt;https://www.ncbi.nlm.nih.gov/pubmed/34120744&lt;/url&gt;&lt;/related-urls&gt;&lt;/urls&gt;&lt;electronic-resource-num&gt;10.1016/j.pathol.2021.02.016&lt;/electronic-resource-num&gt;&lt;/record&gt;&lt;/Cite&gt;&lt;/EndNote&gt;</w:instrText>
            </w:r>
            <w:r w:rsidR="00390C59" w:rsidRPr="006A2FED">
              <w:rPr>
                <w:rFonts w:cstheme="minorHAnsi"/>
                <w:sz w:val="18"/>
                <w:szCs w:val="18"/>
              </w:rPr>
              <w:fldChar w:fldCharType="separate"/>
            </w:r>
            <w:r w:rsidR="00390C59" w:rsidRPr="006A2FED">
              <w:rPr>
                <w:rFonts w:asciiTheme="minorHAnsi" w:hAnsiTheme="minorHAnsi" w:cstheme="minorHAnsi"/>
                <w:noProof/>
                <w:sz w:val="18"/>
                <w:szCs w:val="18"/>
              </w:rPr>
              <w:t>(4)</w:t>
            </w:r>
            <w:r w:rsidR="00390C59" w:rsidRPr="006A2FED">
              <w:rPr>
                <w:rFonts w:cstheme="minorHAnsi"/>
                <w:sz w:val="18"/>
                <w:szCs w:val="18"/>
              </w:rPr>
              <w:fldChar w:fldCharType="end"/>
            </w:r>
          </w:p>
        </w:tc>
        <w:tc>
          <w:tcPr>
            <w:tcW w:w="425" w:type="dxa"/>
            <w:vAlign w:val="bottom"/>
          </w:tcPr>
          <w:p w14:paraId="1148CF32" w14:textId="779FDCB2" w:rsidR="006E5378" w:rsidRPr="006A2FED" w:rsidRDefault="006E5378" w:rsidP="006E5378">
            <w:pPr>
              <w:jc w:val="center"/>
              <w:rPr>
                <w:rFonts w:cstheme="minorHAnsi"/>
                <w:sz w:val="18"/>
                <w:szCs w:val="18"/>
              </w:rPr>
            </w:pPr>
            <w:r w:rsidRPr="006A2FED">
              <w:rPr>
                <w:rFonts w:ascii="Calibri" w:hAnsi="Calibri" w:cs="Calibri"/>
                <w:sz w:val="18"/>
                <w:szCs w:val="18"/>
              </w:rPr>
              <w:t>0</w:t>
            </w:r>
          </w:p>
        </w:tc>
        <w:tc>
          <w:tcPr>
            <w:tcW w:w="425" w:type="dxa"/>
            <w:vAlign w:val="bottom"/>
          </w:tcPr>
          <w:p w14:paraId="314171FA" w14:textId="4AE29DE3" w:rsidR="006E5378" w:rsidRPr="006A2FED" w:rsidRDefault="006E5378" w:rsidP="006E5378">
            <w:pPr>
              <w:jc w:val="center"/>
              <w:rPr>
                <w:rFonts w:cstheme="minorHAnsi"/>
                <w:sz w:val="18"/>
                <w:szCs w:val="18"/>
              </w:rPr>
            </w:pPr>
            <w:r w:rsidRPr="006A2FED">
              <w:rPr>
                <w:rFonts w:ascii="Calibri" w:hAnsi="Calibri" w:cs="Calibri"/>
                <w:sz w:val="18"/>
                <w:szCs w:val="18"/>
              </w:rPr>
              <w:t>0</w:t>
            </w:r>
          </w:p>
        </w:tc>
        <w:tc>
          <w:tcPr>
            <w:tcW w:w="426" w:type="dxa"/>
            <w:vAlign w:val="bottom"/>
          </w:tcPr>
          <w:p w14:paraId="36BE623B" w14:textId="72CFE5CD" w:rsidR="006E5378" w:rsidRPr="006A2FED" w:rsidRDefault="006E5378" w:rsidP="006E5378">
            <w:pPr>
              <w:jc w:val="center"/>
              <w:rPr>
                <w:rFonts w:cstheme="minorHAnsi"/>
                <w:sz w:val="18"/>
                <w:szCs w:val="18"/>
              </w:rPr>
            </w:pPr>
            <w:r w:rsidRPr="006A2FED">
              <w:rPr>
                <w:rFonts w:ascii="Calibri" w:hAnsi="Calibri" w:cs="Calibri"/>
                <w:sz w:val="18"/>
                <w:szCs w:val="18"/>
              </w:rPr>
              <w:t>0</w:t>
            </w:r>
          </w:p>
        </w:tc>
        <w:tc>
          <w:tcPr>
            <w:tcW w:w="567" w:type="dxa"/>
            <w:vAlign w:val="bottom"/>
          </w:tcPr>
          <w:p w14:paraId="40CB462E" w14:textId="2CAFEF99" w:rsidR="006E5378" w:rsidRPr="006A2FED" w:rsidRDefault="006E5378" w:rsidP="006E5378">
            <w:pPr>
              <w:jc w:val="center"/>
              <w:rPr>
                <w:rFonts w:cstheme="minorHAnsi"/>
                <w:sz w:val="18"/>
                <w:szCs w:val="18"/>
              </w:rPr>
            </w:pPr>
            <w:r w:rsidRPr="006A2FED">
              <w:rPr>
                <w:rFonts w:ascii="Calibri" w:hAnsi="Calibri" w:cs="Calibri"/>
                <w:sz w:val="18"/>
                <w:szCs w:val="18"/>
              </w:rPr>
              <w:t>49</w:t>
            </w:r>
          </w:p>
        </w:tc>
        <w:tc>
          <w:tcPr>
            <w:tcW w:w="1701" w:type="dxa"/>
          </w:tcPr>
          <w:p w14:paraId="515016E5" w14:textId="26A9171B" w:rsidR="006E5378" w:rsidRPr="006A2FED" w:rsidRDefault="006E5378"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w:t>
            </w:r>
          </w:p>
        </w:tc>
        <w:tc>
          <w:tcPr>
            <w:tcW w:w="1701" w:type="dxa"/>
          </w:tcPr>
          <w:p w14:paraId="088B3446" w14:textId="4C8BD6E5" w:rsidR="006E5378" w:rsidRPr="003365E4" w:rsidRDefault="006E5378" w:rsidP="00991D5A">
            <w:pPr>
              <w:ind w:left="-57" w:right="-57"/>
              <w:jc w:val="center"/>
              <w:rPr>
                <w:rFonts w:asciiTheme="minorHAnsi" w:hAnsiTheme="minorHAnsi" w:cstheme="minorHAnsi"/>
                <w:sz w:val="18"/>
                <w:szCs w:val="18"/>
              </w:rPr>
            </w:pPr>
            <w:r w:rsidRPr="003365E4">
              <w:rPr>
                <w:rFonts w:asciiTheme="minorHAnsi" w:hAnsiTheme="minorHAnsi" w:cstheme="minorHAnsi"/>
                <w:sz w:val="18"/>
                <w:szCs w:val="18"/>
              </w:rPr>
              <w:t>-</w:t>
            </w:r>
          </w:p>
        </w:tc>
        <w:tc>
          <w:tcPr>
            <w:tcW w:w="1984" w:type="dxa"/>
          </w:tcPr>
          <w:p w14:paraId="5F61162D" w14:textId="212DBDCB" w:rsidR="006E5378" w:rsidRPr="003365E4" w:rsidRDefault="006E5378" w:rsidP="006E5378">
            <w:pPr>
              <w:jc w:val="center"/>
              <w:rPr>
                <w:rFonts w:asciiTheme="minorHAnsi" w:hAnsiTheme="minorHAnsi" w:cstheme="minorHAnsi"/>
                <w:sz w:val="18"/>
                <w:szCs w:val="18"/>
              </w:rPr>
            </w:pPr>
            <w:r w:rsidRPr="003365E4">
              <w:rPr>
                <w:rFonts w:asciiTheme="minorHAnsi" w:hAnsiTheme="minorHAnsi" w:cstheme="minorHAnsi"/>
                <w:sz w:val="18"/>
                <w:szCs w:val="18"/>
              </w:rPr>
              <w:t>-</w:t>
            </w:r>
          </w:p>
        </w:tc>
        <w:tc>
          <w:tcPr>
            <w:tcW w:w="1701" w:type="dxa"/>
          </w:tcPr>
          <w:p w14:paraId="2A9CB7C2" w14:textId="5C24D840" w:rsidR="006E5378" w:rsidRPr="003365E4" w:rsidRDefault="006E5378" w:rsidP="006E5378">
            <w:pPr>
              <w:jc w:val="center"/>
              <w:rPr>
                <w:rFonts w:asciiTheme="minorHAnsi" w:hAnsiTheme="minorHAnsi" w:cstheme="minorHAnsi"/>
                <w:sz w:val="18"/>
                <w:szCs w:val="18"/>
              </w:rPr>
            </w:pPr>
            <w:r w:rsidRPr="003365E4">
              <w:rPr>
                <w:rFonts w:asciiTheme="minorHAnsi" w:hAnsiTheme="minorHAnsi" w:cstheme="minorHAnsi"/>
                <w:sz w:val="18"/>
                <w:szCs w:val="18"/>
              </w:rPr>
              <w:t>-</w:t>
            </w:r>
          </w:p>
        </w:tc>
        <w:tc>
          <w:tcPr>
            <w:tcW w:w="2410" w:type="dxa"/>
          </w:tcPr>
          <w:p w14:paraId="5942472C" w14:textId="6B94D7C6" w:rsidR="006E5378" w:rsidRPr="003365E4" w:rsidRDefault="006E5378" w:rsidP="006E5378">
            <w:pPr>
              <w:jc w:val="center"/>
              <w:rPr>
                <w:rFonts w:asciiTheme="minorHAnsi" w:hAnsiTheme="minorHAnsi" w:cstheme="minorHAnsi"/>
                <w:sz w:val="18"/>
                <w:szCs w:val="18"/>
              </w:rPr>
            </w:pPr>
            <w:r w:rsidRPr="003365E4">
              <w:rPr>
                <w:rFonts w:asciiTheme="minorHAnsi" w:hAnsiTheme="minorHAnsi" w:cstheme="minorHAnsi"/>
                <w:sz w:val="18"/>
                <w:szCs w:val="18"/>
              </w:rPr>
              <w:t>-</w:t>
            </w:r>
          </w:p>
        </w:tc>
        <w:tc>
          <w:tcPr>
            <w:tcW w:w="1843" w:type="dxa"/>
          </w:tcPr>
          <w:p w14:paraId="5EB13794" w14:textId="6AAEAC5A" w:rsidR="006E5378" w:rsidRPr="003365E4" w:rsidRDefault="006E5378" w:rsidP="006E5378">
            <w:pPr>
              <w:jc w:val="center"/>
              <w:rPr>
                <w:rFonts w:asciiTheme="minorHAnsi" w:hAnsiTheme="minorHAnsi" w:cstheme="minorHAnsi"/>
                <w:sz w:val="18"/>
                <w:szCs w:val="18"/>
              </w:rPr>
            </w:pPr>
            <w:r w:rsidRPr="003365E4">
              <w:rPr>
                <w:rFonts w:asciiTheme="minorHAnsi" w:hAnsiTheme="minorHAnsi" w:cstheme="minorHAnsi"/>
                <w:sz w:val="18"/>
                <w:szCs w:val="18"/>
              </w:rPr>
              <w:t>-</w:t>
            </w:r>
          </w:p>
        </w:tc>
        <w:tc>
          <w:tcPr>
            <w:tcW w:w="567" w:type="dxa"/>
          </w:tcPr>
          <w:p w14:paraId="4FAE0560" w14:textId="7ABA0E54" w:rsidR="006E5378" w:rsidRPr="003365E4" w:rsidRDefault="00FA266B" w:rsidP="006E5378">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5D4782CB" w14:textId="77777777" w:rsidTr="00BC303C">
        <w:trPr>
          <w:trHeight w:hRule="exact" w:val="274"/>
        </w:trPr>
        <w:tc>
          <w:tcPr>
            <w:tcW w:w="1413" w:type="dxa"/>
          </w:tcPr>
          <w:p w14:paraId="2C02799B" w14:textId="235ABEC0" w:rsidR="006E5378" w:rsidRPr="006A2FED" w:rsidRDefault="006E5378" w:rsidP="006E5378">
            <w:pPr>
              <w:ind w:left="-57" w:right="-113"/>
              <w:rPr>
                <w:rFonts w:cstheme="minorHAnsi"/>
                <w:sz w:val="18"/>
                <w:szCs w:val="18"/>
              </w:rPr>
            </w:pPr>
            <w:proofErr w:type="spellStart"/>
            <w:r w:rsidRPr="006A2FED">
              <w:rPr>
                <w:rFonts w:asciiTheme="minorHAnsi" w:hAnsiTheme="minorHAnsi" w:cstheme="minorHAnsi"/>
                <w:sz w:val="18"/>
                <w:szCs w:val="18"/>
              </w:rPr>
              <w:t>Cortazzo</w:t>
            </w:r>
            <w:proofErr w:type="spellEnd"/>
            <w:r w:rsidRPr="006A2FED">
              <w:rPr>
                <w:rFonts w:asciiTheme="minorHAnsi" w:hAnsiTheme="minorHAnsi" w:cstheme="minorHAnsi"/>
                <w:sz w:val="18"/>
                <w:szCs w:val="18"/>
              </w:rPr>
              <w:t xml:space="preserve"> et al</w:t>
            </w:r>
            <w:r w:rsidR="000555F3" w:rsidRPr="006A2FED">
              <w:rPr>
                <w:rFonts w:asciiTheme="minorHAnsi" w:hAnsiTheme="minorHAnsi" w:cstheme="minorHAnsi"/>
                <w:sz w:val="18"/>
                <w:szCs w:val="18"/>
              </w:rPr>
              <w:t xml:space="preserve"> </w:t>
            </w:r>
            <w:r w:rsidR="000555F3" w:rsidRPr="006A2FED">
              <w:rPr>
                <w:rFonts w:cstheme="minorHAnsi"/>
                <w:sz w:val="18"/>
                <w:szCs w:val="18"/>
              </w:rPr>
              <w:fldChar w:fldCharType="begin">
                <w:fldData xml:space="preserve">PEVuZE5vdGU+PENpdGU+PEF1dGhvcj5Db3J0YXp6bzwvQXV0aG9yPjxZZWFyPjIwMjE8L1llYXI+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</w:fldData>
              </w:fldChar>
            </w:r>
            <w:r w:rsidR="000555F3" w:rsidRPr="006A2FED">
              <w:rPr>
                <w:rFonts w:asciiTheme="minorHAnsi" w:hAnsiTheme="minorHAnsi" w:cstheme="minorHAnsi"/>
                <w:sz w:val="18"/>
                <w:szCs w:val="18"/>
              </w:rPr>
              <w:instrText xml:space="preserve"> ADDIN EN.CITE </w:instrText>
            </w:r>
            <w:r w:rsidR="000555F3" w:rsidRPr="006A2FED">
              <w:rPr>
                <w:rFonts w:cstheme="minorHAnsi"/>
                <w:sz w:val="18"/>
                <w:szCs w:val="18"/>
              </w:rPr>
              <w:fldChar w:fldCharType="begin">
                <w:fldData xml:space="preserve">PEVuZE5vdGU+PENpdGU+PEF1dGhvcj5Db3J0YXp6bzwvQXV0aG9yPjxZZWFyPjIwMjE8L1llYXI+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</w:fldData>
              </w:fldChar>
            </w:r>
            <w:r w:rsidR="000555F3" w:rsidRPr="006A2FED">
              <w:rPr>
                <w:rFonts w:asciiTheme="minorHAnsi" w:hAnsiTheme="minorHAnsi" w:cstheme="minorHAnsi"/>
                <w:sz w:val="18"/>
                <w:szCs w:val="18"/>
              </w:rPr>
              <w:instrText xml:space="preserve"> ADDIN EN.CITE.DATA </w:instrText>
            </w:r>
            <w:r w:rsidR="000555F3" w:rsidRPr="006A2FED">
              <w:rPr>
                <w:rFonts w:cstheme="minorHAnsi"/>
                <w:sz w:val="18"/>
                <w:szCs w:val="18"/>
              </w:rPr>
            </w:r>
            <w:r w:rsidR="000555F3" w:rsidRPr="006A2FED">
              <w:rPr>
                <w:rFonts w:cstheme="minorHAnsi"/>
                <w:sz w:val="18"/>
                <w:szCs w:val="18"/>
              </w:rPr>
              <w:fldChar w:fldCharType="end"/>
            </w:r>
            <w:r w:rsidR="000555F3" w:rsidRPr="006A2FED">
              <w:rPr>
                <w:rFonts w:cstheme="minorHAnsi"/>
                <w:sz w:val="18"/>
                <w:szCs w:val="18"/>
              </w:rPr>
            </w:r>
            <w:r w:rsidR="000555F3" w:rsidRPr="006A2FED">
              <w:rPr>
                <w:rFonts w:cstheme="minorHAnsi"/>
                <w:sz w:val="18"/>
                <w:szCs w:val="18"/>
              </w:rPr>
              <w:fldChar w:fldCharType="separate"/>
            </w:r>
            <w:r w:rsidR="000555F3" w:rsidRPr="006A2FED">
              <w:rPr>
                <w:rFonts w:asciiTheme="minorHAnsi" w:hAnsiTheme="minorHAnsi" w:cstheme="minorHAnsi"/>
                <w:noProof/>
                <w:sz w:val="18"/>
                <w:szCs w:val="18"/>
              </w:rPr>
              <w:t>(5)</w:t>
            </w:r>
            <w:r w:rsidR="000555F3" w:rsidRPr="006A2FED">
              <w:rPr>
                <w:rFonts w:cstheme="minorHAnsi"/>
                <w:sz w:val="18"/>
                <w:szCs w:val="18"/>
              </w:rPr>
              <w:fldChar w:fldCharType="end"/>
            </w:r>
          </w:p>
        </w:tc>
        <w:tc>
          <w:tcPr>
            <w:tcW w:w="425" w:type="dxa"/>
            <w:vAlign w:val="bottom"/>
          </w:tcPr>
          <w:p w14:paraId="76000B18" w14:textId="74877973" w:rsidR="006E5378" w:rsidRPr="006A2FED" w:rsidRDefault="006E5378" w:rsidP="006E5378">
            <w:pPr>
              <w:jc w:val="center"/>
              <w:rPr>
                <w:rFonts w:cstheme="minorHAnsi"/>
                <w:sz w:val="18"/>
                <w:szCs w:val="18"/>
              </w:rPr>
            </w:pPr>
            <w:r w:rsidRPr="006A2FED">
              <w:rPr>
                <w:rFonts w:ascii="Calibri" w:hAnsi="Calibri" w:cs="Calibri"/>
                <w:sz w:val="18"/>
                <w:szCs w:val="18"/>
              </w:rPr>
              <w:t>19</w:t>
            </w:r>
          </w:p>
        </w:tc>
        <w:tc>
          <w:tcPr>
            <w:tcW w:w="425" w:type="dxa"/>
            <w:vAlign w:val="bottom"/>
          </w:tcPr>
          <w:p w14:paraId="7AB6851C" w14:textId="0C4B2BD0" w:rsidR="006E5378" w:rsidRPr="006A2FED" w:rsidRDefault="006E5378" w:rsidP="006E5378">
            <w:pPr>
              <w:jc w:val="center"/>
              <w:rPr>
                <w:rFonts w:cstheme="minorHAnsi"/>
                <w:sz w:val="18"/>
                <w:szCs w:val="18"/>
              </w:rPr>
            </w:pPr>
            <w:r w:rsidRPr="006A2FED">
              <w:rPr>
                <w:rFonts w:ascii="Calibri" w:hAnsi="Calibri" w:cs="Calibri"/>
                <w:sz w:val="18"/>
                <w:szCs w:val="18"/>
              </w:rPr>
              <w:t>0</w:t>
            </w:r>
          </w:p>
        </w:tc>
        <w:tc>
          <w:tcPr>
            <w:tcW w:w="426" w:type="dxa"/>
            <w:vAlign w:val="bottom"/>
          </w:tcPr>
          <w:p w14:paraId="471D8ADE" w14:textId="3ADC87EE" w:rsidR="006E5378" w:rsidRPr="006A2FED" w:rsidRDefault="006E5378" w:rsidP="006E5378">
            <w:pPr>
              <w:jc w:val="center"/>
              <w:rPr>
                <w:rFonts w:cstheme="minorHAnsi"/>
                <w:sz w:val="18"/>
                <w:szCs w:val="18"/>
              </w:rPr>
            </w:pPr>
            <w:r w:rsidRPr="006A2FED">
              <w:rPr>
                <w:rFonts w:ascii="Calibri" w:hAnsi="Calibri" w:cs="Calibri"/>
                <w:sz w:val="18"/>
                <w:szCs w:val="18"/>
              </w:rPr>
              <w:t>0</w:t>
            </w:r>
          </w:p>
        </w:tc>
        <w:tc>
          <w:tcPr>
            <w:tcW w:w="567" w:type="dxa"/>
            <w:vAlign w:val="bottom"/>
          </w:tcPr>
          <w:p w14:paraId="53653EB0" w14:textId="3957863C" w:rsidR="006E5378" w:rsidRPr="006A2FED" w:rsidRDefault="006E5378" w:rsidP="006E5378">
            <w:pPr>
              <w:jc w:val="center"/>
              <w:rPr>
                <w:rFonts w:cstheme="minorHAnsi"/>
                <w:sz w:val="18"/>
                <w:szCs w:val="18"/>
              </w:rPr>
            </w:pPr>
            <w:r w:rsidRPr="006A2FED">
              <w:rPr>
                <w:rFonts w:ascii="Calibri" w:hAnsi="Calibri" w:cs="Calibri"/>
                <w:sz w:val="18"/>
                <w:szCs w:val="18"/>
              </w:rPr>
              <w:t>71</w:t>
            </w:r>
          </w:p>
        </w:tc>
        <w:tc>
          <w:tcPr>
            <w:tcW w:w="1701" w:type="dxa"/>
          </w:tcPr>
          <w:p w14:paraId="6E22D02F" w14:textId="3908268C" w:rsidR="006E5378" w:rsidRPr="006A2FED" w:rsidRDefault="006E5378"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(82.4 to 100.0)</w:t>
            </w:r>
          </w:p>
        </w:tc>
        <w:tc>
          <w:tcPr>
            <w:tcW w:w="1701" w:type="dxa"/>
          </w:tcPr>
          <w:p w14:paraId="48998AA4" w14:textId="707FD067" w:rsidR="006E5378" w:rsidRPr="003365E4" w:rsidRDefault="006E5378" w:rsidP="00991D5A">
            <w:pPr>
              <w:ind w:left="-57" w:right="-57"/>
              <w:jc w:val="center"/>
              <w:rPr>
                <w:rFonts w:asciiTheme="minorHAnsi" w:hAnsiTheme="minorHAnsi" w:cstheme="minorHAnsi"/>
                <w:sz w:val="18"/>
                <w:szCs w:val="18"/>
              </w:rPr>
            </w:pPr>
            <w:r>
              <w:rPr>
                <w:rFonts w:asciiTheme="minorHAnsi" w:hAnsiTheme="minorHAnsi" w:cstheme="minorHAnsi"/>
                <w:sz w:val="18"/>
                <w:szCs w:val="18"/>
              </w:rPr>
              <w:t>100.0 (94.9 to 100.0)</w:t>
            </w:r>
          </w:p>
        </w:tc>
        <w:tc>
          <w:tcPr>
            <w:tcW w:w="1984" w:type="dxa"/>
          </w:tcPr>
          <w:p w14:paraId="4568A140" w14:textId="17875D70" w:rsidR="006E5378" w:rsidRPr="003365E4" w:rsidRDefault="006E5378" w:rsidP="006E5378">
            <w:pPr>
              <w:jc w:val="center"/>
              <w:rPr>
                <w:rFonts w:asciiTheme="minorHAnsi" w:hAnsiTheme="minorHAnsi" w:cstheme="minorHAnsi"/>
                <w:sz w:val="18"/>
                <w:szCs w:val="18"/>
              </w:rPr>
            </w:pPr>
            <w:r w:rsidRPr="003365E4">
              <w:rPr>
                <w:rFonts w:asciiTheme="minorHAnsi" w:hAnsiTheme="minorHAnsi" w:cstheme="minorHAnsi"/>
                <w:sz w:val="18"/>
                <w:szCs w:val="18"/>
              </w:rPr>
              <w:t>. (. to .)</w:t>
            </w:r>
          </w:p>
        </w:tc>
        <w:tc>
          <w:tcPr>
            <w:tcW w:w="1701" w:type="dxa"/>
          </w:tcPr>
          <w:p w14:paraId="59FEEEC3" w14:textId="3F1843D1" w:rsidR="006E5378" w:rsidRPr="003365E4" w:rsidRDefault="006E5378" w:rsidP="006E5378">
            <w:pPr>
              <w:jc w:val="center"/>
              <w:rPr>
                <w:rFonts w:asciiTheme="minorHAnsi" w:hAnsiTheme="minorHAnsi" w:cstheme="minorHAnsi"/>
                <w:sz w:val="18"/>
                <w:szCs w:val="18"/>
              </w:rPr>
            </w:pPr>
            <w:r w:rsidRPr="003365E4">
              <w:rPr>
                <w:rFonts w:asciiTheme="minorHAnsi" w:hAnsiTheme="minorHAnsi" w:cstheme="minorHAnsi"/>
                <w:sz w:val="18"/>
                <w:szCs w:val="18"/>
              </w:rPr>
              <w:t>0.00 (. to .)</w:t>
            </w:r>
          </w:p>
        </w:tc>
        <w:tc>
          <w:tcPr>
            <w:tcW w:w="2410" w:type="dxa"/>
          </w:tcPr>
          <w:p w14:paraId="241A98DE" w14:textId="4159CFF0" w:rsidR="006E5378" w:rsidRPr="003365E4" w:rsidRDefault="006E5378" w:rsidP="006E5378">
            <w:pPr>
              <w:jc w:val="center"/>
              <w:rPr>
                <w:rFonts w:asciiTheme="minorHAnsi" w:hAnsiTheme="minorHAnsi" w:cstheme="minorHAnsi"/>
                <w:sz w:val="18"/>
                <w:szCs w:val="18"/>
              </w:rPr>
            </w:pPr>
            <w:r>
              <w:rPr>
                <w:rFonts w:asciiTheme="minorHAnsi" w:hAnsiTheme="minorHAnsi" w:cstheme="minorHAnsi"/>
                <w:sz w:val="18"/>
                <w:szCs w:val="18"/>
              </w:rPr>
              <w:t>. (366.40 to .)</w:t>
            </w:r>
          </w:p>
        </w:tc>
        <w:tc>
          <w:tcPr>
            <w:tcW w:w="1843" w:type="dxa"/>
          </w:tcPr>
          <w:p w14:paraId="2B6730F3" w14:textId="29EEB41E" w:rsidR="006E5378" w:rsidRPr="003365E4" w:rsidRDefault="006E5378" w:rsidP="006E5378">
            <w:pPr>
              <w:jc w:val="center"/>
              <w:rPr>
                <w:rFonts w:asciiTheme="minorHAnsi" w:hAnsiTheme="minorHAnsi" w:cstheme="minorHAnsi"/>
                <w:sz w:val="18"/>
                <w:szCs w:val="18"/>
              </w:rPr>
            </w:pPr>
            <w:r w:rsidRPr="003365E4">
              <w:rPr>
                <w:rFonts w:asciiTheme="minorHAnsi" w:hAnsiTheme="minorHAnsi" w:cstheme="minorHAnsi"/>
                <w:sz w:val="18"/>
                <w:szCs w:val="18"/>
              </w:rPr>
              <w:t>1.00 (1.00 to 1.00)</w:t>
            </w:r>
          </w:p>
        </w:tc>
        <w:tc>
          <w:tcPr>
            <w:tcW w:w="567" w:type="dxa"/>
          </w:tcPr>
          <w:p w14:paraId="30CDABE0" w14:textId="69F202DD" w:rsidR="006E5378" w:rsidRPr="003365E4" w:rsidRDefault="00FA266B" w:rsidP="006E5378">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716F1071" w14:textId="77777777" w:rsidTr="00BC303C">
        <w:trPr>
          <w:trHeight w:hRule="exact" w:val="274"/>
        </w:trPr>
        <w:tc>
          <w:tcPr>
            <w:tcW w:w="1413" w:type="dxa"/>
          </w:tcPr>
          <w:p w14:paraId="4B088B14" w14:textId="78774B67" w:rsidR="006E5378" w:rsidRPr="006A2FED" w:rsidRDefault="006E5378" w:rsidP="006E5378">
            <w:pPr>
              <w:ind w:left="-57" w:right="-113"/>
              <w:rPr>
                <w:rFonts w:cstheme="minorHAnsi"/>
                <w:sz w:val="18"/>
                <w:szCs w:val="18"/>
              </w:rPr>
            </w:pPr>
            <w:r w:rsidRPr="006A2FED">
              <w:rPr>
                <w:rFonts w:asciiTheme="minorHAnsi" w:hAnsiTheme="minorHAnsi" w:cstheme="minorHAnsi"/>
                <w:sz w:val="18"/>
                <w:szCs w:val="18"/>
              </w:rPr>
              <w:t>Peri et al</w:t>
            </w:r>
            <w:r w:rsidR="00390C59" w:rsidRPr="006A2FED">
              <w:rPr>
                <w:rFonts w:asciiTheme="minorHAnsi" w:hAnsiTheme="minorHAnsi" w:cstheme="minorHAnsi"/>
                <w:sz w:val="18"/>
                <w:szCs w:val="18"/>
              </w:rPr>
              <w:t xml:space="preserve"> </w:t>
            </w:r>
            <w:r w:rsidR="00390C59" w:rsidRPr="006A2FED">
              <w:rPr>
                <w:rFonts w:cstheme="minorHAnsi"/>
                <w:sz w:val="18"/>
                <w:szCs w:val="18"/>
              </w:rPr>
              <w:fldChar w:fldCharType="begin"/>
            </w:r>
            <w:r w:rsidR="00390C59" w:rsidRPr="006A2FED">
              <w:rPr>
                <w:rFonts w:asciiTheme="minorHAnsi" w:hAnsiTheme="minorHAnsi" w:cstheme="minorHAnsi"/>
                <w:sz w:val="18"/>
                <w:szCs w:val="18"/>
              </w:rPr>
              <w:instrText xml:space="preserve"> ADDIN EN.CITE &lt;EndNote&gt;&lt;Cite&gt;&lt;Author&gt;Peri&lt;/Author&gt;&lt;Year&gt;2022&lt;/Year&gt;&lt;RecNum&gt;270&lt;/RecNum&gt;&lt;DisplayText&gt;(6)&lt;/DisplayText&gt;&lt;record&gt;&lt;rec-number&gt;270&lt;/rec-number&gt;&lt;foreign-keys&gt;&lt;key app="EN" db-id="wprrpazpixrwf3ex2vz55ew450rrtzvarrx9" timestamp="1644021334"&gt;270&lt;/key&gt;&lt;/foreign-keys&gt;&lt;ref-type name="Journal Article"&gt;17&lt;/ref-type&gt;&lt;contributors&gt;&lt;authors&gt;&lt;author&gt;Peri, Anna Maria&lt;/author&gt;&lt;author&gt;Bauer, Michelle J&lt;/author&gt;&lt;author&gt;Bergh, Haakon&lt;/author&gt;&lt;author&gt;Butkiewicz, Dominika &lt;/author&gt;&lt;author&gt;Paterson, David L&lt;/author&gt;&lt;author&gt;Harris, Patrick NA&lt;/author&gt;&lt;/authors&gt;&lt;/contributors&gt;&lt;titles&gt;&lt;title&gt;Performance of the BioFire Blood Culture Identification 2 Panel for the Diagnosis of Bloodstream Infections on Blood Cultures from the Intensive Care Unit and Emergency Department&lt;/title&gt;&lt;secondary-title&gt;SSRN Electronic Journal&lt;/secondary-title&gt;&lt;/titles&gt;&lt;periodical&gt;&lt;full-title&gt;SSRN Electronic Journal&lt;/full-title&gt;&lt;/periodical&gt;&lt;dates&gt;&lt;year&gt;2022&lt;/year&gt;&lt;/dates&gt;&lt;urls&gt;&lt;/urls&gt;&lt;electronic-resource-num&gt;10.2139/ssrn.4003859&lt;/electronic-resource-num&gt;&lt;/record&gt;&lt;/Cite&gt;&lt;/EndNote&gt;</w:instrText>
            </w:r>
            <w:r w:rsidR="00390C59" w:rsidRPr="006A2FED">
              <w:rPr>
                <w:rFonts w:cstheme="minorHAnsi"/>
                <w:sz w:val="18"/>
                <w:szCs w:val="18"/>
              </w:rPr>
              <w:fldChar w:fldCharType="separate"/>
            </w:r>
            <w:r w:rsidR="00390C59" w:rsidRPr="006A2FED">
              <w:rPr>
                <w:rFonts w:asciiTheme="minorHAnsi" w:hAnsiTheme="minorHAnsi" w:cstheme="minorHAnsi"/>
                <w:noProof/>
                <w:sz w:val="18"/>
                <w:szCs w:val="18"/>
              </w:rPr>
              <w:t>(6)</w:t>
            </w:r>
            <w:r w:rsidR="00390C59" w:rsidRPr="006A2FED">
              <w:rPr>
                <w:rFonts w:cstheme="minorHAnsi"/>
                <w:sz w:val="18"/>
                <w:szCs w:val="18"/>
              </w:rPr>
              <w:fldChar w:fldCharType="end"/>
            </w:r>
          </w:p>
        </w:tc>
        <w:tc>
          <w:tcPr>
            <w:tcW w:w="425" w:type="dxa"/>
            <w:vAlign w:val="bottom"/>
          </w:tcPr>
          <w:p w14:paraId="21CC5735" w14:textId="6DC57E4A" w:rsidR="006E5378" w:rsidRPr="006A2FED" w:rsidRDefault="006E5378" w:rsidP="006E5378">
            <w:pPr>
              <w:jc w:val="center"/>
              <w:rPr>
                <w:rFonts w:cstheme="minorHAnsi"/>
                <w:sz w:val="18"/>
                <w:szCs w:val="18"/>
              </w:rPr>
            </w:pPr>
            <w:r w:rsidRPr="006A2FED">
              <w:rPr>
                <w:rFonts w:ascii="Calibri" w:hAnsi="Calibri" w:cs="Calibri"/>
                <w:sz w:val="18"/>
                <w:szCs w:val="18"/>
              </w:rPr>
              <w:t>0</w:t>
            </w:r>
          </w:p>
        </w:tc>
        <w:tc>
          <w:tcPr>
            <w:tcW w:w="425" w:type="dxa"/>
            <w:vAlign w:val="bottom"/>
          </w:tcPr>
          <w:p w14:paraId="373A5709" w14:textId="4C8ADC8F" w:rsidR="006E5378" w:rsidRPr="006A2FED" w:rsidRDefault="006E5378" w:rsidP="006E5378">
            <w:pPr>
              <w:jc w:val="center"/>
              <w:rPr>
                <w:rFonts w:cstheme="minorHAnsi"/>
                <w:sz w:val="18"/>
                <w:szCs w:val="18"/>
              </w:rPr>
            </w:pPr>
            <w:r w:rsidRPr="006A2FED">
              <w:rPr>
                <w:rFonts w:ascii="Calibri" w:hAnsi="Calibri" w:cs="Calibri"/>
                <w:sz w:val="18"/>
                <w:szCs w:val="18"/>
              </w:rPr>
              <w:t>0</w:t>
            </w:r>
          </w:p>
        </w:tc>
        <w:tc>
          <w:tcPr>
            <w:tcW w:w="426" w:type="dxa"/>
            <w:vAlign w:val="bottom"/>
          </w:tcPr>
          <w:p w14:paraId="5429B262" w14:textId="063C4793" w:rsidR="006E5378" w:rsidRPr="006A2FED" w:rsidRDefault="006E5378" w:rsidP="006E5378">
            <w:pPr>
              <w:jc w:val="center"/>
              <w:rPr>
                <w:rFonts w:cstheme="minorHAnsi"/>
                <w:sz w:val="18"/>
                <w:szCs w:val="18"/>
              </w:rPr>
            </w:pPr>
            <w:r w:rsidRPr="006A2FED">
              <w:rPr>
                <w:rFonts w:ascii="Calibri" w:hAnsi="Calibri" w:cs="Calibri"/>
                <w:sz w:val="18"/>
                <w:szCs w:val="18"/>
              </w:rPr>
              <w:t>0</w:t>
            </w:r>
          </w:p>
        </w:tc>
        <w:tc>
          <w:tcPr>
            <w:tcW w:w="567" w:type="dxa"/>
            <w:vAlign w:val="bottom"/>
          </w:tcPr>
          <w:p w14:paraId="5EAD49B1" w14:textId="51927BE9" w:rsidR="006E5378" w:rsidRPr="006A2FED" w:rsidRDefault="006E5378" w:rsidP="006E5378">
            <w:pPr>
              <w:jc w:val="center"/>
              <w:rPr>
                <w:rFonts w:cstheme="minorHAnsi"/>
                <w:sz w:val="18"/>
                <w:szCs w:val="18"/>
              </w:rPr>
            </w:pPr>
            <w:r w:rsidRPr="006A2FED">
              <w:rPr>
                <w:rFonts w:ascii="Calibri" w:hAnsi="Calibri" w:cs="Calibri"/>
                <w:sz w:val="18"/>
                <w:szCs w:val="18"/>
              </w:rPr>
              <w:t>62</w:t>
            </w:r>
          </w:p>
        </w:tc>
        <w:tc>
          <w:tcPr>
            <w:tcW w:w="1701" w:type="dxa"/>
          </w:tcPr>
          <w:p w14:paraId="38F10150" w14:textId="2291BBD6" w:rsidR="006E5378" w:rsidRPr="006A2FED" w:rsidRDefault="006E5378"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w:t>
            </w:r>
          </w:p>
        </w:tc>
        <w:tc>
          <w:tcPr>
            <w:tcW w:w="1701" w:type="dxa"/>
          </w:tcPr>
          <w:p w14:paraId="10CC3720" w14:textId="08CD30B7" w:rsidR="006E5378" w:rsidRPr="003365E4" w:rsidRDefault="006E5378" w:rsidP="00991D5A">
            <w:pPr>
              <w:ind w:left="-57" w:right="-57"/>
              <w:jc w:val="center"/>
              <w:rPr>
                <w:rFonts w:asciiTheme="minorHAnsi" w:hAnsiTheme="minorHAnsi" w:cstheme="minorHAnsi"/>
                <w:sz w:val="18"/>
                <w:szCs w:val="18"/>
              </w:rPr>
            </w:pPr>
            <w:r>
              <w:rPr>
                <w:rFonts w:asciiTheme="minorHAnsi" w:hAnsiTheme="minorHAnsi" w:cstheme="minorHAnsi"/>
                <w:sz w:val="18"/>
                <w:szCs w:val="18"/>
              </w:rPr>
              <w:t>-</w:t>
            </w:r>
          </w:p>
        </w:tc>
        <w:tc>
          <w:tcPr>
            <w:tcW w:w="1984" w:type="dxa"/>
          </w:tcPr>
          <w:p w14:paraId="056B9108" w14:textId="0DE87704" w:rsidR="006E5378" w:rsidRPr="003365E4" w:rsidRDefault="006E5378" w:rsidP="006E5378">
            <w:pPr>
              <w:jc w:val="center"/>
              <w:rPr>
                <w:rFonts w:asciiTheme="minorHAnsi" w:hAnsiTheme="minorHAnsi" w:cstheme="minorHAnsi"/>
                <w:sz w:val="18"/>
                <w:szCs w:val="18"/>
              </w:rPr>
            </w:pPr>
            <w:r>
              <w:rPr>
                <w:rFonts w:asciiTheme="minorHAnsi" w:hAnsiTheme="minorHAnsi" w:cstheme="minorHAnsi"/>
                <w:sz w:val="18"/>
                <w:szCs w:val="18"/>
              </w:rPr>
              <w:t>-</w:t>
            </w:r>
          </w:p>
        </w:tc>
        <w:tc>
          <w:tcPr>
            <w:tcW w:w="1701" w:type="dxa"/>
          </w:tcPr>
          <w:p w14:paraId="0AA7A18C" w14:textId="5AC75E7A" w:rsidR="006E5378" w:rsidRPr="003365E4" w:rsidRDefault="006E5378" w:rsidP="006E5378">
            <w:pPr>
              <w:jc w:val="center"/>
              <w:rPr>
                <w:rFonts w:asciiTheme="minorHAnsi" w:hAnsiTheme="minorHAnsi" w:cstheme="minorHAnsi"/>
                <w:sz w:val="18"/>
                <w:szCs w:val="18"/>
              </w:rPr>
            </w:pPr>
            <w:r>
              <w:rPr>
                <w:rFonts w:asciiTheme="minorHAnsi" w:hAnsiTheme="minorHAnsi" w:cstheme="minorHAnsi"/>
                <w:sz w:val="18"/>
                <w:szCs w:val="18"/>
              </w:rPr>
              <w:t>-</w:t>
            </w:r>
          </w:p>
        </w:tc>
        <w:tc>
          <w:tcPr>
            <w:tcW w:w="2410" w:type="dxa"/>
          </w:tcPr>
          <w:p w14:paraId="5BED2FD4" w14:textId="1B7431E8" w:rsidR="006E5378" w:rsidRPr="003365E4" w:rsidRDefault="006E5378" w:rsidP="006E5378">
            <w:pPr>
              <w:jc w:val="center"/>
              <w:rPr>
                <w:rFonts w:asciiTheme="minorHAnsi" w:hAnsiTheme="minorHAnsi" w:cstheme="minorHAnsi"/>
                <w:sz w:val="18"/>
                <w:szCs w:val="18"/>
              </w:rPr>
            </w:pPr>
            <w:r>
              <w:rPr>
                <w:rFonts w:asciiTheme="minorHAnsi" w:hAnsiTheme="minorHAnsi" w:cstheme="minorHAnsi"/>
                <w:sz w:val="18"/>
                <w:szCs w:val="18"/>
              </w:rPr>
              <w:t>-</w:t>
            </w:r>
          </w:p>
        </w:tc>
        <w:tc>
          <w:tcPr>
            <w:tcW w:w="1843" w:type="dxa"/>
          </w:tcPr>
          <w:p w14:paraId="3550CC28" w14:textId="62AE18BF" w:rsidR="006E5378" w:rsidRPr="003365E4" w:rsidRDefault="006E5378" w:rsidP="006E5378">
            <w:pPr>
              <w:jc w:val="center"/>
              <w:rPr>
                <w:rFonts w:asciiTheme="minorHAnsi" w:hAnsiTheme="minorHAnsi" w:cstheme="minorHAnsi"/>
                <w:sz w:val="18"/>
                <w:szCs w:val="18"/>
              </w:rPr>
            </w:pPr>
            <w:r>
              <w:rPr>
                <w:rFonts w:asciiTheme="minorHAnsi" w:hAnsiTheme="minorHAnsi" w:cstheme="minorHAnsi"/>
                <w:sz w:val="18"/>
                <w:szCs w:val="18"/>
              </w:rPr>
              <w:t>-</w:t>
            </w:r>
          </w:p>
        </w:tc>
        <w:tc>
          <w:tcPr>
            <w:tcW w:w="567" w:type="dxa"/>
          </w:tcPr>
          <w:p w14:paraId="77B4E2D5" w14:textId="0464B8F2" w:rsidR="006E5378" w:rsidRPr="003365E4" w:rsidRDefault="00FA266B" w:rsidP="006E5378">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697AA847" w14:textId="77777777" w:rsidTr="00BC303C">
        <w:trPr>
          <w:trHeight w:hRule="exact" w:val="274"/>
        </w:trPr>
        <w:tc>
          <w:tcPr>
            <w:tcW w:w="1413" w:type="dxa"/>
          </w:tcPr>
          <w:p w14:paraId="544B72B2" w14:textId="2496C996" w:rsidR="006E5378" w:rsidRPr="006A2FED" w:rsidRDefault="006E5378" w:rsidP="006E5378">
            <w:pPr>
              <w:ind w:left="-57" w:right="-113"/>
              <w:rPr>
                <w:rFonts w:cstheme="minorHAnsi"/>
                <w:sz w:val="18"/>
                <w:szCs w:val="18"/>
              </w:rPr>
            </w:pPr>
            <w:r w:rsidRPr="006A2FED">
              <w:rPr>
                <w:rFonts w:asciiTheme="minorHAnsi" w:hAnsiTheme="minorHAnsi" w:cstheme="minorHAnsi"/>
                <w:sz w:val="18"/>
                <w:szCs w:val="18"/>
              </w:rPr>
              <w:t>Sze et al</w:t>
            </w:r>
            <w:r w:rsidR="00C0746C" w:rsidRPr="006A2FED">
              <w:rPr>
                <w:rFonts w:asciiTheme="minorHAnsi" w:hAnsiTheme="minorHAnsi" w:cstheme="minorHAnsi"/>
                <w:sz w:val="18"/>
                <w:szCs w:val="18"/>
              </w:rPr>
              <w:t xml:space="preserve"> </w:t>
            </w:r>
            <w:r w:rsidR="00C0746C" w:rsidRPr="006A2FED">
              <w:rPr>
                <w:rFonts w:cstheme="minorHAnsi"/>
                <w:sz w:val="18"/>
                <w:szCs w:val="18"/>
              </w:rPr>
              <w:fldChar w:fldCharType="begin"/>
            </w:r>
            <w:r w:rsidR="00C0746C" w:rsidRPr="006A2FED">
              <w:rPr>
                <w:rFonts w:asciiTheme="minorHAnsi" w:hAnsiTheme="minorHAnsi" w:cstheme="minorHAnsi"/>
                <w:sz w:val="18"/>
                <w:szCs w:val="18"/>
              </w:rPr>
              <w:instrText xml:space="preserve"> ADDIN EN.CITE &lt;EndNote&gt;&lt;Cite&gt;&lt;Author&gt;Sze&lt;/Author&gt;&lt;Year&gt;2021&lt;/Year&gt;&lt;RecNum&gt;259&lt;/RecNum&gt;&lt;DisplayText&gt;(7)&lt;/DisplayText&gt;&lt;record&gt;&lt;rec-number&gt;259&lt;/rec-number&gt;&lt;foreign-keys&gt;&lt;key app="EN" db-id="wprrpazpixrwf3ex2vz55ew450rrtzvarrx9" timestamp="1643180254"&gt;259&lt;/key&gt;&lt;/foreign-keys&gt;&lt;ref-type name="Journal Article"&gt;17&lt;/ref-type&gt;&lt;contributors&gt;&lt;authors&gt;&lt;author&gt;Sze, D. T. T.&lt;/author&gt;&lt;author&gt;Lau, C. C. Y.&lt;/author&gt;&lt;author&gt;Chan, T. M.&lt;/author&gt;&lt;author&gt;Ma, E. S. K.&lt;/author&gt;&lt;author&gt;Tang, B. S. F.&lt;/author&gt;&lt;/authors&gt;&lt;/contributors&gt;&lt;auth-address&gt;Department of Pathology, Hong Kong Sanatorium and Hospital, Hong Kong, Special Administrative Region, China.&amp;#xD;Department of Pathology, Hong Kong Sanatorium and Hospital, Hong Kong, Special Administrative Region, China. bonetang@hksh.com.&lt;/auth-address&gt;&lt;titles&gt;&lt;title&gt;Comparison of novel rapid diagnostic of blood culture identification and antimicrobial susceptibility testing by Accelerate Pheno system and BioFire FilmArray Blood Culture Identification and BioFire FilmArray Blood Culture Identification 2 panels&lt;/title&gt;&lt;secondary-title&gt;BMC Microbiol&lt;/secondary-title&gt;&lt;/titles&gt;&lt;periodical&gt;&lt;full-title&gt;BMC Microbiol&lt;/full-title&gt;&lt;/periodical&gt;&lt;pages&gt;350&lt;/pages&gt;&lt;volume&gt;21&lt;/volume&gt;&lt;number&gt;1&lt;/number&gt;&lt;edition&gt;2021/12/20&lt;/edition&gt;&lt;keywords&gt;&lt;keyword&gt;*Antimicrobial resistance&lt;/keyword&gt;&lt;keyword&gt;*Blood culture&lt;/keyword&gt;&lt;keyword&gt;*Bloodstream infections&lt;/keyword&gt;&lt;keyword&gt;*Filmarray&lt;/keyword&gt;&lt;keyword&gt;*Identification&lt;/keyword&gt;&lt;keyword&gt;*Pheno&lt;/keyword&gt;&lt;keyword&gt;*Rapid tests&lt;/keyword&gt;&lt;keyword&gt;*Susceptibility testing&lt;/keyword&gt;&lt;/keywords&gt;&lt;dates&gt;&lt;year&gt;2021&lt;/year&gt;&lt;pub-dates&gt;&lt;date&gt;Dec 18&lt;/date&gt;&lt;/pub-dates&gt;&lt;/dates&gt;&lt;isbn&gt;1471-2180 (Electronic)&amp;#xD;1471-2180 (Linking)&lt;/isbn&gt;&lt;accession-num&gt;34922463&lt;/accession-num&gt;&lt;urls&gt;&lt;related-urls&gt;&lt;url&gt;https://www.ncbi.nlm.nih.gov/pubmed/34922463&lt;/url&gt;&lt;/related-urls&gt;&lt;/urls&gt;&lt;custom2&gt;PMC8684256&lt;/custom2&gt;&lt;electronic-resource-num&gt;10.1186/s12866-021-02403-y&lt;/electronic-resource-num&gt;&lt;/record&gt;&lt;/Cite&gt;&lt;/EndNote&gt;</w:instrText>
            </w:r>
            <w:r w:rsidR="00C0746C" w:rsidRPr="006A2FED">
              <w:rPr>
                <w:rFonts w:cstheme="minorHAnsi"/>
                <w:sz w:val="18"/>
                <w:szCs w:val="18"/>
              </w:rPr>
              <w:fldChar w:fldCharType="separate"/>
            </w:r>
            <w:r w:rsidR="00C0746C" w:rsidRPr="006A2FED">
              <w:rPr>
                <w:rFonts w:asciiTheme="minorHAnsi" w:hAnsiTheme="minorHAnsi" w:cstheme="minorHAnsi"/>
                <w:noProof/>
                <w:sz w:val="18"/>
                <w:szCs w:val="18"/>
              </w:rPr>
              <w:t>(7)</w:t>
            </w:r>
            <w:r w:rsidR="00C0746C" w:rsidRPr="006A2FED">
              <w:rPr>
                <w:rFonts w:cstheme="minorHAnsi"/>
                <w:sz w:val="18"/>
                <w:szCs w:val="18"/>
              </w:rPr>
              <w:fldChar w:fldCharType="end"/>
            </w:r>
          </w:p>
        </w:tc>
        <w:tc>
          <w:tcPr>
            <w:tcW w:w="425" w:type="dxa"/>
            <w:vAlign w:val="bottom"/>
          </w:tcPr>
          <w:p w14:paraId="6D7C0674" w14:textId="7BA88B9B" w:rsidR="006E5378" w:rsidRPr="006A2FED" w:rsidRDefault="006E5378" w:rsidP="006E5378">
            <w:pPr>
              <w:jc w:val="center"/>
              <w:rPr>
                <w:rFonts w:cstheme="minorHAnsi"/>
                <w:sz w:val="18"/>
                <w:szCs w:val="18"/>
              </w:rPr>
            </w:pPr>
            <w:r w:rsidRPr="006A2FED">
              <w:rPr>
                <w:rFonts w:ascii="Calibri" w:hAnsi="Calibri" w:cs="Calibri"/>
                <w:sz w:val="18"/>
                <w:szCs w:val="18"/>
              </w:rPr>
              <w:t>7</w:t>
            </w:r>
          </w:p>
        </w:tc>
        <w:tc>
          <w:tcPr>
            <w:tcW w:w="425" w:type="dxa"/>
            <w:vAlign w:val="bottom"/>
          </w:tcPr>
          <w:p w14:paraId="4A1090A4" w14:textId="0C00C414" w:rsidR="006E5378" w:rsidRPr="006A2FED" w:rsidRDefault="006E5378" w:rsidP="006E5378">
            <w:pPr>
              <w:jc w:val="center"/>
              <w:rPr>
                <w:rFonts w:cstheme="minorHAnsi"/>
                <w:sz w:val="18"/>
                <w:szCs w:val="18"/>
              </w:rPr>
            </w:pPr>
            <w:r w:rsidRPr="006A2FED">
              <w:rPr>
                <w:rFonts w:ascii="Calibri" w:hAnsi="Calibri" w:cs="Calibri"/>
                <w:sz w:val="18"/>
                <w:szCs w:val="18"/>
              </w:rPr>
              <w:t>0</w:t>
            </w:r>
          </w:p>
        </w:tc>
        <w:tc>
          <w:tcPr>
            <w:tcW w:w="426" w:type="dxa"/>
            <w:vAlign w:val="bottom"/>
          </w:tcPr>
          <w:p w14:paraId="7889D132" w14:textId="146EF608" w:rsidR="006E5378" w:rsidRPr="006A2FED" w:rsidRDefault="006E5378" w:rsidP="006E5378">
            <w:pPr>
              <w:jc w:val="center"/>
              <w:rPr>
                <w:rFonts w:cstheme="minorHAnsi"/>
                <w:sz w:val="18"/>
                <w:szCs w:val="18"/>
              </w:rPr>
            </w:pPr>
            <w:r w:rsidRPr="006A2FED">
              <w:rPr>
                <w:rFonts w:ascii="Calibri" w:hAnsi="Calibri" w:cs="Calibri"/>
                <w:sz w:val="18"/>
                <w:szCs w:val="18"/>
              </w:rPr>
              <w:t>0</w:t>
            </w:r>
          </w:p>
        </w:tc>
        <w:tc>
          <w:tcPr>
            <w:tcW w:w="567" w:type="dxa"/>
            <w:vAlign w:val="bottom"/>
          </w:tcPr>
          <w:p w14:paraId="5A2B6166" w14:textId="7FE13E4F" w:rsidR="006E5378" w:rsidRPr="006A2FED" w:rsidRDefault="006E5378" w:rsidP="006E5378">
            <w:pPr>
              <w:jc w:val="center"/>
              <w:rPr>
                <w:rFonts w:cstheme="minorHAnsi"/>
                <w:sz w:val="18"/>
                <w:szCs w:val="18"/>
              </w:rPr>
            </w:pPr>
            <w:r w:rsidRPr="006A2FED">
              <w:rPr>
                <w:rFonts w:ascii="Calibri" w:hAnsi="Calibri" w:cs="Calibri"/>
                <w:sz w:val="18"/>
                <w:szCs w:val="18"/>
              </w:rPr>
              <w:t>54</w:t>
            </w:r>
          </w:p>
        </w:tc>
        <w:tc>
          <w:tcPr>
            <w:tcW w:w="1701" w:type="dxa"/>
          </w:tcPr>
          <w:p w14:paraId="4D44782C" w14:textId="2A4DF774" w:rsidR="006E5378" w:rsidRPr="006A2FED" w:rsidRDefault="006E5378"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(59.0 to 100.0)</w:t>
            </w:r>
          </w:p>
        </w:tc>
        <w:tc>
          <w:tcPr>
            <w:tcW w:w="1701" w:type="dxa"/>
          </w:tcPr>
          <w:p w14:paraId="56C2FBF6" w14:textId="04CB025F" w:rsidR="006E5378" w:rsidRPr="003365E4" w:rsidRDefault="006E5378" w:rsidP="00991D5A">
            <w:pPr>
              <w:ind w:left="-57" w:right="-57"/>
              <w:jc w:val="center"/>
              <w:rPr>
                <w:rFonts w:asciiTheme="minorHAnsi" w:hAnsiTheme="minorHAnsi" w:cstheme="minorHAnsi"/>
                <w:sz w:val="18"/>
                <w:szCs w:val="18"/>
              </w:rPr>
            </w:pPr>
            <w:r>
              <w:rPr>
                <w:rFonts w:asciiTheme="minorHAnsi" w:hAnsiTheme="minorHAnsi" w:cstheme="minorHAnsi"/>
                <w:sz w:val="18"/>
                <w:szCs w:val="18"/>
              </w:rPr>
              <w:t>100.0 (93.4 to 100.0)</w:t>
            </w:r>
          </w:p>
        </w:tc>
        <w:tc>
          <w:tcPr>
            <w:tcW w:w="1984" w:type="dxa"/>
          </w:tcPr>
          <w:p w14:paraId="1148ED41" w14:textId="0689EB51" w:rsidR="006E5378" w:rsidRPr="003365E4" w:rsidRDefault="006E5378" w:rsidP="006E5378">
            <w:pPr>
              <w:jc w:val="center"/>
              <w:rPr>
                <w:rFonts w:asciiTheme="minorHAnsi" w:hAnsiTheme="minorHAnsi" w:cstheme="minorHAnsi"/>
                <w:sz w:val="18"/>
                <w:szCs w:val="18"/>
              </w:rPr>
            </w:pPr>
            <w:r w:rsidRPr="003365E4">
              <w:rPr>
                <w:rFonts w:asciiTheme="minorHAnsi" w:hAnsiTheme="minorHAnsi" w:cstheme="minorHAnsi"/>
                <w:sz w:val="18"/>
                <w:szCs w:val="18"/>
              </w:rPr>
              <w:t>. (. to .)</w:t>
            </w:r>
          </w:p>
        </w:tc>
        <w:tc>
          <w:tcPr>
            <w:tcW w:w="1701" w:type="dxa"/>
          </w:tcPr>
          <w:p w14:paraId="35C284C5" w14:textId="74153FB7" w:rsidR="006E5378" w:rsidRPr="003365E4" w:rsidRDefault="006E5378" w:rsidP="006E5378">
            <w:pPr>
              <w:jc w:val="center"/>
              <w:rPr>
                <w:rFonts w:asciiTheme="minorHAnsi" w:hAnsiTheme="minorHAnsi" w:cstheme="minorHAnsi"/>
                <w:sz w:val="18"/>
                <w:szCs w:val="18"/>
              </w:rPr>
            </w:pPr>
            <w:r w:rsidRPr="003365E4">
              <w:rPr>
                <w:rFonts w:asciiTheme="minorHAnsi" w:hAnsiTheme="minorHAnsi" w:cstheme="minorHAnsi"/>
                <w:sz w:val="18"/>
                <w:szCs w:val="18"/>
              </w:rPr>
              <w:t>0.00 (. to .)</w:t>
            </w:r>
          </w:p>
        </w:tc>
        <w:tc>
          <w:tcPr>
            <w:tcW w:w="2410" w:type="dxa"/>
          </w:tcPr>
          <w:p w14:paraId="026C4F37" w14:textId="5BBA5D2A" w:rsidR="006E5378" w:rsidRPr="003365E4" w:rsidRDefault="006E5378" w:rsidP="006E5378">
            <w:pPr>
              <w:jc w:val="center"/>
              <w:rPr>
                <w:rFonts w:asciiTheme="minorHAnsi" w:hAnsiTheme="minorHAnsi" w:cstheme="minorHAnsi"/>
                <w:sz w:val="18"/>
                <w:szCs w:val="18"/>
              </w:rPr>
            </w:pPr>
            <w:r>
              <w:rPr>
                <w:rFonts w:asciiTheme="minorHAnsi" w:hAnsiTheme="minorHAnsi" w:cstheme="minorHAnsi"/>
                <w:sz w:val="18"/>
                <w:szCs w:val="18"/>
              </w:rPr>
              <w:t>. (103.94 to .)</w:t>
            </w:r>
          </w:p>
        </w:tc>
        <w:tc>
          <w:tcPr>
            <w:tcW w:w="1843" w:type="dxa"/>
          </w:tcPr>
          <w:p w14:paraId="102795B3" w14:textId="4631912E" w:rsidR="006E5378" w:rsidRPr="003365E4" w:rsidRDefault="006E5378" w:rsidP="006E5378">
            <w:pPr>
              <w:jc w:val="center"/>
              <w:rPr>
                <w:rFonts w:asciiTheme="minorHAnsi" w:hAnsiTheme="minorHAnsi" w:cstheme="minorHAnsi"/>
                <w:sz w:val="18"/>
                <w:szCs w:val="18"/>
              </w:rPr>
            </w:pPr>
            <w:r>
              <w:rPr>
                <w:rFonts w:asciiTheme="minorHAnsi" w:hAnsiTheme="minorHAnsi" w:cstheme="minorHAnsi"/>
                <w:sz w:val="18"/>
                <w:szCs w:val="18"/>
              </w:rPr>
              <w:t>1.00 (1.00 to 1.00)</w:t>
            </w:r>
          </w:p>
        </w:tc>
        <w:tc>
          <w:tcPr>
            <w:tcW w:w="567" w:type="dxa"/>
          </w:tcPr>
          <w:p w14:paraId="59A6A7A7" w14:textId="2717DB88" w:rsidR="006E5378" w:rsidRPr="003365E4" w:rsidRDefault="00FA266B" w:rsidP="006E5378">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5795C072" w14:textId="77777777" w:rsidTr="00BC303C">
        <w:trPr>
          <w:trHeight w:hRule="exact" w:val="274"/>
        </w:trPr>
        <w:tc>
          <w:tcPr>
            <w:tcW w:w="1413" w:type="dxa"/>
          </w:tcPr>
          <w:p w14:paraId="67CF10A1" w14:textId="7988182B" w:rsidR="006E5378" w:rsidRPr="006A2FED" w:rsidRDefault="006E5378" w:rsidP="006E5378">
            <w:pPr>
              <w:ind w:left="-57" w:right="-113"/>
              <w:rPr>
                <w:rFonts w:cstheme="minorHAnsi"/>
                <w:sz w:val="18"/>
                <w:szCs w:val="18"/>
              </w:rPr>
            </w:pPr>
            <w:r w:rsidRPr="006A2FED">
              <w:rPr>
                <w:rFonts w:asciiTheme="minorHAnsi" w:hAnsiTheme="minorHAnsi" w:cstheme="minorHAnsi"/>
                <w:sz w:val="18"/>
                <w:szCs w:val="18"/>
              </w:rPr>
              <w:t>Lu et al</w:t>
            </w:r>
            <w:r w:rsidR="000555F3" w:rsidRPr="006A2FED">
              <w:rPr>
                <w:rFonts w:asciiTheme="minorHAnsi" w:hAnsiTheme="minorHAnsi" w:cstheme="minorHAnsi"/>
                <w:sz w:val="18"/>
                <w:szCs w:val="18"/>
              </w:rPr>
              <w:t xml:space="preserve"> </w:t>
            </w:r>
            <w:r w:rsidR="000555F3" w:rsidRPr="006A2FED">
              <w:rPr>
                <w:rFonts w:cstheme="minorHAnsi"/>
                <w:sz w:val="18"/>
                <w:szCs w:val="18"/>
              </w:rPr>
              <w:fldChar w:fldCharType="begin">
                <w:fldData xml:space="preserve">PEVuZE5vdGU+PENpdGU+PEF1dGhvcj5MdTwvQXV0aG9yPjxZZWFyPjIwMTk8L1llYXI+PFJlY051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</w:fldData>
              </w:fldChar>
            </w:r>
            <w:r w:rsidR="00B840C9" w:rsidRPr="006A2FED">
              <w:rPr>
                <w:rFonts w:asciiTheme="minorHAnsi" w:hAnsiTheme="minorHAnsi" w:cstheme="minorHAnsi"/>
                <w:sz w:val="18"/>
                <w:szCs w:val="18"/>
              </w:rPr>
              <w:instrText xml:space="preserve"> ADDIN EN.CITE </w:instrText>
            </w:r>
            <w:r w:rsidR="00B840C9" w:rsidRPr="006A2FED">
              <w:rPr>
                <w:rFonts w:cstheme="minorHAnsi"/>
                <w:sz w:val="18"/>
                <w:szCs w:val="18"/>
              </w:rPr>
              <w:fldChar w:fldCharType="begin">
                <w:fldData xml:space="preserve">PEVuZE5vdGU+PENpdGU+PEF1dGhvcj5MdTwvQXV0aG9yPjxZZWFyPjIwMTk8L1llYXI+PFJlY051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</w:fldData>
              </w:fldChar>
            </w:r>
            <w:r w:rsidR="00B840C9" w:rsidRPr="006A2FED">
              <w:rPr>
                <w:rFonts w:asciiTheme="minorHAnsi" w:hAnsiTheme="minorHAnsi" w:cstheme="minorHAnsi"/>
                <w:sz w:val="18"/>
                <w:szCs w:val="18"/>
              </w:rPr>
              <w:instrText xml:space="preserve"> ADDIN EN.CITE.DATA </w:instrText>
            </w:r>
            <w:r w:rsidR="00B840C9" w:rsidRPr="006A2FED">
              <w:rPr>
                <w:rFonts w:cstheme="minorHAnsi"/>
                <w:sz w:val="18"/>
                <w:szCs w:val="18"/>
              </w:rPr>
            </w:r>
            <w:r w:rsidR="00B840C9" w:rsidRPr="006A2FED">
              <w:rPr>
                <w:rFonts w:cstheme="minorHAnsi"/>
                <w:sz w:val="18"/>
                <w:szCs w:val="18"/>
              </w:rPr>
              <w:fldChar w:fldCharType="end"/>
            </w:r>
            <w:r w:rsidR="000555F3" w:rsidRPr="006A2FED">
              <w:rPr>
                <w:rFonts w:cstheme="minorHAnsi"/>
                <w:sz w:val="18"/>
                <w:szCs w:val="18"/>
              </w:rPr>
            </w:r>
            <w:r w:rsidR="000555F3" w:rsidRPr="006A2FED">
              <w:rPr>
                <w:rFonts w:cstheme="minorHAnsi"/>
                <w:sz w:val="18"/>
                <w:szCs w:val="18"/>
              </w:rPr>
              <w:fldChar w:fldCharType="separate"/>
            </w:r>
            <w:r w:rsidR="00D22F61" w:rsidRPr="006A2FED">
              <w:rPr>
                <w:rFonts w:asciiTheme="minorHAnsi" w:hAnsiTheme="minorHAnsi" w:cstheme="minorHAnsi"/>
                <w:noProof/>
                <w:sz w:val="18"/>
                <w:szCs w:val="18"/>
              </w:rPr>
              <w:t>(8, 9)</w:t>
            </w:r>
            <w:r w:rsidR="000555F3" w:rsidRPr="006A2FED">
              <w:rPr>
                <w:rFonts w:cstheme="minorHAnsi"/>
                <w:sz w:val="18"/>
                <w:szCs w:val="18"/>
              </w:rPr>
              <w:fldChar w:fldCharType="end"/>
            </w:r>
          </w:p>
        </w:tc>
        <w:tc>
          <w:tcPr>
            <w:tcW w:w="425" w:type="dxa"/>
            <w:vAlign w:val="bottom"/>
          </w:tcPr>
          <w:p w14:paraId="0DBDE6E1" w14:textId="7F205FBF" w:rsidR="006E5378" w:rsidRPr="006A2FED" w:rsidRDefault="006E5378" w:rsidP="006E5378">
            <w:pPr>
              <w:jc w:val="center"/>
              <w:rPr>
                <w:rFonts w:ascii="Calibri" w:hAnsi="Calibri" w:cs="Calibri"/>
                <w:sz w:val="18"/>
                <w:szCs w:val="18"/>
              </w:rPr>
            </w:pPr>
            <w:r w:rsidRPr="006A2FED">
              <w:rPr>
                <w:rFonts w:ascii="Calibri" w:hAnsi="Calibri" w:cs="Calibri"/>
                <w:sz w:val="18"/>
                <w:szCs w:val="18"/>
              </w:rPr>
              <w:t>9</w:t>
            </w:r>
          </w:p>
        </w:tc>
        <w:tc>
          <w:tcPr>
            <w:tcW w:w="425" w:type="dxa"/>
            <w:vAlign w:val="bottom"/>
          </w:tcPr>
          <w:p w14:paraId="494EF8EA" w14:textId="180616C1" w:rsidR="006E5378" w:rsidRPr="006A2FED" w:rsidRDefault="006E5378" w:rsidP="006E5378">
            <w:pPr>
              <w:jc w:val="center"/>
              <w:rPr>
                <w:rFonts w:ascii="Calibri" w:hAnsi="Calibri" w:cs="Calibri"/>
                <w:sz w:val="18"/>
                <w:szCs w:val="18"/>
              </w:rPr>
            </w:pPr>
            <w:r w:rsidRPr="006A2FED">
              <w:rPr>
                <w:rFonts w:ascii="Calibri" w:hAnsi="Calibri" w:cs="Calibri"/>
                <w:sz w:val="18"/>
                <w:szCs w:val="18"/>
              </w:rPr>
              <w:t>0</w:t>
            </w:r>
          </w:p>
        </w:tc>
        <w:tc>
          <w:tcPr>
            <w:tcW w:w="426" w:type="dxa"/>
            <w:vAlign w:val="bottom"/>
          </w:tcPr>
          <w:p w14:paraId="75B0052B" w14:textId="3CA3A109" w:rsidR="006E5378" w:rsidRPr="006A2FED" w:rsidRDefault="006E5378" w:rsidP="006E5378">
            <w:pPr>
              <w:jc w:val="center"/>
              <w:rPr>
                <w:rFonts w:ascii="Calibri" w:hAnsi="Calibri" w:cs="Calibri"/>
                <w:sz w:val="18"/>
                <w:szCs w:val="18"/>
              </w:rPr>
            </w:pPr>
            <w:r w:rsidRPr="006A2FED">
              <w:rPr>
                <w:rFonts w:ascii="Calibri" w:hAnsi="Calibri" w:cs="Calibri"/>
                <w:sz w:val="18"/>
                <w:szCs w:val="18"/>
              </w:rPr>
              <w:t>0</w:t>
            </w:r>
          </w:p>
        </w:tc>
        <w:tc>
          <w:tcPr>
            <w:tcW w:w="567" w:type="dxa"/>
            <w:vAlign w:val="bottom"/>
          </w:tcPr>
          <w:p w14:paraId="7CC32C7E" w14:textId="6C65B593" w:rsidR="006E5378" w:rsidRPr="006A2FED" w:rsidRDefault="006E5378" w:rsidP="00991D5A">
            <w:pPr>
              <w:ind w:left="-57" w:right="-57"/>
              <w:jc w:val="center"/>
              <w:rPr>
                <w:rFonts w:ascii="Calibri" w:hAnsi="Calibri" w:cs="Calibri"/>
                <w:sz w:val="18"/>
                <w:szCs w:val="18"/>
              </w:rPr>
            </w:pPr>
            <w:r w:rsidRPr="006A2FED">
              <w:rPr>
                <w:rFonts w:ascii="Calibri" w:hAnsi="Calibri" w:cs="Calibri"/>
                <w:sz w:val="18"/>
                <w:szCs w:val="18"/>
              </w:rPr>
              <w:t>1065</w:t>
            </w:r>
          </w:p>
        </w:tc>
        <w:tc>
          <w:tcPr>
            <w:tcW w:w="1701" w:type="dxa"/>
          </w:tcPr>
          <w:p w14:paraId="668ED0F0" w14:textId="76B398D8" w:rsidR="006E5378" w:rsidRPr="006A2FED" w:rsidRDefault="006E5378"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(66.4 to 100.0)</w:t>
            </w:r>
          </w:p>
        </w:tc>
        <w:tc>
          <w:tcPr>
            <w:tcW w:w="1701" w:type="dxa"/>
          </w:tcPr>
          <w:p w14:paraId="0FF26813" w14:textId="6BB73B7E" w:rsidR="006E5378" w:rsidRPr="003365E4" w:rsidRDefault="006E5378" w:rsidP="00991D5A">
            <w:pPr>
              <w:ind w:left="-57" w:right="-57"/>
              <w:jc w:val="center"/>
              <w:rPr>
                <w:rFonts w:asciiTheme="minorHAnsi" w:hAnsiTheme="minorHAnsi" w:cstheme="minorHAnsi"/>
                <w:sz w:val="18"/>
                <w:szCs w:val="18"/>
              </w:rPr>
            </w:pPr>
            <w:r w:rsidRPr="003365E4">
              <w:rPr>
                <w:rFonts w:asciiTheme="minorHAnsi" w:hAnsiTheme="minorHAnsi" w:cstheme="minorHAnsi"/>
                <w:sz w:val="18"/>
                <w:szCs w:val="18"/>
              </w:rPr>
              <w:t>100.0 (99.7 to 100.0)</w:t>
            </w:r>
          </w:p>
        </w:tc>
        <w:tc>
          <w:tcPr>
            <w:tcW w:w="1984" w:type="dxa"/>
          </w:tcPr>
          <w:p w14:paraId="618F4F0E" w14:textId="048D03C3" w:rsidR="006E5378" w:rsidRPr="003365E4" w:rsidRDefault="006E5378" w:rsidP="006E5378">
            <w:pPr>
              <w:jc w:val="center"/>
              <w:rPr>
                <w:rFonts w:asciiTheme="minorHAnsi" w:hAnsiTheme="minorHAnsi" w:cstheme="minorHAnsi"/>
                <w:sz w:val="18"/>
                <w:szCs w:val="18"/>
              </w:rPr>
            </w:pPr>
            <w:r w:rsidRPr="003365E4">
              <w:rPr>
                <w:rFonts w:asciiTheme="minorHAnsi" w:hAnsiTheme="minorHAnsi" w:cstheme="minorHAnsi"/>
                <w:sz w:val="18"/>
                <w:szCs w:val="18"/>
              </w:rPr>
              <w:t>. (. to .)</w:t>
            </w:r>
          </w:p>
        </w:tc>
        <w:tc>
          <w:tcPr>
            <w:tcW w:w="1701" w:type="dxa"/>
          </w:tcPr>
          <w:p w14:paraId="51D8C817" w14:textId="30D60FAE" w:rsidR="006E5378" w:rsidRPr="003365E4" w:rsidRDefault="006E5378" w:rsidP="006E5378">
            <w:pPr>
              <w:jc w:val="center"/>
              <w:rPr>
                <w:rFonts w:asciiTheme="minorHAnsi" w:hAnsiTheme="minorHAnsi" w:cstheme="minorHAnsi"/>
                <w:sz w:val="18"/>
                <w:szCs w:val="18"/>
              </w:rPr>
            </w:pPr>
            <w:r w:rsidRPr="003365E4">
              <w:rPr>
                <w:rFonts w:asciiTheme="minorHAnsi" w:hAnsiTheme="minorHAnsi" w:cstheme="minorHAnsi"/>
                <w:sz w:val="18"/>
                <w:szCs w:val="18"/>
              </w:rPr>
              <w:t>0.00 (. to .)</w:t>
            </w:r>
          </w:p>
        </w:tc>
        <w:tc>
          <w:tcPr>
            <w:tcW w:w="2410" w:type="dxa"/>
          </w:tcPr>
          <w:p w14:paraId="04810BCD" w14:textId="02C5D7BE" w:rsidR="006E5378" w:rsidRPr="003365E4" w:rsidRDefault="006E5378" w:rsidP="006E5378">
            <w:pPr>
              <w:jc w:val="center"/>
              <w:rPr>
                <w:rFonts w:asciiTheme="minorHAnsi" w:hAnsiTheme="minorHAnsi" w:cstheme="minorHAnsi"/>
                <w:sz w:val="18"/>
                <w:szCs w:val="18"/>
              </w:rPr>
            </w:pPr>
            <w:r w:rsidRPr="003365E4">
              <w:rPr>
                <w:rFonts w:asciiTheme="minorHAnsi" w:hAnsiTheme="minorHAnsi" w:cstheme="minorHAnsi"/>
                <w:sz w:val="18"/>
                <w:szCs w:val="18"/>
              </w:rPr>
              <w:t>. (2628.79 to .)</w:t>
            </w:r>
          </w:p>
        </w:tc>
        <w:tc>
          <w:tcPr>
            <w:tcW w:w="1843" w:type="dxa"/>
          </w:tcPr>
          <w:p w14:paraId="65AE6B19" w14:textId="14DFD889" w:rsidR="006E5378" w:rsidRPr="003365E4" w:rsidRDefault="006E5378" w:rsidP="006E5378">
            <w:pPr>
              <w:jc w:val="center"/>
              <w:rPr>
                <w:rFonts w:asciiTheme="minorHAnsi" w:hAnsiTheme="minorHAnsi" w:cstheme="minorHAnsi"/>
                <w:sz w:val="18"/>
                <w:szCs w:val="18"/>
              </w:rPr>
            </w:pPr>
            <w:r w:rsidRPr="003365E4">
              <w:rPr>
                <w:rFonts w:asciiTheme="minorHAnsi" w:hAnsiTheme="minorHAnsi" w:cstheme="minorHAnsi"/>
                <w:sz w:val="18"/>
                <w:szCs w:val="18"/>
              </w:rPr>
              <w:t>1.00 (1.00 to 1.00)</w:t>
            </w:r>
          </w:p>
        </w:tc>
        <w:tc>
          <w:tcPr>
            <w:tcW w:w="567" w:type="dxa"/>
          </w:tcPr>
          <w:p w14:paraId="6F4F7DB0" w14:textId="594DAC0C" w:rsidR="006E5378" w:rsidRPr="003365E4" w:rsidRDefault="00FA266B" w:rsidP="006E5378">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373C2CC9" w14:textId="77777777" w:rsidTr="00BC303C">
        <w:trPr>
          <w:trHeight w:hRule="exact" w:val="274"/>
        </w:trPr>
        <w:tc>
          <w:tcPr>
            <w:tcW w:w="3256" w:type="dxa"/>
            <w:gridSpan w:val="5"/>
          </w:tcPr>
          <w:p w14:paraId="09870243" w14:textId="43F118ED" w:rsidR="006E5378" w:rsidRPr="006A2FED" w:rsidRDefault="006E5378" w:rsidP="006E5378">
            <w:pPr>
              <w:ind w:left="-57"/>
              <w:rPr>
                <w:rFonts w:ascii="Calibri" w:hAnsi="Calibri" w:cs="Calibri"/>
                <w:sz w:val="20"/>
                <w:szCs w:val="20"/>
              </w:rPr>
            </w:pPr>
            <w:r w:rsidRPr="006A2FED">
              <w:rPr>
                <w:rFonts w:asciiTheme="minorHAnsi" w:hAnsiTheme="minorHAnsi" w:cstheme="minorHAnsi"/>
                <w:b/>
                <w:bCs/>
                <w:sz w:val="18"/>
                <w:szCs w:val="18"/>
              </w:rPr>
              <w:t>POOLED</w:t>
            </w:r>
          </w:p>
        </w:tc>
        <w:tc>
          <w:tcPr>
            <w:tcW w:w="1701" w:type="dxa"/>
          </w:tcPr>
          <w:p w14:paraId="1B6E6948" w14:textId="7B504E3D" w:rsidR="006E5378" w:rsidRPr="006A2FED" w:rsidRDefault="006E5378" w:rsidP="00991D5A">
            <w:pPr>
              <w:ind w:left="-57" w:right="-113"/>
              <w:jc w:val="center"/>
              <w:rPr>
                <w:rFonts w:cstheme="minorHAnsi"/>
                <w:sz w:val="18"/>
                <w:szCs w:val="18"/>
              </w:rPr>
            </w:pPr>
            <w:r w:rsidRPr="006A2FED">
              <w:rPr>
                <w:rFonts w:asciiTheme="minorHAnsi" w:hAnsiTheme="minorHAnsi" w:cstheme="minorHAnsi"/>
                <w:b/>
                <w:bCs/>
                <w:sz w:val="18"/>
                <w:szCs w:val="18"/>
              </w:rPr>
              <w:t>94.9 (83.4 to 98.6)</w:t>
            </w:r>
          </w:p>
        </w:tc>
        <w:tc>
          <w:tcPr>
            <w:tcW w:w="1701" w:type="dxa"/>
          </w:tcPr>
          <w:p w14:paraId="75C9B7AF" w14:textId="52D67677" w:rsidR="006E5378" w:rsidRPr="002C0EF0" w:rsidRDefault="006E5378" w:rsidP="00991D5A">
            <w:pPr>
              <w:ind w:left="-57" w:right="-113"/>
              <w:jc w:val="center"/>
              <w:rPr>
                <w:rFonts w:cstheme="minorHAnsi"/>
                <w:sz w:val="18"/>
                <w:szCs w:val="18"/>
              </w:rPr>
            </w:pPr>
            <w:r>
              <w:rPr>
                <w:rFonts w:asciiTheme="minorHAnsi" w:hAnsiTheme="minorHAnsi" w:cstheme="minorHAnsi"/>
                <w:b/>
                <w:bCs/>
                <w:sz w:val="18"/>
                <w:szCs w:val="18"/>
              </w:rPr>
              <w:t>99.7 (98.9 to 99.9)</w:t>
            </w:r>
          </w:p>
        </w:tc>
        <w:tc>
          <w:tcPr>
            <w:tcW w:w="1984" w:type="dxa"/>
          </w:tcPr>
          <w:p w14:paraId="5698AE2F" w14:textId="088B9A43" w:rsidR="006E5378" w:rsidRPr="002C0EF0" w:rsidRDefault="006E5378" w:rsidP="0008621B">
            <w:pPr>
              <w:ind w:left="-113" w:right="-113"/>
              <w:jc w:val="center"/>
              <w:rPr>
                <w:rFonts w:cstheme="minorHAnsi"/>
                <w:sz w:val="18"/>
                <w:szCs w:val="18"/>
              </w:rPr>
            </w:pPr>
            <w:r>
              <w:rPr>
                <w:rFonts w:asciiTheme="minorHAnsi" w:hAnsiTheme="minorHAnsi" w:cstheme="minorHAnsi"/>
                <w:b/>
                <w:bCs/>
                <w:sz w:val="18"/>
                <w:szCs w:val="18"/>
              </w:rPr>
              <w:t>364.68 (85.82 to 1549.70)</w:t>
            </w:r>
          </w:p>
        </w:tc>
        <w:tc>
          <w:tcPr>
            <w:tcW w:w="1701" w:type="dxa"/>
          </w:tcPr>
          <w:p w14:paraId="3A5F136C" w14:textId="6EA9A672" w:rsidR="006E5378" w:rsidRPr="002C0EF0" w:rsidRDefault="006E5378" w:rsidP="006E5378">
            <w:pPr>
              <w:ind w:left="-57" w:right="-113"/>
              <w:jc w:val="center"/>
              <w:rPr>
                <w:rFonts w:cstheme="minorHAnsi"/>
                <w:sz w:val="18"/>
                <w:szCs w:val="18"/>
              </w:rPr>
            </w:pPr>
            <w:r>
              <w:rPr>
                <w:rFonts w:asciiTheme="minorHAnsi" w:hAnsiTheme="minorHAnsi" w:cstheme="minorHAnsi"/>
                <w:b/>
                <w:bCs/>
                <w:sz w:val="18"/>
                <w:szCs w:val="18"/>
              </w:rPr>
              <w:t>0.05 (0.02 to 0.14)</w:t>
            </w:r>
          </w:p>
        </w:tc>
        <w:tc>
          <w:tcPr>
            <w:tcW w:w="2410" w:type="dxa"/>
          </w:tcPr>
          <w:p w14:paraId="6C78E19C" w14:textId="7D6366C3" w:rsidR="006E5378" w:rsidRPr="002C0EF0" w:rsidRDefault="006E5378" w:rsidP="006E5378">
            <w:pPr>
              <w:ind w:left="-57" w:right="-113"/>
              <w:jc w:val="center"/>
              <w:rPr>
                <w:rFonts w:cstheme="minorHAnsi"/>
                <w:sz w:val="18"/>
                <w:szCs w:val="18"/>
              </w:rPr>
            </w:pPr>
            <w:r>
              <w:rPr>
                <w:rFonts w:asciiTheme="minorHAnsi" w:hAnsiTheme="minorHAnsi" w:cstheme="minorHAnsi"/>
                <w:b/>
                <w:bCs/>
                <w:sz w:val="18"/>
                <w:szCs w:val="18"/>
              </w:rPr>
              <w:t>7158.33 (1213.56 to 42224.26)</w:t>
            </w:r>
          </w:p>
        </w:tc>
        <w:tc>
          <w:tcPr>
            <w:tcW w:w="1843" w:type="dxa"/>
          </w:tcPr>
          <w:p w14:paraId="74741388" w14:textId="696A30B6" w:rsidR="006E5378" w:rsidRPr="002C0EF0" w:rsidRDefault="006E5378" w:rsidP="006E5378">
            <w:pPr>
              <w:ind w:left="-57" w:right="-113"/>
              <w:jc w:val="center"/>
              <w:rPr>
                <w:rFonts w:cstheme="minorHAnsi"/>
                <w:sz w:val="18"/>
                <w:szCs w:val="18"/>
              </w:rPr>
            </w:pPr>
            <w:r>
              <w:rPr>
                <w:rFonts w:asciiTheme="minorHAnsi" w:hAnsiTheme="minorHAnsi" w:cstheme="minorHAnsi"/>
                <w:b/>
                <w:bCs/>
                <w:sz w:val="18"/>
                <w:szCs w:val="18"/>
              </w:rPr>
              <w:t>0.988 (0.972 to 0.995)</w:t>
            </w:r>
          </w:p>
        </w:tc>
        <w:tc>
          <w:tcPr>
            <w:tcW w:w="567" w:type="dxa"/>
          </w:tcPr>
          <w:p w14:paraId="241E3DF9" w14:textId="29DBA949" w:rsidR="006E5378" w:rsidRPr="002C0EF0" w:rsidRDefault="006E5378" w:rsidP="006E5378">
            <w:pPr>
              <w:ind w:left="-57" w:right="-113"/>
              <w:jc w:val="center"/>
              <w:rPr>
                <w:rFonts w:cstheme="minorHAnsi"/>
                <w:sz w:val="18"/>
                <w:szCs w:val="18"/>
              </w:rPr>
            </w:pPr>
            <w:r>
              <w:rPr>
                <w:rFonts w:asciiTheme="minorHAnsi" w:hAnsiTheme="minorHAnsi" w:cstheme="minorHAnsi"/>
                <w:b/>
                <w:bCs/>
                <w:sz w:val="18"/>
                <w:szCs w:val="18"/>
              </w:rPr>
              <w:t>0</w:t>
            </w:r>
          </w:p>
        </w:tc>
      </w:tr>
      <w:tr w:rsidR="006E5378" w:rsidRPr="00661E55" w14:paraId="4004C92D" w14:textId="77777777" w:rsidTr="00BC303C">
        <w:trPr>
          <w:trHeight w:hRule="exact" w:val="274"/>
        </w:trPr>
        <w:tc>
          <w:tcPr>
            <w:tcW w:w="15163" w:type="dxa"/>
            <w:gridSpan w:val="12"/>
          </w:tcPr>
          <w:p w14:paraId="359569B3" w14:textId="54AFDED6" w:rsidR="006E5378" w:rsidRPr="006A2FED" w:rsidRDefault="006E5378" w:rsidP="00BA417A">
            <w:pPr>
              <w:ind w:left="-57"/>
              <w:rPr>
                <w:rFonts w:cstheme="minorHAnsi"/>
                <w:i/>
                <w:iCs/>
                <w:sz w:val="18"/>
                <w:szCs w:val="18"/>
              </w:rPr>
            </w:pPr>
            <w:proofErr w:type="spellStart"/>
            <w:r w:rsidRPr="006A2FED">
              <w:rPr>
                <w:rFonts w:asciiTheme="minorHAnsi" w:hAnsiTheme="minorHAnsi" w:cstheme="minorHAnsi"/>
                <w:b/>
                <w:bCs/>
                <w:i/>
                <w:iCs/>
                <w:sz w:val="18"/>
                <w:szCs w:val="18"/>
              </w:rPr>
              <w:t>mecA</w:t>
            </w:r>
            <w:proofErr w:type="spellEnd"/>
            <w:r w:rsidRPr="006A2FED">
              <w:rPr>
                <w:rFonts w:asciiTheme="minorHAnsi" w:hAnsiTheme="minorHAnsi" w:cstheme="minorHAnsi"/>
                <w:b/>
                <w:bCs/>
                <w:i/>
                <w:iCs/>
                <w:sz w:val="18"/>
                <w:szCs w:val="18"/>
              </w:rPr>
              <w:t>/C &amp; MREJ</w:t>
            </w:r>
          </w:p>
        </w:tc>
      </w:tr>
      <w:tr w:rsidR="00BC303C" w:rsidRPr="00661E55" w14:paraId="63E5448F" w14:textId="77777777" w:rsidTr="00BC303C">
        <w:trPr>
          <w:trHeight w:hRule="exact" w:val="274"/>
        </w:trPr>
        <w:tc>
          <w:tcPr>
            <w:tcW w:w="1413" w:type="dxa"/>
          </w:tcPr>
          <w:p w14:paraId="0D2238BF" w14:textId="18E4DB6A" w:rsidR="006E5378" w:rsidRPr="006A2FED" w:rsidRDefault="006E5378" w:rsidP="006E5378">
            <w:pPr>
              <w:ind w:left="-57" w:right="-113"/>
              <w:rPr>
                <w:rFonts w:cstheme="minorHAnsi"/>
                <w:sz w:val="18"/>
                <w:szCs w:val="18"/>
              </w:rPr>
            </w:pPr>
          </w:p>
        </w:tc>
        <w:tc>
          <w:tcPr>
            <w:tcW w:w="425" w:type="dxa"/>
          </w:tcPr>
          <w:p w14:paraId="74E7AED5" w14:textId="31161CE9" w:rsidR="006E5378" w:rsidRPr="006A2FED" w:rsidRDefault="006E5378" w:rsidP="006E5378">
            <w:pPr>
              <w:jc w:val="center"/>
              <w:rPr>
                <w:rFonts w:ascii="Calibri" w:hAnsi="Calibri" w:cs="Calibri"/>
                <w:sz w:val="20"/>
                <w:szCs w:val="20"/>
              </w:rPr>
            </w:pPr>
            <w:r w:rsidRPr="006A2FED">
              <w:rPr>
                <w:rFonts w:asciiTheme="minorHAnsi" w:hAnsiTheme="minorHAnsi" w:cstheme="minorHAnsi"/>
                <w:b/>
                <w:bCs/>
                <w:sz w:val="18"/>
                <w:szCs w:val="18"/>
              </w:rPr>
              <w:t>TP</w:t>
            </w:r>
          </w:p>
        </w:tc>
        <w:tc>
          <w:tcPr>
            <w:tcW w:w="425" w:type="dxa"/>
          </w:tcPr>
          <w:p w14:paraId="772B0B1A" w14:textId="385FEBD7" w:rsidR="006E5378" w:rsidRPr="006A2FED" w:rsidRDefault="006E5378" w:rsidP="006E5378">
            <w:pPr>
              <w:jc w:val="center"/>
              <w:rPr>
                <w:rFonts w:ascii="Calibri" w:hAnsi="Calibri" w:cs="Calibri"/>
                <w:sz w:val="20"/>
                <w:szCs w:val="20"/>
              </w:rPr>
            </w:pPr>
            <w:r w:rsidRPr="006A2FED">
              <w:rPr>
                <w:rFonts w:asciiTheme="minorHAnsi" w:hAnsiTheme="minorHAnsi" w:cstheme="minorHAnsi"/>
                <w:b/>
                <w:bCs/>
                <w:sz w:val="18"/>
                <w:szCs w:val="18"/>
              </w:rPr>
              <w:t>FP</w:t>
            </w:r>
          </w:p>
        </w:tc>
        <w:tc>
          <w:tcPr>
            <w:tcW w:w="426" w:type="dxa"/>
          </w:tcPr>
          <w:p w14:paraId="4955C9AC" w14:textId="52E75EBC" w:rsidR="006E5378" w:rsidRPr="006A2FED" w:rsidRDefault="006E5378" w:rsidP="006E5378">
            <w:pPr>
              <w:jc w:val="center"/>
              <w:rPr>
                <w:rFonts w:ascii="Calibri" w:hAnsi="Calibri" w:cs="Calibri"/>
                <w:sz w:val="20"/>
                <w:szCs w:val="20"/>
              </w:rPr>
            </w:pPr>
            <w:r w:rsidRPr="006A2FED">
              <w:rPr>
                <w:rFonts w:asciiTheme="minorHAnsi" w:hAnsiTheme="minorHAnsi" w:cstheme="minorHAnsi"/>
                <w:b/>
                <w:bCs/>
                <w:sz w:val="18"/>
                <w:szCs w:val="18"/>
              </w:rPr>
              <w:t>FN</w:t>
            </w:r>
          </w:p>
        </w:tc>
        <w:tc>
          <w:tcPr>
            <w:tcW w:w="567" w:type="dxa"/>
          </w:tcPr>
          <w:p w14:paraId="7B26B49B" w14:textId="112A4504" w:rsidR="006E5378" w:rsidRPr="006A2FED" w:rsidRDefault="006E5378" w:rsidP="006E5378">
            <w:pPr>
              <w:jc w:val="center"/>
              <w:rPr>
                <w:rFonts w:ascii="Calibri" w:hAnsi="Calibri" w:cs="Calibri"/>
                <w:sz w:val="20"/>
                <w:szCs w:val="20"/>
              </w:rPr>
            </w:pPr>
            <w:r w:rsidRPr="006A2FED">
              <w:rPr>
                <w:rFonts w:asciiTheme="minorHAnsi" w:hAnsiTheme="minorHAnsi" w:cstheme="minorHAnsi"/>
                <w:b/>
                <w:bCs/>
                <w:sz w:val="18"/>
                <w:szCs w:val="18"/>
              </w:rPr>
              <w:t>TN</w:t>
            </w:r>
          </w:p>
        </w:tc>
        <w:tc>
          <w:tcPr>
            <w:tcW w:w="1701" w:type="dxa"/>
          </w:tcPr>
          <w:p w14:paraId="16EB9872" w14:textId="3237BF6F" w:rsidR="006E5378" w:rsidRPr="006A2FED" w:rsidRDefault="006E5378" w:rsidP="00991D5A">
            <w:pPr>
              <w:jc w:val="center"/>
              <w:rPr>
                <w:rFonts w:cstheme="minorHAnsi"/>
                <w:sz w:val="18"/>
                <w:szCs w:val="18"/>
              </w:rPr>
            </w:pPr>
            <w:r w:rsidRPr="006A2FED">
              <w:rPr>
                <w:rFonts w:asciiTheme="minorHAnsi" w:hAnsiTheme="minorHAnsi" w:cstheme="minorHAnsi"/>
                <w:b/>
                <w:bCs/>
                <w:sz w:val="18"/>
                <w:szCs w:val="18"/>
              </w:rPr>
              <w:t>SE</w:t>
            </w:r>
            <w:r w:rsidR="00DF6D02" w:rsidRPr="006A2FED">
              <w:rPr>
                <w:rFonts w:asciiTheme="minorHAnsi" w:hAnsiTheme="minorHAnsi" w:cstheme="minorHAnsi"/>
                <w:b/>
                <w:bCs/>
                <w:sz w:val="18"/>
                <w:szCs w:val="18"/>
              </w:rPr>
              <w:t>%</w:t>
            </w:r>
            <w:r w:rsidRPr="006A2FED">
              <w:rPr>
                <w:rFonts w:asciiTheme="minorHAnsi" w:hAnsiTheme="minorHAnsi" w:cstheme="minorHAnsi"/>
                <w:b/>
                <w:bCs/>
                <w:sz w:val="18"/>
                <w:szCs w:val="18"/>
              </w:rPr>
              <w:t xml:space="preserve"> (95%CI)</w:t>
            </w:r>
          </w:p>
        </w:tc>
        <w:tc>
          <w:tcPr>
            <w:tcW w:w="1701" w:type="dxa"/>
          </w:tcPr>
          <w:p w14:paraId="674403E3" w14:textId="1FB7C158" w:rsidR="006E5378" w:rsidRPr="002C0EF0" w:rsidRDefault="006E5378" w:rsidP="00991D5A">
            <w:pPr>
              <w:jc w:val="center"/>
              <w:rPr>
                <w:rFonts w:cstheme="minorHAnsi"/>
                <w:sz w:val="18"/>
                <w:szCs w:val="18"/>
              </w:rPr>
            </w:pPr>
            <w:r w:rsidRPr="00661E55">
              <w:rPr>
                <w:rFonts w:asciiTheme="minorHAnsi" w:hAnsiTheme="minorHAnsi" w:cstheme="minorHAnsi"/>
                <w:b/>
                <w:bCs/>
                <w:sz w:val="18"/>
                <w:szCs w:val="18"/>
              </w:rPr>
              <w:t>SP</w:t>
            </w:r>
            <w:r w:rsidR="00DF6D02">
              <w:rPr>
                <w:rFonts w:asciiTheme="minorHAnsi" w:hAnsiTheme="minorHAnsi" w:cstheme="minorHAnsi"/>
                <w:b/>
                <w:bCs/>
                <w:sz w:val="18"/>
                <w:szCs w:val="18"/>
              </w:rPr>
              <w:t>%</w:t>
            </w:r>
            <w:r w:rsidRPr="00661E55">
              <w:rPr>
                <w:rFonts w:asciiTheme="minorHAnsi" w:hAnsiTheme="minorHAnsi" w:cstheme="minorHAnsi"/>
                <w:b/>
                <w:bCs/>
                <w:sz w:val="18"/>
                <w:szCs w:val="18"/>
              </w:rPr>
              <w:t xml:space="preserve"> (95%CI)</w:t>
            </w:r>
          </w:p>
        </w:tc>
        <w:tc>
          <w:tcPr>
            <w:tcW w:w="1984" w:type="dxa"/>
          </w:tcPr>
          <w:p w14:paraId="3755F754" w14:textId="6A4C739A" w:rsidR="006E5378" w:rsidRPr="002C0EF0" w:rsidRDefault="006E5378" w:rsidP="006E5378">
            <w:pPr>
              <w:jc w:val="center"/>
              <w:rPr>
                <w:rFonts w:cstheme="minorHAnsi"/>
                <w:sz w:val="18"/>
                <w:szCs w:val="18"/>
              </w:rPr>
            </w:pPr>
            <w:r w:rsidRPr="00661E55">
              <w:rPr>
                <w:rFonts w:asciiTheme="minorHAnsi" w:hAnsiTheme="minorHAnsi" w:cstheme="minorHAnsi"/>
                <w:b/>
                <w:bCs/>
                <w:sz w:val="18"/>
                <w:szCs w:val="18"/>
              </w:rPr>
              <w:t>LR+ (95%CI)</w:t>
            </w:r>
          </w:p>
        </w:tc>
        <w:tc>
          <w:tcPr>
            <w:tcW w:w="1701" w:type="dxa"/>
          </w:tcPr>
          <w:p w14:paraId="77FE1F83" w14:textId="11FBBAC8" w:rsidR="006E5378" w:rsidRPr="002C0EF0" w:rsidRDefault="006E5378" w:rsidP="006E5378">
            <w:pPr>
              <w:jc w:val="center"/>
              <w:rPr>
                <w:rFonts w:cstheme="minorHAnsi"/>
                <w:sz w:val="18"/>
                <w:szCs w:val="18"/>
              </w:rPr>
            </w:pPr>
            <w:r w:rsidRPr="00661E55">
              <w:rPr>
                <w:rFonts w:asciiTheme="minorHAnsi" w:hAnsiTheme="minorHAnsi" w:cstheme="minorHAnsi"/>
                <w:b/>
                <w:bCs/>
                <w:sz w:val="18"/>
                <w:szCs w:val="18"/>
              </w:rPr>
              <w:t>LR- (95%CI)</w:t>
            </w:r>
          </w:p>
        </w:tc>
        <w:tc>
          <w:tcPr>
            <w:tcW w:w="2410" w:type="dxa"/>
          </w:tcPr>
          <w:p w14:paraId="6B0BE829" w14:textId="01394A59" w:rsidR="006E5378" w:rsidRPr="002C0EF0" w:rsidRDefault="006E5378" w:rsidP="006E5378">
            <w:pPr>
              <w:jc w:val="center"/>
              <w:rPr>
                <w:rFonts w:cstheme="minorHAnsi"/>
                <w:sz w:val="18"/>
                <w:szCs w:val="18"/>
              </w:rPr>
            </w:pPr>
            <w:r w:rsidRPr="00661E55">
              <w:rPr>
                <w:rFonts w:asciiTheme="minorHAnsi" w:hAnsiTheme="minorHAnsi" w:cstheme="minorHAnsi"/>
                <w:b/>
                <w:bCs/>
                <w:sz w:val="18"/>
                <w:szCs w:val="18"/>
              </w:rPr>
              <w:t>DOR (95%CI)</w:t>
            </w:r>
          </w:p>
        </w:tc>
        <w:tc>
          <w:tcPr>
            <w:tcW w:w="1843" w:type="dxa"/>
          </w:tcPr>
          <w:p w14:paraId="42D66B99" w14:textId="0DE5FAF2" w:rsidR="006E5378" w:rsidRPr="002C0EF0" w:rsidRDefault="006E5378" w:rsidP="006E5378">
            <w:pPr>
              <w:jc w:val="center"/>
              <w:rPr>
                <w:rFonts w:cstheme="minorHAnsi"/>
                <w:sz w:val="18"/>
                <w:szCs w:val="18"/>
              </w:rPr>
            </w:pPr>
            <w:r w:rsidRPr="00661E55">
              <w:rPr>
                <w:rFonts w:asciiTheme="minorHAnsi" w:hAnsiTheme="minorHAnsi" w:cstheme="minorHAnsi"/>
                <w:b/>
                <w:bCs/>
                <w:sz w:val="18"/>
                <w:szCs w:val="18"/>
              </w:rPr>
              <w:t>AUC (95%CI)</w:t>
            </w:r>
          </w:p>
        </w:tc>
        <w:tc>
          <w:tcPr>
            <w:tcW w:w="567" w:type="dxa"/>
          </w:tcPr>
          <w:p w14:paraId="36EAAC6B" w14:textId="4AD8DBC0" w:rsidR="006E5378" w:rsidRPr="002C0EF0" w:rsidRDefault="006E5378" w:rsidP="006E5378">
            <w:pPr>
              <w:jc w:val="center"/>
              <w:rPr>
                <w:rFonts w:cstheme="minorHAnsi"/>
                <w:sz w:val="18"/>
                <w:szCs w:val="18"/>
              </w:rPr>
            </w:pPr>
            <w:r w:rsidRPr="00661E55">
              <w:rPr>
                <w:rFonts w:asciiTheme="minorHAnsi" w:hAnsiTheme="minorHAnsi" w:cstheme="minorHAnsi"/>
                <w:b/>
                <w:bCs/>
                <w:i/>
                <w:iCs/>
                <w:sz w:val="18"/>
                <w:szCs w:val="18"/>
              </w:rPr>
              <w:t>I</w:t>
            </w:r>
            <w:r w:rsidRPr="00661E55">
              <w:rPr>
                <w:rFonts w:asciiTheme="minorHAnsi" w:hAnsiTheme="minorHAnsi" w:cstheme="minorHAnsi"/>
                <w:b/>
                <w:bCs/>
                <w:sz w:val="18"/>
                <w:szCs w:val="18"/>
                <w:vertAlign w:val="superscript"/>
              </w:rPr>
              <w:t>2</w:t>
            </w:r>
            <w:r w:rsidRPr="00661E55">
              <w:rPr>
                <w:rFonts w:asciiTheme="minorHAnsi" w:hAnsiTheme="minorHAnsi" w:cstheme="minorHAnsi"/>
                <w:b/>
                <w:bCs/>
                <w:sz w:val="18"/>
                <w:szCs w:val="18"/>
              </w:rPr>
              <w:t xml:space="preserve"> (%)</w:t>
            </w:r>
          </w:p>
        </w:tc>
      </w:tr>
      <w:tr w:rsidR="00BC303C" w:rsidRPr="00661E55" w14:paraId="6A918C1F" w14:textId="77777777" w:rsidTr="00BC303C">
        <w:trPr>
          <w:trHeight w:hRule="exact" w:val="274"/>
        </w:trPr>
        <w:tc>
          <w:tcPr>
            <w:tcW w:w="1413" w:type="dxa"/>
          </w:tcPr>
          <w:p w14:paraId="17C0265C" w14:textId="5FA10029" w:rsidR="006E5378" w:rsidRPr="006A2FED" w:rsidRDefault="006E5378" w:rsidP="006E5378">
            <w:pPr>
              <w:ind w:left="-57" w:right="-113"/>
              <w:rPr>
                <w:rFonts w:cstheme="minorHAnsi"/>
                <w:sz w:val="18"/>
                <w:szCs w:val="18"/>
              </w:rPr>
            </w:pPr>
            <w:proofErr w:type="spellStart"/>
            <w:r w:rsidRPr="006A2FED">
              <w:rPr>
                <w:rFonts w:asciiTheme="minorHAnsi" w:hAnsiTheme="minorHAnsi" w:cstheme="minorHAnsi"/>
                <w:sz w:val="18"/>
                <w:szCs w:val="18"/>
              </w:rPr>
              <w:t>Berinson</w:t>
            </w:r>
            <w:proofErr w:type="spellEnd"/>
            <w:r w:rsidRPr="006A2FED">
              <w:rPr>
                <w:rFonts w:asciiTheme="minorHAnsi" w:hAnsiTheme="minorHAnsi" w:cstheme="minorHAnsi"/>
                <w:sz w:val="18"/>
                <w:szCs w:val="18"/>
              </w:rPr>
              <w:t xml:space="preserve"> et al</w:t>
            </w:r>
            <w:r w:rsidR="001969E2" w:rsidRPr="006A2FED">
              <w:rPr>
                <w:rFonts w:asciiTheme="minorHAnsi" w:hAnsiTheme="minorHAnsi" w:cstheme="minorHAnsi"/>
                <w:sz w:val="18"/>
                <w:szCs w:val="18"/>
              </w:rPr>
              <w:t xml:space="preserve"> </w:t>
            </w:r>
            <w:r w:rsidR="001969E2" w:rsidRPr="006A2FED">
              <w:rPr>
                <w:rFonts w:cstheme="minorHAnsi"/>
                <w:sz w:val="18"/>
                <w:szCs w:val="18"/>
              </w:rPr>
              <w:fldChar w:fldCharType="begin"/>
            </w:r>
            <w:r w:rsidR="001969E2" w:rsidRPr="006A2FED">
              <w:rPr>
                <w:rFonts w:asciiTheme="minorHAnsi" w:hAnsiTheme="minorHAnsi" w:cstheme="minorHAnsi"/>
                <w:sz w:val="18"/>
                <w:szCs w:val="18"/>
              </w:rPr>
              <w:instrText xml:space="preserve"> ADDIN EN.CITE &lt;EndNote&gt;&lt;Cite&gt;&lt;Author&gt;Berinson&lt;/Author&gt;&lt;Year&gt;2021&lt;/Year&gt;&lt;RecNum&gt;261&lt;/RecNum&gt;&lt;DisplayText&gt;(1)&lt;/DisplayText&gt;&lt;record&gt;&lt;rec-number&gt;261&lt;/rec-number&gt;&lt;foreign-keys&gt;&lt;key app="EN" db-id="wprrpazpixrwf3ex2vz55ew450rrtzvarrx9" timestamp="1643180301"&gt;261&lt;/key&gt;&lt;/foreign-keys&gt;&lt;ref-type name="Journal Article"&gt;17&lt;/ref-type&gt;&lt;contributors&gt;&lt;authors&gt;&lt;author&gt;Berinson, B.&lt;/author&gt;&lt;author&gt;Both, A.&lt;/author&gt;&lt;author&gt;Berneking, L.&lt;/author&gt;&lt;author&gt;Christner, M.&lt;/author&gt;&lt;author&gt;Lutgehetmann, M.&lt;/author&gt;&lt;author&gt;Aepfelbacher, M.&lt;/author&gt;&lt;author&gt;Rohde, H.&lt;/author&gt;&lt;/authors&gt;&lt;/contributors&gt;&lt;auth-address&gt;Institute for Medical Microbiology, Virology and Hygiene, University Medical Center Hamburg-Eppendorf, Hamburg, Germany.&lt;/auth-address&gt;&lt;titles&gt;&lt;title&gt;Usefulness of BioFire FilmArray BCID2 for Blood Culture Processing in Clinical Practice&lt;/title&gt;&lt;secondary-title&gt;J Clin Microbiol&lt;/secondary-title&gt;&lt;/titles&gt;&lt;periodical&gt;&lt;full-title&gt;J Clin Microbiol&lt;/full-title&gt;&lt;/periodical&gt;&lt;pages&gt;e0054321&lt;/pages&gt;&lt;volume&gt;59&lt;/volume&gt;&lt;number&gt;8&lt;/number&gt;&lt;edition&gt;2021/05/14&lt;/edition&gt;&lt;keywords&gt;&lt;keyword&gt;*Blood Culture&lt;/keyword&gt;&lt;keyword&gt;Humans&lt;/keyword&gt;&lt;keyword&gt;*Sepsis&lt;/keyword&gt;&lt;keyword&gt;beta-Lactam Resistance&lt;/keyword&gt;&lt;keyword&gt;*FilmArray&lt;/keyword&gt;&lt;keyword&gt;*diagnostics&lt;/keyword&gt;&lt;keyword&gt;*molecular methods&lt;/keyword&gt;&lt;keyword&gt;*multiplex PCR&lt;/keyword&gt;&lt;keyword&gt;*rapid tests&lt;/keyword&gt;&lt;keyword&gt;*resistance&lt;/keyword&gt;&lt;keyword&gt;*species identification&lt;/keyword&gt;&lt;keyword&gt;*technical evaluation&lt;/keyword&gt;&lt;/keywords&gt;&lt;dates&gt;&lt;year&gt;2021&lt;/year&gt;&lt;pub-dates&gt;&lt;date&gt;Jul 19&lt;/date&gt;&lt;/pub-dates&gt;&lt;/dates&gt;&lt;isbn&gt;1098-660X (Electronic)&amp;#xD;0095-1137 (Linking)&lt;/isbn&gt;&lt;accession-num&gt;33980648&lt;/accession-num&gt;&lt;urls&gt;&lt;related-urls&gt;&lt;url&gt;https://www.ncbi.nlm.nih.gov/pubmed/33980648&lt;/url&gt;&lt;/related-urls&gt;&lt;/urls&gt;&lt;custom2&gt;PMC8373244&lt;/custom2&gt;&lt;electronic-resource-num&gt;10.1128/JCM.00543-21&lt;/electronic-resource-num&gt;&lt;/record&gt;&lt;/Cite&gt;&lt;/EndNote&gt;</w:instrText>
            </w:r>
            <w:r w:rsidR="001969E2" w:rsidRPr="006A2FED">
              <w:rPr>
                <w:rFonts w:cstheme="minorHAnsi"/>
                <w:sz w:val="18"/>
                <w:szCs w:val="18"/>
              </w:rPr>
              <w:fldChar w:fldCharType="separate"/>
            </w:r>
            <w:r w:rsidR="001969E2" w:rsidRPr="006A2FED">
              <w:rPr>
                <w:rFonts w:asciiTheme="minorHAnsi" w:hAnsiTheme="minorHAnsi" w:cstheme="minorHAnsi"/>
                <w:noProof/>
                <w:sz w:val="18"/>
                <w:szCs w:val="18"/>
              </w:rPr>
              <w:t>(1)</w:t>
            </w:r>
            <w:r w:rsidR="001969E2" w:rsidRPr="006A2FED">
              <w:rPr>
                <w:rFonts w:cstheme="minorHAnsi"/>
                <w:sz w:val="18"/>
                <w:szCs w:val="18"/>
              </w:rPr>
              <w:fldChar w:fldCharType="end"/>
            </w:r>
          </w:p>
        </w:tc>
        <w:tc>
          <w:tcPr>
            <w:tcW w:w="425" w:type="dxa"/>
            <w:vAlign w:val="bottom"/>
          </w:tcPr>
          <w:p w14:paraId="418C6892" w14:textId="3BA6D761" w:rsidR="006E5378" w:rsidRPr="006A2FED" w:rsidRDefault="006E5378" w:rsidP="006E5378">
            <w:pPr>
              <w:jc w:val="center"/>
              <w:rPr>
                <w:rFonts w:ascii="Calibri" w:hAnsi="Calibri" w:cs="Calibri"/>
                <w:sz w:val="20"/>
                <w:szCs w:val="20"/>
              </w:rPr>
            </w:pPr>
            <w:r w:rsidRPr="006A2FED">
              <w:rPr>
                <w:rFonts w:ascii="Calibri" w:hAnsi="Calibri" w:cs="Calibri"/>
                <w:sz w:val="20"/>
                <w:szCs w:val="20"/>
              </w:rPr>
              <w:t>0</w:t>
            </w:r>
          </w:p>
        </w:tc>
        <w:tc>
          <w:tcPr>
            <w:tcW w:w="425" w:type="dxa"/>
            <w:vAlign w:val="bottom"/>
          </w:tcPr>
          <w:p w14:paraId="42947803" w14:textId="0AA16A86" w:rsidR="006E5378" w:rsidRPr="006A2FED" w:rsidRDefault="006E5378" w:rsidP="006E5378">
            <w:pPr>
              <w:jc w:val="center"/>
              <w:rPr>
                <w:rFonts w:ascii="Calibri" w:hAnsi="Calibri" w:cs="Calibri"/>
                <w:sz w:val="20"/>
                <w:szCs w:val="20"/>
              </w:rPr>
            </w:pPr>
            <w:r w:rsidRPr="006A2FED">
              <w:rPr>
                <w:rFonts w:ascii="Calibri" w:hAnsi="Calibri" w:cs="Calibri"/>
                <w:sz w:val="20"/>
                <w:szCs w:val="20"/>
              </w:rPr>
              <w:t>0</w:t>
            </w:r>
          </w:p>
        </w:tc>
        <w:tc>
          <w:tcPr>
            <w:tcW w:w="426" w:type="dxa"/>
            <w:vAlign w:val="bottom"/>
          </w:tcPr>
          <w:p w14:paraId="54CCF629" w14:textId="6D8058B0" w:rsidR="006E5378" w:rsidRPr="006A2FED" w:rsidRDefault="006E5378" w:rsidP="006E5378">
            <w:pPr>
              <w:jc w:val="center"/>
              <w:rPr>
                <w:rFonts w:ascii="Calibri" w:hAnsi="Calibri" w:cs="Calibri"/>
                <w:sz w:val="20"/>
                <w:szCs w:val="20"/>
              </w:rPr>
            </w:pPr>
            <w:r w:rsidRPr="006A2FED">
              <w:rPr>
                <w:rFonts w:ascii="Calibri" w:hAnsi="Calibri" w:cs="Calibri"/>
                <w:sz w:val="20"/>
                <w:szCs w:val="20"/>
              </w:rPr>
              <w:t>0</w:t>
            </w:r>
          </w:p>
        </w:tc>
        <w:tc>
          <w:tcPr>
            <w:tcW w:w="567" w:type="dxa"/>
            <w:vAlign w:val="bottom"/>
          </w:tcPr>
          <w:p w14:paraId="560C7263" w14:textId="6FD7591C" w:rsidR="006E5378" w:rsidRPr="006A2FED" w:rsidRDefault="006E5378" w:rsidP="006E5378">
            <w:pPr>
              <w:jc w:val="center"/>
              <w:rPr>
                <w:rFonts w:ascii="Calibri" w:hAnsi="Calibri" w:cs="Calibri"/>
                <w:sz w:val="20"/>
                <w:szCs w:val="20"/>
              </w:rPr>
            </w:pPr>
            <w:r w:rsidRPr="006A2FED">
              <w:rPr>
                <w:rFonts w:ascii="Calibri" w:hAnsi="Calibri" w:cs="Calibri"/>
                <w:sz w:val="20"/>
                <w:szCs w:val="20"/>
              </w:rPr>
              <w:t>192</w:t>
            </w:r>
          </w:p>
        </w:tc>
        <w:tc>
          <w:tcPr>
            <w:tcW w:w="1701" w:type="dxa"/>
          </w:tcPr>
          <w:p w14:paraId="368D2498" w14:textId="3F1E5B1B" w:rsidR="006E5378" w:rsidRPr="006A2FED" w:rsidRDefault="006E5378" w:rsidP="00991D5A">
            <w:pPr>
              <w:jc w:val="center"/>
              <w:rPr>
                <w:rFonts w:asciiTheme="minorHAnsi" w:hAnsiTheme="minorHAnsi" w:cstheme="minorHAnsi"/>
                <w:sz w:val="18"/>
                <w:szCs w:val="18"/>
              </w:rPr>
            </w:pPr>
            <w:r w:rsidRPr="006A2FED">
              <w:rPr>
                <w:rFonts w:asciiTheme="minorHAnsi" w:hAnsiTheme="minorHAnsi" w:cstheme="minorHAnsi"/>
                <w:sz w:val="18"/>
                <w:szCs w:val="18"/>
              </w:rPr>
              <w:t>-</w:t>
            </w:r>
          </w:p>
        </w:tc>
        <w:tc>
          <w:tcPr>
            <w:tcW w:w="1701" w:type="dxa"/>
          </w:tcPr>
          <w:p w14:paraId="5FC1B2E2" w14:textId="1824E21A" w:rsidR="006E5378" w:rsidRPr="00C94A68" w:rsidRDefault="006E5378" w:rsidP="00991D5A">
            <w:pPr>
              <w:jc w:val="center"/>
              <w:rPr>
                <w:rFonts w:asciiTheme="minorHAnsi" w:hAnsiTheme="minorHAnsi" w:cstheme="minorHAnsi"/>
                <w:sz w:val="18"/>
                <w:szCs w:val="18"/>
              </w:rPr>
            </w:pPr>
            <w:r>
              <w:rPr>
                <w:rFonts w:asciiTheme="minorHAnsi" w:hAnsiTheme="minorHAnsi" w:cstheme="minorHAnsi"/>
                <w:sz w:val="18"/>
                <w:szCs w:val="18"/>
              </w:rPr>
              <w:t>-</w:t>
            </w:r>
          </w:p>
        </w:tc>
        <w:tc>
          <w:tcPr>
            <w:tcW w:w="1984" w:type="dxa"/>
          </w:tcPr>
          <w:p w14:paraId="24F875E0" w14:textId="2EE51086"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w:t>
            </w:r>
          </w:p>
        </w:tc>
        <w:tc>
          <w:tcPr>
            <w:tcW w:w="1701" w:type="dxa"/>
          </w:tcPr>
          <w:p w14:paraId="6ACEC9D2" w14:textId="04726BCF"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w:t>
            </w:r>
          </w:p>
        </w:tc>
        <w:tc>
          <w:tcPr>
            <w:tcW w:w="2410" w:type="dxa"/>
          </w:tcPr>
          <w:p w14:paraId="1A216704" w14:textId="7215AA6B"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w:t>
            </w:r>
          </w:p>
        </w:tc>
        <w:tc>
          <w:tcPr>
            <w:tcW w:w="1843" w:type="dxa"/>
          </w:tcPr>
          <w:p w14:paraId="0E79C352" w14:textId="375CC894"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w:t>
            </w:r>
          </w:p>
        </w:tc>
        <w:tc>
          <w:tcPr>
            <w:tcW w:w="567" w:type="dxa"/>
          </w:tcPr>
          <w:p w14:paraId="7046E379" w14:textId="13CE38AE" w:rsidR="006E5378" w:rsidRPr="00C94A68" w:rsidRDefault="00FA266B" w:rsidP="006E5378">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00813CA0" w14:textId="77777777" w:rsidTr="00BC303C">
        <w:trPr>
          <w:trHeight w:hRule="exact" w:val="274"/>
        </w:trPr>
        <w:tc>
          <w:tcPr>
            <w:tcW w:w="1413" w:type="dxa"/>
          </w:tcPr>
          <w:p w14:paraId="1A3BA457" w14:textId="3C7876B0" w:rsidR="006E5378" w:rsidRPr="006A2FED" w:rsidRDefault="006E5378" w:rsidP="006E5378">
            <w:pPr>
              <w:ind w:left="-57" w:right="-113"/>
              <w:rPr>
                <w:rFonts w:cstheme="minorHAnsi"/>
                <w:sz w:val="18"/>
                <w:szCs w:val="18"/>
              </w:rPr>
            </w:pPr>
            <w:r w:rsidRPr="006A2FED">
              <w:rPr>
                <w:rFonts w:asciiTheme="minorHAnsi" w:hAnsiTheme="minorHAnsi" w:cstheme="minorHAnsi"/>
                <w:sz w:val="18"/>
                <w:szCs w:val="18"/>
              </w:rPr>
              <w:t>Graff et al</w:t>
            </w:r>
            <w:r w:rsidR="000555F3" w:rsidRPr="006A2FED">
              <w:rPr>
                <w:rFonts w:asciiTheme="minorHAnsi" w:hAnsiTheme="minorHAnsi" w:cstheme="minorHAnsi"/>
                <w:sz w:val="18"/>
                <w:szCs w:val="18"/>
              </w:rPr>
              <w:t xml:space="preserve"> </w:t>
            </w:r>
            <w:r w:rsidR="000555F3" w:rsidRPr="006A2FED">
              <w:rPr>
                <w:rFonts w:cstheme="minorHAnsi"/>
                <w:sz w:val="18"/>
                <w:szCs w:val="18"/>
              </w:rPr>
              <w:fldChar w:fldCharType="begin">
                <w:fldData xml:space="preserve">PEVuZE5vdGU+PENpdGU+PEF1dGhvcj5HcmFmZjwvQXV0aG9yPjxZZWFyPjIwMjE8L1llYXI+PFJl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</w:fldData>
              </w:fldChar>
            </w:r>
            <w:r w:rsidR="000555F3" w:rsidRPr="006A2FED">
              <w:rPr>
                <w:rFonts w:asciiTheme="minorHAnsi" w:hAnsiTheme="minorHAnsi" w:cstheme="minorHAnsi"/>
                <w:sz w:val="18"/>
                <w:szCs w:val="18"/>
              </w:rPr>
              <w:instrText xml:space="preserve"> ADDIN EN.CITE </w:instrText>
            </w:r>
            <w:r w:rsidR="000555F3" w:rsidRPr="006A2FED">
              <w:rPr>
                <w:rFonts w:cstheme="minorHAnsi"/>
                <w:sz w:val="18"/>
                <w:szCs w:val="18"/>
              </w:rPr>
              <w:fldChar w:fldCharType="begin">
                <w:fldData xml:space="preserve">PEVuZE5vdGU+PENpdGU+PEF1dGhvcj5HcmFmZjwvQXV0aG9yPjxZZWFyPjIwMjE8L1llYXI+PFJl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</w:fldData>
              </w:fldChar>
            </w:r>
            <w:r w:rsidR="000555F3" w:rsidRPr="006A2FED">
              <w:rPr>
                <w:rFonts w:asciiTheme="minorHAnsi" w:hAnsiTheme="minorHAnsi" w:cstheme="minorHAnsi"/>
                <w:sz w:val="18"/>
                <w:szCs w:val="18"/>
              </w:rPr>
              <w:instrText xml:space="preserve"> ADDIN EN.CITE.DATA </w:instrText>
            </w:r>
            <w:r w:rsidR="000555F3" w:rsidRPr="006A2FED">
              <w:rPr>
                <w:rFonts w:cstheme="minorHAnsi"/>
                <w:sz w:val="18"/>
                <w:szCs w:val="18"/>
              </w:rPr>
            </w:r>
            <w:r w:rsidR="000555F3" w:rsidRPr="006A2FED">
              <w:rPr>
                <w:rFonts w:cstheme="minorHAnsi"/>
                <w:sz w:val="18"/>
                <w:szCs w:val="18"/>
              </w:rPr>
              <w:fldChar w:fldCharType="end"/>
            </w:r>
            <w:r w:rsidR="000555F3" w:rsidRPr="006A2FED">
              <w:rPr>
                <w:rFonts w:cstheme="minorHAnsi"/>
                <w:sz w:val="18"/>
                <w:szCs w:val="18"/>
              </w:rPr>
            </w:r>
            <w:r w:rsidR="000555F3" w:rsidRPr="006A2FED">
              <w:rPr>
                <w:rFonts w:cstheme="minorHAnsi"/>
                <w:sz w:val="18"/>
                <w:szCs w:val="18"/>
              </w:rPr>
              <w:fldChar w:fldCharType="separate"/>
            </w:r>
            <w:r w:rsidR="000555F3" w:rsidRPr="006A2FED">
              <w:rPr>
                <w:rFonts w:asciiTheme="minorHAnsi" w:hAnsiTheme="minorHAnsi" w:cstheme="minorHAnsi"/>
                <w:noProof/>
                <w:sz w:val="18"/>
                <w:szCs w:val="18"/>
              </w:rPr>
              <w:t>(2)</w:t>
            </w:r>
            <w:r w:rsidR="000555F3" w:rsidRPr="006A2FED">
              <w:rPr>
                <w:rFonts w:cstheme="minorHAnsi"/>
                <w:sz w:val="18"/>
                <w:szCs w:val="18"/>
              </w:rPr>
              <w:fldChar w:fldCharType="end"/>
            </w:r>
          </w:p>
        </w:tc>
        <w:tc>
          <w:tcPr>
            <w:tcW w:w="425" w:type="dxa"/>
            <w:vAlign w:val="bottom"/>
          </w:tcPr>
          <w:p w14:paraId="7D1C592C" w14:textId="33828D12" w:rsidR="006E5378" w:rsidRPr="006A2FED" w:rsidRDefault="006E5378" w:rsidP="006E5378">
            <w:pPr>
              <w:jc w:val="center"/>
              <w:rPr>
                <w:rFonts w:ascii="Calibri" w:hAnsi="Calibri" w:cs="Calibri"/>
                <w:sz w:val="20"/>
                <w:szCs w:val="20"/>
              </w:rPr>
            </w:pPr>
            <w:r w:rsidRPr="006A2FED">
              <w:rPr>
                <w:rFonts w:ascii="Calibri" w:hAnsi="Calibri" w:cs="Calibri"/>
                <w:sz w:val="20"/>
                <w:szCs w:val="20"/>
              </w:rPr>
              <w:t>6</w:t>
            </w:r>
          </w:p>
        </w:tc>
        <w:tc>
          <w:tcPr>
            <w:tcW w:w="425" w:type="dxa"/>
            <w:vAlign w:val="bottom"/>
          </w:tcPr>
          <w:p w14:paraId="4395D655" w14:textId="326AB5CB" w:rsidR="006E5378" w:rsidRPr="006A2FED" w:rsidRDefault="006E5378" w:rsidP="006E5378">
            <w:pPr>
              <w:jc w:val="center"/>
              <w:rPr>
                <w:rFonts w:ascii="Calibri" w:hAnsi="Calibri" w:cs="Calibri"/>
                <w:sz w:val="20"/>
                <w:szCs w:val="20"/>
              </w:rPr>
            </w:pPr>
            <w:r w:rsidRPr="006A2FED">
              <w:rPr>
                <w:rFonts w:ascii="Calibri" w:hAnsi="Calibri" w:cs="Calibri"/>
                <w:sz w:val="20"/>
                <w:szCs w:val="20"/>
              </w:rPr>
              <w:t>0</w:t>
            </w:r>
          </w:p>
        </w:tc>
        <w:tc>
          <w:tcPr>
            <w:tcW w:w="426" w:type="dxa"/>
            <w:vAlign w:val="bottom"/>
          </w:tcPr>
          <w:p w14:paraId="664C63B4" w14:textId="42CD06CF" w:rsidR="006E5378" w:rsidRPr="006A2FED" w:rsidRDefault="006E5378" w:rsidP="006E5378">
            <w:pPr>
              <w:jc w:val="center"/>
              <w:rPr>
                <w:rFonts w:ascii="Calibri" w:hAnsi="Calibri" w:cs="Calibri"/>
                <w:sz w:val="20"/>
                <w:szCs w:val="20"/>
              </w:rPr>
            </w:pPr>
            <w:r w:rsidRPr="006A2FED">
              <w:rPr>
                <w:rFonts w:ascii="Calibri" w:hAnsi="Calibri" w:cs="Calibri"/>
                <w:sz w:val="20"/>
                <w:szCs w:val="20"/>
              </w:rPr>
              <w:t>0</w:t>
            </w:r>
          </w:p>
        </w:tc>
        <w:tc>
          <w:tcPr>
            <w:tcW w:w="567" w:type="dxa"/>
            <w:vAlign w:val="bottom"/>
          </w:tcPr>
          <w:p w14:paraId="1B99CEA7" w14:textId="4E8B19C7" w:rsidR="006E5378" w:rsidRPr="006A2FED" w:rsidRDefault="006E5378" w:rsidP="006E5378">
            <w:pPr>
              <w:jc w:val="center"/>
              <w:rPr>
                <w:rFonts w:ascii="Calibri" w:hAnsi="Calibri" w:cs="Calibri"/>
                <w:sz w:val="20"/>
                <w:szCs w:val="20"/>
              </w:rPr>
            </w:pPr>
            <w:r w:rsidRPr="006A2FED">
              <w:rPr>
                <w:rFonts w:ascii="Calibri" w:hAnsi="Calibri" w:cs="Calibri"/>
                <w:sz w:val="20"/>
                <w:szCs w:val="20"/>
              </w:rPr>
              <w:t>185</w:t>
            </w:r>
          </w:p>
        </w:tc>
        <w:tc>
          <w:tcPr>
            <w:tcW w:w="1701" w:type="dxa"/>
          </w:tcPr>
          <w:p w14:paraId="7699A379" w14:textId="016EFE5F" w:rsidR="006E5378" w:rsidRPr="006A2FED" w:rsidRDefault="006E5378"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(54.1 to 100.0)</w:t>
            </w:r>
          </w:p>
        </w:tc>
        <w:tc>
          <w:tcPr>
            <w:tcW w:w="1701" w:type="dxa"/>
          </w:tcPr>
          <w:p w14:paraId="7F214BBE" w14:textId="273E2FFD" w:rsidR="006E5378" w:rsidRPr="00C94A68" w:rsidRDefault="006E5378" w:rsidP="00991D5A">
            <w:pPr>
              <w:ind w:left="-57" w:right="-57"/>
              <w:jc w:val="center"/>
              <w:rPr>
                <w:rFonts w:asciiTheme="minorHAnsi" w:hAnsiTheme="minorHAnsi" w:cstheme="minorHAnsi"/>
                <w:sz w:val="18"/>
                <w:szCs w:val="18"/>
              </w:rPr>
            </w:pPr>
            <w:r>
              <w:rPr>
                <w:rFonts w:asciiTheme="minorHAnsi" w:hAnsiTheme="minorHAnsi" w:cstheme="minorHAnsi"/>
                <w:sz w:val="18"/>
                <w:szCs w:val="18"/>
              </w:rPr>
              <w:t>100.0 (98.0 to 100.0)</w:t>
            </w:r>
          </w:p>
        </w:tc>
        <w:tc>
          <w:tcPr>
            <w:tcW w:w="1984" w:type="dxa"/>
          </w:tcPr>
          <w:p w14:paraId="3B63C2B7" w14:textId="5A110592"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 (. to .)</w:t>
            </w:r>
          </w:p>
        </w:tc>
        <w:tc>
          <w:tcPr>
            <w:tcW w:w="1701" w:type="dxa"/>
          </w:tcPr>
          <w:p w14:paraId="7D31C8B5" w14:textId="5A0F874E"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0.00 (. to .)</w:t>
            </w:r>
          </w:p>
        </w:tc>
        <w:tc>
          <w:tcPr>
            <w:tcW w:w="2410" w:type="dxa"/>
          </w:tcPr>
          <w:p w14:paraId="79EDCCF9" w14:textId="3A5BB142"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 (308.15 to .)</w:t>
            </w:r>
          </w:p>
        </w:tc>
        <w:tc>
          <w:tcPr>
            <w:tcW w:w="1843" w:type="dxa"/>
          </w:tcPr>
          <w:p w14:paraId="32DD6B29" w14:textId="79762981"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1.00 (1.00 to 1.00)</w:t>
            </w:r>
          </w:p>
        </w:tc>
        <w:tc>
          <w:tcPr>
            <w:tcW w:w="567" w:type="dxa"/>
          </w:tcPr>
          <w:p w14:paraId="7364E3BA" w14:textId="69612966" w:rsidR="006E5378" w:rsidRPr="00C94A68" w:rsidRDefault="00FA266B" w:rsidP="006E5378">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0D51DFE3" w14:textId="77777777" w:rsidTr="00BC303C">
        <w:trPr>
          <w:trHeight w:hRule="exact" w:val="274"/>
        </w:trPr>
        <w:tc>
          <w:tcPr>
            <w:tcW w:w="1413" w:type="dxa"/>
          </w:tcPr>
          <w:p w14:paraId="511927C5" w14:textId="066390EA" w:rsidR="006E5378" w:rsidRPr="006A2FED" w:rsidRDefault="006E5378" w:rsidP="006E5378">
            <w:pPr>
              <w:ind w:left="-57" w:right="-113"/>
              <w:rPr>
                <w:rFonts w:cstheme="minorHAnsi"/>
                <w:sz w:val="18"/>
                <w:szCs w:val="18"/>
              </w:rPr>
            </w:pPr>
            <w:proofErr w:type="spellStart"/>
            <w:r w:rsidRPr="006A2FED">
              <w:rPr>
                <w:rFonts w:asciiTheme="minorHAnsi" w:hAnsiTheme="minorHAnsi" w:cstheme="minorHAnsi"/>
                <w:sz w:val="18"/>
                <w:szCs w:val="18"/>
              </w:rPr>
              <w:t>Holma</w:t>
            </w:r>
            <w:proofErr w:type="spellEnd"/>
            <w:r w:rsidRPr="006A2FED">
              <w:rPr>
                <w:rFonts w:asciiTheme="minorHAnsi" w:hAnsiTheme="minorHAnsi" w:cstheme="minorHAnsi"/>
                <w:sz w:val="18"/>
                <w:szCs w:val="18"/>
              </w:rPr>
              <w:t xml:space="preserve"> et al</w:t>
            </w:r>
            <w:r w:rsidR="00D22F61" w:rsidRPr="006A2FED">
              <w:rPr>
                <w:rFonts w:asciiTheme="minorHAnsi" w:hAnsiTheme="minorHAnsi" w:cstheme="minorHAnsi"/>
                <w:sz w:val="18"/>
                <w:szCs w:val="18"/>
              </w:rPr>
              <w:t xml:space="preserve"> </w:t>
            </w:r>
            <w:r w:rsidR="00D22F61" w:rsidRPr="006A2FED">
              <w:rPr>
                <w:rFonts w:cstheme="minorHAnsi"/>
                <w:sz w:val="18"/>
                <w:szCs w:val="18"/>
              </w:rPr>
              <w:fldChar w:fldCharType="begin"/>
            </w:r>
            <w:r w:rsidR="00D22F61" w:rsidRPr="006A2FED">
              <w:rPr>
                <w:rFonts w:asciiTheme="minorHAnsi" w:hAnsiTheme="minorHAnsi" w:cstheme="minorHAnsi"/>
                <w:sz w:val="18"/>
                <w:szCs w:val="18"/>
              </w:rPr>
              <w:instrText xml:space="preserve"> ADDIN EN.CITE &lt;EndNote&gt;&lt;Cite&gt;&lt;Author&gt;Holma&lt;/Author&gt;&lt;Year&gt;2021&lt;/Year&gt;&lt;RecNum&gt;262&lt;/RecNum&gt;&lt;DisplayText&gt;(3)&lt;/DisplayText&gt;&lt;record&gt;&lt;rec-number&gt;262&lt;/rec-number&gt;&lt;foreign-keys&gt;&lt;key app="EN" db-id="wprrpazpixrwf3ex2vz55ew450rrtzvarrx9" timestamp="1643180315"&gt;262&lt;/key&gt;&lt;/foreign-keys&gt;&lt;ref-type name="Journal Article"&gt;17&lt;/ref-type&gt;&lt;contributors&gt;&lt;authors&gt;&lt;author&gt;Holma, T.&lt;/author&gt;&lt;author&gt;Torvikoski, J.&lt;/author&gt;&lt;author&gt;Friberg, N.&lt;/author&gt;&lt;author&gt;Nevalainen, A.&lt;/author&gt;&lt;author&gt;Tarkka, E.&lt;/author&gt;&lt;author&gt;Antikainen, J.&lt;/author&gt;&lt;author&gt;Martelin, J. J.&lt;/author&gt;&lt;/authors&gt;&lt;/contributors&gt;&lt;auth-address&gt;HUS Diagnostic Center, HUSLAB, Department of Clinical Microbiology, University of Helsinki and Helsinki University Hospital, Helsinki, Finland. tanja.holma@hus.fi.&amp;#xD;HUS Diagnostic Center, HUSLAB, Department of Clinical Microbiology, University of Helsinki and Helsinki University Hospital, Helsinki, Finland.&lt;/auth-address&gt;&lt;titles&gt;&lt;title&gt;Rapid molecular detection of pathogenic microorganisms and antimicrobial resistance markers in blood cultures: evaluation and utility of the next-generation FilmArray Blood Culture Identification 2 panel&lt;/title&gt;&lt;secondary-title&gt;Eur J Clin Microbiol Infect Dis&lt;/secondary-title&gt;&lt;/titles&gt;&lt;periodical&gt;&lt;full-title&gt;Eur J Clin Microbiol Infect Dis&lt;/full-title&gt;&lt;/periodical&gt;&lt;edition&gt;2021/08/06&lt;/edition&gt;&lt;keywords&gt;&lt;keyword&gt;Antimicrobial resistance&lt;/keyword&gt;&lt;keyword&gt;Bsi&lt;/keyword&gt;&lt;keyword&gt;Bacteremia&lt;/keyword&gt;&lt;keyword&gt;Blood culture&lt;/keyword&gt;&lt;keyword&gt;Molecular detection methods&lt;/keyword&gt;&lt;keyword&gt;Rapid diagnostics&lt;/keyword&gt;&lt;/keywords&gt;&lt;dates&gt;&lt;year&gt;2021&lt;/year&gt;&lt;pub-dates&gt;&lt;date&gt;Aug 5&lt;/date&gt;&lt;/pub-dates&gt;&lt;/dates&gt;&lt;isbn&gt;1435-4373 (Electronic)&amp;#xD;0934-9723 (Linking)&lt;/isbn&gt;&lt;accession-num&gt;34350523&lt;/accession-num&gt;&lt;urls&gt;&lt;related-urls&gt;&lt;url&gt;https://www.ncbi.nlm.nih.gov/pubmed/34350523&lt;/url&gt;&lt;/related-urls&gt;&lt;/urls&gt;&lt;electronic-resource-num&gt;10.1007/s10096-021-04314-2&lt;/electronic-resource-num&gt;&lt;/record&gt;&lt;/Cite&gt;&lt;/EndNote&gt;</w:instrText>
            </w:r>
            <w:r w:rsidR="00D22F61" w:rsidRPr="006A2FED">
              <w:rPr>
                <w:rFonts w:cstheme="minorHAnsi"/>
                <w:sz w:val="18"/>
                <w:szCs w:val="18"/>
              </w:rPr>
              <w:fldChar w:fldCharType="separate"/>
            </w:r>
            <w:r w:rsidR="00D22F61" w:rsidRPr="006A2FED">
              <w:rPr>
                <w:rFonts w:asciiTheme="minorHAnsi" w:hAnsiTheme="minorHAnsi" w:cstheme="minorHAnsi"/>
                <w:noProof/>
                <w:sz w:val="18"/>
                <w:szCs w:val="18"/>
              </w:rPr>
              <w:t>(3)</w:t>
            </w:r>
            <w:r w:rsidR="00D22F61" w:rsidRPr="006A2FED">
              <w:rPr>
                <w:rFonts w:cstheme="minorHAnsi"/>
                <w:sz w:val="18"/>
                <w:szCs w:val="18"/>
              </w:rPr>
              <w:fldChar w:fldCharType="end"/>
            </w:r>
          </w:p>
        </w:tc>
        <w:tc>
          <w:tcPr>
            <w:tcW w:w="425" w:type="dxa"/>
            <w:vAlign w:val="bottom"/>
          </w:tcPr>
          <w:p w14:paraId="4D17992A" w14:textId="4968B452" w:rsidR="006E5378" w:rsidRPr="006A2FED" w:rsidRDefault="006E5378" w:rsidP="006E5378">
            <w:pPr>
              <w:jc w:val="center"/>
              <w:rPr>
                <w:rFonts w:ascii="Calibri" w:hAnsi="Calibri" w:cs="Calibri"/>
                <w:sz w:val="20"/>
                <w:szCs w:val="20"/>
              </w:rPr>
            </w:pPr>
            <w:r w:rsidRPr="006A2FED">
              <w:rPr>
                <w:rFonts w:ascii="Calibri" w:hAnsi="Calibri" w:cs="Calibri"/>
                <w:sz w:val="20"/>
                <w:szCs w:val="20"/>
              </w:rPr>
              <w:t>9</w:t>
            </w:r>
          </w:p>
        </w:tc>
        <w:tc>
          <w:tcPr>
            <w:tcW w:w="425" w:type="dxa"/>
            <w:vAlign w:val="bottom"/>
          </w:tcPr>
          <w:p w14:paraId="1D5BCFFA" w14:textId="50DA7D23" w:rsidR="006E5378" w:rsidRPr="006A2FED" w:rsidRDefault="006E5378" w:rsidP="006E5378">
            <w:pPr>
              <w:jc w:val="center"/>
              <w:rPr>
                <w:rFonts w:ascii="Calibri" w:hAnsi="Calibri" w:cs="Calibri"/>
                <w:sz w:val="20"/>
                <w:szCs w:val="20"/>
              </w:rPr>
            </w:pPr>
            <w:r w:rsidRPr="006A2FED">
              <w:rPr>
                <w:rFonts w:ascii="Calibri" w:hAnsi="Calibri" w:cs="Calibri"/>
                <w:sz w:val="20"/>
                <w:szCs w:val="20"/>
              </w:rPr>
              <w:t>0</w:t>
            </w:r>
          </w:p>
        </w:tc>
        <w:tc>
          <w:tcPr>
            <w:tcW w:w="426" w:type="dxa"/>
            <w:vAlign w:val="bottom"/>
          </w:tcPr>
          <w:p w14:paraId="66467CFD" w14:textId="68FF8F43" w:rsidR="006E5378" w:rsidRPr="006A2FED" w:rsidRDefault="006E5378" w:rsidP="006E5378">
            <w:pPr>
              <w:jc w:val="center"/>
              <w:rPr>
                <w:rFonts w:ascii="Calibri" w:hAnsi="Calibri" w:cs="Calibri"/>
                <w:sz w:val="20"/>
                <w:szCs w:val="20"/>
              </w:rPr>
            </w:pPr>
            <w:r w:rsidRPr="006A2FED">
              <w:rPr>
                <w:rFonts w:ascii="Calibri" w:hAnsi="Calibri" w:cs="Calibri"/>
                <w:sz w:val="20"/>
                <w:szCs w:val="20"/>
              </w:rPr>
              <w:t>0</w:t>
            </w:r>
          </w:p>
        </w:tc>
        <w:tc>
          <w:tcPr>
            <w:tcW w:w="567" w:type="dxa"/>
            <w:vAlign w:val="bottom"/>
          </w:tcPr>
          <w:p w14:paraId="3935E794" w14:textId="2F27FE98" w:rsidR="006E5378" w:rsidRPr="006A2FED" w:rsidRDefault="006E5378" w:rsidP="006E5378">
            <w:pPr>
              <w:jc w:val="center"/>
              <w:rPr>
                <w:rFonts w:ascii="Calibri" w:hAnsi="Calibri" w:cs="Calibri"/>
                <w:sz w:val="20"/>
                <w:szCs w:val="20"/>
              </w:rPr>
            </w:pPr>
            <w:r w:rsidRPr="006A2FED">
              <w:rPr>
                <w:rFonts w:ascii="Calibri" w:hAnsi="Calibri" w:cs="Calibri"/>
                <w:sz w:val="20"/>
                <w:szCs w:val="20"/>
              </w:rPr>
              <w:t>114</w:t>
            </w:r>
          </w:p>
        </w:tc>
        <w:tc>
          <w:tcPr>
            <w:tcW w:w="1701" w:type="dxa"/>
          </w:tcPr>
          <w:p w14:paraId="6401E14B" w14:textId="532C1868" w:rsidR="006E5378" w:rsidRPr="006A2FED" w:rsidRDefault="006E5378"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(66.4 to 100.0)</w:t>
            </w:r>
          </w:p>
        </w:tc>
        <w:tc>
          <w:tcPr>
            <w:tcW w:w="1701" w:type="dxa"/>
          </w:tcPr>
          <w:p w14:paraId="372CF3DB" w14:textId="34B6C1D1" w:rsidR="006E5378" w:rsidRPr="00C94A68" w:rsidRDefault="006E5378" w:rsidP="00991D5A">
            <w:pPr>
              <w:ind w:left="-57" w:right="-57"/>
              <w:jc w:val="center"/>
              <w:rPr>
                <w:rFonts w:asciiTheme="minorHAnsi" w:hAnsiTheme="minorHAnsi" w:cstheme="minorHAnsi"/>
                <w:sz w:val="18"/>
                <w:szCs w:val="18"/>
              </w:rPr>
            </w:pPr>
            <w:r>
              <w:rPr>
                <w:rFonts w:asciiTheme="minorHAnsi" w:hAnsiTheme="minorHAnsi" w:cstheme="minorHAnsi"/>
                <w:sz w:val="18"/>
                <w:szCs w:val="18"/>
              </w:rPr>
              <w:t>100.0 (96.8 to 100.0)</w:t>
            </w:r>
          </w:p>
        </w:tc>
        <w:tc>
          <w:tcPr>
            <w:tcW w:w="1984" w:type="dxa"/>
          </w:tcPr>
          <w:p w14:paraId="5293EAD4" w14:textId="03289398"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 (. to .)</w:t>
            </w:r>
          </w:p>
        </w:tc>
        <w:tc>
          <w:tcPr>
            <w:tcW w:w="1701" w:type="dxa"/>
          </w:tcPr>
          <w:p w14:paraId="0FA4B1CB" w14:textId="46B2D51B"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0.00 (. to .)</w:t>
            </w:r>
          </w:p>
        </w:tc>
        <w:tc>
          <w:tcPr>
            <w:tcW w:w="2410" w:type="dxa"/>
          </w:tcPr>
          <w:p w14:paraId="3C456601" w14:textId="458DDB28"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 (280.96 to .)</w:t>
            </w:r>
          </w:p>
        </w:tc>
        <w:tc>
          <w:tcPr>
            <w:tcW w:w="1843" w:type="dxa"/>
          </w:tcPr>
          <w:p w14:paraId="4D67031D" w14:textId="449F0B60"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1.00 (1.00 to 1.00)</w:t>
            </w:r>
          </w:p>
        </w:tc>
        <w:tc>
          <w:tcPr>
            <w:tcW w:w="567" w:type="dxa"/>
          </w:tcPr>
          <w:p w14:paraId="03EF45B5" w14:textId="4F7E251D" w:rsidR="006E5378" w:rsidRPr="00C94A68" w:rsidRDefault="00FA266B" w:rsidP="006E5378">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3CA5CECC" w14:textId="77777777" w:rsidTr="00BC303C">
        <w:trPr>
          <w:trHeight w:hRule="exact" w:val="274"/>
        </w:trPr>
        <w:tc>
          <w:tcPr>
            <w:tcW w:w="1413" w:type="dxa"/>
          </w:tcPr>
          <w:p w14:paraId="32964379" w14:textId="1EDFB102" w:rsidR="006E5378" w:rsidRPr="006A2FED" w:rsidRDefault="006E5378" w:rsidP="006E5378">
            <w:pPr>
              <w:ind w:left="-57" w:right="-113"/>
              <w:rPr>
                <w:rFonts w:cstheme="minorHAnsi"/>
                <w:sz w:val="18"/>
                <w:szCs w:val="18"/>
              </w:rPr>
            </w:pPr>
            <w:r w:rsidRPr="006A2FED">
              <w:rPr>
                <w:rFonts w:asciiTheme="minorHAnsi" w:hAnsiTheme="minorHAnsi" w:cstheme="minorHAnsi"/>
                <w:sz w:val="18"/>
                <w:szCs w:val="18"/>
              </w:rPr>
              <w:t>Sparks et al</w:t>
            </w:r>
            <w:r w:rsidR="00C0746C" w:rsidRPr="006A2FED">
              <w:rPr>
                <w:rFonts w:asciiTheme="minorHAnsi" w:hAnsiTheme="minorHAnsi" w:cstheme="minorHAnsi"/>
                <w:sz w:val="18"/>
                <w:szCs w:val="18"/>
              </w:rPr>
              <w:t xml:space="preserve"> </w:t>
            </w:r>
            <w:r w:rsidR="00C0746C" w:rsidRPr="006A2FED">
              <w:rPr>
                <w:rFonts w:cstheme="minorHAnsi"/>
                <w:sz w:val="18"/>
                <w:szCs w:val="18"/>
              </w:rPr>
              <w:fldChar w:fldCharType="begin"/>
            </w:r>
            <w:r w:rsidR="00C0746C" w:rsidRPr="006A2FED">
              <w:rPr>
                <w:rFonts w:asciiTheme="minorHAnsi" w:hAnsiTheme="minorHAnsi" w:cstheme="minorHAnsi"/>
                <w:sz w:val="18"/>
                <w:szCs w:val="18"/>
              </w:rPr>
              <w:instrText xml:space="preserve"> ADDIN EN.CITE &lt;EndNote&gt;&lt;Cite&gt;&lt;Author&gt;Sparks&lt;/Author&gt;&lt;Year&gt;2021&lt;/Year&gt;&lt;RecNum&gt;219&lt;/RecNum&gt;&lt;DisplayText&gt;(4)&lt;/DisplayText&gt;&lt;record&gt;&lt;rec-number&gt;219&lt;/rec-number&gt;&lt;foreign-keys&gt;&lt;key app="EN" db-id="wprrpazpixrwf3ex2vz55ew450rrtzvarrx9" timestamp="1636682334"&gt;219&lt;/key&gt;&lt;/foreign-keys&gt;&lt;ref-type name="Journal Article"&gt;17&lt;/ref-type&gt;&lt;contributors&gt;&lt;authors&gt;&lt;author&gt;Sparks, R.&lt;/author&gt;&lt;author&gt;Balgahom, R.&lt;/author&gt;&lt;author&gt;Janto, C.&lt;/author&gt;&lt;author&gt;Polkinghorne, A.&lt;/author&gt;&lt;author&gt;Branley, J.&lt;/author&gt;&lt;/authors&gt;&lt;/contributors&gt;&lt;auth-address&gt;Department of Microbiology and Infectious Diseases, NSW Health Pathology, Nepean Blue Mountains Pathology Service, Penrith, NSW, Australia.&amp;#xD;Department of Microbiology and Infectious Diseases, NSW Health Pathology, Nepean Blue Mountains Pathology Service, Penrith, NSW, Australia; Nepean Clinical School, Faculty of Medicine and Health, University of Sydney, Kingswood, NSW, Australia.&amp;#xD;Department of Microbiology and Infectious Diseases, NSW Health Pathology, Nepean Blue Mountains Pathology Service, Penrith, NSW, Australia; Nepean Clinical School, Faculty of Medicine and Health, University of Sydney, Kingswood, NSW, Australia. Electronic address: james.branley@health.nsw.gov.au.&lt;/auth-address&gt;&lt;titles&gt;&lt;title&gt;Evaluation of the BioFire Blood Culture Identification 2 panel and impact on patient management and antimicrobial stewardship&lt;/title&gt;&lt;secondary-title&gt;Pathology&lt;/secondary-title&gt;&lt;/titles&gt;&lt;periodical&gt;&lt;full-title&gt;Pathology&lt;/full-title&gt;&lt;/periodical&gt;&lt;edition&gt;2021/06/15&lt;/edition&gt;&lt;keywords&gt;&lt;keyword&gt;Bloodstream&lt;/keyword&gt;&lt;keyword&gt;Pcr&lt;/keyword&gt;&lt;keyword&gt;antimicrobial resistance&lt;/keyword&gt;&lt;keyword&gt;blood culture&lt;/keyword&gt;&lt;/keywords&gt;&lt;dates&gt;&lt;year&gt;2021&lt;/year&gt;&lt;pub-dates&gt;&lt;date&gt;Jun 10&lt;/date&gt;&lt;/pub-dates&gt;&lt;/dates&gt;&lt;isbn&gt;1465-3931 (Electronic)&amp;#xD;0031-3025 (Linking)&lt;/isbn&gt;&lt;accession-num&gt;34120744&lt;/accession-num&gt;&lt;urls&gt;&lt;related-urls&gt;&lt;url&gt;https://www.ncbi.nlm.nih.gov/pubmed/34120744&lt;/url&gt;&lt;/related-urls&gt;&lt;/urls&gt;&lt;electronic-resource-num&gt;10.1016/j.pathol.2021.02.016&lt;/electronic-resource-num&gt;&lt;/record&gt;&lt;/Cite&gt;&lt;/EndNote&gt;</w:instrText>
            </w:r>
            <w:r w:rsidR="00C0746C" w:rsidRPr="006A2FED">
              <w:rPr>
                <w:rFonts w:cstheme="minorHAnsi"/>
                <w:sz w:val="18"/>
                <w:szCs w:val="18"/>
              </w:rPr>
              <w:fldChar w:fldCharType="separate"/>
            </w:r>
            <w:r w:rsidR="00C0746C" w:rsidRPr="006A2FED">
              <w:rPr>
                <w:rFonts w:asciiTheme="minorHAnsi" w:hAnsiTheme="minorHAnsi" w:cstheme="minorHAnsi"/>
                <w:noProof/>
                <w:sz w:val="18"/>
                <w:szCs w:val="18"/>
              </w:rPr>
              <w:t>(4)</w:t>
            </w:r>
            <w:r w:rsidR="00C0746C" w:rsidRPr="006A2FED">
              <w:rPr>
                <w:rFonts w:cstheme="minorHAnsi"/>
                <w:sz w:val="18"/>
                <w:szCs w:val="18"/>
              </w:rPr>
              <w:fldChar w:fldCharType="end"/>
            </w:r>
          </w:p>
        </w:tc>
        <w:tc>
          <w:tcPr>
            <w:tcW w:w="425" w:type="dxa"/>
            <w:vAlign w:val="bottom"/>
          </w:tcPr>
          <w:p w14:paraId="49A75186" w14:textId="2C5ECD5C" w:rsidR="006E5378" w:rsidRPr="006A2FED" w:rsidRDefault="006E5378" w:rsidP="006E5378">
            <w:pPr>
              <w:jc w:val="center"/>
              <w:rPr>
                <w:rFonts w:ascii="Calibri" w:hAnsi="Calibri" w:cs="Calibri"/>
                <w:sz w:val="20"/>
                <w:szCs w:val="20"/>
              </w:rPr>
            </w:pPr>
            <w:r w:rsidRPr="006A2FED">
              <w:rPr>
                <w:rFonts w:ascii="Calibri" w:hAnsi="Calibri" w:cs="Calibri"/>
                <w:sz w:val="20"/>
                <w:szCs w:val="20"/>
              </w:rPr>
              <w:t>1</w:t>
            </w:r>
          </w:p>
        </w:tc>
        <w:tc>
          <w:tcPr>
            <w:tcW w:w="425" w:type="dxa"/>
            <w:vAlign w:val="bottom"/>
          </w:tcPr>
          <w:p w14:paraId="32EF4FFB" w14:textId="4BF9087B" w:rsidR="006E5378" w:rsidRPr="006A2FED" w:rsidRDefault="006E5378" w:rsidP="006E5378">
            <w:pPr>
              <w:jc w:val="center"/>
              <w:rPr>
                <w:rFonts w:ascii="Calibri" w:hAnsi="Calibri" w:cs="Calibri"/>
                <w:sz w:val="20"/>
                <w:szCs w:val="20"/>
              </w:rPr>
            </w:pPr>
            <w:r w:rsidRPr="006A2FED">
              <w:rPr>
                <w:rFonts w:ascii="Calibri" w:hAnsi="Calibri" w:cs="Calibri"/>
                <w:sz w:val="20"/>
                <w:szCs w:val="20"/>
              </w:rPr>
              <w:t>0</w:t>
            </w:r>
          </w:p>
        </w:tc>
        <w:tc>
          <w:tcPr>
            <w:tcW w:w="426" w:type="dxa"/>
            <w:vAlign w:val="bottom"/>
          </w:tcPr>
          <w:p w14:paraId="21DC22E8" w14:textId="2BC72A28" w:rsidR="006E5378" w:rsidRPr="006A2FED" w:rsidRDefault="006E5378" w:rsidP="006E5378">
            <w:pPr>
              <w:jc w:val="center"/>
              <w:rPr>
                <w:rFonts w:ascii="Calibri" w:hAnsi="Calibri" w:cs="Calibri"/>
                <w:sz w:val="20"/>
                <w:szCs w:val="20"/>
              </w:rPr>
            </w:pPr>
            <w:r w:rsidRPr="006A2FED">
              <w:rPr>
                <w:rFonts w:ascii="Calibri" w:hAnsi="Calibri" w:cs="Calibri"/>
                <w:sz w:val="20"/>
                <w:szCs w:val="20"/>
              </w:rPr>
              <w:t>0</w:t>
            </w:r>
          </w:p>
        </w:tc>
        <w:tc>
          <w:tcPr>
            <w:tcW w:w="567" w:type="dxa"/>
            <w:vAlign w:val="bottom"/>
          </w:tcPr>
          <w:p w14:paraId="1533E624" w14:textId="12A90159" w:rsidR="006E5378" w:rsidRPr="006A2FED" w:rsidRDefault="006E5378" w:rsidP="006E5378">
            <w:pPr>
              <w:jc w:val="center"/>
              <w:rPr>
                <w:rFonts w:ascii="Calibri" w:hAnsi="Calibri" w:cs="Calibri"/>
                <w:sz w:val="20"/>
                <w:szCs w:val="20"/>
              </w:rPr>
            </w:pPr>
            <w:r w:rsidRPr="006A2FED">
              <w:rPr>
                <w:rFonts w:ascii="Calibri" w:hAnsi="Calibri" w:cs="Calibri"/>
                <w:sz w:val="20"/>
                <w:szCs w:val="20"/>
              </w:rPr>
              <w:t>48</w:t>
            </w:r>
          </w:p>
        </w:tc>
        <w:tc>
          <w:tcPr>
            <w:tcW w:w="1701" w:type="dxa"/>
          </w:tcPr>
          <w:p w14:paraId="0310ADFA" w14:textId="57C308F3" w:rsidR="006E5378" w:rsidRPr="006A2FED" w:rsidRDefault="006E5378"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(2.5 to 100.0)</w:t>
            </w:r>
          </w:p>
        </w:tc>
        <w:tc>
          <w:tcPr>
            <w:tcW w:w="1701" w:type="dxa"/>
          </w:tcPr>
          <w:p w14:paraId="31EEFA75" w14:textId="5F47CB3A" w:rsidR="006E5378" w:rsidRPr="00C94A68" w:rsidRDefault="006E5378" w:rsidP="00991D5A">
            <w:pPr>
              <w:ind w:left="-57" w:right="-57"/>
              <w:jc w:val="center"/>
              <w:rPr>
                <w:rFonts w:asciiTheme="minorHAnsi" w:hAnsiTheme="minorHAnsi" w:cstheme="minorHAnsi"/>
                <w:sz w:val="18"/>
                <w:szCs w:val="18"/>
              </w:rPr>
            </w:pPr>
            <w:r>
              <w:rPr>
                <w:rFonts w:asciiTheme="minorHAnsi" w:hAnsiTheme="minorHAnsi" w:cstheme="minorHAnsi"/>
                <w:sz w:val="18"/>
                <w:szCs w:val="18"/>
              </w:rPr>
              <w:t>100.0 (92.6 to 100.0)</w:t>
            </w:r>
          </w:p>
        </w:tc>
        <w:tc>
          <w:tcPr>
            <w:tcW w:w="1984" w:type="dxa"/>
          </w:tcPr>
          <w:p w14:paraId="380B1B8B" w14:textId="4AB38B24"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 (. to .)</w:t>
            </w:r>
          </w:p>
        </w:tc>
        <w:tc>
          <w:tcPr>
            <w:tcW w:w="1701" w:type="dxa"/>
          </w:tcPr>
          <w:p w14:paraId="1D2C8774" w14:textId="64EDC57C"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0.00 (. to .)</w:t>
            </w:r>
          </w:p>
        </w:tc>
        <w:tc>
          <w:tcPr>
            <w:tcW w:w="2410" w:type="dxa"/>
          </w:tcPr>
          <w:p w14:paraId="50552C74" w14:textId="5B8171DB"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 (0.00 to .)</w:t>
            </w:r>
          </w:p>
        </w:tc>
        <w:tc>
          <w:tcPr>
            <w:tcW w:w="1843" w:type="dxa"/>
          </w:tcPr>
          <w:p w14:paraId="6E974AA2" w14:textId="49DD1272"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1.00 (. to 1.00)</w:t>
            </w:r>
          </w:p>
        </w:tc>
        <w:tc>
          <w:tcPr>
            <w:tcW w:w="567" w:type="dxa"/>
          </w:tcPr>
          <w:p w14:paraId="3D1729A7" w14:textId="3562BB6D" w:rsidR="006E5378" w:rsidRPr="00C94A68" w:rsidRDefault="00FA266B" w:rsidP="006E5378">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6A6DC69E" w14:textId="77777777" w:rsidTr="00BC303C">
        <w:trPr>
          <w:trHeight w:hRule="exact" w:val="274"/>
        </w:trPr>
        <w:tc>
          <w:tcPr>
            <w:tcW w:w="1413" w:type="dxa"/>
          </w:tcPr>
          <w:p w14:paraId="372C466B" w14:textId="481039D1" w:rsidR="006E5378" w:rsidRPr="006A2FED" w:rsidRDefault="006E5378" w:rsidP="006E5378">
            <w:pPr>
              <w:ind w:left="-57" w:right="-113"/>
              <w:rPr>
                <w:rFonts w:cstheme="minorHAnsi"/>
                <w:sz w:val="18"/>
                <w:szCs w:val="18"/>
              </w:rPr>
            </w:pPr>
            <w:proofErr w:type="spellStart"/>
            <w:r w:rsidRPr="006A2FED">
              <w:rPr>
                <w:rFonts w:asciiTheme="minorHAnsi" w:hAnsiTheme="minorHAnsi" w:cstheme="minorHAnsi"/>
                <w:sz w:val="18"/>
                <w:szCs w:val="18"/>
              </w:rPr>
              <w:t>Cortazzo</w:t>
            </w:r>
            <w:proofErr w:type="spellEnd"/>
            <w:r w:rsidRPr="006A2FED">
              <w:rPr>
                <w:rFonts w:asciiTheme="minorHAnsi" w:hAnsiTheme="minorHAnsi" w:cstheme="minorHAnsi"/>
                <w:sz w:val="18"/>
                <w:szCs w:val="18"/>
              </w:rPr>
              <w:t xml:space="preserve"> et al</w:t>
            </w:r>
            <w:r w:rsidR="000555F3" w:rsidRPr="006A2FED">
              <w:rPr>
                <w:rFonts w:asciiTheme="minorHAnsi" w:hAnsiTheme="minorHAnsi" w:cstheme="minorHAnsi"/>
                <w:sz w:val="18"/>
                <w:szCs w:val="18"/>
              </w:rPr>
              <w:t xml:space="preserve"> </w:t>
            </w:r>
            <w:r w:rsidR="000555F3" w:rsidRPr="006A2FED">
              <w:rPr>
                <w:rFonts w:cstheme="minorHAnsi"/>
                <w:sz w:val="18"/>
                <w:szCs w:val="18"/>
              </w:rPr>
              <w:fldChar w:fldCharType="begin">
                <w:fldData xml:space="preserve">PEVuZE5vdGU+PENpdGU+PEF1dGhvcj5Db3J0YXp6bzwvQXV0aG9yPjxZZWFyPjIwMjE8L1llYXI+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</w:fldData>
              </w:fldChar>
            </w:r>
            <w:r w:rsidR="000555F3" w:rsidRPr="006A2FED">
              <w:rPr>
                <w:rFonts w:asciiTheme="minorHAnsi" w:hAnsiTheme="minorHAnsi" w:cstheme="minorHAnsi"/>
                <w:sz w:val="18"/>
                <w:szCs w:val="18"/>
              </w:rPr>
              <w:instrText xml:space="preserve"> ADDIN EN.CITE </w:instrText>
            </w:r>
            <w:r w:rsidR="000555F3" w:rsidRPr="006A2FED">
              <w:rPr>
                <w:rFonts w:cstheme="minorHAnsi"/>
                <w:sz w:val="18"/>
                <w:szCs w:val="18"/>
              </w:rPr>
              <w:fldChar w:fldCharType="begin">
                <w:fldData xml:space="preserve">PEVuZE5vdGU+PENpdGU+PEF1dGhvcj5Db3J0YXp6bzwvQXV0aG9yPjxZZWFyPjIwMjE8L1llYXI+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</w:fldData>
              </w:fldChar>
            </w:r>
            <w:r w:rsidR="000555F3" w:rsidRPr="006A2FED">
              <w:rPr>
                <w:rFonts w:asciiTheme="minorHAnsi" w:hAnsiTheme="minorHAnsi" w:cstheme="minorHAnsi"/>
                <w:sz w:val="18"/>
                <w:szCs w:val="18"/>
              </w:rPr>
              <w:instrText xml:space="preserve"> ADDIN EN.CITE.DATA </w:instrText>
            </w:r>
            <w:r w:rsidR="000555F3" w:rsidRPr="006A2FED">
              <w:rPr>
                <w:rFonts w:cstheme="minorHAnsi"/>
                <w:sz w:val="18"/>
                <w:szCs w:val="18"/>
              </w:rPr>
            </w:r>
            <w:r w:rsidR="000555F3" w:rsidRPr="006A2FED">
              <w:rPr>
                <w:rFonts w:cstheme="minorHAnsi"/>
                <w:sz w:val="18"/>
                <w:szCs w:val="18"/>
              </w:rPr>
              <w:fldChar w:fldCharType="end"/>
            </w:r>
            <w:r w:rsidR="000555F3" w:rsidRPr="006A2FED">
              <w:rPr>
                <w:rFonts w:cstheme="minorHAnsi"/>
                <w:sz w:val="18"/>
                <w:szCs w:val="18"/>
              </w:rPr>
            </w:r>
            <w:r w:rsidR="000555F3" w:rsidRPr="006A2FED">
              <w:rPr>
                <w:rFonts w:cstheme="minorHAnsi"/>
                <w:sz w:val="18"/>
                <w:szCs w:val="18"/>
              </w:rPr>
              <w:fldChar w:fldCharType="separate"/>
            </w:r>
            <w:r w:rsidR="000555F3" w:rsidRPr="006A2FED">
              <w:rPr>
                <w:rFonts w:asciiTheme="minorHAnsi" w:hAnsiTheme="minorHAnsi" w:cstheme="minorHAnsi"/>
                <w:noProof/>
                <w:sz w:val="18"/>
                <w:szCs w:val="18"/>
              </w:rPr>
              <w:t>(5)</w:t>
            </w:r>
            <w:r w:rsidR="000555F3" w:rsidRPr="006A2FED">
              <w:rPr>
                <w:rFonts w:cstheme="minorHAnsi"/>
                <w:sz w:val="18"/>
                <w:szCs w:val="18"/>
              </w:rPr>
              <w:fldChar w:fldCharType="end"/>
            </w:r>
          </w:p>
        </w:tc>
        <w:tc>
          <w:tcPr>
            <w:tcW w:w="425" w:type="dxa"/>
            <w:vAlign w:val="bottom"/>
          </w:tcPr>
          <w:p w14:paraId="38964C37" w14:textId="78A56B60" w:rsidR="006E5378" w:rsidRPr="006A2FED" w:rsidRDefault="006E5378" w:rsidP="006E5378">
            <w:pPr>
              <w:jc w:val="center"/>
              <w:rPr>
                <w:rFonts w:ascii="Calibri" w:hAnsi="Calibri" w:cs="Calibri"/>
                <w:sz w:val="20"/>
                <w:szCs w:val="20"/>
              </w:rPr>
            </w:pPr>
            <w:r w:rsidRPr="006A2FED">
              <w:rPr>
                <w:rFonts w:ascii="Calibri" w:hAnsi="Calibri" w:cs="Calibri"/>
                <w:sz w:val="20"/>
                <w:szCs w:val="20"/>
              </w:rPr>
              <w:t>5</w:t>
            </w:r>
          </w:p>
        </w:tc>
        <w:tc>
          <w:tcPr>
            <w:tcW w:w="425" w:type="dxa"/>
            <w:vAlign w:val="bottom"/>
          </w:tcPr>
          <w:p w14:paraId="78F6AF8C" w14:textId="7D153CFB" w:rsidR="006E5378" w:rsidRPr="006A2FED" w:rsidRDefault="006E5378" w:rsidP="006E5378">
            <w:pPr>
              <w:jc w:val="center"/>
              <w:rPr>
                <w:rFonts w:ascii="Calibri" w:hAnsi="Calibri" w:cs="Calibri"/>
                <w:sz w:val="20"/>
                <w:szCs w:val="20"/>
              </w:rPr>
            </w:pPr>
            <w:r w:rsidRPr="006A2FED">
              <w:rPr>
                <w:rFonts w:ascii="Calibri" w:hAnsi="Calibri" w:cs="Calibri"/>
                <w:sz w:val="20"/>
                <w:szCs w:val="20"/>
              </w:rPr>
              <w:t>0</w:t>
            </w:r>
          </w:p>
        </w:tc>
        <w:tc>
          <w:tcPr>
            <w:tcW w:w="426" w:type="dxa"/>
            <w:vAlign w:val="bottom"/>
          </w:tcPr>
          <w:p w14:paraId="2AB97856" w14:textId="32D153CF" w:rsidR="006E5378" w:rsidRPr="006A2FED" w:rsidRDefault="006E5378" w:rsidP="006E5378">
            <w:pPr>
              <w:jc w:val="center"/>
              <w:rPr>
                <w:rFonts w:ascii="Calibri" w:hAnsi="Calibri" w:cs="Calibri"/>
                <w:sz w:val="20"/>
                <w:szCs w:val="20"/>
              </w:rPr>
            </w:pPr>
            <w:r w:rsidRPr="006A2FED">
              <w:rPr>
                <w:rFonts w:ascii="Calibri" w:hAnsi="Calibri" w:cs="Calibri"/>
                <w:sz w:val="20"/>
                <w:szCs w:val="20"/>
              </w:rPr>
              <w:t>0</w:t>
            </w:r>
          </w:p>
        </w:tc>
        <w:tc>
          <w:tcPr>
            <w:tcW w:w="567" w:type="dxa"/>
            <w:vAlign w:val="bottom"/>
          </w:tcPr>
          <w:p w14:paraId="284A3311" w14:textId="2388F1F6" w:rsidR="006E5378" w:rsidRPr="006A2FED" w:rsidRDefault="006E5378" w:rsidP="006E5378">
            <w:pPr>
              <w:jc w:val="center"/>
              <w:rPr>
                <w:rFonts w:ascii="Calibri" w:hAnsi="Calibri" w:cs="Calibri"/>
                <w:sz w:val="20"/>
                <w:szCs w:val="20"/>
              </w:rPr>
            </w:pPr>
            <w:r w:rsidRPr="006A2FED">
              <w:rPr>
                <w:rFonts w:ascii="Calibri" w:hAnsi="Calibri" w:cs="Calibri"/>
                <w:sz w:val="20"/>
                <w:szCs w:val="20"/>
              </w:rPr>
              <w:t>85</w:t>
            </w:r>
          </w:p>
        </w:tc>
        <w:tc>
          <w:tcPr>
            <w:tcW w:w="1701" w:type="dxa"/>
          </w:tcPr>
          <w:p w14:paraId="4195D304" w14:textId="05AA7FB7" w:rsidR="006E5378" w:rsidRPr="006A2FED" w:rsidRDefault="006E5378"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(47.8 to 100.0)</w:t>
            </w:r>
          </w:p>
        </w:tc>
        <w:tc>
          <w:tcPr>
            <w:tcW w:w="1701" w:type="dxa"/>
          </w:tcPr>
          <w:p w14:paraId="2BCD1101" w14:textId="6B3DA7B3" w:rsidR="006E5378" w:rsidRPr="00C94A68" w:rsidRDefault="006E5378" w:rsidP="00991D5A">
            <w:pPr>
              <w:ind w:left="-57" w:right="-57"/>
              <w:jc w:val="center"/>
              <w:rPr>
                <w:rFonts w:asciiTheme="minorHAnsi" w:hAnsiTheme="minorHAnsi" w:cstheme="minorHAnsi"/>
                <w:sz w:val="18"/>
                <w:szCs w:val="18"/>
              </w:rPr>
            </w:pPr>
            <w:r>
              <w:rPr>
                <w:rFonts w:asciiTheme="minorHAnsi" w:hAnsiTheme="minorHAnsi" w:cstheme="minorHAnsi"/>
                <w:sz w:val="18"/>
                <w:szCs w:val="18"/>
              </w:rPr>
              <w:t>100.0 (95.8 to 100.0)</w:t>
            </w:r>
          </w:p>
        </w:tc>
        <w:tc>
          <w:tcPr>
            <w:tcW w:w="1984" w:type="dxa"/>
          </w:tcPr>
          <w:p w14:paraId="751210F4" w14:textId="275AD492"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 (. to .)</w:t>
            </w:r>
          </w:p>
        </w:tc>
        <w:tc>
          <w:tcPr>
            <w:tcW w:w="1701" w:type="dxa"/>
          </w:tcPr>
          <w:p w14:paraId="51214651" w14:textId="62999E82"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0.00 (. to .)</w:t>
            </w:r>
          </w:p>
        </w:tc>
        <w:tc>
          <w:tcPr>
            <w:tcW w:w="2410" w:type="dxa"/>
          </w:tcPr>
          <w:p w14:paraId="04937E00" w14:textId="729B52C0"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 (118.90 to .)</w:t>
            </w:r>
          </w:p>
        </w:tc>
        <w:tc>
          <w:tcPr>
            <w:tcW w:w="1843" w:type="dxa"/>
          </w:tcPr>
          <w:p w14:paraId="2955810C" w14:textId="548873F3"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1.00 (1.00 to 1.00)</w:t>
            </w:r>
          </w:p>
        </w:tc>
        <w:tc>
          <w:tcPr>
            <w:tcW w:w="567" w:type="dxa"/>
          </w:tcPr>
          <w:p w14:paraId="504461EE" w14:textId="27BD2209" w:rsidR="006E5378" w:rsidRPr="00C94A68" w:rsidRDefault="00FA266B" w:rsidP="006E5378">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2412AEA2" w14:textId="77777777" w:rsidTr="00BC303C">
        <w:trPr>
          <w:trHeight w:hRule="exact" w:val="274"/>
        </w:trPr>
        <w:tc>
          <w:tcPr>
            <w:tcW w:w="1413" w:type="dxa"/>
          </w:tcPr>
          <w:p w14:paraId="28D35D9C" w14:textId="40BCEFBD" w:rsidR="006E5378" w:rsidRPr="006A2FED" w:rsidRDefault="006E5378" w:rsidP="006E5378">
            <w:pPr>
              <w:ind w:left="-57" w:right="-113"/>
              <w:rPr>
                <w:rFonts w:cstheme="minorHAnsi"/>
                <w:sz w:val="18"/>
                <w:szCs w:val="18"/>
              </w:rPr>
            </w:pPr>
            <w:r w:rsidRPr="006A2FED">
              <w:rPr>
                <w:rFonts w:asciiTheme="minorHAnsi" w:hAnsiTheme="minorHAnsi" w:cstheme="minorHAnsi"/>
                <w:sz w:val="18"/>
                <w:szCs w:val="18"/>
              </w:rPr>
              <w:t>Peri et al</w:t>
            </w:r>
            <w:r w:rsidR="00390C59" w:rsidRPr="006A2FED">
              <w:rPr>
                <w:rFonts w:asciiTheme="minorHAnsi" w:hAnsiTheme="minorHAnsi" w:cstheme="minorHAnsi"/>
                <w:sz w:val="18"/>
                <w:szCs w:val="18"/>
              </w:rPr>
              <w:t xml:space="preserve"> </w:t>
            </w:r>
            <w:r w:rsidR="00390C59" w:rsidRPr="006A2FED">
              <w:rPr>
                <w:rFonts w:cstheme="minorHAnsi"/>
                <w:sz w:val="18"/>
                <w:szCs w:val="18"/>
              </w:rPr>
              <w:fldChar w:fldCharType="begin"/>
            </w:r>
            <w:r w:rsidR="00390C59" w:rsidRPr="006A2FED">
              <w:rPr>
                <w:rFonts w:asciiTheme="minorHAnsi" w:hAnsiTheme="minorHAnsi" w:cstheme="minorHAnsi"/>
                <w:sz w:val="18"/>
                <w:szCs w:val="18"/>
              </w:rPr>
              <w:instrText xml:space="preserve"> ADDIN EN.CITE &lt;EndNote&gt;&lt;Cite&gt;&lt;Author&gt;Peri&lt;/Author&gt;&lt;Year&gt;2022&lt;/Year&gt;&lt;RecNum&gt;270&lt;/RecNum&gt;&lt;DisplayText&gt;(6)&lt;/DisplayText&gt;&lt;record&gt;&lt;rec-number&gt;270&lt;/rec-number&gt;&lt;foreign-keys&gt;&lt;key app="EN" db-id="wprrpazpixrwf3ex2vz55ew450rrtzvarrx9" timestamp="1644021334"&gt;270&lt;/key&gt;&lt;/foreign-keys&gt;&lt;ref-type name="Journal Article"&gt;17&lt;/ref-type&gt;&lt;contributors&gt;&lt;authors&gt;&lt;author&gt;Peri, Anna Maria&lt;/author&gt;&lt;author&gt;Bauer, Michelle J&lt;/author&gt;&lt;author&gt;Bergh, Haakon&lt;/author&gt;&lt;author&gt;Butkiewicz, Dominika &lt;/author&gt;&lt;author&gt;Paterson, David L&lt;/author&gt;&lt;author&gt;Harris, Patrick NA&lt;/author&gt;&lt;/authors&gt;&lt;/contributors&gt;&lt;titles&gt;&lt;title&gt;Performance of the BioFire Blood Culture Identification 2 Panel for the Diagnosis of Bloodstream Infections on Blood Cultures from the Intensive Care Unit and Emergency Department&lt;/title&gt;&lt;secondary-title&gt;SSRN Electronic Journal&lt;/secondary-title&gt;&lt;/titles&gt;&lt;periodical&gt;&lt;full-title&gt;SSRN Electronic Journal&lt;/full-title&gt;&lt;/periodical&gt;&lt;dates&gt;&lt;year&gt;2022&lt;/year&gt;&lt;/dates&gt;&lt;urls&gt;&lt;/urls&gt;&lt;electronic-resource-num&gt;10.2139/ssrn.4003859&lt;/electronic-resource-num&gt;&lt;/record&gt;&lt;/Cite&gt;&lt;/EndNote&gt;</w:instrText>
            </w:r>
            <w:r w:rsidR="00390C59" w:rsidRPr="006A2FED">
              <w:rPr>
                <w:rFonts w:cstheme="minorHAnsi"/>
                <w:sz w:val="18"/>
                <w:szCs w:val="18"/>
              </w:rPr>
              <w:fldChar w:fldCharType="separate"/>
            </w:r>
            <w:r w:rsidR="00390C59" w:rsidRPr="006A2FED">
              <w:rPr>
                <w:rFonts w:asciiTheme="minorHAnsi" w:hAnsiTheme="minorHAnsi" w:cstheme="minorHAnsi"/>
                <w:noProof/>
                <w:sz w:val="18"/>
                <w:szCs w:val="18"/>
              </w:rPr>
              <w:t>(6)</w:t>
            </w:r>
            <w:r w:rsidR="00390C59" w:rsidRPr="006A2FED">
              <w:rPr>
                <w:rFonts w:cstheme="minorHAnsi"/>
                <w:sz w:val="18"/>
                <w:szCs w:val="18"/>
              </w:rPr>
              <w:fldChar w:fldCharType="end"/>
            </w:r>
          </w:p>
        </w:tc>
        <w:tc>
          <w:tcPr>
            <w:tcW w:w="425" w:type="dxa"/>
            <w:vAlign w:val="bottom"/>
          </w:tcPr>
          <w:p w14:paraId="4FBAE923" w14:textId="57B721F6" w:rsidR="006E5378" w:rsidRPr="006A2FED" w:rsidRDefault="006E5378" w:rsidP="006E5378">
            <w:pPr>
              <w:jc w:val="center"/>
              <w:rPr>
                <w:rFonts w:ascii="Calibri" w:hAnsi="Calibri" w:cs="Calibri"/>
                <w:sz w:val="20"/>
                <w:szCs w:val="20"/>
              </w:rPr>
            </w:pPr>
            <w:r w:rsidRPr="006A2FED">
              <w:rPr>
                <w:rFonts w:ascii="Calibri" w:hAnsi="Calibri" w:cs="Calibri"/>
                <w:sz w:val="20"/>
                <w:szCs w:val="20"/>
              </w:rPr>
              <w:t>0</w:t>
            </w:r>
          </w:p>
        </w:tc>
        <w:tc>
          <w:tcPr>
            <w:tcW w:w="425" w:type="dxa"/>
            <w:vAlign w:val="bottom"/>
          </w:tcPr>
          <w:p w14:paraId="508EB7C9" w14:textId="279ED208" w:rsidR="006E5378" w:rsidRPr="006A2FED" w:rsidRDefault="006E5378" w:rsidP="006E5378">
            <w:pPr>
              <w:jc w:val="center"/>
              <w:rPr>
                <w:rFonts w:ascii="Calibri" w:hAnsi="Calibri" w:cs="Calibri"/>
                <w:sz w:val="20"/>
                <w:szCs w:val="20"/>
              </w:rPr>
            </w:pPr>
            <w:r w:rsidRPr="006A2FED">
              <w:rPr>
                <w:rFonts w:ascii="Calibri" w:hAnsi="Calibri" w:cs="Calibri"/>
                <w:sz w:val="20"/>
                <w:szCs w:val="20"/>
              </w:rPr>
              <w:t>0</w:t>
            </w:r>
          </w:p>
        </w:tc>
        <w:tc>
          <w:tcPr>
            <w:tcW w:w="426" w:type="dxa"/>
            <w:vAlign w:val="bottom"/>
          </w:tcPr>
          <w:p w14:paraId="0E2D6C38" w14:textId="12EC3375" w:rsidR="006E5378" w:rsidRPr="006A2FED" w:rsidRDefault="006E5378" w:rsidP="006E5378">
            <w:pPr>
              <w:jc w:val="center"/>
              <w:rPr>
                <w:rFonts w:ascii="Calibri" w:hAnsi="Calibri" w:cs="Calibri"/>
                <w:sz w:val="20"/>
                <w:szCs w:val="20"/>
              </w:rPr>
            </w:pPr>
            <w:r w:rsidRPr="006A2FED">
              <w:rPr>
                <w:rFonts w:ascii="Calibri" w:hAnsi="Calibri" w:cs="Calibri"/>
                <w:sz w:val="20"/>
                <w:szCs w:val="20"/>
              </w:rPr>
              <w:t>0</w:t>
            </w:r>
          </w:p>
        </w:tc>
        <w:tc>
          <w:tcPr>
            <w:tcW w:w="567" w:type="dxa"/>
            <w:vAlign w:val="bottom"/>
          </w:tcPr>
          <w:p w14:paraId="7F9D5DC8" w14:textId="0A7ECBFA" w:rsidR="006E5378" w:rsidRPr="006A2FED" w:rsidRDefault="006E5378" w:rsidP="006E5378">
            <w:pPr>
              <w:jc w:val="center"/>
              <w:rPr>
                <w:rFonts w:ascii="Calibri" w:hAnsi="Calibri" w:cs="Calibri"/>
                <w:sz w:val="20"/>
                <w:szCs w:val="20"/>
              </w:rPr>
            </w:pPr>
            <w:r w:rsidRPr="006A2FED">
              <w:rPr>
                <w:rFonts w:ascii="Calibri" w:hAnsi="Calibri" w:cs="Calibri"/>
                <w:sz w:val="20"/>
                <w:szCs w:val="20"/>
              </w:rPr>
              <w:t>62</w:t>
            </w:r>
          </w:p>
        </w:tc>
        <w:tc>
          <w:tcPr>
            <w:tcW w:w="1701" w:type="dxa"/>
          </w:tcPr>
          <w:p w14:paraId="5323BFC2" w14:textId="5F6075C2" w:rsidR="006E5378" w:rsidRPr="006A2FED" w:rsidRDefault="006E5378"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w:t>
            </w:r>
          </w:p>
        </w:tc>
        <w:tc>
          <w:tcPr>
            <w:tcW w:w="1701" w:type="dxa"/>
          </w:tcPr>
          <w:p w14:paraId="1D806A4B" w14:textId="1D62E3CB" w:rsidR="006E5378" w:rsidRPr="00C94A68" w:rsidRDefault="006E5378" w:rsidP="00991D5A">
            <w:pPr>
              <w:ind w:left="-57" w:right="-57"/>
              <w:jc w:val="center"/>
              <w:rPr>
                <w:rFonts w:asciiTheme="minorHAnsi" w:hAnsiTheme="minorHAnsi" w:cstheme="minorHAnsi"/>
                <w:sz w:val="18"/>
                <w:szCs w:val="18"/>
              </w:rPr>
            </w:pPr>
            <w:r>
              <w:rPr>
                <w:rFonts w:asciiTheme="minorHAnsi" w:hAnsiTheme="minorHAnsi" w:cstheme="minorHAnsi"/>
                <w:sz w:val="18"/>
                <w:szCs w:val="18"/>
              </w:rPr>
              <w:t>-</w:t>
            </w:r>
          </w:p>
        </w:tc>
        <w:tc>
          <w:tcPr>
            <w:tcW w:w="1984" w:type="dxa"/>
          </w:tcPr>
          <w:p w14:paraId="627A798A" w14:textId="75C9A774"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w:t>
            </w:r>
          </w:p>
        </w:tc>
        <w:tc>
          <w:tcPr>
            <w:tcW w:w="1701" w:type="dxa"/>
          </w:tcPr>
          <w:p w14:paraId="0F95891D" w14:textId="6B5BCCB1"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w:t>
            </w:r>
          </w:p>
        </w:tc>
        <w:tc>
          <w:tcPr>
            <w:tcW w:w="2410" w:type="dxa"/>
          </w:tcPr>
          <w:p w14:paraId="76B9D92D" w14:textId="5FFB7590"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w:t>
            </w:r>
          </w:p>
        </w:tc>
        <w:tc>
          <w:tcPr>
            <w:tcW w:w="1843" w:type="dxa"/>
          </w:tcPr>
          <w:p w14:paraId="52CD83AA" w14:textId="581CC8DC"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w:t>
            </w:r>
          </w:p>
        </w:tc>
        <w:tc>
          <w:tcPr>
            <w:tcW w:w="567" w:type="dxa"/>
          </w:tcPr>
          <w:p w14:paraId="3140F563" w14:textId="1DCF7A27" w:rsidR="006E5378" w:rsidRPr="00C94A68" w:rsidRDefault="00FA266B" w:rsidP="006E5378">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03D2090B" w14:textId="77777777" w:rsidTr="00BC303C">
        <w:trPr>
          <w:trHeight w:hRule="exact" w:val="274"/>
        </w:trPr>
        <w:tc>
          <w:tcPr>
            <w:tcW w:w="1413" w:type="dxa"/>
          </w:tcPr>
          <w:p w14:paraId="657594F4" w14:textId="10AF6B66" w:rsidR="006E5378" w:rsidRPr="006A2FED" w:rsidRDefault="006E5378" w:rsidP="006E5378">
            <w:pPr>
              <w:ind w:left="-57" w:right="-113"/>
              <w:rPr>
                <w:rFonts w:cstheme="minorHAnsi"/>
                <w:sz w:val="18"/>
                <w:szCs w:val="18"/>
              </w:rPr>
            </w:pPr>
            <w:r w:rsidRPr="006A2FED">
              <w:rPr>
                <w:rFonts w:asciiTheme="minorHAnsi" w:hAnsiTheme="minorHAnsi" w:cstheme="minorHAnsi"/>
                <w:sz w:val="18"/>
                <w:szCs w:val="18"/>
              </w:rPr>
              <w:t>Sze et al</w:t>
            </w:r>
            <w:r w:rsidR="00C0746C" w:rsidRPr="006A2FED">
              <w:rPr>
                <w:rFonts w:asciiTheme="minorHAnsi" w:hAnsiTheme="minorHAnsi" w:cstheme="minorHAnsi"/>
                <w:sz w:val="18"/>
                <w:szCs w:val="18"/>
              </w:rPr>
              <w:t xml:space="preserve"> </w:t>
            </w:r>
            <w:r w:rsidR="00C0746C" w:rsidRPr="006A2FED">
              <w:rPr>
                <w:rFonts w:cstheme="minorHAnsi"/>
                <w:sz w:val="18"/>
                <w:szCs w:val="18"/>
              </w:rPr>
              <w:fldChar w:fldCharType="begin"/>
            </w:r>
            <w:r w:rsidR="00C0746C" w:rsidRPr="006A2FED">
              <w:rPr>
                <w:rFonts w:asciiTheme="minorHAnsi" w:hAnsiTheme="minorHAnsi" w:cstheme="minorHAnsi"/>
                <w:sz w:val="18"/>
                <w:szCs w:val="18"/>
              </w:rPr>
              <w:instrText xml:space="preserve"> ADDIN EN.CITE &lt;EndNote&gt;&lt;Cite&gt;&lt;Author&gt;Sze&lt;/Author&gt;&lt;Year&gt;2021&lt;/Year&gt;&lt;RecNum&gt;259&lt;/RecNum&gt;&lt;DisplayText&gt;(7)&lt;/DisplayText&gt;&lt;record&gt;&lt;rec-number&gt;259&lt;/rec-number&gt;&lt;foreign-keys&gt;&lt;key app="EN" db-id="wprrpazpixrwf3ex2vz55ew450rrtzvarrx9" timestamp="1643180254"&gt;259&lt;/key&gt;&lt;/foreign-keys&gt;&lt;ref-type name="Journal Article"&gt;17&lt;/ref-type&gt;&lt;contributors&gt;&lt;authors&gt;&lt;author&gt;Sze, D. T. T.&lt;/author&gt;&lt;author&gt;Lau, C. C. Y.&lt;/author&gt;&lt;author&gt;Chan, T. M.&lt;/author&gt;&lt;author&gt;Ma, E. S. K.&lt;/author&gt;&lt;author&gt;Tang, B. S. F.&lt;/author&gt;&lt;/authors&gt;&lt;/contributors&gt;&lt;auth-address&gt;Department of Pathology, Hong Kong Sanatorium and Hospital, Hong Kong, Special Administrative Region, China.&amp;#xD;Department of Pathology, Hong Kong Sanatorium and Hospital, Hong Kong, Special Administrative Region, China. bonetang@hksh.com.&lt;/auth-address&gt;&lt;titles&gt;&lt;title&gt;Comparison of novel rapid diagnostic of blood culture identification and antimicrobial susceptibility testing by Accelerate Pheno system and BioFire FilmArray Blood Culture Identification and BioFire FilmArray Blood Culture Identification 2 panels&lt;/title&gt;&lt;secondary-title&gt;BMC Microbiol&lt;/secondary-title&gt;&lt;/titles&gt;&lt;periodical&gt;&lt;full-title&gt;BMC Microbiol&lt;/full-title&gt;&lt;/periodical&gt;&lt;pages&gt;350&lt;/pages&gt;&lt;volume&gt;21&lt;/volume&gt;&lt;number&gt;1&lt;/number&gt;&lt;edition&gt;2021/12/20&lt;/edition&gt;&lt;keywords&gt;&lt;keyword&gt;*Antimicrobial resistance&lt;/keyword&gt;&lt;keyword&gt;*Blood culture&lt;/keyword&gt;&lt;keyword&gt;*Bloodstream infections&lt;/keyword&gt;&lt;keyword&gt;*Filmarray&lt;/keyword&gt;&lt;keyword&gt;*Identification&lt;/keyword&gt;&lt;keyword&gt;*Pheno&lt;/keyword&gt;&lt;keyword&gt;*Rapid tests&lt;/keyword&gt;&lt;keyword&gt;*Susceptibility testing&lt;/keyword&gt;&lt;/keywords&gt;&lt;dates&gt;&lt;year&gt;2021&lt;/year&gt;&lt;pub-dates&gt;&lt;date&gt;Dec 18&lt;/date&gt;&lt;/pub-dates&gt;&lt;/dates&gt;&lt;isbn&gt;1471-2180 (Electronic)&amp;#xD;1471-2180 (Linking)&lt;/isbn&gt;&lt;accession-num&gt;34922463&lt;/accession-num&gt;&lt;urls&gt;&lt;related-urls&gt;&lt;url&gt;https://www.ncbi.nlm.nih.gov/pubmed/34922463&lt;/url&gt;&lt;/related-urls&gt;&lt;/urls&gt;&lt;custom2&gt;PMC8684256&lt;/custom2&gt;&lt;electronic-resource-num&gt;10.1186/s12866-021-02403-y&lt;/electronic-resource-num&gt;&lt;/record&gt;&lt;/Cite&gt;&lt;/EndNote&gt;</w:instrText>
            </w:r>
            <w:r w:rsidR="00C0746C" w:rsidRPr="006A2FED">
              <w:rPr>
                <w:rFonts w:cstheme="minorHAnsi"/>
                <w:sz w:val="18"/>
                <w:szCs w:val="18"/>
              </w:rPr>
              <w:fldChar w:fldCharType="separate"/>
            </w:r>
            <w:r w:rsidR="00C0746C" w:rsidRPr="006A2FED">
              <w:rPr>
                <w:rFonts w:asciiTheme="minorHAnsi" w:hAnsiTheme="minorHAnsi" w:cstheme="minorHAnsi"/>
                <w:noProof/>
                <w:sz w:val="18"/>
                <w:szCs w:val="18"/>
              </w:rPr>
              <w:t>(7)</w:t>
            </w:r>
            <w:r w:rsidR="00C0746C" w:rsidRPr="006A2FED">
              <w:rPr>
                <w:rFonts w:cstheme="minorHAnsi"/>
                <w:sz w:val="18"/>
                <w:szCs w:val="18"/>
              </w:rPr>
              <w:fldChar w:fldCharType="end"/>
            </w:r>
          </w:p>
        </w:tc>
        <w:tc>
          <w:tcPr>
            <w:tcW w:w="425" w:type="dxa"/>
            <w:vAlign w:val="bottom"/>
          </w:tcPr>
          <w:p w14:paraId="6AE037FE" w14:textId="3D63D956" w:rsidR="006E5378" w:rsidRPr="006A2FED" w:rsidRDefault="006E5378" w:rsidP="006E5378">
            <w:pPr>
              <w:jc w:val="center"/>
              <w:rPr>
                <w:rFonts w:ascii="Calibri" w:hAnsi="Calibri" w:cs="Calibri"/>
                <w:sz w:val="20"/>
                <w:szCs w:val="20"/>
              </w:rPr>
            </w:pPr>
            <w:r w:rsidRPr="006A2FED">
              <w:rPr>
                <w:rFonts w:ascii="Calibri" w:hAnsi="Calibri" w:cs="Calibri"/>
                <w:sz w:val="20"/>
                <w:szCs w:val="20"/>
              </w:rPr>
              <w:t>3</w:t>
            </w:r>
          </w:p>
        </w:tc>
        <w:tc>
          <w:tcPr>
            <w:tcW w:w="425" w:type="dxa"/>
            <w:vAlign w:val="bottom"/>
          </w:tcPr>
          <w:p w14:paraId="36D105EF" w14:textId="3A9595D4" w:rsidR="006E5378" w:rsidRPr="006A2FED" w:rsidRDefault="006E5378" w:rsidP="006E5378">
            <w:pPr>
              <w:jc w:val="center"/>
              <w:rPr>
                <w:rFonts w:ascii="Calibri" w:hAnsi="Calibri" w:cs="Calibri"/>
                <w:sz w:val="20"/>
                <w:szCs w:val="20"/>
              </w:rPr>
            </w:pPr>
            <w:r w:rsidRPr="006A2FED">
              <w:rPr>
                <w:rFonts w:ascii="Calibri" w:hAnsi="Calibri" w:cs="Calibri"/>
                <w:sz w:val="20"/>
                <w:szCs w:val="20"/>
              </w:rPr>
              <w:t>0</w:t>
            </w:r>
          </w:p>
        </w:tc>
        <w:tc>
          <w:tcPr>
            <w:tcW w:w="426" w:type="dxa"/>
            <w:vAlign w:val="bottom"/>
          </w:tcPr>
          <w:p w14:paraId="0BDD62A4" w14:textId="17A1BAD6" w:rsidR="006E5378" w:rsidRPr="006A2FED" w:rsidRDefault="006E5378" w:rsidP="006E5378">
            <w:pPr>
              <w:jc w:val="center"/>
              <w:rPr>
                <w:rFonts w:ascii="Calibri" w:hAnsi="Calibri" w:cs="Calibri"/>
                <w:sz w:val="20"/>
                <w:szCs w:val="20"/>
              </w:rPr>
            </w:pPr>
            <w:r w:rsidRPr="006A2FED">
              <w:rPr>
                <w:rFonts w:ascii="Calibri" w:hAnsi="Calibri" w:cs="Calibri"/>
                <w:sz w:val="20"/>
                <w:szCs w:val="20"/>
              </w:rPr>
              <w:t>0</w:t>
            </w:r>
          </w:p>
        </w:tc>
        <w:tc>
          <w:tcPr>
            <w:tcW w:w="567" w:type="dxa"/>
            <w:vAlign w:val="bottom"/>
          </w:tcPr>
          <w:p w14:paraId="471DE5A0" w14:textId="32896EE5" w:rsidR="006E5378" w:rsidRPr="006A2FED" w:rsidRDefault="006E5378" w:rsidP="006E5378">
            <w:pPr>
              <w:jc w:val="center"/>
              <w:rPr>
                <w:rFonts w:ascii="Calibri" w:hAnsi="Calibri" w:cs="Calibri"/>
                <w:sz w:val="20"/>
                <w:szCs w:val="20"/>
              </w:rPr>
            </w:pPr>
            <w:r w:rsidRPr="006A2FED">
              <w:rPr>
                <w:rFonts w:ascii="Calibri" w:hAnsi="Calibri" w:cs="Calibri"/>
                <w:sz w:val="20"/>
                <w:szCs w:val="20"/>
              </w:rPr>
              <w:t>58</w:t>
            </w:r>
          </w:p>
        </w:tc>
        <w:tc>
          <w:tcPr>
            <w:tcW w:w="1701" w:type="dxa"/>
          </w:tcPr>
          <w:p w14:paraId="60FEFFDE" w14:textId="1F9EC437" w:rsidR="006E5378" w:rsidRPr="006A2FED" w:rsidRDefault="006E5378"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(29.2 to 100.0)</w:t>
            </w:r>
          </w:p>
        </w:tc>
        <w:tc>
          <w:tcPr>
            <w:tcW w:w="1701" w:type="dxa"/>
          </w:tcPr>
          <w:p w14:paraId="31AAD233" w14:textId="0A31A28D" w:rsidR="006E5378" w:rsidRPr="00C94A68" w:rsidRDefault="006E5378" w:rsidP="00991D5A">
            <w:pPr>
              <w:ind w:left="-57" w:right="-57"/>
              <w:jc w:val="center"/>
              <w:rPr>
                <w:rFonts w:asciiTheme="minorHAnsi" w:hAnsiTheme="minorHAnsi" w:cstheme="minorHAnsi"/>
                <w:sz w:val="18"/>
                <w:szCs w:val="18"/>
              </w:rPr>
            </w:pPr>
            <w:r>
              <w:rPr>
                <w:rFonts w:asciiTheme="minorHAnsi" w:hAnsiTheme="minorHAnsi" w:cstheme="minorHAnsi"/>
                <w:sz w:val="18"/>
                <w:szCs w:val="18"/>
              </w:rPr>
              <w:t>100.0 (93.8 to 100.0)</w:t>
            </w:r>
          </w:p>
        </w:tc>
        <w:tc>
          <w:tcPr>
            <w:tcW w:w="1984" w:type="dxa"/>
          </w:tcPr>
          <w:p w14:paraId="014EAD3F" w14:textId="700ED846"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 (. to .)</w:t>
            </w:r>
          </w:p>
        </w:tc>
        <w:tc>
          <w:tcPr>
            <w:tcW w:w="1701" w:type="dxa"/>
          </w:tcPr>
          <w:p w14:paraId="4258FEA3" w14:textId="267FC5B1"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0.00 (. to .)</w:t>
            </w:r>
          </w:p>
        </w:tc>
        <w:tc>
          <w:tcPr>
            <w:tcW w:w="2410" w:type="dxa"/>
          </w:tcPr>
          <w:p w14:paraId="6B2D8842" w14:textId="3CD98F2F"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 (51.18 to .)</w:t>
            </w:r>
          </w:p>
        </w:tc>
        <w:tc>
          <w:tcPr>
            <w:tcW w:w="1843" w:type="dxa"/>
          </w:tcPr>
          <w:p w14:paraId="4CD13780" w14:textId="1832B32A"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1.00 (1.00 to 1.00)</w:t>
            </w:r>
          </w:p>
        </w:tc>
        <w:tc>
          <w:tcPr>
            <w:tcW w:w="567" w:type="dxa"/>
          </w:tcPr>
          <w:p w14:paraId="114AF628" w14:textId="3B8DFD90" w:rsidR="006E5378" w:rsidRPr="00C94A68" w:rsidRDefault="00FA266B" w:rsidP="006E5378">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4EF4FB8F" w14:textId="77777777" w:rsidTr="00BC303C">
        <w:trPr>
          <w:trHeight w:hRule="exact" w:val="274"/>
        </w:trPr>
        <w:tc>
          <w:tcPr>
            <w:tcW w:w="1413" w:type="dxa"/>
          </w:tcPr>
          <w:p w14:paraId="398012FE" w14:textId="1D94022B" w:rsidR="006E5378" w:rsidRPr="006A2FED" w:rsidRDefault="006E5378" w:rsidP="006E5378">
            <w:pPr>
              <w:ind w:left="-57" w:right="-113"/>
              <w:rPr>
                <w:rFonts w:cstheme="minorHAnsi"/>
                <w:sz w:val="18"/>
                <w:szCs w:val="18"/>
              </w:rPr>
            </w:pPr>
            <w:r w:rsidRPr="006A2FED">
              <w:rPr>
                <w:rFonts w:asciiTheme="minorHAnsi" w:hAnsiTheme="minorHAnsi" w:cstheme="minorHAnsi"/>
                <w:sz w:val="18"/>
                <w:szCs w:val="18"/>
              </w:rPr>
              <w:t>Lu et al</w:t>
            </w:r>
            <w:r w:rsidR="000555F3" w:rsidRPr="006A2FED">
              <w:rPr>
                <w:rFonts w:asciiTheme="minorHAnsi" w:hAnsiTheme="minorHAnsi" w:cstheme="minorHAnsi"/>
                <w:sz w:val="18"/>
                <w:szCs w:val="18"/>
              </w:rPr>
              <w:t xml:space="preserve"> </w:t>
            </w:r>
            <w:r w:rsidR="000555F3" w:rsidRPr="006A2FED">
              <w:rPr>
                <w:rFonts w:cstheme="minorHAnsi"/>
                <w:sz w:val="18"/>
                <w:szCs w:val="18"/>
              </w:rPr>
              <w:fldChar w:fldCharType="begin">
                <w:fldData xml:space="preserve">PEVuZE5vdGU+PENpdGU+PEF1dGhvcj5MdTwvQXV0aG9yPjxZZWFyPjIwMTk8L1llYXI+PFJlY051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</w:fldData>
              </w:fldChar>
            </w:r>
            <w:r w:rsidR="00B840C9" w:rsidRPr="006A2FED">
              <w:rPr>
                <w:rFonts w:asciiTheme="minorHAnsi" w:hAnsiTheme="minorHAnsi" w:cstheme="minorHAnsi"/>
                <w:sz w:val="18"/>
                <w:szCs w:val="18"/>
              </w:rPr>
              <w:instrText xml:space="preserve"> ADDIN EN.CITE </w:instrText>
            </w:r>
            <w:r w:rsidR="00B840C9" w:rsidRPr="006A2FED">
              <w:rPr>
                <w:rFonts w:cstheme="minorHAnsi"/>
                <w:sz w:val="18"/>
                <w:szCs w:val="18"/>
              </w:rPr>
              <w:fldChar w:fldCharType="begin">
                <w:fldData xml:space="preserve">PEVuZE5vdGU+PENpdGU+PEF1dGhvcj5MdTwvQXV0aG9yPjxZZWFyPjIwMTk8L1llYXI+PFJlY051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</w:fldData>
              </w:fldChar>
            </w:r>
            <w:r w:rsidR="00B840C9" w:rsidRPr="006A2FED">
              <w:rPr>
                <w:rFonts w:asciiTheme="minorHAnsi" w:hAnsiTheme="minorHAnsi" w:cstheme="minorHAnsi"/>
                <w:sz w:val="18"/>
                <w:szCs w:val="18"/>
              </w:rPr>
              <w:instrText xml:space="preserve"> ADDIN EN.CITE.DATA </w:instrText>
            </w:r>
            <w:r w:rsidR="00B840C9" w:rsidRPr="006A2FED">
              <w:rPr>
                <w:rFonts w:cstheme="minorHAnsi"/>
                <w:sz w:val="18"/>
                <w:szCs w:val="18"/>
              </w:rPr>
            </w:r>
            <w:r w:rsidR="00B840C9" w:rsidRPr="006A2FED">
              <w:rPr>
                <w:rFonts w:cstheme="minorHAnsi"/>
                <w:sz w:val="18"/>
                <w:szCs w:val="18"/>
              </w:rPr>
              <w:fldChar w:fldCharType="end"/>
            </w:r>
            <w:r w:rsidR="000555F3" w:rsidRPr="006A2FED">
              <w:rPr>
                <w:rFonts w:cstheme="minorHAnsi"/>
                <w:sz w:val="18"/>
                <w:szCs w:val="18"/>
              </w:rPr>
            </w:r>
            <w:r w:rsidR="000555F3" w:rsidRPr="006A2FED">
              <w:rPr>
                <w:rFonts w:cstheme="minorHAnsi"/>
                <w:sz w:val="18"/>
                <w:szCs w:val="18"/>
              </w:rPr>
              <w:fldChar w:fldCharType="separate"/>
            </w:r>
            <w:r w:rsidR="00D22F61" w:rsidRPr="006A2FED">
              <w:rPr>
                <w:rFonts w:asciiTheme="minorHAnsi" w:hAnsiTheme="minorHAnsi" w:cstheme="minorHAnsi"/>
                <w:noProof/>
                <w:sz w:val="18"/>
                <w:szCs w:val="18"/>
              </w:rPr>
              <w:t>(8, 9)</w:t>
            </w:r>
            <w:r w:rsidR="000555F3" w:rsidRPr="006A2FED">
              <w:rPr>
                <w:rFonts w:cstheme="minorHAnsi"/>
                <w:sz w:val="18"/>
                <w:szCs w:val="18"/>
              </w:rPr>
              <w:fldChar w:fldCharType="end"/>
            </w:r>
          </w:p>
        </w:tc>
        <w:tc>
          <w:tcPr>
            <w:tcW w:w="425" w:type="dxa"/>
            <w:vAlign w:val="bottom"/>
          </w:tcPr>
          <w:p w14:paraId="01656009" w14:textId="5D702826" w:rsidR="006E5378" w:rsidRPr="006A2FED" w:rsidRDefault="006E5378" w:rsidP="006E5378">
            <w:pPr>
              <w:jc w:val="center"/>
              <w:rPr>
                <w:rFonts w:ascii="Calibri" w:hAnsi="Calibri" w:cs="Calibri"/>
                <w:sz w:val="20"/>
                <w:szCs w:val="20"/>
              </w:rPr>
            </w:pPr>
            <w:r w:rsidRPr="006A2FED">
              <w:rPr>
                <w:rFonts w:ascii="Calibri" w:hAnsi="Calibri" w:cs="Calibri"/>
                <w:sz w:val="20"/>
                <w:szCs w:val="20"/>
              </w:rPr>
              <w:t>52</w:t>
            </w:r>
          </w:p>
        </w:tc>
        <w:tc>
          <w:tcPr>
            <w:tcW w:w="425" w:type="dxa"/>
            <w:vAlign w:val="bottom"/>
          </w:tcPr>
          <w:p w14:paraId="2921F0DE" w14:textId="32C1154B" w:rsidR="006E5378" w:rsidRPr="006A2FED" w:rsidRDefault="006E5378" w:rsidP="006E5378">
            <w:pPr>
              <w:jc w:val="center"/>
              <w:rPr>
                <w:rFonts w:ascii="Calibri" w:hAnsi="Calibri" w:cs="Calibri"/>
                <w:sz w:val="20"/>
                <w:szCs w:val="20"/>
              </w:rPr>
            </w:pPr>
            <w:r w:rsidRPr="006A2FED">
              <w:rPr>
                <w:rFonts w:ascii="Calibri" w:hAnsi="Calibri" w:cs="Calibri"/>
                <w:sz w:val="20"/>
                <w:szCs w:val="20"/>
              </w:rPr>
              <w:t>2</w:t>
            </w:r>
          </w:p>
        </w:tc>
        <w:tc>
          <w:tcPr>
            <w:tcW w:w="426" w:type="dxa"/>
            <w:vAlign w:val="bottom"/>
          </w:tcPr>
          <w:p w14:paraId="162245F3" w14:textId="345AAFC5" w:rsidR="006E5378" w:rsidRPr="006A2FED" w:rsidRDefault="006E5378" w:rsidP="006E5378">
            <w:pPr>
              <w:jc w:val="center"/>
              <w:rPr>
                <w:rFonts w:ascii="Calibri" w:hAnsi="Calibri" w:cs="Calibri"/>
                <w:sz w:val="20"/>
                <w:szCs w:val="20"/>
              </w:rPr>
            </w:pPr>
            <w:r w:rsidRPr="006A2FED">
              <w:rPr>
                <w:rFonts w:ascii="Calibri" w:hAnsi="Calibri" w:cs="Calibri"/>
                <w:sz w:val="20"/>
                <w:szCs w:val="20"/>
              </w:rPr>
              <w:t>0</w:t>
            </w:r>
          </w:p>
        </w:tc>
        <w:tc>
          <w:tcPr>
            <w:tcW w:w="567" w:type="dxa"/>
            <w:vAlign w:val="bottom"/>
          </w:tcPr>
          <w:p w14:paraId="3BE23D54" w14:textId="1615E406" w:rsidR="006E5378" w:rsidRPr="006A2FED" w:rsidRDefault="006E5378" w:rsidP="006E5378">
            <w:pPr>
              <w:jc w:val="center"/>
              <w:rPr>
                <w:rFonts w:ascii="Calibri" w:hAnsi="Calibri" w:cs="Calibri"/>
                <w:sz w:val="20"/>
                <w:szCs w:val="20"/>
              </w:rPr>
            </w:pPr>
            <w:r w:rsidRPr="006A2FED">
              <w:rPr>
                <w:rFonts w:ascii="Calibri" w:hAnsi="Calibri" w:cs="Calibri"/>
                <w:sz w:val="20"/>
                <w:szCs w:val="20"/>
              </w:rPr>
              <w:t>1020</w:t>
            </w:r>
          </w:p>
        </w:tc>
        <w:tc>
          <w:tcPr>
            <w:tcW w:w="1701" w:type="dxa"/>
          </w:tcPr>
          <w:p w14:paraId="71578AA1" w14:textId="137CF17E" w:rsidR="006E5378" w:rsidRPr="006A2FED" w:rsidRDefault="006E5378" w:rsidP="00991D5A">
            <w:pPr>
              <w:ind w:left="-57" w:right="-57"/>
              <w:jc w:val="center"/>
              <w:rPr>
                <w:rFonts w:asciiTheme="minorHAnsi" w:hAnsiTheme="minorHAnsi" w:cstheme="minorHAnsi"/>
                <w:sz w:val="18"/>
                <w:szCs w:val="18"/>
              </w:rPr>
            </w:pPr>
            <w:r w:rsidRPr="006A2FED">
              <w:rPr>
                <w:rFonts w:asciiTheme="minorHAnsi" w:hAnsiTheme="minorHAnsi" w:cstheme="minorHAnsi"/>
                <w:sz w:val="18"/>
                <w:szCs w:val="18"/>
              </w:rPr>
              <w:t>100.0 (93.2 to 100.0)</w:t>
            </w:r>
          </w:p>
        </w:tc>
        <w:tc>
          <w:tcPr>
            <w:tcW w:w="1701" w:type="dxa"/>
          </w:tcPr>
          <w:p w14:paraId="466E332E" w14:textId="438A44B6" w:rsidR="006E5378" w:rsidRPr="00C94A68" w:rsidRDefault="006E5378" w:rsidP="00991D5A">
            <w:pPr>
              <w:ind w:left="-57" w:right="-57"/>
              <w:jc w:val="center"/>
              <w:rPr>
                <w:rFonts w:asciiTheme="minorHAnsi" w:hAnsiTheme="minorHAnsi" w:cstheme="minorHAnsi"/>
                <w:sz w:val="18"/>
                <w:szCs w:val="18"/>
              </w:rPr>
            </w:pPr>
            <w:r w:rsidRPr="00C94A68">
              <w:rPr>
                <w:rFonts w:asciiTheme="minorHAnsi" w:hAnsiTheme="minorHAnsi" w:cstheme="minorHAnsi"/>
                <w:sz w:val="18"/>
                <w:szCs w:val="18"/>
              </w:rPr>
              <w:t>98.1 (93.2 to 100.0)</w:t>
            </w:r>
          </w:p>
        </w:tc>
        <w:tc>
          <w:tcPr>
            <w:tcW w:w="1984" w:type="dxa"/>
          </w:tcPr>
          <w:p w14:paraId="0CAE4CBF" w14:textId="41A0470D" w:rsidR="006E5378" w:rsidRPr="00C94A68" w:rsidRDefault="006E5378" w:rsidP="006E5378">
            <w:pPr>
              <w:jc w:val="center"/>
              <w:rPr>
                <w:rFonts w:asciiTheme="minorHAnsi" w:hAnsiTheme="minorHAnsi" w:cstheme="minorHAnsi"/>
                <w:sz w:val="18"/>
                <w:szCs w:val="18"/>
              </w:rPr>
            </w:pPr>
            <w:r w:rsidRPr="00C94A68">
              <w:rPr>
                <w:rFonts w:asciiTheme="minorHAnsi" w:hAnsiTheme="minorHAnsi" w:cstheme="minorHAnsi"/>
                <w:sz w:val="18"/>
                <w:szCs w:val="18"/>
              </w:rPr>
              <w:t>52.0 (13.18 to 205.15)</w:t>
            </w:r>
          </w:p>
        </w:tc>
        <w:tc>
          <w:tcPr>
            <w:tcW w:w="1701" w:type="dxa"/>
          </w:tcPr>
          <w:p w14:paraId="15C2F77B" w14:textId="098A4A6A" w:rsidR="006E5378" w:rsidRPr="00C94A68" w:rsidRDefault="006E5378" w:rsidP="006E5378">
            <w:pPr>
              <w:jc w:val="center"/>
              <w:rPr>
                <w:rFonts w:asciiTheme="minorHAnsi" w:hAnsiTheme="minorHAnsi" w:cstheme="minorHAnsi"/>
                <w:sz w:val="18"/>
                <w:szCs w:val="18"/>
              </w:rPr>
            </w:pPr>
            <w:r w:rsidRPr="00C94A68">
              <w:rPr>
                <w:rFonts w:asciiTheme="minorHAnsi" w:hAnsiTheme="minorHAnsi" w:cstheme="minorHAnsi"/>
                <w:sz w:val="18"/>
                <w:szCs w:val="18"/>
              </w:rPr>
              <w:t>0.00 (. to .)</w:t>
            </w:r>
          </w:p>
        </w:tc>
        <w:tc>
          <w:tcPr>
            <w:tcW w:w="2410" w:type="dxa"/>
          </w:tcPr>
          <w:p w14:paraId="739CF715" w14:textId="6A406C1B" w:rsidR="006E5378" w:rsidRPr="00C94A68" w:rsidRDefault="006E5378" w:rsidP="006E5378">
            <w:pPr>
              <w:jc w:val="center"/>
              <w:rPr>
                <w:rFonts w:asciiTheme="minorHAnsi" w:hAnsiTheme="minorHAnsi" w:cstheme="minorHAnsi"/>
                <w:sz w:val="18"/>
                <w:szCs w:val="18"/>
              </w:rPr>
            </w:pPr>
            <w:r w:rsidRPr="00C94A68">
              <w:rPr>
                <w:rFonts w:asciiTheme="minorHAnsi" w:hAnsiTheme="minorHAnsi" w:cstheme="minorHAnsi"/>
                <w:sz w:val="18"/>
                <w:szCs w:val="18"/>
              </w:rPr>
              <w:t>. (474.83 to .)</w:t>
            </w:r>
          </w:p>
        </w:tc>
        <w:tc>
          <w:tcPr>
            <w:tcW w:w="1843" w:type="dxa"/>
          </w:tcPr>
          <w:p w14:paraId="67BFD2D1" w14:textId="3EA1ED1B" w:rsidR="006E5378" w:rsidRPr="00C94A68" w:rsidRDefault="006E5378" w:rsidP="006E5378">
            <w:pPr>
              <w:jc w:val="center"/>
              <w:rPr>
                <w:rFonts w:asciiTheme="minorHAnsi" w:hAnsiTheme="minorHAnsi" w:cstheme="minorHAnsi"/>
                <w:sz w:val="18"/>
                <w:szCs w:val="18"/>
              </w:rPr>
            </w:pPr>
            <w:r>
              <w:rPr>
                <w:rFonts w:asciiTheme="minorHAnsi" w:hAnsiTheme="minorHAnsi" w:cstheme="minorHAnsi"/>
                <w:sz w:val="18"/>
                <w:szCs w:val="18"/>
              </w:rPr>
              <w:t>0.99 (0.98 to 1.00)</w:t>
            </w:r>
          </w:p>
        </w:tc>
        <w:tc>
          <w:tcPr>
            <w:tcW w:w="567" w:type="dxa"/>
          </w:tcPr>
          <w:p w14:paraId="4507953C" w14:textId="51455D85" w:rsidR="006E5378" w:rsidRPr="00C94A68" w:rsidRDefault="00FA266B" w:rsidP="006E5378">
            <w:pPr>
              <w:jc w:val="center"/>
              <w:rPr>
                <w:rFonts w:asciiTheme="minorHAnsi" w:hAnsiTheme="minorHAnsi" w:cstheme="minorHAnsi"/>
                <w:sz w:val="18"/>
                <w:szCs w:val="18"/>
              </w:rPr>
            </w:pPr>
            <w:r>
              <w:rPr>
                <w:rFonts w:asciiTheme="minorHAnsi" w:hAnsiTheme="minorHAnsi" w:cstheme="minorHAnsi"/>
                <w:sz w:val="18"/>
                <w:szCs w:val="18"/>
              </w:rPr>
              <w:t>-</w:t>
            </w:r>
          </w:p>
        </w:tc>
      </w:tr>
      <w:tr w:rsidR="00BC303C" w:rsidRPr="00661E55" w14:paraId="3BB8CA7F" w14:textId="77777777" w:rsidTr="00BC303C">
        <w:trPr>
          <w:trHeight w:hRule="exact" w:val="274"/>
        </w:trPr>
        <w:tc>
          <w:tcPr>
            <w:tcW w:w="3256" w:type="dxa"/>
            <w:gridSpan w:val="5"/>
          </w:tcPr>
          <w:p w14:paraId="65A4C2BA" w14:textId="77777777" w:rsidR="006E5378" w:rsidRPr="00661E55" w:rsidRDefault="006E5378" w:rsidP="006E5378">
            <w:pPr>
              <w:ind w:left="-57" w:right="-57"/>
              <w:rPr>
                <w:rFonts w:asciiTheme="minorHAnsi" w:hAnsiTheme="minorHAnsi" w:cstheme="minorHAnsi"/>
                <w:b/>
                <w:bCs/>
                <w:sz w:val="18"/>
                <w:szCs w:val="18"/>
              </w:rPr>
            </w:pPr>
            <w:r w:rsidRPr="00661E55">
              <w:rPr>
                <w:rFonts w:asciiTheme="minorHAnsi" w:hAnsiTheme="minorHAnsi" w:cstheme="minorHAnsi"/>
                <w:b/>
                <w:bCs/>
                <w:sz w:val="18"/>
                <w:szCs w:val="18"/>
              </w:rPr>
              <w:t>POOLED</w:t>
            </w:r>
          </w:p>
        </w:tc>
        <w:tc>
          <w:tcPr>
            <w:tcW w:w="1701" w:type="dxa"/>
          </w:tcPr>
          <w:p w14:paraId="7CCF3C66" w14:textId="580029D0" w:rsidR="006E5378" w:rsidRPr="00661E55" w:rsidRDefault="006E5378" w:rsidP="00991D5A">
            <w:pPr>
              <w:ind w:left="-57" w:right="-113"/>
              <w:jc w:val="center"/>
              <w:rPr>
                <w:rFonts w:asciiTheme="minorHAnsi" w:hAnsiTheme="minorHAnsi" w:cstheme="minorHAnsi"/>
                <w:b/>
                <w:bCs/>
                <w:sz w:val="18"/>
                <w:szCs w:val="18"/>
              </w:rPr>
            </w:pPr>
            <w:r>
              <w:rPr>
                <w:rFonts w:asciiTheme="minorHAnsi" w:hAnsiTheme="minorHAnsi" w:cstheme="minorHAnsi"/>
                <w:b/>
                <w:bCs/>
                <w:sz w:val="18"/>
                <w:szCs w:val="18"/>
              </w:rPr>
              <w:t>93.9 (83.0 to 98.0)</w:t>
            </w:r>
          </w:p>
        </w:tc>
        <w:tc>
          <w:tcPr>
            <w:tcW w:w="1701" w:type="dxa"/>
          </w:tcPr>
          <w:p w14:paraId="354D054C" w14:textId="3E61257E" w:rsidR="006E5378" w:rsidRPr="00661E55" w:rsidRDefault="006E5378" w:rsidP="00991D5A">
            <w:pPr>
              <w:ind w:left="-57" w:right="-113"/>
              <w:jc w:val="center"/>
              <w:rPr>
                <w:rFonts w:asciiTheme="minorHAnsi" w:hAnsiTheme="minorHAnsi" w:cstheme="minorHAnsi"/>
                <w:b/>
                <w:bCs/>
                <w:sz w:val="18"/>
                <w:szCs w:val="18"/>
              </w:rPr>
            </w:pPr>
            <w:r>
              <w:rPr>
                <w:rFonts w:asciiTheme="minorHAnsi" w:hAnsiTheme="minorHAnsi" w:cstheme="minorHAnsi"/>
                <w:b/>
                <w:bCs/>
                <w:sz w:val="18"/>
                <w:szCs w:val="18"/>
              </w:rPr>
              <w:t>99.6 (98.6 to 99.9)</w:t>
            </w:r>
          </w:p>
        </w:tc>
        <w:tc>
          <w:tcPr>
            <w:tcW w:w="1984" w:type="dxa"/>
          </w:tcPr>
          <w:p w14:paraId="66D11258" w14:textId="5AEF1A39" w:rsidR="006E5378" w:rsidRPr="00661E55" w:rsidRDefault="006E5378" w:rsidP="006E5378">
            <w:pPr>
              <w:ind w:left="-57" w:right="-113"/>
              <w:jc w:val="center"/>
              <w:rPr>
                <w:rFonts w:asciiTheme="minorHAnsi" w:hAnsiTheme="minorHAnsi" w:cstheme="minorHAnsi"/>
                <w:b/>
                <w:bCs/>
                <w:sz w:val="18"/>
                <w:szCs w:val="18"/>
              </w:rPr>
            </w:pPr>
            <w:r>
              <w:rPr>
                <w:rFonts w:asciiTheme="minorHAnsi" w:hAnsiTheme="minorHAnsi" w:cstheme="minorHAnsi"/>
                <w:b/>
                <w:bCs/>
                <w:sz w:val="18"/>
                <w:szCs w:val="18"/>
              </w:rPr>
              <w:t>236.42 (66.5 to 840.52)</w:t>
            </w:r>
          </w:p>
        </w:tc>
        <w:tc>
          <w:tcPr>
            <w:tcW w:w="1701" w:type="dxa"/>
          </w:tcPr>
          <w:p w14:paraId="7DB99CB9" w14:textId="53E92286" w:rsidR="006E5378" w:rsidRPr="00661E55" w:rsidRDefault="006E5378" w:rsidP="006E5378">
            <w:pPr>
              <w:ind w:left="-57" w:right="-113"/>
              <w:jc w:val="center"/>
              <w:rPr>
                <w:rFonts w:asciiTheme="minorHAnsi" w:hAnsiTheme="minorHAnsi" w:cstheme="minorHAnsi"/>
                <w:b/>
                <w:bCs/>
                <w:sz w:val="18"/>
                <w:szCs w:val="18"/>
              </w:rPr>
            </w:pPr>
            <w:r>
              <w:rPr>
                <w:rFonts w:asciiTheme="minorHAnsi" w:hAnsiTheme="minorHAnsi" w:cstheme="minorHAnsi"/>
                <w:b/>
                <w:bCs/>
                <w:sz w:val="18"/>
                <w:szCs w:val="18"/>
              </w:rPr>
              <w:t>0.06 (0.03 to 0.15)</w:t>
            </w:r>
          </w:p>
        </w:tc>
        <w:tc>
          <w:tcPr>
            <w:tcW w:w="2410" w:type="dxa"/>
          </w:tcPr>
          <w:p w14:paraId="54BE4E7B" w14:textId="170051D7" w:rsidR="006E5378" w:rsidRPr="00661E55" w:rsidRDefault="006E5378" w:rsidP="006E5378">
            <w:pPr>
              <w:ind w:left="-57" w:right="-113"/>
              <w:jc w:val="center"/>
              <w:rPr>
                <w:rFonts w:asciiTheme="minorHAnsi" w:hAnsiTheme="minorHAnsi" w:cstheme="minorHAnsi"/>
                <w:b/>
                <w:bCs/>
                <w:sz w:val="18"/>
                <w:szCs w:val="18"/>
              </w:rPr>
            </w:pPr>
            <w:r>
              <w:rPr>
                <w:rFonts w:asciiTheme="minorHAnsi" w:hAnsiTheme="minorHAnsi" w:cstheme="minorHAnsi"/>
                <w:b/>
                <w:bCs/>
                <w:sz w:val="18"/>
                <w:szCs w:val="18"/>
              </w:rPr>
              <w:t>3845.75 (809.10 to 18279.33)</w:t>
            </w:r>
          </w:p>
        </w:tc>
        <w:tc>
          <w:tcPr>
            <w:tcW w:w="1843" w:type="dxa"/>
          </w:tcPr>
          <w:p w14:paraId="23D5A678" w14:textId="54B17C07" w:rsidR="006E5378" w:rsidRPr="00661E55" w:rsidRDefault="006E5378" w:rsidP="006E5378">
            <w:pPr>
              <w:ind w:left="-57" w:right="-113"/>
              <w:jc w:val="center"/>
              <w:rPr>
                <w:rFonts w:asciiTheme="minorHAnsi" w:hAnsiTheme="minorHAnsi" w:cstheme="minorHAnsi"/>
                <w:b/>
                <w:bCs/>
                <w:sz w:val="18"/>
                <w:szCs w:val="18"/>
              </w:rPr>
            </w:pPr>
            <w:r>
              <w:rPr>
                <w:rFonts w:asciiTheme="minorHAnsi" w:hAnsiTheme="minorHAnsi" w:cstheme="minorHAnsi"/>
                <w:b/>
                <w:bCs/>
                <w:sz w:val="18"/>
                <w:szCs w:val="18"/>
              </w:rPr>
              <w:t>0.984 (0.966 to 0.993)</w:t>
            </w:r>
          </w:p>
        </w:tc>
        <w:tc>
          <w:tcPr>
            <w:tcW w:w="567" w:type="dxa"/>
          </w:tcPr>
          <w:p w14:paraId="565FFEA4" w14:textId="2FAA9319" w:rsidR="006E5378" w:rsidRPr="00661E55" w:rsidRDefault="006E5378" w:rsidP="006E5378">
            <w:pPr>
              <w:ind w:left="-57" w:right="-113"/>
              <w:jc w:val="center"/>
              <w:rPr>
                <w:rFonts w:asciiTheme="minorHAnsi" w:hAnsiTheme="minorHAnsi" w:cstheme="minorHAnsi"/>
                <w:b/>
                <w:bCs/>
                <w:sz w:val="18"/>
                <w:szCs w:val="18"/>
              </w:rPr>
            </w:pPr>
            <w:r>
              <w:rPr>
                <w:rFonts w:asciiTheme="minorHAnsi" w:hAnsiTheme="minorHAnsi" w:cstheme="minorHAnsi"/>
                <w:b/>
                <w:bCs/>
                <w:sz w:val="18"/>
                <w:szCs w:val="18"/>
              </w:rPr>
              <w:t>0</w:t>
            </w:r>
          </w:p>
        </w:tc>
      </w:tr>
    </w:tbl>
    <w:p w14:paraId="6C4279AD" w14:textId="70D089E3" w:rsidR="00463266" w:rsidRDefault="00463266" w:rsidP="00463266">
      <w:pPr>
        <w:rPr>
          <w:rFonts w:cstheme="minorHAnsi"/>
          <w:sz w:val="18"/>
          <w:szCs w:val="18"/>
        </w:rPr>
      </w:pPr>
      <w:r w:rsidRPr="00EA0F8C">
        <w:rPr>
          <w:rFonts w:cstheme="minorHAnsi"/>
          <w:sz w:val="18"/>
          <w:szCs w:val="18"/>
        </w:rPr>
        <w:t>TP = True Positives; FP = False Positives; FN = False Negatives; TN = True Negatives; SE = Sensitivity; SP = Specificity; LR = Likelihood Ratio; DOR = Diagnostic Odds Ratio; AUC = Area Under the Curve</w:t>
      </w:r>
    </w:p>
    <w:p w14:paraId="11C9BAC5" w14:textId="5C35885F" w:rsidR="00D6192A" w:rsidRDefault="00814066" w:rsidP="00463266">
      <w:pPr>
        <w:rPr>
          <w:rFonts w:cstheme="minorHAnsi"/>
          <w:sz w:val="18"/>
          <w:szCs w:val="18"/>
        </w:rPr>
      </w:pPr>
      <w:proofErr w:type="spellStart"/>
      <w:r>
        <w:rPr>
          <w:rFonts w:cstheme="minorHAnsi"/>
          <w:sz w:val="18"/>
          <w:szCs w:val="18"/>
          <w:vertAlign w:val="superscript"/>
        </w:rPr>
        <w:t>a</w:t>
      </w:r>
      <w:r w:rsidRPr="00AF19EA">
        <w:rPr>
          <w:rFonts w:cstheme="minorHAnsi"/>
          <w:sz w:val="18"/>
          <w:szCs w:val="18"/>
        </w:rPr>
        <w:t>Including</w:t>
      </w:r>
      <w:proofErr w:type="spellEnd"/>
      <w:r w:rsidRPr="00AF19EA">
        <w:rPr>
          <w:rFonts w:cstheme="minorHAnsi"/>
          <w:i/>
          <w:iCs/>
          <w:sz w:val="18"/>
          <w:szCs w:val="18"/>
        </w:rPr>
        <w:t xml:space="preserve"> </w:t>
      </w:r>
      <w:proofErr w:type="spellStart"/>
      <w:r w:rsidRPr="00AF19EA">
        <w:rPr>
          <w:rFonts w:cstheme="minorHAnsi"/>
          <w:i/>
          <w:iCs/>
          <w:sz w:val="18"/>
          <w:szCs w:val="18"/>
        </w:rPr>
        <w:t>blaKPC</w:t>
      </w:r>
      <w:proofErr w:type="spellEnd"/>
      <w:r w:rsidRPr="00AF19EA">
        <w:rPr>
          <w:rFonts w:cstheme="minorHAnsi"/>
          <w:i/>
          <w:iCs/>
          <w:sz w:val="18"/>
          <w:szCs w:val="18"/>
        </w:rPr>
        <w:t xml:space="preserve">, </w:t>
      </w:r>
      <w:proofErr w:type="spellStart"/>
      <w:r w:rsidRPr="00AF19EA">
        <w:rPr>
          <w:rFonts w:cstheme="minorHAnsi"/>
          <w:i/>
          <w:iCs/>
          <w:sz w:val="18"/>
          <w:szCs w:val="18"/>
        </w:rPr>
        <w:t>blaIMP</w:t>
      </w:r>
      <w:proofErr w:type="spellEnd"/>
      <w:r w:rsidRPr="00AF19EA">
        <w:rPr>
          <w:rFonts w:cstheme="minorHAnsi"/>
          <w:i/>
          <w:iCs/>
          <w:sz w:val="18"/>
          <w:szCs w:val="18"/>
        </w:rPr>
        <w:t xml:space="preserve">, blaOXA-48, </w:t>
      </w:r>
      <w:proofErr w:type="spellStart"/>
      <w:r w:rsidRPr="00AF19EA">
        <w:rPr>
          <w:rFonts w:cstheme="minorHAnsi"/>
          <w:i/>
          <w:iCs/>
          <w:sz w:val="18"/>
          <w:szCs w:val="18"/>
        </w:rPr>
        <w:t>blaNDM</w:t>
      </w:r>
      <w:proofErr w:type="spellEnd"/>
      <w:r w:rsidRPr="00AF19EA">
        <w:rPr>
          <w:rFonts w:cstheme="minorHAnsi"/>
          <w:i/>
          <w:iCs/>
          <w:sz w:val="18"/>
          <w:szCs w:val="18"/>
        </w:rPr>
        <w:t xml:space="preserve">, </w:t>
      </w:r>
      <w:proofErr w:type="spellStart"/>
      <w:r w:rsidRPr="00AF19EA">
        <w:rPr>
          <w:rFonts w:cstheme="minorHAnsi"/>
          <w:i/>
          <w:iCs/>
          <w:sz w:val="18"/>
          <w:szCs w:val="18"/>
        </w:rPr>
        <w:t>blaVIM</w:t>
      </w:r>
      <w:proofErr w:type="spellEnd"/>
    </w:p>
    <w:p w14:paraId="78E0A01C" w14:textId="77777777" w:rsidR="0037667E" w:rsidRDefault="0037667E" w:rsidP="003A180F">
      <w:pPr>
        <w:rPr>
          <w:rFonts w:cstheme="minorHAnsi"/>
          <w:b/>
          <w:bCs/>
        </w:rPr>
      </w:pPr>
    </w:p>
    <w:p w14:paraId="0E2B6A1B" w14:textId="4A778C6A" w:rsidR="00224031" w:rsidRPr="0018015F" w:rsidRDefault="00224031" w:rsidP="00224031">
      <w:pPr>
        <w:spacing w:line="480" w:lineRule="auto"/>
        <w:rPr>
          <w:rFonts w:cstheme="minorHAnsi"/>
          <w:sz w:val="18"/>
          <w:szCs w:val="18"/>
        </w:rPr>
        <w:sectPr w:rsidR="00224031" w:rsidRPr="0018015F" w:rsidSect="00E148C2">
          <w:pgSz w:w="16838" w:h="11906" w:orient="landscape"/>
          <w:pgMar w:top="794" w:right="828" w:bottom="737" w:left="1021" w:header="709" w:footer="709" w:gutter="0"/>
          <w:cols w:space="708"/>
          <w:docGrid w:linePitch="360"/>
        </w:sectPr>
      </w:pPr>
    </w:p>
    <w:p w14:paraId="5B94981F" w14:textId="18F9AC63" w:rsidR="00E824BB" w:rsidRDefault="000F6D44" w:rsidP="00E0025C">
      <w:pPr>
        <w:ind w:right="-170"/>
      </w:pPr>
      <w:r w:rsidRPr="00EA0F8C">
        <w:rPr>
          <w:rFonts w:cstheme="minorHAnsi"/>
          <w:b/>
          <w:bCs/>
        </w:rPr>
        <w:lastRenderedPageBreak/>
        <w:t xml:space="preserve">Supplementary data </w:t>
      </w:r>
      <w:r w:rsidR="00932992">
        <w:rPr>
          <w:rFonts w:cstheme="minorHAnsi"/>
          <w:b/>
          <w:bCs/>
        </w:rPr>
        <w:t>5</w:t>
      </w:r>
      <w:r>
        <w:rPr>
          <w:rFonts w:cstheme="minorHAnsi"/>
          <w:b/>
          <w:bCs/>
        </w:rPr>
        <w:t xml:space="preserve">. </w:t>
      </w:r>
      <w:r w:rsidR="008F23EF">
        <w:rPr>
          <w:rFonts w:cstheme="minorHAnsi"/>
          <w:b/>
          <w:bCs/>
        </w:rPr>
        <w:t xml:space="preserve">Doi plots </w:t>
      </w:r>
      <w:r w:rsidR="00CF0C6F">
        <w:rPr>
          <w:rFonts w:cstheme="minorHAnsi"/>
          <w:b/>
          <w:bCs/>
        </w:rPr>
        <w:t>assessing publication bias</w:t>
      </w:r>
      <w:r w:rsidR="004F22CF">
        <w:rPr>
          <w:rFonts w:cstheme="minorHAnsi"/>
          <w:b/>
          <w:bCs/>
        </w:rPr>
        <w:t>: A)</w:t>
      </w:r>
      <w:r w:rsidR="004F22CF" w:rsidRPr="0033248F">
        <w:rPr>
          <w:rFonts w:cstheme="minorHAnsi"/>
          <w:b/>
          <w:bCs/>
          <w:i/>
          <w:iCs/>
        </w:rPr>
        <w:t xml:space="preserve"> </w:t>
      </w:r>
      <w:proofErr w:type="spellStart"/>
      <w:r w:rsidR="004F22CF" w:rsidRPr="0033248F">
        <w:rPr>
          <w:rFonts w:cstheme="minorHAnsi"/>
          <w:b/>
          <w:bCs/>
          <w:i/>
          <w:iCs/>
        </w:rPr>
        <w:t>Enterobacterales</w:t>
      </w:r>
      <w:proofErr w:type="spellEnd"/>
      <w:r w:rsidR="004F22CF">
        <w:rPr>
          <w:rFonts w:cstheme="minorHAnsi"/>
          <w:b/>
          <w:bCs/>
        </w:rPr>
        <w:t xml:space="preserve"> B)</w:t>
      </w:r>
      <w:r w:rsidR="0033248F">
        <w:rPr>
          <w:rFonts w:cstheme="minorHAnsi"/>
          <w:b/>
          <w:bCs/>
        </w:rPr>
        <w:t xml:space="preserve"> </w:t>
      </w:r>
      <w:r w:rsidR="0033248F" w:rsidRPr="001A1F4A">
        <w:rPr>
          <w:rFonts w:cstheme="minorHAnsi"/>
          <w:b/>
          <w:bCs/>
          <w:i/>
          <w:iCs/>
        </w:rPr>
        <w:t>S. aureus</w:t>
      </w:r>
      <w:r w:rsidR="0033248F">
        <w:rPr>
          <w:rFonts w:cstheme="minorHAnsi"/>
          <w:b/>
          <w:bCs/>
        </w:rPr>
        <w:t xml:space="preserve"> C) </w:t>
      </w:r>
      <w:r w:rsidR="0033248F" w:rsidRPr="001A1F4A">
        <w:rPr>
          <w:rFonts w:cstheme="minorHAnsi"/>
          <w:b/>
          <w:bCs/>
          <w:i/>
          <w:iCs/>
        </w:rPr>
        <w:t>Streptococcus</w:t>
      </w:r>
      <w:r w:rsidR="0033248F">
        <w:rPr>
          <w:rFonts w:cstheme="minorHAnsi"/>
          <w:b/>
          <w:bCs/>
        </w:rPr>
        <w:t xml:space="preserve"> spp. D) </w:t>
      </w:r>
      <w:proofErr w:type="spellStart"/>
      <w:r w:rsidR="001A1F4A" w:rsidRPr="001A1F4A">
        <w:rPr>
          <w:rFonts w:cstheme="minorHAnsi"/>
          <w:b/>
          <w:bCs/>
          <w:i/>
          <w:iCs/>
        </w:rPr>
        <w:t>bla</w:t>
      </w:r>
      <w:r w:rsidR="001A1F4A" w:rsidRPr="001A1F4A">
        <w:rPr>
          <w:rFonts w:cstheme="minorHAnsi"/>
          <w:b/>
          <w:bCs/>
          <w:vertAlign w:val="subscript"/>
        </w:rPr>
        <w:t>CTX</w:t>
      </w:r>
      <w:proofErr w:type="spellEnd"/>
      <w:r w:rsidR="001A1F4A" w:rsidRPr="001A1F4A">
        <w:rPr>
          <w:rFonts w:cstheme="minorHAnsi"/>
          <w:b/>
          <w:bCs/>
          <w:vertAlign w:val="subscript"/>
        </w:rPr>
        <w:t>-M</w:t>
      </w:r>
      <w:r w:rsidR="0033248F">
        <w:rPr>
          <w:rFonts w:cstheme="minorHAnsi"/>
          <w:b/>
          <w:bCs/>
        </w:rPr>
        <w:t xml:space="preserve"> E) </w:t>
      </w:r>
      <w:proofErr w:type="spellStart"/>
      <w:r w:rsidR="0033248F">
        <w:rPr>
          <w:rFonts w:cstheme="minorHAnsi"/>
          <w:b/>
          <w:bCs/>
        </w:rPr>
        <w:t>carbapenemases</w:t>
      </w:r>
      <w:proofErr w:type="spellEnd"/>
      <w:r w:rsidR="0033248F">
        <w:rPr>
          <w:rFonts w:cstheme="minorHAnsi"/>
          <w:b/>
          <w:bCs/>
        </w:rPr>
        <w:t xml:space="preserve"> F) </w:t>
      </w:r>
      <w:proofErr w:type="spellStart"/>
      <w:r w:rsidR="0033248F" w:rsidRPr="001A1F4A">
        <w:rPr>
          <w:rFonts w:cstheme="minorHAnsi"/>
          <w:b/>
          <w:bCs/>
          <w:i/>
          <w:iCs/>
        </w:rPr>
        <w:t>mecA</w:t>
      </w:r>
      <w:proofErr w:type="spellEnd"/>
      <w:r w:rsidR="0033248F" w:rsidRPr="001A1F4A">
        <w:rPr>
          <w:rFonts w:cstheme="minorHAnsi"/>
          <w:b/>
          <w:bCs/>
          <w:i/>
          <w:iCs/>
        </w:rPr>
        <w:t>/C</w:t>
      </w:r>
      <w:r w:rsidR="00662AEB">
        <w:rPr>
          <w:rFonts w:cstheme="minorHAnsi"/>
          <w:b/>
          <w:bCs/>
          <w:i/>
          <w:iCs/>
        </w:rPr>
        <w:t xml:space="preserve"> &amp; </w:t>
      </w:r>
      <w:r w:rsidR="00797A79">
        <w:rPr>
          <w:rFonts w:cstheme="minorHAnsi"/>
          <w:b/>
          <w:bCs/>
          <w:i/>
          <w:iCs/>
        </w:rPr>
        <w:t>MREJ</w:t>
      </w:r>
    </w:p>
    <w:p w14:paraId="24EE18E4" w14:textId="391D4A8A" w:rsidR="00D26ED9" w:rsidRPr="00E824BB" w:rsidRDefault="00D26ED9" w:rsidP="000E2578">
      <w:pPr>
        <w:ind w:right="-170"/>
        <w:rPr>
          <w:rFonts w:cstheme="minorHAnsi"/>
          <w:sz w:val="18"/>
          <w:szCs w:val="18"/>
        </w:rPr>
      </w:pPr>
      <w:r>
        <w:rPr>
          <w:rFonts w:cstheme="minorHAnsi"/>
          <w:noProof/>
          <w:sz w:val="18"/>
          <w:szCs w:val="18"/>
        </w:rPr>
        <w:drawing>
          <wp:inline distT="0" distB="0" distL="0" distR="0" wp14:anchorId="387D43D0" wp14:editId="44B97897">
            <wp:extent cx="8179200" cy="549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79200" cy="5490000"/>
                    </a:xfrm>
                    <a:prstGeom prst="rect">
                      <a:avLst/>
                    </a:prstGeom>
                    <a:noFill/>
                  </pic:spPr>
                </pic:pic>
              </a:graphicData>
            </a:graphic>
          </wp:inline>
        </w:drawing>
      </w:r>
    </w:p>
    <w:p w14:paraId="79E96FE7" w14:textId="632500AA" w:rsidR="00C33692" w:rsidRPr="0057519F" w:rsidRDefault="0061491C" w:rsidP="0057519F">
      <w:pPr>
        <w:ind w:right="-170"/>
        <w:rPr>
          <w:rFonts w:cstheme="minorHAnsi"/>
        </w:rPr>
      </w:pPr>
      <w:proofErr w:type="spellStart"/>
      <w:r>
        <w:rPr>
          <w:rFonts w:cstheme="minorHAnsi"/>
        </w:rPr>
        <w:t>LnDOR</w:t>
      </w:r>
      <w:proofErr w:type="spellEnd"/>
      <w:r>
        <w:rPr>
          <w:rFonts w:cstheme="minorHAnsi"/>
        </w:rPr>
        <w:t xml:space="preserve"> = </w:t>
      </w:r>
      <w:r w:rsidR="008B2B5D" w:rsidRPr="008B2B5D">
        <w:rPr>
          <w:rFonts w:cstheme="minorHAnsi"/>
        </w:rPr>
        <w:t xml:space="preserve">natural logarithm of the diagnostic odds ratio </w:t>
      </w:r>
    </w:p>
    <w:tbl>
      <w:tblPr>
        <w:tblStyle w:val="TableGrid"/>
        <w:tblpPr w:leftFromText="180" w:rightFromText="180" w:vertAnchor="text" w:horzAnchor="margin" w:tblpY="378"/>
        <w:tblOverlap w:val="never"/>
        <w:tblW w:w="14594" w:type="dxa"/>
        <w:tblLayout w:type="fixed"/>
        <w:tblLook w:val="04A0" w:firstRow="1" w:lastRow="0" w:firstColumn="1" w:lastColumn="0" w:noHBand="0" w:noVBand="1"/>
      </w:tblPr>
      <w:tblGrid>
        <w:gridCol w:w="1600"/>
        <w:gridCol w:w="1895"/>
        <w:gridCol w:w="1896"/>
        <w:gridCol w:w="2187"/>
        <w:gridCol w:w="1896"/>
        <w:gridCol w:w="2416"/>
        <w:gridCol w:w="2060"/>
        <w:gridCol w:w="644"/>
      </w:tblGrid>
      <w:tr w:rsidR="00A177AF" w:rsidRPr="00083DAB" w14:paraId="3BCF0116" w14:textId="77777777" w:rsidTr="00A177AF">
        <w:trPr>
          <w:trHeight w:val="544"/>
        </w:trPr>
        <w:tc>
          <w:tcPr>
            <w:tcW w:w="1600" w:type="dxa"/>
            <w:shd w:val="clear" w:color="auto" w:fill="D9D9D9" w:themeFill="background1" w:themeFillShade="D9"/>
          </w:tcPr>
          <w:p w14:paraId="544B17EC" w14:textId="77777777" w:rsidR="00A177AF" w:rsidRPr="00A177AF" w:rsidRDefault="00A177AF" w:rsidP="00A177AF">
            <w:pPr>
              <w:ind w:left="-57" w:right="-113"/>
              <w:rPr>
                <w:rFonts w:asciiTheme="minorHAnsi" w:hAnsiTheme="minorHAnsi" w:cstheme="minorHAnsi"/>
                <w:b/>
                <w:bCs/>
                <w:sz w:val="18"/>
                <w:szCs w:val="18"/>
              </w:rPr>
            </w:pPr>
          </w:p>
        </w:tc>
        <w:tc>
          <w:tcPr>
            <w:tcW w:w="1895" w:type="dxa"/>
            <w:shd w:val="clear" w:color="auto" w:fill="D9D9D9" w:themeFill="background1" w:themeFillShade="D9"/>
          </w:tcPr>
          <w:p w14:paraId="5FE1A47B" w14:textId="77777777" w:rsidR="00A177AF" w:rsidRPr="00083DAB" w:rsidRDefault="00A177AF" w:rsidP="00A177AF">
            <w:pPr>
              <w:ind w:left="-57" w:right="-57"/>
              <w:jc w:val="center"/>
              <w:rPr>
                <w:rFonts w:asciiTheme="minorHAnsi" w:hAnsiTheme="minorHAnsi" w:cstheme="minorHAnsi"/>
                <w:color w:val="000000"/>
                <w:sz w:val="18"/>
                <w:szCs w:val="18"/>
              </w:rPr>
            </w:pPr>
            <w:r w:rsidRPr="00083DAB">
              <w:rPr>
                <w:rFonts w:asciiTheme="minorHAnsi" w:hAnsiTheme="minorHAnsi" w:cstheme="minorHAnsi"/>
                <w:b/>
                <w:bCs/>
                <w:sz w:val="18"/>
                <w:szCs w:val="18"/>
              </w:rPr>
              <w:t>SE (95%CI)</w:t>
            </w:r>
          </w:p>
        </w:tc>
        <w:tc>
          <w:tcPr>
            <w:tcW w:w="1896" w:type="dxa"/>
            <w:shd w:val="clear" w:color="auto" w:fill="D9D9D9" w:themeFill="background1" w:themeFillShade="D9"/>
          </w:tcPr>
          <w:p w14:paraId="6E6FE42A" w14:textId="77777777" w:rsidR="00A177AF" w:rsidRPr="00083DAB" w:rsidRDefault="00A177AF" w:rsidP="00A177AF">
            <w:pPr>
              <w:ind w:left="-57" w:right="-57"/>
              <w:jc w:val="center"/>
              <w:rPr>
                <w:rFonts w:asciiTheme="minorHAnsi" w:hAnsiTheme="minorHAnsi" w:cstheme="minorHAnsi"/>
                <w:color w:val="000000"/>
                <w:sz w:val="18"/>
                <w:szCs w:val="18"/>
              </w:rPr>
            </w:pPr>
            <w:r w:rsidRPr="00083DAB">
              <w:rPr>
                <w:rFonts w:asciiTheme="minorHAnsi" w:hAnsiTheme="minorHAnsi" w:cstheme="minorHAnsi"/>
                <w:b/>
                <w:bCs/>
                <w:sz w:val="18"/>
                <w:szCs w:val="18"/>
              </w:rPr>
              <w:t>SP (95%CI)</w:t>
            </w:r>
          </w:p>
        </w:tc>
        <w:tc>
          <w:tcPr>
            <w:tcW w:w="2187" w:type="dxa"/>
            <w:shd w:val="clear" w:color="auto" w:fill="D9D9D9" w:themeFill="background1" w:themeFillShade="D9"/>
          </w:tcPr>
          <w:p w14:paraId="55910529" w14:textId="77777777" w:rsidR="00A177AF" w:rsidRPr="00083DAB" w:rsidRDefault="00A177AF" w:rsidP="00A177AF">
            <w:pPr>
              <w:ind w:left="-57" w:right="-57"/>
              <w:jc w:val="center"/>
              <w:rPr>
                <w:rFonts w:asciiTheme="minorHAnsi" w:hAnsiTheme="minorHAnsi" w:cstheme="minorHAnsi"/>
                <w:color w:val="000000"/>
                <w:sz w:val="18"/>
                <w:szCs w:val="18"/>
              </w:rPr>
            </w:pPr>
            <w:r w:rsidRPr="00083DAB">
              <w:rPr>
                <w:rFonts w:asciiTheme="minorHAnsi" w:hAnsiTheme="minorHAnsi" w:cstheme="minorHAnsi"/>
                <w:b/>
                <w:bCs/>
                <w:sz w:val="18"/>
                <w:szCs w:val="18"/>
              </w:rPr>
              <w:t>LR+ (95%CI)</w:t>
            </w:r>
          </w:p>
        </w:tc>
        <w:tc>
          <w:tcPr>
            <w:tcW w:w="1896" w:type="dxa"/>
            <w:shd w:val="clear" w:color="auto" w:fill="D9D9D9" w:themeFill="background1" w:themeFillShade="D9"/>
          </w:tcPr>
          <w:p w14:paraId="377FD0EF" w14:textId="77777777" w:rsidR="00A177AF" w:rsidRPr="00083DAB" w:rsidRDefault="00A177AF" w:rsidP="00A177AF">
            <w:pPr>
              <w:ind w:left="-57" w:right="-57"/>
              <w:jc w:val="center"/>
              <w:rPr>
                <w:rFonts w:asciiTheme="minorHAnsi" w:hAnsiTheme="minorHAnsi" w:cstheme="minorHAnsi"/>
                <w:color w:val="000000"/>
                <w:sz w:val="18"/>
                <w:szCs w:val="18"/>
              </w:rPr>
            </w:pPr>
            <w:r w:rsidRPr="00083DAB">
              <w:rPr>
                <w:rFonts w:asciiTheme="minorHAnsi" w:hAnsiTheme="minorHAnsi" w:cstheme="minorHAnsi"/>
                <w:b/>
                <w:bCs/>
                <w:sz w:val="18"/>
                <w:szCs w:val="18"/>
              </w:rPr>
              <w:t>LR- (95%CI)</w:t>
            </w:r>
          </w:p>
        </w:tc>
        <w:tc>
          <w:tcPr>
            <w:tcW w:w="2416" w:type="dxa"/>
            <w:shd w:val="clear" w:color="auto" w:fill="D9D9D9" w:themeFill="background1" w:themeFillShade="D9"/>
          </w:tcPr>
          <w:p w14:paraId="3D7F2EE6" w14:textId="77777777" w:rsidR="00A177AF" w:rsidRPr="00083DAB" w:rsidRDefault="00A177AF" w:rsidP="00A177AF">
            <w:pPr>
              <w:ind w:left="-57" w:right="-57"/>
              <w:jc w:val="center"/>
              <w:rPr>
                <w:rFonts w:asciiTheme="minorHAnsi" w:hAnsiTheme="minorHAnsi" w:cstheme="minorHAnsi"/>
                <w:color w:val="000000"/>
                <w:sz w:val="18"/>
                <w:szCs w:val="18"/>
              </w:rPr>
            </w:pPr>
            <w:r w:rsidRPr="00083DAB">
              <w:rPr>
                <w:rFonts w:asciiTheme="minorHAnsi" w:hAnsiTheme="minorHAnsi" w:cstheme="minorHAnsi"/>
                <w:b/>
                <w:bCs/>
                <w:sz w:val="18"/>
                <w:szCs w:val="18"/>
              </w:rPr>
              <w:t>DOR (95%CI)</w:t>
            </w:r>
          </w:p>
        </w:tc>
        <w:tc>
          <w:tcPr>
            <w:tcW w:w="2060" w:type="dxa"/>
            <w:shd w:val="clear" w:color="auto" w:fill="D9D9D9" w:themeFill="background1" w:themeFillShade="D9"/>
          </w:tcPr>
          <w:p w14:paraId="533711BC" w14:textId="77777777" w:rsidR="00A177AF" w:rsidRPr="00083DAB" w:rsidRDefault="00A177AF" w:rsidP="00A177AF">
            <w:pPr>
              <w:ind w:left="-57" w:right="-57"/>
              <w:jc w:val="center"/>
              <w:rPr>
                <w:rFonts w:asciiTheme="minorHAnsi" w:hAnsiTheme="minorHAnsi" w:cstheme="minorHAnsi"/>
                <w:color w:val="000000"/>
                <w:sz w:val="18"/>
                <w:szCs w:val="18"/>
              </w:rPr>
            </w:pPr>
            <w:r w:rsidRPr="00083DAB">
              <w:rPr>
                <w:rFonts w:asciiTheme="minorHAnsi" w:hAnsiTheme="minorHAnsi" w:cstheme="minorHAnsi"/>
                <w:b/>
                <w:bCs/>
                <w:sz w:val="18"/>
                <w:szCs w:val="18"/>
              </w:rPr>
              <w:t>AUC (95%CI)</w:t>
            </w:r>
          </w:p>
        </w:tc>
        <w:tc>
          <w:tcPr>
            <w:tcW w:w="644" w:type="dxa"/>
            <w:shd w:val="clear" w:color="auto" w:fill="D9D9D9" w:themeFill="background1" w:themeFillShade="D9"/>
          </w:tcPr>
          <w:p w14:paraId="02B02D85" w14:textId="77777777" w:rsidR="00A177AF" w:rsidRPr="00083DAB" w:rsidRDefault="00A177AF" w:rsidP="00A177AF">
            <w:pPr>
              <w:ind w:left="-57" w:right="-57"/>
              <w:jc w:val="center"/>
              <w:rPr>
                <w:rFonts w:asciiTheme="minorHAnsi" w:hAnsiTheme="minorHAnsi" w:cstheme="minorHAnsi"/>
                <w:b/>
                <w:bCs/>
                <w:sz w:val="18"/>
                <w:szCs w:val="18"/>
              </w:rPr>
            </w:pPr>
            <w:r w:rsidRPr="00083DAB">
              <w:rPr>
                <w:rFonts w:asciiTheme="minorHAnsi" w:hAnsiTheme="minorHAnsi" w:cstheme="minorHAnsi"/>
                <w:b/>
                <w:bCs/>
                <w:i/>
                <w:iCs/>
                <w:sz w:val="18"/>
                <w:szCs w:val="18"/>
              </w:rPr>
              <w:t>I</w:t>
            </w:r>
            <w:r w:rsidRPr="00083DAB">
              <w:rPr>
                <w:rFonts w:asciiTheme="minorHAnsi" w:hAnsiTheme="minorHAnsi" w:cstheme="minorHAnsi"/>
                <w:b/>
                <w:bCs/>
                <w:sz w:val="18"/>
                <w:szCs w:val="18"/>
                <w:vertAlign w:val="superscript"/>
              </w:rPr>
              <w:t xml:space="preserve">2 </w:t>
            </w:r>
            <w:r w:rsidRPr="00083DAB">
              <w:rPr>
                <w:rFonts w:asciiTheme="minorHAnsi" w:hAnsiTheme="minorHAnsi" w:cstheme="minorHAnsi"/>
                <w:b/>
                <w:bCs/>
                <w:sz w:val="18"/>
                <w:szCs w:val="18"/>
              </w:rPr>
              <w:t>(%)</w:t>
            </w:r>
          </w:p>
        </w:tc>
      </w:tr>
      <w:tr w:rsidR="00A177AF" w:rsidRPr="00083DAB" w14:paraId="128E8338" w14:textId="77777777" w:rsidTr="00A177AF">
        <w:trPr>
          <w:trHeight w:val="544"/>
        </w:trPr>
        <w:tc>
          <w:tcPr>
            <w:tcW w:w="1600" w:type="dxa"/>
            <w:shd w:val="clear" w:color="auto" w:fill="D9D9D9" w:themeFill="background1" w:themeFillShade="D9"/>
          </w:tcPr>
          <w:p w14:paraId="0F69848F" w14:textId="77777777" w:rsidR="00A177AF" w:rsidRPr="005865C3" w:rsidRDefault="00A177AF" w:rsidP="00A177AF">
            <w:pPr>
              <w:ind w:left="-57" w:right="-113"/>
              <w:rPr>
                <w:rFonts w:asciiTheme="minorHAnsi" w:hAnsiTheme="minorHAnsi" w:cstheme="minorHAnsi"/>
                <w:b/>
                <w:bCs/>
                <w:i/>
                <w:iCs/>
                <w:sz w:val="18"/>
                <w:szCs w:val="18"/>
              </w:rPr>
            </w:pPr>
            <w:proofErr w:type="spellStart"/>
            <w:r w:rsidRPr="005865C3">
              <w:rPr>
                <w:rFonts w:asciiTheme="minorHAnsi" w:hAnsiTheme="minorHAnsi" w:cstheme="minorHAnsi"/>
                <w:b/>
                <w:bCs/>
                <w:i/>
                <w:iCs/>
                <w:sz w:val="18"/>
                <w:szCs w:val="18"/>
              </w:rPr>
              <w:t>Enterobacterales</w:t>
            </w:r>
            <w:proofErr w:type="spellEnd"/>
          </w:p>
        </w:tc>
        <w:tc>
          <w:tcPr>
            <w:tcW w:w="1895" w:type="dxa"/>
            <w:shd w:val="clear" w:color="auto" w:fill="D9D9D9" w:themeFill="background1" w:themeFillShade="D9"/>
          </w:tcPr>
          <w:p w14:paraId="5E0F2B14" w14:textId="6145B959" w:rsidR="00A177AF" w:rsidRPr="00D00F94" w:rsidRDefault="009E44DF" w:rsidP="00A177AF">
            <w:pPr>
              <w:ind w:left="-57" w:right="-57"/>
              <w:jc w:val="center"/>
              <w:rPr>
                <w:rFonts w:asciiTheme="minorHAnsi" w:hAnsiTheme="minorHAnsi" w:cstheme="minorHAnsi"/>
                <w:sz w:val="18"/>
                <w:szCs w:val="18"/>
              </w:rPr>
            </w:pPr>
            <w:r w:rsidRPr="00D00F94">
              <w:rPr>
                <w:rFonts w:asciiTheme="minorHAnsi" w:hAnsiTheme="minorHAnsi" w:cstheme="minorHAnsi"/>
                <w:sz w:val="18"/>
                <w:szCs w:val="18"/>
              </w:rPr>
              <w:t>98.2 (</w:t>
            </w:r>
            <w:r w:rsidR="007B1350" w:rsidRPr="00D00F94">
              <w:rPr>
                <w:rFonts w:asciiTheme="minorHAnsi" w:hAnsiTheme="minorHAnsi" w:cstheme="minorHAnsi"/>
                <w:sz w:val="18"/>
                <w:szCs w:val="18"/>
              </w:rPr>
              <w:t>96.1 to 99.1)</w:t>
            </w:r>
          </w:p>
        </w:tc>
        <w:tc>
          <w:tcPr>
            <w:tcW w:w="1896" w:type="dxa"/>
            <w:shd w:val="clear" w:color="auto" w:fill="D9D9D9" w:themeFill="background1" w:themeFillShade="D9"/>
          </w:tcPr>
          <w:p w14:paraId="06F482E6" w14:textId="71550026" w:rsidR="00A177AF" w:rsidRPr="00D00F94" w:rsidRDefault="007B1350" w:rsidP="00A177AF">
            <w:pPr>
              <w:ind w:left="-57" w:right="-57"/>
              <w:jc w:val="center"/>
              <w:rPr>
                <w:rFonts w:asciiTheme="minorHAnsi" w:hAnsiTheme="minorHAnsi" w:cstheme="minorHAnsi"/>
                <w:sz w:val="18"/>
                <w:szCs w:val="18"/>
              </w:rPr>
            </w:pPr>
            <w:r w:rsidRPr="00D00F94">
              <w:rPr>
                <w:rFonts w:asciiTheme="minorHAnsi" w:hAnsiTheme="minorHAnsi" w:cstheme="minorHAnsi"/>
                <w:sz w:val="18"/>
                <w:szCs w:val="18"/>
              </w:rPr>
              <w:t>98.3 (96.3 to 99.2)</w:t>
            </w:r>
          </w:p>
        </w:tc>
        <w:tc>
          <w:tcPr>
            <w:tcW w:w="2187" w:type="dxa"/>
            <w:shd w:val="clear" w:color="auto" w:fill="D9D9D9" w:themeFill="background1" w:themeFillShade="D9"/>
          </w:tcPr>
          <w:p w14:paraId="6D4E62DB" w14:textId="3E57773B" w:rsidR="00A177AF" w:rsidRPr="00D00F94" w:rsidRDefault="007B1350" w:rsidP="00A177AF">
            <w:pPr>
              <w:ind w:left="-57" w:right="-57"/>
              <w:jc w:val="center"/>
              <w:rPr>
                <w:rFonts w:asciiTheme="minorHAnsi" w:hAnsiTheme="minorHAnsi" w:cstheme="minorHAnsi"/>
                <w:sz w:val="18"/>
                <w:szCs w:val="18"/>
              </w:rPr>
            </w:pPr>
            <w:r w:rsidRPr="00D00F94">
              <w:rPr>
                <w:rFonts w:asciiTheme="minorHAnsi" w:hAnsiTheme="minorHAnsi" w:cstheme="minorHAnsi"/>
                <w:sz w:val="18"/>
                <w:szCs w:val="18"/>
              </w:rPr>
              <w:t>56.1 (27.86 to 112.961)</w:t>
            </w:r>
          </w:p>
        </w:tc>
        <w:tc>
          <w:tcPr>
            <w:tcW w:w="1896" w:type="dxa"/>
            <w:shd w:val="clear" w:color="auto" w:fill="D9D9D9" w:themeFill="background1" w:themeFillShade="D9"/>
          </w:tcPr>
          <w:p w14:paraId="73335953" w14:textId="19AB6183" w:rsidR="00A177AF" w:rsidRPr="00D00F94" w:rsidRDefault="007B1350" w:rsidP="00A177AF">
            <w:pPr>
              <w:ind w:left="-57" w:right="-57"/>
              <w:jc w:val="center"/>
              <w:rPr>
                <w:rFonts w:asciiTheme="minorHAnsi" w:hAnsiTheme="minorHAnsi" w:cstheme="minorHAnsi"/>
                <w:sz w:val="18"/>
                <w:szCs w:val="18"/>
              </w:rPr>
            </w:pPr>
            <w:r w:rsidRPr="00D00F94">
              <w:rPr>
                <w:rFonts w:asciiTheme="minorHAnsi" w:hAnsiTheme="minorHAnsi" w:cstheme="minorHAnsi"/>
                <w:sz w:val="18"/>
                <w:szCs w:val="18"/>
              </w:rPr>
              <w:t>0.0</w:t>
            </w:r>
            <w:r w:rsidR="0036571D" w:rsidRPr="00D00F94">
              <w:rPr>
                <w:rFonts w:asciiTheme="minorHAnsi" w:hAnsiTheme="minorHAnsi" w:cstheme="minorHAnsi"/>
                <w:sz w:val="18"/>
                <w:szCs w:val="18"/>
              </w:rPr>
              <w:t>2</w:t>
            </w:r>
            <w:r w:rsidRPr="00D00F94">
              <w:rPr>
                <w:rFonts w:asciiTheme="minorHAnsi" w:hAnsiTheme="minorHAnsi" w:cstheme="minorHAnsi"/>
                <w:sz w:val="18"/>
                <w:szCs w:val="18"/>
              </w:rPr>
              <w:t xml:space="preserve"> (0.0</w:t>
            </w:r>
            <w:r w:rsidR="0036571D" w:rsidRPr="00D00F94">
              <w:rPr>
                <w:rFonts w:asciiTheme="minorHAnsi" w:hAnsiTheme="minorHAnsi" w:cstheme="minorHAnsi"/>
                <w:sz w:val="18"/>
                <w:szCs w:val="18"/>
              </w:rPr>
              <w:t>1 to 0.04)</w:t>
            </w:r>
          </w:p>
        </w:tc>
        <w:tc>
          <w:tcPr>
            <w:tcW w:w="2416" w:type="dxa"/>
            <w:shd w:val="clear" w:color="auto" w:fill="D9D9D9" w:themeFill="background1" w:themeFillShade="D9"/>
          </w:tcPr>
          <w:p w14:paraId="13F6C967" w14:textId="1EB593F0" w:rsidR="00A177AF" w:rsidRPr="00D00F94" w:rsidRDefault="0036571D" w:rsidP="00A177AF">
            <w:pPr>
              <w:ind w:left="-57" w:right="-57"/>
              <w:jc w:val="center"/>
              <w:rPr>
                <w:rFonts w:asciiTheme="minorHAnsi" w:hAnsiTheme="minorHAnsi" w:cstheme="minorHAnsi"/>
                <w:sz w:val="18"/>
                <w:szCs w:val="18"/>
              </w:rPr>
            </w:pPr>
            <w:r w:rsidRPr="00D00F94">
              <w:rPr>
                <w:rFonts w:asciiTheme="minorHAnsi" w:hAnsiTheme="minorHAnsi" w:cstheme="minorHAnsi"/>
                <w:sz w:val="18"/>
                <w:szCs w:val="18"/>
              </w:rPr>
              <w:t>2993.52 (1115.94 to 8030.15)</w:t>
            </w:r>
          </w:p>
        </w:tc>
        <w:tc>
          <w:tcPr>
            <w:tcW w:w="2060" w:type="dxa"/>
            <w:shd w:val="clear" w:color="auto" w:fill="D9D9D9" w:themeFill="background1" w:themeFillShade="D9"/>
          </w:tcPr>
          <w:p w14:paraId="7D993ED1" w14:textId="4B8645FA" w:rsidR="00A177AF" w:rsidRPr="00D00F94" w:rsidRDefault="0036571D" w:rsidP="00A177AF">
            <w:pPr>
              <w:ind w:left="-57" w:right="-57"/>
              <w:jc w:val="center"/>
              <w:rPr>
                <w:rFonts w:asciiTheme="minorHAnsi" w:hAnsiTheme="minorHAnsi" w:cstheme="minorHAnsi"/>
                <w:sz w:val="18"/>
                <w:szCs w:val="18"/>
              </w:rPr>
            </w:pPr>
            <w:r w:rsidRPr="00D00F94">
              <w:rPr>
                <w:rFonts w:asciiTheme="minorHAnsi" w:hAnsiTheme="minorHAnsi" w:cstheme="minorHAnsi"/>
                <w:sz w:val="18"/>
                <w:szCs w:val="18"/>
              </w:rPr>
              <w:t>0.982 (0.971 to 0.989)</w:t>
            </w:r>
          </w:p>
        </w:tc>
        <w:tc>
          <w:tcPr>
            <w:tcW w:w="644" w:type="dxa"/>
            <w:shd w:val="clear" w:color="auto" w:fill="D9D9D9" w:themeFill="background1" w:themeFillShade="D9"/>
          </w:tcPr>
          <w:p w14:paraId="7B0BE649" w14:textId="4914724B" w:rsidR="00A177AF" w:rsidRPr="00D00F94" w:rsidRDefault="00F34E02" w:rsidP="00A177AF">
            <w:pPr>
              <w:ind w:left="-57" w:right="-57"/>
              <w:jc w:val="center"/>
              <w:rPr>
                <w:rFonts w:asciiTheme="minorHAnsi" w:hAnsiTheme="minorHAnsi" w:cstheme="minorHAnsi"/>
                <w:sz w:val="18"/>
                <w:szCs w:val="18"/>
              </w:rPr>
            </w:pPr>
            <w:r w:rsidRPr="00D00F94">
              <w:rPr>
                <w:rFonts w:asciiTheme="minorHAnsi" w:hAnsiTheme="minorHAnsi" w:cstheme="minorHAnsi"/>
                <w:sz w:val="18"/>
                <w:szCs w:val="18"/>
              </w:rPr>
              <w:t>0</w:t>
            </w:r>
          </w:p>
        </w:tc>
      </w:tr>
      <w:tr w:rsidR="00A177AF" w:rsidRPr="00A177AF" w14:paraId="53360D5E" w14:textId="77777777" w:rsidTr="00A177AF">
        <w:trPr>
          <w:trHeight w:val="544"/>
        </w:trPr>
        <w:tc>
          <w:tcPr>
            <w:tcW w:w="1600" w:type="dxa"/>
          </w:tcPr>
          <w:p w14:paraId="004CC933" w14:textId="77777777" w:rsidR="00A177AF" w:rsidRPr="005865C3" w:rsidRDefault="00A177AF" w:rsidP="00A177AF">
            <w:pPr>
              <w:ind w:left="-57" w:right="-113"/>
              <w:rPr>
                <w:rFonts w:asciiTheme="minorHAnsi" w:hAnsiTheme="minorHAnsi" w:cstheme="minorHAnsi"/>
                <w:b/>
                <w:bCs/>
                <w:i/>
                <w:iCs/>
                <w:sz w:val="18"/>
                <w:szCs w:val="18"/>
              </w:rPr>
            </w:pPr>
            <w:r w:rsidRPr="005865C3">
              <w:rPr>
                <w:rFonts w:asciiTheme="minorHAnsi" w:hAnsiTheme="minorHAnsi" w:cstheme="minorHAnsi"/>
                <w:b/>
                <w:bCs/>
                <w:i/>
                <w:iCs/>
                <w:sz w:val="18"/>
                <w:szCs w:val="18"/>
              </w:rPr>
              <w:t>S. aureus</w:t>
            </w:r>
          </w:p>
        </w:tc>
        <w:tc>
          <w:tcPr>
            <w:tcW w:w="1895" w:type="dxa"/>
          </w:tcPr>
          <w:p w14:paraId="1CCF5271" w14:textId="19BCC4A1" w:rsidR="00A177AF" w:rsidRPr="00D00F94" w:rsidRDefault="007961A1" w:rsidP="00A177AF">
            <w:pPr>
              <w:ind w:left="-57" w:right="-57"/>
              <w:jc w:val="center"/>
              <w:rPr>
                <w:rFonts w:asciiTheme="minorHAnsi" w:hAnsiTheme="minorHAnsi" w:cstheme="minorHAnsi"/>
                <w:color w:val="000000"/>
                <w:sz w:val="18"/>
                <w:szCs w:val="18"/>
              </w:rPr>
            </w:pPr>
            <w:r w:rsidRPr="00D00F94">
              <w:rPr>
                <w:rFonts w:asciiTheme="minorHAnsi" w:hAnsiTheme="minorHAnsi" w:cstheme="minorHAnsi"/>
                <w:color w:val="000000"/>
                <w:sz w:val="18"/>
                <w:szCs w:val="18"/>
              </w:rPr>
              <w:t>99.5 (89.</w:t>
            </w:r>
            <w:r w:rsidR="00D16794" w:rsidRPr="00D00F94">
              <w:rPr>
                <w:rFonts w:asciiTheme="minorHAnsi" w:hAnsiTheme="minorHAnsi" w:cstheme="minorHAnsi"/>
                <w:color w:val="000000"/>
                <w:sz w:val="18"/>
                <w:szCs w:val="18"/>
              </w:rPr>
              <w:t>0</w:t>
            </w:r>
            <w:r w:rsidRPr="00D00F94">
              <w:rPr>
                <w:rFonts w:asciiTheme="minorHAnsi" w:hAnsiTheme="minorHAnsi" w:cstheme="minorHAnsi"/>
                <w:color w:val="000000"/>
                <w:sz w:val="18"/>
                <w:szCs w:val="18"/>
              </w:rPr>
              <w:t xml:space="preserve"> to 99.</w:t>
            </w:r>
            <w:r w:rsidR="00D16794" w:rsidRPr="00D00F94">
              <w:rPr>
                <w:rFonts w:asciiTheme="minorHAnsi" w:hAnsiTheme="minorHAnsi" w:cstheme="minorHAnsi"/>
                <w:color w:val="000000"/>
                <w:sz w:val="18"/>
                <w:szCs w:val="18"/>
              </w:rPr>
              <w:t>2</w:t>
            </w:r>
            <w:r w:rsidRPr="00D00F94">
              <w:rPr>
                <w:rFonts w:asciiTheme="minorHAnsi" w:hAnsiTheme="minorHAnsi" w:cstheme="minorHAnsi"/>
                <w:color w:val="000000"/>
                <w:sz w:val="18"/>
                <w:szCs w:val="18"/>
              </w:rPr>
              <w:t>)</w:t>
            </w:r>
          </w:p>
        </w:tc>
        <w:tc>
          <w:tcPr>
            <w:tcW w:w="1896" w:type="dxa"/>
          </w:tcPr>
          <w:p w14:paraId="589A7345" w14:textId="28370E0A" w:rsidR="00A177AF" w:rsidRPr="00D00F94" w:rsidRDefault="007961A1" w:rsidP="00A177AF">
            <w:pPr>
              <w:ind w:left="-57" w:right="-57"/>
              <w:jc w:val="center"/>
              <w:rPr>
                <w:rFonts w:asciiTheme="minorHAnsi" w:hAnsiTheme="minorHAnsi" w:cstheme="minorHAnsi"/>
                <w:color w:val="000000"/>
                <w:sz w:val="18"/>
                <w:szCs w:val="18"/>
              </w:rPr>
            </w:pPr>
            <w:r w:rsidRPr="00D00F94">
              <w:rPr>
                <w:rFonts w:asciiTheme="minorHAnsi" w:hAnsiTheme="minorHAnsi" w:cstheme="minorHAnsi"/>
                <w:color w:val="000000"/>
                <w:sz w:val="18"/>
                <w:szCs w:val="18"/>
              </w:rPr>
              <w:t xml:space="preserve">99.5 </w:t>
            </w:r>
            <w:r w:rsidR="00D16794" w:rsidRPr="00D00F94">
              <w:rPr>
                <w:rFonts w:asciiTheme="minorHAnsi" w:hAnsiTheme="minorHAnsi" w:cstheme="minorHAnsi"/>
                <w:color w:val="000000"/>
                <w:sz w:val="18"/>
                <w:szCs w:val="18"/>
              </w:rPr>
              <w:t>(98.6 to 99.8)</w:t>
            </w:r>
          </w:p>
        </w:tc>
        <w:tc>
          <w:tcPr>
            <w:tcW w:w="2187" w:type="dxa"/>
          </w:tcPr>
          <w:p w14:paraId="38450B76" w14:textId="0F2ECB90" w:rsidR="00A177AF" w:rsidRPr="00D00F94" w:rsidRDefault="00D16794" w:rsidP="00A177AF">
            <w:pPr>
              <w:ind w:left="-57" w:right="-57"/>
              <w:jc w:val="center"/>
              <w:rPr>
                <w:rFonts w:asciiTheme="minorHAnsi" w:hAnsiTheme="minorHAnsi" w:cstheme="minorHAnsi"/>
                <w:color w:val="000000"/>
                <w:sz w:val="18"/>
                <w:szCs w:val="18"/>
              </w:rPr>
            </w:pPr>
            <w:r w:rsidRPr="00D00F94">
              <w:rPr>
                <w:rFonts w:asciiTheme="minorHAnsi" w:hAnsiTheme="minorHAnsi" w:cstheme="minorHAnsi"/>
                <w:color w:val="000000"/>
                <w:sz w:val="18"/>
                <w:szCs w:val="18"/>
              </w:rPr>
              <w:t>194.62 (70.19 to 539.66)</w:t>
            </w:r>
          </w:p>
        </w:tc>
        <w:tc>
          <w:tcPr>
            <w:tcW w:w="1896" w:type="dxa"/>
          </w:tcPr>
          <w:p w14:paraId="4BD58F33" w14:textId="73ECECCF" w:rsidR="00A177AF" w:rsidRPr="00D00F94" w:rsidRDefault="00D16794" w:rsidP="00A177AF">
            <w:pPr>
              <w:ind w:left="-57" w:right="-57"/>
              <w:jc w:val="center"/>
              <w:rPr>
                <w:rFonts w:asciiTheme="minorHAnsi" w:hAnsiTheme="minorHAnsi" w:cstheme="minorHAnsi"/>
                <w:color w:val="000000"/>
                <w:sz w:val="18"/>
                <w:szCs w:val="18"/>
              </w:rPr>
            </w:pPr>
            <w:r w:rsidRPr="00D00F94">
              <w:rPr>
                <w:rFonts w:asciiTheme="minorHAnsi" w:hAnsiTheme="minorHAnsi" w:cstheme="minorHAnsi"/>
                <w:color w:val="000000"/>
                <w:sz w:val="18"/>
                <w:szCs w:val="18"/>
              </w:rPr>
              <w:t>0.05 (0.02 to 0.1)</w:t>
            </w:r>
          </w:p>
        </w:tc>
        <w:tc>
          <w:tcPr>
            <w:tcW w:w="2416" w:type="dxa"/>
          </w:tcPr>
          <w:p w14:paraId="5AE36F7E" w14:textId="312D6383" w:rsidR="00A177AF" w:rsidRPr="00D00F94" w:rsidRDefault="00D16794" w:rsidP="00A177AF">
            <w:pPr>
              <w:ind w:left="-57" w:right="-57"/>
              <w:jc w:val="center"/>
              <w:rPr>
                <w:rFonts w:asciiTheme="minorHAnsi" w:hAnsiTheme="minorHAnsi" w:cstheme="minorHAnsi"/>
                <w:color w:val="000000"/>
                <w:sz w:val="18"/>
                <w:szCs w:val="18"/>
              </w:rPr>
            </w:pPr>
            <w:r w:rsidRPr="00D00F94">
              <w:rPr>
                <w:rFonts w:asciiTheme="minorHAnsi" w:hAnsiTheme="minorHAnsi" w:cstheme="minorHAnsi"/>
                <w:color w:val="000000"/>
                <w:sz w:val="18"/>
                <w:szCs w:val="18"/>
              </w:rPr>
              <w:t>4260</w:t>
            </w:r>
            <w:r w:rsidR="00F34E02" w:rsidRPr="00D00F94">
              <w:rPr>
                <w:rFonts w:asciiTheme="minorHAnsi" w:hAnsiTheme="minorHAnsi" w:cstheme="minorHAnsi"/>
                <w:color w:val="000000"/>
                <w:sz w:val="18"/>
                <w:szCs w:val="18"/>
              </w:rPr>
              <w:t>.65 (1179.63 to 15388.82)</w:t>
            </w:r>
          </w:p>
        </w:tc>
        <w:tc>
          <w:tcPr>
            <w:tcW w:w="2060" w:type="dxa"/>
          </w:tcPr>
          <w:p w14:paraId="6239180D" w14:textId="6347FB73" w:rsidR="00A177AF" w:rsidRPr="00D00F94" w:rsidRDefault="00F34E02" w:rsidP="00A177AF">
            <w:pPr>
              <w:ind w:left="-57" w:right="-57"/>
              <w:jc w:val="center"/>
              <w:rPr>
                <w:rFonts w:asciiTheme="minorHAnsi" w:hAnsiTheme="minorHAnsi" w:cstheme="minorHAnsi"/>
                <w:color w:val="000000"/>
                <w:sz w:val="18"/>
                <w:szCs w:val="18"/>
              </w:rPr>
            </w:pPr>
            <w:r w:rsidRPr="00D00F94">
              <w:rPr>
                <w:rFonts w:asciiTheme="minorHAnsi" w:hAnsiTheme="minorHAnsi" w:cstheme="minorHAnsi"/>
                <w:color w:val="000000"/>
                <w:sz w:val="18"/>
                <w:szCs w:val="18"/>
              </w:rPr>
              <w:t>0.985 (0.972 to 0.992)</w:t>
            </w:r>
          </w:p>
        </w:tc>
        <w:tc>
          <w:tcPr>
            <w:tcW w:w="644" w:type="dxa"/>
          </w:tcPr>
          <w:p w14:paraId="435C9E69" w14:textId="5B864511" w:rsidR="00A177AF" w:rsidRPr="00D00F94" w:rsidRDefault="00F34E02" w:rsidP="00A177AF">
            <w:pPr>
              <w:ind w:left="-57" w:right="-57"/>
              <w:jc w:val="center"/>
              <w:rPr>
                <w:rFonts w:asciiTheme="minorHAnsi" w:hAnsiTheme="minorHAnsi" w:cstheme="minorHAnsi"/>
                <w:color w:val="000000"/>
                <w:sz w:val="18"/>
                <w:szCs w:val="18"/>
              </w:rPr>
            </w:pPr>
            <w:r w:rsidRPr="00D00F94">
              <w:rPr>
                <w:rFonts w:asciiTheme="minorHAnsi" w:hAnsiTheme="minorHAnsi" w:cstheme="minorHAnsi"/>
                <w:color w:val="000000"/>
                <w:sz w:val="18"/>
                <w:szCs w:val="18"/>
              </w:rPr>
              <w:t>0</w:t>
            </w:r>
          </w:p>
        </w:tc>
      </w:tr>
      <w:tr w:rsidR="00A177AF" w:rsidRPr="00A177AF" w14:paraId="491D4D05" w14:textId="77777777" w:rsidTr="00A177AF">
        <w:trPr>
          <w:trHeight w:val="544"/>
        </w:trPr>
        <w:tc>
          <w:tcPr>
            <w:tcW w:w="1600" w:type="dxa"/>
          </w:tcPr>
          <w:p w14:paraId="5BABA637" w14:textId="77777777" w:rsidR="00A177AF" w:rsidRPr="005865C3" w:rsidRDefault="00A177AF" w:rsidP="00A177AF">
            <w:pPr>
              <w:ind w:left="-57" w:right="-113"/>
              <w:rPr>
                <w:rFonts w:asciiTheme="minorHAnsi" w:hAnsiTheme="minorHAnsi" w:cstheme="minorHAnsi"/>
                <w:b/>
                <w:bCs/>
                <w:i/>
                <w:iCs/>
                <w:sz w:val="18"/>
                <w:szCs w:val="18"/>
              </w:rPr>
            </w:pPr>
            <w:r w:rsidRPr="005865C3">
              <w:rPr>
                <w:rFonts w:asciiTheme="minorHAnsi" w:hAnsiTheme="minorHAnsi" w:cstheme="minorHAnsi"/>
                <w:b/>
                <w:bCs/>
                <w:i/>
                <w:iCs/>
                <w:sz w:val="18"/>
                <w:szCs w:val="18"/>
              </w:rPr>
              <w:t>Streptococcus spp.</w:t>
            </w:r>
          </w:p>
        </w:tc>
        <w:tc>
          <w:tcPr>
            <w:tcW w:w="1895" w:type="dxa"/>
          </w:tcPr>
          <w:p w14:paraId="6314685E" w14:textId="54956853" w:rsidR="00A177AF" w:rsidRPr="00D00F94" w:rsidRDefault="00EA19EE" w:rsidP="00A177AF">
            <w:pPr>
              <w:jc w:val="center"/>
              <w:rPr>
                <w:rFonts w:asciiTheme="minorHAnsi" w:hAnsiTheme="minorHAnsi" w:cstheme="minorHAnsi"/>
                <w:sz w:val="18"/>
                <w:szCs w:val="18"/>
              </w:rPr>
            </w:pPr>
            <w:r w:rsidRPr="00D00F94">
              <w:rPr>
                <w:rFonts w:asciiTheme="minorHAnsi" w:hAnsiTheme="minorHAnsi" w:cstheme="minorHAnsi"/>
                <w:sz w:val="18"/>
                <w:szCs w:val="18"/>
              </w:rPr>
              <w:t>96.0 (91.2 to 98.2)</w:t>
            </w:r>
          </w:p>
        </w:tc>
        <w:tc>
          <w:tcPr>
            <w:tcW w:w="1896" w:type="dxa"/>
          </w:tcPr>
          <w:p w14:paraId="20F4B691" w14:textId="0B0A51DB" w:rsidR="00A177AF" w:rsidRPr="00D00F94" w:rsidRDefault="00EA19EE" w:rsidP="00A177AF">
            <w:pPr>
              <w:jc w:val="center"/>
              <w:rPr>
                <w:rFonts w:asciiTheme="minorHAnsi" w:hAnsiTheme="minorHAnsi" w:cstheme="minorHAnsi"/>
                <w:sz w:val="18"/>
                <w:szCs w:val="18"/>
              </w:rPr>
            </w:pPr>
            <w:r w:rsidRPr="00D00F94">
              <w:rPr>
                <w:rFonts w:asciiTheme="minorHAnsi" w:hAnsiTheme="minorHAnsi" w:cstheme="minorHAnsi"/>
                <w:sz w:val="18"/>
                <w:szCs w:val="18"/>
              </w:rPr>
              <w:t>99.4 (98.6 to 99.8)</w:t>
            </w:r>
          </w:p>
        </w:tc>
        <w:tc>
          <w:tcPr>
            <w:tcW w:w="2187" w:type="dxa"/>
          </w:tcPr>
          <w:p w14:paraId="670C990A" w14:textId="0FC55167" w:rsidR="00A177AF" w:rsidRPr="00D00F94" w:rsidRDefault="007836C0" w:rsidP="00A177AF">
            <w:pPr>
              <w:jc w:val="center"/>
              <w:rPr>
                <w:rFonts w:asciiTheme="minorHAnsi" w:hAnsiTheme="minorHAnsi" w:cstheme="minorHAnsi"/>
                <w:sz w:val="18"/>
                <w:szCs w:val="18"/>
              </w:rPr>
            </w:pPr>
            <w:r w:rsidRPr="00D00F94">
              <w:rPr>
                <w:rFonts w:asciiTheme="minorHAnsi" w:hAnsiTheme="minorHAnsi" w:cstheme="minorHAnsi"/>
                <w:sz w:val="18"/>
                <w:szCs w:val="18"/>
              </w:rPr>
              <w:t>168.88 (70.03 to 407.27)</w:t>
            </w:r>
          </w:p>
        </w:tc>
        <w:tc>
          <w:tcPr>
            <w:tcW w:w="1896" w:type="dxa"/>
          </w:tcPr>
          <w:p w14:paraId="6957EF98" w14:textId="460396B2" w:rsidR="00A177AF" w:rsidRPr="00D00F94" w:rsidRDefault="007836C0" w:rsidP="00A177AF">
            <w:pPr>
              <w:jc w:val="center"/>
              <w:rPr>
                <w:rFonts w:asciiTheme="minorHAnsi" w:hAnsiTheme="minorHAnsi" w:cstheme="minorHAnsi"/>
                <w:sz w:val="18"/>
                <w:szCs w:val="18"/>
              </w:rPr>
            </w:pPr>
            <w:r w:rsidRPr="00D00F94">
              <w:rPr>
                <w:rFonts w:asciiTheme="minorHAnsi" w:hAnsiTheme="minorHAnsi" w:cstheme="minorHAnsi"/>
                <w:sz w:val="18"/>
                <w:szCs w:val="18"/>
              </w:rPr>
              <w:t>0.04 (0.02 to 0.08)</w:t>
            </w:r>
          </w:p>
        </w:tc>
        <w:tc>
          <w:tcPr>
            <w:tcW w:w="2416" w:type="dxa"/>
          </w:tcPr>
          <w:p w14:paraId="6D8F87B0" w14:textId="642E9209" w:rsidR="00A177AF" w:rsidRPr="00D00F94" w:rsidRDefault="007836C0" w:rsidP="00695ECC">
            <w:pPr>
              <w:ind w:left="-57" w:right="-57"/>
              <w:jc w:val="center"/>
              <w:rPr>
                <w:rFonts w:asciiTheme="minorHAnsi" w:hAnsiTheme="minorHAnsi" w:cstheme="minorHAnsi"/>
                <w:sz w:val="18"/>
                <w:szCs w:val="18"/>
              </w:rPr>
            </w:pPr>
            <w:r w:rsidRPr="00D00F94">
              <w:rPr>
                <w:rFonts w:asciiTheme="minorHAnsi" w:hAnsiTheme="minorHAnsi" w:cstheme="minorHAnsi"/>
                <w:sz w:val="18"/>
                <w:szCs w:val="18"/>
              </w:rPr>
              <w:t>4207</w:t>
            </w:r>
            <w:r w:rsidR="00D11EC9" w:rsidRPr="00D00F94">
              <w:rPr>
                <w:rFonts w:asciiTheme="minorHAnsi" w:hAnsiTheme="minorHAnsi" w:cstheme="minorHAnsi"/>
                <w:sz w:val="18"/>
                <w:szCs w:val="18"/>
              </w:rPr>
              <w:t>.96 (1369.11 to 12933.21)</w:t>
            </w:r>
          </w:p>
        </w:tc>
        <w:tc>
          <w:tcPr>
            <w:tcW w:w="2060" w:type="dxa"/>
          </w:tcPr>
          <w:p w14:paraId="3655533D" w14:textId="62FEA632" w:rsidR="00A177AF" w:rsidRPr="00D00F94" w:rsidRDefault="00D11EC9" w:rsidP="00A177AF">
            <w:pPr>
              <w:jc w:val="center"/>
              <w:rPr>
                <w:rFonts w:asciiTheme="minorHAnsi" w:hAnsiTheme="minorHAnsi" w:cstheme="minorHAnsi"/>
                <w:sz w:val="18"/>
                <w:szCs w:val="18"/>
              </w:rPr>
            </w:pPr>
            <w:r w:rsidRPr="00D00F94">
              <w:rPr>
                <w:rFonts w:asciiTheme="minorHAnsi" w:hAnsiTheme="minorHAnsi" w:cstheme="minorHAnsi"/>
                <w:sz w:val="18"/>
                <w:szCs w:val="18"/>
              </w:rPr>
              <w:t>0.985 (</w:t>
            </w:r>
            <w:r w:rsidR="00695ECC" w:rsidRPr="00D00F94">
              <w:rPr>
                <w:rFonts w:asciiTheme="minorHAnsi" w:hAnsiTheme="minorHAnsi" w:cstheme="minorHAnsi"/>
                <w:sz w:val="18"/>
                <w:szCs w:val="18"/>
              </w:rPr>
              <w:t>0.974 to 0.991)</w:t>
            </w:r>
          </w:p>
        </w:tc>
        <w:tc>
          <w:tcPr>
            <w:tcW w:w="644" w:type="dxa"/>
          </w:tcPr>
          <w:p w14:paraId="02671F02" w14:textId="5E3AC9BE" w:rsidR="00A177AF" w:rsidRPr="00D00F94" w:rsidRDefault="00695ECC" w:rsidP="00A177AF">
            <w:pPr>
              <w:jc w:val="center"/>
              <w:rPr>
                <w:rFonts w:asciiTheme="minorHAnsi" w:hAnsiTheme="minorHAnsi" w:cstheme="minorHAnsi"/>
                <w:sz w:val="18"/>
                <w:szCs w:val="18"/>
              </w:rPr>
            </w:pPr>
            <w:r w:rsidRPr="00D00F94">
              <w:rPr>
                <w:rFonts w:asciiTheme="minorHAnsi" w:hAnsiTheme="minorHAnsi" w:cstheme="minorHAnsi"/>
                <w:sz w:val="18"/>
                <w:szCs w:val="18"/>
              </w:rPr>
              <w:t>0</w:t>
            </w:r>
          </w:p>
        </w:tc>
      </w:tr>
      <w:tr w:rsidR="00A177AF" w:rsidRPr="00083DAB" w14:paraId="7BE3F670" w14:textId="77777777" w:rsidTr="00A177AF">
        <w:trPr>
          <w:trHeight w:val="544"/>
        </w:trPr>
        <w:tc>
          <w:tcPr>
            <w:tcW w:w="1600" w:type="dxa"/>
          </w:tcPr>
          <w:p w14:paraId="042082A1" w14:textId="33AAD98C" w:rsidR="00A177AF" w:rsidRPr="005865C3" w:rsidRDefault="00E4035A" w:rsidP="00A177AF">
            <w:pPr>
              <w:ind w:left="-57" w:right="-113"/>
              <w:rPr>
                <w:rFonts w:asciiTheme="minorHAnsi" w:hAnsiTheme="minorHAnsi" w:cstheme="minorHAnsi"/>
                <w:b/>
                <w:bCs/>
                <w:i/>
                <w:iCs/>
                <w:sz w:val="18"/>
                <w:szCs w:val="18"/>
              </w:rPr>
            </w:pPr>
            <w:proofErr w:type="spellStart"/>
            <w:r w:rsidRPr="005865C3">
              <w:rPr>
                <w:rFonts w:asciiTheme="minorHAnsi" w:hAnsiTheme="minorHAnsi" w:cstheme="minorHAnsi"/>
                <w:b/>
                <w:bCs/>
                <w:i/>
                <w:iCs/>
                <w:sz w:val="18"/>
                <w:szCs w:val="18"/>
              </w:rPr>
              <w:t>blaCTX</w:t>
            </w:r>
            <w:proofErr w:type="spellEnd"/>
            <w:r w:rsidRPr="005865C3">
              <w:rPr>
                <w:rFonts w:asciiTheme="minorHAnsi" w:hAnsiTheme="minorHAnsi" w:cstheme="minorHAnsi"/>
                <w:b/>
                <w:bCs/>
                <w:i/>
                <w:iCs/>
                <w:sz w:val="18"/>
                <w:szCs w:val="18"/>
              </w:rPr>
              <w:t>-M</w:t>
            </w:r>
          </w:p>
        </w:tc>
        <w:tc>
          <w:tcPr>
            <w:tcW w:w="1895" w:type="dxa"/>
          </w:tcPr>
          <w:p w14:paraId="6E3FFB61" w14:textId="234412C1" w:rsidR="00A177AF" w:rsidRPr="00D00F94" w:rsidRDefault="00886014" w:rsidP="00A177AF">
            <w:pPr>
              <w:jc w:val="center"/>
              <w:rPr>
                <w:rFonts w:asciiTheme="minorHAnsi" w:hAnsiTheme="minorHAnsi" w:cstheme="minorHAnsi"/>
                <w:sz w:val="18"/>
                <w:szCs w:val="18"/>
              </w:rPr>
            </w:pPr>
            <w:r w:rsidRPr="00D00F94">
              <w:rPr>
                <w:rFonts w:asciiTheme="minorHAnsi" w:hAnsiTheme="minorHAnsi" w:cstheme="minorHAnsi"/>
                <w:sz w:val="18"/>
                <w:szCs w:val="18"/>
              </w:rPr>
              <w:t>94.7 (84.8 to 98</w:t>
            </w:r>
            <w:r w:rsidR="002C074C" w:rsidRPr="00D00F94">
              <w:rPr>
                <w:rFonts w:asciiTheme="minorHAnsi" w:hAnsiTheme="minorHAnsi" w:cstheme="minorHAnsi"/>
                <w:sz w:val="18"/>
                <w:szCs w:val="18"/>
              </w:rPr>
              <w:t>.</w:t>
            </w:r>
            <w:r w:rsidRPr="00D00F94">
              <w:rPr>
                <w:rFonts w:asciiTheme="minorHAnsi" w:hAnsiTheme="minorHAnsi" w:cstheme="minorHAnsi"/>
                <w:sz w:val="18"/>
                <w:szCs w:val="18"/>
              </w:rPr>
              <w:t>3)</w:t>
            </w:r>
          </w:p>
        </w:tc>
        <w:tc>
          <w:tcPr>
            <w:tcW w:w="1896" w:type="dxa"/>
          </w:tcPr>
          <w:p w14:paraId="279BAE7A" w14:textId="184BD7AD" w:rsidR="00A177AF" w:rsidRPr="00D00F94" w:rsidRDefault="002C074C" w:rsidP="00A177AF">
            <w:pPr>
              <w:jc w:val="center"/>
              <w:rPr>
                <w:rFonts w:asciiTheme="minorHAnsi" w:hAnsiTheme="minorHAnsi" w:cstheme="minorHAnsi"/>
                <w:sz w:val="18"/>
                <w:szCs w:val="18"/>
              </w:rPr>
            </w:pPr>
            <w:r w:rsidRPr="00D00F94">
              <w:rPr>
                <w:rFonts w:asciiTheme="minorHAnsi" w:hAnsiTheme="minorHAnsi" w:cstheme="minorHAnsi"/>
                <w:sz w:val="18"/>
                <w:szCs w:val="18"/>
              </w:rPr>
              <w:t>99.3 (97.6 to 99.8)</w:t>
            </w:r>
          </w:p>
        </w:tc>
        <w:tc>
          <w:tcPr>
            <w:tcW w:w="2187" w:type="dxa"/>
          </w:tcPr>
          <w:p w14:paraId="1A814A13" w14:textId="68D640C4" w:rsidR="00A177AF" w:rsidRPr="00D00F94" w:rsidRDefault="002C074C" w:rsidP="00A177AF">
            <w:pPr>
              <w:jc w:val="center"/>
              <w:rPr>
                <w:rFonts w:asciiTheme="minorHAnsi" w:hAnsiTheme="minorHAnsi" w:cstheme="minorHAnsi"/>
                <w:sz w:val="18"/>
                <w:szCs w:val="18"/>
              </w:rPr>
            </w:pPr>
            <w:r w:rsidRPr="00D00F94">
              <w:rPr>
                <w:rFonts w:asciiTheme="minorHAnsi" w:hAnsiTheme="minorHAnsi" w:cstheme="minorHAnsi"/>
                <w:sz w:val="18"/>
                <w:szCs w:val="18"/>
              </w:rPr>
              <w:t>136.40 (39.52 to 470.77)</w:t>
            </w:r>
          </w:p>
        </w:tc>
        <w:tc>
          <w:tcPr>
            <w:tcW w:w="1896" w:type="dxa"/>
          </w:tcPr>
          <w:p w14:paraId="6D0386E1" w14:textId="2CB1E35F" w:rsidR="00A177AF" w:rsidRPr="00D00F94" w:rsidRDefault="002C074C" w:rsidP="00A177AF">
            <w:pPr>
              <w:jc w:val="center"/>
              <w:rPr>
                <w:rFonts w:asciiTheme="minorHAnsi" w:hAnsiTheme="minorHAnsi" w:cstheme="minorHAnsi"/>
                <w:sz w:val="18"/>
                <w:szCs w:val="18"/>
              </w:rPr>
            </w:pPr>
            <w:r w:rsidRPr="00D00F94">
              <w:rPr>
                <w:rFonts w:asciiTheme="minorHAnsi" w:hAnsiTheme="minorHAnsi" w:cstheme="minorHAnsi"/>
                <w:sz w:val="18"/>
                <w:szCs w:val="18"/>
              </w:rPr>
              <w:t>0.05 (0.02 to 0.14)</w:t>
            </w:r>
          </w:p>
        </w:tc>
        <w:tc>
          <w:tcPr>
            <w:tcW w:w="2416" w:type="dxa"/>
          </w:tcPr>
          <w:p w14:paraId="3B5A469F" w14:textId="073A7379" w:rsidR="00A177AF" w:rsidRPr="00D00F94" w:rsidRDefault="008B05F6" w:rsidP="00A177AF">
            <w:pPr>
              <w:jc w:val="center"/>
              <w:rPr>
                <w:rFonts w:asciiTheme="minorHAnsi" w:hAnsiTheme="minorHAnsi" w:cstheme="minorHAnsi"/>
                <w:sz w:val="18"/>
                <w:szCs w:val="18"/>
              </w:rPr>
            </w:pPr>
            <w:r w:rsidRPr="00D00F94">
              <w:rPr>
                <w:rFonts w:asciiTheme="minorHAnsi" w:hAnsiTheme="minorHAnsi" w:cstheme="minorHAnsi"/>
                <w:sz w:val="18"/>
                <w:szCs w:val="18"/>
              </w:rPr>
              <w:t>2534.28 (530.30 to 12111.27)</w:t>
            </w:r>
          </w:p>
        </w:tc>
        <w:tc>
          <w:tcPr>
            <w:tcW w:w="2060" w:type="dxa"/>
          </w:tcPr>
          <w:p w14:paraId="1154165C" w14:textId="33CD84BC" w:rsidR="00A177AF" w:rsidRPr="00D00F94" w:rsidRDefault="008B05F6" w:rsidP="00A177AF">
            <w:pPr>
              <w:jc w:val="center"/>
              <w:rPr>
                <w:rFonts w:asciiTheme="minorHAnsi" w:hAnsiTheme="minorHAnsi" w:cstheme="minorHAnsi"/>
                <w:sz w:val="18"/>
                <w:szCs w:val="18"/>
              </w:rPr>
            </w:pPr>
            <w:r w:rsidRPr="00D00F94">
              <w:rPr>
                <w:rFonts w:asciiTheme="minorHAnsi" w:hAnsiTheme="minorHAnsi" w:cstheme="minorHAnsi"/>
                <w:sz w:val="18"/>
                <w:szCs w:val="18"/>
              </w:rPr>
              <w:t>0.981 (0.958 to 0.991)</w:t>
            </w:r>
          </w:p>
        </w:tc>
        <w:tc>
          <w:tcPr>
            <w:tcW w:w="644" w:type="dxa"/>
          </w:tcPr>
          <w:p w14:paraId="61EA7DAB" w14:textId="79C24D40" w:rsidR="00A177AF" w:rsidRPr="00D00F94" w:rsidRDefault="008B05F6" w:rsidP="00A177AF">
            <w:pPr>
              <w:jc w:val="center"/>
              <w:rPr>
                <w:rFonts w:asciiTheme="minorHAnsi" w:hAnsiTheme="minorHAnsi" w:cstheme="minorHAnsi"/>
                <w:sz w:val="18"/>
                <w:szCs w:val="18"/>
              </w:rPr>
            </w:pPr>
            <w:r w:rsidRPr="00D00F94">
              <w:rPr>
                <w:rFonts w:asciiTheme="minorHAnsi" w:hAnsiTheme="minorHAnsi" w:cstheme="minorHAnsi"/>
                <w:sz w:val="18"/>
                <w:szCs w:val="18"/>
              </w:rPr>
              <w:t>23.9</w:t>
            </w:r>
          </w:p>
        </w:tc>
      </w:tr>
      <w:tr w:rsidR="00A177AF" w:rsidRPr="00083DAB" w14:paraId="05A6DFB7" w14:textId="77777777" w:rsidTr="00A177AF">
        <w:trPr>
          <w:trHeight w:val="544"/>
        </w:trPr>
        <w:tc>
          <w:tcPr>
            <w:tcW w:w="1600" w:type="dxa"/>
          </w:tcPr>
          <w:p w14:paraId="73722769" w14:textId="77777777" w:rsidR="00A177AF" w:rsidRPr="005865C3" w:rsidRDefault="00A177AF" w:rsidP="00A177AF">
            <w:pPr>
              <w:ind w:left="-57" w:right="-113"/>
              <w:rPr>
                <w:rFonts w:asciiTheme="minorHAnsi" w:hAnsiTheme="minorHAnsi" w:cstheme="minorHAnsi"/>
                <w:b/>
                <w:bCs/>
                <w:sz w:val="18"/>
                <w:szCs w:val="18"/>
              </w:rPr>
            </w:pPr>
            <w:proofErr w:type="spellStart"/>
            <w:r w:rsidRPr="005865C3">
              <w:rPr>
                <w:rFonts w:asciiTheme="minorHAnsi" w:hAnsiTheme="minorHAnsi" w:cstheme="minorHAnsi"/>
                <w:b/>
                <w:bCs/>
                <w:sz w:val="18"/>
                <w:szCs w:val="18"/>
              </w:rPr>
              <w:t>Carbapenemases</w:t>
            </w:r>
            <w:proofErr w:type="spellEnd"/>
          </w:p>
        </w:tc>
        <w:tc>
          <w:tcPr>
            <w:tcW w:w="1895" w:type="dxa"/>
          </w:tcPr>
          <w:p w14:paraId="7D5EE9BE" w14:textId="0C6317BF" w:rsidR="00A177AF" w:rsidRPr="00D00F94" w:rsidRDefault="008F4B6A" w:rsidP="00A177AF">
            <w:pPr>
              <w:jc w:val="center"/>
              <w:rPr>
                <w:rFonts w:asciiTheme="minorHAnsi" w:hAnsiTheme="minorHAnsi" w:cstheme="minorHAnsi"/>
                <w:sz w:val="18"/>
                <w:szCs w:val="18"/>
              </w:rPr>
            </w:pPr>
            <w:r w:rsidRPr="00D00F94">
              <w:rPr>
                <w:rFonts w:asciiTheme="minorHAnsi" w:hAnsiTheme="minorHAnsi" w:cstheme="minorHAnsi"/>
                <w:sz w:val="18"/>
                <w:szCs w:val="18"/>
              </w:rPr>
              <w:t>94.6 (82.1 to 98.5)</w:t>
            </w:r>
          </w:p>
        </w:tc>
        <w:tc>
          <w:tcPr>
            <w:tcW w:w="1896" w:type="dxa"/>
          </w:tcPr>
          <w:p w14:paraId="3D3A0EF1" w14:textId="38172DE1" w:rsidR="00A177AF" w:rsidRPr="00D00F94" w:rsidRDefault="008F4B6A" w:rsidP="00A177AF">
            <w:pPr>
              <w:jc w:val="center"/>
              <w:rPr>
                <w:rFonts w:asciiTheme="minorHAnsi" w:hAnsiTheme="minorHAnsi" w:cstheme="minorHAnsi"/>
                <w:sz w:val="18"/>
                <w:szCs w:val="18"/>
              </w:rPr>
            </w:pPr>
            <w:r w:rsidRPr="00D00F94">
              <w:rPr>
                <w:rFonts w:asciiTheme="minorHAnsi" w:hAnsiTheme="minorHAnsi" w:cstheme="minorHAnsi"/>
                <w:sz w:val="18"/>
                <w:szCs w:val="18"/>
              </w:rPr>
              <w:t>99.7 (98.8 to 99.9)</w:t>
            </w:r>
          </w:p>
        </w:tc>
        <w:tc>
          <w:tcPr>
            <w:tcW w:w="2187" w:type="dxa"/>
          </w:tcPr>
          <w:p w14:paraId="775C0332" w14:textId="70949BC6" w:rsidR="00A177AF" w:rsidRPr="00D00F94" w:rsidRDefault="008F4B6A" w:rsidP="00A177AF">
            <w:pPr>
              <w:jc w:val="center"/>
              <w:rPr>
                <w:rFonts w:asciiTheme="minorHAnsi" w:hAnsiTheme="minorHAnsi" w:cstheme="minorHAnsi"/>
                <w:sz w:val="18"/>
                <w:szCs w:val="18"/>
              </w:rPr>
            </w:pPr>
            <w:r w:rsidRPr="00D00F94">
              <w:rPr>
                <w:rFonts w:asciiTheme="minorHAnsi" w:hAnsiTheme="minorHAnsi" w:cstheme="minorHAnsi"/>
                <w:sz w:val="18"/>
                <w:szCs w:val="18"/>
              </w:rPr>
              <w:t>353.41</w:t>
            </w:r>
            <w:r w:rsidR="00F33DDD" w:rsidRPr="00D00F94">
              <w:rPr>
                <w:rFonts w:asciiTheme="minorHAnsi" w:hAnsiTheme="minorHAnsi" w:cstheme="minorHAnsi"/>
                <w:sz w:val="18"/>
                <w:szCs w:val="18"/>
              </w:rPr>
              <w:t xml:space="preserve"> (79.75 to 1566.16)</w:t>
            </w:r>
          </w:p>
        </w:tc>
        <w:tc>
          <w:tcPr>
            <w:tcW w:w="1896" w:type="dxa"/>
          </w:tcPr>
          <w:p w14:paraId="1FF39897" w14:textId="56671775" w:rsidR="00A177AF" w:rsidRPr="00D00F94" w:rsidRDefault="00F33DDD" w:rsidP="00A177AF">
            <w:pPr>
              <w:jc w:val="center"/>
              <w:rPr>
                <w:rFonts w:asciiTheme="minorHAnsi" w:hAnsiTheme="minorHAnsi" w:cstheme="minorHAnsi"/>
                <w:sz w:val="18"/>
                <w:szCs w:val="18"/>
              </w:rPr>
            </w:pPr>
            <w:r w:rsidRPr="00D00F94">
              <w:rPr>
                <w:rFonts w:asciiTheme="minorHAnsi" w:hAnsiTheme="minorHAnsi" w:cstheme="minorHAnsi"/>
                <w:sz w:val="18"/>
                <w:szCs w:val="18"/>
              </w:rPr>
              <w:t>0.05 (0.02 to 0.15)</w:t>
            </w:r>
          </w:p>
        </w:tc>
        <w:tc>
          <w:tcPr>
            <w:tcW w:w="2416" w:type="dxa"/>
          </w:tcPr>
          <w:p w14:paraId="5F31A368" w14:textId="7DBB5BA9" w:rsidR="00A177AF" w:rsidRPr="00D00F94" w:rsidRDefault="00F33DDD" w:rsidP="00695ECC">
            <w:pPr>
              <w:ind w:left="-57" w:right="-57"/>
              <w:jc w:val="center"/>
              <w:rPr>
                <w:rFonts w:asciiTheme="minorHAnsi" w:hAnsiTheme="minorHAnsi" w:cstheme="minorHAnsi"/>
                <w:sz w:val="18"/>
                <w:szCs w:val="18"/>
              </w:rPr>
            </w:pPr>
            <w:r w:rsidRPr="00D00F94">
              <w:rPr>
                <w:rFonts w:asciiTheme="minorHAnsi" w:hAnsiTheme="minorHAnsi" w:cstheme="minorHAnsi"/>
                <w:sz w:val="18"/>
                <w:szCs w:val="18"/>
              </w:rPr>
              <w:t>6551.25 (1059.48 to 40509.57)</w:t>
            </w:r>
          </w:p>
        </w:tc>
        <w:tc>
          <w:tcPr>
            <w:tcW w:w="2060" w:type="dxa"/>
          </w:tcPr>
          <w:p w14:paraId="0E56C2B9" w14:textId="0FECFDE9" w:rsidR="00A177AF" w:rsidRPr="00D00F94" w:rsidRDefault="00F33DDD" w:rsidP="00A177AF">
            <w:pPr>
              <w:jc w:val="center"/>
              <w:rPr>
                <w:rFonts w:asciiTheme="minorHAnsi" w:hAnsiTheme="minorHAnsi" w:cstheme="minorHAnsi"/>
                <w:sz w:val="18"/>
                <w:szCs w:val="18"/>
              </w:rPr>
            </w:pPr>
            <w:r w:rsidRPr="00D00F94">
              <w:rPr>
                <w:rFonts w:asciiTheme="minorHAnsi" w:hAnsiTheme="minorHAnsi" w:cstheme="minorHAnsi"/>
                <w:sz w:val="18"/>
                <w:szCs w:val="18"/>
              </w:rPr>
              <w:t>0.988 (0.97 to 0.995)</w:t>
            </w:r>
          </w:p>
        </w:tc>
        <w:tc>
          <w:tcPr>
            <w:tcW w:w="644" w:type="dxa"/>
          </w:tcPr>
          <w:p w14:paraId="3178E2F0" w14:textId="11D59FB3" w:rsidR="00A177AF" w:rsidRPr="00D00F94" w:rsidRDefault="00F33DDD" w:rsidP="00A177AF">
            <w:pPr>
              <w:jc w:val="center"/>
              <w:rPr>
                <w:rFonts w:asciiTheme="minorHAnsi" w:hAnsiTheme="minorHAnsi" w:cstheme="minorHAnsi"/>
                <w:sz w:val="18"/>
                <w:szCs w:val="18"/>
              </w:rPr>
            </w:pPr>
            <w:r w:rsidRPr="00D00F94">
              <w:rPr>
                <w:rFonts w:asciiTheme="minorHAnsi" w:hAnsiTheme="minorHAnsi" w:cstheme="minorHAnsi"/>
                <w:sz w:val="18"/>
                <w:szCs w:val="18"/>
              </w:rPr>
              <w:t>0</w:t>
            </w:r>
          </w:p>
        </w:tc>
      </w:tr>
      <w:tr w:rsidR="00A177AF" w:rsidRPr="00083DAB" w14:paraId="18433DE5" w14:textId="77777777" w:rsidTr="00A177AF">
        <w:trPr>
          <w:trHeight w:val="544"/>
        </w:trPr>
        <w:tc>
          <w:tcPr>
            <w:tcW w:w="1600" w:type="dxa"/>
          </w:tcPr>
          <w:p w14:paraId="6DE130BE" w14:textId="77777777" w:rsidR="00A177AF" w:rsidRPr="005865C3" w:rsidRDefault="00A177AF" w:rsidP="00A177AF">
            <w:pPr>
              <w:ind w:left="-57" w:right="-113"/>
              <w:rPr>
                <w:rFonts w:asciiTheme="minorHAnsi" w:hAnsiTheme="minorHAnsi" w:cstheme="minorHAnsi"/>
                <w:b/>
                <w:bCs/>
                <w:i/>
                <w:iCs/>
                <w:sz w:val="18"/>
                <w:szCs w:val="18"/>
              </w:rPr>
            </w:pPr>
            <w:proofErr w:type="spellStart"/>
            <w:r w:rsidRPr="005865C3">
              <w:rPr>
                <w:rFonts w:asciiTheme="minorHAnsi" w:hAnsiTheme="minorHAnsi" w:cstheme="minorHAnsi"/>
                <w:b/>
                <w:bCs/>
                <w:i/>
                <w:iCs/>
                <w:sz w:val="18"/>
                <w:szCs w:val="18"/>
              </w:rPr>
              <w:t>mecA</w:t>
            </w:r>
            <w:proofErr w:type="spellEnd"/>
            <w:r w:rsidRPr="005865C3">
              <w:rPr>
                <w:rFonts w:asciiTheme="minorHAnsi" w:hAnsiTheme="minorHAnsi" w:cstheme="minorHAnsi"/>
                <w:b/>
                <w:bCs/>
                <w:i/>
                <w:iCs/>
                <w:sz w:val="18"/>
                <w:szCs w:val="18"/>
              </w:rPr>
              <w:t>/C &amp; MREJ</w:t>
            </w:r>
          </w:p>
        </w:tc>
        <w:tc>
          <w:tcPr>
            <w:tcW w:w="1895" w:type="dxa"/>
          </w:tcPr>
          <w:p w14:paraId="7317CAE1" w14:textId="0B677C52" w:rsidR="00A177AF" w:rsidRPr="00D00F94" w:rsidRDefault="00F51193" w:rsidP="00A177AF">
            <w:pPr>
              <w:jc w:val="center"/>
              <w:rPr>
                <w:rFonts w:asciiTheme="minorHAnsi" w:hAnsiTheme="minorHAnsi" w:cstheme="minorHAnsi"/>
                <w:sz w:val="18"/>
                <w:szCs w:val="18"/>
              </w:rPr>
            </w:pPr>
            <w:r w:rsidRPr="00D00F94">
              <w:rPr>
                <w:rFonts w:asciiTheme="minorHAnsi" w:hAnsiTheme="minorHAnsi" w:cstheme="minorHAnsi"/>
                <w:sz w:val="18"/>
                <w:szCs w:val="18"/>
              </w:rPr>
              <w:t>92.7 (80.1 to 97.6)</w:t>
            </w:r>
          </w:p>
        </w:tc>
        <w:tc>
          <w:tcPr>
            <w:tcW w:w="1896" w:type="dxa"/>
          </w:tcPr>
          <w:p w14:paraId="72CEFC44" w14:textId="2F9647B9" w:rsidR="00A177AF" w:rsidRPr="00D00F94" w:rsidRDefault="00F51193" w:rsidP="00A177AF">
            <w:pPr>
              <w:jc w:val="center"/>
              <w:rPr>
                <w:rFonts w:asciiTheme="minorHAnsi" w:hAnsiTheme="minorHAnsi" w:cstheme="minorHAnsi"/>
                <w:sz w:val="18"/>
                <w:szCs w:val="18"/>
              </w:rPr>
            </w:pPr>
            <w:r w:rsidRPr="00D00F94">
              <w:rPr>
                <w:rFonts w:asciiTheme="minorHAnsi" w:hAnsiTheme="minorHAnsi" w:cstheme="minorHAnsi"/>
                <w:sz w:val="18"/>
                <w:szCs w:val="18"/>
              </w:rPr>
              <w:t>99.6 (</w:t>
            </w:r>
            <w:r w:rsidR="00005B07" w:rsidRPr="00D00F94">
              <w:rPr>
                <w:rFonts w:asciiTheme="minorHAnsi" w:hAnsiTheme="minorHAnsi" w:cstheme="minorHAnsi"/>
                <w:sz w:val="18"/>
                <w:szCs w:val="18"/>
              </w:rPr>
              <w:t>98.5 to 99.9)</w:t>
            </w:r>
          </w:p>
        </w:tc>
        <w:tc>
          <w:tcPr>
            <w:tcW w:w="2187" w:type="dxa"/>
          </w:tcPr>
          <w:p w14:paraId="09B0B784" w14:textId="722716E4" w:rsidR="00A177AF" w:rsidRPr="00D00F94" w:rsidRDefault="00005B07" w:rsidP="00A177AF">
            <w:pPr>
              <w:jc w:val="center"/>
              <w:rPr>
                <w:rFonts w:asciiTheme="minorHAnsi" w:hAnsiTheme="minorHAnsi" w:cstheme="minorHAnsi"/>
                <w:sz w:val="18"/>
                <w:szCs w:val="18"/>
              </w:rPr>
            </w:pPr>
            <w:r w:rsidRPr="00D00F94">
              <w:rPr>
                <w:rFonts w:asciiTheme="minorHAnsi" w:hAnsiTheme="minorHAnsi" w:cstheme="minorHAnsi"/>
                <w:sz w:val="18"/>
                <w:szCs w:val="18"/>
              </w:rPr>
              <w:t>222.81 (50.52 to 820.37)</w:t>
            </w:r>
          </w:p>
        </w:tc>
        <w:tc>
          <w:tcPr>
            <w:tcW w:w="1896" w:type="dxa"/>
          </w:tcPr>
          <w:p w14:paraId="5B7CEB57" w14:textId="4FC820C1" w:rsidR="00A177AF" w:rsidRPr="00D00F94" w:rsidRDefault="00005B07" w:rsidP="00A177AF">
            <w:pPr>
              <w:jc w:val="center"/>
              <w:rPr>
                <w:rFonts w:asciiTheme="minorHAnsi" w:hAnsiTheme="minorHAnsi" w:cstheme="minorHAnsi"/>
                <w:sz w:val="18"/>
                <w:szCs w:val="18"/>
              </w:rPr>
            </w:pPr>
            <w:r w:rsidRPr="00D00F94">
              <w:rPr>
                <w:rFonts w:asciiTheme="minorHAnsi" w:hAnsiTheme="minorHAnsi" w:cstheme="minorHAnsi"/>
                <w:sz w:val="18"/>
                <w:szCs w:val="18"/>
              </w:rPr>
              <w:t>0.07 (0.03 to 0.</w:t>
            </w:r>
            <w:r w:rsidR="005865C3" w:rsidRPr="00D00F94">
              <w:rPr>
                <w:rFonts w:asciiTheme="minorHAnsi" w:hAnsiTheme="minorHAnsi" w:cstheme="minorHAnsi"/>
                <w:sz w:val="18"/>
                <w:szCs w:val="18"/>
              </w:rPr>
              <w:t>18)</w:t>
            </w:r>
          </w:p>
        </w:tc>
        <w:tc>
          <w:tcPr>
            <w:tcW w:w="2416" w:type="dxa"/>
          </w:tcPr>
          <w:p w14:paraId="625D3EC5" w14:textId="4D7F5B91" w:rsidR="00A177AF" w:rsidRPr="00D00F94" w:rsidRDefault="005865C3" w:rsidP="00A177AF">
            <w:pPr>
              <w:jc w:val="center"/>
              <w:rPr>
                <w:rFonts w:asciiTheme="minorHAnsi" w:hAnsiTheme="minorHAnsi" w:cstheme="minorHAnsi"/>
                <w:sz w:val="18"/>
                <w:szCs w:val="18"/>
              </w:rPr>
            </w:pPr>
            <w:r w:rsidRPr="00D00F94">
              <w:rPr>
                <w:rFonts w:asciiTheme="minorHAnsi" w:hAnsiTheme="minorHAnsi" w:cstheme="minorHAnsi"/>
                <w:sz w:val="18"/>
                <w:szCs w:val="18"/>
              </w:rPr>
              <w:t>3046.45 (622.68 to 14904.67)</w:t>
            </w:r>
          </w:p>
        </w:tc>
        <w:tc>
          <w:tcPr>
            <w:tcW w:w="2060" w:type="dxa"/>
          </w:tcPr>
          <w:p w14:paraId="2E3E076D" w14:textId="2A93ECC4" w:rsidR="00A177AF" w:rsidRPr="00D00F94" w:rsidRDefault="005865C3" w:rsidP="00A177AF">
            <w:pPr>
              <w:jc w:val="center"/>
              <w:rPr>
                <w:rFonts w:asciiTheme="minorHAnsi" w:hAnsiTheme="minorHAnsi" w:cstheme="minorHAnsi"/>
                <w:sz w:val="18"/>
                <w:szCs w:val="18"/>
              </w:rPr>
            </w:pPr>
            <w:r w:rsidRPr="00D00F94">
              <w:rPr>
                <w:rFonts w:asciiTheme="minorHAnsi" w:hAnsiTheme="minorHAnsi" w:cstheme="minorHAnsi"/>
                <w:sz w:val="18"/>
                <w:szCs w:val="18"/>
              </w:rPr>
              <w:t>0.982 (0.961 to 0.992)</w:t>
            </w:r>
          </w:p>
        </w:tc>
        <w:tc>
          <w:tcPr>
            <w:tcW w:w="644" w:type="dxa"/>
          </w:tcPr>
          <w:p w14:paraId="1CAF9DBE" w14:textId="07EEF173" w:rsidR="00A177AF" w:rsidRPr="00D00F94" w:rsidRDefault="005865C3" w:rsidP="00A177AF">
            <w:pPr>
              <w:jc w:val="center"/>
              <w:rPr>
                <w:rFonts w:asciiTheme="minorHAnsi" w:hAnsiTheme="minorHAnsi" w:cstheme="minorHAnsi"/>
                <w:sz w:val="18"/>
                <w:szCs w:val="18"/>
              </w:rPr>
            </w:pPr>
            <w:r w:rsidRPr="00D00F94">
              <w:rPr>
                <w:rFonts w:asciiTheme="minorHAnsi" w:hAnsiTheme="minorHAnsi" w:cstheme="minorHAnsi"/>
                <w:sz w:val="18"/>
                <w:szCs w:val="18"/>
              </w:rPr>
              <w:t>0</w:t>
            </w:r>
          </w:p>
        </w:tc>
      </w:tr>
    </w:tbl>
    <w:p w14:paraId="5EE0ABD6" w14:textId="4FE7C258" w:rsidR="00C33692" w:rsidRPr="00A177AF" w:rsidRDefault="00A177AF" w:rsidP="00C33692">
      <w:pPr>
        <w:rPr>
          <w:rFonts w:cstheme="minorHAnsi"/>
          <w:b/>
          <w:bCs/>
        </w:rPr>
      </w:pPr>
      <w:r w:rsidRPr="00A177AF">
        <w:rPr>
          <w:rFonts w:cstheme="minorHAnsi"/>
          <w:b/>
          <w:bCs/>
        </w:rPr>
        <w:t xml:space="preserve"> </w:t>
      </w:r>
      <w:r w:rsidR="00C33692" w:rsidRPr="00A177AF">
        <w:rPr>
          <w:rFonts w:cstheme="minorHAnsi"/>
          <w:b/>
          <w:bCs/>
        </w:rPr>
        <w:t xml:space="preserve">Supplementary data </w:t>
      </w:r>
      <w:r w:rsidR="00932992">
        <w:rPr>
          <w:rFonts w:cstheme="minorHAnsi"/>
          <w:b/>
          <w:bCs/>
        </w:rPr>
        <w:t>6</w:t>
      </w:r>
      <w:r w:rsidR="00C33692" w:rsidRPr="00C91434">
        <w:rPr>
          <w:rFonts w:cstheme="minorHAnsi"/>
          <w:b/>
          <w:bCs/>
        </w:rPr>
        <w:t xml:space="preserve">. Pooled performance characteristics of BCID2 combined for </w:t>
      </w:r>
      <w:r w:rsidR="002C0EF0" w:rsidRPr="00A177AF">
        <w:rPr>
          <w:rFonts w:cstheme="minorHAnsi"/>
          <w:b/>
          <w:bCs/>
        </w:rPr>
        <w:t xml:space="preserve">main BSI targets </w:t>
      </w:r>
      <w:r w:rsidR="00C33692" w:rsidRPr="00A177AF">
        <w:rPr>
          <w:rFonts w:cstheme="minorHAnsi"/>
          <w:b/>
          <w:bCs/>
        </w:rPr>
        <w:t>according to the Quality Effect Model</w:t>
      </w:r>
    </w:p>
    <w:p w14:paraId="79F90C03" w14:textId="5B4ACF8B" w:rsidR="00C33692" w:rsidRDefault="00C33692" w:rsidP="00C33692">
      <w:pPr>
        <w:rPr>
          <w:rFonts w:cstheme="minorHAnsi"/>
          <w:sz w:val="18"/>
          <w:szCs w:val="18"/>
        </w:rPr>
      </w:pPr>
      <w:r w:rsidRPr="00EA0F8C">
        <w:rPr>
          <w:rFonts w:cstheme="minorHAnsi"/>
          <w:sz w:val="18"/>
          <w:szCs w:val="18"/>
        </w:rPr>
        <w:t>SE = Sensitivity; SP = Specificity; LR = Likelihood Ratio; DOR = Diagnostic Odds Ratio; AUC = Area Under the Curve</w:t>
      </w:r>
    </w:p>
    <w:p w14:paraId="789F66C1" w14:textId="18E3675B" w:rsidR="00BE1480" w:rsidRDefault="00BE1480" w:rsidP="00C33692">
      <w:pPr>
        <w:rPr>
          <w:rFonts w:cstheme="minorHAnsi"/>
          <w:sz w:val="18"/>
          <w:szCs w:val="18"/>
        </w:rPr>
      </w:pPr>
    </w:p>
    <w:p w14:paraId="1A66D418" w14:textId="77777777" w:rsidR="0037667E" w:rsidRDefault="0037667E" w:rsidP="00C33692">
      <w:pPr>
        <w:rPr>
          <w:rFonts w:cstheme="minorHAnsi"/>
          <w:sz w:val="18"/>
          <w:szCs w:val="18"/>
        </w:rPr>
      </w:pPr>
    </w:p>
    <w:p w14:paraId="2C8B3FB5" w14:textId="77777777" w:rsidR="0037667E" w:rsidRDefault="0037667E" w:rsidP="00C33692">
      <w:pPr>
        <w:rPr>
          <w:rFonts w:cstheme="minorHAnsi"/>
          <w:sz w:val="18"/>
          <w:szCs w:val="18"/>
        </w:rPr>
      </w:pPr>
    </w:p>
    <w:p w14:paraId="2ECA0CA7" w14:textId="77777777" w:rsidR="0037667E" w:rsidRDefault="0037667E" w:rsidP="00C33692">
      <w:pPr>
        <w:rPr>
          <w:rFonts w:cstheme="minorHAnsi"/>
          <w:sz w:val="18"/>
          <w:szCs w:val="18"/>
        </w:rPr>
      </w:pPr>
    </w:p>
    <w:p w14:paraId="6F663E24" w14:textId="77777777" w:rsidR="0037667E" w:rsidRDefault="0037667E" w:rsidP="00C33692">
      <w:pPr>
        <w:rPr>
          <w:rFonts w:cstheme="minorHAnsi"/>
          <w:sz w:val="18"/>
          <w:szCs w:val="18"/>
        </w:rPr>
      </w:pPr>
    </w:p>
    <w:p w14:paraId="6063BFD1" w14:textId="77777777" w:rsidR="0037667E" w:rsidRDefault="0037667E" w:rsidP="00C33692">
      <w:pPr>
        <w:rPr>
          <w:rFonts w:cstheme="minorHAnsi"/>
          <w:sz w:val="18"/>
          <w:szCs w:val="18"/>
        </w:rPr>
      </w:pPr>
    </w:p>
    <w:p w14:paraId="5D5E9631" w14:textId="77777777" w:rsidR="0037667E" w:rsidRDefault="0037667E" w:rsidP="00C33692">
      <w:pPr>
        <w:rPr>
          <w:rFonts w:cstheme="minorHAnsi"/>
          <w:sz w:val="18"/>
          <w:szCs w:val="18"/>
        </w:rPr>
      </w:pPr>
    </w:p>
    <w:p w14:paraId="7F866F74" w14:textId="77777777" w:rsidR="0037667E" w:rsidRDefault="0037667E" w:rsidP="00C33692">
      <w:pPr>
        <w:rPr>
          <w:rFonts w:cstheme="minorHAnsi"/>
          <w:sz w:val="18"/>
          <w:szCs w:val="18"/>
        </w:rPr>
      </w:pPr>
    </w:p>
    <w:p w14:paraId="275E17AB" w14:textId="77777777" w:rsidR="0037667E" w:rsidRDefault="0037667E" w:rsidP="00C33692">
      <w:pPr>
        <w:rPr>
          <w:rFonts w:cstheme="minorHAnsi"/>
          <w:sz w:val="18"/>
          <w:szCs w:val="18"/>
        </w:rPr>
      </w:pPr>
    </w:p>
    <w:p w14:paraId="34872F5D" w14:textId="77777777" w:rsidR="0037667E" w:rsidRDefault="0037667E" w:rsidP="00C33692">
      <w:pPr>
        <w:rPr>
          <w:rFonts w:cstheme="minorHAnsi"/>
          <w:sz w:val="18"/>
          <w:szCs w:val="18"/>
        </w:rPr>
      </w:pPr>
    </w:p>
    <w:p w14:paraId="07C0F801" w14:textId="77777777" w:rsidR="0037667E" w:rsidRDefault="0037667E" w:rsidP="00C33692">
      <w:pPr>
        <w:rPr>
          <w:rFonts w:cstheme="minorHAnsi"/>
          <w:sz w:val="18"/>
          <w:szCs w:val="18"/>
        </w:rPr>
      </w:pPr>
    </w:p>
    <w:p w14:paraId="6B24883C" w14:textId="77777777" w:rsidR="0037667E" w:rsidRDefault="0037667E" w:rsidP="00C33692">
      <w:pPr>
        <w:rPr>
          <w:rFonts w:cstheme="minorHAnsi"/>
          <w:sz w:val="18"/>
          <w:szCs w:val="18"/>
        </w:rPr>
      </w:pPr>
    </w:p>
    <w:p w14:paraId="42E6A193" w14:textId="77777777" w:rsidR="0037667E" w:rsidRDefault="0037667E" w:rsidP="00C33692">
      <w:pPr>
        <w:rPr>
          <w:rFonts w:cstheme="minorHAnsi"/>
          <w:sz w:val="18"/>
          <w:szCs w:val="18"/>
        </w:rPr>
      </w:pPr>
    </w:p>
    <w:p w14:paraId="11582855" w14:textId="77777777" w:rsidR="0037667E" w:rsidRDefault="0037667E" w:rsidP="00C33692">
      <w:pPr>
        <w:rPr>
          <w:rFonts w:cstheme="minorHAnsi"/>
          <w:sz w:val="18"/>
          <w:szCs w:val="18"/>
        </w:rPr>
      </w:pPr>
    </w:p>
    <w:p w14:paraId="7230E532" w14:textId="77777777" w:rsidR="00BB486F" w:rsidRDefault="00BB486F" w:rsidP="00E55179">
      <w:pPr>
        <w:rPr>
          <w:rFonts w:cstheme="minorHAnsi"/>
          <w:sz w:val="18"/>
          <w:szCs w:val="18"/>
        </w:rPr>
      </w:pPr>
    </w:p>
    <w:p w14:paraId="1711CDC8" w14:textId="7FA281E1" w:rsidR="00BB486F" w:rsidRPr="00D22F61" w:rsidRDefault="00653007" w:rsidP="00E55179">
      <w:pPr>
        <w:rPr>
          <w:rFonts w:cstheme="minorHAnsi"/>
        </w:rPr>
      </w:pPr>
      <w:r w:rsidRPr="00D22F61">
        <w:rPr>
          <w:rFonts w:cstheme="minorHAnsi"/>
        </w:rPr>
        <w:lastRenderedPageBreak/>
        <w:t>References</w:t>
      </w:r>
    </w:p>
    <w:p w14:paraId="0989D387" w14:textId="77777777" w:rsidR="00390C59" w:rsidRPr="00390C59" w:rsidRDefault="00BB486F" w:rsidP="00390C59">
      <w:pPr>
        <w:pStyle w:val="EndNoteBibliography"/>
        <w:spacing w:after="0"/>
        <w:ind w:left="720" w:hanging="720"/>
      </w:pPr>
      <w:r>
        <w:rPr>
          <w:rFonts w:cstheme="minorHAnsi"/>
          <w:sz w:val="18"/>
          <w:szCs w:val="18"/>
        </w:rPr>
        <w:fldChar w:fldCharType="begin"/>
      </w:r>
      <w:r>
        <w:rPr>
          <w:rFonts w:cstheme="minorHAnsi"/>
          <w:sz w:val="18"/>
          <w:szCs w:val="18"/>
        </w:rPr>
        <w:instrText xml:space="preserve"> ADDIN EN.REFLIST </w:instrText>
      </w:r>
      <w:r>
        <w:rPr>
          <w:rFonts w:cstheme="minorHAnsi"/>
          <w:sz w:val="18"/>
          <w:szCs w:val="18"/>
        </w:rPr>
        <w:fldChar w:fldCharType="separate"/>
      </w:r>
      <w:r w:rsidR="00390C59" w:rsidRPr="00390C59">
        <w:t>1.</w:t>
      </w:r>
      <w:r w:rsidR="00390C59" w:rsidRPr="00390C59">
        <w:tab/>
        <w:t>Berinson B, Both A, Berneking L, Christner M, Lutgehetmann M, Aepfelbacher M, Rohde H.</w:t>
      </w:r>
      <w:r w:rsidR="00390C59" w:rsidRPr="00390C59">
        <w:rPr>
          <w:b/>
        </w:rPr>
        <w:t xml:space="preserve"> </w:t>
      </w:r>
      <w:r w:rsidR="00390C59" w:rsidRPr="00390C59">
        <w:t>2021. Usefulness of BioFire FilmArray BCID2 for Blood Culture Processing in Clinical Practice. J Clin Microbiol 59:e0054321.</w:t>
      </w:r>
    </w:p>
    <w:p w14:paraId="75498ACB" w14:textId="77777777" w:rsidR="00390C59" w:rsidRPr="00390C59" w:rsidRDefault="00390C59" w:rsidP="00390C59">
      <w:pPr>
        <w:pStyle w:val="EndNoteBibliography"/>
        <w:spacing w:after="0"/>
        <w:ind w:left="720" w:hanging="720"/>
      </w:pPr>
      <w:r w:rsidRPr="00390C59">
        <w:t>2.</w:t>
      </w:r>
      <w:r w:rsidRPr="00390C59">
        <w:tab/>
        <w:t>Graff KE, Palmer C, Anarestani T, Velasquez D, Hamilton S, Pretty K, Parker S, Dominguez SR.</w:t>
      </w:r>
      <w:r w:rsidRPr="00390C59">
        <w:rPr>
          <w:b/>
        </w:rPr>
        <w:t xml:space="preserve"> </w:t>
      </w:r>
      <w:r w:rsidRPr="00390C59">
        <w:t>2021. Clinical Impact of the Expanded BioFire Blood Culture Identification 2 Panel in a U.S. Children's Hospital. Microbiol Spectr 9:e0042921.</w:t>
      </w:r>
    </w:p>
    <w:p w14:paraId="5D3E8737" w14:textId="77777777" w:rsidR="00390C59" w:rsidRPr="00390C59" w:rsidRDefault="00390C59" w:rsidP="00390C59">
      <w:pPr>
        <w:pStyle w:val="EndNoteBibliography"/>
        <w:spacing w:after="0"/>
        <w:ind w:left="720" w:hanging="720"/>
      </w:pPr>
      <w:r w:rsidRPr="00390C59">
        <w:t>3.</w:t>
      </w:r>
      <w:r w:rsidRPr="00390C59">
        <w:tab/>
        <w:t>Holma T, Torvikoski J, Friberg N, Nevalainen A, Tarkka E, Antikainen J, Martelin JJ.</w:t>
      </w:r>
      <w:r w:rsidRPr="00390C59">
        <w:rPr>
          <w:b/>
        </w:rPr>
        <w:t xml:space="preserve"> </w:t>
      </w:r>
      <w:r w:rsidRPr="00390C59">
        <w:t>2021. Rapid molecular detection of pathogenic microorganisms and antimicrobial resistance markers in blood cultures: evaluation and utility of the next-generation FilmArray Blood Culture Identification 2 panel. Eur J Clin Microbiol Infect Dis doi:10.1007/s10096-021-04314-2.</w:t>
      </w:r>
    </w:p>
    <w:p w14:paraId="0B51D40F" w14:textId="77777777" w:rsidR="00390C59" w:rsidRPr="00B51838" w:rsidRDefault="00390C59" w:rsidP="00390C59">
      <w:pPr>
        <w:pStyle w:val="EndNoteBibliography"/>
        <w:spacing w:after="0"/>
        <w:ind w:left="720" w:hanging="720"/>
        <w:rPr>
          <w:lang w:val="it-IT"/>
        </w:rPr>
      </w:pPr>
      <w:r w:rsidRPr="00390C59">
        <w:t>4.</w:t>
      </w:r>
      <w:r w:rsidRPr="00390C59">
        <w:tab/>
        <w:t>Sparks R, Balgahom R, Janto C, Polkinghorne A, Branley J.</w:t>
      </w:r>
      <w:r w:rsidRPr="00390C59">
        <w:rPr>
          <w:b/>
        </w:rPr>
        <w:t xml:space="preserve"> </w:t>
      </w:r>
      <w:r w:rsidRPr="00390C59">
        <w:t xml:space="preserve">2021. Evaluation of the BioFire Blood Culture Identification 2 panel and impact on patient management and antimicrobial stewardship. </w:t>
      </w:r>
      <w:r w:rsidRPr="00B51838">
        <w:rPr>
          <w:lang w:val="it-IT"/>
        </w:rPr>
        <w:t>Pathology doi:10.1016/j.pathol.2021.02.016.</w:t>
      </w:r>
    </w:p>
    <w:p w14:paraId="32E1A850" w14:textId="77777777" w:rsidR="00390C59" w:rsidRPr="00390C59" w:rsidRDefault="00390C59" w:rsidP="00390C59">
      <w:pPr>
        <w:pStyle w:val="EndNoteBibliography"/>
        <w:spacing w:after="0"/>
        <w:ind w:left="720" w:hanging="720"/>
      </w:pPr>
      <w:r w:rsidRPr="00B51838">
        <w:rPr>
          <w:lang w:val="it-IT"/>
        </w:rPr>
        <w:t>5.</w:t>
      </w:r>
      <w:r w:rsidRPr="00B51838">
        <w:rPr>
          <w:lang w:val="it-IT"/>
        </w:rPr>
        <w:tab/>
        <w:t>Cortazzo V, D'Inzeo T, Giordano L, Menchinelli G, Liotti FM, Fiori B, De Maio F, Luzzaro F, Sanguinetti M, Posteraro B, Spanu T.</w:t>
      </w:r>
      <w:r w:rsidRPr="00B51838">
        <w:rPr>
          <w:b/>
          <w:lang w:val="it-IT"/>
        </w:rPr>
        <w:t xml:space="preserve"> </w:t>
      </w:r>
      <w:r w:rsidRPr="00B51838">
        <w:rPr>
          <w:lang w:val="it-IT"/>
        </w:rPr>
        <w:t xml:space="preserve">2021. </w:t>
      </w:r>
      <w:r w:rsidRPr="00390C59">
        <w:t>Comparing BioFire FilmArray BCID2 and BCID Panels for Direct Detection of Bacterial Pathogens and Antimicrobial Resistance Genes from Positive Blood Cultures. J Clin Microbiol 59.</w:t>
      </w:r>
    </w:p>
    <w:p w14:paraId="74C911FC" w14:textId="77777777" w:rsidR="00390C59" w:rsidRPr="00390C59" w:rsidRDefault="00390C59" w:rsidP="00390C59">
      <w:pPr>
        <w:pStyle w:val="EndNoteBibliography"/>
        <w:spacing w:after="0"/>
        <w:ind w:left="720" w:hanging="720"/>
      </w:pPr>
      <w:r w:rsidRPr="00390C59">
        <w:t>6.</w:t>
      </w:r>
      <w:r w:rsidRPr="00390C59">
        <w:tab/>
        <w:t>Peri AM, Bauer MJ, Bergh H, Butkiewicz D, Paterson DL, Harris PN.</w:t>
      </w:r>
      <w:r w:rsidRPr="00390C59">
        <w:rPr>
          <w:b/>
        </w:rPr>
        <w:t xml:space="preserve"> </w:t>
      </w:r>
      <w:r w:rsidRPr="00390C59">
        <w:t>2022. Performance of the BioFire Blood Culture Identification 2 Panel for the Diagnosis of Bloodstream Infections on Blood Cultures from the Intensive Care Unit and Emergency Department. SSRN Electronic Journal doi:10.2139/ssrn.4003859.</w:t>
      </w:r>
    </w:p>
    <w:p w14:paraId="2EA19852" w14:textId="77777777" w:rsidR="00390C59" w:rsidRPr="00390C59" w:rsidRDefault="00390C59" w:rsidP="00390C59">
      <w:pPr>
        <w:pStyle w:val="EndNoteBibliography"/>
        <w:spacing w:after="0"/>
        <w:ind w:left="720" w:hanging="720"/>
      </w:pPr>
      <w:r w:rsidRPr="00390C59">
        <w:t>7.</w:t>
      </w:r>
      <w:r w:rsidRPr="00390C59">
        <w:tab/>
        <w:t>Sze DTT, Lau CCY, Chan TM, Ma ESK, Tang BSF.</w:t>
      </w:r>
      <w:r w:rsidRPr="00390C59">
        <w:rPr>
          <w:b/>
        </w:rPr>
        <w:t xml:space="preserve"> </w:t>
      </w:r>
      <w:r w:rsidRPr="00390C59">
        <w:t>2021. Comparison of novel rapid diagnostic of blood culture identification and antimicrobial susceptibility testing by Accelerate Pheno system and BioFire FilmArray Blood Culture Identification and BioFire FilmArray Blood Culture Identification 2 panels. BMC Microbiol 21:350.</w:t>
      </w:r>
    </w:p>
    <w:p w14:paraId="2F753096" w14:textId="77777777" w:rsidR="00390C59" w:rsidRPr="00390C59" w:rsidRDefault="00390C59" w:rsidP="00390C59">
      <w:pPr>
        <w:pStyle w:val="EndNoteBibliography"/>
        <w:spacing w:after="0"/>
        <w:ind w:left="720" w:hanging="720"/>
      </w:pPr>
      <w:r w:rsidRPr="00390C59">
        <w:t>8.</w:t>
      </w:r>
      <w:r w:rsidRPr="00390C59">
        <w:tab/>
        <w:t xml:space="preserve">Lu Y, Hatch J, Holmberg K, Hurlock A, Drobysheva D, Spaulding U, Vourli S, Pournaras S, Everhart K, Leber A, Barr B, Daly J, Henry T, Johnson A, Balada-Llasat J, Rhoads D, Jacobs M, McKinley K, Harrington A, Zhang F, Berry G, Jeong M, She R, Fantini M, Dirani G, Zannoli S, Sambri V, Bourzac K. 2019. P651. </w:t>
      </w:r>
      <w:r w:rsidRPr="00390C59">
        <w:lastRenderedPageBreak/>
        <w:t xml:space="preserve">Multi-center Evaluation of the BioFire® FilmArray® Blood Culture Identification 2 Panel for the Detection of Microorganisms and Resistance Markers in Positive Blood Cultures, abstr IDWeek, Washington DC, U.S., </w:t>
      </w:r>
    </w:p>
    <w:p w14:paraId="61409666" w14:textId="04244CF4" w:rsidR="00390C59" w:rsidRPr="00390C59" w:rsidRDefault="00390C59" w:rsidP="00390C59">
      <w:pPr>
        <w:pStyle w:val="EndNoteBibliography"/>
        <w:spacing w:after="0"/>
        <w:ind w:left="720" w:hanging="720"/>
      </w:pPr>
      <w:r w:rsidRPr="00390C59">
        <w:t>9.</w:t>
      </w:r>
      <w:r w:rsidRPr="00390C59">
        <w:tab/>
        <w:t>bioMérieux.</w:t>
      </w:r>
      <w:r w:rsidRPr="00390C59">
        <w:rPr>
          <w:b/>
        </w:rPr>
        <w:t xml:space="preserve"> </w:t>
      </w:r>
      <w:r w:rsidRPr="00390C59">
        <w:t xml:space="preserve">2021.  BioFire® Blood Culture Identification 2 (BCID2) Panel, Instructions for use and manual. </w:t>
      </w:r>
      <w:hyperlink r:id="rId9" w:history="1">
        <w:r w:rsidRPr="00390C59">
          <w:rPr>
            <w:rStyle w:val="Hyperlink"/>
          </w:rPr>
          <w:t>https://www.biofiredx.com/e-labeling/ITI0048</w:t>
        </w:r>
      </w:hyperlink>
      <w:r w:rsidRPr="00390C59">
        <w:t>. Accessed April, 19th 2021.</w:t>
      </w:r>
    </w:p>
    <w:p w14:paraId="6EE9D5A1" w14:textId="77777777" w:rsidR="00390C59" w:rsidRPr="00390C59" w:rsidRDefault="00390C59" w:rsidP="00390C59">
      <w:pPr>
        <w:pStyle w:val="EndNoteBibliography"/>
        <w:spacing w:after="0"/>
        <w:ind w:left="720" w:hanging="720"/>
      </w:pPr>
      <w:r w:rsidRPr="00390C59">
        <w:t>10.</w:t>
      </w:r>
      <w:r w:rsidRPr="00390C59">
        <w:tab/>
        <w:t xml:space="preserve">Camelena F. 2021. Performances et impact thérapeutique du BioFire Blood Culture Identification 2 (BCID2) Panel au cours du sepsis, abstr 23es Journées Nationales d'Infectiologie, Monpellier, France, August 30th, September 1st, 2021. </w:t>
      </w:r>
    </w:p>
    <w:p w14:paraId="02017C7A" w14:textId="77777777" w:rsidR="00390C59" w:rsidRPr="00390C59" w:rsidRDefault="00390C59" w:rsidP="00390C59">
      <w:pPr>
        <w:pStyle w:val="EndNoteBibliography"/>
        <w:ind w:left="720" w:hanging="720"/>
      </w:pPr>
      <w:r w:rsidRPr="00390C59">
        <w:t>11.</w:t>
      </w:r>
      <w:r w:rsidRPr="00390C59">
        <w:tab/>
        <w:t>Shah S, Davar N, Thakkar P, Sawant C, Jadhav L.</w:t>
      </w:r>
      <w:r w:rsidRPr="00390C59">
        <w:rPr>
          <w:b/>
        </w:rPr>
        <w:t xml:space="preserve"> </w:t>
      </w:r>
      <w:r w:rsidRPr="00390C59">
        <w:t>2022. Clinical utility of the FilmArray blood culture identification 2 panel in identification of microorganisms and resistance markers from positive blood culture bottles. Indian J Microbiol Res 9:28-33.</w:t>
      </w:r>
    </w:p>
    <w:p w14:paraId="799555D7" w14:textId="0E4BE04D" w:rsidR="00C33692" w:rsidRPr="00EA0F8C" w:rsidRDefault="00BB486F" w:rsidP="00E55179">
      <w:pPr>
        <w:rPr>
          <w:rFonts w:cstheme="minorHAnsi"/>
          <w:sz w:val="18"/>
          <w:szCs w:val="18"/>
        </w:rPr>
      </w:pPr>
      <w:r>
        <w:rPr>
          <w:rFonts w:cstheme="minorHAnsi"/>
          <w:sz w:val="18"/>
          <w:szCs w:val="18"/>
        </w:rPr>
        <w:fldChar w:fldCharType="end"/>
      </w:r>
    </w:p>
    <w:sectPr w:rsidR="00C33692" w:rsidRPr="00EA0F8C" w:rsidSect="00E148C2">
      <w:pgSz w:w="16838" w:h="11906" w:orient="landscape"/>
      <w:pgMar w:top="794" w:right="1021" w:bottom="62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5A0C8" w14:textId="77777777" w:rsidR="003C6FDF" w:rsidRDefault="003C6FDF" w:rsidP="00315E0D">
      <w:pPr>
        <w:spacing w:after="0" w:line="240" w:lineRule="auto"/>
      </w:pPr>
      <w:r>
        <w:separator/>
      </w:r>
    </w:p>
  </w:endnote>
  <w:endnote w:type="continuationSeparator" w:id="0">
    <w:p w14:paraId="61BCE0F7" w14:textId="77777777" w:rsidR="003C6FDF" w:rsidRDefault="003C6FDF" w:rsidP="00315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7B2C0" w14:textId="77777777" w:rsidR="003C6FDF" w:rsidRDefault="003C6FDF" w:rsidP="00315E0D">
      <w:pPr>
        <w:spacing w:after="0" w:line="240" w:lineRule="auto"/>
      </w:pPr>
      <w:r>
        <w:separator/>
      </w:r>
    </w:p>
  </w:footnote>
  <w:footnote w:type="continuationSeparator" w:id="0">
    <w:p w14:paraId="07B221F3" w14:textId="77777777" w:rsidR="003C6FDF" w:rsidRDefault="003C6FDF" w:rsidP="00315E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12FCF"/>
    <w:multiLevelType w:val="multilevel"/>
    <w:tmpl w:val="FBB85024"/>
    <w:name w:val="KCE Multilevel Bullet List"/>
    <w:lvl w:ilvl="0">
      <w:start w:val="1"/>
      <w:numFmt w:val="bullet"/>
      <w:pStyle w:val="KCEBulleted"/>
      <w:lvlText w:val=""/>
      <w:lvlJc w:val="left"/>
      <w:pPr>
        <w:tabs>
          <w:tab w:val="num" w:pos="397"/>
        </w:tabs>
        <w:ind w:left="397" w:hanging="397"/>
      </w:pPr>
      <w:rPr>
        <w:rFonts w:ascii="Symbol" w:hAnsi="Symbol" w:hint="default"/>
      </w:rPr>
    </w:lvl>
    <w:lvl w:ilvl="1">
      <w:start w:val="1"/>
      <w:numFmt w:val="bullet"/>
      <w:pStyle w:val="KCEBulletedSub"/>
      <w:lvlText w:val="o"/>
      <w:lvlJc w:val="left"/>
      <w:pPr>
        <w:tabs>
          <w:tab w:val="num" w:pos="794"/>
        </w:tabs>
        <w:ind w:left="794" w:hanging="397"/>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5E94062"/>
    <w:multiLevelType w:val="hybridMultilevel"/>
    <w:tmpl w:val="005E780C"/>
    <w:lvl w:ilvl="0" w:tplc="DB5ACF02">
      <w:start w:val="1"/>
      <w:numFmt w:val="bullet"/>
      <w:lvlText w:val=""/>
      <w:lvlJc w:val="left"/>
      <w:pPr>
        <w:ind w:left="737" w:hanging="34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1AD63978"/>
    <w:multiLevelType w:val="hybridMultilevel"/>
    <w:tmpl w:val="B0D8DB00"/>
    <w:lvl w:ilvl="0" w:tplc="FCE2F756">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D252DB3"/>
    <w:multiLevelType w:val="hybridMultilevel"/>
    <w:tmpl w:val="084A6E56"/>
    <w:lvl w:ilvl="0" w:tplc="F22E61CA">
      <w:start w:val="1"/>
      <w:numFmt w:val="upperLetter"/>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30F8544B"/>
    <w:multiLevelType w:val="hybridMultilevel"/>
    <w:tmpl w:val="D4C4DF8A"/>
    <w:lvl w:ilvl="0" w:tplc="C0EA5330">
      <w:start w:val="1"/>
      <w:numFmt w:val="upperLetter"/>
      <w:lvlText w:val="%1-"/>
      <w:lvlJc w:val="left"/>
      <w:pPr>
        <w:ind w:left="360" w:hanging="360"/>
      </w:pPr>
      <w:rPr>
        <w:rFonts w:hint="default"/>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6BD3BD0"/>
    <w:multiLevelType w:val="hybridMultilevel"/>
    <w:tmpl w:val="C1F20E30"/>
    <w:lvl w:ilvl="0" w:tplc="CD54B9C2">
      <w:start w:val="1"/>
      <w:numFmt w:val="upperLetter"/>
      <w:lvlText w:val="%1-"/>
      <w:lvlJc w:val="left"/>
      <w:pPr>
        <w:ind w:left="360" w:hanging="360"/>
      </w:pPr>
      <w:rPr>
        <w:rFonts w:hint="default"/>
        <w:b/>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81B17BC"/>
    <w:multiLevelType w:val="hybridMultilevel"/>
    <w:tmpl w:val="7F6A8AA8"/>
    <w:lvl w:ilvl="0" w:tplc="FCE2F756">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DAB1298"/>
    <w:multiLevelType w:val="hybridMultilevel"/>
    <w:tmpl w:val="0F326C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3FA212F"/>
    <w:multiLevelType w:val="hybridMultilevel"/>
    <w:tmpl w:val="2EE08FB0"/>
    <w:lvl w:ilvl="0" w:tplc="19D08106">
      <w:start w:val="2"/>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4B6F195B"/>
    <w:multiLevelType w:val="hybridMultilevel"/>
    <w:tmpl w:val="24C4B6DC"/>
    <w:lvl w:ilvl="0" w:tplc="1058545E">
      <w:start w:val="1"/>
      <w:numFmt w:val="upperLetter"/>
      <w:lvlText w:val="%1-"/>
      <w:lvlJc w:val="left"/>
      <w:pPr>
        <w:ind w:left="360" w:hanging="360"/>
      </w:pPr>
      <w:rPr>
        <w:rFonts w:hint="default"/>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6316219F"/>
    <w:multiLevelType w:val="hybridMultilevel"/>
    <w:tmpl w:val="5AF25150"/>
    <w:lvl w:ilvl="0" w:tplc="71D6A0EE">
      <w:start w:val="1"/>
      <w:numFmt w:val="upperLetter"/>
      <w:lvlText w:val="%1-"/>
      <w:lvlJc w:val="left"/>
      <w:pPr>
        <w:ind w:left="360" w:hanging="360"/>
      </w:pPr>
      <w:rPr>
        <w:rFonts w:cs="Times New Roman" w:hint="default"/>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63B32136"/>
    <w:multiLevelType w:val="hybridMultilevel"/>
    <w:tmpl w:val="34864F4A"/>
    <w:lvl w:ilvl="0" w:tplc="FCE2F756">
      <w:start w:val="1"/>
      <w:numFmt w:val="upperLetter"/>
      <w:lvlText w:val="%1-"/>
      <w:lvlJc w:val="left"/>
      <w:pPr>
        <w:ind w:left="363" w:hanging="360"/>
      </w:pPr>
      <w:rPr>
        <w:rFonts w:hint="default"/>
      </w:rPr>
    </w:lvl>
    <w:lvl w:ilvl="1" w:tplc="0C090019" w:tentative="1">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12" w15:restartNumberingAfterBreak="0">
    <w:nsid w:val="64D86E28"/>
    <w:multiLevelType w:val="hybridMultilevel"/>
    <w:tmpl w:val="B57A8376"/>
    <w:lvl w:ilvl="0" w:tplc="2D44F4E0">
      <w:start w:val="1"/>
      <w:numFmt w:val="bullet"/>
      <w:lvlText w:val=""/>
      <w:lvlJc w:val="left"/>
      <w:pPr>
        <w:ind w:left="737" w:hanging="34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6A8F3A70"/>
    <w:multiLevelType w:val="hybridMultilevel"/>
    <w:tmpl w:val="2DF8DF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DC27B3A"/>
    <w:multiLevelType w:val="hybridMultilevel"/>
    <w:tmpl w:val="59BC1C62"/>
    <w:lvl w:ilvl="0" w:tplc="20FCC1E8">
      <w:start w:val="1"/>
      <w:numFmt w:val="upperLetter"/>
      <w:lvlText w:val="%1-"/>
      <w:lvlJc w:val="left"/>
      <w:pPr>
        <w:ind w:left="360" w:hanging="360"/>
      </w:pPr>
      <w:rPr>
        <w:rFonts w:cs="Times New Roman" w:hint="default"/>
        <w:b/>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74995A33"/>
    <w:multiLevelType w:val="hybridMultilevel"/>
    <w:tmpl w:val="6A06C478"/>
    <w:lvl w:ilvl="0" w:tplc="34F277DA">
      <w:start w:val="1"/>
      <w:numFmt w:val="bullet"/>
      <w:lvlText w:val=""/>
      <w:lvlJc w:val="left"/>
      <w:pPr>
        <w:ind w:left="737" w:hanging="34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79411554"/>
    <w:multiLevelType w:val="hybridMultilevel"/>
    <w:tmpl w:val="E9421CE8"/>
    <w:lvl w:ilvl="0" w:tplc="FCE2F756">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2007051021">
    <w:abstractNumId w:val="7"/>
  </w:num>
  <w:num w:numId="2" w16cid:durableId="1661036237">
    <w:abstractNumId w:val="13"/>
  </w:num>
  <w:num w:numId="3" w16cid:durableId="268702444">
    <w:abstractNumId w:val="12"/>
  </w:num>
  <w:num w:numId="4" w16cid:durableId="1119296030">
    <w:abstractNumId w:val="0"/>
  </w:num>
  <w:num w:numId="5" w16cid:durableId="16348593">
    <w:abstractNumId w:val="1"/>
  </w:num>
  <w:num w:numId="6" w16cid:durableId="1414471525">
    <w:abstractNumId w:val="11"/>
  </w:num>
  <w:num w:numId="7" w16cid:durableId="298195066">
    <w:abstractNumId w:val="2"/>
  </w:num>
  <w:num w:numId="8" w16cid:durableId="752320176">
    <w:abstractNumId w:val="6"/>
  </w:num>
  <w:num w:numId="9" w16cid:durableId="1035618006">
    <w:abstractNumId w:val="16"/>
  </w:num>
  <w:num w:numId="10" w16cid:durableId="1289895541">
    <w:abstractNumId w:val="15"/>
  </w:num>
  <w:num w:numId="11" w16cid:durableId="891889231">
    <w:abstractNumId w:val="5"/>
  </w:num>
  <w:num w:numId="12" w16cid:durableId="1892423295">
    <w:abstractNumId w:val="8"/>
  </w:num>
  <w:num w:numId="13" w16cid:durableId="356857618">
    <w:abstractNumId w:val="3"/>
  </w:num>
  <w:num w:numId="14" w16cid:durableId="320886404">
    <w:abstractNumId w:val="14"/>
  </w:num>
  <w:num w:numId="15" w16cid:durableId="1916283405">
    <w:abstractNumId w:val="4"/>
  </w:num>
  <w:num w:numId="16" w16cid:durableId="621034646">
    <w:abstractNumId w:val="9"/>
  </w:num>
  <w:num w:numId="17" w16cid:durableId="470708540">
    <w:abstractNumId w:val="10"/>
  </w:num>
  <w:num w:numId="18" w16cid:durableId="585915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SM Journal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wprrpazpixrwf3ex2vz55ew450rrtzvarrx9&quot;&gt;Culture independent BSI systems&lt;record-ids&gt;&lt;item&gt;219&lt;/item&gt;&lt;item&gt;259&lt;/item&gt;&lt;item&gt;260&lt;/item&gt;&lt;item&gt;261&lt;/item&gt;&lt;item&gt;262&lt;/item&gt;&lt;item&gt;265&lt;/item&gt;&lt;item&gt;270&lt;/item&gt;&lt;item&gt;300&lt;/item&gt;&lt;item&gt;302&lt;/item&gt;&lt;item&gt;303&lt;/item&gt;&lt;item&gt;305&lt;/item&gt;&lt;/record-ids&gt;&lt;/item&gt;&lt;/Libraries&gt;"/>
  </w:docVars>
  <w:rsids>
    <w:rsidRoot w:val="0045254F"/>
    <w:rsid w:val="00003AEF"/>
    <w:rsid w:val="00004218"/>
    <w:rsid w:val="00005B07"/>
    <w:rsid w:val="00014D0F"/>
    <w:rsid w:val="0002045C"/>
    <w:rsid w:val="00020A0D"/>
    <w:rsid w:val="0002166D"/>
    <w:rsid w:val="00023D0F"/>
    <w:rsid w:val="00023DB4"/>
    <w:rsid w:val="00025050"/>
    <w:rsid w:val="00026A30"/>
    <w:rsid w:val="0002715E"/>
    <w:rsid w:val="000305C6"/>
    <w:rsid w:val="00031613"/>
    <w:rsid w:val="00031A6D"/>
    <w:rsid w:val="000363CA"/>
    <w:rsid w:val="00044E57"/>
    <w:rsid w:val="000555F3"/>
    <w:rsid w:val="00062F96"/>
    <w:rsid w:val="00063EFC"/>
    <w:rsid w:val="00066BA7"/>
    <w:rsid w:val="0006753D"/>
    <w:rsid w:val="00076489"/>
    <w:rsid w:val="0008051E"/>
    <w:rsid w:val="00082318"/>
    <w:rsid w:val="000826F0"/>
    <w:rsid w:val="0008621B"/>
    <w:rsid w:val="00086AA1"/>
    <w:rsid w:val="00087C27"/>
    <w:rsid w:val="0009093A"/>
    <w:rsid w:val="00090D7D"/>
    <w:rsid w:val="00090DB6"/>
    <w:rsid w:val="00092E3B"/>
    <w:rsid w:val="0009474C"/>
    <w:rsid w:val="00095F9A"/>
    <w:rsid w:val="000A0440"/>
    <w:rsid w:val="000A3DAB"/>
    <w:rsid w:val="000A7C75"/>
    <w:rsid w:val="000B0062"/>
    <w:rsid w:val="000B7738"/>
    <w:rsid w:val="000C1344"/>
    <w:rsid w:val="000C20E2"/>
    <w:rsid w:val="000C3D71"/>
    <w:rsid w:val="000C5F9D"/>
    <w:rsid w:val="000C6453"/>
    <w:rsid w:val="000C6C4A"/>
    <w:rsid w:val="000D4763"/>
    <w:rsid w:val="000D6AA6"/>
    <w:rsid w:val="000D762F"/>
    <w:rsid w:val="000E1E77"/>
    <w:rsid w:val="000E1E83"/>
    <w:rsid w:val="000E2578"/>
    <w:rsid w:val="000E6A56"/>
    <w:rsid w:val="000F1026"/>
    <w:rsid w:val="000F12AD"/>
    <w:rsid w:val="000F347E"/>
    <w:rsid w:val="000F4A12"/>
    <w:rsid w:val="000F5396"/>
    <w:rsid w:val="000F6D44"/>
    <w:rsid w:val="0010152A"/>
    <w:rsid w:val="0010272C"/>
    <w:rsid w:val="00104190"/>
    <w:rsid w:val="001047E7"/>
    <w:rsid w:val="00104E90"/>
    <w:rsid w:val="00105994"/>
    <w:rsid w:val="00106B92"/>
    <w:rsid w:val="00107E12"/>
    <w:rsid w:val="00110DB1"/>
    <w:rsid w:val="00112355"/>
    <w:rsid w:val="001124C7"/>
    <w:rsid w:val="0011380C"/>
    <w:rsid w:val="0012394D"/>
    <w:rsid w:val="00123BC8"/>
    <w:rsid w:val="00124F12"/>
    <w:rsid w:val="0012560A"/>
    <w:rsid w:val="001353BF"/>
    <w:rsid w:val="00136E46"/>
    <w:rsid w:val="00140B8A"/>
    <w:rsid w:val="0014780C"/>
    <w:rsid w:val="0014795D"/>
    <w:rsid w:val="00151EFE"/>
    <w:rsid w:val="001559FF"/>
    <w:rsid w:val="00161E3C"/>
    <w:rsid w:val="00163F28"/>
    <w:rsid w:val="00167A13"/>
    <w:rsid w:val="001704E7"/>
    <w:rsid w:val="0017123D"/>
    <w:rsid w:val="001818CB"/>
    <w:rsid w:val="00183044"/>
    <w:rsid w:val="001913B7"/>
    <w:rsid w:val="00191EDB"/>
    <w:rsid w:val="001969E2"/>
    <w:rsid w:val="00196CDA"/>
    <w:rsid w:val="00197AA5"/>
    <w:rsid w:val="001A1F4A"/>
    <w:rsid w:val="001B1521"/>
    <w:rsid w:val="001B405C"/>
    <w:rsid w:val="001B6EE3"/>
    <w:rsid w:val="001B74E9"/>
    <w:rsid w:val="001C4248"/>
    <w:rsid w:val="001D2BAC"/>
    <w:rsid w:val="001D333D"/>
    <w:rsid w:val="001D7BEF"/>
    <w:rsid w:val="001E16A3"/>
    <w:rsid w:val="001E2754"/>
    <w:rsid w:val="001F3E1F"/>
    <w:rsid w:val="001F4172"/>
    <w:rsid w:val="001F6F7E"/>
    <w:rsid w:val="00202767"/>
    <w:rsid w:val="00212766"/>
    <w:rsid w:val="002172B5"/>
    <w:rsid w:val="00224031"/>
    <w:rsid w:val="002245AE"/>
    <w:rsid w:val="002330A3"/>
    <w:rsid w:val="0023317C"/>
    <w:rsid w:val="00233962"/>
    <w:rsid w:val="0023409B"/>
    <w:rsid w:val="002340D2"/>
    <w:rsid w:val="0023412E"/>
    <w:rsid w:val="002349FB"/>
    <w:rsid w:val="00242F0D"/>
    <w:rsid w:val="00243545"/>
    <w:rsid w:val="002456CE"/>
    <w:rsid w:val="002501E4"/>
    <w:rsid w:val="00250B16"/>
    <w:rsid w:val="00253F64"/>
    <w:rsid w:val="002543FA"/>
    <w:rsid w:val="00261082"/>
    <w:rsid w:val="00262AC5"/>
    <w:rsid w:val="00264427"/>
    <w:rsid w:val="00265B7F"/>
    <w:rsid w:val="00265CC6"/>
    <w:rsid w:val="00271F9E"/>
    <w:rsid w:val="00275D3F"/>
    <w:rsid w:val="00276487"/>
    <w:rsid w:val="00277D39"/>
    <w:rsid w:val="002A38C7"/>
    <w:rsid w:val="002A3CBE"/>
    <w:rsid w:val="002B3C25"/>
    <w:rsid w:val="002B7C7E"/>
    <w:rsid w:val="002C074C"/>
    <w:rsid w:val="002C0EF0"/>
    <w:rsid w:val="002D4F2A"/>
    <w:rsid w:val="002D5EB5"/>
    <w:rsid w:val="002F046A"/>
    <w:rsid w:val="002F3C23"/>
    <w:rsid w:val="00303CC4"/>
    <w:rsid w:val="00303E24"/>
    <w:rsid w:val="00304B66"/>
    <w:rsid w:val="003128BF"/>
    <w:rsid w:val="00313264"/>
    <w:rsid w:val="00314E18"/>
    <w:rsid w:val="00315E0D"/>
    <w:rsid w:val="00316138"/>
    <w:rsid w:val="00320CA5"/>
    <w:rsid w:val="00325B2E"/>
    <w:rsid w:val="00326530"/>
    <w:rsid w:val="00327905"/>
    <w:rsid w:val="00327D67"/>
    <w:rsid w:val="0033248F"/>
    <w:rsid w:val="00334BB9"/>
    <w:rsid w:val="00335E12"/>
    <w:rsid w:val="003365E4"/>
    <w:rsid w:val="003405A6"/>
    <w:rsid w:val="00346E39"/>
    <w:rsid w:val="003510FA"/>
    <w:rsid w:val="0035205C"/>
    <w:rsid w:val="00362320"/>
    <w:rsid w:val="00363B9E"/>
    <w:rsid w:val="0036571D"/>
    <w:rsid w:val="00366518"/>
    <w:rsid w:val="00370AFF"/>
    <w:rsid w:val="0037667E"/>
    <w:rsid w:val="00382931"/>
    <w:rsid w:val="0038296A"/>
    <w:rsid w:val="00382EE0"/>
    <w:rsid w:val="00383B1A"/>
    <w:rsid w:val="00384BC8"/>
    <w:rsid w:val="00386B29"/>
    <w:rsid w:val="00390C59"/>
    <w:rsid w:val="0039267B"/>
    <w:rsid w:val="00394C5A"/>
    <w:rsid w:val="00394EB7"/>
    <w:rsid w:val="003A0FF5"/>
    <w:rsid w:val="003A180F"/>
    <w:rsid w:val="003A4A84"/>
    <w:rsid w:val="003B2D1C"/>
    <w:rsid w:val="003B7CE2"/>
    <w:rsid w:val="003C43BA"/>
    <w:rsid w:val="003C6FDF"/>
    <w:rsid w:val="003D1446"/>
    <w:rsid w:val="003D4863"/>
    <w:rsid w:val="003D48BB"/>
    <w:rsid w:val="003D5839"/>
    <w:rsid w:val="003E0109"/>
    <w:rsid w:val="003E237A"/>
    <w:rsid w:val="003E4BE4"/>
    <w:rsid w:val="003E6449"/>
    <w:rsid w:val="003F104E"/>
    <w:rsid w:val="003F1BE7"/>
    <w:rsid w:val="003F5E78"/>
    <w:rsid w:val="003F7DA8"/>
    <w:rsid w:val="004104C1"/>
    <w:rsid w:val="00410CDF"/>
    <w:rsid w:val="00415843"/>
    <w:rsid w:val="0041612F"/>
    <w:rsid w:val="00425810"/>
    <w:rsid w:val="00432576"/>
    <w:rsid w:val="00434A7F"/>
    <w:rsid w:val="00443942"/>
    <w:rsid w:val="00447CB6"/>
    <w:rsid w:val="0045254F"/>
    <w:rsid w:val="0045450C"/>
    <w:rsid w:val="0045622A"/>
    <w:rsid w:val="00457B70"/>
    <w:rsid w:val="00462168"/>
    <w:rsid w:val="00463266"/>
    <w:rsid w:val="004660ED"/>
    <w:rsid w:val="00472F7B"/>
    <w:rsid w:val="00474E93"/>
    <w:rsid w:val="00480393"/>
    <w:rsid w:val="004808EF"/>
    <w:rsid w:val="00480B28"/>
    <w:rsid w:val="00480EEF"/>
    <w:rsid w:val="00486527"/>
    <w:rsid w:val="00486A2F"/>
    <w:rsid w:val="00486F01"/>
    <w:rsid w:val="004878C5"/>
    <w:rsid w:val="00490821"/>
    <w:rsid w:val="00493F3F"/>
    <w:rsid w:val="0049798A"/>
    <w:rsid w:val="004A16B3"/>
    <w:rsid w:val="004B7674"/>
    <w:rsid w:val="004C04A2"/>
    <w:rsid w:val="004C209B"/>
    <w:rsid w:val="004C34DD"/>
    <w:rsid w:val="004C3BBC"/>
    <w:rsid w:val="004D4972"/>
    <w:rsid w:val="004D52A8"/>
    <w:rsid w:val="004D6120"/>
    <w:rsid w:val="004E0FE7"/>
    <w:rsid w:val="004E52D5"/>
    <w:rsid w:val="004F22CF"/>
    <w:rsid w:val="004F2C53"/>
    <w:rsid w:val="004F75EF"/>
    <w:rsid w:val="0051179F"/>
    <w:rsid w:val="00516BE9"/>
    <w:rsid w:val="0052007C"/>
    <w:rsid w:val="0052022F"/>
    <w:rsid w:val="00520FE4"/>
    <w:rsid w:val="00524BB6"/>
    <w:rsid w:val="005276E7"/>
    <w:rsid w:val="00540F1F"/>
    <w:rsid w:val="00541AFF"/>
    <w:rsid w:val="005425E5"/>
    <w:rsid w:val="00543C98"/>
    <w:rsid w:val="005447AA"/>
    <w:rsid w:val="00545378"/>
    <w:rsid w:val="00553FD1"/>
    <w:rsid w:val="005601C9"/>
    <w:rsid w:val="0056182F"/>
    <w:rsid w:val="00561E42"/>
    <w:rsid w:val="00563564"/>
    <w:rsid w:val="005705FA"/>
    <w:rsid w:val="0057519F"/>
    <w:rsid w:val="005826A7"/>
    <w:rsid w:val="005860D0"/>
    <w:rsid w:val="005865C3"/>
    <w:rsid w:val="00587073"/>
    <w:rsid w:val="005878EF"/>
    <w:rsid w:val="00592CED"/>
    <w:rsid w:val="005944C8"/>
    <w:rsid w:val="005B4E55"/>
    <w:rsid w:val="005B51C7"/>
    <w:rsid w:val="005B6122"/>
    <w:rsid w:val="005C51D3"/>
    <w:rsid w:val="005C5CE9"/>
    <w:rsid w:val="005D0AD3"/>
    <w:rsid w:val="005E0B7B"/>
    <w:rsid w:val="005E24F1"/>
    <w:rsid w:val="005E30CB"/>
    <w:rsid w:val="005E3D98"/>
    <w:rsid w:val="005F2D2D"/>
    <w:rsid w:val="005F2FD7"/>
    <w:rsid w:val="005F3958"/>
    <w:rsid w:val="005F3D83"/>
    <w:rsid w:val="005F62E1"/>
    <w:rsid w:val="00600D6F"/>
    <w:rsid w:val="00600DBB"/>
    <w:rsid w:val="006029D8"/>
    <w:rsid w:val="0060427C"/>
    <w:rsid w:val="00607E3D"/>
    <w:rsid w:val="00612F13"/>
    <w:rsid w:val="0061491C"/>
    <w:rsid w:val="00615908"/>
    <w:rsid w:val="00624006"/>
    <w:rsid w:val="00633BBB"/>
    <w:rsid w:val="00635669"/>
    <w:rsid w:val="00635CBE"/>
    <w:rsid w:val="0063604E"/>
    <w:rsid w:val="00636FF2"/>
    <w:rsid w:val="00640127"/>
    <w:rsid w:val="0064125F"/>
    <w:rsid w:val="00642E25"/>
    <w:rsid w:val="00643C2B"/>
    <w:rsid w:val="0064527F"/>
    <w:rsid w:val="00645EC7"/>
    <w:rsid w:val="00650C82"/>
    <w:rsid w:val="006516B5"/>
    <w:rsid w:val="00653007"/>
    <w:rsid w:val="00653E21"/>
    <w:rsid w:val="006573C4"/>
    <w:rsid w:val="00661A2D"/>
    <w:rsid w:val="00661E55"/>
    <w:rsid w:val="00662AEB"/>
    <w:rsid w:val="00663E9B"/>
    <w:rsid w:val="006669E5"/>
    <w:rsid w:val="0067067D"/>
    <w:rsid w:val="00673322"/>
    <w:rsid w:val="00680A6F"/>
    <w:rsid w:val="006814A7"/>
    <w:rsid w:val="00682AD8"/>
    <w:rsid w:val="00686ECA"/>
    <w:rsid w:val="00690670"/>
    <w:rsid w:val="00695ECC"/>
    <w:rsid w:val="00696609"/>
    <w:rsid w:val="006976AC"/>
    <w:rsid w:val="006A26E7"/>
    <w:rsid w:val="006A2FED"/>
    <w:rsid w:val="006A3E63"/>
    <w:rsid w:val="006A6F52"/>
    <w:rsid w:val="006B63C6"/>
    <w:rsid w:val="006B66DD"/>
    <w:rsid w:val="006B6D53"/>
    <w:rsid w:val="006C21C7"/>
    <w:rsid w:val="006C6755"/>
    <w:rsid w:val="006D2070"/>
    <w:rsid w:val="006D4DD8"/>
    <w:rsid w:val="006E01FD"/>
    <w:rsid w:val="006E3894"/>
    <w:rsid w:val="006E4AA1"/>
    <w:rsid w:val="006E5378"/>
    <w:rsid w:val="006E57B1"/>
    <w:rsid w:val="006E7505"/>
    <w:rsid w:val="007022C1"/>
    <w:rsid w:val="00702B2F"/>
    <w:rsid w:val="0070361E"/>
    <w:rsid w:val="007049DD"/>
    <w:rsid w:val="007051F7"/>
    <w:rsid w:val="00711003"/>
    <w:rsid w:val="00717F43"/>
    <w:rsid w:val="007216C0"/>
    <w:rsid w:val="007225BB"/>
    <w:rsid w:val="0072685B"/>
    <w:rsid w:val="00726EBB"/>
    <w:rsid w:val="00731516"/>
    <w:rsid w:val="007327CC"/>
    <w:rsid w:val="00732ED8"/>
    <w:rsid w:val="007361E3"/>
    <w:rsid w:val="00743E17"/>
    <w:rsid w:val="00746E93"/>
    <w:rsid w:val="00750445"/>
    <w:rsid w:val="00750E6C"/>
    <w:rsid w:val="00754410"/>
    <w:rsid w:val="0075625D"/>
    <w:rsid w:val="00757751"/>
    <w:rsid w:val="00760041"/>
    <w:rsid w:val="00760478"/>
    <w:rsid w:val="007705D1"/>
    <w:rsid w:val="007710C7"/>
    <w:rsid w:val="00772A1D"/>
    <w:rsid w:val="00781F87"/>
    <w:rsid w:val="007836C0"/>
    <w:rsid w:val="00784409"/>
    <w:rsid w:val="00785058"/>
    <w:rsid w:val="007961A1"/>
    <w:rsid w:val="00797A79"/>
    <w:rsid w:val="007A1F56"/>
    <w:rsid w:val="007A37E6"/>
    <w:rsid w:val="007A61D2"/>
    <w:rsid w:val="007A6F93"/>
    <w:rsid w:val="007B1350"/>
    <w:rsid w:val="007B3C05"/>
    <w:rsid w:val="007B5E8B"/>
    <w:rsid w:val="007C29DE"/>
    <w:rsid w:val="007C669D"/>
    <w:rsid w:val="007C7795"/>
    <w:rsid w:val="007C7A36"/>
    <w:rsid w:val="007D3EDB"/>
    <w:rsid w:val="007D56AA"/>
    <w:rsid w:val="007E1F11"/>
    <w:rsid w:val="007E23D7"/>
    <w:rsid w:val="007E77E0"/>
    <w:rsid w:val="007E7DBC"/>
    <w:rsid w:val="007F2CC8"/>
    <w:rsid w:val="007F3499"/>
    <w:rsid w:val="007F667C"/>
    <w:rsid w:val="00800118"/>
    <w:rsid w:val="008017F4"/>
    <w:rsid w:val="008036C8"/>
    <w:rsid w:val="00807575"/>
    <w:rsid w:val="0081101E"/>
    <w:rsid w:val="00814066"/>
    <w:rsid w:val="00821847"/>
    <w:rsid w:val="008254C5"/>
    <w:rsid w:val="00825990"/>
    <w:rsid w:val="008303C2"/>
    <w:rsid w:val="00837396"/>
    <w:rsid w:val="00840DD2"/>
    <w:rsid w:val="00843E79"/>
    <w:rsid w:val="00843FF6"/>
    <w:rsid w:val="0085134E"/>
    <w:rsid w:val="008541AF"/>
    <w:rsid w:val="00855568"/>
    <w:rsid w:val="00863291"/>
    <w:rsid w:val="0086429E"/>
    <w:rsid w:val="00864C6C"/>
    <w:rsid w:val="008659FD"/>
    <w:rsid w:val="00875E7F"/>
    <w:rsid w:val="008800F7"/>
    <w:rsid w:val="00880D35"/>
    <w:rsid w:val="00882C7B"/>
    <w:rsid w:val="00886014"/>
    <w:rsid w:val="0088734D"/>
    <w:rsid w:val="008936B7"/>
    <w:rsid w:val="00894AFD"/>
    <w:rsid w:val="008951D7"/>
    <w:rsid w:val="008B05F6"/>
    <w:rsid w:val="008B2B5D"/>
    <w:rsid w:val="008B343D"/>
    <w:rsid w:val="008B3975"/>
    <w:rsid w:val="008B40A4"/>
    <w:rsid w:val="008B40C0"/>
    <w:rsid w:val="008C4E31"/>
    <w:rsid w:val="008D2CD7"/>
    <w:rsid w:val="008D44FF"/>
    <w:rsid w:val="008E2932"/>
    <w:rsid w:val="008E4C32"/>
    <w:rsid w:val="008E5EDF"/>
    <w:rsid w:val="008E6810"/>
    <w:rsid w:val="008E6959"/>
    <w:rsid w:val="008E71E2"/>
    <w:rsid w:val="008E7ED7"/>
    <w:rsid w:val="008F23EF"/>
    <w:rsid w:val="008F4B6A"/>
    <w:rsid w:val="008F58E8"/>
    <w:rsid w:val="00900050"/>
    <w:rsid w:val="00904589"/>
    <w:rsid w:val="00905255"/>
    <w:rsid w:val="00912AD9"/>
    <w:rsid w:val="009160B8"/>
    <w:rsid w:val="0091736A"/>
    <w:rsid w:val="009215C2"/>
    <w:rsid w:val="00927F3D"/>
    <w:rsid w:val="00930DC3"/>
    <w:rsid w:val="00932992"/>
    <w:rsid w:val="009437D7"/>
    <w:rsid w:val="00952AAD"/>
    <w:rsid w:val="00953789"/>
    <w:rsid w:val="00954B18"/>
    <w:rsid w:val="00963272"/>
    <w:rsid w:val="00963414"/>
    <w:rsid w:val="00971BA1"/>
    <w:rsid w:val="0097201F"/>
    <w:rsid w:val="0097532B"/>
    <w:rsid w:val="00977634"/>
    <w:rsid w:val="00980BAD"/>
    <w:rsid w:val="009812B3"/>
    <w:rsid w:val="00981734"/>
    <w:rsid w:val="00984B73"/>
    <w:rsid w:val="009853DA"/>
    <w:rsid w:val="00987410"/>
    <w:rsid w:val="00991D5A"/>
    <w:rsid w:val="00994F5F"/>
    <w:rsid w:val="00995B5A"/>
    <w:rsid w:val="009972F3"/>
    <w:rsid w:val="009A07CF"/>
    <w:rsid w:val="009A2FE5"/>
    <w:rsid w:val="009A4B27"/>
    <w:rsid w:val="009A615D"/>
    <w:rsid w:val="009A71C6"/>
    <w:rsid w:val="009B6167"/>
    <w:rsid w:val="009B7272"/>
    <w:rsid w:val="009C0160"/>
    <w:rsid w:val="009C304F"/>
    <w:rsid w:val="009C4B94"/>
    <w:rsid w:val="009D6F38"/>
    <w:rsid w:val="009E275E"/>
    <w:rsid w:val="009E439D"/>
    <w:rsid w:val="009E44DF"/>
    <w:rsid w:val="009E45B2"/>
    <w:rsid w:val="009F53A3"/>
    <w:rsid w:val="00A07DFB"/>
    <w:rsid w:val="00A177AF"/>
    <w:rsid w:val="00A20332"/>
    <w:rsid w:val="00A305A3"/>
    <w:rsid w:val="00A328CD"/>
    <w:rsid w:val="00A402E2"/>
    <w:rsid w:val="00A4258B"/>
    <w:rsid w:val="00A42923"/>
    <w:rsid w:val="00A52904"/>
    <w:rsid w:val="00A53952"/>
    <w:rsid w:val="00A53AC6"/>
    <w:rsid w:val="00A5573E"/>
    <w:rsid w:val="00A611FC"/>
    <w:rsid w:val="00A75EEA"/>
    <w:rsid w:val="00A76055"/>
    <w:rsid w:val="00A80D62"/>
    <w:rsid w:val="00A82156"/>
    <w:rsid w:val="00A87A61"/>
    <w:rsid w:val="00A93D37"/>
    <w:rsid w:val="00AA0AFD"/>
    <w:rsid w:val="00AA7317"/>
    <w:rsid w:val="00AB0FC5"/>
    <w:rsid w:val="00AB3EB5"/>
    <w:rsid w:val="00AD11E2"/>
    <w:rsid w:val="00AD2442"/>
    <w:rsid w:val="00AD67D3"/>
    <w:rsid w:val="00AE2E14"/>
    <w:rsid w:val="00AE412A"/>
    <w:rsid w:val="00AE566A"/>
    <w:rsid w:val="00AE6E4C"/>
    <w:rsid w:val="00AF0974"/>
    <w:rsid w:val="00AF3243"/>
    <w:rsid w:val="00AF3C62"/>
    <w:rsid w:val="00B01332"/>
    <w:rsid w:val="00B0501A"/>
    <w:rsid w:val="00B0505F"/>
    <w:rsid w:val="00B10328"/>
    <w:rsid w:val="00B111B5"/>
    <w:rsid w:val="00B126A7"/>
    <w:rsid w:val="00B1732E"/>
    <w:rsid w:val="00B25566"/>
    <w:rsid w:val="00B2760D"/>
    <w:rsid w:val="00B324EB"/>
    <w:rsid w:val="00B33D72"/>
    <w:rsid w:val="00B4156E"/>
    <w:rsid w:val="00B421F6"/>
    <w:rsid w:val="00B44E1B"/>
    <w:rsid w:val="00B46B28"/>
    <w:rsid w:val="00B501D4"/>
    <w:rsid w:val="00B51493"/>
    <w:rsid w:val="00B51838"/>
    <w:rsid w:val="00B518A9"/>
    <w:rsid w:val="00B54369"/>
    <w:rsid w:val="00B552D8"/>
    <w:rsid w:val="00B56D72"/>
    <w:rsid w:val="00B573EF"/>
    <w:rsid w:val="00B60BED"/>
    <w:rsid w:val="00B6119D"/>
    <w:rsid w:val="00B6177F"/>
    <w:rsid w:val="00B620CC"/>
    <w:rsid w:val="00B62FDC"/>
    <w:rsid w:val="00B65B56"/>
    <w:rsid w:val="00B661EC"/>
    <w:rsid w:val="00B66590"/>
    <w:rsid w:val="00B66DE6"/>
    <w:rsid w:val="00B7523D"/>
    <w:rsid w:val="00B80621"/>
    <w:rsid w:val="00B840C9"/>
    <w:rsid w:val="00B86A33"/>
    <w:rsid w:val="00B91126"/>
    <w:rsid w:val="00B933B5"/>
    <w:rsid w:val="00B95B71"/>
    <w:rsid w:val="00B95DF5"/>
    <w:rsid w:val="00BA1E44"/>
    <w:rsid w:val="00BA35E7"/>
    <w:rsid w:val="00BA3B3F"/>
    <w:rsid w:val="00BA417A"/>
    <w:rsid w:val="00BA5EEC"/>
    <w:rsid w:val="00BA79E6"/>
    <w:rsid w:val="00BB04B7"/>
    <w:rsid w:val="00BB486F"/>
    <w:rsid w:val="00BB5D4A"/>
    <w:rsid w:val="00BC18A0"/>
    <w:rsid w:val="00BC303C"/>
    <w:rsid w:val="00BC4444"/>
    <w:rsid w:val="00BC6BE3"/>
    <w:rsid w:val="00BC7100"/>
    <w:rsid w:val="00BD0030"/>
    <w:rsid w:val="00BE0CC8"/>
    <w:rsid w:val="00BE1480"/>
    <w:rsid w:val="00BF16E8"/>
    <w:rsid w:val="00BF1BA0"/>
    <w:rsid w:val="00BF520D"/>
    <w:rsid w:val="00C05455"/>
    <w:rsid w:val="00C060BC"/>
    <w:rsid w:val="00C06131"/>
    <w:rsid w:val="00C0746C"/>
    <w:rsid w:val="00C10E4D"/>
    <w:rsid w:val="00C1112D"/>
    <w:rsid w:val="00C210E1"/>
    <w:rsid w:val="00C22C70"/>
    <w:rsid w:val="00C25E92"/>
    <w:rsid w:val="00C3329C"/>
    <w:rsid w:val="00C3360F"/>
    <w:rsid w:val="00C33692"/>
    <w:rsid w:val="00C340C9"/>
    <w:rsid w:val="00C4097F"/>
    <w:rsid w:val="00C47713"/>
    <w:rsid w:val="00C55650"/>
    <w:rsid w:val="00C563A7"/>
    <w:rsid w:val="00C63A32"/>
    <w:rsid w:val="00C6497D"/>
    <w:rsid w:val="00C6539C"/>
    <w:rsid w:val="00C65D1F"/>
    <w:rsid w:val="00C70D6A"/>
    <w:rsid w:val="00C71B70"/>
    <w:rsid w:val="00C74664"/>
    <w:rsid w:val="00C76DAB"/>
    <w:rsid w:val="00C76F6C"/>
    <w:rsid w:val="00C81422"/>
    <w:rsid w:val="00C84F15"/>
    <w:rsid w:val="00C853B1"/>
    <w:rsid w:val="00C86BCE"/>
    <w:rsid w:val="00C86D3D"/>
    <w:rsid w:val="00C87002"/>
    <w:rsid w:val="00C91434"/>
    <w:rsid w:val="00C94A68"/>
    <w:rsid w:val="00C9521C"/>
    <w:rsid w:val="00C961FE"/>
    <w:rsid w:val="00CA1615"/>
    <w:rsid w:val="00CA4517"/>
    <w:rsid w:val="00CA65D1"/>
    <w:rsid w:val="00CB2060"/>
    <w:rsid w:val="00CB3BD0"/>
    <w:rsid w:val="00CB6D1C"/>
    <w:rsid w:val="00CB7F2C"/>
    <w:rsid w:val="00CC0516"/>
    <w:rsid w:val="00CC096C"/>
    <w:rsid w:val="00CC1E9D"/>
    <w:rsid w:val="00CC2364"/>
    <w:rsid w:val="00CC482A"/>
    <w:rsid w:val="00CC6238"/>
    <w:rsid w:val="00CD5821"/>
    <w:rsid w:val="00CE02FF"/>
    <w:rsid w:val="00CE2C7F"/>
    <w:rsid w:val="00CE6D03"/>
    <w:rsid w:val="00CE705F"/>
    <w:rsid w:val="00CF0210"/>
    <w:rsid w:val="00CF0C6F"/>
    <w:rsid w:val="00CF5D06"/>
    <w:rsid w:val="00CF6CF2"/>
    <w:rsid w:val="00D00F94"/>
    <w:rsid w:val="00D04E1B"/>
    <w:rsid w:val="00D10A77"/>
    <w:rsid w:val="00D11EC9"/>
    <w:rsid w:val="00D16794"/>
    <w:rsid w:val="00D17B93"/>
    <w:rsid w:val="00D22F61"/>
    <w:rsid w:val="00D2364F"/>
    <w:rsid w:val="00D258A8"/>
    <w:rsid w:val="00D26ED9"/>
    <w:rsid w:val="00D342B6"/>
    <w:rsid w:val="00D351CC"/>
    <w:rsid w:val="00D40121"/>
    <w:rsid w:val="00D41173"/>
    <w:rsid w:val="00D4532D"/>
    <w:rsid w:val="00D53947"/>
    <w:rsid w:val="00D5578C"/>
    <w:rsid w:val="00D56A87"/>
    <w:rsid w:val="00D6192A"/>
    <w:rsid w:val="00D61FC6"/>
    <w:rsid w:val="00D64C0A"/>
    <w:rsid w:val="00D65751"/>
    <w:rsid w:val="00D70864"/>
    <w:rsid w:val="00D93BE6"/>
    <w:rsid w:val="00DA0BFA"/>
    <w:rsid w:val="00DB190F"/>
    <w:rsid w:val="00DB1E8F"/>
    <w:rsid w:val="00DB33EF"/>
    <w:rsid w:val="00DB54C6"/>
    <w:rsid w:val="00DB5672"/>
    <w:rsid w:val="00DB5F43"/>
    <w:rsid w:val="00DC32D5"/>
    <w:rsid w:val="00DD0829"/>
    <w:rsid w:val="00DD0E75"/>
    <w:rsid w:val="00DD10B0"/>
    <w:rsid w:val="00DD1DBE"/>
    <w:rsid w:val="00DD2DDA"/>
    <w:rsid w:val="00DD61FC"/>
    <w:rsid w:val="00DD6737"/>
    <w:rsid w:val="00DE03B3"/>
    <w:rsid w:val="00DE3E07"/>
    <w:rsid w:val="00DF4D26"/>
    <w:rsid w:val="00DF5853"/>
    <w:rsid w:val="00DF6D02"/>
    <w:rsid w:val="00E0025C"/>
    <w:rsid w:val="00E016BB"/>
    <w:rsid w:val="00E03AF5"/>
    <w:rsid w:val="00E040AE"/>
    <w:rsid w:val="00E04104"/>
    <w:rsid w:val="00E04EA9"/>
    <w:rsid w:val="00E0523B"/>
    <w:rsid w:val="00E07D5F"/>
    <w:rsid w:val="00E148C2"/>
    <w:rsid w:val="00E14D81"/>
    <w:rsid w:val="00E16056"/>
    <w:rsid w:val="00E20E55"/>
    <w:rsid w:val="00E21CEA"/>
    <w:rsid w:val="00E2274A"/>
    <w:rsid w:val="00E242A4"/>
    <w:rsid w:val="00E26ACF"/>
    <w:rsid w:val="00E33B14"/>
    <w:rsid w:val="00E368A4"/>
    <w:rsid w:val="00E36C40"/>
    <w:rsid w:val="00E4035A"/>
    <w:rsid w:val="00E431A8"/>
    <w:rsid w:val="00E44DD5"/>
    <w:rsid w:val="00E46A0D"/>
    <w:rsid w:val="00E47871"/>
    <w:rsid w:val="00E53E40"/>
    <w:rsid w:val="00E55179"/>
    <w:rsid w:val="00E55E18"/>
    <w:rsid w:val="00E56552"/>
    <w:rsid w:val="00E57341"/>
    <w:rsid w:val="00E64499"/>
    <w:rsid w:val="00E702C6"/>
    <w:rsid w:val="00E76391"/>
    <w:rsid w:val="00E76573"/>
    <w:rsid w:val="00E81108"/>
    <w:rsid w:val="00E81ECD"/>
    <w:rsid w:val="00E824BB"/>
    <w:rsid w:val="00E915FC"/>
    <w:rsid w:val="00E968D0"/>
    <w:rsid w:val="00EA0F8C"/>
    <w:rsid w:val="00EA19EE"/>
    <w:rsid w:val="00EA2190"/>
    <w:rsid w:val="00EA380D"/>
    <w:rsid w:val="00EA578E"/>
    <w:rsid w:val="00EA738B"/>
    <w:rsid w:val="00EB5487"/>
    <w:rsid w:val="00ED2839"/>
    <w:rsid w:val="00ED300A"/>
    <w:rsid w:val="00ED57D3"/>
    <w:rsid w:val="00EE0F75"/>
    <w:rsid w:val="00EE2ADA"/>
    <w:rsid w:val="00EE7621"/>
    <w:rsid w:val="00EE7D5B"/>
    <w:rsid w:val="00EF050A"/>
    <w:rsid w:val="00F01B2E"/>
    <w:rsid w:val="00F03298"/>
    <w:rsid w:val="00F10F69"/>
    <w:rsid w:val="00F12612"/>
    <w:rsid w:val="00F15B02"/>
    <w:rsid w:val="00F32C04"/>
    <w:rsid w:val="00F336BC"/>
    <w:rsid w:val="00F33DDD"/>
    <w:rsid w:val="00F34E02"/>
    <w:rsid w:val="00F4065B"/>
    <w:rsid w:val="00F42805"/>
    <w:rsid w:val="00F42A16"/>
    <w:rsid w:val="00F42AD4"/>
    <w:rsid w:val="00F44933"/>
    <w:rsid w:val="00F51193"/>
    <w:rsid w:val="00F5401C"/>
    <w:rsid w:val="00F55E9C"/>
    <w:rsid w:val="00F56BB0"/>
    <w:rsid w:val="00F6710C"/>
    <w:rsid w:val="00F76A30"/>
    <w:rsid w:val="00F77206"/>
    <w:rsid w:val="00F857A3"/>
    <w:rsid w:val="00F8584A"/>
    <w:rsid w:val="00F933D3"/>
    <w:rsid w:val="00F93467"/>
    <w:rsid w:val="00F93771"/>
    <w:rsid w:val="00F951BC"/>
    <w:rsid w:val="00FA266B"/>
    <w:rsid w:val="00FA4680"/>
    <w:rsid w:val="00FA57B9"/>
    <w:rsid w:val="00FA5EEC"/>
    <w:rsid w:val="00FB0508"/>
    <w:rsid w:val="00FB230C"/>
    <w:rsid w:val="00FC569C"/>
    <w:rsid w:val="00FD1206"/>
    <w:rsid w:val="00FD32DC"/>
    <w:rsid w:val="00FF09DD"/>
    <w:rsid w:val="00FF2014"/>
    <w:rsid w:val="00FF72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47450"/>
  <w15:chartTrackingRefBased/>
  <w15:docId w15:val="{854DC1DB-D3A5-43EB-9E8D-0B994CC3B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4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062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B80621"/>
    <w:pPr>
      <w:ind w:left="720"/>
      <w:contextualSpacing/>
    </w:pPr>
  </w:style>
  <w:style w:type="table" w:styleId="TableGrid">
    <w:name w:val="Table Grid"/>
    <w:basedOn w:val="TableNormal"/>
    <w:uiPriority w:val="39"/>
    <w:rsid w:val="00327905"/>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CEBulletedSub">
    <w:name w:val="KCE Bulleted Sub"/>
    <w:basedOn w:val="KCEBulleted"/>
    <w:qFormat/>
    <w:rsid w:val="00327905"/>
    <w:pPr>
      <w:numPr>
        <w:ilvl w:val="1"/>
      </w:numPr>
      <w:tabs>
        <w:tab w:val="clear" w:pos="794"/>
        <w:tab w:val="num" w:pos="360"/>
        <w:tab w:val="num" w:pos="1134"/>
      </w:tabs>
      <w:ind w:left="1134" w:hanging="1134"/>
    </w:pPr>
  </w:style>
  <w:style w:type="paragraph" w:customStyle="1" w:styleId="KCEBulleted">
    <w:name w:val="KCE Bulleted"/>
    <w:basedOn w:val="Normal"/>
    <w:link w:val="KCEBulletedChar"/>
    <w:qFormat/>
    <w:rsid w:val="00327905"/>
    <w:pPr>
      <w:numPr>
        <w:numId w:val="4"/>
      </w:numPr>
      <w:spacing w:before="60" w:after="60" w:line="240" w:lineRule="auto"/>
      <w:jc w:val="both"/>
    </w:pPr>
    <w:rPr>
      <w:rFonts w:ascii="Arial" w:eastAsia="Arial" w:hAnsi="Arial" w:cs="Tahoma"/>
      <w:noProof/>
      <w:sz w:val="20"/>
      <w:szCs w:val="20"/>
      <w:lang w:val="en-US"/>
    </w:rPr>
  </w:style>
  <w:style w:type="character" w:customStyle="1" w:styleId="KCEBulletedChar">
    <w:name w:val="KCE Bulleted Char"/>
    <w:link w:val="KCEBulleted"/>
    <w:rsid w:val="00327905"/>
    <w:rPr>
      <w:rFonts w:ascii="Arial" w:eastAsia="Arial" w:hAnsi="Arial" w:cs="Tahoma"/>
      <w:noProof/>
      <w:sz w:val="20"/>
      <w:szCs w:val="20"/>
      <w:lang w:val="en-US"/>
    </w:rPr>
  </w:style>
  <w:style w:type="paragraph" w:styleId="Header">
    <w:name w:val="header"/>
    <w:basedOn w:val="Normal"/>
    <w:link w:val="HeaderChar"/>
    <w:uiPriority w:val="99"/>
    <w:unhideWhenUsed/>
    <w:rsid w:val="00315E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5E0D"/>
  </w:style>
  <w:style w:type="paragraph" w:styleId="Footer">
    <w:name w:val="footer"/>
    <w:basedOn w:val="Normal"/>
    <w:link w:val="FooterChar"/>
    <w:uiPriority w:val="99"/>
    <w:unhideWhenUsed/>
    <w:rsid w:val="00315E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5E0D"/>
  </w:style>
  <w:style w:type="character" w:styleId="CommentReference">
    <w:name w:val="annotation reference"/>
    <w:basedOn w:val="DefaultParagraphFont"/>
    <w:uiPriority w:val="99"/>
    <w:semiHidden/>
    <w:unhideWhenUsed/>
    <w:rsid w:val="00063EFC"/>
    <w:rPr>
      <w:sz w:val="16"/>
      <w:szCs w:val="16"/>
    </w:rPr>
  </w:style>
  <w:style w:type="paragraph" w:styleId="CommentText">
    <w:name w:val="annotation text"/>
    <w:basedOn w:val="Normal"/>
    <w:link w:val="CommentTextChar"/>
    <w:uiPriority w:val="99"/>
    <w:unhideWhenUsed/>
    <w:rsid w:val="00063EFC"/>
    <w:pPr>
      <w:spacing w:line="240" w:lineRule="auto"/>
    </w:pPr>
    <w:rPr>
      <w:sz w:val="20"/>
      <w:szCs w:val="20"/>
    </w:rPr>
  </w:style>
  <w:style w:type="character" w:customStyle="1" w:styleId="CommentTextChar">
    <w:name w:val="Comment Text Char"/>
    <w:basedOn w:val="DefaultParagraphFont"/>
    <w:link w:val="CommentText"/>
    <w:uiPriority w:val="99"/>
    <w:rsid w:val="00063EFC"/>
    <w:rPr>
      <w:sz w:val="20"/>
      <w:szCs w:val="20"/>
    </w:rPr>
  </w:style>
  <w:style w:type="paragraph" w:styleId="CommentSubject">
    <w:name w:val="annotation subject"/>
    <w:basedOn w:val="CommentText"/>
    <w:next w:val="CommentText"/>
    <w:link w:val="CommentSubjectChar"/>
    <w:uiPriority w:val="99"/>
    <w:semiHidden/>
    <w:unhideWhenUsed/>
    <w:rsid w:val="00063EFC"/>
    <w:rPr>
      <w:b/>
      <w:bCs/>
    </w:rPr>
  </w:style>
  <w:style w:type="character" w:customStyle="1" w:styleId="CommentSubjectChar">
    <w:name w:val="Comment Subject Char"/>
    <w:basedOn w:val="CommentTextChar"/>
    <w:link w:val="CommentSubject"/>
    <w:uiPriority w:val="99"/>
    <w:semiHidden/>
    <w:rsid w:val="00063EFC"/>
    <w:rPr>
      <w:b/>
      <w:bCs/>
      <w:sz w:val="20"/>
      <w:szCs w:val="20"/>
    </w:rPr>
  </w:style>
  <w:style w:type="paragraph" w:styleId="Revision">
    <w:name w:val="Revision"/>
    <w:hidden/>
    <w:uiPriority w:val="99"/>
    <w:semiHidden/>
    <w:rsid w:val="00757751"/>
    <w:pPr>
      <w:spacing w:after="0" w:line="240" w:lineRule="auto"/>
    </w:pPr>
  </w:style>
  <w:style w:type="paragraph" w:customStyle="1" w:styleId="Default">
    <w:name w:val="Default"/>
    <w:rsid w:val="007225BB"/>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Caption">
    <w:name w:val="caption"/>
    <w:basedOn w:val="Normal"/>
    <w:next w:val="Normal"/>
    <w:uiPriority w:val="35"/>
    <w:unhideWhenUsed/>
    <w:qFormat/>
    <w:rsid w:val="0006753D"/>
    <w:pPr>
      <w:spacing w:after="200" w:line="240" w:lineRule="auto"/>
    </w:pPr>
    <w:rPr>
      <w:i/>
      <w:iCs/>
      <w:color w:val="44546A" w:themeColor="text2"/>
      <w:sz w:val="18"/>
      <w:szCs w:val="18"/>
    </w:rPr>
  </w:style>
  <w:style w:type="character" w:styleId="Hyperlink">
    <w:name w:val="Hyperlink"/>
    <w:basedOn w:val="DefaultParagraphFont"/>
    <w:uiPriority w:val="99"/>
    <w:unhideWhenUsed/>
    <w:rsid w:val="005F3958"/>
    <w:rPr>
      <w:color w:val="0563C1" w:themeColor="hyperlink"/>
      <w:u w:val="single"/>
    </w:rPr>
  </w:style>
  <w:style w:type="character" w:styleId="UnresolvedMention">
    <w:name w:val="Unresolved Mention"/>
    <w:basedOn w:val="DefaultParagraphFont"/>
    <w:uiPriority w:val="99"/>
    <w:semiHidden/>
    <w:unhideWhenUsed/>
    <w:rsid w:val="005F3958"/>
    <w:rPr>
      <w:color w:val="605E5C"/>
      <w:shd w:val="clear" w:color="auto" w:fill="E1DFDD"/>
    </w:rPr>
  </w:style>
  <w:style w:type="paragraph" w:customStyle="1" w:styleId="EndNoteBibliographyTitle">
    <w:name w:val="EndNote Bibliography Title"/>
    <w:basedOn w:val="Normal"/>
    <w:link w:val="EndNoteBibliographyTitleChar"/>
    <w:rsid w:val="00BB486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B486F"/>
    <w:rPr>
      <w:rFonts w:ascii="Calibri" w:hAnsi="Calibri" w:cs="Calibri"/>
      <w:noProof/>
      <w:lang w:val="en-US"/>
    </w:rPr>
  </w:style>
  <w:style w:type="paragraph" w:customStyle="1" w:styleId="EndNoteBibliography">
    <w:name w:val="EndNote Bibliography"/>
    <w:basedOn w:val="Normal"/>
    <w:link w:val="EndNoteBibliographyChar"/>
    <w:rsid w:val="00BB486F"/>
    <w:pPr>
      <w:spacing w:line="48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B486F"/>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70764">
      <w:bodyDiv w:val="1"/>
      <w:marLeft w:val="0"/>
      <w:marRight w:val="0"/>
      <w:marTop w:val="0"/>
      <w:marBottom w:val="0"/>
      <w:divBdr>
        <w:top w:val="none" w:sz="0" w:space="0" w:color="auto"/>
        <w:left w:val="none" w:sz="0" w:space="0" w:color="auto"/>
        <w:bottom w:val="none" w:sz="0" w:space="0" w:color="auto"/>
        <w:right w:val="none" w:sz="0" w:space="0" w:color="auto"/>
      </w:divBdr>
    </w:div>
    <w:div w:id="364211549">
      <w:bodyDiv w:val="1"/>
      <w:marLeft w:val="0"/>
      <w:marRight w:val="0"/>
      <w:marTop w:val="0"/>
      <w:marBottom w:val="0"/>
      <w:divBdr>
        <w:top w:val="none" w:sz="0" w:space="0" w:color="auto"/>
        <w:left w:val="none" w:sz="0" w:space="0" w:color="auto"/>
        <w:bottom w:val="none" w:sz="0" w:space="0" w:color="auto"/>
        <w:right w:val="none" w:sz="0" w:space="0" w:color="auto"/>
      </w:divBdr>
    </w:div>
    <w:div w:id="503132817">
      <w:bodyDiv w:val="1"/>
      <w:marLeft w:val="0"/>
      <w:marRight w:val="0"/>
      <w:marTop w:val="0"/>
      <w:marBottom w:val="0"/>
      <w:divBdr>
        <w:top w:val="none" w:sz="0" w:space="0" w:color="auto"/>
        <w:left w:val="none" w:sz="0" w:space="0" w:color="auto"/>
        <w:bottom w:val="none" w:sz="0" w:space="0" w:color="auto"/>
        <w:right w:val="none" w:sz="0" w:space="0" w:color="auto"/>
      </w:divBdr>
    </w:div>
    <w:div w:id="700209399">
      <w:bodyDiv w:val="1"/>
      <w:marLeft w:val="0"/>
      <w:marRight w:val="0"/>
      <w:marTop w:val="0"/>
      <w:marBottom w:val="0"/>
      <w:divBdr>
        <w:top w:val="none" w:sz="0" w:space="0" w:color="auto"/>
        <w:left w:val="none" w:sz="0" w:space="0" w:color="auto"/>
        <w:bottom w:val="none" w:sz="0" w:space="0" w:color="auto"/>
        <w:right w:val="none" w:sz="0" w:space="0" w:color="auto"/>
      </w:divBdr>
    </w:div>
    <w:div w:id="1562401244">
      <w:bodyDiv w:val="1"/>
      <w:marLeft w:val="0"/>
      <w:marRight w:val="0"/>
      <w:marTop w:val="0"/>
      <w:marBottom w:val="0"/>
      <w:divBdr>
        <w:top w:val="none" w:sz="0" w:space="0" w:color="auto"/>
        <w:left w:val="none" w:sz="0" w:space="0" w:color="auto"/>
        <w:bottom w:val="none" w:sz="0" w:space="0" w:color="auto"/>
        <w:right w:val="none" w:sz="0" w:space="0" w:color="auto"/>
      </w:divBdr>
      <w:divsChild>
        <w:div w:id="174078311">
          <w:marLeft w:val="0"/>
          <w:marRight w:val="0"/>
          <w:marTop w:val="0"/>
          <w:marBottom w:val="0"/>
          <w:divBdr>
            <w:top w:val="none" w:sz="0" w:space="0" w:color="auto"/>
            <w:left w:val="none" w:sz="0" w:space="0" w:color="auto"/>
            <w:bottom w:val="none" w:sz="0" w:space="0" w:color="auto"/>
            <w:right w:val="none" w:sz="0" w:space="0" w:color="auto"/>
          </w:divBdr>
        </w:div>
        <w:div w:id="929004106">
          <w:marLeft w:val="0"/>
          <w:marRight w:val="0"/>
          <w:marTop w:val="0"/>
          <w:marBottom w:val="0"/>
          <w:divBdr>
            <w:top w:val="none" w:sz="0" w:space="0" w:color="auto"/>
            <w:left w:val="none" w:sz="0" w:space="0" w:color="auto"/>
            <w:bottom w:val="none" w:sz="0" w:space="0" w:color="auto"/>
            <w:right w:val="none" w:sz="0" w:space="0" w:color="auto"/>
          </w:divBdr>
        </w:div>
        <w:div w:id="348407603">
          <w:marLeft w:val="0"/>
          <w:marRight w:val="0"/>
          <w:marTop w:val="0"/>
          <w:marBottom w:val="0"/>
          <w:divBdr>
            <w:top w:val="none" w:sz="0" w:space="0" w:color="auto"/>
            <w:left w:val="none" w:sz="0" w:space="0" w:color="auto"/>
            <w:bottom w:val="none" w:sz="0" w:space="0" w:color="auto"/>
            <w:right w:val="none" w:sz="0" w:space="0" w:color="auto"/>
          </w:divBdr>
        </w:div>
        <w:div w:id="352197145">
          <w:marLeft w:val="0"/>
          <w:marRight w:val="0"/>
          <w:marTop w:val="0"/>
          <w:marBottom w:val="0"/>
          <w:divBdr>
            <w:top w:val="none" w:sz="0" w:space="0" w:color="auto"/>
            <w:left w:val="none" w:sz="0" w:space="0" w:color="auto"/>
            <w:bottom w:val="none" w:sz="0" w:space="0" w:color="auto"/>
            <w:right w:val="none" w:sz="0" w:space="0" w:color="auto"/>
          </w:divBdr>
        </w:div>
        <w:div w:id="833253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iofiredx.com/e-labeling/ITI00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457DB-E6CF-400C-BA9C-29265CE3D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1666</TotalTime>
  <Pages>12</Pages>
  <Words>14006</Words>
  <Characters>79840</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Maria Peri</dc:creator>
  <cp:keywords/>
  <dc:description/>
  <cp:lastModifiedBy>Anna Maria Peri</cp:lastModifiedBy>
  <cp:revision>689</cp:revision>
  <cp:lastPrinted>2022-05-02T00:57:00Z</cp:lastPrinted>
  <dcterms:created xsi:type="dcterms:W3CDTF">2022-02-05T05:05:00Z</dcterms:created>
  <dcterms:modified xsi:type="dcterms:W3CDTF">2022-05-02T01:00:00Z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2022-02-14T01:02:05Z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799c97cd-54a8-47ad-8fe0-20122ffbdbce</vt:lpwstr>
  </property>
  <property fmtid="{D5CDD505-2E9C-101B-9397-08002B2CF9AE}" pid="8" name="MSIP_Label_0f488380-630a-4f55-a077-a19445e3f360_ContentBits">
    <vt:lpwstr>0</vt:lpwstr>
  </property>
</Properties>
</file>