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76F4EB" w14:textId="5CDD03C9" w:rsidR="00102E44" w:rsidRPr="00EE5470" w:rsidRDefault="00102E44" w:rsidP="00F81436">
      <w:pPr>
        <w:pStyle w:val="Title"/>
        <w:spacing w:line="360" w:lineRule="auto"/>
        <w:rPr>
          <w:shd w:val="clear" w:color="auto" w:fill="FFFFFF"/>
          <w:lang w:val="en-US"/>
        </w:rPr>
      </w:pPr>
      <w:bookmarkStart w:id="0" w:name="_Hlk105064607"/>
      <w:r w:rsidRPr="00EE5470">
        <w:rPr>
          <w:shd w:val="clear" w:color="auto" w:fill="FFFFFF"/>
          <w:lang w:val="en-US"/>
        </w:rPr>
        <w:t>Supplementary material</w:t>
      </w:r>
    </w:p>
    <w:bookmarkEnd w:id="0"/>
    <w:p w14:paraId="14BAD3DF" w14:textId="2F7C7448" w:rsidR="00CC0FBA" w:rsidRPr="00EE5470" w:rsidRDefault="00BF1538" w:rsidP="00F81436">
      <w:pPr>
        <w:pStyle w:val="Heading1"/>
        <w:spacing w:line="360" w:lineRule="auto"/>
        <w:rPr>
          <w:shd w:val="clear" w:color="auto" w:fill="FFFFFF"/>
          <w:lang w:val="en-US"/>
        </w:rPr>
      </w:pPr>
      <w:r w:rsidRPr="00EE5470">
        <w:rPr>
          <w:shd w:val="clear" w:color="auto" w:fill="FFFFFF"/>
          <w:lang w:val="en-US"/>
        </w:rPr>
        <w:t xml:space="preserve">Appendix </w:t>
      </w:r>
      <w:r w:rsidR="00D11F76">
        <w:rPr>
          <w:shd w:val="clear" w:color="auto" w:fill="FFFFFF"/>
          <w:lang w:val="en-US"/>
        </w:rPr>
        <w:t>1</w:t>
      </w:r>
      <w:r w:rsidRPr="00EE5470">
        <w:rPr>
          <w:shd w:val="clear" w:color="auto" w:fill="FFFFFF"/>
          <w:lang w:val="en-US"/>
        </w:rPr>
        <w:t xml:space="preserve">. </w:t>
      </w:r>
      <w:r w:rsidR="00CC0FBA" w:rsidRPr="00EE5470">
        <w:rPr>
          <w:shd w:val="clear" w:color="auto" w:fill="FFFFFF"/>
          <w:lang w:val="en-US"/>
        </w:rPr>
        <w:t>Sample size</w:t>
      </w:r>
    </w:p>
    <w:p w14:paraId="7896B25E" w14:textId="77777777" w:rsidR="00CC0FBA" w:rsidRPr="00EE5470" w:rsidRDefault="00CC0FBA" w:rsidP="00F81436">
      <w:pPr>
        <w:spacing w:line="360" w:lineRule="auto"/>
        <w:jc w:val="both"/>
        <w:rPr>
          <w:rFonts w:ascii="Arial" w:eastAsiaTheme="minorEastAsia" w:hAnsi="Arial" w:cs="Arial"/>
          <w:lang w:val="en-US"/>
        </w:rPr>
      </w:pPr>
      <w:r w:rsidRPr="00EE5470">
        <w:rPr>
          <w:rFonts w:ascii="Arial" w:hAnsi="Arial" w:cs="Arial"/>
          <w:lang w:val="en-US"/>
        </w:rPr>
        <w:t xml:space="preserve">Let </w:t>
      </w:r>
      <m:oMath>
        <m:r>
          <w:rPr>
            <w:rFonts w:ascii="Cambria Math" w:hAnsi="Cambria Math" w:cs="Arial"/>
            <w:lang w:val="en-US"/>
          </w:rPr>
          <m:t>T</m:t>
        </m:r>
      </m:oMath>
      <w:r w:rsidRPr="00EE5470">
        <w:rPr>
          <w:rFonts w:ascii="Arial" w:hAnsi="Arial" w:cs="Arial"/>
          <w:lang w:val="en-US"/>
        </w:rPr>
        <w:t xml:space="preserve"> be the incubation period (in days) defined as the time from the COVID-19 exposure to the development of the first symptom. Denote by </w:t>
      </w:r>
      <m:oMath>
        <m:r>
          <w:rPr>
            <w:rFonts w:ascii="Cambria Math" w:hAnsi="Cambria Math" w:cs="Arial"/>
            <w:lang w:val="en-US"/>
          </w:rPr>
          <m:t>F</m:t>
        </m:r>
        <m:d>
          <m:dPr>
            <m:ctrlPr>
              <w:rPr>
                <w:rFonts w:ascii="Cambria Math" w:hAnsi="Cambria Math" w:cs="Arial"/>
                <w:i/>
                <w:lang w:val="en-US"/>
              </w:rPr>
            </m:ctrlPr>
          </m:dPr>
          <m:e>
            <m:r>
              <w:rPr>
                <w:rFonts w:ascii="Cambria Math" w:hAnsi="Cambria Math" w:cs="Arial"/>
                <w:lang w:val="en-US"/>
              </w:rPr>
              <m:t>t</m:t>
            </m:r>
          </m:e>
        </m:d>
      </m:oMath>
      <w:r w:rsidRPr="00EE5470">
        <w:rPr>
          <w:rFonts w:ascii="Arial" w:hAnsi="Arial" w:cs="Arial"/>
          <w:lang w:val="en-US"/>
        </w:rPr>
        <w:t xml:space="preserve"> the cumulative distribution function of </w:t>
      </w:r>
      <m:oMath>
        <m:r>
          <w:rPr>
            <w:rFonts w:ascii="Cambria Math" w:hAnsi="Cambria Math" w:cs="Arial"/>
            <w:lang w:val="en-US"/>
          </w:rPr>
          <m:t>T</m:t>
        </m:r>
      </m:oMath>
      <w:r w:rsidRPr="00EE5470">
        <w:rPr>
          <w:rFonts w:ascii="Arial" w:hAnsi="Arial" w:cs="Arial"/>
          <w:lang w:val="en-US"/>
        </w:rPr>
        <w:t xml:space="preserve"> and by </w:t>
      </w:r>
      <m:oMath>
        <m:sSub>
          <m:sSubPr>
            <m:ctrlPr>
              <w:rPr>
                <w:rFonts w:ascii="Cambria Math" w:hAnsi="Cambria Math" w:cs="Arial"/>
                <w:i/>
                <w:lang w:val="en-US"/>
              </w:rPr>
            </m:ctrlPr>
          </m:sSubPr>
          <m:e>
            <m:r>
              <w:rPr>
                <w:rFonts w:ascii="Cambria Math" w:hAnsi="Cambria Math" w:cs="Arial"/>
                <w:lang w:val="en-US"/>
              </w:rPr>
              <m:t>I</m:t>
            </m:r>
          </m:e>
          <m:sub>
            <m:r>
              <w:rPr>
                <w:rFonts w:ascii="Cambria Math" w:hAnsi="Cambria Math" w:cs="Arial"/>
                <w:lang w:val="en-US"/>
              </w:rPr>
              <m:t>p</m:t>
            </m:r>
          </m:sub>
        </m:sSub>
      </m:oMath>
      <w:r w:rsidRPr="00EE5470">
        <w:rPr>
          <w:rFonts w:ascii="Arial" w:hAnsi="Arial" w:cs="Arial"/>
          <w:lang w:val="en-US"/>
        </w:rPr>
        <w:t xml:space="preserve"> the </w:t>
      </w:r>
      <w:proofErr w:type="spellStart"/>
      <w:r w:rsidRPr="00696475">
        <w:rPr>
          <w:rFonts w:ascii="Arial" w:hAnsi="Arial" w:cs="Arial"/>
          <w:i/>
          <w:lang w:val="en-US"/>
        </w:rPr>
        <w:t>p</w:t>
      </w:r>
      <w:r w:rsidRPr="00696475">
        <w:rPr>
          <w:rFonts w:ascii="Arial" w:hAnsi="Arial" w:cs="Arial"/>
          <w:i/>
          <w:vertAlign w:val="superscript"/>
          <w:lang w:val="en-US"/>
        </w:rPr>
        <w:t>th</w:t>
      </w:r>
      <w:proofErr w:type="spellEnd"/>
      <w:r w:rsidRPr="00EE5470">
        <w:rPr>
          <w:rFonts w:ascii="Arial" w:hAnsi="Arial" w:cs="Arial"/>
          <w:lang w:val="en-US"/>
        </w:rPr>
        <w:t xml:space="preserve"> percentile, that is, </w:t>
      </w:r>
      <m:oMath>
        <m:r>
          <w:rPr>
            <w:rFonts w:ascii="Cambria Math" w:hAnsi="Cambria Math" w:cs="Arial"/>
            <w:lang w:val="en-US"/>
          </w:rPr>
          <m:t>p=F(</m:t>
        </m:r>
        <m:sSub>
          <m:sSubPr>
            <m:ctrlPr>
              <w:rPr>
                <w:rFonts w:ascii="Cambria Math" w:hAnsi="Cambria Math" w:cs="Arial"/>
                <w:i/>
                <w:lang w:val="en-US"/>
              </w:rPr>
            </m:ctrlPr>
          </m:sSubPr>
          <m:e>
            <m:r>
              <w:rPr>
                <w:rFonts w:ascii="Cambria Math" w:hAnsi="Cambria Math" w:cs="Arial"/>
                <w:lang w:val="en-US"/>
              </w:rPr>
              <m:t>I</m:t>
            </m:r>
          </m:e>
          <m:sub>
            <m:r>
              <w:rPr>
                <w:rFonts w:ascii="Cambria Math" w:hAnsi="Cambria Math" w:cs="Arial"/>
                <w:lang w:val="en-US"/>
              </w:rPr>
              <m:t>p</m:t>
            </m:r>
          </m:sub>
        </m:sSub>
        <m:r>
          <w:rPr>
            <w:rFonts w:ascii="Cambria Math" w:hAnsi="Cambria Math" w:cs="Arial"/>
            <w:lang w:val="en-US"/>
          </w:rPr>
          <m:t>)</m:t>
        </m:r>
      </m:oMath>
      <w:r w:rsidRPr="00EE5470">
        <w:rPr>
          <w:rFonts w:ascii="Arial" w:hAnsi="Arial" w:cs="Arial"/>
          <w:lang w:val="en-US"/>
        </w:rPr>
        <w:t>.</w:t>
      </w:r>
    </w:p>
    <w:p w14:paraId="4845B410" w14:textId="77777777" w:rsidR="00CC0FBA" w:rsidRPr="00EE5470" w:rsidRDefault="00CC0FBA" w:rsidP="00F81436">
      <w:pPr>
        <w:spacing w:line="360" w:lineRule="auto"/>
        <w:jc w:val="both"/>
        <w:rPr>
          <w:rFonts w:ascii="Arial" w:hAnsi="Arial" w:cs="Arial"/>
          <w:lang w:val="en-US"/>
        </w:rPr>
      </w:pPr>
      <w:r w:rsidRPr="00EE5470">
        <w:rPr>
          <w:rFonts w:ascii="Arial" w:hAnsi="Arial" w:cs="Arial"/>
          <w:lang w:val="en-US"/>
        </w:rPr>
        <w:t xml:space="preserve">We need to plan how many patients will be interviewed so that we will be able to estimate </w:t>
      </w:r>
      <m:oMath>
        <m:r>
          <w:rPr>
            <w:rFonts w:ascii="Cambria Math" w:hAnsi="Cambria Math" w:cs="Arial"/>
            <w:lang w:val="en-US"/>
          </w:rPr>
          <m:t>F</m:t>
        </m:r>
        <m:d>
          <m:dPr>
            <m:ctrlPr>
              <w:rPr>
                <w:rFonts w:ascii="Cambria Math" w:hAnsi="Cambria Math" w:cs="Arial"/>
                <w:i/>
                <w:lang w:val="en-US"/>
              </w:rPr>
            </m:ctrlPr>
          </m:dPr>
          <m:e>
            <m:r>
              <w:rPr>
                <w:rFonts w:ascii="Cambria Math" w:hAnsi="Cambria Math" w:cs="Arial"/>
                <w:lang w:val="en-US"/>
              </w:rPr>
              <m:t>t</m:t>
            </m:r>
          </m:e>
        </m:d>
      </m:oMath>
      <w:r w:rsidRPr="00EE5470">
        <w:rPr>
          <w:rFonts w:ascii="Arial" w:hAnsi="Arial" w:cs="Arial"/>
          <w:lang w:val="en-US"/>
        </w:rPr>
        <w:t xml:space="preserve"> and in particular </w:t>
      </w:r>
      <m:oMath>
        <m:sSub>
          <m:sSubPr>
            <m:ctrlPr>
              <w:rPr>
                <w:rFonts w:ascii="Cambria Math" w:hAnsi="Cambria Math" w:cs="Arial"/>
                <w:i/>
                <w:lang w:val="en-US"/>
              </w:rPr>
            </m:ctrlPr>
          </m:sSubPr>
          <m:e>
            <m:r>
              <w:rPr>
                <w:rFonts w:ascii="Cambria Math" w:hAnsi="Cambria Math" w:cs="Arial"/>
                <w:lang w:val="en-US"/>
              </w:rPr>
              <m:t>I</m:t>
            </m:r>
          </m:e>
          <m:sub>
            <m:r>
              <w:rPr>
                <w:rFonts w:ascii="Cambria Math" w:hAnsi="Cambria Math" w:cs="Arial"/>
                <w:lang w:val="en-US"/>
              </w:rPr>
              <m:t>p</m:t>
            </m:r>
          </m:sub>
        </m:sSub>
      </m:oMath>
      <w:r w:rsidRPr="00EE5470">
        <w:rPr>
          <w:rFonts w:ascii="Arial" w:hAnsi="Arial" w:cs="Arial"/>
          <w:lang w:val="en-US"/>
        </w:rPr>
        <w:t xml:space="preserve"> with a precision of </w:t>
      </w:r>
      <m:oMath>
        <m:r>
          <w:rPr>
            <w:rFonts w:ascii="Cambria Math" w:hAnsi="Cambria Math" w:cs="Arial"/>
            <w:lang w:val="en-US"/>
          </w:rPr>
          <m:t>d</m:t>
        </m:r>
      </m:oMath>
      <w:r w:rsidRPr="00EE5470">
        <w:rPr>
          <w:rFonts w:ascii="Arial" w:hAnsi="Arial" w:cs="Arial"/>
          <w:lang w:val="en-US"/>
        </w:rPr>
        <w:t xml:space="preserve"> days. The required sample size </w:t>
      </w:r>
      <m:oMath>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lang w:val="en-US"/>
              </w:rPr>
              <m:t>p</m:t>
            </m:r>
          </m:sub>
        </m:sSub>
      </m:oMath>
      <w:r w:rsidRPr="00EE5470">
        <w:rPr>
          <w:rFonts w:ascii="Arial" w:hAnsi="Arial" w:cs="Arial"/>
          <w:lang w:val="en-US"/>
        </w:rPr>
        <w:t>will depend on the percentile that we choose and the width of the interval.</w:t>
      </w:r>
    </w:p>
    <w:p w14:paraId="3519A3A7" w14:textId="77777777" w:rsidR="00CC0FBA" w:rsidRPr="00EE5470" w:rsidRDefault="00CC0FBA" w:rsidP="00F81436">
      <w:pPr>
        <w:spacing w:line="360" w:lineRule="auto"/>
        <w:jc w:val="both"/>
        <w:rPr>
          <w:rFonts w:ascii="Arial" w:hAnsi="Arial" w:cs="Arial"/>
          <w:lang w:val="en-US"/>
        </w:rPr>
      </w:pPr>
      <w:r w:rsidRPr="00EE5470">
        <w:rPr>
          <w:rFonts w:ascii="Arial" w:hAnsi="Arial" w:cs="Arial"/>
          <w:lang w:val="en-US"/>
        </w:rPr>
        <w:t xml:space="preserve">For the purpose of this investigation and from a realistic point of view we aim to recruit enough patients to estimate the </w:t>
      </w:r>
      <m:oMath>
        <m:r>
          <w:rPr>
            <w:rFonts w:ascii="Cambria Math" w:hAnsi="Cambria Math" w:cs="Arial"/>
            <w:lang w:val="en-US"/>
          </w:rPr>
          <m:t>75% (p=0.75)</m:t>
        </m:r>
      </m:oMath>
      <w:r w:rsidRPr="00EE5470">
        <w:rPr>
          <w:rFonts w:ascii="Arial" w:hAnsi="Arial" w:cs="Arial"/>
          <w:lang w:val="en-US"/>
        </w:rPr>
        <w:t xml:space="preserve"> percentile with a precision of 2 days. As a consequence, the median of the incubation time will also be estimated with a precision </w:t>
      </w:r>
      <m:oMath>
        <m:r>
          <w:rPr>
            <w:rFonts w:ascii="Cambria Math" w:hAnsi="Cambria Math" w:cs="Arial"/>
            <w:lang w:val="en-US"/>
          </w:rPr>
          <m:t>&lt;2</m:t>
        </m:r>
      </m:oMath>
      <w:r w:rsidRPr="00EE5470">
        <w:rPr>
          <w:rFonts w:ascii="Arial" w:hAnsi="Arial" w:cs="Arial"/>
          <w:lang w:val="en-US"/>
        </w:rPr>
        <w:t xml:space="preserve">  days.</w:t>
      </w:r>
    </w:p>
    <w:p w14:paraId="33A80F57" w14:textId="26AC6CD4" w:rsidR="00CC0FBA" w:rsidRPr="00EE5470" w:rsidRDefault="00CC0FBA" w:rsidP="00F81436">
      <w:pPr>
        <w:spacing w:line="360" w:lineRule="auto"/>
        <w:jc w:val="both"/>
        <w:rPr>
          <w:rFonts w:ascii="Arial" w:hAnsi="Arial" w:cs="Arial"/>
          <w:lang w:val="en-US"/>
        </w:rPr>
      </w:pPr>
      <w:r w:rsidRPr="00EE5470">
        <w:rPr>
          <w:rFonts w:ascii="Arial" w:hAnsi="Arial" w:cs="Arial"/>
          <w:lang w:val="en-US"/>
        </w:rPr>
        <w:t xml:space="preserve">Assume that based on our observed data we would be able to estimate the percentiles </w:t>
      </w:r>
      <m:oMath>
        <m:sSub>
          <m:sSubPr>
            <m:ctrlPr>
              <w:rPr>
                <w:rFonts w:ascii="Cambria Math" w:hAnsi="Cambria Math" w:cs="Arial"/>
                <w:i/>
                <w:lang w:val="en-US"/>
              </w:rPr>
            </m:ctrlPr>
          </m:sSubPr>
          <m:e>
            <m:acc>
              <m:accPr>
                <m:ctrlPr>
                  <w:rPr>
                    <w:rFonts w:ascii="Cambria Math" w:hAnsi="Cambria Math" w:cs="Arial"/>
                    <w:i/>
                    <w:lang w:val="en-US"/>
                  </w:rPr>
                </m:ctrlPr>
              </m:accPr>
              <m:e>
                <m:r>
                  <w:rPr>
                    <w:rFonts w:ascii="Cambria Math" w:hAnsi="Cambria Math" w:cs="Arial"/>
                    <w:lang w:val="en-US"/>
                  </w:rPr>
                  <m:t>I</m:t>
                </m:r>
              </m:e>
            </m:acc>
          </m:e>
          <m:sub>
            <m:r>
              <w:rPr>
                <w:rFonts w:ascii="Cambria Math" w:hAnsi="Cambria Math" w:cs="Arial"/>
                <w:lang w:val="en-US"/>
              </w:rPr>
              <m:t>p</m:t>
            </m:r>
          </m:sub>
        </m:sSub>
      </m:oMath>
      <w:r w:rsidRPr="00EE5470">
        <w:rPr>
          <w:rFonts w:ascii="Arial" w:eastAsiaTheme="minorEastAsia" w:hAnsi="Arial" w:cs="Arial"/>
          <w:lang w:val="en-US"/>
        </w:rPr>
        <w:t xml:space="preserve"> </w:t>
      </w:r>
      <w:r w:rsidRPr="00EE5470">
        <w:rPr>
          <w:rFonts w:ascii="Arial" w:hAnsi="Arial" w:cs="Arial"/>
          <w:lang w:val="en-US"/>
        </w:rPr>
        <w:t>and that, asymptotically would behave as a normal,</w:t>
      </w:r>
      <w:r w:rsidR="000C0DC3" w:rsidRPr="00EE5470">
        <w:rPr>
          <w:rFonts w:ascii="Arial" w:hAnsi="Arial" w:cs="Arial"/>
          <w:lang w:val="en-US"/>
        </w:rPr>
        <w:t xml:space="preserve"> </w:t>
      </w:r>
      <w:r w:rsidRPr="00EE5470">
        <w:rPr>
          <w:rFonts w:ascii="Arial" w:hAnsi="Arial" w:cs="Arial"/>
          <w:lang w:val="en-US"/>
        </w:rPr>
        <w:t xml:space="preserve">that is, </w:t>
      </w:r>
      <m:oMath>
        <m:sSub>
          <m:sSubPr>
            <m:ctrlPr>
              <w:rPr>
                <w:rFonts w:ascii="Cambria Math" w:hAnsi="Cambria Math" w:cs="Arial"/>
                <w:i/>
                <w:lang w:val="en-US"/>
              </w:rPr>
            </m:ctrlPr>
          </m:sSubPr>
          <m:e>
            <m:acc>
              <m:accPr>
                <m:ctrlPr>
                  <w:rPr>
                    <w:rFonts w:ascii="Cambria Math" w:hAnsi="Cambria Math" w:cs="Arial"/>
                    <w:i/>
                    <w:lang w:val="en-US"/>
                  </w:rPr>
                </m:ctrlPr>
              </m:accPr>
              <m:e>
                <m:r>
                  <w:rPr>
                    <w:rFonts w:ascii="Cambria Math" w:hAnsi="Cambria Math" w:cs="Arial"/>
                    <w:lang w:val="en-US"/>
                  </w:rPr>
                  <m:t>I</m:t>
                </m:r>
              </m:e>
            </m:acc>
          </m:e>
          <m:sub>
            <m:r>
              <w:rPr>
                <w:rFonts w:ascii="Cambria Math" w:hAnsi="Cambria Math" w:cs="Arial"/>
                <w:lang w:val="en-US"/>
              </w:rPr>
              <m:t>p</m:t>
            </m:r>
          </m:sub>
        </m:sSub>
        <m:r>
          <w:rPr>
            <w:rFonts w:ascii="Cambria Math" w:eastAsiaTheme="minorEastAsia" w:hAnsi="Cambria Math" w:cs="Arial"/>
            <w:lang w:val="en-US"/>
          </w:rPr>
          <m:t>~N</m:t>
        </m:r>
        <m:d>
          <m:dPr>
            <m:ctrlPr>
              <w:rPr>
                <w:rFonts w:ascii="Cambria Math" w:eastAsiaTheme="minorEastAsia" w:hAnsi="Cambria Math" w:cs="Arial"/>
                <w:i/>
                <w:lang w:val="en-US"/>
              </w:rPr>
            </m:ctrlPr>
          </m:dPr>
          <m:e>
            <m:sSub>
              <m:sSubPr>
                <m:ctrlPr>
                  <w:rPr>
                    <w:rFonts w:ascii="Cambria Math" w:eastAsiaTheme="minorEastAsia" w:hAnsi="Cambria Math" w:cs="Arial"/>
                    <w:i/>
                    <w:lang w:val="en-US"/>
                  </w:rPr>
                </m:ctrlPr>
              </m:sSubPr>
              <m:e>
                <m:r>
                  <w:rPr>
                    <w:rFonts w:ascii="Cambria Math" w:eastAsiaTheme="minorEastAsia" w:hAnsi="Cambria Math" w:cs="Arial"/>
                    <w:lang w:val="en-US"/>
                  </w:rPr>
                  <m:t>I</m:t>
                </m:r>
              </m:e>
              <m:sub>
                <m:r>
                  <w:rPr>
                    <w:rFonts w:ascii="Cambria Math" w:eastAsiaTheme="minorEastAsia" w:hAnsi="Cambria Math" w:cs="Arial"/>
                    <w:lang w:val="en-US"/>
                  </w:rPr>
                  <m:t>p</m:t>
                </m:r>
              </m:sub>
            </m:sSub>
            <m:r>
              <w:rPr>
                <w:rFonts w:ascii="Cambria Math" w:eastAsiaTheme="minorEastAsia" w:hAnsi="Cambria Math" w:cs="Arial"/>
                <w:lang w:val="en-US"/>
              </w:rPr>
              <m:t>,</m:t>
            </m:r>
            <m:sSubSup>
              <m:sSubSupPr>
                <m:ctrlPr>
                  <w:rPr>
                    <w:rFonts w:ascii="Cambria Math" w:eastAsiaTheme="minorEastAsia" w:hAnsi="Cambria Math" w:cs="Arial"/>
                    <w:i/>
                    <w:lang w:val="en-US"/>
                  </w:rPr>
                </m:ctrlPr>
              </m:sSubSupPr>
              <m:e>
                <m:r>
                  <w:rPr>
                    <w:rFonts w:ascii="Cambria Math" w:eastAsiaTheme="minorEastAsia" w:hAnsi="Cambria Math" w:cs="Arial"/>
                    <w:lang w:val="en-US"/>
                  </w:rPr>
                  <m:t>σ</m:t>
                </m:r>
              </m:e>
              <m:sub>
                <m:r>
                  <w:rPr>
                    <w:rFonts w:ascii="Cambria Math" w:eastAsiaTheme="minorEastAsia" w:hAnsi="Cambria Math" w:cs="Arial"/>
                    <w:lang w:val="en-US"/>
                  </w:rPr>
                  <m:t>p</m:t>
                </m:r>
              </m:sub>
              <m:sup>
                <m:r>
                  <w:rPr>
                    <w:rFonts w:ascii="Cambria Math" w:eastAsiaTheme="minorEastAsia" w:hAnsi="Cambria Math" w:cs="Arial"/>
                    <w:lang w:val="en-US"/>
                  </w:rPr>
                  <m:t>2</m:t>
                </m:r>
              </m:sup>
            </m:sSubSup>
          </m:e>
        </m:d>
        <m:r>
          <w:rPr>
            <w:rFonts w:ascii="Cambria Math" w:eastAsiaTheme="minorEastAsia" w:hAnsi="Cambria Math" w:cs="Arial"/>
            <w:lang w:val="en-US"/>
          </w:rPr>
          <m:t>.</m:t>
        </m:r>
      </m:oMath>
      <w:r w:rsidRPr="00EE5470">
        <w:rPr>
          <w:rFonts w:ascii="Arial" w:hAnsi="Arial" w:cs="Arial"/>
          <w:lang w:val="en-US"/>
        </w:rPr>
        <w:t xml:space="preserve"> From these we could provide  confidence intervals: </w:t>
      </w:r>
      <m:oMath>
        <m:d>
          <m:dPr>
            <m:begChr m:val="["/>
            <m:endChr m:val="]"/>
            <m:ctrlPr>
              <w:rPr>
                <w:rFonts w:ascii="Cambria Math" w:hAnsi="Cambria Math" w:cs="Arial"/>
                <w:i/>
                <w:lang w:val="en-US"/>
              </w:rPr>
            </m:ctrlPr>
          </m:dPr>
          <m:e>
            <m:sSub>
              <m:sSubPr>
                <m:ctrlPr>
                  <w:rPr>
                    <w:rFonts w:ascii="Cambria Math" w:hAnsi="Cambria Math" w:cs="Arial"/>
                    <w:i/>
                    <w:lang w:val="en-US"/>
                  </w:rPr>
                </m:ctrlPr>
              </m:sSubPr>
              <m:e>
                <m:acc>
                  <m:accPr>
                    <m:ctrlPr>
                      <w:rPr>
                        <w:rFonts w:ascii="Cambria Math" w:hAnsi="Cambria Math" w:cs="Arial"/>
                        <w:i/>
                        <w:lang w:val="en-US"/>
                      </w:rPr>
                    </m:ctrlPr>
                  </m:accPr>
                  <m:e>
                    <m:r>
                      <w:rPr>
                        <w:rFonts w:ascii="Cambria Math" w:hAnsi="Cambria Math" w:cs="Arial"/>
                        <w:lang w:val="en-US"/>
                      </w:rPr>
                      <m:t>I</m:t>
                    </m:r>
                  </m:e>
                </m:acc>
              </m:e>
              <m:sub>
                <m:r>
                  <w:rPr>
                    <w:rFonts w:ascii="Cambria Math" w:hAnsi="Cambria Math" w:cs="Arial"/>
                    <w:lang w:val="en-US"/>
                  </w:rPr>
                  <m:t>p</m:t>
                </m:r>
              </m:sub>
            </m:sSub>
            <m:r>
              <w:rPr>
                <w:rFonts w:ascii="Cambria Math" w:hAnsi="Cambria Math" w:cs="Arial"/>
                <w:lang w:val="en-US"/>
              </w:rPr>
              <m:t>-</m:t>
            </m:r>
            <m:sSub>
              <m:sSubPr>
                <m:ctrlPr>
                  <w:rPr>
                    <w:rFonts w:ascii="Cambria Math" w:hAnsi="Cambria Math" w:cs="Arial"/>
                    <w:i/>
                    <w:lang w:val="en-US"/>
                  </w:rPr>
                </m:ctrlPr>
              </m:sSubPr>
              <m:e>
                <m:r>
                  <w:rPr>
                    <w:rFonts w:ascii="Cambria Math" w:hAnsi="Cambria Math" w:cs="Arial"/>
                    <w:lang w:val="en-US"/>
                  </w:rPr>
                  <m:t>z</m:t>
                </m:r>
              </m:e>
              <m:sub>
                <m:r>
                  <w:rPr>
                    <w:rFonts w:ascii="Cambria Math" w:hAnsi="Cambria Math" w:cs="Arial"/>
                    <w:lang w:val="en-US"/>
                  </w:rPr>
                  <m:t>α/2</m:t>
                </m:r>
              </m:sub>
            </m:sSub>
            <m:r>
              <w:rPr>
                <w:rFonts w:ascii="Cambria Math" w:hAnsi="Cambria Math" w:cs="Arial"/>
                <w:lang w:val="en-US"/>
              </w:rPr>
              <m:t>⋅σ/</m:t>
            </m:r>
            <m:rad>
              <m:radPr>
                <m:degHide m:val="1"/>
                <m:ctrlPr>
                  <w:rPr>
                    <w:rFonts w:ascii="Cambria Math" w:hAnsi="Cambria Math" w:cs="Arial"/>
                    <w:i/>
                    <w:lang w:val="en-US"/>
                  </w:rPr>
                </m:ctrlPr>
              </m:radPr>
              <m:deg/>
              <m:e>
                <m:r>
                  <w:rPr>
                    <w:rFonts w:ascii="Cambria Math" w:hAnsi="Cambria Math" w:cs="Arial"/>
                    <w:lang w:val="en-US"/>
                  </w:rPr>
                  <m:t>n</m:t>
                </m:r>
              </m:e>
            </m:rad>
            <m:r>
              <w:rPr>
                <w:rFonts w:ascii="Cambria Math" w:hAnsi="Cambria Math" w:cs="Arial"/>
                <w:lang w:val="en-US"/>
              </w:rPr>
              <m:t xml:space="preserve"> ,  </m:t>
            </m:r>
            <m:sSub>
              <m:sSubPr>
                <m:ctrlPr>
                  <w:rPr>
                    <w:rFonts w:ascii="Cambria Math" w:hAnsi="Cambria Math" w:cs="Arial"/>
                    <w:i/>
                    <w:lang w:val="en-US"/>
                  </w:rPr>
                </m:ctrlPr>
              </m:sSubPr>
              <m:e>
                <m:acc>
                  <m:accPr>
                    <m:ctrlPr>
                      <w:rPr>
                        <w:rFonts w:ascii="Cambria Math" w:hAnsi="Cambria Math" w:cs="Arial"/>
                        <w:i/>
                        <w:lang w:val="en-US"/>
                      </w:rPr>
                    </m:ctrlPr>
                  </m:accPr>
                  <m:e>
                    <m:r>
                      <w:rPr>
                        <w:rFonts w:ascii="Cambria Math" w:hAnsi="Cambria Math" w:cs="Arial"/>
                        <w:lang w:val="en-US"/>
                      </w:rPr>
                      <m:t>I</m:t>
                    </m:r>
                  </m:e>
                </m:acc>
              </m:e>
              <m:sub>
                <m:r>
                  <w:rPr>
                    <w:rFonts w:ascii="Cambria Math" w:hAnsi="Cambria Math" w:cs="Arial"/>
                    <w:lang w:val="en-US"/>
                  </w:rPr>
                  <m:t>p</m:t>
                </m:r>
              </m:sub>
            </m:sSub>
            <m:r>
              <w:rPr>
                <w:rFonts w:ascii="Cambria Math" w:hAnsi="Cambria Math" w:cs="Arial"/>
                <w:lang w:val="en-US"/>
              </w:rPr>
              <m:t>+</m:t>
            </m:r>
            <m:sSub>
              <m:sSubPr>
                <m:ctrlPr>
                  <w:rPr>
                    <w:rFonts w:ascii="Cambria Math" w:hAnsi="Cambria Math" w:cs="Arial"/>
                    <w:i/>
                    <w:lang w:val="en-US"/>
                  </w:rPr>
                </m:ctrlPr>
              </m:sSubPr>
              <m:e>
                <m:r>
                  <w:rPr>
                    <w:rFonts w:ascii="Cambria Math" w:hAnsi="Cambria Math" w:cs="Arial"/>
                    <w:lang w:val="en-US"/>
                  </w:rPr>
                  <m:t>z</m:t>
                </m:r>
              </m:e>
              <m:sub>
                <m:r>
                  <w:rPr>
                    <w:rFonts w:ascii="Cambria Math" w:hAnsi="Cambria Math" w:cs="Arial"/>
                    <w:lang w:val="en-US"/>
                  </w:rPr>
                  <m:t>α/2</m:t>
                </m:r>
              </m:sub>
            </m:sSub>
            <m:r>
              <w:rPr>
                <w:rFonts w:ascii="Cambria Math" w:hAnsi="Cambria Math" w:cs="Arial"/>
                <w:lang w:val="en-US"/>
              </w:rPr>
              <m:t>⋅σ/</m:t>
            </m:r>
            <m:rad>
              <m:radPr>
                <m:degHide m:val="1"/>
                <m:ctrlPr>
                  <w:rPr>
                    <w:rFonts w:ascii="Cambria Math" w:hAnsi="Cambria Math" w:cs="Arial"/>
                    <w:i/>
                    <w:lang w:val="en-US"/>
                  </w:rPr>
                </m:ctrlPr>
              </m:radPr>
              <m:deg/>
              <m:e>
                <m:r>
                  <w:rPr>
                    <w:rFonts w:ascii="Cambria Math" w:hAnsi="Cambria Math" w:cs="Arial"/>
                    <w:lang w:val="en-US"/>
                  </w:rPr>
                  <m:t>n</m:t>
                </m:r>
              </m:e>
            </m:rad>
            <m:r>
              <w:rPr>
                <w:rFonts w:ascii="Cambria Math" w:hAnsi="Cambria Math" w:cs="Arial"/>
                <w:lang w:val="en-US"/>
              </w:rPr>
              <m:t xml:space="preserve"> </m:t>
            </m:r>
          </m:e>
        </m:d>
        <m:r>
          <w:rPr>
            <w:rFonts w:ascii="Cambria Math" w:hAnsi="Cambria Math" w:cs="Arial"/>
            <w:lang w:val="en-US"/>
          </w:rPr>
          <m:t xml:space="preserve"> </m:t>
        </m:r>
      </m:oMath>
      <w:r w:rsidRPr="00EE5470">
        <w:rPr>
          <w:rFonts w:ascii="Arial" w:hAnsi="Arial" w:cs="Arial"/>
          <w:lang w:val="en-US"/>
        </w:rPr>
        <w:t xml:space="preserve">with length </w:t>
      </w:r>
      <m:oMath>
        <m:r>
          <w:rPr>
            <w:rFonts w:ascii="Cambria Math" w:hAnsi="Cambria Math" w:cs="Arial"/>
            <w:lang w:val="en-US"/>
          </w:rPr>
          <m:t>2</m:t>
        </m:r>
        <m:sSub>
          <m:sSubPr>
            <m:ctrlPr>
              <w:rPr>
                <w:rFonts w:ascii="Cambria Math" w:hAnsi="Cambria Math" w:cs="Arial"/>
                <w:i/>
                <w:lang w:val="en-US"/>
              </w:rPr>
            </m:ctrlPr>
          </m:sSubPr>
          <m:e>
            <m:r>
              <w:rPr>
                <w:rFonts w:ascii="Cambria Math" w:hAnsi="Cambria Math" w:cs="Arial"/>
                <w:lang w:val="en-US"/>
              </w:rPr>
              <m:t>z</m:t>
            </m:r>
          </m:e>
          <m:sub>
            <m:r>
              <w:rPr>
                <w:rFonts w:ascii="Cambria Math" w:hAnsi="Cambria Math" w:cs="Arial"/>
                <w:lang w:val="en-US"/>
              </w:rPr>
              <m:t>α/2</m:t>
            </m:r>
          </m:sub>
        </m:sSub>
        <m:r>
          <w:rPr>
            <w:rFonts w:ascii="Cambria Math" w:hAnsi="Cambria Math" w:cs="Arial"/>
            <w:lang w:val="en-US"/>
          </w:rPr>
          <m:t>⋅σ/</m:t>
        </m:r>
        <m:rad>
          <m:radPr>
            <m:degHide m:val="1"/>
            <m:ctrlPr>
              <w:rPr>
                <w:rFonts w:ascii="Cambria Math" w:hAnsi="Cambria Math" w:cs="Arial"/>
                <w:i/>
                <w:lang w:val="en-US"/>
              </w:rPr>
            </m:ctrlPr>
          </m:radPr>
          <m:deg/>
          <m:e>
            <m:r>
              <w:rPr>
                <w:rFonts w:ascii="Cambria Math" w:hAnsi="Cambria Math" w:cs="Arial"/>
                <w:lang w:val="en-US"/>
              </w:rPr>
              <m:t>n</m:t>
            </m:r>
          </m:e>
        </m:rad>
        <m:r>
          <w:rPr>
            <w:rFonts w:ascii="Cambria Math" w:hAnsi="Cambria Math" w:cs="Arial"/>
            <w:lang w:val="en-US"/>
          </w:rPr>
          <m:t xml:space="preserve"> </m:t>
        </m:r>
      </m:oMath>
      <w:r w:rsidRPr="00EE5470">
        <w:rPr>
          <w:rFonts w:ascii="Arial" w:hAnsi="Arial" w:cs="Arial"/>
          <w:lang w:val="en-US"/>
        </w:rPr>
        <w:t xml:space="preserve"> (Machin et al., 2011).</w:t>
      </w:r>
    </w:p>
    <w:p w14:paraId="516155FF" w14:textId="77777777" w:rsidR="00CC0FBA" w:rsidRPr="00EE5470" w:rsidRDefault="00CC0FBA" w:rsidP="00F81436">
      <w:pPr>
        <w:spacing w:line="360" w:lineRule="auto"/>
        <w:jc w:val="both"/>
        <w:rPr>
          <w:rFonts w:ascii="Arial" w:hAnsi="Arial" w:cs="Arial"/>
          <w:lang w:val="en-US"/>
        </w:rPr>
      </w:pPr>
      <w:r w:rsidRPr="00EE5470">
        <w:rPr>
          <w:rFonts w:ascii="Arial" w:hAnsi="Arial" w:cs="Arial"/>
          <w:lang w:val="en-US"/>
        </w:rPr>
        <w:t xml:space="preserve">Based on our own computations from Wuhan data, and after fitting our data to other incubation studies, we can provide an estimate for </w:t>
      </w:r>
      <m:oMath>
        <m:sSubSup>
          <m:sSubSupPr>
            <m:ctrlPr>
              <w:rPr>
                <w:rFonts w:ascii="Cambria Math" w:hAnsi="Cambria Math" w:cs="Arial"/>
                <w:i/>
                <w:lang w:val="en-US"/>
              </w:rPr>
            </m:ctrlPr>
          </m:sSubSupPr>
          <m:e>
            <m:r>
              <w:rPr>
                <w:rFonts w:ascii="Cambria Math" w:hAnsi="Cambria Math" w:cs="Arial"/>
                <w:lang w:val="en-US"/>
              </w:rPr>
              <m:t>σ</m:t>
            </m:r>
          </m:e>
          <m:sub>
            <m:r>
              <w:rPr>
                <w:rFonts w:ascii="Cambria Math" w:hAnsi="Cambria Math" w:cs="Arial"/>
                <w:lang w:val="en-US"/>
              </w:rPr>
              <m:t>p</m:t>
            </m:r>
          </m:sub>
          <m:sup>
            <m:r>
              <w:rPr>
                <w:rFonts w:ascii="Cambria Math" w:hAnsi="Cambria Math" w:cs="Arial"/>
                <w:lang w:val="en-US"/>
              </w:rPr>
              <m:t>2</m:t>
            </m:r>
          </m:sup>
        </m:sSubSup>
      </m:oMath>
      <w:r w:rsidRPr="00EE5470">
        <w:rPr>
          <w:rFonts w:ascii="Arial" w:hAnsi="Arial" w:cs="Arial"/>
          <w:lang w:val="en-US"/>
        </w:rPr>
        <w:t xml:space="preserve">, for the median </w:t>
      </w:r>
      <m:oMath>
        <m:r>
          <w:rPr>
            <w:rFonts w:ascii="Cambria Math" w:hAnsi="Cambria Math" w:cs="Arial"/>
            <w:lang w:val="en-US"/>
          </w:rPr>
          <m:t>(p=0.5)</m:t>
        </m:r>
      </m:oMath>
      <w:r w:rsidRPr="00EE5470">
        <w:rPr>
          <w:rFonts w:ascii="Arial" w:hAnsi="Arial" w:cs="Arial"/>
          <w:lang w:val="en-US"/>
        </w:rPr>
        <w:t xml:space="preserve">, and for the </w:t>
      </w:r>
      <m:oMath>
        <m:r>
          <w:rPr>
            <w:rFonts w:ascii="Cambria Math" w:hAnsi="Cambria Math" w:cs="Arial"/>
            <w:lang w:val="en-US"/>
          </w:rPr>
          <m:t>75% (p=0.75)</m:t>
        </m:r>
      </m:oMath>
      <w:r w:rsidRPr="00EE5470">
        <w:rPr>
          <w:rFonts w:ascii="Arial" w:hAnsi="Arial" w:cs="Arial"/>
          <w:lang w:val="en-US"/>
        </w:rPr>
        <w:t xml:space="preserve"> percentile, and based on that </w:t>
      </w:r>
      <m:oMath>
        <m:r>
          <w:rPr>
            <w:rFonts w:ascii="Cambria Math" w:hAnsi="Cambria Math" w:cs="Arial"/>
            <w:lang w:val="en-US"/>
          </w:rPr>
          <m:t>d=</m:t>
        </m:r>
        <m:sSub>
          <m:sSubPr>
            <m:ctrlPr>
              <w:rPr>
                <w:rFonts w:ascii="Cambria Math" w:hAnsi="Cambria Math" w:cs="Arial"/>
                <w:i/>
                <w:lang w:val="en-US"/>
              </w:rPr>
            </m:ctrlPr>
          </m:sSubPr>
          <m:e>
            <m:r>
              <w:rPr>
                <w:rFonts w:ascii="Cambria Math" w:hAnsi="Cambria Math" w:cs="Arial"/>
                <w:lang w:val="en-US"/>
              </w:rPr>
              <m:t>z</m:t>
            </m:r>
          </m:e>
          <m:sub>
            <m:r>
              <w:rPr>
                <w:rFonts w:ascii="Cambria Math" w:hAnsi="Cambria Math" w:cs="Arial"/>
                <w:lang w:val="en-US"/>
              </w:rPr>
              <m:t>α/2</m:t>
            </m:r>
          </m:sub>
        </m:sSub>
        <m:r>
          <w:rPr>
            <w:rFonts w:ascii="Cambria Math" w:hAnsi="Cambria Math" w:cs="Arial"/>
            <w:lang w:val="en-US"/>
          </w:rPr>
          <m:t>⋅</m:t>
        </m:r>
        <m:sSub>
          <m:sSubPr>
            <m:ctrlPr>
              <w:rPr>
                <w:rFonts w:ascii="Cambria Math" w:hAnsi="Cambria Math" w:cs="Arial"/>
                <w:i/>
                <w:lang w:val="en-US"/>
              </w:rPr>
            </m:ctrlPr>
          </m:sSubPr>
          <m:e>
            <m:acc>
              <m:accPr>
                <m:ctrlPr>
                  <w:rPr>
                    <w:rFonts w:ascii="Cambria Math" w:hAnsi="Cambria Math" w:cs="Arial"/>
                    <w:i/>
                    <w:lang w:val="en-US"/>
                  </w:rPr>
                </m:ctrlPr>
              </m:accPr>
              <m:e>
                <m:r>
                  <w:rPr>
                    <w:rFonts w:ascii="Cambria Math" w:hAnsi="Cambria Math" w:cs="Arial"/>
                    <w:lang w:val="en-US"/>
                  </w:rPr>
                  <m:t>σ</m:t>
                </m:r>
              </m:e>
            </m:acc>
          </m:e>
          <m:sub>
            <m:r>
              <w:rPr>
                <w:rFonts w:ascii="Cambria Math" w:hAnsi="Cambria Math" w:cs="Arial"/>
                <w:lang w:val="en-US"/>
              </w:rPr>
              <m:t>p</m:t>
            </m:r>
          </m:sub>
        </m:sSub>
        <m:r>
          <w:rPr>
            <w:rFonts w:ascii="Cambria Math" w:hAnsi="Cambria Math" w:cs="Arial"/>
            <w:lang w:val="en-US"/>
          </w:rPr>
          <m:t>/</m:t>
        </m:r>
        <m:rad>
          <m:radPr>
            <m:degHide m:val="1"/>
            <m:ctrlPr>
              <w:rPr>
                <w:rFonts w:ascii="Cambria Math" w:hAnsi="Cambria Math" w:cs="Arial"/>
                <w:i/>
                <w:lang w:val="en-US"/>
              </w:rPr>
            </m:ctrlPr>
          </m:radPr>
          <m:deg/>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lang w:val="en-US"/>
                  </w:rPr>
                  <m:t>p</m:t>
                </m:r>
              </m:sub>
            </m:sSub>
          </m:e>
        </m:rad>
      </m:oMath>
      <w:r w:rsidRPr="00EE5470">
        <w:rPr>
          <w:rFonts w:ascii="Arial" w:hAnsi="Arial" w:cs="Arial"/>
          <w:lang w:val="en-US"/>
        </w:rPr>
        <w:t xml:space="preserve">, from were </w:t>
      </w:r>
      <m:oMath>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lang w:val="en-US"/>
              </w:rPr>
              <m:t>p</m:t>
            </m:r>
          </m:sub>
        </m:sSub>
        <m:r>
          <w:rPr>
            <w:rFonts w:ascii="Cambria Math" w:hAnsi="Cambria Math" w:cs="Arial"/>
            <w:lang w:val="en-US"/>
          </w:rPr>
          <m:t>=</m:t>
        </m:r>
        <m:sSubSup>
          <m:sSubSupPr>
            <m:ctrlPr>
              <w:rPr>
                <w:rFonts w:ascii="Cambria Math" w:hAnsi="Cambria Math" w:cs="Arial"/>
                <w:i/>
                <w:lang w:val="en-US"/>
              </w:rPr>
            </m:ctrlPr>
          </m:sSubSupPr>
          <m:e>
            <m:r>
              <w:rPr>
                <w:rFonts w:ascii="Cambria Math" w:hAnsi="Cambria Math" w:cs="Arial"/>
                <w:lang w:val="en-US"/>
              </w:rPr>
              <m:t>z</m:t>
            </m:r>
          </m:e>
          <m:sub>
            <m:r>
              <w:rPr>
                <w:rFonts w:ascii="Cambria Math" w:hAnsi="Cambria Math" w:cs="Arial"/>
                <w:lang w:val="en-US"/>
              </w:rPr>
              <m:t>α/2</m:t>
            </m:r>
          </m:sub>
          <m:sup>
            <m:r>
              <w:rPr>
                <w:rFonts w:ascii="Cambria Math" w:hAnsi="Cambria Math" w:cs="Arial"/>
                <w:lang w:val="en-US"/>
              </w:rPr>
              <m:t>2</m:t>
            </m:r>
          </m:sup>
        </m:sSubSup>
        <m:r>
          <w:rPr>
            <w:rFonts w:ascii="Cambria Math" w:hAnsi="Cambria Math" w:cs="Arial"/>
            <w:lang w:val="en-US"/>
          </w:rPr>
          <m:t>⋅</m:t>
        </m:r>
        <m:sSub>
          <m:sSubPr>
            <m:ctrlPr>
              <w:rPr>
                <w:rFonts w:ascii="Cambria Math" w:hAnsi="Cambria Math" w:cs="Arial"/>
                <w:i/>
                <w:lang w:val="en-US"/>
              </w:rPr>
            </m:ctrlPr>
          </m:sSubPr>
          <m:e>
            <m:acc>
              <m:accPr>
                <m:ctrlPr>
                  <w:rPr>
                    <w:rFonts w:ascii="Cambria Math" w:hAnsi="Cambria Math" w:cs="Arial"/>
                    <w:i/>
                    <w:lang w:val="en-US"/>
                  </w:rPr>
                </m:ctrlPr>
              </m:accPr>
              <m:e>
                <m:r>
                  <w:rPr>
                    <w:rFonts w:ascii="Cambria Math" w:hAnsi="Cambria Math" w:cs="Arial"/>
                    <w:lang w:val="en-US"/>
                  </w:rPr>
                  <m:t>σ</m:t>
                </m:r>
              </m:e>
            </m:acc>
          </m:e>
          <m:sub>
            <m:r>
              <w:rPr>
                <w:rFonts w:ascii="Cambria Math" w:hAnsi="Cambria Math" w:cs="Arial"/>
                <w:lang w:val="en-US"/>
              </w:rPr>
              <m:t>p</m:t>
            </m:r>
          </m:sub>
        </m:sSub>
        <m:r>
          <w:rPr>
            <w:rFonts w:ascii="Cambria Math" w:hAnsi="Cambria Math" w:cs="Arial"/>
            <w:lang w:val="en-US"/>
          </w:rPr>
          <m:t>/</m:t>
        </m:r>
        <m:sSup>
          <m:sSupPr>
            <m:ctrlPr>
              <w:rPr>
                <w:rFonts w:ascii="Cambria Math" w:hAnsi="Cambria Math" w:cs="Arial"/>
                <w:i/>
                <w:lang w:val="en-US"/>
              </w:rPr>
            </m:ctrlPr>
          </m:sSupPr>
          <m:e>
            <m:r>
              <w:rPr>
                <w:rFonts w:ascii="Cambria Math" w:hAnsi="Cambria Math" w:cs="Arial"/>
                <w:lang w:val="en-US"/>
              </w:rPr>
              <m:t>d</m:t>
            </m:r>
          </m:e>
          <m:sup>
            <m:r>
              <w:rPr>
                <w:rFonts w:ascii="Cambria Math" w:hAnsi="Cambria Math" w:cs="Arial"/>
                <w:lang w:val="en-US"/>
              </w:rPr>
              <m:t>2</m:t>
            </m:r>
          </m:sup>
        </m:sSup>
        <m:r>
          <w:rPr>
            <w:rFonts w:ascii="Cambria Math" w:hAnsi="Cambria Math" w:cs="Arial"/>
            <w:lang w:val="en-US"/>
          </w:rPr>
          <m:t xml:space="preserve"> </m:t>
        </m:r>
      </m:oMath>
      <w:r w:rsidRPr="00EE5470">
        <w:rPr>
          <w:rFonts w:ascii="Arial" w:eastAsiaTheme="minorEastAsia" w:hAnsi="Arial" w:cs="Arial"/>
          <w:lang w:val="en-US"/>
        </w:rPr>
        <w:t xml:space="preserve">. The estimated values for </w:t>
      </w:r>
      <m:oMath>
        <m:sSubSup>
          <m:sSubSupPr>
            <m:ctrlPr>
              <w:rPr>
                <w:rFonts w:ascii="Cambria Math" w:hAnsi="Cambria Math" w:cs="Arial"/>
                <w:i/>
                <w:lang w:val="en-US"/>
              </w:rPr>
            </m:ctrlPr>
          </m:sSubSupPr>
          <m:e>
            <m:r>
              <w:rPr>
                <w:rFonts w:ascii="Cambria Math" w:hAnsi="Cambria Math" w:cs="Arial"/>
                <w:lang w:val="en-US"/>
              </w:rPr>
              <m:t>σ</m:t>
            </m:r>
          </m:e>
          <m:sub>
            <m:r>
              <w:rPr>
                <w:rFonts w:ascii="Cambria Math" w:hAnsi="Cambria Math" w:cs="Arial"/>
                <w:lang w:val="en-US"/>
              </w:rPr>
              <m:t>p</m:t>
            </m:r>
          </m:sub>
          <m:sup>
            <m:r>
              <w:rPr>
                <w:rFonts w:ascii="Cambria Math" w:hAnsi="Cambria Math" w:cs="Arial"/>
                <w:lang w:val="en-US"/>
              </w:rPr>
              <m:t>2</m:t>
            </m:r>
          </m:sup>
        </m:sSubSup>
        <m:r>
          <w:rPr>
            <w:rFonts w:ascii="Cambria Math" w:hAnsi="Cambria Math" w:cs="Arial"/>
            <w:lang w:val="en-US"/>
          </w:rPr>
          <m:t xml:space="preserve"> </m:t>
        </m:r>
      </m:oMath>
      <w:r w:rsidRPr="00EE5470">
        <w:rPr>
          <w:rFonts w:ascii="Arial" w:eastAsiaTheme="minorEastAsia" w:hAnsi="Arial" w:cs="Arial"/>
          <w:lang w:val="en-US"/>
        </w:rPr>
        <w:t xml:space="preserve">are quite large since they have </w:t>
      </w:r>
      <w:r w:rsidRPr="00EE5470">
        <w:rPr>
          <w:rFonts w:ascii="Arial" w:hAnsi="Arial" w:cs="Arial"/>
          <w:lang w:val="en-US"/>
        </w:rPr>
        <w:t>been based on complex unprecise data and include the inherent variability due to the random censoring intervals.</w:t>
      </w:r>
    </w:p>
    <w:p w14:paraId="1E2CE5DD" w14:textId="4A7E87C4" w:rsidR="00CC0FBA" w:rsidRPr="00EE5470" w:rsidRDefault="00CC0FBA" w:rsidP="00F81436">
      <w:pPr>
        <w:spacing w:line="360" w:lineRule="auto"/>
        <w:jc w:val="both"/>
        <w:rPr>
          <w:rFonts w:ascii="Arial" w:hAnsi="Arial" w:cs="Arial"/>
          <w:sz w:val="20"/>
          <w:lang w:val="en-US"/>
        </w:rPr>
      </w:pPr>
      <w:r w:rsidRPr="00EE5470">
        <w:rPr>
          <w:rFonts w:ascii="Arial" w:hAnsi="Arial" w:cs="Arial"/>
          <w:b/>
          <w:sz w:val="20"/>
          <w:lang w:val="en-US"/>
        </w:rPr>
        <w:t xml:space="preserve">Table </w:t>
      </w:r>
      <w:r w:rsidR="00822CB4" w:rsidRPr="00EE5470">
        <w:rPr>
          <w:rFonts w:ascii="Arial" w:hAnsi="Arial" w:cs="Arial"/>
          <w:b/>
          <w:sz w:val="20"/>
          <w:lang w:val="en-US"/>
        </w:rPr>
        <w:t>S</w:t>
      </w:r>
      <w:r w:rsidRPr="00EE5470">
        <w:rPr>
          <w:rFonts w:ascii="Arial" w:hAnsi="Arial" w:cs="Arial"/>
          <w:b/>
          <w:sz w:val="20"/>
          <w:lang w:val="en-US"/>
        </w:rPr>
        <w:t>1</w:t>
      </w:r>
      <w:r w:rsidRPr="00EE5470">
        <w:rPr>
          <w:rFonts w:ascii="Arial" w:hAnsi="Arial" w:cs="Arial"/>
          <w:sz w:val="20"/>
          <w:lang w:val="en-US"/>
        </w:rPr>
        <w:t>: Estimated quantiles of the incubation period in two age groups (patients aged ≤ 42 years and patients aged &gt; 42 years).</w:t>
      </w:r>
    </w:p>
    <w:tbl>
      <w:tblPr>
        <w:tblStyle w:val="TableGrid"/>
        <w:tblW w:w="5000" w:type="pct"/>
        <w:tblLook w:val="04A0" w:firstRow="1" w:lastRow="0" w:firstColumn="1" w:lastColumn="0" w:noHBand="0" w:noVBand="1"/>
      </w:tblPr>
      <w:tblGrid>
        <w:gridCol w:w="1496"/>
        <w:gridCol w:w="2199"/>
        <w:gridCol w:w="2199"/>
        <w:gridCol w:w="1167"/>
        <w:gridCol w:w="1191"/>
        <w:gridCol w:w="1484"/>
      </w:tblGrid>
      <w:tr w:rsidR="00CC0FBA" w:rsidRPr="00EE5470" w14:paraId="09F33F8A" w14:textId="77777777" w:rsidTr="00524F96">
        <w:tc>
          <w:tcPr>
            <w:tcW w:w="768" w:type="pct"/>
          </w:tcPr>
          <w:p w14:paraId="3B7B1B0A" w14:textId="77777777" w:rsidR="00CC0FBA" w:rsidRPr="00EE5470" w:rsidRDefault="00CC0FBA" w:rsidP="00F81436">
            <w:pPr>
              <w:spacing w:line="360" w:lineRule="auto"/>
              <w:jc w:val="center"/>
              <w:rPr>
                <w:b/>
                <w:lang w:val="en-US"/>
              </w:rPr>
            </w:pPr>
            <w:r w:rsidRPr="00EE5470">
              <w:rPr>
                <w:b/>
                <w:lang w:val="en-US"/>
              </w:rPr>
              <w:t>Percentile</w:t>
            </w:r>
          </w:p>
        </w:tc>
        <w:tc>
          <w:tcPr>
            <w:tcW w:w="1129" w:type="pct"/>
          </w:tcPr>
          <w:p w14:paraId="7CC91A9B" w14:textId="77777777" w:rsidR="00CC0FBA" w:rsidRPr="00EE5470" w:rsidRDefault="007E24CB" w:rsidP="00F81436">
            <w:pPr>
              <w:spacing w:line="360" w:lineRule="auto"/>
              <w:jc w:val="center"/>
              <w:rPr>
                <w:b/>
                <w:lang w:val="en-US"/>
              </w:rPr>
            </w:pPr>
            <m:oMathPara>
              <m:oMath>
                <m:sSub>
                  <m:sSubPr>
                    <m:ctrlPr>
                      <w:rPr>
                        <w:rFonts w:ascii="Cambria Math" w:hAnsi="Cambria Math"/>
                        <w:b/>
                        <w:i/>
                        <w:lang w:val="en-US"/>
                      </w:rPr>
                    </m:ctrlPr>
                  </m:sSubPr>
                  <m:e>
                    <m:acc>
                      <m:accPr>
                        <m:ctrlPr>
                          <w:rPr>
                            <w:rFonts w:ascii="Cambria Math" w:hAnsi="Cambria Math"/>
                            <w:b/>
                            <w:i/>
                            <w:lang w:val="en-US"/>
                          </w:rPr>
                        </m:ctrlPr>
                      </m:accPr>
                      <m:e>
                        <m:r>
                          <m:rPr>
                            <m:sty m:val="bi"/>
                          </m:rPr>
                          <w:rPr>
                            <w:rFonts w:ascii="Cambria Math" w:hAnsi="Cambria Math"/>
                            <w:lang w:val="en-US"/>
                          </w:rPr>
                          <m:t>I</m:t>
                        </m:r>
                      </m:e>
                    </m:acc>
                  </m:e>
                  <m:sub>
                    <m:r>
                      <m:rPr>
                        <m:sty m:val="bi"/>
                      </m:rPr>
                      <w:rPr>
                        <w:rFonts w:ascii="Cambria Math" w:hAnsi="Cambria Math"/>
                        <w:lang w:val="en-US"/>
                      </w:rPr>
                      <m:t>p(≤42)</m:t>
                    </m:r>
                  </m:sub>
                </m:sSub>
              </m:oMath>
            </m:oMathPara>
          </w:p>
        </w:tc>
        <w:tc>
          <w:tcPr>
            <w:tcW w:w="1129" w:type="pct"/>
          </w:tcPr>
          <w:p w14:paraId="4A0EB38E" w14:textId="77777777" w:rsidR="00CC0FBA" w:rsidRPr="00EE5470" w:rsidRDefault="007E24CB" w:rsidP="00F81436">
            <w:pPr>
              <w:spacing w:line="360" w:lineRule="auto"/>
              <w:jc w:val="center"/>
              <w:rPr>
                <w:b/>
                <w:lang w:val="en-US"/>
              </w:rPr>
            </w:pPr>
            <m:oMathPara>
              <m:oMath>
                <m:sSub>
                  <m:sSubPr>
                    <m:ctrlPr>
                      <w:rPr>
                        <w:rFonts w:ascii="Cambria Math" w:hAnsi="Cambria Math"/>
                        <w:b/>
                        <w:i/>
                        <w:lang w:val="en-US"/>
                      </w:rPr>
                    </m:ctrlPr>
                  </m:sSubPr>
                  <m:e>
                    <m:acc>
                      <m:accPr>
                        <m:ctrlPr>
                          <w:rPr>
                            <w:rFonts w:ascii="Cambria Math" w:hAnsi="Cambria Math"/>
                            <w:b/>
                            <w:i/>
                            <w:lang w:val="en-US"/>
                          </w:rPr>
                        </m:ctrlPr>
                      </m:accPr>
                      <m:e>
                        <m:r>
                          <m:rPr>
                            <m:sty m:val="bi"/>
                          </m:rPr>
                          <w:rPr>
                            <w:rFonts w:ascii="Cambria Math" w:hAnsi="Cambria Math"/>
                            <w:lang w:val="en-US"/>
                          </w:rPr>
                          <m:t>I</m:t>
                        </m:r>
                      </m:e>
                    </m:acc>
                  </m:e>
                  <m:sub>
                    <m:r>
                      <m:rPr>
                        <m:sty m:val="bi"/>
                      </m:rPr>
                      <w:rPr>
                        <w:rFonts w:ascii="Cambria Math" w:hAnsi="Cambria Math"/>
                        <w:lang w:val="en-US"/>
                      </w:rPr>
                      <m:t>p(&gt;42)</m:t>
                    </m:r>
                  </m:sub>
                </m:sSub>
              </m:oMath>
            </m:oMathPara>
          </w:p>
        </w:tc>
        <w:tc>
          <w:tcPr>
            <w:tcW w:w="599" w:type="pct"/>
          </w:tcPr>
          <w:p w14:paraId="310B232E" w14:textId="77777777" w:rsidR="00CC0FBA" w:rsidRPr="00EE5470" w:rsidRDefault="007E24CB" w:rsidP="00F81436">
            <w:pPr>
              <w:spacing w:line="360" w:lineRule="auto"/>
              <w:jc w:val="center"/>
              <w:rPr>
                <w:b/>
                <w:lang w:val="en-US"/>
              </w:rPr>
            </w:pPr>
            <m:oMathPara>
              <m:oMath>
                <m:sSubSup>
                  <m:sSubSupPr>
                    <m:ctrlPr>
                      <w:rPr>
                        <w:rFonts w:ascii="Cambria Math" w:hAnsi="Cambria Math"/>
                        <w:b/>
                        <w:i/>
                        <w:lang w:val="en-US"/>
                      </w:rPr>
                    </m:ctrlPr>
                  </m:sSubSupPr>
                  <m:e>
                    <m:acc>
                      <m:accPr>
                        <m:ctrlPr>
                          <w:rPr>
                            <w:rFonts w:ascii="Cambria Math" w:hAnsi="Cambria Math"/>
                            <w:b/>
                            <w:i/>
                            <w:lang w:val="en-US"/>
                          </w:rPr>
                        </m:ctrlPr>
                      </m:accPr>
                      <m:e>
                        <m:r>
                          <m:rPr>
                            <m:sty m:val="bi"/>
                          </m:rPr>
                          <w:rPr>
                            <w:rFonts w:ascii="Cambria Math" w:hAnsi="Cambria Math"/>
                            <w:lang w:val="en-US"/>
                          </w:rPr>
                          <m:t>σ</m:t>
                        </m:r>
                      </m:e>
                    </m:acc>
                  </m:e>
                  <m:sub>
                    <m:r>
                      <m:rPr>
                        <m:sty m:val="bi"/>
                      </m:rPr>
                      <w:rPr>
                        <w:rFonts w:ascii="Cambria Math" w:hAnsi="Cambria Math"/>
                        <w:lang w:val="en-US"/>
                      </w:rPr>
                      <m:t>p(≤42)</m:t>
                    </m:r>
                  </m:sub>
                  <m:sup>
                    <m:r>
                      <m:rPr>
                        <m:sty m:val="bi"/>
                      </m:rPr>
                      <w:rPr>
                        <w:rFonts w:ascii="Cambria Math" w:hAnsi="Cambria Math"/>
                        <w:lang w:val="en-US"/>
                      </w:rPr>
                      <m:t>2</m:t>
                    </m:r>
                  </m:sup>
                </m:sSubSup>
              </m:oMath>
            </m:oMathPara>
          </w:p>
        </w:tc>
        <w:tc>
          <w:tcPr>
            <w:tcW w:w="611" w:type="pct"/>
          </w:tcPr>
          <w:p w14:paraId="13517853" w14:textId="77777777" w:rsidR="00CC0FBA" w:rsidRPr="00EE5470" w:rsidRDefault="007E24CB" w:rsidP="00F81436">
            <w:pPr>
              <w:spacing w:line="360" w:lineRule="auto"/>
              <w:jc w:val="center"/>
              <w:rPr>
                <w:b/>
                <w:lang w:val="en-US"/>
              </w:rPr>
            </w:pPr>
            <m:oMathPara>
              <m:oMath>
                <m:sSubSup>
                  <m:sSubSupPr>
                    <m:ctrlPr>
                      <w:rPr>
                        <w:rFonts w:ascii="Cambria Math" w:hAnsi="Cambria Math"/>
                        <w:b/>
                        <w:i/>
                        <w:lang w:val="en-US"/>
                      </w:rPr>
                    </m:ctrlPr>
                  </m:sSubSupPr>
                  <m:e>
                    <m:acc>
                      <m:accPr>
                        <m:ctrlPr>
                          <w:rPr>
                            <w:rFonts w:ascii="Cambria Math" w:hAnsi="Cambria Math"/>
                            <w:b/>
                            <w:i/>
                            <w:lang w:val="en-US"/>
                          </w:rPr>
                        </m:ctrlPr>
                      </m:accPr>
                      <m:e>
                        <m:r>
                          <m:rPr>
                            <m:sty m:val="bi"/>
                          </m:rPr>
                          <w:rPr>
                            <w:rFonts w:ascii="Cambria Math" w:hAnsi="Cambria Math"/>
                            <w:lang w:val="en-US"/>
                          </w:rPr>
                          <m:t>σ</m:t>
                        </m:r>
                      </m:e>
                    </m:acc>
                  </m:e>
                  <m:sub>
                    <m:r>
                      <m:rPr>
                        <m:sty m:val="bi"/>
                      </m:rPr>
                      <w:rPr>
                        <w:rFonts w:ascii="Cambria Math" w:hAnsi="Cambria Math"/>
                        <w:lang w:val="en-US"/>
                      </w:rPr>
                      <m:t>p(&gt;42)</m:t>
                    </m:r>
                  </m:sub>
                  <m:sup>
                    <m:r>
                      <m:rPr>
                        <m:sty m:val="bi"/>
                      </m:rPr>
                      <w:rPr>
                        <w:rFonts w:ascii="Cambria Math" w:hAnsi="Cambria Math"/>
                        <w:lang w:val="en-US"/>
                      </w:rPr>
                      <m:t>2</m:t>
                    </m:r>
                  </m:sup>
                </m:sSubSup>
              </m:oMath>
            </m:oMathPara>
          </w:p>
        </w:tc>
        <w:tc>
          <w:tcPr>
            <w:tcW w:w="762" w:type="pct"/>
          </w:tcPr>
          <w:p w14:paraId="3781CF1C" w14:textId="77777777" w:rsidR="00CC0FBA" w:rsidRPr="00EE5470" w:rsidRDefault="007E24CB" w:rsidP="00F81436">
            <w:pPr>
              <w:spacing w:line="360" w:lineRule="auto"/>
              <w:jc w:val="center"/>
              <w:rPr>
                <w:b/>
                <w:lang w:val="en-US"/>
              </w:rPr>
            </w:pPr>
            <m:oMathPara>
              <m:oMath>
                <m:sSubSup>
                  <m:sSubSupPr>
                    <m:ctrlPr>
                      <w:rPr>
                        <w:rFonts w:ascii="Cambria Math" w:hAnsi="Cambria Math"/>
                        <w:b/>
                        <w:i/>
                        <w:lang w:val="en-US"/>
                      </w:rPr>
                    </m:ctrlPr>
                  </m:sSubSupPr>
                  <m:e>
                    <m:acc>
                      <m:accPr>
                        <m:ctrlPr>
                          <w:rPr>
                            <w:rFonts w:ascii="Cambria Math" w:hAnsi="Cambria Math"/>
                            <w:b/>
                            <w:i/>
                            <w:lang w:val="en-US"/>
                          </w:rPr>
                        </m:ctrlPr>
                      </m:accPr>
                      <m:e>
                        <m:r>
                          <m:rPr>
                            <m:sty m:val="bi"/>
                          </m:rPr>
                          <w:rPr>
                            <w:rFonts w:ascii="Cambria Math" w:hAnsi="Cambria Math"/>
                            <w:lang w:val="en-US"/>
                          </w:rPr>
                          <m:t>σ</m:t>
                        </m:r>
                      </m:e>
                    </m:acc>
                  </m:e>
                  <m:sub>
                    <m:r>
                      <m:rPr>
                        <m:sty m:val="bi"/>
                      </m:rPr>
                      <w:rPr>
                        <w:rFonts w:ascii="Cambria Math" w:hAnsi="Cambria Math"/>
                        <w:lang w:val="en-US"/>
                      </w:rPr>
                      <m:t>p(pooled)</m:t>
                    </m:r>
                  </m:sub>
                  <m:sup>
                    <m:r>
                      <m:rPr>
                        <m:sty m:val="bi"/>
                      </m:rPr>
                      <w:rPr>
                        <w:rFonts w:ascii="Cambria Math" w:hAnsi="Cambria Math"/>
                        <w:lang w:val="en-US"/>
                      </w:rPr>
                      <m:t>2</m:t>
                    </m:r>
                  </m:sup>
                </m:sSubSup>
              </m:oMath>
            </m:oMathPara>
          </w:p>
        </w:tc>
      </w:tr>
      <w:tr w:rsidR="00CC0FBA" w:rsidRPr="00EE5470" w14:paraId="4546DFFC" w14:textId="77777777" w:rsidTr="00524F96">
        <w:tc>
          <w:tcPr>
            <w:tcW w:w="768" w:type="pct"/>
          </w:tcPr>
          <w:p w14:paraId="53D946DB"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2.5</w:t>
            </w:r>
            <w:r w:rsidRPr="00EE5470">
              <w:rPr>
                <w:rFonts w:ascii="Arial" w:hAnsi="Arial" w:cs="Arial"/>
                <w:sz w:val="20"/>
                <w:vertAlign w:val="superscript"/>
                <w:lang w:val="en-US"/>
              </w:rPr>
              <w:t>th</w:t>
            </w:r>
          </w:p>
        </w:tc>
        <w:tc>
          <w:tcPr>
            <w:tcW w:w="1129" w:type="pct"/>
          </w:tcPr>
          <w:p w14:paraId="51802277"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0.6 (0.3, 0.9)</w:t>
            </w:r>
          </w:p>
        </w:tc>
        <w:tc>
          <w:tcPr>
            <w:tcW w:w="1129" w:type="pct"/>
          </w:tcPr>
          <w:p w14:paraId="3BB70014"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0.8 (0.4, 1.2)</w:t>
            </w:r>
          </w:p>
        </w:tc>
        <w:tc>
          <w:tcPr>
            <w:tcW w:w="599" w:type="pct"/>
          </w:tcPr>
          <w:p w14:paraId="768AD8BA"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w:t>
            </w:r>
          </w:p>
        </w:tc>
        <w:tc>
          <w:tcPr>
            <w:tcW w:w="611" w:type="pct"/>
          </w:tcPr>
          <w:p w14:paraId="47A95320"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w:t>
            </w:r>
          </w:p>
        </w:tc>
        <w:tc>
          <w:tcPr>
            <w:tcW w:w="762" w:type="pct"/>
          </w:tcPr>
          <w:p w14:paraId="45E6E0B2"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w:t>
            </w:r>
          </w:p>
        </w:tc>
      </w:tr>
      <w:tr w:rsidR="00CC0FBA" w:rsidRPr="00EE5470" w14:paraId="510F20AD" w14:textId="77777777" w:rsidTr="00524F96">
        <w:tc>
          <w:tcPr>
            <w:tcW w:w="768" w:type="pct"/>
          </w:tcPr>
          <w:p w14:paraId="4B0B9FC9"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25</w:t>
            </w:r>
            <w:r w:rsidRPr="00EE5470">
              <w:rPr>
                <w:rFonts w:ascii="Arial" w:hAnsi="Arial" w:cs="Arial"/>
                <w:sz w:val="20"/>
                <w:vertAlign w:val="superscript"/>
                <w:lang w:val="en-US"/>
              </w:rPr>
              <w:t>th</w:t>
            </w:r>
          </w:p>
        </w:tc>
        <w:tc>
          <w:tcPr>
            <w:tcW w:w="1129" w:type="pct"/>
          </w:tcPr>
          <w:p w14:paraId="17FDC8AD"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0.9 (2.3, 3.5)</w:t>
            </w:r>
          </w:p>
        </w:tc>
        <w:tc>
          <w:tcPr>
            <w:tcW w:w="1129" w:type="pct"/>
          </w:tcPr>
          <w:p w14:paraId="7E08427A"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3.9 (3.0, 4.7)</w:t>
            </w:r>
          </w:p>
        </w:tc>
        <w:tc>
          <w:tcPr>
            <w:tcW w:w="599" w:type="pct"/>
          </w:tcPr>
          <w:p w14:paraId="1DEB33EA"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w:t>
            </w:r>
          </w:p>
        </w:tc>
        <w:tc>
          <w:tcPr>
            <w:tcW w:w="611" w:type="pct"/>
          </w:tcPr>
          <w:p w14:paraId="63335991"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w:t>
            </w:r>
          </w:p>
        </w:tc>
        <w:tc>
          <w:tcPr>
            <w:tcW w:w="762" w:type="pct"/>
          </w:tcPr>
          <w:p w14:paraId="44000D68"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w:t>
            </w:r>
          </w:p>
        </w:tc>
      </w:tr>
      <w:tr w:rsidR="00CC0FBA" w:rsidRPr="00EE5470" w14:paraId="665859BF" w14:textId="77777777" w:rsidTr="00524F96">
        <w:tc>
          <w:tcPr>
            <w:tcW w:w="768" w:type="pct"/>
          </w:tcPr>
          <w:p w14:paraId="4C657B24"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50</w:t>
            </w:r>
            <w:r w:rsidRPr="00EE5470">
              <w:rPr>
                <w:rFonts w:ascii="Arial" w:hAnsi="Arial" w:cs="Arial"/>
                <w:sz w:val="20"/>
                <w:vertAlign w:val="superscript"/>
                <w:lang w:val="en-US"/>
              </w:rPr>
              <w:t>th</w:t>
            </w:r>
          </w:p>
        </w:tc>
        <w:tc>
          <w:tcPr>
            <w:tcW w:w="1129" w:type="pct"/>
          </w:tcPr>
          <w:p w14:paraId="6C31FC4D"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5.3 (4.3, 6.3)</w:t>
            </w:r>
          </w:p>
        </w:tc>
        <w:tc>
          <w:tcPr>
            <w:tcW w:w="1129" w:type="pct"/>
          </w:tcPr>
          <w:p w14:paraId="54A90936"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7.0 (5.6, 8.3)</w:t>
            </w:r>
          </w:p>
        </w:tc>
        <w:tc>
          <w:tcPr>
            <w:tcW w:w="599" w:type="pct"/>
          </w:tcPr>
          <w:p w14:paraId="73D3448A"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40.6</w:t>
            </w:r>
          </w:p>
        </w:tc>
        <w:tc>
          <w:tcPr>
            <w:tcW w:w="611" w:type="pct"/>
          </w:tcPr>
          <w:p w14:paraId="0AF95FDE"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74.0</w:t>
            </w:r>
          </w:p>
        </w:tc>
        <w:tc>
          <w:tcPr>
            <w:tcW w:w="762" w:type="pct"/>
          </w:tcPr>
          <w:p w14:paraId="1BDF7356"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57.3</w:t>
            </w:r>
          </w:p>
        </w:tc>
      </w:tr>
      <w:tr w:rsidR="00CC0FBA" w:rsidRPr="00EE5470" w14:paraId="4DDCD893" w14:textId="77777777" w:rsidTr="00524F96">
        <w:tc>
          <w:tcPr>
            <w:tcW w:w="768" w:type="pct"/>
          </w:tcPr>
          <w:p w14:paraId="6677D45E"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75</w:t>
            </w:r>
            <w:r w:rsidRPr="00EE5470">
              <w:rPr>
                <w:rFonts w:ascii="Arial" w:hAnsi="Arial" w:cs="Arial"/>
                <w:sz w:val="20"/>
                <w:vertAlign w:val="superscript"/>
                <w:lang w:val="en-US"/>
              </w:rPr>
              <w:t>th</w:t>
            </w:r>
          </w:p>
        </w:tc>
        <w:tc>
          <w:tcPr>
            <w:tcW w:w="1129" w:type="pct"/>
          </w:tcPr>
          <w:p w14:paraId="1E1B0E24"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8.7 (7.0, 10.4)</w:t>
            </w:r>
          </w:p>
        </w:tc>
        <w:tc>
          <w:tcPr>
            <w:tcW w:w="1129" w:type="pct"/>
          </w:tcPr>
          <w:p w14:paraId="0EFA3573"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11.6 (9.4, 13.8)</w:t>
            </w:r>
          </w:p>
        </w:tc>
        <w:tc>
          <w:tcPr>
            <w:tcW w:w="599" w:type="pct"/>
          </w:tcPr>
          <w:p w14:paraId="2FE1435C"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117.4</w:t>
            </w:r>
          </w:p>
        </w:tc>
        <w:tc>
          <w:tcPr>
            <w:tcW w:w="611" w:type="pct"/>
          </w:tcPr>
          <w:p w14:paraId="6FE1FE4E"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196.5</w:t>
            </w:r>
          </w:p>
        </w:tc>
        <w:tc>
          <w:tcPr>
            <w:tcW w:w="762" w:type="pct"/>
          </w:tcPr>
          <w:p w14:paraId="4BE5E707"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157.0</w:t>
            </w:r>
          </w:p>
        </w:tc>
      </w:tr>
      <w:tr w:rsidR="00CC0FBA" w:rsidRPr="00EE5470" w14:paraId="6A8B7123" w14:textId="77777777" w:rsidTr="00524F96">
        <w:tc>
          <w:tcPr>
            <w:tcW w:w="768" w:type="pct"/>
          </w:tcPr>
          <w:p w14:paraId="2C6D61DC"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97.5</w:t>
            </w:r>
            <w:r w:rsidRPr="00EE5470">
              <w:rPr>
                <w:rFonts w:ascii="Arial" w:hAnsi="Arial" w:cs="Arial"/>
                <w:sz w:val="20"/>
                <w:vertAlign w:val="superscript"/>
                <w:lang w:val="en-US"/>
              </w:rPr>
              <w:t>th</w:t>
            </w:r>
          </w:p>
        </w:tc>
        <w:tc>
          <w:tcPr>
            <w:tcW w:w="1129" w:type="pct"/>
          </w:tcPr>
          <w:p w14:paraId="7B500252"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20.3 (15.2, 25.5)</w:t>
            </w:r>
          </w:p>
        </w:tc>
        <w:tc>
          <w:tcPr>
            <w:tcW w:w="1129" w:type="pct"/>
          </w:tcPr>
          <w:p w14:paraId="4775F5FB"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27.0 (20.3, 33.7)</w:t>
            </w:r>
          </w:p>
        </w:tc>
        <w:tc>
          <w:tcPr>
            <w:tcW w:w="599" w:type="pct"/>
          </w:tcPr>
          <w:p w14:paraId="136A7122"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1077.0</w:t>
            </w:r>
          </w:p>
        </w:tc>
        <w:tc>
          <w:tcPr>
            <w:tcW w:w="611" w:type="pct"/>
          </w:tcPr>
          <w:p w14:paraId="7582DBBF"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1822.9</w:t>
            </w:r>
          </w:p>
        </w:tc>
        <w:tc>
          <w:tcPr>
            <w:tcW w:w="762" w:type="pct"/>
          </w:tcPr>
          <w:p w14:paraId="383529A5" w14:textId="77777777" w:rsidR="00CC0FBA" w:rsidRPr="00EE5470" w:rsidRDefault="00CC0FBA" w:rsidP="00F81436">
            <w:pPr>
              <w:spacing w:line="360" w:lineRule="auto"/>
              <w:jc w:val="center"/>
              <w:rPr>
                <w:rFonts w:ascii="Arial" w:hAnsi="Arial" w:cs="Arial"/>
                <w:sz w:val="20"/>
                <w:lang w:val="en-US"/>
              </w:rPr>
            </w:pPr>
            <w:r w:rsidRPr="00EE5470">
              <w:rPr>
                <w:rFonts w:ascii="Arial" w:hAnsi="Arial" w:cs="Arial"/>
                <w:sz w:val="20"/>
                <w:lang w:val="en-US"/>
              </w:rPr>
              <w:t>1450.0</w:t>
            </w:r>
          </w:p>
        </w:tc>
      </w:tr>
    </w:tbl>
    <w:p w14:paraId="02802F86" w14:textId="77777777" w:rsidR="00CC0FBA" w:rsidRPr="00EE5470" w:rsidRDefault="00CC0FBA" w:rsidP="00F81436">
      <w:pPr>
        <w:spacing w:line="360" w:lineRule="auto"/>
        <w:rPr>
          <w:lang w:val="en-US"/>
        </w:rPr>
      </w:pPr>
    </w:p>
    <w:p w14:paraId="7DB2E2D3" w14:textId="06D5BF94" w:rsidR="00CC0FBA" w:rsidRPr="00EE5470" w:rsidRDefault="00CC0FBA" w:rsidP="00F81436">
      <w:pPr>
        <w:spacing w:after="120" w:line="360" w:lineRule="auto"/>
        <w:jc w:val="both"/>
        <w:rPr>
          <w:rFonts w:ascii="Arial" w:hAnsi="Arial" w:cs="Arial"/>
          <w:lang w:val="en-US"/>
        </w:rPr>
      </w:pPr>
      <w:r w:rsidRPr="00EE5470">
        <w:rPr>
          <w:rFonts w:ascii="Arial" w:hAnsi="Arial" w:cs="Arial"/>
          <w:lang w:val="en-US"/>
        </w:rPr>
        <w:lastRenderedPageBreak/>
        <w:t>Since our aim is to provide precise 95% confidence intervals for several population groups (e.g.,</w:t>
      </w:r>
      <w:r w:rsidR="00822CB4" w:rsidRPr="00EE5470">
        <w:rPr>
          <w:rFonts w:ascii="Arial" w:hAnsi="Arial" w:cs="Arial"/>
          <w:lang w:val="en-US"/>
        </w:rPr>
        <w:t xml:space="preserve"> </w:t>
      </w:r>
      <w:r w:rsidRPr="00EE5470">
        <w:rPr>
          <w:rFonts w:ascii="Arial" w:hAnsi="Arial" w:cs="Arial"/>
          <w:lang w:val="en-US"/>
        </w:rPr>
        <w:t xml:space="preserve">two age groups), the sample sizes provided in Table 2 should be increased according to those and the underlying model. Our pragmatic goal here is to estimate the </w:t>
      </w:r>
      <m:oMath>
        <m:sSub>
          <m:sSubPr>
            <m:ctrlPr>
              <w:rPr>
                <w:rFonts w:ascii="Cambria Math" w:hAnsi="Cambria Math" w:cs="Arial"/>
                <w:i/>
                <w:lang w:val="en-US"/>
              </w:rPr>
            </m:ctrlPr>
          </m:sSubPr>
          <m:e>
            <m:r>
              <w:rPr>
                <w:rFonts w:ascii="Cambria Math" w:hAnsi="Cambria Math" w:cs="Arial"/>
                <w:lang w:val="en-US"/>
              </w:rPr>
              <m:t>I</m:t>
            </m:r>
          </m:e>
          <m:sub>
            <m:r>
              <w:rPr>
                <w:rFonts w:ascii="Cambria Math" w:hAnsi="Cambria Math" w:cs="Arial"/>
                <w:lang w:val="en-US"/>
              </w:rPr>
              <m:t>0.75</m:t>
            </m:r>
          </m:sub>
        </m:sSub>
      </m:oMath>
      <w:r w:rsidRPr="00EE5470">
        <w:rPr>
          <w:rFonts w:ascii="Arial" w:hAnsi="Arial" w:cs="Arial"/>
          <w:lang w:val="en-US"/>
        </w:rPr>
        <w:t xml:space="preserve"> for a precision of 2 days (interval width=4). Assuming 20% of non-responders, we need to recruit 378 patients to estimate </w:t>
      </w:r>
      <m:oMath>
        <m:sSub>
          <m:sSubPr>
            <m:ctrlPr>
              <w:rPr>
                <w:rFonts w:ascii="Cambria Math" w:hAnsi="Cambria Math" w:cs="Arial"/>
                <w:i/>
                <w:lang w:val="en-US"/>
              </w:rPr>
            </m:ctrlPr>
          </m:sSubPr>
          <m:e>
            <m:r>
              <w:rPr>
                <w:rFonts w:ascii="Cambria Math" w:hAnsi="Cambria Math" w:cs="Arial"/>
                <w:lang w:val="en-US"/>
              </w:rPr>
              <m:t>I</m:t>
            </m:r>
          </m:e>
          <m:sub>
            <m:r>
              <w:rPr>
                <w:rFonts w:ascii="Cambria Math" w:hAnsi="Cambria Math" w:cs="Arial"/>
                <w:lang w:val="en-US"/>
              </w:rPr>
              <m:t>0.75</m:t>
            </m:r>
          </m:sub>
        </m:sSub>
        <m:r>
          <w:rPr>
            <w:rFonts w:ascii="Cambria Math" w:hAnsi="Cambria Math" w:cs="Arial"/>
            <w:lang w:val="en-US"/>
          </w:rPr>
          <m:t>±2</m:t>
        </m:r>
      </m:oMath>
      <w:r w:rsidRPr="00EE5470">
        <w:rPr>
          <w:rFonts w:ascii="Arial" w:hAnsi="Arial" w:cs="Arial"/>
          <w:lang w:val="en-US"/>
        </w:rPr>
        <w:t xml:space="preserve">  days in two different groups. With a constant accrual rate equal to 2 patients/day and 40% of patients belonging to the smallest group, the recruitment period will extend from 1st July 2021 to 22nd February, 2022, that is 236 days to achieve the desired sample size (189) in the smallest</w:t>
      </w:r>
      <w:r w:rsidR="00822CB4" w:rsidRPr="00EE5470">
        <w:rPr>
          <w:rFonts w:ascii="Arial" w:hAnsi="Arial" w:cs="Arial"/>
          <w:lang w:val="en-US"/>
        </w:rPr>
        <w:t xml:space="preserve"> of the two groups.</w:t>
      </w:r>
    </w:p>
    <w:p w14:paraId="1D4E67E2" w14:textId="1991175C" w:rsidR="00CC0FBA" w:rsidRPr="00EE5470" w:rsidRDefault="00CC0FBA" w:rsidP="00F81436">
      <w:pPr>
        <w:spacing w:after="120" w:line="360" w:lineRule="auto"/>
        <w:jc w:val="both"/>
        <w:rPr>
          <w:rFonts w:ascii="Arial" w:hAnsi="Arial" w:cs="Arial"/>
          <w:sz w:val="20"/>
          <w:lang w:val="en-US"/>
        </w:rPr>
      </w:pPr>
      <w:r w:rsidRPr="00EE5470">
        <w:rPr>
          <w:rFonts w:ascii="Arial" w:hAnsi="Arial" w:cs="Arial"/>
          <w:b/>
          <w:sz w:val="20"/>
          <w:lang w:val="en-US"/>
        </w:rPr>
        <w:t xml:space="preserve">Table </w:t>
      </w:r>
      <w:r w:rsidR="00822CB4" w:rsidRPr="00EE5470">
        <w:rPr>
          <w:rFonts w:ascii="Arial" w:hAnsi="Arial" w:cs="Arial"/>
          <w:b/>
          <w:sz w:val="20"/>
          <w:lang w:val="en-US"/>
        </w:rPr>
        <w:t>S</w:t>
      </w:r>
      <w:r w:rsidRPr="00EE5470">
        <w:rPr>
          <w:rFonts w:ascii="Arial" w:hAnsi="Arial" w:cs="Arial"/>
          <w:b/>
          <w:sz w:val="20"/>
          <w:lang w:val="en-US"/>
        </w:rPr>
        <w:t>2</w:t>
      </w:r>
      <w:r w:rsidRPr="00EE5470">
        <w:rPr>
          <w:rFonts w:ascii="Arial" w:hAnsi="Arial" w:cs="Arial"/>
          <w:sz w:val="20"/>
          <w:lang w:val="en-US"/>
        </w:rPr>
        <w:t xml:space="preserve">: Estimated sample size without (left) and with (right) </w:t>
      </w:r>
      <w:r w:rsidR="00B42FD1" w:rsidRPr="00EE5470">
        <w:rPr>
          <w:rFonts w:ascii="Arial" w:hAnsi="Arial" w:cs="Arial"/>
          <w:sz w:val="20"/>
          <w:lang w:val="en-US"/>
        </w:rPr>
        <w:t>considering</w:t>
      </w:r>
      <w:r w:rsidRPr="00EE5470">
        <w:rPr>
          <w:rFonts w:ascii="Arial" w:hAnsi="Arial" w:cs="Arial"/>
          <w:sz w:val="20"/>
          <w:lang w:val="en-US"/>
        </w:rPr>
        <w:t xml:space="preserve"> a 20% of non-responders according to a specific precision (columns).</w:t>
      </w:r>
    </w:p>
    <w:tbl>
      <w:tblPr>
        <w:tblStyle w:val="TableGrid"/>
        <w:tblW w:w="5000" w:type="pct"/>
        <w:tblLook w:val="04A0" w:firstRow="1" w:lastRow="0" w:firstColumn="1" w:lastColumn="0" w:noHBand="0" w:noVBand="1"/>
      </w:tblPr>
      <w:tblGrid>
        <w:gridCol w:w="2434"/>
        <w:gridCol w:w="2434"/>
        <w:gridCol w:w="2434"/>
        <w:gridCol w:w="2434"/>
      </w:tblGrid>
      <w:tr w:rsidR="00822CB4" w:rsidRPr="00EE5470" w14:paraId="3947BBB7" w14:textId="77777777" w:rsidTr="000C0DC3">
        <w:tc>
          <w:tcPr>
            <w:tcW w:w="1250" w:type="pct"/>
          </w:tcPr>
          <w:p w14:paraId="75628D21" w14:textId="0AD54A81" w:rsidR="00822CB4" w:rsidRPr="00EE5470" w:rsidRDefault="00822CB4" w:rsidP="00F81436">
            <w:pPr>
              <w:spacing w:line="360" w:lineRule="auto"/>
              <w:jc w:val="center"/>
              <w:rPr>
                <w:rFonts w:ascii="Arial" w:hAnsi="Arial" w:cs="Arial"/>
                <w:b/>
                <w:lang w:val="en-US"/>
              </w:rPr>
            </w:pPr>
            <w:r w:rsidRPr="00EE5470">
              <w:rPr>
                <w:rFonts w:ascii="Arial" w:hAnsi="Arial" w:cs="Arial"/>
                <w:b/>
                <w:lang w:val="en-US"/>
              </w:rPr>
              <w:t>Percentile</w:t>
            </w:r>
          </w:p>
        </w:tc>
        <w:tc>
          <w:tcPr>
            <w:tcW w:w="1250" w:type="pct"/>
          </w:tcPr>
          <w:p w14:paraId="60CD2798" w14:textId="3397EF5D" w:rsidR="00822CB4" w:rsidRPr="00EE5470" w:rsidRDefault="00822CB4" w:rsidP="00F81436">
            <w:pPr>
              <w:spacing w:line="360" w:lineRule="auto"/>
              <w:jc w:val="center"/>
              <w:rPr>
                <w:rFonts w:ascii="Arial" w:hAnsi="Arial" w:cs="Arial"/>
                <w:b/>
                <w:lang w:val="en-US"/>
              </w:rPr>
            </w:pPr>
            <w:r w:rsidRPr="00EE5470">
              <w:rPr>
                <w:rFonts w:ascii="Arial" w:hAnsi="Arial" w:cs="Arial"/>
                <w:b/>
                <w:lang w:val="en-US"/>
              </w:rPr>
              <w:t>± 1 day</w:t>
            </w:r>
          </w:p>
        </w:tc>
        <w:tc>
          <w:tcPr>
            <w:tcW w:w="1250" w:type="pct"/>
          </w:tcPr>
          <w:p w14:paraId="3974CEC2" w14:textId="66C6801D" w:rsidR="00822CB4" w:rsidRPr="00EE5470" w:rsidRDefault="00822CB4" w:rsidP="00F81436">
            <w:pPr>
              <w:spacing w:line="360" w:lineRule="auto"/>
              <w:jc w:val="center"/>
              <w:rPr>
                <w:rFonts w:ascii="Arial" w:hAnsi="Arial" w:cs="Arial"/>
                <w:b/>
                <w:lang w:val="en-US"/>
              </w:rPr>
            </w:pPr>
            <w:r w:rsidRPr="00EE5470">
              <w:rPr>
                <w:rFonts w:ascii="Arial" w:hAnsi="Arial" w:cs="Arial"/>
                <w:b/>
                <w:lang w:val="en-US"/>
              </w:rPr>
              <w:t>± 2 days</w:t>
            </w:r>
          </w:p>
        </w:tc>
        <w:tc>
          <w:tcPr>
            <w:tcW w:w="1250" w:type="pct"/>
          </w:tcPr>
          <w:p w14:paraId="512CA877" w14:textId="35F93C42" w:rsidR="00822CB4" w:rsidRPr="00EE5470" w:rsidRDefault="00822CB4" w:rsidP="00F81436">
            <w:pPr>
              <w:spacing w:line="360" w:lineRule="auto"/>
              <w:jc w:val="center"/>
              <w:rPr>
                <w:rFonts w:ascii="Arial" w:hAnsi="Arial" w:cs="Arial"/>
                <w:b/>
                <w:lang w:val="en-US"/>
              </w:rPr>
            </w:pPr>
            <w:r w:rsidRPr="00EE5470">
              <w:rPr>
                <w:rFonts w:ascii="Arial" w:hAnsi="Arial" w:cs="Arial"/>
                <w:b/>
                <w:lang w:val="en-US"/>
              </w:rPr>
              <w:t>± 3 days</w:t>
            </w:r>
          </w:p>
        </w:tc>
      </w:tr>
      <w:tr w:rsidR="00822CB4" w:rsidRPr="00EE5470" w14:paraId="1831DCDF" w14:textId="77777777" w:rsidTr="000C0DC3">
        <w:tc>
          <w:tcPr>
            <w:tcW w:w="1250" w:type="pct"/>
          </w:tcPr>
          <w:p w14:paraId="0FF93732" w14:textId="30BC7B3F" w:rsidR="00822CB4" w:rsidRPr="00EE5470" w:rsidRDefault="00822CB4" w:rsidP="00F81436">
            <w:pPr>
              <w:spacing w:line="360" w:lineRule="auto"/>
              <w:jc w:val="center"/>
              <w:rPr>
                <w:rFonts w:ascii="Arial" w:hAnsi="Arial" w:cs="Arial"/>
                <w:sz w:val="20"/>
                <w:szCs w:val="20"/>
                <w:lang w:val="en-US"/>
              </w:rPr>
            </w:pPr>
            <w:r w:rsidRPr="00EE5470">
              <w:rPr>
                <w:rFonts w:ascii="Arial" w:hAnsi="Arial" w:cs="Arial"/>
                <w:sz w:val="20"/>
                <w:szCs w:val="20"/>
                <w:lang w:val="en-US"/>
              </w:rPr>
              <w:t>50th</w:t>
            </w:r>
          </w:p>
        </w:tc>
        <w:tc>
          <w:tcPr>
            <w:tcW w:w="1250" w:type="pct"/>
          </w:tcPr>
          <w:p w14:paraId="66C7393A" w14:textId="49D0FA40" w:rsidR="00822CB4" w:rsidRPr="00EE5470" w:rsidRDefault="00822CB4" w:rsidP="00F81436">
            <w:pPr>
              <w:spacing w:line="360" w:lineRule="auto"/>
              <w:jc w:val="center"/>
              <w:rPr>
                <w:rFonts w:ascii="Arial" w:hAnsi="Arial" w:cs="Arial"/>
                <w:sz w:val="20"/>
                <w:szCs w:val="20"/>
                <w:lang w:val="en-US"/>
              </w:rPr>
            </w:pPr>
            <w:r w:rsidRPr="00EE5470">
              <w:rPr>
                <w:rFonts w:ascii="Arial" w:hAnsi="Arial" w:cs="Arial"/>
                <w:sz w:val="20"/>
                <w:szCs w:val="20"/>
                <w:lang w:val="en-US"/>
              </w:rPr>
              <w:t>221/276</w:t>
            </w:r>
          </w:p>
        </w:tc>
        <w:tc>
          <w:tcPr>
            <w:tcW w:w="1250" w:type="pct"/>
          </w:tcPr>
          <w:p w14:paraId="03EB4B87" w14:textId="711D4556" w:rsidR="00822CB4" w:rsidRPr="00EE5470" w:rsidRDefault="00822CB4" w:rsidP="00F81436">
            <w:pPr>
              <w:spacing w:line="360" w:lineRule="auto"/>
              <w:jc w:val="center"/>
              <w:rPr>
                <w:rFonts w:ascii="Arial" w:hAnsi="Arial" w:cs="Arial"/>
                <w:sz w:val="20"/>
                <w:szCs w:val="20"/>
                <w:lang w:val="en-US"/>
              </w:rPr>
            </w:pPr>
            <w:r w:rsidRPr="00EE5470">
              <w:rPr>
                <w:rFonts w:ascii="Arial" w:hAnsi="Arial" w:cs="Arial"/>
                <w:sz w:val="20"/>
                <w:szCs w:val="20"/>
                <w:lang w:val="en-US"/>
              </w:rPr>
              <w:t>56/69</w:t>
            </w:r>
          </w:p>
        </w:tc>
        <w:tc>
          <w:tcPr>
            <w:tcW w:w="1250" w:type="pct"/>
          </w:tcPr>
          <w:p w14:paraId="74BD2B45" w14:textId="0AF9D727" w:rsidR="00822CB4" w:rsidRPr="00EE5470" w:rsidRDefault="00822CB4" w:rsidP="00F81436">
            <w:pPr>
              <w:spacing w:line="360" w:lineRule="auto"/>
              <w:jc w:val="center"/>
              <w:rPr>
                <w:rFonts w:ascii="Arial" w:hAnsi="Arial" w:cs="Arial"/>
                <w:sz w:val="20"/>
                <w:szCs w:val="20"/>
                <w:lang w:val="en-US"/>
              </w:rPr>
            </w:pPr>
            <w:r w:rsidRPr="00EE5470">
              <w:rPr>
                <w:rFonts w:ascii="Arial" w:hAnsi="Arial" w:cs="Arial"/>
                <w:sz w:val="20"/>
                <w:szCs w:val="20"/>
                <w:lang w:val="en-US"/>
              </w:rPr>
              <w:t>34/42</w:t>
            </w:r>
          </w:p>
        </w:tc>
      </w:tr>
      <w:tr w:rsidR="00822CB4" w:rsidRPr="00EE5470" w14:paraId="7CF30599" w14:textId="77777777" w:rsidTr="000C0DC3">
        <w:tc>
          <w:tcPr>
            <w:tcW w:w="1250" w:type="pct"/>
          </w:tcPr>
          <w:p w14:paraId="4BF31294" w14:textId="630BAD07" w:rsidR="00822CB4" w:rsidRPr="00EE5470" w:rsidRDefault="00822CB4" w:rsidP="00F81436">
            <w:pPr>
              <w:spacing w:line="360" w:lineRule="auto"/>
              <w:jc w:val="center"/>
              <w:rPr>
                <w:rFonts w:ascii="Arial" w:hAnsi="Arial" w:cs="Arial"/>
                <w:sz w:val="20"/>
                <w:szCs w:val="20"/>
                <w:lang w:val="en-US"/>
              </w:rPr>
            </w:pPr>
            <w:r w:rsidRPr="00EE5470">
              <w:rPr>
                <w:rFonts w:ascii="Arial" w:hAnsi="Arial" w:cs="Arial"/>
                <w:sz w:val="20"/>
                <w:szCs w:val="20"/>
                <w:lang w:val="en-US"/>
              </w:rPr>
              <w:t>75th</w:t>
            </w:r>
          </w:p>
        </w:tc>
        <w:tc>
          <w:tcPr>
            <w:tcW w:w="1250" w:type="pct"/>
          </w:tcPr>
          <w:p w14:paraId="471CA11D" w14:textId="51F9D543" w:rsidR="00822CB4" w:rsidRPr="00EE5470" w:rsidRDefault="00822CB4" w:rsidP="00F81436">
            <w:pPr>
              <w:spacing w:line="360" w:lineRule="auto"/>
              <w:jc w:val="center"/>
              <w:rPr>
                <w:rFonts w:ascii="Arial" w:hAnsi="Arial" w:cs="Arial"/>
                <w:sz w:val="20"/>
                <w:szCs w:val="20"/>
                <w:lang w:val="en-US"/>
              </w:rPr>
            </w:pPr>
            <w:r w:rsidRPr="00EE5470">
              <w:rPr>
                <w:rFonts w:ascii="Arial" w:hAnsi="Arial" w:cs="Arial"/>
                <w:sz w:val="20"/>
                <w:szCs w:val="20"/>
                <w:lang w:val="en-US"/>
              </w:rPr>
              <w:t>604/754</w:t>
            </w:r>
          </w:p>
        </w:tc>
        <w:tc>
          <w:tcPr>
            <w:tcW w:w="1250" w:type="pct"/>
          </w:tcPr>
          <w:p w14:paraId="305DBE36" w14:textId="78773E82" w:rsidR="00822CB4" w:rsidRPr="00EE5470" w:rsidRDefault="00822CB4" w:rsidP="00F81436">
            <w:pPr>
              <w:spacing w:line="360" w:lineRule="auto"/>
              <w:jc w:val="center"/>
              <w:rPr>
                <w:rFonts w:ascii="Arial" w:hAnsi="Arial" w:cs="Arial"/>
                <w:sz w:val="20"/>
                <w:szCs w:val="20"/>
                <w:lang w:val="en-US"/>
              </w:rPr>
            </w:pPr>
            <w:r w:rsidRPr="00EE5470">
              <w:rPr>
                <w:rFonts w:ascii="Arial" w:hAnsi="Arial" w:cs="Arial"/>
                <w:sz w:val="20"/>
                <w:szCs w:val="20"/>
                <w:lang w:val="en-US"/>
              </w:rPr>
              <w:t>152/189</w:t>
            </w:r>
          </w:p>
        </w:tc>
        <w:tc>
          <w:tcPr>
            <w:tcW w:w="1250" w:type="pct"/>
          </w:tcPr>
          <w:p w14:paraId="1756EDF1" w14:textId="11A5F2E5" w:rsidR="00822CB4" w:rsidRPr="00EE5470" w:rsidRDefault="00822CB4" w:rsidP="00F81436">
            <w:pPr>
              <w:spacing w:line="360" w:lineRule="auto"/>
              <w:jc w:val="center"/>
              <w:rPr>
                <w:rFonts w:ascii="Arial" w:hAnsi="Arial" w:cs="Arial"/>
                <w:sz w:val="20"/>
                <w:szCs w:val="20"/>
                <w:lang w:val="en-US"/>
              </w:rPr>
            </w:pPr>
            <w:r w:rsidRPr="00EE5470">
              <w:rPr>
                <w:rFonts w:ascii="Arial" w:hAnsi="Arial" w:cs="Arial"/>
                <w:sz w:val="20"/>
                <w:szCs w:val="20"/>
                <w:lang w:val="en-US"/>
              </w:rPr>
              <w:t>68/84</w:t>
            </w:r>
          </w:p>
        </w:tc>
      </w:tr>
      <w:tr w:rsidR="00822CB4" w:rsidRPr="00EE5470" w14:paraId="5F768F76" w14:textId="77777777" w:rsidTr="000C0DC3">
        <w:tc>
          <w:tcPr>
            <w:tcW w:w="1250" w:type="pct"/>
          </w:tcPr>
          <w:p w14:paraId="122AB0A0" w14:textId="5A4DACBE" w:rsidR="00822CB4" w:rsidRPr="00EE5470" w:rsidRDefault="00822CB4" w:rsidP="00F81436">
            <w:pPr>
              <w:spacing w:line="360" w:lineRule="auto"/>
              <w:jc w:val="center"/>
              <w:rPr>
                <w:rFonts w:ascii="Arial" w:hAnsi="Arial" w:cs="Arial"/>
                <w:sz w:val="20"/>
                <w:szCs w:val="20"/>
                <w:lang w:val="en-US"/>
              </w:rPr>
            </w:pPr>
            <w:r w:rsidRPr="00EE5470">
              <w:rPr>
                <w:rFonts w:ascii="Arial" w:hAnsi="Arial" w:cs="Arial"/>
                <w:sz w:val="20"/>
                <w:szCs w:val="20"/>
                <w:lang w:val="en-US"/>
              </w:rPr>
              <w:t>97.5th</w:t>
            </w:r>
          </w:p>
        </w:tc>
        <w:tc>
          <w:tcPr>
            <w:tcW w:w="1250" w:type="pct"/>
          </w:tcPr>
          <w:p w14:paraId="0AC6AF4A" w14:textId="70E8D441" w:rsidR="00822CB4" w:rsidRPr="00EE5470" w:rsidRDefault="00822CB4" w:rsidP="00F81436">
            <w:pPr>
              <w:spacing w:line="360" w:lineRule="auto"/>
              <w:jc w:val="center"/>
              <w:rPr>
                <w:rFonts w:ascii="Arial" w:hAnsi="Arial" w:cs="Arial"/>
                <w:sz w:val="20"/>
                <w:szCs w:val="20"/>
                <w:lang w:val="en-US"/>
              </w:rPr>
            </w:pPr>
            <w:r w:rsidRPr="00EE5470">
              <w:rPr>
                <w:rFonts w:ascii="Arial" w:hAnsi="Arial" w:cs="Arial"/>
                <w:sz w:val="20"/>
                <w:szCs w:val="20"/>
                <w:lang w:val="en-US"/>
              </w:rPr>
              <w:t>5,571/6,963</w:t>
            </w:r>
          </w:p>
        </w:tc>
        <w:tc>
          <w:tcPr>
            <w:tcW w:w="1250" w:type="pct"/>
          </w:tcPr>
          <w:p w14:paraId="033F501A" w14:textId="2F23BCA6" w:rsidR="00822CB4" w:rsidRPr="00EE5470" w:rsidRDefault="00822CB4" w:rsidP="00F81436">
            <w:pPr>
              <w:spacing w:line="360" w:lineRule="auto"/>
              <w:jc w:val="center"/>
              <w:rPr>
                <w:rFonts w:ascii="Arial" w:hAnsi="Arial" w:cs="Arial"/>
                <w:sz w:val="20"/>
                <w:szCs w:val="20"/>
                <w:lang w:val="en-US"/>
              </w:rPr>
            </w:pPr>
            <w:r w:rsidRPr="00EE5470">
              <w:rPr>
                <w:rFonts w:ascii="Arial" w:hAnsi="Arial" w:cs="Arial"/>
                <w:sz w:val="20"/>
                <w:szCs w:val="20"/>
                <w:lang w:val="en-US"/>
              </w:rPr>
              <w:t>1,393/1,741</w:t>
            </w:r>
          </w:p>
        </w:tc>
        <w:tc>
          <w:tcPr>
            <w:tcW w:w="1250" w:type="pct"/>
          </w:tcPr>
          <w:p w14:paraId="2EF09AFC" w14:textId="0908E9AD" w:rsidR="00822CB4" w:rsidRPr="00EE5470" w:rsidRDefault="00822CB4" w:rsidP="00F81436">
            <w:pPr>
              <w:spacing w:line="360" w:lineRule="auto"/>
              <w:jc w:val="center"/>
              <w:rPr>
                <w:rFonts w:ascii="Arial" w:hAnsi="Arial" w:cs="Arial"/>
                <w:sz w:val="20"/>
                <w:szCs w:val="20"/>
                <w:lang w:val="en-US"/>
              </w:rPr>
            </w:pPr>
            <w:r w:rsidRPr="00EE5470">
              <w:rPr>
                <w:rFonts w:ascii="Arial" w:hAnsi="Arial" w:cs="Arial"/>
                <w:sz w:val="20"/>
                <w:szCs w:val="20"/>
                <w:lang w:val="en-US"/>
              </w:rPr>
              <w:t>620/774</w:t>
            </w:r>
          </w:p>
        </w:tc>
      </w:tr>
    </w:tbl>
    <w:p w14:paraId="63F3FA1A" w14:textId="77777777" w:rsidR="00CC0FBA" w:rsidRPr="00EE5470" w:rsidRDefault="00CC0FBA" w:rsidP="00F81436">
      <w:pPr>
        <w:spacing w:after="120" w:line="360" w:lineRule="auto"/>
        <w:jc w:val="both"/>
        <w:rPr>
          <w:rFonts w:ascii="Arial" w:hAnsi="Arial" w:cs="Arial"/>
          <w:lang w:val="en-US"/>
        </w:rPr>
      </w:pPr>
    </w:p>
    <w:p w14:paraId="2B1CE166" w14:textId="77777777" w:rsidR="00D11F76" w:rsidRDefault="00D11F76">
      <w:pPr>
        <w:rPr>
          <w:rFonts w:ascii="Arial" w:hAnsi="Arial" w:cs="Arial"/>
          <w:lang w:val="en-US"/>
        </w:rPr>
      </w:pPr>
      <w:r>
        <w:rPr>
          <w:rFonts w:ascii="Arial" w:hAnsi="Arial" w:cs="Arial"/>
          <w:lang w:val="en-US"/>
        </w:rPr>
        <w:br w:type="page"/>
      </w:r>
    </w:p>
    <w:p w14:paraId="0DFFCD64" w14:textId="33A5DA1E" w:rsidR="00D11F76" w:rsidRPr="00EE5470" w:rsidRDefault="00D11F76" w:rsidP="00D11F76">
      <w:pPr>
        <w:pStyle w:val="Heading1"/>
        <w:spacing w:before="240" w:line="360" w:lineRule="auto"/>
        <w:rPr>
          <w:shd w:val="clear" w:color="auto" w:fill="FFFFFF"/>
          <w:lang w:val="en-US"/>
        </w:rPr>
      </w:pPr>
      <w:r w:rsidRPr="00EE5470">
        <w:rPr>
          <w:noProof/>
          <w:shd w:val="clear" w:color="auto" w:fill="FFFFFF"/>
          <w:lang w:val="es-ES" w:eastAsia="es-ES"/>
        </w:rPr>
        <w:lastRenderedPageBreak/>
        <w:drawing>
          <wp:anchor distT="0" distB="0" distL="114300" distR="114300" simplePos="0" relativeHeight="251659264" behindDoc="0" locked="0" layoutInCell="1" allowOverlap="1" wp14:anchorId="5AF23DAE" wp14:editId="166F4CC0">
            <wp:simplePos x="0" y="0"/>
            <wp:positionH relativeFrom="margin">
              <wp:align>left</wp:align>
            </wp:positionH>
            <wp:positionV relativeFrom="paragraph">
              <wp:posOffset>441325</wp:posOffset>
            </wp:positionV>
            <wp:extent cx="4686300" cy="8361417"/>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uestionario_eng.jpg"/>
                    <pic:cNvPicPr/>
                  </pic:nvPicPr>
                  <pic:blipFill>
                    <a:blip r:embed="rId8"/>
                    <a:stretch>
                      <a:fillRect/>
                    </a:stretch>
                  </pic:blipFill>
                  <pic:spPr>
                    <a:xfrm>
                      <a:off x="0" y="0"/>
                      <a:ext cx="4688782" cy="8365845"/>
                    </a:xfrm>
                    <a:prstGeom prst="rect">
                      <a:avLst/>
                    </a:prstGeom>
                  </pic:spPr>
                </pic:pic>
              </a:graphicData>
            </a:graphic>
            <wp14:sizeRelH relativeFrom="page">
              <wp14:pctWidth>0</wp14:pctWidth>
            </wp14:sizeRelH>
            <wp14:sizeRelV relativeFrom="page">
              <wp14:pctHeight>0</wp14:pctHeight>
            </wp14:sizeRelV>
          </wp:anchor>
        </w:drawing>
      </w:r>
      <w:r w:rsidRPr="00EE5470">
        <w:rPr>
          <w:shd w:val="clear" w:color="auto" w:fill="FFFFFF"/>
          <w:lang w:val="en-US"/>
        </w:rPr>
        <w:t xml:space="preserve">Appendix </w:t>
      </w:r>
      <w:r>
        <w:rPr>
          <w:shd w:val="clear" w:color="auto" w:fill="FFFFFF"/>
          <w:lang w:val="en-US"/>
        </w:rPr>
        <w:t>2</w:t>
      </w:r>
      <w:r w:rsidRPr="00EE5470">
        <w:rPr>
          <w:shd w:val="clear" w:color="auto" w:fill="FFFFFF"/>
          <w:lang w:val="en-US"/>
        </w:rPr>
        <w:t>. Case Report form</w:t>
      </w:r>
    </w:p>
    <w:p w14:paraId="77162D99" w14:textId="5A7C7025" w:rsidR="00BF281B" w:rsidRDefault="00BF281B">
      <w:pPr>
        <w:rPr>
          <w:rFonts w:ascii="Arial" w:eastAsiaTheme="majorEastAsia" w:hAnsi="Arial" w:cs="Arial"/>
          <w:b/>
          <w:bCs/>
          <w:color w:val="365F91" w:themeColor="accent1" w:themeShade="BF"/>
          <w:sz w:val="28"/>
          <w:szCs w:val="28"/>
          <w:lang w:val="en-US"/>
        </w:rPr>
      </w:pPr>
      <w:r>
        <w:rPr>
          <w:rFonts w:ascii="Arial" w:hAnsi="Arial" w:cs="Arial"/>
          <w:lang w:val="en-US"/>
        </w:rPr>
        <w:br w:type="page"/>
      </w:r>
    </w:p>
    <w:p w14:paraId="72E73319" w14:textId="7BE1C10D" w:rsidR="00BF1538" w:rsidRDefault="00BF281B" w:rsidP="00BF281B">
      <w:pPr>
        <w:pStyle w:val="Heading1"/>
        <w:spacing w:before="240" w:line="360" w:lineRule="auto"/>
        <w:rPr>
          <w:shd w:val="clear" w:color="auto" w:fill="FFFFFF"/>
          <w:lang w:val="en-US"/>
        </w:rPr>
      </w:pPr>
      <w:r w:rsidRPr="00EE5470">
        <w:rPr>
          <w:shd w:val="clear" w:color="auto" w:fill="FFFFFF"/>
          <w:lang w:val="en-US"/>
        </w:rPr>
        <w:lastRenderedPageBreak/>
        <w:t xml:space="preserve">Appendix </w:t>
      </w:r>
      <w:r>
        <w:rPr>
          <w:shd w:val="clear" w:color="auto" w:fill="FFFFFF"/>
          <w:lang w:val="en-US"/>
        </w:rPr>
        <w:t>3</w:t>
      </w:r>
      <w:r w:rsidRPr="00EE5470">
        <w:rPr>
          <w:shd w:val="clear" w:color="auto" w:fill="FFFFFF"/>
          <w:lang w:val="en-US"/>
        </w:rPr>
        <w:t xml:space="preserve">. </w:t>
      </w:r>
      <w:r>
        <w:rPr>
          <w:shd w:val="clear" w:color="auto" w:fill="FFFFFF"/>
          <w:lang w:val="en-US"/>
        </w:rPr>
        <w:t>All</w:t>
      </w:r>
      <w:r w:rsidR="001F32A5">
        <w:rPr>
          <w:shd w:val="clear" w:color="auto" w:fill="FFFFFF"/>
          <w:lang w:val="en-US"/>
        </w:rPr>
        <w:t xml:space="preserve"> fitted</w:t>
      </w:r>
      <w:r>
        <w:rPr>
          <w:shd w:val="clear" w:color="auto" w:fill="FFFFFF"/>
          <w:lang w:val="en-US"/>
        </w:rPr>
        <w:t xml:space="preserve"> models</w:t>
      </w:r>
    </w:p>
    <w:p w14:paraId="16EEA80B" w14:textId="28EA4860" w:rsidR="00A267A7" w:rsidRDefault="00A267A7" w:rsidP="00A267A7">
      <w:pPr>
        <w:autoSpaceDE w:val="0"/>
        <w:autoSpaceDN w:val="0"/>
        <w:adjustRightInd w:val="0"/>
        <w:spacing w:after="0" w:line="480" w:lineRule="auto"/>
        <w:rPr>
          <w:rFonts w:ascii="Arial" w:hAnsi="Arial" w:cs="Arial"/>
          <w:szCs w:val="20"/>
          <w:lang w:val="en-US"/>
        </w:rPr>
      </w:pPr>
      <w:r>
        <w:rPr>
          <w:rFonts w:ascii="Arial" w:hAnsi="Arial" w:cs="Arial"/>
          <w:szCs w:val="20"/>
          <w:lang w:val="en-US"/>
        </w:rPr>
        <w:t>This appendix shows some output of all the models tested according to sex, age and vaccination. Three variables related to vaccination were separately considered</w:t>
      </w:r>
      <w:r w:rsidR="00D1669B">
        <w:rPr>
          <w:rFonts w:ascii="Arial" w:hAnsi="Arial" w:cs="Arial"/>
          <w:szCs w:val="20"/>
          <w:lang w:val="en-US"/>
        </w:rPr>
        <w:t xml:space="preserve"> to avoid collinearity</w:t>
      </w:r>
      <w:r>
        <w:rPr>
          <w:rFonts w:ascii="Arial" w:hAnsi="Arial" w:cs="Arial"/>
          <w:szCs w:val="20"/>
          <w:lang w:val="en-US"/>
        </w:rPr>
        <w:t>:</w:t>
      </w:r>
    </w:p>
    <w:p w14:paraId="131377B7" w14:textId="319F00E8" w:rsidR="00A267A7" w:rsidRPr="00A267A7" w:rsidRDefault="00A267A7" w:rsidP="00A267A7">
      <w:pPr>
        <w:pStyle w:val="ListParagraph"/>
        <w:numPr>
          <w:ilvl w:val="0"/>
          <w:numId w:val="10"/>
        </w:numPr>
        <w:autoSpaceDE w:val="0"/>
        <w:autoSpaceDN w:val="0"/>
        <w:adjustRightInd w:val="0"/>
        <w:spacing w:after="0" w:line="480" w:lineRule="auto"/>
        <w:rPr>
          <w:rFonts w:ascii="Arial" w:hAnsi="Arial" w:cs="Arial"/>
          <w:szCs w:val="20"/>
          <w:lang w:val="en-US"/>
        </w:rPr>
      </w:pPr>
      <w:r w:rsidRPr="00C1192C">
        <w:rPr>
          <w:rFonts w:ascii="Arial" w:hAnsi="Arial" w:cs="Arial"/>
          <w:i/>
          <w:szCs w:val="20"/>
          <w:lang w:val="en-US"/>
        </w:rPr>
        <w:t>vaccine</w:t>
      </w:r>
      <w:r>
        <w:rPr>
          <w:rFonts w:ascii="Arial" w:hAnsi="Arial" w:cs="Arial"/>
          <w:szCs w:val="20"/>
          <w:lang w:val="en-US"/>
        </w:rPr>
        <w:t>: if the patient had been vaccinated with at least one dose</w:t>
      </w:r>
      <w:r w:rsidRPr="00A267A7">
        <w:rPr>
          <w:rFonts w:ascii="Arial" w:hAnsi="Arial" w:cs="Arial"/>
          <w:szCs w:val="20"/>
          <w:lang w:val="en-US"/>
        </w:rPr>
        <w:t xml:space="preserve"> (No/Yes)</w:t>
      </w:r>
    </w:p>
    <w:p w14:paraId="6CE4540F" w14:textId="14304380" w:rsidR="00A267A7" w:rsidRPr="00A267A7" w:rsidRDefault="00A267A7" w:rsidP="00A267A7">
      <w:pPr>
        <w:pStyle w:val="ListParagraph"/>
        <w:numPr>
          <w:ilvl w:val="0"/>
          <w:numId w:val="10"/>
        </w:numPr>
        <w:autoSpaceDE w:val="0"/>
        <w:autoSpaceDN w:val="0"/>
        <w:adjustRightInd w:val="0"/>
        <w:spacing w:after="0" w:line="480" w:lineRule="auto"/>
        <w:rPr>
          <w:rFonts w:ascii="Arial" w:hAnsi="Arial" w:cs="Arial"/>
          <w:szCs w:val="20"/>
          <w:lang w:val="en-US"/>
        </w:rPr>
      </w:pPr>
      <w:proofErr w:type="spellStart"/>
      <w:r w:rsidRPr="00C1192C">
        <w:rPr>
          <w:rFonts w:ascii="Arial" w:hAnsi="Arial" w:cs="Arial"/>
          <w:i/>
          <w:szCs w:val="20"/>
          <w:lang w:val="en-US"/>
        </w:rPr>
        <w:t>vaxstat</w:t>
      </w:r>
      <w:proofErr w:type="spellEnd"/>
      <w:r>
        <w:rPr>
          <w:rFonts w:ascii="Arial" w:hAnsi="Arial" w:cs="Arial"/>
          <w:szCs w:val="20"/>
          <w:lang w:val="en-US"/>
        </w:rPr>
        <w:t>: vaccination status</w:t>
      </w:r>
      <w:r w:rsidRPr="00A267A7">
        <w:rPr>
          <w:rFonts w:ascii="Arial" w:hAnsi="Arial" w:cs="Arial"/>
          <w:szCs w:val="20"/>
          <w:lang w:val="en-US"/>
        </w:rPr>
        <w:t xml:space="preserve"> (Not complete</w:t>
      </w:r>
      <w:r w:rsidR="00C1192C">
        <w:rPr>
          <w:rFonts w:ascii="Arial" w:hAnsi="Arial" w:cs="Arial"/>
          <w:szCs w:val="20"/>
          <w:lang w:val="en-US"/>
        </w:rPr>
        <w:t xml:space="preserve"> [0-1 dose]/ </w:t>
      </w:r>
      <w:r w:rsidRPr="00A267A7">
        <w:rPr>
          <w:rFonts w:ascii="Arial" w:hAnsi="Arial" w:cs="Arial"/>
          <w:szCs w:val="20"/>
          <w:lang w:val="en-US"/>
        </w:rPr>
        <w:t>Complete</w:t>
      </w:r>
      <w:r w:rsidR="00C1192C">
        <w:rPr>
          <w:rFonts w:ascii="Arial" w:hAnsi="Arial" w:cs="Arial"/>
          <w:szCs w:val="20"/>
          <w:lang w:val="en-US"/>
        </w:rPr>
        <w:t xml:space="preserve"> [2 doses]</w:t>
      </w:r>
      <w:r w:rsidRPr="00A267A7">
        <w:rPr>
          <w:rFonts w:ascii="Arial" w:hAnsi="Arial" w:cs="Arial"/>
          <w:szCs w:val="20"/>
          <w:lang w:val="en-US"/>
        </w:rPr>
        <w:t>)</w:t>
      </w:r>
    </w:p>
    <w:p w14:paraId="0DF0E81D" w14:textId="14052B5E" w:rsidR="00A267A7" w:rsidRPr="00A267A7" w:rsidRDefault="00A267A7" w:rsidP="00A267A7">
      <w:pPr>
        <w:pStyle w:val="ListParagraph"/>
        <w:numPr>
          <w:ilvl w:val="0"/>
          <w:numId w:val="10"/>
        </w:numPr>
        <w:autoSpaceDE w:val="0"/>
        <w:autoSpaceDN w:val="0"/>
        <w:adjustRightInd w:val="0"/>
        <w:spacing w:after="0" w:line="480" w:lineRule="auto"/>
        <w:rPr>
          <w:rFonts w:ascii="Arial" w:hAnsi="Arial" w:cs="Arial"/>
          <w:szCs w:val="20"/>
          <w:lang w:val="en-US"/>
        </w:rPr>
      </w:pPr>
      <w:proofErr w:type="spellStart"/>
      <w:r w:rsidRPr="00C1192C">
        <w:rPr>
          <w:rFonts w:ascii="Arial" w:hAnsi="Arial" w:cs="Arial"/>
          <w:i/>
          <w:szCs w:val="20"/>
          <w:lang w:val="en-US"/>
        </w:rPr>
        <w:t>vaxtype</w:t>
      </w:r>
      <w:proofErr w:type="spellEnd"/>
      <w:r>
        <w:rPr>
          <w:rFonts w:ascii="Arial" w:hAnsi="Arial" w:cs="Arial"/>
          <w:szCs w:val="20"/>
          <w:lang w:val="en-US"/>
        </w:rPr>
        <w:t>: vaccination type</w:t>
      </w:r>
      <w:r w:rsidRPr="00A267A7">
        <w:rPr>
          <w:rFonts w:ascii="Arial" w:hAnsi="Arial" w:cs="Arial"/>
          <w:szCs w:val="20"/>
          <w:lang w:val="en-US"/>
        </w:rPr>
        <w:t xml:space="preserve"> (No/</w:t>
      </w:r>
      <w:proofErr w:type="spellStart"/>
      <w:r w:rsidRPr="00A267A7">
        <w:rPr>
          <w:rFonts w:ascii="Arial" w:hAnsi="Arial" w:cs="Arial"/>
          <w:szCs w:val="20"/>
          <w:lang w:val="en-US"/>
        </w:rPr>
        <w:t>AdenoVirus</w:t>
      </w:r>
      <w:proofErr w:type="spellEnd"/>
      <w:r w:rsidRPr="00A267A7">
        <w:rPr>
          <w:rFonts w:ascii="Arial" w:hAnsi="Arial" w:cs="Arial"/>
          <w:szCs w:val="20"/>
          <w:lang w:val="en-US"/>
        </w:rPr>
        <w:t>/mRNA)</w:t>
      </w:r>
    </w:p>
    <w:p w14:paraId="1E7633CB" w14:textId="77777777" w:rsidR="00A267A7" w:rsidRDefault="00A267A7" w:rsidP="00A267A7">
      <w:pPr>
        <w:autoSpaceDE w:val="0"/>
        <w:autoSpaceDN w:val="0"/>
        <w:adjustRightInd w:val="0"/>
        <w:spacing w:after="0" w:line="480" w:lineRule="auto"/>
        <w:rPr>
          <w:rFonts w:ascii="Arial" w:hAnsi="Arial" w:cs="Arial"/>
          <w:b/>
          <w:sz w:val="24"/>
          <w:szCs w:val="20"/>
          <w:lang w:val="en-US"/>
        </w:rPr>
      </w:pPr>
    </w:p>
    <w:p w14:paraId="731CAB22" w14:textId="5C53D3BC" w:rsidR="002E532F" w:rsidRPr="002E532F" w:rsidRDefault="002E532F" w:rsidP="00A267A7">
      <w:pPr>
        <w:autoSpaceDE w:val="0"/>
        <w:autoSpaceDN w:val="0"/>
        <w:adjustRightInd w:val="0"/>
        <w:spacing w:after="0" w:line="480" w:lineRule="auto"/>
        <w:rPr>
          <w:rFonts w:ascii="Arial" w:hAnsi="Arial" w:cs="Arial"/>
          <w:b/>
          <w:sz w:val="24"/>
          <w:szCs w:val="20"/>
          <w:lang w:val="en-US"/>
        </w:rPr>
      </w:pPr>
      <w:r w:rsidRPr="002E532F">
        <w:rPr>
          <w:rFonts w:ascii="Arial" w:hAnsi="Arial" w:cs="Arial"/>
          <w:b/>
          <w:sz w:val="24"/>
          <w:szCs w:val="20"/>
          <w:lang w:val="en-US"/>
        </w:rPr>
        <w:t>Point estimates</w:t>
      </w:r>
    </w:p>
    <w:p w14:paraId="66814C3B" w14:textId="2AA97192" w:rsidR="00BF281B" w:rsidRPr="0048555A" w:rsidRDefault="0048555A" w:rsidP="00A267A7">
      <w:pPr>
        <w:autoSpaceDE w:val="0"/>
        <w:autoSpaceDN w:val="0"/>
        <w:adjustRightInd w:val="0"/>
        <w:spacing w:after="0" w:line="480" w:lineRule="auto"/>
        <w:rPr>
          <w:rFonts w:ascii="Arial" w:hAnsi="Arial" w:cs="Arial"/>
          <w:szCs w:val="20"/>
          <w:lang w:val="en-US"/>
        </w:rPr>
      </w:pPr>
      <w:r w:rsidRPr="0048555A">
        <w:rPr>
          <w:rFonts w:ascii="Arial" w:hAnsi="Arial" w:cs="Arial"/>
          <w:szCs w:val="20"/>
          <w:lang w:val="en-US"/>
        </w:rPr>
        <w:t>Table</w:t>
      </w:r>
      <w:r w:rsidR="002E532F">
        <w:rPr>
          <w:rFonts w:ascii="Arial" w:hAnsi="Arial" w:cs="Arial"/>
          <w:szCs w:val="20"/>
          <w:lang w:val="en-US"/>
        </w:rPr>
        <w:t xml:space="preserve"> S3</w:t>
      </w:r>
      <w:r w:rsidRPr="0048555A">
        <w:rPr>
          <w:rFonts w:ascii="Arial" w:hAnsi="Arial" w:cs="Arial"/>
          <w:szCs w:val="20"/>
          <w:lang w:val="en-US"/>
        </w:rPr>
        <w:t xml:space="preserve"> shows the point estimates associated to each parameter</w:t>
      </w:r>
      <w:r w:rsidR="001F32A5">
        <w:rPr>
          <w:rFonts w:ascii="Arial" w:hAnsi="Arial" w:cs="Arial"/>
          <w:szCs w:val="20"/>
          <w:lang w:val="en-US"/>
        </w:rPr>
        <w:t xml:space="preserve"> in each model (first column)</w:t>
      </w:r>
      <w:r w:rsidRPr="0048555A">
        <w:rPr>
          <w:rFonts w:ascii="Arial" w:hAnsi="Arial" w:cs="Arial"/>
          <w:szCs w:val="20"/>
          <w:lang w:val="en-US"/>
        </w:rPr>
        <w:t xml:space="preserve">. </w:t>
      </w:r>
    </w:p>
    <w:p w14:paraId="0B821196" w14:textId="0B046E33" w:rsidR="0048555A" w:rsidRPr="002E532F" w:rsidRDefault="002E532F" w:rsidP="001F32A5">
      <w:pPr>
        <w:spacing w:after="0" w:line="240" w:lineRule="auto"/>
        <w:jc w:val="both"/>
        <w:rPr>
          <w:rFonts w:ascii="Arial" w:hAnsi="Arial" w:cs="Arial"/>
          <w:sz w:val="20"/>
          <w:lang w:val="en-US"/>
        </w:rPr>
      </w:pPr>
      <w:r w:rsidRPr="00EE5470">
        <w:rPr>
          <w:rFonts w:ascii="Arial" w:hAnsi="Arial" w:cs="Arial"/>
          <w:b/>
          <w:sz w:val="20"/>
          <w:lang w:val="en-US"/>
        </w:rPr>
        <w:t>Table S</w:t>
      </w:r>
      <w:r>
        <w:rPr>
          <w:rFonts w:ascii="Arial" w:hAnsi="Arial" w:cs="Arial"/>
          <w:b/>
          <w:sz w:val="20"/>
          <w:lang w:val="en-US"/>
        </w:rPr>
        <w:t>3</w:t>
      </w:r>
      <w:r w:rsidRPr="00EE5470">
        <w:rPr>
          <w:rFonts w:ascii="Arial" w:hAnsi="Arial" w:cs="Arial"/>
          <w:sz w:val="20"/>
          <w:lang w:val="en-US"/>
        </w:rPr>
        <w:t xml:space="preserve">: </w:t>
      </w:r>
      <w:r>
        <w:rPr>
          <w:rFonts w:ascii="Arial" w:hAnsi="Arial" w:cs="Arial"/>
          <w:sz w:val="20"/>
          <w:lang w:val="en-US"/>
        </w:rPr>
        <w:t xml:space="preserve">Estimated coefficients in all the models tested. </w:t>
      </w:r>
      <w:r w:rsidRPr="002E532F">
        <w:rPr>
          <w:rFonts w:ascii="Arial" w:hAnsi="Arial" w:cs="Arial"/>
          <w:sz w:val="20"/>
          <w:lang w:val="en-US"/>
        </w:rPr>
        <w:t xml:space="preserve">The last column shows the Akaike </w:t>
      </w:r>
      <w:r w:rsidR="001F32A5">
        <w:rPr>
          <w:rFonts w:ascii="Arial" w:hAnsi="Arial" w:cs="Arial"/>
          <w:sz w:val="20"/>
          <w:lang w:val="en-US"/>
        </w:rPr>
        <w:t>i</w:t>
      </w:r>
      <w:r w:rsidRPr="002E532F">
        <w:rPr>
          <w:rFonts w:ascii="Arial" w:hAnsi="Arial" w:cs="Arial"/>
          <w:sz w:val="20"/>
          <w:lang w:val="en-US"/>
        </w:rPr>
        <w:t>nformation criteria (AIC)</w:t>
      </w:r>
      <w:r>
        <w:rPr>
          <w:rFonts w:ascii="Arial" w:hAnsi="Arial" w:cs="Arial"/>
          <w:sz w:val="20"/>
          <w:lang w:val="en-US"/>
        </w:rPr>
        <w:t xml:space="preserve"> for each model</w:t>
      </w:r>
      <w:r w:rsidRPr="002E532F">
        <w:rPr>
          <w:rFonts w:ascii="Arial" w:hAnsi="Arial" w:cs="Arial"/>
          <w:sz w:val="20"/>
          <w:lang w:val="en-US"/>
        </w:rPr>
        <w:t>.</w:t>
      </w:r>
      <w:r>
        <w:rPr>
          <w:rFonts w:ascii="Arial" w:hAnsi="Arial" w:cs="Arial"/>
          <w:sz w:val="20"/>
          <w:lang w:val="en-US"/>
        </w:rPr>
        <w:t xml:space="preserve"> In bold, selected model.</w:t>
      </w:r>
      <w:r w:rsidR="00C1192C">
        <w:rPr>
          <w:rFonts w:ascii="Arial" w:hAnsi="Arial" w:cs="Arial"/>
          <w:sz w:val="20"/>
          <w:lang w:val="en-US"/>
        </w:rPr>
        <w:t xml:space="preserve"> λ, </w:t>
      </w:r>
      <m:oMath>
        <m:r>
          <w:rPr>
            <w:rFonts w:ascii="Cambria Math" w:hAnsi="Cambria Math" w:cs="Arial"/>
            <w:sz w:val="20"/>
            <w:lang w:val="en-US"/>
          </w:rPr>
          <m:t xml:space="preserve">ϕ, </m:t>
        </m:r>
      </m:oMath>
      <w:r w:rsidR="00C1192C">
        <w:rPr>
          <w:rFonts w:ascii="Arial" w:hAnsi="Arial" w:cs="Arial"/>
          <w:sz w:val="20"/>
          <w:lang w:val="en-US"/>
        </w:rPr>
        <w:t xml:space="preserve">ρ are the </w:t>
      </w:r>
      <w:r w:rsidR="001F32A5">
        <w:rPr>
          <w:rFonts w:ascii="Arial" w:hAnsi="Arial" w:cs="Arial"/>
          <w:sz w:val="20"/>
          <w:lang w:val="en-US"/>
        </w:rPr>
        <w:t>distribution</w:t>
      </w:r>
      <w:r w:rsidR="00C1192C">
        <w:rPr>
          <w:rFonts w:ascii="Arial" w:hAnsi="Arial" w:cs="Arial"/>
          <w:sz w:val="20"/>
          <w:lang w:val="en-US"/>
        </w:rPr>
        <w:t xml:space="preserve"> parameters.</w:t>
      </w:r>
    </w:p>
    <w:tbl>
      <w:tblPr>
        <w:tblStyle w:val="Table"/>
        <w:tblW w:w="5000" w:type="pct"/>
        <w:tblInd w:w="0" w:type="dxa"/>
        <w:tblLook w:val="0020" w:firstRow="1" w:lastRow="0" w:firstColumn="0" w:lastColumn="0" w:noHBand="0" w:noVBand="0"/>
      </w:tblPr>
      <w:tblGrid>
        <w:gridCol w:w="1745"/>
        <w:gridCol w:w="684"/>
        <w:gridCol w:w="711"/>
        <w:gridCol w:w="680"/>
        <w:gridCol w:w="686"/>
        <w:gridCol w:w="671"/>
        <w:gridCol w:w="784"/>
        <w:gridCol w:w="1115"/>
        <w:gridCol w:w="941"/>
        <w:gridCol w:w="934"/>
        <w:gridCol w:w="795"/>
      </w:tblGrid>
      <w:tr w:rsidR="0048555A" w:rsidRPr="002E532F" w14:paraId="284804AE" w14:textId="77777777" w:rsidTr="00C1192C">
        <w:trPr>
          <w:cnfStyle w:val="100000000000" w:firstRow="1" w:lastRow="0" w:firstColumn="0" w:lastColumn="0" w:oddVBand="0" w:evenVBand="0" w:oddHBand="0" w:evenHBand="0" w:firstRowFirstColumn="0" w:firstRowLastColumn="0" w:lastRowFirstColumn="0" w:lastRowLastColumn="0"/>
          <w:tblHeader/>
        </w:trPr>
        <w:tc>
          <w:tcPr>
            <w:tcW w:w="896" w:type="pct"/>
            <w:tcBorders>
              <w:top w:val="nil"/>
              <w:left w:val="nil"/>
              <w:right w:val="nil"/>
            </w:tcBorders>
            <w:hideMark/>
          </w:tcPr>
          <w:p w14:paraId="17E95C05" w14:textId="77777777" w:rsidR="0048555A" w:rsidRPr="002E532F" w:rsidRDefault="0048555A">
            <w:pPr>
              <w:pStyle w:val="Compact"/>
              <w:rPr>
                <w:rFonts w:ascii="Arial" w:hAnsi="Arial" w:cs="Arial"/>
                <w:sz w:val="16"/>
                <w:szCs w:val="16"/>
              </w:rPr>
            </w:pPr>
            <w:r w:rsidRPr="002E532F">
              <w:rPr>
                <w:rFonts w:ascii="Arial" w:hAnsi="Arial" w:cs="Arial"/>
                <w:sz w:val="16"/>
                <w:szCs w:val="16"/>
              </w:rPr>
              <w:t>Model</w:t>
            </w:r>
          </w:p>
        </w:tc>
        <w:tc>
          <w:tcPr>
            <w:tcW w:w="351" w:type="pct"/>
            <w:tcBorders>
              <w:top w:val="nil"/>
              <w:left w:val="nil"/>
              <w:right w:val="nil"/>
            </w:tcBorders>
            <w:hideMark/>
          </w:tcPr>
          <w:p w14:paraId="6E7BEBF4" w14:textId="6DC5042A" w:rsidR="0048555A" w:rsidRPr="002E532F" w:rsidRDefault="0048555A">
            <w:pPr>
              <w:pStyle w:val="Compact"/>
              <w:jc w:val="right"/>
              <w:rPr>
                <w:rFonts w:ascii="Arial" w:hAnsi="Arial" w:cs="Arial"/>
                <w:sz w:val="16"/>
                <w:szCs w:val="16"/>
              </w:rPr>
            </w:pPr>
            <m:oMathPara>
              <m:oMath>
                <m:r>
                  <w:rPr>
                    <w:rFonts w:ascii="Cambria Math" w:hAnsi="Cambria Math" w:cs="Arial"/>
                    <w:sz w:val="16"/>
                    <w:szCs w:val="16"/>
                  </w:rPr>
                  <m:t>log</m:t>
                </m:r>
                <m:d>
                  <m:dPr>
                    <m:ctrlPr>
                      <w:rPr>
                        <w:rFonts w:ascii="Cambria Math" w:hAnsi="Cambria Math" w:cs="Arial"/>
                        <w:sz w:val="16"/>
                        <w:szCs w:val="16"/>
                      </w:rPr>
                    </m:ctrlPr>
                  </m:dPr>
                  <m:e>
                    <m:acc>
                      <m:accPr>
                        <m:ctrlPr>
                          <w:rPr>
                            <w:rFonts w:ascii="Cambria Math" w:hAnsi="Cambria Math" w:cs="Arial"/>
                            <w:i/>
                            <w:sz w:val="16"/>
                            <w:szCs w:val="16"/>
                          </w:rPr>
                        </m:ctrlPr>
                      </m:accPr>
                      <m:e>
                        <m:r>
                          <w:rPr>
                            <w:rFonts w:ascii="Cambria Math" w:hAnsi="Cambria Math" w:cs="Arial"/>
                            <w:sz w:val="16"/>
                            <w:szCs w:val="16"/>
                          </w:rPr>
                          <m:t>λ</m:t>
                        </m:r>
                      </m:e>
                    </m:acc>
                  </m:e>
                </m:d>
              </m:oMath>
            </m:oMathPara>
          </w:p>
        </w:tc>
        <w:tc>
          <w:tcPr>
            <w:tcW w:w="365" w:type="pct"/>
            <w:tcBorders>
              <w:top w:val="nil"/>
              <w:left w:val="nil"/>
              <w:right w:val="nil"/>
            </w:tcBorders>
            <w:hideMark/>
          </w:tcPr>
          <w:p w14:paraId="2317DC10" w14:textId="1855FC54" w:rsidR="0048555A" w:rsidRPr="002E532F" w:rsidRDefault="0048555A">
            <w:pPr>
              <w:pStyle w:val="Compact"/>
              <w:jc w:val="right"/>
              <w:rPr>
                <w:rFonts w:ascii="Arial" w:hAnsi="Arial" w:cs="Arial"/>
                <w:sz w:val="16"/>
                <w:szCs w:val="16"/>
              </w:rPr>
            </w:pPr>
            <m:oMathPara>
              <m:oMath>
                <m:r>
                  <w:rPr>
                    <w:rFonts w:ascii="Cambria Math" w:hAnsi="Cambria Math" w:cs="Arial"/>
                    <w:sz w:val="16"/>
                    <w:szCs w:val="16"/>
                  </w:rPr>
                  <m:t>log</m:t>
                </m:r>
                <m:d>
                  <m:dPr>
                    <m:ctrlPr>
                      <w:rPr>
                        <w:rFonts w:ascii="Cambria Math" w:hAnsi="Cambria Math" w:cs="Arial"/>
                        <w:sz w:val="16"/>
                        <w:szCs w:val="16"/>
                      </w:rPr>
                    </m:ctrlPr>
                  </m:dPr>
                  <m:e>
                    <m:acc>
                      <m:accPr>
                        <m:ctrlPr>
                          <w:rPr>
                            <w:rFonts w:ascii="Cambria Math" w:hAnsi="Cambria Math" w:cs="Arial"/>
                            <w:i/>
                            <w:sz w:val="16"/>
                            <w:szCs w:val="16"/>
                          </w:rPr>
                        </m:ctrlPr>
                      </m:accPr>
                      <m:e>
                        <m:r>
                          <w:rPr>
                            <w:rFonts w:ascii="Cambria Math" w:hAnsi="Cambria Math" w:cs="Arial"/>
                            <w:sz w:val="16"/>
                            <w:szCs w:val="16"/>
                          </w:rPr>
                          <m:t>ϕ</m:t>
                        </m:r>
                      </m:e>
                    </m:acc>
                  </m:e>
                </m:d>
              </m:oMath>
            </m:oMathPara>
          </w:p>
        </w:tc>
        <w:tc>
          <w:tcPr>
            <w:tcW w:w="349" w:type="pct"/>
            <w:tcBorders>
              <w:top w:val="nil"/>
              <w:left w:val="nil"/>
              <w:right w:val="nil"/>
            </w:tcBorders>
            <w:hideMark/>
          </w:tcPr>
          <w:p w14:paraId="6562255B" w14:textId="727AF4F2" w:rsidR="0048555A" w:rsidRPr="002E532F" w:rsidRDefault="0048555A">
            <w:pPr>
              <w:pStyle w:val="Compact"/>
              <w:jc w:val="right"/>
              <w:rPr>
                <w:rFonts w:ascii="Arial" w:hAnsi="Arial" w:cs="Arial"/>
                <w:sz w:val="16"/>
                <w:szCs w:val="16"/>
              </w:rPr>
            </w:pPr>
            <m:oMathPara>
              <m:oMath>
                <m:r>
                  <w:rPr>
                    <w:rFonts w:ascii="Cambria Math" w:hAnsi="Cambria Math" w:cs="Arial"/>
                    <w:sz w:val="16"/>
                    <w:szCs w:val="16"/>
                  </w:rPr>
                  <m:t>log</m:t>
                </m:r>
                <m:d>
                  <m:dPr>
                    <m:ctrlPr>
                      <w:rPr>
                        <w:rFonts w:ascii="Cambria Math" w:hAnsi="Cambria Math" w:cs="Arial"/>
                        <w:sz w:val="16"/>
                        <w:szCs w:val="16"/>
                      </w:rPr>
                    </m:ctrlPr>
                  </m:dPr>
                  <m:e>
                    <m:acc>
                      <m:accPr>
                        <m:ctrlPr>
                          <w:rPr>
                            <w:rFonts w:ascii="Cambria Math" w:hAnsi="Cambria Math" w:cs="Arial"/>
                            <w:i/>
                            <w:sz w:val="16"/>
                            <w:szCs w:val="16"/>
                          </w:rPr>
                        </m:ctrlPr>
                      </m:accPr>
                      <m:e>
                        <m:r>
                          <w:rPr>
                            <w:rFonts w:ascii="Cambria Math" w:hAnsi="Cambria Math" w:cs="Arial"/>
                            <w:sz w:val="16"/>
                            <w:szCs w:val="16"/>
                          </w:rPr>
                          <m:t>ρ</m:t>
                        </m:r>
                      </m:e>
                    </m:acc>
                  </m:e>
                </m:d>
              </m:oMath>
            </m:oMathPara>
          </w:p>
        </w:tc>
        <w:tc>
          <w:tcPr>
            <w:tcW w:w="352" w:type="pct"/>
            <w:tcBorders>
              <w:top w:val="nil"/>
              <w:left w:val="nil"/>
              <w:right w:val="nil"/>
            </w:tcBorders>
            <w:hideMark/>
          </w:tcPr>
          <w:p w14:paraId="01400235" w14:textId="77777777" w:rsidR="0048555A" w:rsidRPr="002E532F" w:rsidRDefault="007E24CB">
            <w:pPr>
              <w:pStyle w:val="Compact"/>
              <w:jc w:val="right"/>
              <w:rPr>
                <w:rFonts w:ascii="Arial" w:hAnsi="Arial" w:cs="Arial"/>
                <w:sz w:val="16"/>
                <w:szCs w:val="16"/>
              </w:rPr>
            </w:pPr>
            <m:oMathPara>
              <m:oMath>
                <m:sSub>
                  <m:sSubPr>
                    <m:ctrlPr>
                      <w:rPr>
                        <w:rFonts w:ascii="Cambria Math" w:hAnsi="Cambria Math" w:cs="Arial"/>
                        <w:sz w:val="16"/>
                        <w:szCs w:val="16"/>
                      </w:rPr>
                    </m:ctrlPr>
                  </m:sSubPr>
                  <m:e>
                    <m:r>
                      <w:rPr>
                        <w:rFonts w:ascii="Cambria Math" w:hAnsi="Cambria Math" w:cs="Arial"/>
                        <w:sz w:val="16"/>
                        <w:szCs w:val="16"/>
                      </w:rPr>
                      <m:t>β</m:t>
                    </m:r>
                  </m:e>
                  <m:sub>
                    <m:r>
                      <w:rPr>
                        <w:rFonts w:ascii="Cambria Math" w:hAnsi="Cambria Math" w:cs="Arial"/>
                        <w:sz w:val="16"/>
                        <w:szCs w:val="16"/>
                      </w:rPr>
                      <m:t>Sex</m:t>
                    </m:r>
                    <m:r>
                      <m:rPr>
                        <m:sty m:val="p"/>
                      </m:rPr>
                      <w:rPr>
                        <w:rFonts w:ascii="Cambria Math" w:hAnsi="Cambria Math" w:cs="Arial"/>
                        <w:sz w:val="16"/>
                        <w:szCs w:val="16"/>
                      </w:rPr>
                      <m:t>=</m:t>
                    </m:r>
                    <m:r>
                      <w:rPr>
                        <w:rFonts w:ascii="Cambria Math" w:hAnsi="Cambria Math" w:cs="Arial"/>
                        <w:sz w:val="16"/>
                        <w:szCs w:val="16"/>
                      </w:rPr>
                      <m:t>W</m:t>
                    </m:r>
                  </m:sub>
                </m:sSub>
              </m:oMath>
            </m:oMathPara>
          </w:p>
        </w:tc>
        <w:tc>
          <w:tcPr>
            <w:tcW w:w="344" w:type="pct"/>
            <w:tcBorders>
              <w:top w:val="nil"/>
              <w:left w:val="nil"/>
              <w:right w:val="nil"/>
            </w:tcBorders>
            <w:hideMark/>
          </w:tcPr>
          <w:p w14:paraId="0FA15F2F" w14:textId="77777777" w:rsidR="0048555A" w:rsidRPr="002E532F" w:rsidRDefault="007E24CB">
            <w:pPr>
              <w:pStyle w:val="Compact"/>
              <w:jc w:val="right"/>
              <w:rPr>
                <w:rFonts w:ascii="Arial" w:hAnsi="Arial" w:cs="Arial"/>
                <w:sz w:val="16"/>
                <w:szCs w:val="16"/>
              </w:rPr>
            </w:pPr>
            <m:oMathPara>
              <m:oMath>
                <m:sSub>
                  <m:sSubPr>
                    <m:ctrlPr>
                      <w:rPr>
                        <w:rFonts w:ascii="Cambria Math" w:hAnsi="Cambria Math" w:cs="Arial"/>
                        <w:sz w:val="16"/>
                        <w:szCs w:val="16"/>
                      </w:rPr>
                    </m:ctrlPr>
                  </m:sSubPr>
                  <m:e>
                    <m:r>
                      <w:rPr>
                        <w:rFonts w:ascii="Cambria Math" w:hAnsi="Cambria Math" w:cs="Arial"/>
                        <w:sz w:val="16"/>
                        <w:szCs w:val="16"/>
                      </w:rPr>
                      <m:t>β</m:t>
                    </m:r>
                  </m:e>
                  <m:sub>
                    <m:r>
                      <w:rPr>
                        <w:rFonts w:ascii="Cambria Math" w:hAnsi="Cambria Math" w:cs="Arial"/>
                        <w:sz w:val="16"/>
                        <w:szCs w:val="16"/>
                      </w:rPr>
                      <m:t>Age</m:t>
                    </m:r>
                  </m:sub>
                </m:sSub>
              </m:oMath>
            </m:oMathPara>
          </w:p>
        </w:tc>
        <w:tc>
          <w:tcPr>
            <w:tcW w:w="402" w:type="pct"/>
            <w:tcBorders>
              <w:top w:val="nil"/>
              <w:left w:val="nil"/>
              <w:right w:val="nil"/>
            </w:tcBorders>
            <w:hideMark/>
          </w:tcPr>
          <w:p w14:paraId="3CCD3CD5" w14:textId="77777777" w:rsidR="0048555A" w:rsidRPr="002E532F" w:rsidRDefault="007E24CB">
            <w:pPr>
              <w:pStyle w:val="Compact"/>
              <w:jc w:val="right"/>
              <w:rPr>
                <w:rFonts w:ascii="Arial" w:hAnsi="Arial" w:cs="Arial"/>
                <w:sz w:val="16"/>
                <w:szCs w:val="16"/>
              </w:rPr>
            </w:pPr>
            <m:oMathPara>
              <m:oMath>
                <m:sSub>
                  <m:sSubPr>
                    <m:ctrlPr>
                      <w:rPr>
                        <w:rFonts w:ascii="Cambria Math" w:hAnsi="Cambria Math" w:cs="Arial"/>
                        <w:sz w:val="16"/>
                        <w:szCs w:val="16"/>
                      </w:rPr>
                    </m:ctrlPr>
                  </m:sSubPr>
                  <m:e>
                    <m:r>
                      <w:rPr>
                        <w:rFonts w:ascii="Cambria Math" w:hAnsi="Cambria Math" w:cs="Arial"/>
                        <w:sz w:val="16"/>
                        <w:szCs w:val="16"/>
                      </w:rPr>
                      <m:t>β</m:t>
                    </m:r>
                  </m:e>
                  <m:sub>
                    <m:r>
                      <w:rPr>
                        <w:rFonts w:ascii="Cambria Math" w:hAnsi="Cambria Math" w:cs="Arial"/>
                        <w:sz w:val="16"/>
                        <w:szCs w:val="16"/>
                      </w:rPr>
                      <m:t>Vax</m:t>
                    </m:r>
                    <m:r>
                      <m:rPr>
                        <m:sty m:val="p"/>
                      </m:rPr>
                      <w:rPr>
                        <w:rFonts w:ascii="Cambria Math" w:hAnsi="Cambria Math" w:cs="Arial"/>
                        <w:sz w:val="16"/>
                        <w:szCs w:val="16"/>
                      </w:rPr>
                      <m:t>=</m:t>
                    </m:r>
                    <m:r>
                      <w:rPr>
                        <w:rFonts w:ascii="Cambria Math" w:hAnsi="Cambria Math" w:cs="Arial"/>
                        <w:sz w:val="16"/>
                        <w:szCs w:val="16"/>
                      </w:rPr>
                      <m:t>Yes</m:t>
                    </m:r>
                  </m:sub>
                </m:sSub>
              </m:oMath>
            </m:oMathPara>
          </w:p>
        </w:tc>
        <w:tc>
          <w:tcPr>
            <w:tcW w:w="572" w:type="pct"/>
            <w:tcBorders>
              <w:top w:val="nil"/>
              <w:left w:val="nil"/>
              <w:right w:val="nil"/>
            </w:tcBorders>
            <w:hideMark/>
          </w:tcPr>
          <w:p w14:paraId="28A3838C" w14:textId="77777777" w:rsidR="0048555A" w:rsidRPr="002E532F" w:rsidRDefault="007E24CB">
            <w:pPr>
              <w:pStyle w:val="Compact"/>
              <w:jc w:val="right"/>
              <w:rPr>
                <w:rFonts w:ascii="Arial" w:hAnsi="Arial" w:cs="Arial"/>
                <w:sz w:val="16"/>
                <w:szCs w:val="16"/>
              </w:rPr>
            </w:pPr>
            <m:oMathPara>
              <m:oMath>
                <m:sSub>
                  <m:sSubPr>
                    <m:ctrlPr>
                      <w:rPr>
                        <w:rFonts w:ascii="Cambria Math" w:hAnsi="Cambria Math" w:cs="Arial"/>
                        <w:sz w:val="16"/>
                        <w:szCs w:val="16"/>
                      </w:rPr>
                    </m:ctrlPr>
                  </m:sSubPr>
                  <m:e>
                    <m:r>
                      <w:rPr>
                        <w:rFonts w:ascii="Cambria Math" w:hAnsi="Cambria Math" w:cs="Arial"/>
                        <w:sz w:val="16"/>
                        <w:szCs w:val="16"/>
                      </w:rPr>
                      <m:t>β</m:t>
                    </m:r>
                  </m:e>
                  <m:sub>
                    <m:r>
                      <w:rPr>
                        <w:rFonts w:ascii="Cambria Math" w:hAnsi="Cambria Math" w:cs="Arial"/>
                        <w:sz w:val="16"/>
                        <w:szCs w:val="16"/>
                      </w:rPr>
                      <m:t>Vax</m:t>
                    </m:r>
                    <m:r>
                      <m:rPr>
                        <m:sty m:val="p"/>
                      </m:rPr>
                      <w:rPr>
                        <w:rFonts w:ascii="Cambria Math" w:hAnsi="Cambria Math" w:cs="Arial"/>
                        <w:sz w:val="16"/>
                        <w:szCs w:val="16"/>
                      </w:rPr>
                      <m:t>=</m:t>
                    </m:r>
                    <m:r>
                      <w:rPr>
                        <w:rFonts w:ascii="Cambria Math" w:hAnsi="Cambria Math" w:cs="Arial"/>
                        <w:sz w:val="16"/>
                        <w:szCs w:val="16"/>
                      </w:rPr>
                      <m:t>Complete</m:t>
                    </m:r>
                  </m:sub>
                </m:sSub>
              </m:oMath>
            </m:oMathPara>
          </w:p>
        </w:tc>
        <w:tc>
          <w:tcPr>
            <w:tcW w:w="483" w:type="pct"/>
            <w:tcBorders>
              <w:top w:val="nil"/>
              <w:left w:val="nil"/>
              <w:right w:val="nil"/>
            </w:tcBorders>
            <w:hideMark/>
          </w:tcPr>
          <w:p w14:paraId="23FA4AA8" w14:textId="77777777" w:rsidR="0048555A" w:rsidRPr="002E532F" w:rsidRDefault="007E24CB">
            <w:pPr>
              <w:pStyle w:val="Compact"/>
              <w:jc w:val="right"/>
              <w:rPr>
                <w:rFonts w:ascii="Arial" w:hAnsi="Arial" w:cs="Arial"/>
                <w:sz w:val="16"/>
                <w:szCs w:val="16"/>
              </w:rPr>
            </w:pPr>
            <m:oMathPara>
              <m:oMath>
                <m:sSub>
                  <m:sSubPr>
                    <m:ctrlPr>
                      <w:rPr>
                        <w:rFonts w:ascii="Cambria Math" w:hAnsi="Cambria Math" w:cs="Arial"/>
                        <w:sz w:val="16"/>
                        <w:szCs w:val="16"/>
                      </w:rPr>
                    </m:ctrlPr>
                  </m:sSubPr>
                  <m:e>
                    <m:r>
                      <w:rPr>
                        <w:rFonts w:ascii="Cambria Math" w:hAnsi="Cambria Math" w:cs="Arial"/>
                        <w:sz w:val="16"/>
                        <w:szCs w:val="16"/>
                      </w:rPr>
                      <m:t>β</m:t>
                    </m:r>
                  </m:e>
                  <m:sub>
                    <m:r>
                      <w:rPr>
                        <w:rFonts w:ascii="Cambria Math" w:hAnsi="Cambria Math" w:cs="Arial"/>
                        <w:sz w:val="16"/>
                        <w:szCs w:val="16"/>
                      </w:rPr>
                      <m:t>Vax</m:t>
                    </m:r>
                    <m:r>
                      <m:rPr>
                        <m:sty m:val="p"/>
                      </m:rPr>
                      <w:rPr>
                        <w:rFonts w:ascii="Cambria Math" w:hAnsi="Cambria Math" w:cs="Arial"/>
                        <w:sz w:val="16"/>
                        <w:szCs w:val="16"/>
                      </w:rPr>
                      <m:t>=</m:t>
                    </m:r>
                    <m:r>
                      <w:rPr>
                        <w:rFonts w:ascii="Cambria Math" w:hAnsi="Cambria Math" w:cs="Arial"/>
                        <w:sz w:val="16"/>
                        <w:szCs w:val="16"/>
                      </w:rPr>
                      <m:t>Adeno</m:t>
                    </m:r>
                  </m:sub>
                </m:sSub>
              </m:oMath>
            </m:oMathPara>
          </w:p>
        </w:tc>
        <w:tc>
          <w:tcPr>
            <w:tcW w:w="479" w:type="pct"/>
            <w:tcBorders>
              <w:top w:val="nil"/>
              <w:left w:val="nil"/>
              <w:right w:val="nil"/>
            </w:tcBorders>
            <w:hideMark/>
          </w:tcPr>
          <w:p w14:paraId="540EDCBB" w14:textId="77777777" w:rsidR="0048555A" w:rsidRPr="002E532F" w:rsidRDefault="007E24CB">
            <w:pPr>
              <w:pStyle w:val="Compact"/>
              <w:jc w:val="right"/>
              <w:rPr>
                <w:rFonts w:ascii="Arial" w:hAnsi="Arial" w:cs="Arial"/>
                <w:sz w:val="16"/>
                <w:szCs w:val="16"/>
              </w:rPr>
            </w:pPr>
            <m:oMathPara>
              <m:oMath>
                <m:sSub>
                  <m:sSubPr>
                    <m:ctrlPr>
                      <w:rPr>
                        <w:rFonts w:ascii="Cambria Math" w:hAnsi="Cambria Math" w:cs="Arial"/>
                        <w:sz w:val="16"/>
                        <w:szCs w:val="16"/>
                      </w:rPr>
                    </m:ctrlPr>
                  </m:sSubPr>
                  <m:e>
                    <m:r>
                      <w:rPr>
                        <w:rFonts w:ascii="Cambria Math" w:hAnsi="Cambria Math" w:cs="Arial"/>
                        <w:sz w:val="16"/>
                        <w:szCs w:val="16"/>
                      </w:rPr>
                      <m:t>β</m:t>
                    </m:r>
                  </m:e>
                  <m:sub>
                    <m:r>
                      <w:rPr>
                        <w:rFonts w:ascii="Cambria Math" w:hAnsi="Cambria Math" w:cs="Arial"/>
                        <w:sz w:val="16"/>
                        <w:szCs w:val="16"/>
                      </w:rPr>
                      <m:t>Vax</m:t>
                    </m:r>
                    <m:r>
                      <m:rPr>
                        <m:sty m:val="p"/>
                      </m:rPr>
                      <w:rPr>
                        <w:rFonts w:ascii="Cambria Math" w:hAnsi="Cambria Math" w:cs="Arial"/>
                        <w:sz w:val="16"/>
                        <w:szCs w:val="16"/>
                      </w:rPr>
                      <m:t>=</m:t>
                    </m:r>
                    <m:r>
                      <w:rPr>
                        <w:rFonts w:ascii="Cambria Math" w:hAnsi="Cambria Math" w:cs="Arial"/>
                        <w:sz w:val="16"/>
                        <w:szCs w:val="16"/>
                      </w:rPr>
                      <m:t>mRNA</m:t>
                    </m:r>
                  </m:sub>
                </m:sSub>
              </m:oMath>
            </m:oMathPara>
          </w:p>
        </w:tc>
        <w:tc>
          <w:tcPr>
            <w:tcW w:w="409" w:type="pct"/>
            <w:tcBorders>
              <w:top w:val="nil"/>
              <w:left w:val="nil"/>
              <w:right w:val="nil"/>
            </w:tcBorders>
            <w:hideMark/>
          </w:tcPr>
          <w:p w14:paraId="5936D9A2"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AIC</w:t>
            </w:r>
          </w:p>
        </w:tc>
      </w:tr>
      <w:tr w:rsidR="0048555A" w:rsidRPr="002E532F" w14:paraId="6A2772DA" w14:textId="77777777" w:rsidTr="00C1192C">
        <w:tc>
          <w:tcPr>
            <w:tcW w:w="896" w:type="pct"/>
            <w:hideMark/>
          </w:tcPr>
          <w:p w14:paraId="6DE83F1B" w14:textId="77777777" w:rsidR="0048555A" w:rsidRPr="002E532F" w:rsidRDefault="0048555A">
            <w:pPr>
              <w:pStyle w:val="Compact"/>
              <w:rPr>
                <w:rFonts w:ascii="Arial" w:hAnsi="Arial" w:cs="Arial"/>
                <w:sz w:val="16"/>
                <w:szCs w:val="16"/>
              </w:rPr>
            </w:pPr>
            <w:r w:rsidRPr="002E532F">
              <w:rPr>
                <w:rFonts w:ascii="Arial" w:hAnsi="Arial" w:cs="Arial"/>
                <w:sz w:val="16"/>
                <w:szCs w:val="16"/>
              </w:rPr>
              <w:t>~1</w:t>
            </w:r>
          </w:p>
        </w:tc>
        <w:tc>
          <w:tcPr>
            <w:tcW w:w="351" w:type="pct"/>
            <w:hideMark/>
          </w:tcPr>
          <w:p w14:paraId="01C9DBFC"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1.137</w:t>
            </w:r>
          </w:p>
        </w:tc>
        <w:tc>
          <w:tcPr>
            <w:tcW w:w="365" w:type="pct"/>
            <w:hideMark/>
          </w:tcPr>
          <w:p w14:paraId="3808F8B0"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0.693</w:t>
            </w:r>
          </w:p>
        </w:tc>
        <w:tc>
          <w:tcPr>
            <w:tcW w:w="349" w:type="pct"/>
            <w:hideMark/>
          </w:tcPr>
          <w:p w14:paraId="4B393CE0"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-0.759</w:t>
            </w:r>
          </w:p>
        </w:tc>
        <w:tc>
          <w:tcPr>
            <w:tcW w:w="352" w:type="pct"/>
          </w:tcPr>
          <w:p w14:paraId="6DE12C0C" w14:textId="77777777" w:rsidR="0048555A" w:rsidRPr="002E532F" w:rsidRDefault="0048555A">
            <w:pPr>
              <w:pStyle w:val="Compact"/>
              <w:rPr>
                <w:rFonts w:ascii="Arial" w:hAnsi="Arial" w:cs="Arial"/>
                <w:sz w:val="16"/>
                <w:szCs w:val="16"/>
              </w:rPr>
            </w:pPr>
          </w:p>
        </w:tc>
        <w:tc>
          <w:tcPr>
            <w:tcW w:w="344" w:type="pct"/>
          </w:tcPr>
          <w:p w14:paraId="7263BDEB" w14:textId="77777777" w:rsidR="0048555A" w:rsidRPr="002E532F" w:rsidRDefault="0048555A">
            <w:pPr>
              <w:pStyle w:val="Compact"/>
              <w:rPr>
                <w:rFonts w:ascii="Arial" w:hAnsi="Arial" w:cs="Arial"/>
                <w:sz w:val="16"/>
                <w:szCs w:val="16"/>
              </w:rPr>
            </w:pPr>
          </w:p>
        </w:tc>
        <w:tc>
          <w:tcPr>
            <w:tcW w:w="402" w:type="pct"/>
          </w:tcPr>
          <w:p w14:paraId="7779E06C" w14:textId="77777777" w:rsidR="0048555A" w:rsidRPr="002E532F" w:rsidRDefault="0048555A">
            <w:pPr>
              <w:pStyle w:val="Compact"/>
              <w:rPr>
                <w:rFonts w:ascii="Arial" w:hAnsi="Arial" w:cs="Arial"/>
                <w:sz w:val="16"/>
                <w:szCs w:val="16"/>
              </w:rPr>
            </w:pPr>
          </w:p>
        </w:tc>
        <w:tc>
          <w:tcPr>
            <w:tcW w:w="572" w:type="pct"/>
          </w:tcPr>
          <w:p w14:paraId="19A37969" w14:textId="77777777" w:rsidR="0048555A" w:rsidRPr="002E532F" w:rsidRDefault="0048555A">
            <w:pPr>
              <w:pStyle w:val="Compact"/>
              <w:rPr>
                <w:rFonts w:ascii="Arial" w:hAnsi="Arial" w:cs="Arial"/>
                <w:sz w:val="16"/>
                <w:szCs w:val="16"/>
              </w:rPr>
            </w:pPr>
          </w:p>
        </w:tc>
        <w:tc>
          <w:tcPr>
            <w:tcW w:w="483" w:type="pct"/>
          </w:tcPr>
          <w:p w14:paraId="2F757375" w14:textId="77777777" w:rsidR="0048555A" w:rsidRPr="002E532F" w:rsidRDefault="0048555A">
            <w:pPr>
              <w:pStyle w:val="Compact"/>
              <w:rPr>
                <w:rFonts w:ascii="Arial" w:hAnsi="Arial" w:cs="Arial"/>
                <w:sz w:val="16"/>
                <w:szCs w:val="16"/>
              </w:rPr>
            </w:pPr>
          </w:p>
        </w:tc>
        <w:tc>
          <w:tcPr>
            <w:tcW w:w="479" w:type="pct"/>
          </w:tcPr>
          <w:p w14:paraId="47DB1FD4" w14:textId="77777777" w:rsidR="0048555A" w:rsidRPr="002E532F" w:rsidRDefault="0048555A">
            <w:pPr>
              <w:pStyle w:val="Compact"/>
              <w:rPr>
                <w:rFonts w:ascii="Arial" w:hAnsi="Arial" w:cs="Arial"/>
                <w:sz w:val="16"/>
                <w:szCs w:val="16"/>
              </w:rPr>
            </w:pPr>
          </w:p>
        </w:tc>
        <w:tc>
          <w:tcPr>
            <w:tcW w:w="409" w:type="pct"/>
            <w:hideMark/>
          </w:tcPr>
          <w:p w14:paraId="3C60D711"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547.839</w:t>
            </w:r>
          </w:p>
        </w:tc>
      </w:tr>
      <w:tr w:rsidR="0048555A" w:rsidRPr="002E532F" w14:paraId="6DE17676" w14:textId="77777777" w:rsidTr="00C1192C">
        <w:tc>
          <w:tcPr>
            <w:tcW w:w="896" w:type="pct"/>
            <w:hideMark/>
          </w:tcPr>
          <w:p w14:paraId="066E0092" w14:textId="77777777" w:rsidR="0048555A" w:rsidRPr="002E532F" w:rsidRDefault="0048555A">
            <w:pPr>
              <w:pStyle w:val="Compact"/>
              <w:rPr>
                <w:rFonts w:ascii="Arial" w:hAnsi="Arial" w:cs="Arial"/>
                <w:sz w:val="16"/>
                <w:szCs w:val="16"/>
              </w:rPr>
            </w:pPr>
            <w:r w:rsidRPr="002E532F">
              <w:rPr>
                <w:rFonts w:ascii="Arial" w:hAnsi="Arial" w:cs="Arial"/>
                <w:sz w:val="16"/>
                <w:szCs w:val="16"/>
              </w:rPr>
              <w:t>~sex</w:t>
            </w:r>
          </w:p>
        </w:tc>
        <w:tc>
          <w:tcPr>
            <w:tcW w:w="351" w:type="pct"/>
            <w:hideMark/>
          </w:tcPr>
          <w:p w14:paraId="45189FAE"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1.188</w:t>
            </w:r>
          </w:p>
        </w:tc>
        <w:tc>
          <w:tcPr>
            <w:tcW w:w="365" w:type="pct"/>
            <w:hideMark/>
          </w:tcPr>
          <w:p w14:paraId="5CB2AA5B"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0.661</w:t>
            </w:r>
          </w:p>
        </w:tc>
        <w:tc>
          <w:tcPr>
            <w:tcW w:w="349" w:type="pct"/>
            <w:hideMark/>
          </w:tcPr>
          <w:p w14:paraId="4D3E3E39"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-0.837</w:t>
            </w:r>
          </w:p>
        </w:tc>
        <w:tc>
          <w:tcPr>
            <w:tcW w:w="352" w:type="pct"/>
            <w:hideMark/>
          </w:tcPr>
          <w:p w14:paraId="67E5F063"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0.221</w:t>
            </w:r>
          </w:p>
        </w:tc>
        <w:tc>
          <w:tcPr>
            <w:tcW w:w="344" w:type="pct"/>
          </w:tcPr>
          <w:p w14:paraId="7B440471" w14:textId="77777777" w:rsidR="0048555A" w:rsidRPr="002E532F" w:rsidRDefault="0048555A">
            <w:pPr>
              <w:pStyle w:val="Compact"/>
              <w:rPr>
                <w:rFonts w:ascii="Arial" w:hAnsi="Arial" w:cs="Arial"/>
                <w:sz w:val="16"/>
                <w:szCs w:val="16"/>
              </w:rPr>
            </w:pPr>
          </w:p>
        </w:tc>
        <w:tc>
          <w:tcPr>
            <w:tcW w:w="402" w:type="pct"/>
          </w:tcPr>
          <w:p w14:paraId="7B6B5444" w14:textId="77777777" w:rsidR="0048555A" w:rsidRPr="002E532F" w:rsidRDefault="0048555A">
            <w:pPr>
              <w:pStyle w:val="Compact"/>
              <w:rPr>
                <w:rFonts w:ascii="Arial" w:hAnsi="Arial" w:cs="Arial"/>
                <w:sz w:val="16"/>
                <w:szCs w:val="16"/>
              </w:rPr>
            </w:pPr>
          </w:p>
        </w:tc>
        <w:tc>
          <w:tcPr>
            <w:tcW w:w="572" w:type="pct"/>
          </w:tcPr>
          <w:p w14:paraId="5F8CA039" w14:textId="77777777" w:rsidR="0048555A" w:rsidRPr="002E532F" w:rsidRDefault="0048555A">
            <w:pPr>
              <w:pStyle w:val="Compact"/>
              <w:rPr>
                <w:rFonts w:ascii="Arial" w:hAnsi="Arial" w:cs="Arial"/>
                <w:sz w:val="16"/>
                <w:szCs w:val="16"/>
              </w:rPr>
            </w:pPr>
          </w:p>
        </w:tc>
        <w:tc>
          <w:tcPr>
            <w:tcW w:w="483" w:type="pct"/>
          </w:tcPr>
          <w:p w14:paraId="30EB9DB9" w14:textId="77777777" w:rsidR="0048555A" w:rsidRPr="002E532F" w:rsidRDefault="0048555A">
            <w:pPr>
              <w:pStyle w:val="Compact"/>
              <w:rPr>
                <w:rFonts w:ascii="Arial" w:hAnsi="Arial" w:cs="Arial"/>
                <w:sz w:val="16"/>
                <w:szCs w:val="16"/>
              </w:rPr>
            </w:pPr>
          </w:p>
        </w:tc>
        <w:tc>
          <w:tcPr>
            <w:tcW w:w="479" w:type="pct"/>
          </w:tcPr>
          <w:p w14:paraId="5A0E9514" w14:textId="77777777" w:rsidR="0048555A" w:rsidRPr="002E532F" w:rsidRDefault="0048555A">
            <w:pPr>
              <w:pStyle w:val="Compact"/>
              <w:rPr>
                <w:rFonts w:ascii="Arial" w:hAnsi="Arial" w:cs="Arial"/>
                <w:sz w:val="16"/>
                <w:szCs w:val="16"/>
              </w:rPr>
            </w:pPr>
          </w:p>
        </w:tc>
        <w:tc>
          <w:tcPr>
            <w:tcW w:w="409" w:type="pct"/>
            <w:hideMark/>
          </w:tcPr>
          <w:p w14:paraId="7C79F60E"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548.651</w:t>
            </w:r>
          </w:p>
        </w:tc>
      </w:tr>
      <w:tr w:rsidR="0048555A" w:rsidRPr="002E532F" w14:paraId="1288B987" w14:textId="77777777" w:rsidTr="00C1192C">
        <w:tc>
          <w:tcPr>
            <w:tcW w:w="896" w:type="pct"/>
            <w:hideMark/>
          </w:tcPr>
          <w:p w14:paraId="7D8A84F9" w14:textId="77777777" w:rsidR="0048555A" w:rsidRPr="002E532F" w:rsidRDefault="0048555A">
            <w:pPr>
              <w:pStyle w:val="Compact"/>
              <w:rPr>
                <w:rFonts w:ascii="Arial" w:hAnsi="Arial" w:cs="Arial"/>
                <w:sz w:val="16"/>
                <w:szCs w:val="16"/>
              </w:rPr>
            </w:pPr>
            <w:r w:rsidRPr="002E532F">
              <w:rPr>
                <w:rFonts w:ascii="Arial" w:hAnsi="Arial" w:cs="Arial"/>
                <w:sz w:val="16"/>
                <w:szCs w:val="16"/>
              </w:rPr>
              <w:t>~age</w:t>
            </w:r>
          </w:p>
        </w:tc>
        <w:tc>
          <w:tcPr>
            <w:tcW w:w="351" w:type="pct"/>
            <w:hideMark/>
          </w:tcPr>
          <w:p w14:paraId="461C4B41"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1.112</w:t>
            </w:r>
          </w:p>
        </w:tc>
        <w:tc>
          <w:tcPr>
            <w:tcW w:w="365" w:type="pct"/>
            <w:hideMark/>
          </w:tcPr>
          <w:p w14:paraId="467FCDC3"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0.724</w:t>
            </w:r>
          </w:p>
        </w:tc>
        <w:tc>
          <w:tcPr>
            <w:tcW w:w="349" w:type="pct"/>
            <w:hideMark/>
          </w:tcPr>
          <w:p w14:paraId="300580D1"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-0.637</w:t>
            </w:r>
          </w:p>
        </w:tc>
        <w:tc>
          <w:tcPr>
            <w:tcW w:w="352" w:type="pct"/>
          </w:tcPr>
          <w:p w14:paraId="5E2B96A2" w14:textId="77777777" w:rsidR="0048555A" w:rsidRPr="002E532F" w:rsidRDefault="0048555A">
            <w:pPr>
              <w:pStyle w:val="Compact"/>
              <w:rPr>
                <w:rFonts w:ascii="Arial" w:hAnsi="Arial" w:cs="Arial"/>
                <w:sz w:val="16"/>
                <w:szCs w:val="16"/>
              </w:rPr>
            </w:pPr>
          </w:p>
        </w:tc>
        <w:tc>
          <w:tcPr>
            <w:tcW w:w="344" w:type="pct"/>
            <w:hideMark/>
          </w:tcPr>
          <w:p w14:paraId="493EB458"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0.025</w:t>
            </w:r>
          </w:p>
        </w:tc>
        <w:tc>
          <w:tcPr>
            <w:tcW w:w="402" w:type="pct"/>
          </w:tcPr>
          <w:p w14:paraId="0599789A" w14:textId="77777777" w:rsidR="0048555A" w:rsidRPr="002E532F" w:rsidRDefault="0048555A">
            <w:pPr>
              <w:pStyle w:val="Compact"/>
              <w:rPr>
                <w:rFonts w:ascii="Arial" w:hAnsi="Arial" w:cs="Arial"/>
                <w:sz w:val="16"/>
                <w:szCs w:val="16"/>
              </w:rPr>
            </w:pPr>
          </w:p>
        </w:tc>
        <w:tc>
          <w:tcPr>
            <w:tcW w:w="572" w:type="pct"/>
          </w:tcPr>
          <w:p w14:paraId="6BB45D3F" w14:textId="77777777" w:rsidR="0048555A" w:rsidRPr="002E532F" w:rsidRDefault="0048555A">
            <w:pPr>
              <w:pStyle w:val="Compact"/>
              <w:rPr>
                <w:rFonts w:ascii="Arial" w:hAnsi="Arial" w:cs="Arial"/>
                <w:sz w:val="16"/>
                <w:szCs w:val="16"/>
              </w:rPr>
            </w:pPr>
          </w:p>
        </w:tc>
        <w:tc>
          <w:tcPr>
            <w:tcW w:w="483" w:type="pct"/>
          </w:tcPr>
          <w:p w14:paraId="016A27A9" w14:textId="77777777" w:rsidR="0048555A" w:rsidRPr="002E532F" w:rsidRDefault="0048555A">
            <w:pPr>
              <w:pStyle w:val="Compact"/>
              <w:rPr>
                <w:rFonts w:ascii="Arial" w:hAnsi="Arial" w:cs="Arial"/>
                <w:sz w:val="16"/>
                <w:szCs w:val="16"/>
              </w:rPr>
            </w:pPr>
          </w:p>
        </w:tc>
        <w:tc>
          <w:tcPr>
            <w:tcW w:w="479" w:type="pct"/>
          </w:tcPr>
          <w:p w14:paraId="608035EA" w14:textId="77777777" w:rsidR="0048555A" w:rsidRPr="002E532F" w:rsidRDefault="0048555A">
            <w:pPr>
              <w:pStyle w:val="Compact"/>
              <w:rPr>
                <w:rFonts w:ascii="Arial" w:hAnsi="Arial" w:cs="Arial"/>
                <w:sz w:val="16"/>
                <w:szCs w:val="16"/>
              </w:rPr>
            </w:pPr>
          </w:p>
        </w:tc>
        <w:tc>
          <w:tcPr>
            <w:tcW w:w="409" w:type="pct"/>
            <w:hideMark/>
          </w:tcPr>
          <w:p w14:paraId="31A142B4"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549.860</w:t>
            </w:r>
          </w:p>
        </w:tc>
      </w:tr>
      <w:tr w:rsidR="0048555A" w:rsidRPr="002E532F" w14:paraId="3F2458E0" w14:textId="77777777" w:rsidTr="00C1192C">
        <w:tc>
          <w:tcPr>
            <w:tcW w:w="896" w:type="pct"/>
            <w:hideMark/>
          </w:tcPr>
          <w:p w14:paraId="2242241F" w14:textId="77777777" w:rsidR="0048555A" w:rsidRPr="002E532F" w:rsidRDefault="0048555A">
            <w:pPr>
              <w:pStyle w:val="Compact"/>
              <w:rPr>
                <w:rFonts w:ascii="Arial" w:hAnsi="Arial" w:cs="Arial"/>
                <w:sz w:val="16"/>
                <w:szCs w:val="16"/>
              </w:rPr>
            </w:pPr>
            <w:r w:rsidRPr="002E532F">
              <w:rPr>
                <w:rFonts w:ascii="Arial" w:hAnsi="Arial" w:cs="Arial"/>
                <w:sz w:val="16"/>
                <w:szCs w:val="16"/>
              </w:rPr>
              <w:t>~vaccine</w:t>
            </w:r>
          </w:p>
        </w:tc>
        <w:tc>
          <w:tcPr>
            <w:tcW w:w="351" w:type="pct"/>
            <w:hideMark/>
          </w:tcPr>
          <w:p w14:paraId="5E7075F4"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1.173</w:t>
            </w:r>
          </w:p>
        </w:tc>
        <w:tc>
          <w:tcPr>
            <w:tcW w:w="365" w:type="pct"/>
            <w:hideMark/>
          </w:tcPr>
          <w:p w14:paraId="1B69F06D"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0.701</w:t>
            </w:r>
          </w:p>
        </w:tc>
        <w:tc>
          <w:tcPr>
            <w:tcW w:w="349" w:type="pct"/>
            <w:hideMark/>
          </w:tcPr>
          <w:p w14:paraId="4A3956D2"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-0.733</w:t>
            </w:r>
          </w:p>
        </w:tc>
        <w:tc>
          <w:tcPr>
            <w:tcW w:w="352" w:type="pct"/>
          </w:tcPr>
          <w:p w14:paraId="14C48C3C" w14:textId="77777777" w:rsidR="0048555A" w:rsidRPr="002E532F" w:rsidRDefault="0048555A">
            <w:pPr>
              <w:pStyle w:val="Compact"/>
              <w:rPr>
                <w:rFonts w:ascii="Arial" w:hAnsi="Arial" w:cs="Arial"/>
                <w:sz w:val="16"/>
                <w:szCs w:val="16"/>
              </w:rPr>
            </w:pPr>
          </w:p>
        </w:tc>
        <w:tc>
          <w:tcPr>
            <w:tcW w:w="344" w:type="pct"/>
          </w:tcPr>
          <w:p w14:paraId="53449A62" w14:textId="77777777" w:rsidR="0048555A" w:rsidRPr="002E532F" w:rsidRDefault="0048555A">
            <w:pPr>
              <w:pStyle w:val="Compact"/>
              <w:rPr>
                <w:rFonts w:ascii="Arial" w:hAnsi="Arial" w:cs="Arial"/>
                <w:sz w:val="16"/>
                <w:szCs w:val="16"/>
              </w:rPr>
            </w:pPr>
          </w:p>
        </w:tc>
        <w:tc>
          <w:tcPr>
            <w:tcW w:w="402" w:type="pct"/>
            <w:hideMark/>
          </w:tcPr>
          <w:p w14:paraId="09E39179"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0.134</w:t>
            </w:r>
          </w:p>
        </w:tc>
        <w:tc>
          <w:tcPr>
            <w:tcW w:w="572" w:type="pct"/>
          </w:tcPr>
          <w:p w14:paraId="7A5089B3" w14:textId="77777777" w:rsidR="0048555A" w:rsidRPr="002E532F" w:rsidRDefault="0048555A">
            <w:pPr>
              <w:pStyle w:val="Compact"/>
              <w:rPr>
                <w:rFonts w:ascii="Arial" w:hAnsi="Arial" w:cs="Arial"/>
                <w:sz w:val="16"/>
                <w:szCs w:val="16"/>
              </w:rPr>
            </w:pPr>
          </w:p>
        </w:tc>
        <w:tc>
          <w:tcPr>
            <w:tcW w:w="483" w:type="pct"/>
          </w:tcPr>
          <w:p w14:paraId="7EBF8173" w14:textId="77777777" w:rsidR="0048555A" w:rsidRPr="002E532F" w:rsidRDefault="0048555A">
            <w:pPr>
              <w:pStyle w:val="Compact"/>
              <w:rPr>
                <w:rFonts w:ascii="Arial" w:hAnsi="Arial" w:cs="Arial"/>
                <w:sz w:val="16"/>
                <w:szCs w:val="16"/>
              </w:rPr>
            </w:pPr>
          </w:p>
        </w:tc>
        <w:tc>
          <w:tcPr>
            <w:tcW w:w="479" w:type="pct"/>
          </w:tcPr>
          <w:p w14:paraId="13D60880" w14:textId="77777777" w:rsidR="0048555A" w:rsidRPr="002E532F" w:rsidRDefault="0048555A">
            <w:pPr>
              <w:pStyle w:val="Compact"/>
              <w:rPr>
                <w:rFonts w:ascii="Arial" w:hAnsi="Arial" w:cs="Arial"/>
                <w:sz w:val="16"/>
                <w:szCs w:val="16"/>
              </w:rPr>
            </w:pPr>
          </w:p>
        </w:tc>
        <w:tc>
          <w:tcPr>
            <w:tcW w:w="409" w:type="pct"/>
            <w:hideMark/>
          </w:tcPr>
          <w:p w14:paraId="1510C363"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549.566</w:t>
            </w:r>
          </w:p>
        </w:tc>
      </w:tr>
      <w:tr w:rsidR="0048555A" w:rsidRPr="002E532F" w14:paraId="0F95732D" w14:textId="77777777" w:rsidTr="00C1192C">
        <w:tc>
          <w:tcPr>
            <w:tcW w:w="896" w:type="pct"/>
            <w:hideMark/>
          </w:tcPr>
          <w:p w14:paraId="70724DC8" w14:textId="77777777" w:rsidR="0048555A" w:rsidRPr="002E532F" w:rsidRDefault="0048555A">
            <w:pPr>
              <w:pStyle w:val="Compact"/>
              <w:rPr>
                <w:rFonts w:ascii="Arial" w:hAnsi="Arial" w:cs="Arial"/>
                <w:sz w:val="16"/>
                <w:szCs w:val="16"/>
              </w:rPr>
            </w:pPr>
            <w:r w:rsidRPr="002E532F">
              <w:rPr>
                <w:rFonts w:ascii="Arial" w:hAnsi="Arial" w:cs="Arial"/>
                <w:sz w:val="16"/>
                <w:szCs w:val="16"/>
              </w:rPr>
              <w:t>~</w:t>
            </w:r>
            <w:proofErr w:type="spellStart"/>
            <w:r w:rsidRPr="002E532F">
              <w:rPr>
                <w:rFonts w:ascii="Arial" w:hAnsi="Arial" w:cs="Arial"/>
                <w:sz w:val="16"/>
                <w:szCs w:val="16"/>
              </w:rPr>
              <w:t>vaxstat</w:t>
            </w:r>
            <w:proofErr w:type="spellEnd"/>
          </w:p>
        </w:tc>
        <w:tc>
          <w:tcPr>
            <w:tcW w:w="351" w:type="pct"/>
            <w:hideMark/>
          </w:tcPr>
          <w:p w14:paraId="6C1EEBA3"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1.134</w:t>
            </w:r>
          </w:p>
        </w:tc>
        <w:tc>
          <w:tcPr>
            <w:tcW w:w="365" w:type="pct"/>
            <w:hideMark/>
          </w:tcPr>
          <w:p w14:paraId="7942C153"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0.722</w:t>
            </w:r>
          </w:p>
        </w:tc>
        <w:tc>
          <w:tcPr>
            <w:tcW w:w="349" w:type="pct"/>
            <w:hideMark/>
          </w:tcPr>
          <w:p w14:paraId="10FF89C3"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-0.652</w:t>
            </w:r>
          </w:p>
        </w:tc>
        <w:tc>
          <w:tcPr>
            <w:tcW w:w="352" w:type="pct"/>
          </w:tcPr>
          <w:p w14:paraId="3654B404" w14:textId="77777777" w:rsidR="0048555A" w:rsidRPr="002E532F" w:rsidRDefault="0048555A">
            <w:pPr>
              <w:pStyle w:val="Compact"/>
              <w:rPr>
                <w:rFonts w:ascii="Arial" w:hAnsi="Arial" w:cs="Arial"/>
                <w:sz w:val="16"/>
                <w:szCs w:val="16"/>
              </w:rPr>
            </w:pPr>
          </w:p>
        </w:tc>
        <w:tc>
          <w:tcPr>
            <w:tcW w:w="344" w:type="pct"/>
          </w:tcPr>
          <w:p w14:paraId="6A8ABD71" w14:textId="77777777" w:rsidR="0048555A" w:rsidRPr="002E532F" w:rsidRDefault="0048555A">
            <w:pPr>
              <w:pStyle w:val="Compact"/>
              <w:rPr>
                <w:rFonts w:ascii="Arial" w:hAnsi="Arial" w:cs="Arial"/>
                <w:sz w:val="16"/>
                <w:szCs w:val="16"/>
              </w:rPr>
            </w:pPr>
          </w:p>
        </w:tc>
        <w:tc>
          <w:tcPr>
            <w:tcW w:w="402" w:type="pct"/>
          </w:tcPr>
          <w:p w14:paraId="67927689" w14:textId="77777777" w:rsidR="0048555A" w:rsidRPr="002E532F" w:rsidRDefault="0048555A">
            <w:pPr>
              <w:pStyle w:val="Compact"/>
              <w:rPr>
                <w:rFonts w:ascii="Arial" w:hAnsi="Arial" w:cs="Arial"/>
                <w:sz w:val="16"/>
                <w:szCs w:val="16"/>
              </w:rPr>
            </w:pPr>
          </w:p>
        </w:tc>
        <w:tc>
          <w:tcPr>
            <w:tcW w:w="572" w:type="pct"/>
            <w:hideMark/>
          </w:tcPr>
          <w:p w14:paraId="78DA417B"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0.069</w:t>
            </w:r>
          </w:p>
        </w:tc>
        <w:tc>
          <w:tcPr>
            <w:tcW w:w="483" w:type="pct"/>
          </w:tcPr>
          <w:p w14:paraId="680EF21C" w14:textId="77777777" w:rsidR="0048555A" w:rsidRPr="002E532F" w:rsidRDefault="0048555A">
            <w:pPr>
              <w:pStyle w:val="Compact"/>
              <w:rPr>
                <w:rFonts w:ascii="Arial" w:hAnsi="Arial" w:cs="Arial"/>
                <w:sz w:val="16"/>
                <w:szCs w:val="16"/>
              </w:rPr>
            </w:pPr>
          </w:p>
        </w:tc>
        <w:tc>
          <w:tcPr>
            <w:tcW w:w="479" w:type="pct"/>
          </w:tcPr>
          <w:p w14:paraId="206B01B4" w14:textId="77777777" w:rsidR="0048555A" w:rsidRPr="002E532F" w:rsidRDefault="0048555A">
            <w:pPr>
              <w:pStyle w:val="Compact"/>
              <w:rPr>
                <w:rFonts w:ascii="Arial" w:hAnsi="Arial" w:cs="Arial"/>
                <w:sz w:val="16"/>
                <w:szCs w:val="16"/>
              </w:rPr>
            </w:pPr>
          </w:p>
        </w:tc>
        <w:tc>
          <w:tcPr>
            <w:tcW w:w="409" w:type="pct"/>
            <w:hideMark/>
          </w:tcPr>
          <w:p w14:paraId="442D0E96"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549.806</w:t>
            </w:r>
          </w:p>
        </w:tc>
      </w:tr>
      <w:tr w:rsidR="0048555A" w:rsidRPr="002E532F" w14:paraId="3289008B" w14:textId="77777777" w:rsidTr="001F32A5">
        <w:tc>
          <w:tcPr>
            <w:tcW w:w="896" w:type="pct"/>
            <w:shd w:val="clear" w:color="auto" w:fill="D9D9D9" w:themeFill="background1" w:themeFillShade="D9"/>
            <w:hideMark/>
          </w:tcPr>
          <w:p w14:paraId="7370414A" w14:textId="77777777" w:rsidR="0048555A" w:rsidRPr="002E532F" w:rsidRDefault="0048555A">
            <w:pPr>
              <w:pStyle w:val="Compact"/>
              <w:rPr>
                <w:rFonts w:ascii="Arial" w:hAnsi="Arial" w:cs="Arial"/>
                <w:b/>
                <w:sz w:val="16"/>
                <w:szCs w:val="16"/>
              </w:rPr>
            </w:pPr>
            <w:r w:rsidRPr="002E532F">
              <w:rPr>
                <w:rFonts w:ascii="Arial" w:hAnsi="Arial" w:cs="Arial"/>
                <w:b/>
                <w:sz w:val="16"/>
                <w:szCs w:val="16"/>
              </w:rPr>
              <w:t>~</w:t>
            </w:r>
            <w:proofErr w:type="spellStart"/>
            <w:r w:rsidRPr="002E532F">
              <w:rPr>
                <w:rFonts w:ascii="Arial" w:hAnsi="Arial" w:cs="Arial"/>
                <w:b/>
                <w:sz w:val="16"/>
                <w:szCs w:val="16"/>
              </w:rPr>
              <w:t>vaxtype</w:t>
            </w:r>
            <w:proofErr w:type="spellEnd"/>
          </w:p>
        </w:tc>
        <w:tc>
          <w:tcPr>
            <w:tcW w:w="351" w:type="pct"/>
            <w:shd w:val="clear" w:color="auto" w:fill="D9D9D9" w:themeFill="background1" w:themeFillShade="D9"/>
            <w:hideMark/>
          </w:tcPr>
          <w:p w14:paraId="348599B6" w14:textId="77777777" w:rsidR="0048555A" w:rsidRPr="002E532F" w:rsidRDefault="0048555A">
            <w:pPr>
              <w:pStyle w:val="Compact"/>
              <w:jc w:val="right"/>
              <w:rPr>
                <w:rFonts w:ascii="Arial" w:hAnsi="Arial" w:cs="Arial"/>
                <w:b/>
                <w:sz w:val="16"/>
                <w:szCs w:val="16"/>
              </w:rPr>
            </w:pPr>
            <w:r w:rsidRPr="002E532F">
              <w:rPr>
                <w:rFonts w:ascii="Arial" w:hAnsi="Arial" w:cs="Arial"/>
                <w:b/>
                <w:sz w:val="16"/>
                <w:szCs w:val="16"/>
              </w:rPr>
              <w:t>1.163</w:t>
            </w:r>
          </w:p>
        </w:tc>
        <w:tc>
          <w:tcPr>
            <w:tcW w:w="365" w:type="pct"/>
            <w:shd w:val="clear" w:color="auto" w:fill="D9D9D9" w:themeFill="background1" w:themeFillShade="D9"/>
            <w:hideMark/>
          </w:tcPr>
          <w:p w14:paraId="0466AF44" w14:textId="77777777" w:rsidR="0048555A" w:rsidRPr="002E532F" w:rsidRDefault="0048555A">
            <w:pPr>
              <w:pStyle w:val="Compact"/>
              <w:jc w:val="right"/>
              <w:rPr>
                <w:rFonts w:ascii="Arial" w:hAnsi="Arial" w:cs="Arial"/>
                <w:b/>
                <w:sz w:val="16"/>
                <w:szCs w:val="16"/>
              </w:rPr>
            </w:pPr>
            <w:r w:rsidRPr="002E532F">
              <w:rPr>
                <w:rFonts w:ascii="Arial" w:hAnsi="Arial" w:cs="Arial"/>
                <w:b/>
                <w:sz w:val="16"/>
                <w:szCs w:val="16"/>
              </w:rPr>
              <w:t>0.737</w:t>
            </w:r>
          </w:p>
        </w:tc>
        <w:tc>
          <w:tcPr>
            <w:tcW w:w="349" w:type="pct"/>
            <w:shd w:val="clear" w:color="auto" w:fill="D9D9D9" w:themeFill="background1" w:themeFillShade="D9"/>
            <w:hideMark/>
          </w:tcPr>
          <w:p w14:paraId="725E7680" w14:textId="77777777" w:rsidR="0048555A" w:rsidRPr="002E532F" w:rsidRDefault="0048555A">
            <w:pPr>
              <w:pStyle w:val="Compact"/>
              <w:jc w:val="right"/>
              <w:rPr>
                <w:rFonts w:ascii="Arial" w:hAnsi="Arial" w:cs="Arial"/>
                <w:b/>
                <w:sz w:val="16"/>
                <w:szCs w:val="16"/>
              </w:rPr>
            </w:pPr>
            <w:r w:rsidRPr="002E532F">
              <w:rPr>
                <w:rFonts w:ascii="Arial" w:hAnsi="Arial" w:cs="Arial"/>
                <w:b/>
                <w:sz w:val="16"/>
                <w:szCs w:val="16"/>
              </w:rPr>
              <w:t>-0.719</w:t>
            </w:r>
          </w:p>
        </w:tc>
        <w:tc>
          <w:tcPr>
            <w:tcW w:w="352" w:type="pct"/>
            <w:shd w:val="clear" w:color="auto" w:fill="D9D9D9" w:themeFill="background1" w:themeFillShade="D9"/>
          </w:tcPr>
          <w:p w14:paraId="2CF5128C" w14:textId="77777777" w:rsidR="0048555A" w:rsidRPr="002E532F" w:rsidRDefault="0048555A">
            <w:pPr>
              <w:pStyle w:val="Compact"/>
              <w:rPr>
                <w:rFonts w:ascii="Arial" w:hAnsi="Arial" w:cs="Arial"/>
                <w:b/>
                <w:sz w:val="16"/>
                <w:szCs w:val="16"/>
              </w:rPr>
            </w:pPr>
          </w:p>
        </w:tc>
        <w:tc>
          <w:tcPr>
            <w:tcW w:w="344" w:type="pct"/>
            <w:shd w:val="clear" w:color="auto" w:fill="D9D9D9" w:themeFill="background1" w:themeFillShade="D9"/>
          </w:tcPr>
          <w:p w14:paraId="50D55D0D" w14:textId="77777777" w:rsidR="0048555A" w:rsidRPr="002E532F" w:rsidRDefault="0048555A">
            <w:pPr>
              <w:pStyle w:val="Compact"/>
              <w:rPr>
                <w:rFonts w:ascii="Arial" w:hAnsi="Arial" w:cs="Arial"/>
                <w:b/>
                <w:sz w:val="16"/>
                <w:szCs w:val="16"/>
              </w:rPr>
            </w:pPr>
          </w:p>
        </w:tc>
        <w:tc>
          <w:tcPr>
            <w:tcW w:w="402" w:type="pct"/>
            <w:shd w:val="clear" w:color="auto" w:fill="D9D9D9" w:themeFill="background1" w:themeFillShade="D9"/>
          </w:tcPr>
          <w:p w14:paraId="245F8D8C" w14:textId="77777777" w:rsidR="0048555A" w:rsidRPr="002E532F" w:rsidRDefault="0048555A">
            <w:pPr>
              <w:pStyle w:val="Compact"/>
              <w:rPr>
                <w:rFonts w:ascii="Arial" w:hAnsi="Arial" w:cs="Arial"/>
                <w:b/>
                <w:sz w:val="16"/>
                <w:szCs w:val="16"/>
              </w:rPr>
            </w:pPr>
          </w:p>
        </w:tc>
        <w:tc>
          <w:tcPr>
            <w:tcW w:w="572" w:type="pct"/>
            <w:shd w:val="clear" w:color="auto" w:fill="D9D9D9" w:themeFill="background1" w:themeFillShade="D9"/>
          </w:tcPr>
          <w:p w14:paraId="00C5F4D4" w14:textId="77777777" w:rsidR="0048555A" w:rsidRPr="002E532F" w:rsidRDefault="0048555A">
            <w:pPr>
              <w:pStyle w:val="Compact"/>
              <w:rPr>
                <w:rFonts w:ascii="Arial" w:hAnsi="Arial" w:cs="Arial"/>
                <w:b/>
                <w:sz w:val="16"/>
                <w:szCs w:val="16"/>
              </w:rPr>
            </w:pPr>
          </w:p>
        </w:tc>
        <w:tc>
          <w:tcPr>
            <w:tcW w:w="483" w:type="pct"/>
            <w:shd w:val="clear" w:color="auto" w:fill="D9D9D9" w:themeFill="background1" w:themeFillShade="D9"/>
            <w:hideMark/>
          </w:tcPr>
          <w:p w14:paraId="454E08A3" w14:textId="77777777" w:rsidR="0048555A" w:rsidRPr="002E532F" w:rsidRDefault="0048555A">
            <w:pPr>
              <w:pStyle w:val="Compact"/>
              <w:jc w:val="right"/>
              <w:rPr>
                <w:rFonts w:ascii="Arial" w:hAnsi="Arial" w:cs="Arial"/>
                <w:b/>
                <w:sz w:val="16"/>
                <w:szCs w:val="16"/>
              </w:rPr>
            </w:pPr>
            <w:r w:rsidRPr="002E532F">
              <w:rPr>
                <w:rFonts w:ascii="Arial" w:hAnsi="Arial" w:cs="Arial"/>
                <w:b/>
                <w:sz w:val="16"/>
                <w:szCs w:val="16"/>
              </w:rPr>
              <w:t>0.717</w:t>
            </w:r>
          </w:p>
        </w:tc>
        <w:tc>
          <w:tcPr>
            <w:tcW w:w="479" w:type="pct"/>
            <w:shd w:val="clear" w:color="auto" w:fill="D9D9D9" w:themeFill="background1" w:themeFillShade="D9"/>
            <w:hideMark/>
          </w:tcPr>
          <w:p w14:paraId="5DAE21B7" w14:textId="77777777" w:rsidR="0048555A" w:rsidRPr="002E532F" w:rsidRDefault="0048555A">
            <w:pPr>
              <w:pStyle w:val="Compact"/>
              <w:jc w:val="right"/>
              <w:rPr>
                <w:rFonts w:ascii="Arial" w:hAnsi="Arial" w:cs="Arial"/>
                <w:b/>
                <w:sz w:val="16"/>
                <w:szCs w:val="16"/>
              </w:rPr>
            </w:pPr>
            <w:r w:rsidRPr="002E532F">
              <w:rPr>
                <w:rFonts w:ascii="Arial" w:hAnsi="Arial" w:cs="Arial"/>
                <w:b/>
                <w:sz w:val="16"/>
                <w:szCs w:val="16"/>
              </w:rPr>
              <w:t>-0.100</w:t>
            </w:r>
          </w:p>
        </w:tc>
        <w:tc>
          <w:tcPr>
            <w:tcW w:w="409" w:type="pct"/>
            <w:shd w:val="clear" w:color="auto" w:fill="D9D9D9" w:themeFill="background1" w:themeFillShade="D9"/>
            <w:hideMark/>
          </w:tcPr>
          <w:p w14:paraId="7C50603D" w14:textId="77777777" w:rsidR="0048555A" w:rsidRPr="002E532F" w:rsidRDefault="0048555A">
            <w:pPr>
              <w:pStyle w:val="Compact"/>
              <w:jc w:val="right"/>
              <w:rPr>
                <w:rFonts w:ascii="Arial" w:hAnsi="Arial" w:cs="Arial"/>
                <w:b/>
                <w:sz w:val="16"/>
                <w:szCs w:val="16"/>
              </w:rPr>
            </w:pPr>
            <w:r w:rsidRPr="002E532F">
              <w:rPr>
                <w:rFonts w:ascii="Arial" w:hAnsi="Arial" w:cs="Arial"/>
                <w:b/>
                <w:sz w:val="16"/>
                <w:szCs w:val="16"/>
              </w:rPr>
              <w:t>544.563</w:t>
            </w:r>
          </w:p>
        </w:tc>
      </w:tr>
      <w:tr w:rsidR="0048555A" w:rsidRPr="002E532F" w14:paraId="5A470C41" w14:textId="77777777" w:rsidTr="00C1192C">
        <w:tc>
          <w:tcPr>
            <w:tcW w:w="896" w:type="pct"/>
            <w:hideMark/>
          </w:tcPr>
          <w:p w14:paraId="4CE69C0D" w14:textId="77777777" w:rsidR="0048555A" w:rsidRPr="002E532F" w:rsidRDefault="0048555A">
            <w:pPr>
              <w:pStyle w:val="Compact"/>
              <w:rPr>
                <w:rFonts w:ascii="Arial" w:hAnsi="Arial" w:cs="Arial"/>
                <w:sz w:val="16"/>
                <w:szCs w:val="16"/>
              </w:rPr>
            </w:pPr>
            <w:r w:rsidRPr="002E532F">
              <w:rPr>
                <w:rFonts w:ascii="Arial" w:hAnsi="Arial" w:cs="Arial"/>
                <w:sz w:val="16"/>
                <w:szCs w:val="16"/>
              </w:rPr>
              <w:t>~sex + age</w:t>
            </w:r>
          </w:p>
        </w:tc>
        <w:tc>
          <w:tcPr>
            <w:tcW w:w="351" w:type="pct"/>
            <w:hideMark/>
          </w:tcPr>
          <w:p w14:paraId="45FD8A78"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1.156</w:t>
            </w:r>
          </w:p>
        </w:tc>
        <w:tc>
          <w:tcPr>
            <w:tcW w:w="365" w:type="pct"/>
            <w:hideMark/>
          </w:tcPr>
          <w:p w14:paraId="2AB5FF14"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0.725</w:t>
            </w:r>
          </w:p>
        </w:tc>
        <w:tc>
          <w:tcPr>
            <w:tcW w:w="349" w:type="pct"/>
            <w:hideMark/>
          </w:tcPr>
          <w:p w14:paraId="230761CF"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-0.656</w:t>
            </w:r>
          </w:p>
        </w:tc>
        <w:tc>
          <w:tcPr>
            <w:tcW w:w="352" w:type="pct"/>
            <w:hideMark/>
          </w:tcPr>
          <w:p w14:paraId="6D3FF6DF"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0.212</w:t>
            </w:r>
          </w:p>
        </w:tc>
        <w:tc>
          <w:tcPr>
            <w:tcW w:w="344" w:type="pct"/>
            <w:hideMark/>
          </w:tcPr>
          <w:p w14:paraId="49EEBD73"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0.012</w:t>
            </w:r>
          </w:p>
        </w:tc>
        <w:tc>
          <w:tcPr>
            <w:tcW w:w="402" w:type="pct"/>
          </w:tcPr>
          <w:p w14:paraId="66E6C91B" w14:textId="77777777" w:rsidR="0048555A" w:rsidRPr="002E532F" w:rsidRDefault="0048555A">
            <w:pPr>
              <w:pStyle w:val="Compact"/>
              <w:rPr>
                <w:rFonts w:ascii="Arial" w:hAnsi="Arial" w:cs="Arial"/>
                <w:sz w:val="16"/>
                <w:szCs w:val="16"/>
              </w:rPr>
            </w:pPr>
          </w:p>
        </w:tc>
        <w:tc>
          <w:tcPr>
            <w:tcW w:w="572" w:type="pct"/>
          </w:tcPr>
          <w:p w14:paraId="3EBDF2F7" w14:textId="77777777" w:rsidR="0048555A" w:rsidRPr="002E532F" w:rsidRDefault="0048555A">
            <w:pPr>
              <w:pStyle w:val="Compact"/>
              <w:rPr>
                <w:rFonts w:ascii="Arial" w:hAnsi="Arial" w:cs="Arial"/>
                <w:sz w:val="16"/>
                <w:szCs w:val="16"/>
              </w:rPr>
            </w:pPr>
          </w:p>
        </w:tc>
        <w:tc>
          <w:tcPr>
            <w:tcW w:w="483" w:type="pct"/>
          </w:tcPr>
          <w:p w14:paraId="181EC5A0" w14:textId="77777777" w:rsidR="0048555A" w:rsidRPr="002E532F" w:rsidRDefault="0048555A">
            <w:pPr>
              <w:pStyle w:val="Compact"/>
              <w:rPr>
                <w:rFonts w:ascii="Arial" w:hAnsi="Arial" w:cs="Arial"/>
                <w:sz w:val="16"/>
                <w:szCs w:val="16"/>
              </w:rPr>
            </w:pPr>
          </w:p>
        </w:tc>
        <w:tc>
          <w:tcPr>
            <w:tcW w:w="479" w:type="pct"/>
          </w:tcPr>
          <w:p w14:paraId="6F904112" w14:textId="77777777" w:rsidR="0048555A" w:rsidRPr="002E532F" w:rsidRDefault="0048555A">
            <w:pPr>
              <w:pStyle w:val="Compact"/>
              <w:rPr>
                <w:rFonts w:ascii="Arial" w:hAnsi="Arial" w:cs="Arial"/>
                <w:sz w:val="16"/>
                <w:szCs w:val="16"/>
              </w:rPr>
            </w:pPr>
          </w:p>
        </w:tc>
        <w:tc>
          <w:tcPr>
            <w:tcW w:w="409" w:type="pct"/>
            <w:hideMark/>
          </w:tcPr>
          <w:p w14:paraId="0C1D475A"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550.794</w:t>
            </w:r>
          </w:p>
        </w:tc>
      </w:tr>
      <w:tr w:rsidR="0048555A" w:rsidRPr="002E532F" w14:paraId="1C22A346" w14:textId="77777777" w:rsidTr="00C1192C">
        <w:tc>
          <w:tcPr>
            <w:tcW w:w="896" w:type="pct"/>
            <w:hideMark/>
          </w:tcPr>
          <w:p w14:paraId="72ADFB2B" w14:textId="77777777" w:rsidR="0048555A" w:rsidRPr="002E532F" w:rsidRDefault="0048555A">
            <w:pPr>
              <w:pStyle w:val="Compact"/>
              <w:rPr>
                <w:rFonts w:ascii="Arial" w:hAnsi="Arial" w:cs="Arial"/>
                <w:sz w:val="16"/>
                <w:szCs w:val="16"/>
              </w:rPr>
            </w:pPr>
            <w:r w:rsidRPr="002E532F">
              <w:rPr>
                <w:rFonts w:ascii="Arial" w:hAnsi="Arial" w:cs="Arial"/>
                <w:sz w:val="16"/>
                <w:szCs w:val="16"/>
              </w:rPr>
              <w:t>~sex + vaccine</w:t>
            </w:r>
          </w:p>
        </w:tc>
        <w:tc>
          <w:tcPr>
            <w:tcW w:w="351" w:type="pct"/>
            <w:hideMark/>
          </w:tcPr>
          <w:p w14:paraId="17898D7F"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1.260</w:t>
            </w:r>
          </w:p>
        </w:tc>
        <w:tc>
          <w:tcPr>
            <w:tcW w:w="365" w:type="pct"/>
            <w:hideMark/>
          </w:tcPr>
          <w:p w14:paraId="1305F1C5"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0.635</w:t>
            </w:r>
          </w:p>
        </w:tc>
        <w:tc>
          <w:tcPr>
            <w:tcW w:w="349" w:type="pct"/>
            <w:hideMark/>
          </w:tcPr>
          <w:p w14:paraId="6618C19F"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-1.015</w:t>
            </w:r>
          </w:p>
        </w:tc>
        <w:tc>
          <w:tcPr>
            <w:tcW w:w="352" w:type="pct"/>
            <w:hideMark/>
          </w:tcPr>
          <w:p w14:paraId="5EC8CD4C"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0.209</w:t>
            </w:r>
          </w:p>
        </w:tc>
        <w:tc>
          <w:tcPr>
            <w:tcW w:w="344" w:type="pct"/>
          </w:tcPr>
          <w:p w14:paraId="5878C2F6" w14:textId="77777777" w:rsidR="0048555A" w:rsidRPr="002E532F" w:rsidRDefault="0048555A">
            <w:pPr>
              <w:pStyle w:val="Compact"/>
              <w:rPr>
                <w:rFonts w:ascii="Arial" w:hAnsi="Arial" w:cs="Arial"/>
                <w:sz w:val="16"/>
                <w:szCs w:val="16"/>
              </w:rPr>
            </w:pPr>
          </w:p>
        </w:tc>
        <w:tc>
          <w:tcPr>
            <w:tcW w:w="402" w:type="pct"/>
            <w:hideMark/>
          </w:tcPr>
          <w:p w14:paraId="2BDC35DA"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0.207</w:t>
            </w:r>
          </w:p>
        </w:tc>
        <w:tc>
          <w:tcPr>
            <w:tcW w:w="572" w:type="pct"/>
          </w:tcPr>
          <w:p w14:paraId="3A0AC7E9" w14:textId="77777777" w:rsidR="0048555A" w:rsidRPr="002E532F" w:rsidRDefault="0048555A">
            <w:pPr>
              <w:pStyle w:val="Compact"/>
              <w:rPr>
                <w:rFonts w:ascii="Arial" w:hAnsi="Arial" w:cs="Arial"/>
                <w:sz w:val="16"/>
                <w:szCs w:val="16"/>
              </w:rPr>
            </w:pPr>
          </w:p>
        </w:tc>
        <w:tc>
          <w:tcPr>
            <w:tcW w:w="483" w:type="pct"/>
          </w:tcPr>
          <w:p w14:paraId="4AA3F5B5" w14:textId="77777777" w:rsidR="0048555A" w:rsidRPr="002E532F" w:rsidRDefault="0048555A">
            <w:pPr>
              <w:pStyle w:val="Compact"/>
              <w:rPr>
                <w:rFonts w:ascii="Arial" w:hAnsi="Arial" w:cs="Arial"/>
                <w:sz w:val="16"/>
                <w:szCs w:val="16"/>
              </w:rPr>
            </w:pPr>
          </w:p>
        </w:tc>
        <w:tc>
          <w:tcPr>
            <w:tcW w:w="479" w:type="pct"/>
          </w:tcPr>
          <w:p w14:paraId="0F160636" w14:textId="77777777" w:rsidR="0048555A" w:rsidRPr="002E532F" w:rsidRDefault="0048555A">
            <w:pPr>
              <w:pStyle w:val="Compact"/>
              <w:rPr>
                <w:rFonts w:ascii="Arial" w:hAnsi="Arial" w:cs="Arial"/>
                <w:sz w:val="16"/>
                <w:szCs w:val="16"/>
              </w:rPr>
            </w:pPr>
          </w:p>
        </w:tc>
        <w:tc>
          <w:tcPr>
            <w:tcW w:w="409" w:type="pct"/>
            <w:hideMark/>
          </w:tcPr>
          <w:p w14:paraId="5AF8F6D8"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550.692</w:t>
            </w:r>
          </w:p>
        </w:tc>
      </w:tr>
      <w:tr w:rsidR="0048555A" w:rsidRPr="002E532F" w14:paraId="1258771A" w14:textId="77777777" w:rsidTr="00C1192C">
        <w:tc>
          <w:tcPr>
            <w:tcW w:w="896" w:type="pct"/>
            <w:hideMark/>
          </w:tcPr>
          <w:p w14:paraId="77DE6FFF" w14:textId="77777777" w:rsidR="0048555A" w:rsidRPr="002E532F" w:rsidRDefault="0048555A">
            <w:pPr>
              <w:pStyle w:val="Compact"/>
              <w:rPr>
                <w:rFonts w:ascii="Arial" w:hAnsi="Arial" w:cs="Arial"/>
                <w:sz w:val="16"/>
                <w:szCs w:val="16"/>
              </w:rPr>
            </w:pPr>
            <w:r w:rsidRPr="002E532F">
              <w:rPr>
                <w:rFonts w:ascii="Arial" w:hAnsi="Arial" w:cs="Arial"/>
                <w:sz w:val="16"/>
                <w:szCs w:val="16"/>
              </w:rPr>
              <w:t xml:space="preserve">~sex + </w:t>
            </w:r>
            <w:proofErr w:type="spellStart"/>
            <w:r w:rsidRPr="002E532F">
              <w:rPr>
                <w:rFonts w:ascii="Arial" w:hAnsi="Arial" w:cs="Arial"/>
                <w:sz w:val="16"/>
                <w:szCs w:val="16"/>
              </w:rPr>
              <w:t>vaxstat</w:t>
            </w:r>
            <w:proofErr w:type="spellEnd"/>
          </w:p>
        </w:tc>
        <w:tc>
          <w:tcPr>
            <w:tcW w:w="351" w:type="pct"/>
            <w:hideMark/>
          </w:tcPr>
          <w:p w14:paraId="2B7B72FD"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1.228</w:t>
            </w:r>
          </w:p>
        </w:tc>
        <w:tc>
          <w:tcPr>
            <w:tcW w:w="365" w:type="pct"/>
            <w:hideMark/>
          </w:tcPr>
          <w:p w14:paraId="39F7165F"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0.684</w:t>
            </w:r>
          </w:p>
        </w:tc>
        <w:tc>
          <w:tcPr>
            <w:tcW w:w="349" w:type="pct"/>
            <w:hideMark/>
          </w:tcPr>
          <w:p w14:paraId="572218C5"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-0.807</w:t>
            </w:r>
          </w:p>
        </w:tc>
        <w:tc>
          <w:tcPr>
            <w:tcW w:w="352" w:type="pct"/>
            <w:hideMark/>
          </w:tcPr>
          <w:p w14:paraId="521D2ABC"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0.238</w:t>
            </w:r>
          </w:p>
        </w:tc>
        <w:tc>
          <w:tcPr>
            <w:tcW w:w="344" w:type="pct"/>
          </w:tcPr>
          <w:p w14:paraId="43FD6116" w14:textId="77777777" w:rsidR="0048555A" w:rsidRPr="002E532F" w:rsidRDefault="0048555A">
            <w:pPr>
              <w:pStyle w:val="Compact"/>
              <w:rPr>
                <w:rFonts w:ascii="Arial" w:hAnsi="Arial" w:cs="Arial"/>
                <w:sz w:val="16"/>
                <w:szCs w:val="16"/>
              </w:rPr>
            </w:pPr>
          </w:p>
        </w:tc>
        <w:tc>
          <w:tcPr>
            <w:tcW w:w="402" w:type="pct"/>
          </w:tcPr>
          <w:p w14:paraId="6A826D52" w14:textId="77777777" w:rsidR="0048555A" w:rsidRPr="002E532F" w:rsidRDefault="0048555A">
            <w:pPr>
              <w:pStyle w:val="Compact"/>
              <w:rPr>
                <w:rFonts w:ascii="Arial" w:hAnsi="Arial" w:cs="Arial"/>
                <w:sz w:val="16"/>
                <w:szCs w:val="16"/>
              </w:rPr>
            </w:pPr>
          </w:p>
        </w:tc>
        <w:tc>
          <w:tcPr>
            <w:tcW w:w="572" w:type="pct"/>
            <w:hideMark/>
          </w:tcPr>
          <w:p w14:paraId="28A8C4F2"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0.058</w:t>
            </w:r>
          </w:p>
        </w:tc>
        <w:tc>
          <w:tcPr>
            <w:tcW w:w="483" w:type="pct"/>
          </w:tcPr>
          <w:p w14:paraId="6D984FCD" w14:textId="77777777" w:rsidR="0048555A" w:rsidRPr="002E532F" w:rsidRDefault="0048555A">
            <w:pPr>
              <w:pStyle w:val="Compact"/>
              <w:rPr>
                <w:rFonts w:ascii="Arial" w:hAnsi="Arial" w:cs="Arial"/>
                <w:sz w:val="16"/>
                <w:szCs w:val="16"/>
              </w:rPr>
            </w:pPr>
          </w:p>
        </w:tc>
        <w:tc>
          <w:tcPr>
            <w:tcW w:w="479" w:type="pct"/>
          </w:tcPr>
          <w:p w14:paraId="073A6E27" w14:textId="77777777" w:rsidR="0048555A" w:rsidRPr="002E532F" w:rsidRDefault="0048555A">
            <w:pPr>
              <w:pStyle w:val="Compact"/>
              <w:rPr>
                <w:rFonts w:ascii="Arial" w:hAnsi="Arial" w:cs="Arial"/>
                <w:sz w:val="16"/>
                <w:szCs w:val="16"/>
              </w:rPr>
            </w:pPr>
          </w:p>
        </w:tc>
        <w:tc>
          <w:tcPr>
            <w:tcW w:w="409" w:type="pct"/>
            <w:hideMark/>
          </w:tcPr>
          <w:p w14:paraId="67A07940"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550.693</w:t>
            </w:r>
          </w:p>
        </w:tc>
      </w:tr>
      <w:tr w:rsidR="0048555A" w:rsidRPr="002E532F" w14:paraId="3DFADC01" w14:textId="77777777" w:rsidTr="00C1192C">
        <w:tc>
          <w:tcPr>
            <w:tcW w:w="896" w:type="pct"/>
            <w:hideMark/>
          </w:tcPr>
          <w:p w14:paraId="66DDD4AB" w14:textId="77777777" w:rsidR="0048555A" w:rsidRPr="002E532F" w:rsidRDefault="0048555A">
            <w:pPr>
              <w:pStyle w:val="Compact"/>
              <w:rPr>
                <w:rFonts w:ascii="Arial" w:hAnsi="Arial" w:cs="Arial"/>
                <w:sz w:val="16"/>
                <w:szCs w:val="16"/>
              </w:rPr>
            </w:pPr>
            <w:r w:rsidRPr="002E532F">
              <w:rPr>
                <w:rFonts w:ascii="Arial" w:hAnsi="Arial" w:cs="Arial"/>
                <w:sz w:val="16"/>
                <w:szCs w:val="16"/>
              </w:rPr>
              <w:t xml:space="preserve">~sex + </w:t>
            </w:r>
            <w:proofErr w:type="spellStart"/>
            <w:r w:rsidRPr="002E532F">
              <w:rPr>
                <w:rFonts w:ascii="Arial" w:hAnsi="Arial" w:cs="Arial"/>
                <w:sz w:val="16"/>
                <w:szCs w:val="16"/>
              </w:rPr>
              <w:t>vaxtype</w:t>
            </w:r>
            <w:proofErr w:type="spellEnd"/>
          </w:p>
        </w:tc>
        <w:tc>
          <w:tcPr>
            <w:tcW w:w="351" w:type="pct"/>
            <w:hideMark/>
          </w:tcPr>
          <w:p w14:paraId="6734951C"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1.231</w:t>
            </w:r>
          </w:p>
        </w:tc>
        <w:tc>
          <w:tcPr>
            <w:tcW w:w="365" w:type="pct"/>
            <w:hideMark/>
          </w:tcPr>
          <w:p w14:paraId="67495013"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0.682</w:t>
            </w:r>
          </w:p>
        </w:tc>
        <w:tc>
          <w:tcPr>
            <w:tcW w:w="349" w:type="pct"/>
            <w:hideMark/>
          </w:tcPr>
          <w:p w14:paraId="0291E13E"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-0.822</w:t>
            </w:r>
          </w:p>
        </w:tc>
        <w:tc>
          <w:tcPr>
            <w:tcW w:w="352" w:type="pct"/>
            <w:hideMark/>
          </w:tcPr>
          <w:p w14:paraId="317AB010"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0.281</w:t>
            </w:r>
          </w:p>
        </w:tc>
        <w:tc>
          <w:tcPr>
            <w:tcW w:w="344" w:type="pct"/>
          </w:tcPr>
          <w:p w14:paraId="4AC1138E" w14:textId="77777777" w:rsidR="0048555A" w:rsidRPr="002E532F" w:rsidRDefault="0048555A">
            <w:pPr>
              <w:pStyle w:val="Compact"/>
              <w:rPr>
                <w:rFonts w:ascii="Arial" w:hAnsi="Arial" w:cs="Arial"/>
                <w:sz w:val="16"/>
                <w:szCs w:val="16"/>
              </w:rPr>
            </w:pPr>
          </w:p>
        </w:tc>
        <w:tc>
          <w:tcPr>
            <w:tcW w:w="402" w:type="pct"/>
          </w:tcPr>
          <w:p w14:paraId="6C1812D6" w14:textId="77777777" w:rsidR="0048555A" w:rsidRPr="002E532F" w:rsidRDefault="0048555A">
            <w:pPr>
              <w:pStyle w:val="Compact"/>
              <w:rPr>
                <w:rFonts w:ascii="Arial" w:hAnsi="Arial" w:cs="Arial"/>
                <w:sz w:val="16"/>
                <w:szCs w:val="16"/>
              </w:rPr>
            </w:pPr>
          </w:p>
        </w:tc>
        <w:tc>
          <w:tcPr>
            <w:tcW w:w="572" w:type="pct"/>
          </w:tcPr>
          <w:p w14:paraId="72979D4A" w14:textId="77777777" w:rsidR="0048555A" w:rsidRPr="002E532F" w:rsidRDefault="0048555A">
            <w:pPr>
              <w:pStyle w:val="Compact"/>
              <w:rPr>
                <w:rFonts w:ascii="Arial" w:hAnsi="Arial" w:cs="Arial"/>
                <w:sz w:val="16"/>
                <w:szCs w:val="16"/>
              </w:rPr>
            </w:pPr>
          </w:p>
        </w:tc>
        <w:tc>
          <w:tcPr>
            <w:tcW w:w="483" w:type="pct"/>
            <w:hideMark/>
          </w:tcPr>
          <w:p w14:paraId="3D7A2255"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0.764</w:t>
            </w:r>
          </w:p>
        </w:tc>
        <w:tc>
          <w:tcPr>
            <w:tcW w:w="479" w:type="pct"/>
            <w:hideMark/>
          </w:tcPr>
          <w:p w14:paraId="1183F9DD"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-0.023</w:t>
            </w:r>
          </w:p>
        </w:tc>
        <w:tc>
          <w:tcPr>
            <w:tcW w:w="409" w:type="pct"/>
            <w:hideMark/>
          </w:tcPr>
          <w:p w14:paraId="0F1544BE"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545.045</w:t>
            </w:r>
          </w:p>
        </w:tc>
      </w:tr>
      <w:tr w:rsidR="0048555A" w:rsidRPr="002E532F" w14:paraId="45BCB486" w14:textId="77777777" w:rsidTr="00C1192C">
        <w:tc>
          <w:tcPr>
            <w:tcW w:w="896" w:type="pct"/>
            <w:hideMark/>
          </w:tcPr>
          <w:p w14:paraId="5BD6E7EE" w14:textId="77777777" w:rsidR="0048555A" w:rsidRPr="002E532F" w:rsidRDefault="0048555A">
            <w:pPr>
              <w:pStyle w:val="Compact"/>
              <w:rPr>
                <w:rFonts w:ascii="Arial" w:hAnsi="Arial" w:cs="Arial"/>
                <w:sz w:val="16"/>
                <w:szCs w:val="16"/>
              </w:rPr>
            </w:pPr>
            <w:r w:rsidRPr="002E532F">
              <w:rPr>
                <w:rFonts w:ascii="Arial" w:hAnsi="Arial" w:cs="Arial"/>
                <w:sz w:val="16"/>
                <w:szCs w:val="16"/>
              </w:rPr>
              <w:t>~age + vaccine</w:t>
            </w:r>
          </w:p>
        </w:tc>
        <w:tc>
          <w:tcPr>
            <w:tcW w:w="351" w:type="pct"/>
            <w:hideMark/>
          </w:tcPr>
          <w:p w14:paraId="5E8C7FEF"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1.211</w:t>
            </w:r>
          </w:p>
        </w:tc>
        <w:tc>
          <w:tcPr>
            <w:tcW w:w="365" w:type="pct"/>
            <w:hideMark/>
          </w:tcPr>
          <w:p w14:paraId="4F14D1EF"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0.663</w:t>
            </w:r>
          </w:p>
        </w:tc>
        <w:tc>
          <w:tcPr>
            <w:tcW w:w="349" w:type="pct"/>
            <w:hideMark/>
          </w:tcPr>
          <w:p w14:paraId="6CC69D0E"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-0.870</w:t>
            </w:r>
          </w:p>
        </w:tc>
        <w:tc>
          <w:tcPr>
            <w:tcW w:w="352" w:type="pct"/>
          </w:tcPr>
          <w:p w14:paraId="1A841D1F" w14:textId="77777777" w:rsidR="0048555A" w:rsidRPr="002E532F" w:rsidRDefault="0048555A">
            <w:pPr>
              <w:pStyle w:val="Compact"/>
              <w:rPr>
                <w:rFonts w:ascii="Arial" w:hAnsi="Arial" w:cs="Arial"/>
                <w:sz w:val="16"/>
                <w:szCs w:val="16"/>
              </w:rPr>
            </w:pPr>
          </w:p>
        </w:tc>
        <w:tc>
          <w:tcPr>
            <w:tcW w:w="344" w:type="pct"/>
            <w:hideMark/>
          </w:tcPr>
          <w:p w14:paraId="595DEBA0"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-0.004</w:t>
            </w:r>
          </w:p>
        </w:tc>
        <w:tc>
          <w:tcPr>
            <w:tcW w:w="402" w:type="pct"/>
            <w:hideMark/>
          </w:tcPr>
          <w:p w14:paraId="03255044"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0.161</w:t>
            </w:r>
          </w:p>
        </w:tc>
        <w:tc>
          <w:tcPr>
            <w:tcW w:w="572" w:type="pct"/>
          </w:tcPr>
          <w:p w14:paraId="4984ECD6" w14:textId="77777777" w:rsidR="0048555A" w:rsidRPr="002E532F" w:rsidRDefault="0048555A">
            <w:pPr>
              <w:pStyle w:val="Compact"/>
              <w:rPr>
                <w:rFonts w:ascii="Arial" w:hAnsi="Arial" w:cs="Arial"/>
                <w:sz w:val="16"/>
                <w:szCs w:val="16"/>
              </w:rPr>
            </w:pPr>
          </w:p>
        </w:tc>
        <w:tc>
          <w:tcPr>
            <w:tcW w:w="483" w:type="pct"/>
          </w:tcPr>
          <w:p w14:paraId="0B7EA710" w14:textId="77777777" w:rsidR="0048555A" w:rsidRPr="002E532F" w:rsidRDefault="0048555A">
            <w:pPr>
              <w:pStyle w:val="Compact"/>
              <w:rPr>
                <w:rFonts w:ascii="Arial" w:hAnsi="Arial" w:cs="Arial"/>
                <w:sz w:val="16"/>
                <w:szCs w:val="16"/>
              </w:rPr>
            </w:pPr>
          </w:p>
        </w:tc>
        <w:tc>
          <w:tcPr>
            <w:tcW w:w="479" w:type="pct"/>
          </w:tcPr>
          <w:p w14:paraId="14DBC8B6" w14:textId="77777777" w:rsidR="0048555A" w:rsidRPr="002E532F" w:rsidRDefault="0048555A">
            <w:pPr>
              <w:pStyle w:val="Compact"/>
              <w:rPr>
                <w:rFonts w:ascii="Arial" w:hAnsi="Arial" w:cs="Arial"/>
                <w:sz w:val="16"/>
                <w:szCs w:val="16"/>
              </w:rPr>
            </w:pPr>
          </w:p>
        </w:tc>
        <w:tc>
          <w:tcPr>
            <w:tcW w:w="409" w:type="pct"/>
            <w:hideMark/>
          </w:tcPr>
          <w:p w14:paraId="4EAFB4ED"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551.747</w:t>
            </w:r>
          </w:p>
        </w:tc>
      </w:tr>
      <w:tr w:rsidR="0048555A" w:rsidRPr="002E532F" w14:paraId="65BE7A87" w14:textId="77777777" w:rsidTr="00C1192C">
        <w:tc>
          <w:tcPr>
            <w:tcW w:w="896" w:type="pct"/>
            <w:hideMark/>
          </w:tcPr>
          <w:p w14:paraId="73665D01" w14:textId="77777777" w:rsidR="0048555A" w:rsidRPr="002E532F" w:rsidRDefault="0048555A">
            <w:pPr>
              <w:pStyle w:val="Compact"/>
              <w:rPr>
                <w:rFonts w:ascii="Arial" w:hAnsi="Arial" w:cs="Arial"/>
                <w:sz w:val="16"/>
                <w:szCs w:val="16"/>
              </w:rPr>
            </w:pPr>
            <w:r w:rsidRPr="002E532F">
              <w:rPr>
                <w:rFonts w:ascii="Arial" w:hAnsi="Arial" w:cs="Arial"/>
                <w:sz w:val="16"/>
                <w:szCs w:val="16"/>
              </w:rPr>
              <w:t xml:space="preserve">~age + </w:t>
            </w:r>
            <w:proofErr w:type="spellStart"/>
            <w:r w:rsidRPr="002E532F">
              <w:rPr>
                <w:rFonts w:ascii="Arial" w:hAnsi="Arial" w:cs="Arial"/>
                <w:sz w:val="16"/>
                <w:szCs w:val="16"/>
              </w:rPr>
              <w:t>vaxstat</w:t>
            </w:r>
            <w:proofErr w:type="spellEnd"/>
          </w:p>
        </w:tc>
        <w:tc>
          <w:tcPr>
            <w:tcW w:w="351" w:type="pct"/>
            <w:hideMark/>
          </w:tcPr>
          <w:p w14:paraId="390AF7E2"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1.133</w:t>
            </w:r>
          </w:p>
        </w:tc>
        <w:tc>
          <w:tcPr>
            <w:tcW w:w="365" w:type="pct"/>
            <w:hideMark/>
          </w:tcPr>
          <w:p w14:paraId="74D47124"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0.696</w:t>
            </w:r>
          </w:p>
        </w:tc>
        <w:tc>
          <w:tcPr>
            <w:tcW w:w="349" w:type="pct"/>
            <w:hideMark/>
          </w:tcPr>
          <w:p w14:paraId="15055C54"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-0.807</w:t>
            </w:r>
          </w:p>
        </w:tc>
        <w:tc>
          <w:tcPr>
            <w:tcW w:w="352" w:type="pct"/>
          </w:tcPr>
          <w:p w14:paraId="09B3CBE0" w14:textId="77777777" w:rsidR="0048555A" w:rsidRPr="002E532F" w:rsidRDefault="0048555A">
            <w:pPr>
              <w:pStyle w:val="Compact"/>
              <w:rPr>
                <w:rFonts w:ascii="Arial" w:hAnsi="Arial" w:cs="Arial"/>
                <w:sz w:val="16"/>
                <w:szCs w:val="16"/>
              </w:rPr>
            </w:pPr>
          </w:p>
        </w:tc>
        <w:tc>
          <w:tcPr>
            <w:tcW w:w="344" w:type="pct"/>
            <w:hideMark/>
          </w:tcPr>
          <w:p w14:paraId="51A0FD2E"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0.040</w:t>
            </w:r>
          </w:p>
        </w:tc>
        <w:tc>
          <w:tcPr>
            <w:tcW w:w="402" w:type="pct"/>
          </w:tcPr>
          <w:p w14:paraId="281DBF61" w14:textId="77777777" w:rsidR="0048555A" w:rsidRPr="002E532F" w:rsidRDefault="0048555A">
            <w:pPr>
              <w:pStyle w:val="Compact"/>
              <w:rPr>
                <w:rFonts w:ascii="Arial" w:hAnsi="Arial" w:cs="Arial"/>
                <w:sz w:val="16"/>
                <w:szCs w:val="16"/>
              </w:rPr>
            </w:pPr>
          </w:p>
        </w:tc>
        <w:tc>
          <w:tcPr>
            <w:tcW w:w="572" w:type="pct"/>
            <w:hideMark/>
          </w:tcPr>
          <w:p w14:paraId="1843B4C6"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-0.008</w:t>
            </w:r>
          </w:p>
        </w:tc>
        <w:tc>
          <w:tcPr>
            <w:tcW w:w="483" w:type="pct"/>
          </w:tcPr>
          <w:p w14:paraId="787ABCCF" w14:textId="77777777" w:rsidR="0048555A" w:rsidRPr="002E532F" w:rsidRDefault="0048555A">
            <w:pPr>
              <w:pStyle w:val="Compact"/>
              <w:rPr>
                <w:rFonts w:ascii="Arial" w:hAnsi="Arial" w:cs="Arial"/>
                <w:sz w:val="16"/>
                <w:szCs w:val="16"/>
              </w:rPr>
            </w:pPr>
          </w:p>
        </w:tc>
        <w:tc>
          <w:tcPr>
            <w:tcW w:w="479" w:type="pct"/>
          </w:tcPr>
          <w:p w14:paraId="17AA49D6" w14:textId="77777777" w:rsidR="0048555A" w:rsidRPr="002E532F" w:rsidRDefault="0048555A">
            <w:pPr>
              <w:pStyle w:val="Compact"/>
              <w:rPr>
                <w:rFonts w:ascii="Arial" w:hAnsi="Arial" w:cs="Arial"/>
                <w:sz w:val="16"/>
                <w:szCs w:val="16"/>
              </w:rPr>
            </w:pPr>
          </w:p>
        </w:tc>
        <w:tc>
          <w:tcPr>
            <w:tcW w:w="409" w:type="pct"/>
            <w:hideMark/>
          </w:tcPr>
          <w:p w14:paraId="7ADF5B4C"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552.039</w:t>
            </w:r>
          </w:p>
        </w:tc>
      </w:tr>
      <w:tr w:rsidR="0048555A" w:rsidRPr="002E532F" w14:paraId="744B2F0C" w14:textId="77777777" w:rsidTr="00C1192C">
        <w:tc>
          <w:tcPr>
            <w:tcW w:w="896" w:type="pct"/>
            <w:hideMark/>
          </w:tcPr>
          <w:p w14:paraId="576F7A10" w14:textId="77777777" w:rsidR="0048555A" w:rsidRPr="002E532F" w:rsidRDefault="0048555A">
            <w:pPr>
              <w:pStyle w:val="Compact"/>
              <w:rPr>
                <w:rFonts w:ascii="Arial" w:hAnsi="Arial" w:cs="Arial"/>
                <w:sz w:val="16"/>
                <w:szCs w:val="16"/>
              </w:rPr>
            </w:pPr>
            <w:r w:rsidRPr="002E532F">
              <w:rPr>
                <w:rFonts w:ascii="Arial" w:hAnsi="Arial" w:cs="Arial"/>
                <w:sz w:val="16"/>
                <w:szCs w:val="16"/>
              </w:rPr>
              <w:t xml:space="preserve">~age + </w:t>
            </w:r>
            <w:proofErr w:type="spellStart"/>
            <w:r w:rsidRPr="002E532F">
              <w:rPr>
                <w:rFonts w:ascii="Arial" w:hAnsi="Arial" w:cs="Arial"/>
                <w:sz w:val="16"/>
                <w:szCs w:val="16"/>
              </w:rPr>
              <w:t>vaxtype</w:t>
            </w:r>
            <w:proofErr w:type="spellEnd"/>
          </w:p>
        </w:tc>
        <w:tc>
          <w:tcPr>
            <w:tcW w:w="351" w:type="pct"/>
            <w:hideMark/>
          </w:tcPr>
          <w:p w14:paraId="6AAA9CAA"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1.152</w:t>
            </w:r>
          </w:p>
        </w:tc>
        <w:tc>
          <w:tcPr>
            <w:tcW w:w="365" w:type="pct"/>
            <w:hideMark/>
          </w:tcPr>
          <w:p w14:paraId="2E491255"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0.710</w:t>
            </w:r>
          </w:p>
        </w:tc>
        <w:tc>
          <w:tcPr>
            <w:tcW w:w="349" w:type="pct"/>
            <w:hideMark/>
          </w:tcPr>
          <w:p w14:paraId="445101EC"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-0.674</w:t>
            </w:r>
          </w:p>
        </w:tc>
        <w:tc>
          <w:tcPr>
            <w:tcW w:w="352" w:type="pct"/>
          </w:tcPr>
          <w:p w14:paraId="72C399AA" w14:textId="77777777" w:rsidR="0048555A" w:rsidRPr="002E532F" w:rsidRDefault="0048555A">
            <w:pPr>
              <w:pStyle w:val="Compact"/>
              <w:rPr>
                <w:rFonts w:ascii="Arial" w:hAnsi="Arial" w:cs="Arial"/>
                <w:sz w:val="16"/>
                <w:szCs w:val="16"/>
              </w:rPr>
            </w:pPr>
          </w:p>
        </w:tc>
        <w:tc>
          <w:tcPr>
            <w:tcW w:w="344" w:type="pct"/>
            <w:hideMark/>
          </w:tcPr>
          <w:p w14:paraId="54EB1447"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0.067</w:t>
            </w:r>
          </w:p>
        </w:tc>
        <w:tc>
          <w:tcPr>
            <w:tcW w:w="402" w:type="pct"/>
          </w:tcPr>
          <w:p w14:paraId="5975DC01" w14:textId="77777777" w:rsidR="0048555A" w:rsidRPr="002E532F" w:rsidRDefault="0048555A">
            <w:pPr>
              <w:pStyle w:val="Compact"/>
              <w:rPr>
                <w:rFonts w:ascii="Arial" w:hAnsi="Arial" w:cs="Arial"/>
                <w:sz w:val="16"/>
                <w:szCs w:val="16"/>
              </w:rPr>
            </w:pPr>
          </w:p>
        </w:tc>
        <w:tc>
          <w:tcPr>
            <w:tcW w:w="572" w:type="pct"/>
          </w:tcPr>
          <w:p w14:paraId="19860801" w14:textId="77777777" w:rsidR="0048555A" w:rsidRPr="002E532F" w:rsidRDefault="0048555A">
            <w:pPr>
              <w:pStyle w:val="Compact"/>
              <w:rPr>
                <w:rFonts w:ascii="Arial" w:hAnsi="Arial" w:cs="Arial"/>
                <w:sz w:val="16"/>
                <w:szCs w:val="16"/>
              </w:rPr>
            </w:pPr>
          </w:p>
        </w:tc>
        <w:tc>
          <w:tcPr>
            <w:tcW w:w="483" w:type="pct"/>
            <w:hideMark/>
          </w:tcPr>
          <w:p w14:paraId="45EDC895"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0.768</w:t>
            </w:r>
          </w:p>
        </w:tc>
        <w:tc>
          <w:tcPr>
            <w:tcW w:w="479" w:type="pct"/>
            <w:hideMark/>
          </w:tcPr>
          <w:p w14:paraId="4E34DB23"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-0.199</w:t>
            </w:r>
          </w:p>
        </w:tc>
        <w:tc>
          <w:tcPr>
            <w:tcW w:w="409" w:type="pct"/>
            <w:hideMark/>
          </w:tcPr>
          <w:p w14:paraId="5CC7B3D7"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546.583</w:t>
            </w:r>
          </w:p>
        </w:tc>
      </w:tr>
      <w:tr w:rsidR="0048555A" w:rsidRPr="002E532F" w14:paraId="40462DFC" w14:textId="77777777" w:rsidTr="00C1192C">
        <w:tc>
          <w:tcPr>
            <w:tcW w:w="896" w:type="pct"/>
            <w:hideMark/>
          </w:tcPr>
          <w:p w14:paraId="0358C770" w14:textId="77777777" w:rsidR="0048555A" w:rsidRPr="002E532F" w:rsidRDefault="0048555A">
            <w:pPr>
              <w:pStyle w:val="Compact"/>
              <w:rPr>
                <w:rFonts w:ascii="Arial" w:hAnsi="Arial" w:cs="Arial"/>
                <w:sz w:val="16"/>
                <w:szCs w:val="16"/>
              </w:rPr>
            </w:pPr>
            <w:r w:rsidRPr="002E532F">
              <w:rPr>
                <w:rFonts w:ascii="Arial" w:hAnsi="Arial" w:cs="Arial"/>
                <w:sz w:val="16"/>
                <w:szCs w:val="16"/>
              </w:rPr>
              <w:t>~sex + age + vaccine</w:t>
            </w:r>
          </w:p>
        </w:tc>
        <w:tc>
          <w:tcPr>
            <w:tcW w:w="351" w:type="pct"/>
            <w:hideMark/>
          </w:tcPr>
          <w:p w14:paraId="7FE7D2B3"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1.274</w:t>
            </w:r>
          </w:p>
        </w:tc>
        <w:tc>
          <w:tcPr>
            <w:tcW w:w="365" w:type="pct"/>
            <w:hideMark/>
          </w:tcPr>
          <w:p w14:paraId="7B8B1403"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0.687</w:t>
            </w:r>
          </w:p>
        </w:tc>
        <w:tc>
          <w:tcPr>
            <w:tcW w:w="349" w:type="pct"/>
            <w:hideMark/>
          </w:tcPr>
          <w:p w14:paraId="218BA204"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-0.853</w:t>
            </w:r>
          </w:p>
        </w:tc>
        <w:tc>
          <w:tcPr>
            <w:tcW w:w="352" w:type="pct"/>
            <w:hideMark/>
          </w:tcPr>
          <w:p w14:paraId="04D32EBA"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0.325</w:t>
            </w:r>
          </w:p>
        </w:tc>
        <w:tc>
          <w:tcPr>
            <w:tcW w:w="344" w:type="pct"/>
            <w:hideMark/>
          </w:tcPr>
          <w:p w14:paraId="34B43CAF"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-0.028</w:t>
            </w:r>
          </w:p>
        </w:tc>
        <w:tc>
          <w:tcPr>
            <w:tcW w:w="402" w:type="pct"/>
            <w:hideMark/>
          </w:tcPr>
          <w:p w14:paraId="0188D860"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0.165</w:t>
            </w:r>
          </w:p>
        </w:tc>
        <w:tc>
          <w:tcPr>
            <w:tcW w:w="572" w:type="pct"/>
          </w:tcPr>
          <w:p w14:paraId="79E18355" w14:textId="77777777" w:rsidR="0048555A" w:rsidRPr="002E532F" w:rsidRDefault="0048555A">
            <w:pPr>
              <w:pStyle w:val="Compact"/>
              <w:rPr>
                <w:rFonts w:ascii="Arial" w:hAnsi="Arial" w:cs="Arial"/>
                <w:sz w:val="16"/>
                <w:szCs w:val="16"/>
              </w:rPr>
            </w:pPr>
          </w:p>
        </w:tc>
        <w:tc>
          <w:tcPr>
            <w:tcW w:w="483" w:type="pct"/>
          </w:tcPr>
          <w:p w14:paraId="5B785761" w14:textId="77777777" w:rsidR="0048555A" w:rsidRPr="002E532F" w:rsidRDefault="0048555A">
            <w:pPr>
              <w:pStyle w:val="Compact"/>
              <w:rPr>
                <w:rFonts w:ascii="Arial" w:hAnsi="Arial" w:cs="Arial"/>
                <w:sz w:val="16"/>
                <w:szCs w:val="16"/>
              </w:rPr>
            </w:pPr>
          </w:p>
        </w:tc>
        <w:tc>
          <w:tcPr>
            <w:tcW w:w="479" w:type="pct"/>
          </w:tcPr>
          <w:p w14:paraId="32BD013A" w14:textId="77777777" w:rsidR="0048555A" w:rsidRPr="002E532F" w:rsidRDefault="0048555A">
            <w:pPr>
              <w:pStyle w:val="Compact"/>
              <w:rPr>
                <w:rFonts w:ascii="Arial" w:hAnsi="Arial" w:cs="Arial"/>
                <w:sz w:val="16"/>
                <w:szCs w:val="16"/>
              </w:rPr>
            </w:pPr>
          </w:p>
        </w:tc>
        <w:tc>
          <w:tcPr>
            <w:tcW w:w="409" w:type="pct"/>
            <w:hideMark/>
          </w:tcPr>
          <w:p w14:paraId="17E4D182"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552.272</w:t>
            </w:r>
          </w:p>
        </w:tc>
      </w:tr>
      <w:tr w:rsidR="0048555A" w:rsidRPr="002E532F" w14:paraId="1ED42150" w14:textId="77777777" w:rsidTr="00C1192C">
        <w:tc>
          <w:tcPr>
            <w:tcW w:w="896" w:type="pct"/>
            <w:hideMark/>
          </w:tcPr>
          <w:p w14:paraId="5F5EFA81" w14:textId="77777777" w:rsidR="0048555A" w:rsidRPr="002E532F" w:rsidRDefault="0048555A">
            <w:pPr>
              <w:pStyle w:val="Compact"/>
              <w:rPr>
                <w:rFonts w:ascii="Arial" w:hAnsi="Arial" w:cs="Arial"/>
                <w:sz w:val="16"/>
                <w:szCs w:val="16"/>
              </w:rPr>
            </w:pPr>
            <w:r w:rsidRPr="002E532F">
              <w:rPr>
                <w:rFonts w:ascii="Arial" w:hAnsi="Arial" w:cs="Arial"/>
                <w:sz w:val="16"/>
                <w:szCs w:val="16"/>
              </w:rPr>
              <w:t xml:space="preserve">~sex + age + </w:t>
            </w:r>
            <w:proofErr w:type="spellStart"/>
            <w:r w:rsidRPr="002E532F">
              <w:rPr>
                <w:rFonts w:ascii="Arial" w:hAnsi="Arial" w:cs="Arial"/>
                <w:sz w:val="16"/>
                <w:szCs w:val="16"/>
              </w:rPr>
              <w:t>vaxstat</w:t>
            </w:r>
            <w:proofErr w:type="spellEnd"/>
          </w:p>
        </w:tc>
        <w:tc>
          <w:tcPr>
            <w:tcW w:w="351" w:type="pct"/>
            <w:hideMark/>
          </w:tcPr>
          <w:p w14:paraId="59BD1E86"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1.258</w:t>
            </w:r>
          </w:p>
        </w:tc>
        <w:tc>
          <w:tcPr>
            <w:tcW w:w="365" w:type="pct"/>
            <w:hideMark/>
          </w:tcPr>
          <w:p w14:paraId="4748D797"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0.656</w:t>
            </w:r>
          </w:p>
        </w:tc>
        <w:tc>
          <w:tcPr>
            <w:tcW w:w="349" w:type="pct"/>
            <w:hideMark/>
          </w:tcPr>
          <w:p w14:paraId="50839EAF"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-0.952</w:t>
            </w:r>
          </w:p>
        </w:tc>
        <w:tc>
          <w:tcPr>
            <w:tcW w:w="352" w:type="pct"/>
            <w:hideMark/>
          </w:tcPr>
          <w:p w14:paraId="646B8FD1"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0.198</w:t>
            </w:r>
          </w:p>
        </w:tc>
        <w:tc>
          <w:tcPr>
            <w:tcW w:w="344" w:type="pct"/>
            <w:hideMark/>
          </w:tcPr>
          <w:p w14:paraId="0D792284"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-0.052</w:t>
            </w:r>
          </w:p>
        </w:tc>
        <w:tc>
          <w:tcPr>
            <w:tcW w:w="402" w:type="pct"/>
          </w:tcPr>
          <w:p w14:paraId="7B2DD068" w14:textId="77777777" w:rsidR="0048555A" w:rsidRPr="002E532F" w:rsidRDefault="0048555A">
            <w:pPr>
              <w:pStyle w:val="Compact"/>
              <w:rPr>
                <w:rFonts w:ascii="Arial" w:hAnsi="Arial" w:cs="Arial"/>
                <w:sz w:val="16"/>
                <w:szCs w:val="16"/>
              </w:rPr>
            </w:pPr>
          </w:p>
        </w:tc>
        <w:tc>
          <w:tcPr>
            <w:tcW w:w="572" w:type="pct"/>
            <w:hideMark/>
          </w:tcPr>
          <w:p w14:paraId="27A1174D"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0.224</w:t>
            </w:r>
          </w:p>
        </w:tc>
        <w:tc>
          <w:tcPr>
            <w:tcW w:w="483" w:type="pct"/>
          </w:tcPr>
          <w:p w14:paraId="6A079FA4" w14:textId="77777777" w:rsidR="0048555A" w:rsidRPr="002E532F" w:rsidRDefault="0048555A">
            <w:pPr>
              <w:pStyle w:val="Compact"/>
              <w:rPr>
                <w:rFonts w:ascii="Arial" w:hAnsi="Arial" w:cs="Arial"/>
                <w:sz w:val="16"/>
                <w:szCs w:val="16"/>
              </w:rPr>
            </w:pPr>
          </w:p>
        </w:tc>
        <w:tc>
          <w:tcPr>
            <w:tcW w:w="479" w:type="pct"/>
          </w:tcPr>
          <w:p w14:paraId="41843909" w14:textId="77777777" w:rsidR="0048555A" w:rsidRPr="002E532F" w:rsidRDefault="0048555A">
            <w:pPr>
              <w:pStyle w:val="Compact"/>
              <w:rPr>
                <w:rFonts w:ascii="Arial" w:hAnsi="Arial" w:cs="Arial"/>
                <w:sz w:val="16"/>
                <w:szCs w:val="16"/>
              </w:rPr>
            </w:pPr>
          </w:p>
        </w:tc>
        <w:tc>
          <w:tcPr>
            <w:tcW w:w="409" w:type="pct"/>
            <w:hideMark/>
          </w:tcPr>
          <w:p w14:paraId="088CDBAD"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552.888</w:t>
            </w:r>
          </w:p>
        </w:tc>
      </w:tr>
      <w:tr w:rsidR="0048555A" w:rsidRPr="002E532F" w14:paraId="0618EF8D" w14:textId="77777777" w:rsidTr="00C1192C">
        <w:tc>
          <w:tcPr>
            <w:tcW w:w="896" w:type="pct"/>
            <w:tcBorders>
              <w:bottom w:val="single" w:sz="4" w:space="0" w:color="auto"/>
            </w:tcBorders>
            <w:hideMark/>
          </w:tcPr>
          <w:p w14:paraId="4B0ECD02" w14:textId="77777777" w:rsidR="0048555A" w:rsidRPr="002E532F" w:rsidRDefault="0048555A">
            <w:pPr>
              <w:pStyle w:val="Compact"/>
              <w:rPr>
                <w:rFonts w:ascii="Arial" w:hAnsi="Arial" w:cs="Arial"/>
                <w:sz w:val="16"/>
                <w:szCs w:val="16"/>
              </w:rPr>
            </w:pPr>
            <w:r w:rsidRPr="002E532F">
              <w:rPr>
                <w:rFonts w:ascii="Arial" w:hAnsi="Arial" w:cs="Arial"/>
                <w:sz w:val="16"/>
                <w:szCs w:val="16"/>
              </w:rPr>
              <w:t xml:space="preserve">~sex + age + </w:t>
            </w:r>
            <w:proofErr w:type="spellStart"/>
            <w:r w:rsidRPr="002E532F">
              <w:rPr>
                <w:rFonts w:ascii="Arial" w:hAnsi="Arial" w:cs="Arial"/>
                <w:sz w:val="16"/>
                <w:szCs w:val="16"/>
              </w:rPr>
              <w:t>vaxtype</w:t>
            </w:r>
            <w:proofErr w:type="spellEnd"/>
          </w:p>
        </w:tc>
        <w:tc>
          <w:tcPr>
            <w:tcW w:w="351" w:type="pct"/>
            <w:tcBorders>
              <w:bottom w:val="single" w:sz="4" w:space="0" w:color="auto"/>
            </w:tcBorders>
            <w:hideMark/>
          </w:tcPr>
          <w:p w14:paraId="11DBA27E"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1.229</w:t>
            </w:r>
          </w:p>
        </w:tc>
        <w:tc>
          <w:tcPr>
            <w:tcW w:w="365" w:type="pct"/>
            <w:tcBorders>
              <w:bottom w:val="single" w:sz="4" w:space="0" w:color="auto"/>
            </w:tcBorders>
            <w:hideMark/>
          </w:tcPr>
          <w:p w14:paraId="31F56A4E"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0.727</w:t>
            </w:r>
          </w:p>
        </w:tc>
        <w:tc>
          <w:tcPr>
            <w:tcW w:w="349" w:type="pct"/>
            <w:tcBorders>
              <w:bottom w:val="single" w:sz="4" w:space="0" w:color="auto"/>
            </w:tcBorders>
            <w:hideMark/>
          </w:tcPr>
          <w:p w14:paraId="2EFC0475"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-0.637</w:t>
            </w:r>
          </w:p>
        </w:tc>
        <w:tc>
          <w:tcPr>
            <w:tcW w:w="352" w:type="pct"/>
            <w:tcBorders>
              <w:bottom w:val="single" w:sz="4" w:space="0" w:color="auto"/>
            </w:tcBorders>
            <w:hideMark/>
          </w:tcPr>
          <w:p w14:paraId="1543D958"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0.275</w:t>
            </w:r>
          </w:p>
        </w:tc>
        <w:tc>
          <w:tcPr>
            <w:tcW w:w="344" w:type="pct"/>
            <w:tcBorders>
              <w:bottom w:val="single" w:sz="4" w:space="0" w:color="auto"/>
            </w:tcBorders>
            <w:hideMark/>
          </w:tcPr>
          <w:p w14:paraId="66F5BA77"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-0.031</w:t>
            </w:r>
          </w:p>
        </w:tc>
        <w:tc>
          <w:tcPr>
            <w:tcW w:w="402" w:type="pct"/>
            <w:tcBorders>
              <w:bottom w:val="single" w:sz="4" w:space="0" w:color="auto"/>
            </w:tcBorders>
          </w:tcPr>
          <w:p w14:paraId="7BFF5B97" w14:textId="77777777" w:rsidR="0048555A" w:rsidRPr="002E532F" w:rsidRDefault="0048555A">
            <w:pPr>
              <w:pStyle w:val="Compact"/>
              <w:rPr>
                <w:rFonts w:ascii="Arial" w:hAnsi="Arial" w:cs="Arial"/>
                <w:sz w:val="16"/>
                <w:szCs w:val="16"/>
              </w:rPr>
            </w:pPr>
          </w:p>
        </w:tc>
        <w:tc>
          <w:tcPr>
            <w:tcW w:w="572" w:type="pct"/>
            <w:tcBorders>
              <w:bottom w:val="single" w:sz="4" w:space="0" w:color="auto"/>
            </w:tcBorders>
          </w:tcPr>
          <w:p w14:paraId="0E69B36F" w14:textId="77777777" w:rsidR="0048555A" w:rsidRPr="002E532F" w:rsidRDefault="0048555A">
            <w:pPr>
              <w:pStyle w:val="Compact"/>
              <w:rPr>
                <w:rFonts w:ascii="Arial" w:hAnsi="Arial" w:cs="Arial"/>
                <w:sz w:val="16"/>
                <w:szCs w:val="16"/>
              </w:rPr>
            </w:pPr>
          </w:p>
        </w:tc>
        <w:tc>
          <w:tcPr>
            <w:tcW w:w="483" w:type="pct"/>
            <w:tcBorders>
              <w:bottom w:val="single" w:sz="4" w:space="0" w:color="auto"/>
            </w:tcBorders>
            <w:hideMark/>
          </w:tcPr>
          <w:p w14:paraId="08155B4E"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1.023</w:t>
            </w:r>
          </w:p>
        </w:tc>
        <w:tc>
          <w:tcPr>
            <w:tcW w:w="479" w:type="pct"/>
            <w:tcBorders>
              <w:bottom w:val="single" w:sz="4" w:space="0" w:color="auto"/>
            </w:tcBorders>
            <w:hideMark/>
          </w:tcPr>
          <w:p w14:paraId="365C78BB"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-0.050</w:t>
            </w:r>
          </w:p>
        </w:tc>
        <w:tc>
          <w:tcPr>
            <w:tcW w:w="409" w:type="pct"/>
            <w:tcBorders>
              <w:bottom w:val="single" w:sz="4" w:space="0" w:color="auto"/>
            </w:tcBorders>
            <w:hideMark/>
          </w:tcPr>
          <w:p w14:paraId="14907D05"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547.730</w:t>
            </w:r>
          </w:p>
        </w:tc>
      </w:tr>
      <w:tr w:rsidR="0048555A" w:rsidRPr="002E532F" w14:paraId="2CF50EE1" w14:textId="77777777" w:rsidTr="00C1192C">
        <w:tc>
          <w:tcPr>
            <w:tcW w:w="896" w:type="pct"/>
            <w:tcBorders>
              <w:top w:val="single" w:sz="4" w:space="0" w:color="auto"/>
            </w:tcBorders>
          </w:tcPr>
          <w:p w14:paraId="05AAB9AF" w14:textId="77777777" w:rsidR="0048555A" w:rsidRPr="002E532F" w:rsidRDefault="0048555A">
            <w:pPr>
              <w:pStyle w:val="Compact"/>
              <w:rPr>
                <w:rFonts w:ascii="Arial" w:hAnsi="Arial" w:cs="Arial"/>
                <w:sz w:val="16"/>
                <w:szCs w:val="16"/>
              </w:rPr>
            </w:pPr>
          </w:p>
        </w:tc>
        <w:tc>
          <w:tcPr>
            <w:tcW w:w="351" w:type="pct"/>
            <w:tcBorders>
              <w:top w:val="single" w:sz="4" w:space="0" w:color="auto"/>
            </w:tcBorders>
          </w:tcPr>
          <w:p w14:paraId="01A230AA" w14:textId="77777777" w:rsidR="0048555A" w:rsidRPr="002E532F" w:rsidRDefault="0048555A">
            <w:pPr>
              <w:pStyle w:val="Compact"/>
              <w:rPr>
                <w:rFonts w:ascii="Arial" w:hAnsi="Arial" w:cs="Arial"/>
                <w:sz w:val="16"/>
                <w:szCs w:val="16"/>
              </w:rPr>
            </w:pPr>
          </w:p>
        </w:tc>
        <w:tc>
          <w:tcPr>
            <w:tcW w:w="365" w:type="pct"/>
            <w:tcBorders>
              <w:top w:val="single" w:sz="4" w:space="0" w:color="auto"/>
            </w:tcBorders>
          </w:tcPr>
          <w:p w14:paraId="4631A52D" w14:textId="77777777" w:rsidR="0048555A" w:rsidRPr="002E532F" w:rsidRDefault="0048555A">
            <w:pPr>
              <w:pStyle w:val="Compact"/>
              <w:rPr>
                <w:rFonts w:ascii="Arial" w:hAnsi="Arial" w:cs="Arial"/>
                <w:sz w:val="16"/>
                <w:szCs w:val="16"/>
              </w:rPr>
            </w:pPr>
          </w:p>
        </w:tc>
        <w:tc>
          <w:tcPr>
            <w:tcW w:w="349" w:type="pct"/>
            <w:tcBorders>
              <w:top w:val="single" w:sz="4" w:space="0" w:color="auto"/>
            </w:tcBorders>
          </w:tcPr>
          <w:p w14:paraId="799A8AC2" w14:textId="77777777" w:rsidR="0048555A" w:rsidRPr="002E532F" w:rsidRDefault="0048555A">
            <w:pPr>
              <w:pStyle w:val="Compact"/>
              <w:rPr>
                <w:rFonts w:ascii="Arial" w:hAnsi="Arial" w:cs="Arial"/>
                <w:sz w:val="16"/>
                <w:szCs w:val="16"/>
              </w:rPr>
            </w:pPr>
          </w:p>
        </w:tc>
        <w:tc>
          <w:tcPr>
            <w:tcW w:w="352" w:type="pct"/>
            <w:tcBorders>
              <w:top w:val="single" w:sz="4" w:space="0" w:color="auto"/>
            </w:tcBorders>
          </w:tcPr>
          <w:p w14:paraId="38CA30DC" w14:textId="77777777" w:rsidR="0048555A" w:rsidRPr="002E532F" w:rsidRDefault="0048555A">
            <w:pPr>
              <w:pStyle w:val="Compact"/>
              <w:rPr>
                <w:rFonts w:ascii="Arial" w:hAnsi="Arial" w:cs="Arial"/>
                <w:sz w:val="16"/>
                <w:szCs w:val="16"/>
              </w:rPr>
            </w:pPr>
          </w:p>
        </w:tc>
        <w:tc>
          <w:tcPr>
            <w:tcW w:w="344" w:type="pct"/>
            <w:tcBorders>
              <w:top w:val="single" w:sz="4" w:space="0" w:color="auto"/>
            </w:tcBorders>
          </w:tcPr>
          <w:p w14:paraId="3FC12F7B" w14:textId="77777777" w:rsidR="0048555A" w:rsidRPr="002E532F" w:rsidRDefault="0048555A">
            <w:pPr>
              <w:pStyle w:val="Compact"/>
              <w:rPr>
                <w:rFonts w:ascii="Arial" w:hAnsi="Arial" w:cs="Arial"/>
                <w:sz w:val="16"/>
                <w:szCs w:val="16"/>
              </w:rPr>
            </w:pPr>
          </w:p>
        </w:tc>
        <w:tc>
          <w:tcPr>
            <w:tcW w:w="402" w:type="pct"/>
            <w:tcBorders>
              <w:top w:val="single" w:sz="4" w:space="0" w:color="auto"/>
            </w:tcBorders>
          </w:tcPr>
          <w:p w14:paraId="71474711" w14:textId="77777777" w:rsidR="0048555A" w:rsidRPr="002E532F" w:rsidRDefault="0048555A">
            <w:pPr>
              <w:pStyle w:val="Compact"/>
              <w:rPr>
                <w:rFonts w:ascii="Arial" w:hAnsi="Arial" w:cs="Arial"/>
                <w:sz w:val="16"/>
                <w:szCs w:val="16"/>
              </w:rPr>
            </w:pPr>
          </w:p>
        </w:tc>
        <w:tc>
          <w:tcPr>
            <w:tcW w:w="572" w:type="pct"/>
            <w:tcBorders>
              <w:top w:val="single" w:sz="4" w:space="0" w:color="auto"/>
            </w:tcBorders>
          </w:tcPr>
          <w:p w14:paraId="567E38A8" w14:textId="77777777" w:rsidR="0048555A" w:rsidRPr="002E532F" w:rsidRDefault="0048555A">
            <w:pPr>
              <w:pStyle w:val="Compact"/>
              <w:rPr>
                <w:rFonts w:ascii="Arial" w:hAnsi="Arial" w:cs="Arial"/>
                <w:sz w:val="16"/>
                <w:szCs w:val="16"/>
              </w:rPr>
            </w:pPr>
          </w:p>
        </w:tc>
        <w:tc>
          <w:tcPr>
            <w:tcW w:w="483" w:type="pct"/>
            <w:tcBorders>
              <w:top w:val="single" w:sz="4" w:space="0" w:color="auto"/>
            </w:tcBorders>
          </w:tcPr>
          <w:p w14:paraId="43506B02" w14:textId="77777777" w:rsidR="0048555A" w:rsidRPr="002E532F" w:rsidRDefault="0048555A">
            <w:pPr>
              <w:pStyle w:val="Compact"/>
              <w:rPr>
                <w:rFonts w:ascii="Arial" w:hAnsi="Arial" w:cs="Arial"/>
                <w:sz w:val="16"/>
                <w:szCs w:val="16"/>
              </w:rPr>
            </w:pPr>
          </w:p>
        </w:tc>
        <w:tc>
          <w:tcPr>
            <w:tcW w:w="479" w:type="pct"/>
            <w:tcBorders>
              <w:top w:val="single" w:sz="4" w:space="0" w:color="auto"/>
            </w:tcBorders>
          </w:tcPr>
          <w:p w14:paraId="7F260DBB" w14:textId="77777777" w:rsidR="0048555A" w:rsidRPr="002E532F" w:rsidRDefault="0048555A">
            <w:pPr>
              <w:pStyle w:val="Compact"/>
              <w:rPr>
                <w:rFonts w:ascii="Arial" w:hAnsi="Arial" w:cs="Arial"/>
                <w:sz w:val="16"/>
                <w:szCs w:val="16"/>
              </w:rPr>
            </w:pPr>
          </w:p>
        </w:tc>
        <w:tc>
          <w:tcPr>
            <w:tcW w:w="409" w:type="pct"/>
            <w:tcBorders>
              <w:top w:val="single" w:sz="4" w:space="0" w:color="auto"/>
            </w:tcBorders>
          </w:tcPr>
          <w:p w14:paraId="71E9AF40" w14:textId="77777777" w:rsidR="0048555A" w:rsidRPr="002E532F" w:rsidRDefault="0048555A">
            <w:pPr>
              <w:pStyle w:val="Compact"/>
              <w:rPr>
                <w:rFonts w:ascii="Arial" w:hAnsi="Arial" w:cs="Arial"/>
                <w:sz w:val="16"/>
                <w:szCs w:val="16"/>
              </w:rPr>
            </w:pPr>
          </w:p>
        </w:tc>
      </w:tr>
    </w:tbl>
    <w:p w14:paraId="4090A8A0" w14:textId="77777777" w:rsidR="00C1192C" w:rsidRDefault="00C1192C" w:rsidP="0048555A">
      <w:pPr>
        <w:pStyle w:val="BodyText"/>
        <w:rPr>
          <w:rFonts w:ascii="Arial" w:hAnsi="Arial" w:cs="Arial"/>
          <w:b/>
          <w:bCs/>
        </w:rPr>
      </w:pPr>
    </w:p>
    <w:p w14:paraId="424A1DE1" w14:textId="77777777" w:rsidR="00C1192C" w:rsidRDefault="00C1192C">
      <w:pPr>
        <w:rPr>
          <w:rFonts w:ascii="Arial" w:eastAsiaTheme="minorHAnsi" w:hAnsi="Arial" w:cs="Arial"/>
          <w:b/>
          <w:bCs/>
          <w:sz w:val="24"/>
          <w:szCs w:val="24"/>
          <w:lang w:val="en-US"/>
        </w:rPr>
      </w:pPr>
      <w:r>
        <w:rPr>
          <w:rFonts w:ascii="Arial" w:hAnsi="Arial" w:cs="Arial"/>
          <w:b/>
          <w:bCs/>
        </w:rPr>
        <w:br w:type="page"/>
      </w:r>
    </w:p>
    <w:p w14:paraId="5048A57B" w14:textId="08A1CD35" w:rsidR="0048555A" w:rsidRPr="002E532F" w:rsidRDefault="0048555A" w:rsidP="0048555A">
      <w:pPr>
        <w:pStyle w:val="BodyText"/>
        <w:rPr>
          <w:rFonts w:ascii="Arial" w:hAnsi="Arial" w:cs="Arial"/>
        </w:rPr>
      </w:pPr>
      <w:r w:rsidRPr="002E532F">
        <w:rPr>
          <w:rFonts w:ascii="Arial" w:hAnsi="Arial" w:cs="Arial"/>
          <w:b/>
          <w:bCs/>
        </w:rPr>
        <w:lastRenderedPageBreak/>
        <w:t>P-values</w:t>
      </w:r>
    </w:p>
    <w:p w14:paraId="0E012E10" w14:textId="3C28569D" w:rsidR="0048555A" w:rsidRPr="002E532F" w:rsidRDefault="002E532F" w:rsidP="0048555A">
      <w:pPr>
        <w:pStyle w:val="BodyText"/>
        <w:rPr>
          <w:rFonts w:ascii="Arial" w:hAnsi="Arial" w:cs="Arial"/>
          <w:sz w:val="22"/>
        </w:rPr>
      </w:pPr>
      <w:r w:rsidRPr="002E532F">
        <w:rPr>
          <w:rFonts w:ascii="Arial" w:hAnsi="Arial" w:cs="Arial"/>
          <w:sz w:val="22"/>
          <w:szCs w:val="20"/>
        </w:rPr>
        <w:t xml:space="preserve">Table S4 </w:t>
      </w:r>
      <w:r w:rsidR="0048555A" w:rsidRPr="002E532F">
        <w:rPr>
          <w:rFonts w:ascii="Arial" w:hAnsi="Arial" w:cs="Arial"/>
          <w:sz w:val="22"/>
        </w:rPr>
        <w:t>shows the p-values associated to the contrast with null hypothesis that the corresponding parameter is zero.</w:t>
      </w:r>
    </w:p>
    <w:p w14:paraId="6BD50632" w14:textId="72432E7B" w:rsidR="002E532F" w:rsidRPr="002E532F" w:rsidRDefault="002E532F" w:rsidP="001F32A5">
      <w:pPr>
        <w:spacing w:after="0" w:line="240" w:lineRule="auto"/>
        <w:jc w:val="both"/>
        <w:rPr>
          <w:rFonts w:ascii="Arial" w:hAnsi="Arial" w:cs="Arial"/>
          <w:sz w:val="20"/>
          <w:lang w:val="en-US"/>
        </w:rPr>
      </w:pPr>
      <w:r w:rsidRPr="00EE5470">
        <w:rPr>
          <w:rFonts w:ascii="Arial" w:hAnsi="Arial" w:cs="Arial"/>
          <w:b/>
          <w:sz w:val="20"/>
          <w:lang w:val="en-US"/>
        </w:rPr>
        <w:t>Table S</w:t>
      </w:r>
      <w:r>
        <w:rPr>
          <w:rFonts w:ascii="Arial" w:hAnsi="Arial" w:cs="Arial"/>
          <w:b/>
          <w:sz w:val="20"/>
          <w:lang w:val="en-US"/>
        </w:rPr>
        <w:t>4</w:t>
      </w:r>
      <w:r w:rsidRPr="00EE5470">
        <w:rPr>
          <w:rFonts w:ascii="Arial" w:hAnsi="Arial" w:cs="Arial"/>
          <w:sz w:val="20"/>
          <w:lang w:val="en-US"/>
        </w:rPr>
        <w:t xml:space="preserve">: </w:t>
      </w:r>
      <w:r>
        <w:rPr>
          <w:rFonts w:ascii="Arial" w:hAnsi="Arial" w:cs="Arial"/>
          <w:sz w:val="20"/>
          <w:lang w:val="en-US"/>
        </w:rPr>
        <w:t>p-values of each coefficient for all the models tested. In bold, selected model.</w:t>
      </w:r>
      <w:r w:rsidR="00C1192C">
        <w:rPr>
          <w:rFonts w:ascii="Arial" w:hAnsi="Arial" w:cs="Arial"/>
          <w:sz w:val="20"/>
          <w:lang w:val="en-US"/>
        </w:rPr>
        <w:t xml:space="preserve"> λ, </w:t>
      </w:r>
      <m:oMath>
        <m:r>
          <w:rPr>
            <w:rFonts w:ascii="Cambria Math" w:hAnsi="Cambria Math" w:cs="Arial"/>
            <w:sz w:val="20"/>
            <w:lang w:val="en-US"/>
          </w:rPr>
          <m:t xml:space="preserve">ϕ, </m:t>
        </m:r>
      </m:oMath>
      <w:r w:rsidR="00C1192C">
        <w:rPr>
          <w:rFonts w:ascii="Arial" w:hAnsi="Arial" w:cs="Arial"/>
          <w:sz w:val="20"/>
          <w:lang w:val="en-US"/>
        </w:rPr>
        <w:t xml:space="preserve">ρ are the </w:t>
      </w:r>
      <w:r w:rsidR="001F32A5">
        <w:rPr>
          <w:rFonts w:ascii="Arial" w:hAnsi="Arial" w:cs="Arial"/>
          <w:sz w:val="20"/>
          <w:lang w:val="en-US"/>
        </w:rPr>
        <w:t>distribution</w:t>
      </w:r>
      <w:r w:rsidR="00C1192C">
        <w:rPr>
          <w:rFonts w:ascii="Arial" w:hAnsi="Arial" w:cs="Arial"/>
          <w:sz w:val="20"/>
          <w:lang w:val="en-US"/>
        </w:rPr>
        <w:t xml:space="preserve"> parameters.</w:t>
      </w:r>
    </w:p>
    <w:tbl>
      <w:tblPr>
        <w:tblStyle w:val="Table"/>
        <w:tblW w:w="5000" w:type="pct"/>
        <w:tblInd w:w="0" w:type="dxa"/>
        <w:tblLook w:val="0020" w:firstRow="1" w:lastRow="0" w:firstColumn="0" w:lastColumn="0" w:noHBand="0" w:noVBand="0"/>
      </w:tblPr>
      <w:tblGrid>
        <w:gridCol w:w="1913"/>
        <w:gridCol w:w="749"/>
        <w:gridCol w:w="779"/>
        <w:gridCol w:w="746"/>
        <w:gridCol w:w="751"/>
        <w:gridCol w:w="678"/>
        <w:gridCol w:w="858"/>
        <w:gridCol w:w="1220"/>
        <w:gridCol w:w="1031"/>
        <w:gridCol w:w="1021"/>
      </w:tblGrid>
      <w:tr w:rsidR="0048555A" w:rsidRPr="002E532F" w14:paraId="6595EE4D" w14:textId="77777777" w:rsidTr="00C1192C">
        <w:trPr>
          <w:cnfStyle w:val="100000000000" w:firstRow="1" w:lastRow="0" w:firstColumn="0" w:lastColumn="0" w:oddVBand="0" w:evenVBand="0" w:oddHBand="0" w:evenHBand="0" w:firstRowFirstColumn="0" w:firstRowLastColumn="0" w:lastRowFirstColumn="0" w:lastRowLastColumn="0"/>
          <w:tblHeader/>
        </w:trPr>
        <w:tc>
          <w:tcPr>
            <w:tcW w:w="981" w:type="pct"/>
            <w:tcBorders>
              <w:top w:val="nil"/>
              <w:left w:val="nil"/>
              <w:right w:val="nil"/>
            </w:tcBorders>
            <w:hideMark/>
          </w:tcPr>
          <w:p w14:paraId="5D275BD0" w14:textId="77777777" w:rsidR="0048555A" w:rsidRPr="002E532F" w:rsidRDefault="0048555A">
            <w:pPr>
              <w:pStyle w:val="Compact"/>
              <w:rPr>
                <w:rFonts w:ascii="Arial" w:hAnsi="Arial" w:cs="Arial"/>
                <w:sz w:val="16"/>
                <w:szCs w:val="16"/>
              </w:rPr>
            </w:pPr>
            <w:r w:rsidRPr="002E532F">
              <w:rPr>
                <w:rFonts w:ascii="Arial" w:hAnsi="Arial" w:cs="Arial"/>
                <w:sz w:val="16"/>
                <w:szCs w:val="16"/>
              </w:rPr>
              <w:t>Model</w:t>
            </w:r>
          </w:p>
        </w:tc>
        <w:tc>
          <w:tcPr>
            <w:tcW w:w="384" w:type="pct"/>
            <w:tcBorders>
              <w:top w:val="nil"/>
              <w:left w:val="nil"/>
              <w:right w:val="nil"/>
            </w:tcBorders>
            <w:hideMark/>
          </w:tcPr>
          <w:p w14:paraId="49FA1C32" w14:textId="6DA8E859" w:rsidR="0048555A" w:rsidRPr="002E532F" w:rsidRDefault="0048555A">
            <w:pPr>
              <w:pStyle w:val="Compact"/>
              <w:jc w:val="right"/>
              <w:rPr>
                <w:rFonts w:ascii="Arial" w:hAnsi="Arial" w:cs="Arial"/>
                <w:sz w:val="16"/>
                <w:szCs w:val="16"/>
              </w:rPr>
            </w:pPr>
            <m:oMathPara>
              <m:oMath>
                <m:r>
                  <w:rPr>
                    <w:rFonts w:ascii="Cambria Math" w:hAnsi="Cambria Math" w:cs="Arial"/>
                    <w:sz w:val="16"/>
                    <w:szCs w:val="16"/>
                  </w:rPr>
                  <m:t>log</m:t>
                </m:r>
                <m:d>
                  <m:dPr>
                    <m:ctrlPr>
                      <w:rPr>
                        <w:rFonts w:ascii="Cambria Math" w:hAnsi="Cambria Math" w:cs="Arial"/>
                        <w:sz w:val="16"/>
                        <w:szCs w:val="16"/>
                      </w:rPr>
                    </m:ctrlPr>
                  </m:dPr>
                  <m:e>
                    <m:acc>
                      <m:accPr>
                        <m:ctrlPr>
                          <w:rPr>
                            <w:rFonts w:ascii="Cambria Math" w:hAnsi="Cambria Math" w:cs="Arial"/>
                            <w:i/>
                            <w:sz w:val="16"/>
                            <w:szCs w:val="16"/>
                          </w:rPr>
                        </m:ctrlPr>
                      </m:accPr>
                      <m:e>
                        <m:r>
                          <w:rPr>
                            <w:rFonts w:ascii="Cambria Math" w:hAnsi="Cambria Math" w:cs="Arial"/>
                            <w:sz w:val="16"/>
                            <w:szCs w:val="16"/>
                          </w:rPr>
                          <m:t>λ</m:t>
                        </m:r>
                      </m:e>
                    </m:acc>
                  </m:e>
                </m:d>
              </m:oMath>
            </m:oMathPara>
          </w:p>
        </w:tc>
        <w:tc>
          <w:tcPr>
            <w:tcW w:w="399" w:type="pct"/>
            <w:tcBorders>
              <w:top w:val="nil"/>
              <w:left w:val="nil"/>
              <w:right w:val="nil"/>
            </w:tcBorders>
            <w:hideMark/>
          </w:tcPr>
          <w:p w14:paraId="1B1877A4" w14:textId="516AC48E" w:rsidR="0048555A" w:rsidRPr="002E532F" w:rsidRDefault="0048555A">
            <w:pPr>
              <w:pStyle w:val="Compact"/>
              <w:jc w:val="right"/>
              <w:rPr>
                <w:rFonts w:ascii="Arial" w:hAnsi="Arial" w:cs="Arial"/>
                <w:sz w:val="16"/>
                <w:szCs w:val="16"/>
              </w:rPr>
            </w:pPr>
            <m:oMathPara>
              <m:oMath>
                <m:r>
                  <w:rPr>
                    <w:rFonts w:ascii="Cambria Math" w:hAnsi="Cambria Math" w:cs="Arial"/>
                    <w:sz w:val="16"/>
                    <w:szCs w:val="16"/>
                  </w:rPr>
                  <m:t>log</m:t>
                </m:r>
                <m:d>
                  <m:dPr>
                    <m:ctrlPr>
                      <w:rPr>
                        <w:rFonts w:ascii="Cambria Math" w:hAnsi="Cambria Math" w:cs="Arial"/>
                        <w:sz w:val="16"/>
                        <w:szCs w:val="16"/>
                      </w:rPr>
                    </m:ctrlPr>
                  </m:dPr>
                  <m:e>
                    <m:acc>
                      <m:accPr>
                        <m:ctrlPr>
                          <w:rPr>
                            <w:rFonts w:ascii="Cambria Math" w:hAnsi="Cambria Math" w:cs="Arial"/>
                            <w:i/>
                            <w:sz w:val="16"/>
                            <w:szCs w:val="16"/>
                          </w:rPr>
                        </m:ctrlPr>
                      </m:accPr>
                      <m:e>
                        <m:r>
                          <w:rPr>
                            <w:rFonts w:ascii="Cambria Math" w:hAnsi="Cambria Math" w:cs="Arial"/>
                            <w:sz w:val="16"/>
                            <w:szCs w:val="16"/>
                          </w:rPr>
                          <m:t>ϕ</m:t>
                        </m:r>
                      </m:e>
                    </m:acc>
                  </m:e>
                </m:d>
              </m:oMath>
            </m:oMathPara>
          </w:p>
        </w:tc>
        <w:tc>
          <w:tcPr>
            <w:tcW w:w="382" w:type="pct"/>
            <w:tcBorders>
              <w:top w:val="nil"/>
              <w:left w:val="nil"/>
              <w:right w:val="nil"/>
            </w:tcBorders>
            <w:hideMark/>
          </w:tcPr>
          <w:p w14:paraId="14B2A160" w14:textId="176AC477" w:rsidR="0048555A" w:rsidRPr="002E532F" w:rsidRDefault="0048555A">
            <w:pPr>
              <w:pStyle w:val="Compact"/>
              <w:jc w:val="right"/>
              <w:rPr>
                <w:rFonts w:ascii="Arial" w:hAnsi="Arial" w:cs="Arial"/>
                <w:sz w:val="16"/>
                <w:szCs w:val="16"/>
              </w:rPr>
            </w:pPr>
            <m:oMathPara>
              <m:oMath>
                <m:r>
                  <w:rPr>
                    <w:rFonts w:ascii="Cambria Math" w:hAnsi="Cambria Math" w:cs="Arial"/>
                    <w:sz w:val="16"/>
                    <w:szCs w:val="16"/>
                  </w:rPr>
                  <m:t>log</m:t>
                </m:r>
                <m:d>
                  <m:dPr>
                    <m:ctrlPr>
                      <w:rPr>
                        <w:rFonts w:ascii="Cambria Math" w:hAnsi="Cambria Math" w:cs="Arial"/>
                        <w:sz w:val="16"/>
                        <w:szCs w:val="16"/>
                      </w:rPr>
                    </m:ctrlPr>
                  </m:dPr>
                  <m:e>
                    <m:acc>
                      <m:accPr>
                        <m:ctrlPr>
                          <w:rPr>
                            <w:rFonts w:ascii="Cambria Math" w:hAnsi="Cambria Math" w:cs="Arial"/>
                            <w:i/>
                            <w:sz w:val="16"/>
                            <w:szCs w:val="16"/>
                          </w:rPr>
                        </m:ctrlPr>
                      </m:accPr>
                      <m:e>
                        <m:r>
                          <w:rPr>
                            <w:rFonts w:ascii="Cambria Math" w:hAnsi="Cambria Math" w:cs="Arial"/>
                            <w:sz w:val="16"/>
                            <w:szCs w:val="16"/>
                          </w:rPr>
                          <m:t>ρ</m:t>
                        </m:r>
                      </m:e>
                    </m:acc>
                  </m:e>
                </m:d>
              </m:oMath>
            </m:oMathPara>
          </w:p>
        </w:tc>
        <w:tc>
          <w:tcPr>
            <w:tcW w:w="385" w:type="pct"/>
            <w:tcBorders>
              <w:top w:val="nil"/>
              <w:left w:val="nil"/>
              <w:right w:val="nil"/>
            </w:tcBorders>
            <w:hideMark/>
          </w:tcPr>
          <w:p w14:paraId="23E5AEB4" w14:textId="77777777" w:rsidR="0048555A" w:rsidRPr="002E532F" w:rsidRDefault="007E24CB">
            <w:pPr>
              <w:pStyle w:val="Compact"/>
              <w:jc w:val="right"/>
              <w:rPr>
                <w:rFonts w:ascii="Arial" w:hAnsi="Arial" w:cs="Arial"/>
                <w:sz w:val="16"/>
                <w:szCs w:val="16"/>
              </w:rPr>
            </w:pPr>
            <m:oMathPara>
              <m:oMath>
                <m:sSub>
                  <m:sSubPr>
                    <m:ctrlPr>
                      <w:rPr>
                        <w:rFonts w:ascii="Cambria Math" w:hAnsi="Cambria Math" w:cs="Arial"/>
                        <w:sz w:val="16"/>
                        <w:szCs w:val="16"/>
                      </w:rPr>
                    </m:ctrlPr>
                  </m:sSubPr>
                  <m:e>
                    <m:r>
                      <w:rPr>
                        <w:rFonts w:ascii="Cambria Math" w:hAnsi="Cambria Math" w:cs="Arial"/>
                        <w:sz w:val="16"/>
                        <w:szCs w:val="16"/>
                      </w:rPr>
                      <m:t>β</m:t>
                    </m:r>
                  </m:e>
                  <m:sub>
                    <m:r>
                      <w:rPr>
                        <w:rFonts w:ascii="Cambria Math" w:hAnsi="Cambria Math" w:cs="Arial"/>
                        <w:sz w:val="16"/>
                        <w:szCs w:val="16"/>
                      </w:rPr>
                      <m:t>Sex</m:t>
                    </m:r>
                    <m:r>
                      <m:rPr>
                        <m:sty m:val="p"/>
                      </m:rPr>
                      <w:rPr>
                        <w:rFonts w:ascii="Cambria Math" w:hAnsi="Cambria Math" w:cs="Arial"/>
                        <w:sz w:val="16"/>
                        <w:szCs w:val="16"/>
                      </w:rPr>
                      <m:t>=</m:t>
                    </m:r>
                    <m:r>
                      <w:rPr>
                        <w:rFonts w:ascii="Cambria Math" w:hAnsi="Cambria Math" w:cs="Arial"/>
                        <w:sz w:val="16"/>
                        <w:szCs w:val="16"/>
                      </w:rPr>
                      <m:t>W</m:t>
                    </m:r>
                  </m:sub>
                </m:sSub>
              </m:oMath>
            </m:oMathPara>
          </w:p>
        </w:tc>
        <w:tc>
          <w:tcPr>
            <w:tcW w:w="348" w:type="pct"/>
            <w:tcBorders>
              <w:top w:val="nil"/>
              <w:left w:val="nil"/>
              <w:right w:val="nil"/>
            </w:tcBorders>
            <w:hideMark/>
          </w:tcPr>
          <w:p w14:paraId="3D6BE62A" w14:textId="77777777" w:rsidR="0048555A" w:rsidRPr="002E532F" w:rsidRDefault="007E24CB">
            <w:pPr>
              <w:pStyle w:val="Compact"/>
              <w:jc w:val="right"/>
              <w:rPr>
                <w:rFonts w:ascii="Arial" w:hAnsi="Arial" w:cs="Arial"/>
                <w:sz w:val="16"/>
                <w:szCs w:val="16"/>
              </w:rPr>
            </w:pPr>
            <m:oMathPara>
              <m:oMath>
                <m:sSub>
                  <m:sSubPr>
                    <m:ctrlPr>
                      <w:rPr>
                        <w:rFonts w:ascii="Cambria Math" w:hAnsi="Cambria Math" w:cs="Arial"/>
                        <w:sz w:val="16"/>
                        <w:szCs w:val="16"/>
                      </w:rPr>
                    </m:ctrlPr>
                  </m:sSubPr>
                  <m:e>
                    <m:r>
                      <w:rPr>
                        <w:rFonts w:ascii="Cambria Math" w:hAnsi="Cambria Math" w:cs="Arial"/>
                        <w:sz w:val="16"/>
                        <w:szCs w:val="16"/>
                      </w:rPr>
                      <m:t>β</m:t>
                    </m:r>
                  </m:e>
                  <m:sub>
                    <m:r>
                      <w:rPr>
                        <w:rFonts w:ascii="Cambria Math" w:hAnsi="Cambria Math" w:cs="Arial"/>
                        <w:sz w:val="16"/>
                        <w:szCs w:val="16"/>
                      </w:rPr>
                      <m:t>Age</m:t>
                    </m:r>
                  </m:sub>
                </m:sSub>
              </m:oMath>
            </m:oMathPara>
          </w:p>
        </w:tc>
        <w:tc>
          <w:tcPr>
            <w:tcW w:w="440" w:type="pct"/>
            <w:tcBorders>
              <w:top w:val="nil"/>
              <w:left w:val="nil"/>
              <w:right w:val="nil"/>
            </w:tcBorders>
            <w:hideMark/>
          </w:tcPr>
          <w:p w14:paraId="6F69AAA1" w14:textId="77777777" w:rsidR="0048555A" w:rsidRPr="002E532F" w:rsidRDefault="007E24CB">
            <w:pPr>
              <w:pStyle w:val="Compact"/>
              <w:jc w:val="right"/>
              <w:rPr>
                <w:rFonts w:ascii="Arial" w:hAnsi="Arial" w:cs="Arial"/>
                <w:sz w:val="16"/>
                <w:szCs w:val="16"/>
              </w:rPr>
            </w:pPr>
            <m:oMathPara>
              <m:oMath>
                <m:sSub>
                  <m:sSubPr>
                    <m:ctrlPr>
                      <w:rPr>
                        <w:rFonts w:ascii="Cambria Math" w:hAnsi="Cambria Math" w:cs="Arial"/>
                        <w:sz w:val="16"/>
                        <w:szCs w:val="16"/>
                      </w:rPr>
                    </m:ctrlPr>
                  </m:sSubPr>
                  <m:e>
                    <m:r>
                      <w:rPr>
                        <w:rFonts w:ascii="Cambria Math" w:hAnsi="Cambria Math" w:cs="Arial"/>
                        <w:sz w:val="16"/>
                        <w:szCs w:val="16"/>
                      </w:rPr>
                      <m:t>β</m:t>
                    </m:r>
                  </m:e>
                  <m:sub>
                    <m:r>
                      <w:rPr>
                        <w:rFonts w:ascii="Cambria Math" w:hAnsi="Cambria Math" w:cs="Arial"/>
                        <w:sz w:val="16"/>
                        <w:szCs w:val="16"/>
                      </w:rPr>
                      <m:t>Vax</m:t>
                    </m:r>
                    <m:r>
                      <m:rPr>
                        <m:sty m:val="p"/>
                      </m:rPr>
                      <w:rPr>
                        <w:rFonts w:ascii="Cambria Math" w:hAnsi="Cambria Math" w:cs="Arial"/>
                        <w:sz w:val="16"/>
                        <w:szCs w:val="16"/>
                      </w:rPr>
                      <m:t>=</m:t>
                    </m:r>
                    <m:r>
                      <w:rPr>
                        <w:rFonts w:ascii="Cambria Math" w:hAnsi="Cambria Math" w:cs="Arial"/>
                        <w:sz w:val="16"/>
                        <w:szCs w:val="16"/>
                      </w:rPr>
                      <m:t>Yes</m:t>
                    </m:r>
                  </m:sub>
                </m:sSub>
              </m:oMath>
            </m:oMathPara>
          </w:p>
        </w:tc>
        <w:tc>
          <w:tcPr>
            <w:tcW w:w="626" w:type="pct"/>
            <w:tcBorders>
              <w:top w:val="nil"/>
              <w:left w:val="nil"/>
              <w:right w:val="nil"/>
            </w:tcBorders>
            <w:hideMark/>
          </w:tcPr>
          <w:p w14:paraId="43C3C65E" w14:textId="77777777" w:rsidR="0048555A" w:rsidRPr="002E532F" w:rsidRDefault="007E24CB">
            <w:pPr>
              <w:pStyle w:val="Compact"/>
              <w:jc w:val="right"/>
              <w:rPr>
                <w:rFonts w:ascii="Arial" w:hAnsi="Arial" w:cs="Arial"/>
                <w:sz w:val="16"/>
                <w:szCs w:val="16"/>
              </w:rPr>
            </w:pPr>
            <m:oMathPara>
              <m:oMath>
                <m:sSub>
                  <m:sSubPr>
                    <m:ctrlPr>
                      <w:rPr>
                        <w:rFonts w:ascii="Cambria Math" w:hAnsi="Cambria Math" w:cs="Arial"/>
                        <w:sz w:val="16"/>
                        <w:szCs w:val="16"/>
                      </w:rPr>
                    </m:ctrlPr>
                  </m:sSubPr>
                  <m:e>
                    <m:r>
                      <w:rPr>
                        <w:rFonts w:ascii="Cambria Math" w:hAnsi="Cambria Math" w:cs="Arial"/>
                        <w:sz w:val="16"/>
                        <w:szCs w:val="16"/>
                      </w:rPr>
                      <m:t>β</m:t>
                    </m:r>
                  </m:e>
                  <m:sub>
                    <m:r>
                      <w:rPr>
                        <w:rFonts w:ascii="Cambria Math" w:hAnsi="Cambria Math" w:cs="Arial"/>
                        <w:sz w:val="16"/>
                        <w:szCs w:val="16"/>
                      </w:rPr>
                      <m:t>Vax</m:t>
                    </m:r>
                    <m:r>
                      <m:rPr>
                        <m:sty m:val="p"/>
                      </m:rPr>
                      <w:rPr>
                        <w:rFonts w:ascii="Cambria Math" w:hAnsi="Cambria Math" w:cs="Arial"/>
                        <w:sz w:val="16"/>
                        <w:szCs w:val="16"/>
                      </w:rPr>
                      <m:t>=</m:t>
                    </m:r>
                    <m:r>
                      <w:rPr>
                        <w:rFonts w:ascii="Cambria Math" w:hAnsi="Cambria Math" w:cs="Arial"/>
                        <w:sz w:val="16"/>
                        <w:szCs w:val="16"/>
                      </w:rPr>
                      <m:t>Complete</m:t>
                    </m:r>
                  </m:sub>
                </m:sSub>
              </m:oMath>
            </m:oMathPara>
          </w:p>
        </w:tc>
        <w:tc>
          <w:tcPr>
            <w:tcW w:w="529" w:type="pct"/>
            <w:tcBorders>
              <w:top w:val="nil"/>
              <w:left w:val="nil"/>
              <w:right w:val="nil"/>
            </w:tcBorders>
            <w:hideMark/>
          </w:tcPr>
          <w:p w14:paraId="489DE2EF" w14:textId="77777777" w:rsidR="0048555A" w:rsidRPr="002E532F" w:rsidRDefault="007E24CB">
            <w:pPr>
              <w:pStyle w:val="Compact"/>
              <w:jc w:val="right"/>
              <w:rPr>
                <w:rFonts w:ascii="Arial" w:hAnsi="Arial" w:cs="Arial"/>
                <w:sz w:val="16"/>
                <w:szCs w:val="16"/>
              </w:rPr>
            </w:pPr>
            <m:oMathPara>
              <m:oMath>
                <m:sSub>
                  <m:sSubPr>
                    <m:ctrlPr>
                      <w:rPr>
                        <w:rFonts w:ascii="Cambria Math" w:hAnsi="Cambria Math" w:cs="Arial"/>
                        <w:sz w:val="16"/>
                        <w:szCs w:val="16"/>
                      </w:rPr>
                    </m:ctrlPr>
                  </m:sSubPr>
                  <m:e>
                    <m:r>
                      <w:rPr>
                        <w:rFonts w:ascii="Cambria Math" w:hAnsi="Cambria Math" w:cs="Arial"/>
                        <w:sz w:val="16"/>
                        <w:szCs w:val="16"/>
                      </w:rPr>
                      <m:t>β</m:t>
                    </m:r>
                  </m:e>
                  <m:sub>
                    <m:r>
                      <w:rPr>
                        <w:rFonts w:ascii="Cambria Math" w:hAnsi="Cambria Math" w:cs="Arial"/>
                        <w:sz w:val="16"/>
                        <w:szCs w:val="16"/>
                      </w:rPr>
                      <m:t>Vax</m:t>
                    </m:r>
                    <m:r>
                      <m:rPr>
                        <m:sty m:val="p"/>
                      </m:rPr>
                      <w:rPr>
                        <w:rFonts w:ascii="Cambria Math" w:hAnsi="Cambria Math" w:cs="Arial"/>
                        <w:sz w:val="16"/>
                        <w:szCs w:val="16"/>
                      </w:rPr>
                      <m:t>=</m:t>
                    </m:r>
                    <m:r>
                      <w:rPr>
                        <w:rFonts w:ascii="Cambria Math" w:hAnsi="Cambria Math" w:cs="Arial"/>
                        <w:sz w:val="16"/>
                        <w:szCs w:val="16"/>
                      </w:rPr>
                      <m:t>Adeno</m:t>
                    </m:r>
                  </m:sub>
                </m:sSub>
              </m:oMath>
            </m:oMathPara>
          </w:p>
        </w:tc>
        <w:tc>
          <w:tcPr>
            <w:tcW w:w="524" w:type="pct"/>
            <w:tcBorders>
              <w:top w:val="nil"/>
              <w:left w:val="nil"/>
              <w:right w:val="nil"/>
            </w:tcBorders>
            <w:hideMark/>
          </w:tcPr>
          <w:p w14:paraId="6C17BC0B" w14:textId="77777777" w:rsidR="0048555A" w:rsidRPr="002E532F" w:rsidRDefault="007E24CB">
            <w:pPr>
              <w:pStyle w:val="Compact"/>
              <w:jc w:val="right"/>
              <w:rPr>
                <w:rFonts w:ascii="Arial" w:hAnsi="Arial" w:cs="Arial"/>
                <w:sz w:val="16"/>
                <w:szCs w:val="16"/>
              </w:rPr>
            </w:pPr>
            <m:oMathPara>
              <m:oMath>
                <m:sSub>
                  <m:sSubPr>
                    <m:ctrlPr>
                      <w:rPr>
                        <w:rFonts w:ascii="Cambria Math" w:hAnsi="Cambria Math" w:cs="Arial"/>
                        <w:sz w:val="16"/>
                        <w:szCs w:val="16"/>
                      </w:rPr>
                    </m:ctrlPr>
                  </m:sSubPr>
                  <m:e>
                    <m:r>
                      <w:rPr>
                        <w:rFonts w:ascii="Cambria Math" w:hAnsi="Cambria Math" w:cs="Arial"/>
                        <w:sz w:val="16"/>
                        <w:szCs w:val="16"/>
                      </w:rPr>
                      <m:t>β</m:t>
                    </m:r>
                  </m:e>
                  <m:sub>
                    <m:r>
                      <w:rPr>
                        <w:rFonts w:ascii="Cambria Math" w:hAnsi="Cambria Math" w:cs="Arial"/>
                        <w:sz w:val="16"/>
                        <w:szCs w:val="16"/>
                      </w:rPr>
                      <m:t>Vax</m:t>
                    </m:r>
                    <m:r>
                      <m:rPr>
                        <m:sty m:val="p"/>
                      </m:rPr>
                      <w:rPr>
                        <w:rFonts w:ascii="Cambria Math" w:hAnsi="Cambria Math" w:cs="Arial"/>
                        <w:sz w:val="16"/>
                        <w:szCs w:val="16"/>
                      </w:rPr>
                      <m:t>=</m:t>
                    </m:r>
                    <m:r>
                      <w:rPr>
                        <w:rFonts w:ascii="Cambria Math" w:hAnsi="Cambria Math" w:cs="Arial"/>
                        <w:sz w:val="16"/>
                        <w:szCs w:val="16"/>
                      </w:rPr>
                      <m:t>mRNA</m:t>
                    </m:r>
                  </m:sub>
                </m:sSub>
              </m:oMath>
            </m:oMathPara>
          </w:p>
        </w:tc>
      </w:tr>
      <w:tr w:rsidR="0048555A" w:rsidRPr="002E532F" w14:paraId="73A5423A" w14:textId="77777777" w:rsidTr="00C1192C">
        <w:tc>
          <w:tcPr>
            <w:tcW w:w="981" w:type="pct"/>
            <w:hideMark/>
          </w:tcPr>
          <w:p w14:paraId="43E3E700" w14:textId="77777777" w:rsidR="0048555A" w:rsidRPr="002E532F" w:rsidRDefault="0048555A">
            <w:pPr>
              <w:pStyle w:val="Compact"/>
              <w:rPr>
                <w:rFonts w:ascii="Arial" w:hAnsi="Arial" w:cs="Arial"/>
                <w:sz w:val="16"/>
                <w:szCs w:val="16"/>
              </w:rPr>
            </w:pPr>
            <w:r w:rsidRPr="002E532F">
              <w:rPr>
                <w:rFonts w:ascii="Arial" w:hAnsi="Arial" w:cs="Arial"/>
                <w:sz w:val="16"/>
                <w:szCs w:val="16"/>
              </w:rPr>
              <w:t>~1</w:t>
            </w:r>
          </w:p>
        </w:tc>
        <w:tc>
          <w:tcPr>
            <w:tcW w:w="384" w:type="pct"/>
            <w:hideMark/>
          </w:tcPr>
          <w:p w14:paraId="1921BB7A"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99" w:type="pct"/>
            <w:hideMark/>
          </w:tcPr>
          <w:p w14:paraId="3E21EDF2"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82" w:type="pct"/>
            <w:hideMark/>
          </w:tcPr>
          <w:p w14:paraId="36B2205A"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0.090</w:t>
            </w:r>
          </w:p>
        </w:tc>
        <w:tc>
          <w:tcPr>
            <w:tcW w:w="385" w:type="pct"/>
          </w:tcPr>
          <w:p w14:paraId="6A8FE274" w14:textId="77777777" w:rsidR="0048555A" w:rsidRPr="002E532F" w:rsidRDefault="0048555A">
            <w:pPr>
              <w:pStyle w:val="Compact"/>
              <w:rPr>
                <w:rFonts w:ascii="Arial" w:hAnsi="Arial" w:cs="Arial"/>
                <w:sz w:val="16"/>
                <w:szCs w:val="16"/>
              </w:rPr>
            </w:pPr>
          </w:p>
        </w:tc>
        <w:tc>
          <w:tcPr>
            <w:tcW w:w="348" w:type="pct"/>
          </w:tcPr>
          <w:p w14:paraId="2CEF5A1A" w14:textId="77777777" w:rsidR="0048555A" w:rsidRPr="002E532F" w:rsidRDefault="0048555A">
            <w:pPr>
              <w:pStyle w:val="Compact"/>
              <w:rPr>
                <w:rFonts w:ascii="Arial" w:hAnsi="Arial" w:cs="Arial"/>
                <w:sz w:val="16"/>
                <w:szCs w:val="16"/>
              </w:rPr>
            </w:pPr>
          </w:p>
        </w:tc>
        <w:tc>
          <w:tcPr>
            <w:tcW w:w="440" w:type="pct"/>
          </w:tcPr>
          <w:p w14:paraId="756068BD" w14:textId="77777777" w:rsidR="0048555A" w:rsidRPr="002E532F" w:rsidRDefault="0048555A">
            <w:pPr>
              <w:pStyle w:val="Compact"/>
              <w:rPr>
                <w:rFonts w:ascii="Arial" w:hAnsi="Arial" w:cs="Arial"/>
                <w:sz w:val="16"/>
                <w:szCs w:val="16"/>
              </w:rPr>
            </w:pPr>
          </w:p>
        </w:tc>
        <w:tc>
          <w:tcPr>
            <w:tcW w:w="626" w:type="pct"/>
          </w:tcPr>
          <w:p w14:paraId="0E9F1DF0" w14:textId="77777777" w:rsidR="0048555A" w:rsidRPr="002E532F" w:rsidRDefault="0048555A">
            <w:pPr>
              <w:pStyle w:val="Compact"/>
              <w:rPr>
                <w:rFonts w:ascii="Arial" w:hAnsi="Arial" w:cs="Arial"/>
                <w:sz w:val="16"/>
                <w:szCs w:val="16"/>
              </w:rPr>
            </w:pPr>
          </w:p>
        </w:tc>
        <w:tc>
          <w:tcPr>
            <w:tcW w:w="529" w:type="pct"/>
          </w:tcPr>
          <w:p w14:paraId="094C3CA9" w14:textId="77777777" w:rsidR="0048555A" w:rsidRPr="002E532F" w:rsidRDefault="0048555A">
            <w:pPr>
              <w:pStyle w:val="Compact"/>
              <w:rPr>
                <w:rFonts w:ascii="Arial" w:hAnsi="Arial" w:cs="Arial"/>
                <w:sz w:val="16"/>
                <w:szCs w:val="16"/>
              </w:rPr>
            </w:pPr>
          </w:p>
        </w:tc>
        <w:tc>
          <w:tcPr>
            <w:tcW w:w="524" w:type="pct"/>
          </w:tcPr>
          <w:p w14:paraId="4CBFC2E9" w14:textId="77777777" w:rsidR="0048555A" w:rsidRPr="002E532F" w:rsidRDefault="0048555A">
            <w:pPr>
              <w:pStyle w:val="Compact"/>
              <w:rPr>
                <w:rFonts w:ascii="Arial" w:hAnsi="Arial" w:cs="Arial"/>
                <w:sz w:val="16"/>
                <w:szCs w:val="16"/>
              </w:rPr>
            </w:pPr>
          </w:p>
        </w:tc>
      </w:tr>
      <w:tr w:rsidR="0048555A" w:rsidRPr="002E532F" w14:paraId="2396B137" w14:textId="77777777" w:rsidTr="00C1192C">
        <w:tc>
          <w:tcPr>
            <w:tcW w:w="981" w:type="pct"/>
            <w:hideMark/>
          </w:tcPr>
          <w:p w14:paraId="25EAA641" w14:textId="77777777" w:rsidR="0048555A" w:rsidRPr="002E532F" w:rsidRDefault="0048555A">
            <w:pPr>
              <w:pStyle w:val="Compact"/>
              <w:rPr>
                <w:rFonts w:ascii="Arial" w:hAnsi="Arial" w:cs="Arial"/>
                <w:sz w:val="16"/>
                <w:szCs w:val="16"/>
              </w:rPr>
            </w:pPr>
            <w:r w:rsidRPr="002E532F">
              <w:rPr>
                <w:rFonts w:ascii="Arial" w:hAnsi="Arial" w:cs="Arial"/>
                <w:sz w:val="16"/>
                <w:szCs w:val="16"/>
              </w:rPr>
              <w:t>~sex</w:t>
            </w:r>
          </w:p>
        </w:tc>
        <w:tc>
          <w:tcPr>
            <w:tcW w:w="384" w:type="pct"/>
            <w:hideMark/>
          </w:tcPr>
          <w:p w14:paraId="35F8D6C4"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99" w:type="pct"/>
            <w:hideMark/>
          </w:tcPr>
          <w:p w14:paraId="2653FE2A"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82" w:type="pct"/>
            <w:hideMark/>
          </w:tcPr>
          <w:p w14:paraId="7F4A4661"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0.078</w:t>
            </w:r>
          </w:p>
        </w:tc>
        <w:tc>
          <w:tcPr>
            <w:tcW w:w="385" w:type="pct"/>
            <w:hideMark/>
          </w:tcPr>
          <w:p w14:paraId="5F7AEF1F"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0.304</w:t>
            </w:r>
          </w:p>
        </w:tc>
        <w:tc>
          <w:tcPr>
            <w:tcW w:w="348" w:type="pct"/>
          </w:tcPr>
          <w:p w14:paraId="0A346A15" w14:textId="77777777" w:rsidR="0048555A" w:rsidRPr="002E532F" w:rsidRDefault="0048555A">
            <w:pPr>
              <w:pStyle w:val="Compact"/>
              <w:rPr>
                <w:rFonts w:ascii="Arial" w:hAnsi="Arial" w:cs="Arial"/>
                <w:sz w:val="16"/>
                <w:szCs w:val="16"/>
              </w:rPr>
            </w:pPr>
          </w:p>
        </w:tc>
        <w:tc>
          <w:tcPr>
            <w:tcW w:w="440" w:type="pct"/>
          </w:tcPr>
          <w:p w14:paraId="17D657BC" w14:textId="77777777" w:rsidR="0048555A" w:rsidRPr="002E532F" w:rsidRDefault="0048555A">
            <w:pPr>
              <w:pStyle w:val="Compact"/>
              <w:rPr>
                <w:rFonts w:ascii="Arial" w:hAnsi="Arial" w:cs="Arial"/>
                <w:sz w:val="16"/>
                <w:szCs w:val="16"/>
              </w:rPr>
            </w:pPr>
          </w:p>
        </w:tc>
        <w:tc>
          <w:tcPr>
            <w:tcW w:w="626" w:type="pct"/>
          </w:tcPr>
          <w:p w14:paraId="14F0924E" w14:textId="77777777" w:rsidR="0048555A" w:rsidRPr="002E532F" w:rsidRDefault="0048555A">
            <w:pPr>
              <w:pStyle w:val="Compact"/>
              <w:rPr>
                <w:rFonts w:ascii="Arial" w:hAnsi="Arial" w:cs="Arial"/>
                <w:sz w:val="16"/>
                <w:szCs w:val="16"/>
              </w:rPr>
            </w:pPr>
          </w:p>
        </w:tc>
        <w:tc>
          <w:tcPr>
            <w:tcW w:w="529" w:type="pct"/>
          </w:tcPr>
          <w:p w14:paraId="6C2966FE" w14:textId="77777777" w:rsidR="0048555A" w:rsidRPr="002E532F" w:rsidRDefault="0048555A">
            <w:pPr>
              <w:pStyle w:val="Compact"/>
              <w:rPr>
                <w:rFonts w:ascii="Arial" w:hAnsi="Arial" w:cs="Arial"/>
                <w:sz w:val="16"/>
                <w:szCs w:val="16"/>
              </w:rPr>
            </w:pPr>
          </w:p>
        </w:tc>
        <w:tc>
          <w:tcPr>
            <w:tcW w:w="524" w:type="pct"/>
          </w:tcPr>
          <w:p w14:paraId="0B610202" w14:textId="77777777" w:rsidR="0048555A" w:rsidRPr="002E532F" w:rsidRDefault="0048555A">
            <w:pPr>
              <w:pStyle w:val="Compact"/>
              <w:rPr>
                <w:rFonts w:ascii="Arial" w:hAnsi="Arial" w:cs="Arial"/>
                <w:sz w:val="16"/>
                <w:szCs w:val="16"/>
              </w:rPr>
            </w:pPr>
          </w:p>
        </w:tc>
      </w:tr>
      <w:tr w:rsidR="0048555A" w:rsidRPr="002E532F" w14:paraId="218AC09C" w14:textId="77777777" w:rsidTr="00C1192C">
        <w:tc>
          <w:tcPr>
            <w:tcW w:w="981" w:type="pct"/>
            <w:hideMark/>
          </w:tcPr>
          <w:p w14:paraId="67193E14" w14:textId="77777777" w:rsidR="0048555A" w:rsidRPr="002E532F" w:rsidRDefault="0048555A">
            <w:pPr>
              <w:pStyle w:val="Compact"/>
              <w:rPr>
                <w:rFonts w:ascii="Arial" w:hAnsi="Arial" w:cs="Arial"/>
                <w:sz w:val="16"/>
                <w:szCs w:val="16"/>
              </w:rPr>
            </w:pPr>
            <w:r w:rsidRPr="002E532F">
              <w:rPr>
                <w:rFonts w:ascii="Arial" w:hAnsi="Arial" w:cs="Arial"/>
                <w:sz w:val="16"/>
                <w:szCs w:val="16"/>
              </w:rPr>
              <w:t>~age</w:t>
            </w:r>
          </w:p>
        </w:tc>
        <w:tc>
          <w:tcPr>
            <w:tcW w:w="384" w:type="pct"/>
            <w:hideMark/>
          </w:tcPr>
          <w:p w14:paraId="4E6F80D2"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99" w:type="pct"/>
            <w:hideMark/>
          </w:tcPr>
          <w:p w14:paraId="26ADE649"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82" w:type="pct"/>
            <w:hideMark/>
          </w:tcPr>
          <w:p w14:paraId="78684ADE"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0.126</w:t>
            </w:r>
          </w:p>
        </w:tc>
        <w:tc>
          <w:tcPr>
            <w:tcW w:w="385" w:type="pct"/>
          </w:tcPr>
          <w:p w14:paraId="540D2A5F" w14:textId="77777777" w:rsidR="0048555A" w:rsidRPr="002E532F" w:rsidRDefault="0048555A">
            <w:pPr>
              <w:pStyle w:val="Compact"/>
              <w:rPr>
                <w:rFonts w:ascii="Arial" w:hAnsi="Arial" w:cs="Arial"/>
                <w:sz w:val="16"/>
                <w:szCs w:val="16"/>
              </w:rPr>
            </w:pPr>
          </w:p>
        </w:tc>
        <w:tc>
          <w:tcPr>
            <w:tcW w:w="348" w:type="pct"/>
            <w:hideMark/>
          </w:tcPr>
          <w:p w14:paraId="181F64F1"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0.834</w:t>
            </w:r>
          </w:p>
        </w:tc>
        <w:tc>
          <w:tcPr>
            <w:tcW w:w="440" w:type="pct"/>
          </w:tcPr>
          <w:p w14:paraId="077030A5" w14:textId="77777777" w:rsidR="0048555A" w:rsidRPr="002E532F" w:rsidRDefault="0048555A">
            <w:pPr>
              <w:pStyle w:val="Compact"/>
              <w:rPr>
                <w:rFonts w:ascii="Arial" w:hAnsi="Arial" w:cs="Arial"/>
                <w:sz w:val="16"/>
                <w:szCs w:val="16"/>
              </w:rPr>
            </w:pPr>
          </w:p>
        </w:tc>
        <w:tc>
          <w:tcPr>
            <w:tcW w:w="626" w:type="pct"/>
          </w:tcPr>
          <w:p w14:paraId="7606DB2B" w14:textId="77777777" w:rsidR="0048555A" w:rsidRPr="002E532F" w:rsidRDefault="0048555A">
            <w:pPr>
              <w:pStyle w:val="Compact"/>
              <w:rPr>
                <w:rFonts w:ascii="Arial" w:hAnsi="Arial" w:cs="Arial"/>
                <w:sz w:val="16"/>
                <w:szCs w:val="16"/>
              </w:rPr>
            </w:pPr>
          </w:p>
        </w:tc>
        <w:tc>
          <w:tcPr>
            <w:tcW w:w="529" w:type="pct"/>
          </w:tcPr>
          <w:p w14:paraId="0012E76D" w14:textId="77777777" w:rsidR="0048555A" w:rsidRPr="002E532F" w:rsidRDefault="0048555A">
            <w:pPr>
              <w:pStyle w:val="Compact"/>
              <w:rPr>
                <w:rFonts w:ascii="Arial" w:hAnsi="Arial" w:cs="Arial"/>
                <w:sz w:val="16"/>
                <w:szCs w:val="16"/>
              </w:rPr>
            </w:pPr>
          </w:p>
        </w:tc>
        <w:tc>
          <w:tcPr>
            <w:tcW w:w="524" w:type="pct"/>
          </w:tcPr>
          <w:p w14:paraId="7044FC2A" w14:textId="77777777" w:rsidR="0048555A" w:rsidRPr="002E532F" w:rsidRDefault="0048555A">
            <w:pPr>
              <w:pStyle w:val="Compact"/>
              <w:rPr>
                <w:rFonts w:ascii="Arial" w:hAnsi="Arial" w:cs="Arial"/>
                <w:sz w:val="16"/>
                <w:szCs w:val="16"/>
              </w:rPr>
            </w:pPr>
          </w:p>
        </w:tc>
      </w:tr>
      <w:tr w:rsidR="0048555A" w:rsidRPr="002E532F" w14:paraId="560C30C4" w14:textId="77777777" w:rsidTr="00C1192C">
        <w:tc>
          <w:tcPr>
            <w:tcW w:w="981" w:type="pct"/>
            <w:hideMark/>
          </w:tcPr>
          <w:p w14:paraId="630BF0C5" w14:textId="77777777" w:rsidR="0048555A" w:rsidRPr="002E532F" w:rsidRDefault="0048555A">
            <w:pPr>
              <w:pStyle w:val="Compact"/>
              <w:rPr>
                <w:rFonts w:ascii="Arial" w:hAnsi="Arial" w:cs="Arial"/>
                <w:sz w:val="16"/>
                <w:szCs w:val="16"/>
              </w:rPr>
            </w:pPr>
            <w:r w:rsidRPr="002E532F">
              <w:rPr>
                <w:rFonts w:ascii="Arial" w:hAnsi="Arial" w:cs="Arial"/>
                <w:sz w:val="16"/>
                <w:szCs w:val="16"/>
              </w:rPr>
              <w:t>~vaccine</w:t>
            </w:r>
          </w:p>
        </w:tc>
        <w:tc>
          <w:tcPr>
            <w:tcW w:w="384" w:type="pct"/>
            <w:hideMark/>
          </w:tcPr>
          <w:p w14:paraId="5C209613"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99" w:type="pct"/>
            <w:hideMark/>
          </w:tcPr>
          <w:p w14:paraId="692A2EF1"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82" w:type="pct"/>
            <w:hideMark/>
          </w:tcPr>
          <w:p w14:paraId="1257BDCD"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0.084</w:t>
            </w:r>
          </w:p>
        </w:tc>
        <w:tc>
          <w:tcPr>
            <w:tcW w:w="385" w:type="pct"/>
          </w:tcPr>
          <w:p w14:paraId="4B192AAD" w14:textId="77777777" w:rsidR="0048555A" w:rsidRPr="002E532F" w:rsidRDefault="0048555A">
            <w:pPr>
              <w:pStyle w:val="Compact"/>
              <w:rPr>
                <w:rFonts w:ascii="Arial" w:hAnsi="Arial" w:cs="Arial"/>
                <w:sz w:val="16"/>
                <w:szCs w:val="16"/>
              </w:rPr>
            </w:pPr>
          </w:p>
        </w:tc>
        <w:tc>
          <w:tcPr>
            <w:tcW w:w="348" w:type="pct"/>
          </w:tcPr>
          <w:p w14:paraId="1F871A72" w14:textId="77777777" w:rsidR="0048555A" w:rsidRPr="002E532F" w:rsidRDefault="0048555A">
            <w:pPr>
              <w:pStyle w:val="Compact"/>
              <w:rPr>
                <w:rFonts w:ascii="Arial" w:hAnsi="Arial" w:cs="Arial"/>
                <w:sz w:val="16"/>
                <w:szCs w:val="16"/>
              </w:rPr>
            </w:pPr>
          </w:p>
        </w:tc>
        <w:tc>
          <w:tcPr>
            <w:tcW w:w="440" w:type="pct"/>
            <w:hideMark/>
          </w:tcPr>
          <w:p w14:paraId="1D0E5AF6"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0.533</w:t>
            </w:r>
          </w:p>
        </w:tc>
        <w:tc>
          <w:tcPr>
            <w:tcW w:w="626" w:type="pct"/>
          </w:tcPr>
          <w:p w14:paraId="4AC45726" w14:textId="77777777" w:rsidR="0048555A" w:rsidRPr="002E532F" w:rsidRDefault="0048555A">
            <w:pPr>
              <w:pStyle w:val="Compact"/>
              <w:rPr>
                <w:rFonts w:ascii="Arial" w:hAnsi="Arial" w:cs="Arial"/>
                <w:sz w:val="16"/>
                <w:szCs w:val="16"/>
              </w:rPr>
            </w:pPr>
          </w:p>
        </w:tc>
        <w:tc>
          <w:tcPr>
            <w:tcW w:w="529" w:type="pct"/>
          </w:tcPr>
          <w:p w14:paraId="69502717" w14:textId="77777777" w:rsidR="0048555A" w:rsidRPr="002E532F" w:rsidRDefault="0048555A">
            <w:pPr>
              <w:pStyle w:val="Compact"/>
              <w:rPr>
                <w:rFonts w:ascii="Arial" w:hAnsi="Arial" w:cs="Arial"/>
                <w:sz w:val="16"/>
                <w:szCs w:val="16"/>
              </w:rPr>
            </w:pPr>
          </w:p>
        </w:tc>
        <w:tc>
          <w:tcPr>
            <w:tcW w:w="524" w:type="pct"/>
          </w:tcPr>
          <w:p w14:paraId="42F898D6" w14:textId="77777777" w:rsidR="0048555A" w:rsidRPr="002E532F" w:rsidRDefault="0048555A">
            <w:pPr>
              <w:pStyle w:val="Compact"/>
              <w:rPr>
                <w:rFonts w:ascii="Arial" w:hAnsi="Arial" w:cs="Arial"/>
                <w:sz w:val="16"/>
                <w:szCs w:val="16"/>
              </w:rPr>
            </w:pPr>
          </w:p>
        </w:tc>
      </w:tr>
      <w:tr w:rsidR="0048555A" w:rsidRPr="002E532F" w14:paraId="079A5E8C" w14:textId="77777777" w:rsidTr="00C1192C">
        <w:tc>
          <w:tcPr>
            <w:tcW w:w="981" w:type="pct"/>
            <w:hideMark/>
          </w:tcPr>
          <w:p w14:paraId="2CB7C60A" w14:textId="77777777" w:rsidR="0048555A" w:rsidRPr="002E532F" w:rsidRDefault="0048555A">
            <w:pPr>
              <w:pStyle w:val="Compact"/>
              <w:rPr>
                <w:rFonts w:ascii="Arial" w:hAnsi="Arial" w:cs="Arial"/>
                <w:sz w:val="16"/>
                <w:szCs w:val="16"/>
              </w:rPr>
            </w:pPr>
            <w:r w:rsidRPr="002E532F">
              <w:rPr>
                <w:rFonts w:ascii="Arial" w:hAnsi="Arial" w:cs="Arial"/>
                <w:sz w:val="16"/>
                <w:szCs w:val="16"/>
              </w:rPr>
              <w:t>~</w:t>
            </w:r>
            <w:proofErr w:type="spellStart"/>
            <w:r w:rsidRPr="002E532F">
              <w:rPr>
                <w:rFonts w:ascii="Arial" w:hAnsi="Arial" w:cs="Arial"/>
                <w:sz w:val="16"/>
                <w:szCs w:val="16"/>
              </w:rPr>
              <w:t>vaxstat</w:t>
            </w:r>
            <w:proofErr w:type="spellEnd"/>
          </w:p>
        </w:tc>
        <w:tc>
          <w:tcPr>
            <w:tcW w:w="384" w:type="pct"/>
            <w:hideMark/>
          </w:tcPr>
          <w:p w14:paraId="21354A9F"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99" w:type="pct"/>
            <w:hideMark/>
          </w:tcPr>
          <w:p w14:paraId="147C7933"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82" w:type="pct"/>
            <w:hideMark/>
          </w:tcPr>
          <w:p w14:paraId="06425F4A"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0.115</w:t>
            </w:r>
          </w:p>
        </w:tc>
        <w:tc>
          <w:tcPr>
            <w:tcW w:w="385" w:type="pct"/>
          </w:tcPr>
          <w:p w14:paraId="3B4E517B" w14:textId="77777777" w:rsidR="0048555A" w:rsidRPr="002E532F" w:rsidRDefault="0048555A">
            <w:pPr>
              <w:pStyle w:val="Compact"/>
              <w:rPr>
                <w:rFonts w:ascii="Arial" w:hAnsi="Arial" w:cs="Arial"/>
                <w:sz w:val="16"/>
                <w:szCs w:val="16"/>
              </w:rPr>
            </w:pPr>
          </w:p>
        </w:tc>
        <w:tc>
          <w:tcPr>
            <w:tcW w:w="348" w:type="pct"/>
          </w:tcPr>
          <w:p w14:paraId="4698ACFB" w14:textId="77777777" w:rsidR="0048555A" w:rsidRPr="002E532F" w:rsidRDefault="0048555A">
            <w:pPr>
              <w:pStyle w:val="Compact"/>
              <w:rPr>
                <w:rFonts w:ascii="Arial" w:hAnsi="Arial" w:cs="Arial"/>
                <w:sz w:val="16"/>
                <w:szCs w:val="16"/>
              </w:rPr>
            </w:pPr>
          </w:p>
        </w:tc>
        <w:tc>
          <w:tcPr>
            <w:tcW w:w="440" w:type="pct"/>
          </w:tcPr>
          <w:p w14:paraId="6A30F618" w14:textId="77777777" w:rsidR="0048555A" w:rsidRPr="002E532F" w:rsidRDefault="0048555A">
            <w:pPr>
              <w:pStyle w:val="Compact"/>
              <w:rPr>
                <w:rFonts w:ascii="Arial" w:hAnsi="Arial" w:cs="Arial"/>
                <w:sz w:val="16"/>
                <w:szCs w:val="16"/>
              </w:rPr>
            </w:pPr>
          </w:p>
        </w:tc>
        <w:tc>
          <w:tcPr>
            <w:tcW w:w="626" w:type="pct"/>
            <w:hideMark/>
          </w:tcPr>
          <w:p w14:paraId="735DD98C"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0.763</w:t>
            </w:r>
          </w:p>
        </w:tc>
        <w:tc>
          <w:tcPr>
            <w:tcW w:w="529" w:type="pct"/>
          </w:tcPr>
          <w:p w14:paraId="726FC019" w14:textId="77777777" w:rsidR="0048555A" w:rsidRPr="002E532F" w:rsidRDefault="0048555A">
            <w:pPr>
              <w:pStyle w:val="Compact"/>
              <w:rPr>
                <w:rFonts w:ascii="Arial" w:hAnsi="Arial" w:cs="Arial"/>
                <w:sz w:val="16"/>
                <w:szCs w:val="16"/>
              </w:rPr>
            </w:pPr>
          </w:p>
        </w:tc>
        <w:tc>
          <w:tcPr>
            <w:tcW w:w="524" w:type="pct"/>
          </w:tcPr>
          <w:p w14:paraId="4429832E" w14:textId="77777777" w:rsidR="0048555A" w:rsidRPr="002E532F" w:rsidRDefault="0048555A">
            <w:pPr>
              <w:pStyle w:val="Compact"/>
              <w:rPr>
                <w:rFonts w:ascii="Arial" w:hAnsi="Arial" w:cs="Arial"/>
                <w:sz w:val="16"/>
                <w:szCs w:val="16"/>
              </w:rPr>
            </w:pPr>
          </w:p>
        </w:tc>
      </w:tr>
      <w:tr w:rsidR="0048555A" w:rsidRPr="002E532F" w14:paraId="19AFF5CE" w14:textId="77777777" w:rsidTr="001F32A5">
        <w:tc>
          <w:tcPr>
            <w:tcW w:w="981" w:type="pct"/>
            <w:shd w:val="clear" w:color="auto" w:fill="D9D9D9" w:themeFill="background1" w:themeFillShade="D9"/>
            <w:hideMark/>
          </w:tcPr>
          <w:p w14:paraId="4829C460" w14:textId="77777777" w:rsidR="0048555A" w:rsidRPr="002E532F" w:rsidRDefault="0048555A">
            <w:pPr>
              <w:pStyle w:val="Compact"/>
              <w:rPr>
                <w:rFonts w:ascii="Arial" w:hAnsi="Arial" w:cs="Arial"/>
                <w:b/>
                <w:sz w:val="16"/>
                <w:szCs w:val="16"/>
              </w:rPr>
            </w:pPr>
            <w:r w:rsidRPr="002E532F">
              <w:rPr>
                <w:rFonts w:ascii="Arial" w:hAnsi="Arial" w:cs="Arial"/>
                <w:b/>
                <w:sz w:val="16"/>
                <w:szCs w:val="16"/>
              </w:rPr>
              <w:t>~</w:t>
            </w:r>
            <w:proofErr w:type="spellStart"/>
            <w:r w:rsidRPr="002E532F">
              <w:rPr>
                <w:rFonts w:ascii="Arial" w:hAnsi="Arial" w:cs="Arial"/>
                <w:b/>
                <w:sz w:val="16"/>
                <w:szCs w:val="16"/>
              </w:rPr>
              <w:t>vaxtype</w:t>
            </w:r>
            <w:proofErr w:type="spellEnd"/>
          </w:p>
        </w:tc>
        <w:tc>
          <w:tcPr>
            <w:tcW w:w="384" w:type="pct"/>
            <w:shd w:val="clear" w:color="auto" w:fill="D9D9D9" w:themeFill="background1" w:themeFillShade="D9"/>
            <w:hideMark/>
          </w:tcPr>
          <w:p w14:paraId="055F7477" w14:textId="77777777" w:rsidR="0048555A" w:rsidRPr="002E532F" w:rsidRDefault="0048555A">
            <w:pPr>
              <w:pStyle w:val="Compact"/>
              <w:jc w:val="right"/>
              <w:rPr>
                <w:rFonts w:ascii="Arial" w:hAnsi="Arial" w:cs="Arial"/>
                <w:b/>
                <w:sz w:val="16"/>
                <w:szCs w:val="16"/>
              </w:rPr>
            </w:pPr>
            <w:r w:rsidRPr="002E532F">
              <w:rPr>
                <w:rFonts w:ascii="Arial" w:hAnsi="Arial" w:cs="Arial"/>
                <w:b/>
                <w:sz w:val="16"/>
                <w:szCs w:val="16"/>
              </w:rPr>
              <w:t>0</w:t>
            </w:r>
          </w:p>
        </w:tc>
        <w:tc>
          <w:tcPr>
            <w:tcW w:w="399" w:type="pct"/>
            <w:shd w:val="clear" w:color="auto" w:fill="D9D9D9" w:themeFill="background1" w:themeFillShade="D9"/>
            <w:hideMark/>
          </w:tcPr>
          <w:p w14:paraId="3A03A7B0" w14:textId="77777777" w:rsidR="0048555A" w:rsidRPr="002E532F" w:rsidRDefault="0048555A">
            <w:pPr>
              <w:pStyle w:val="Compact"/>
              <w:jc w:val="right"/>
              <w:rPr>
                <w:rFonts w:ascii="Arial" w:hAnsi="Arial" w:cs="Arial"/>
                <w:b/>
                <w:sz w:val="16"/>
                <w:szCs w:val="16"/>
              </w:rPr>
            </w:pPr>
            <w:r w:rsidRPr="002E532F">
              <w:rPr>
                <w:rFonts w:ascii="Arial" w:hAnsi="Arial" w:cs="Arial"/>
                <w:b/>
                <w:sz w:val="16"/>
                <w:szCs w:val="16"/>
              </w:rPr>
              <w:t>0</w:t>
            </w:r>
          </w:p>
        </w:tc>
        <w:tc>
          <w:tcPr>
            <w:tcW w:w="382" w:type="pct"/>
            <w:shd w:val="clear" w:color="auto" w:fill="D9D9D9" w:themeFill="background1" w:themeFillShade="D9"/>
            <w:hideMark/>
          </w:tcPr>
          <w:p w14:paraId="3944D617" w14:textId="77777777" w:rsidR="0048555A" w:rsidRPr="002E532F" w:rsidRDefault="0048555A">
            <w:pPr>
              <w:pStyle w:val="Compact"/>
              <w:jc w:val="right"/>
              <w:rPr>
                <w:rFonts w:ascii="Arial" w:hAnsi="Arial" w:cs="Arial"/>
                <w:b/>
                <w:sz w:val="16"/>
                <w:szCs w:val="16"/>
              </w:rPr>
            </w:pPr>
            <w:r w:rsidRPr="002E532F">
              <w:rPr>
                <w:rFonts w:ascii="Arial" w:hAnsi="Arial" w:cs="Arial"/>
                <w:b/>
                <w:sz w:val="16"/>
                <w:szCs w:val="16"/>
              </w:rPr>
              <w:t>0.119</w:t>
            </w:r>
          </w:p>
        </w:tc>
        <w:tc>
          <w:tcPr>
            <w:tcW w:w="385" w:type="pct"/>
            <w:shd w:val="clear" w:color="auto" w:fill="D9D9D9" w:themeFill="background1" w:themeFillShade="D9"/>
          </w:tcPr>
          <w:p w14:paraId="20D61151" w14:textId="77777777" w:rsidR="0048555A" w:rsidRPr="002E532F" w:rsidRDefault="0048555A">
            <w:pPr>
              <w:pStyle w:val="Compact"/>
              <w:rPr>
                <w:rFonts w:ascii="Arial" w:hAnsi="Arial" w:cs="Arial"/>
                <w:b/>
                <w:sz w:val="16"/>
                <w:szCs w:val="16"/>
              </w:rPr>
            </w:pPr>
          </w:p>
        </w:tc>
        <w:tc>
          <w:tcPr>
            <w:tcW w:w="348" w:type="pct"/>
            <w:shd w:val="clear" w:color="auto" w:fill="D9D9D9" w:themeFill="background1" w:themeFillShade="D9"/>
          </w:tcPr>
          <w:p w14:paraId="4F63058D" w14:textId="77777777" w:rsidR="0048555A" w:rsidRPr="002E532F" w:rsidRDefault="0048555A">
            <w:pPr>
              <w:pStyle w:val="Compact"/>
              <w:rPr>
                <w:rFonts w:ascii="Arial" w:hAnsi="Arial" w:cs="Arial"/>
                <w:b/>
                <w:sz w:val="16"/>
                <w:szCs w:val="16"/>
              </w:rPr>
            </w:pPr>
          </w:p>
        </w:tc>
        <w:tc>
          <w:tcPr>
            <w:tcW w:w="440" w:type="pct"/>
            <w:shd w:val="clear" w:color="auto" w:fill="D9D9D9" w:themeFill="background1" w:themeFillShade="D9"/>
          </w:tcPr>
          <w:p w14:paraId="24D8C3BF" w14:textId="77777777" w:rsidR="0048555A" w:rsidRPr="002E532F" w:rsidRDefault="0048555A">
            <w:pPr>
              <w:pStyle w:val="Compact"/>
              <w:rPr>
                <w:rFonts w:ascii="Arial" w:hAnsi="Arial" w:cs="Arial"/>
                <w:b/>
                <w:sz w:val="16"/>
                <w:szCs w:val="16"/>
              </w:rPr>
            </w:pPr>
          </w:p>
        </w:tc>
        <w:tc>
          <w:tcPr>
            <w:tcW w:w="626" w:type="pct"/>
            <w:shd w:val="clear" w:color="auto" w:fill="D9D9D9" w:themeFill="background1" w:themeFillShade="D9"/>
          </w:tcPr>
          <w:p w14:paraId="2ADA41D7" w14:textId="77777777" w:rsidR="0048555A" w:rsidRPr="002E532F" w:rsidRDefault="0048555A">
            <w:pPr>
              <w:pStyle w:val="Compact"/>
              <w:rPr>
                <w:rFonts w:ascii="Arial" w:hAnsi="Arial" w:cs="Arial"/>
                <w:b/>
                <w:sz w:val="16"/>
                <w:szCs w:val="16"/>
              </w:rPr>
            </w:pPr>
          </w:p>
        </w:tc>
        <w:tc>
          <w:tcPr>
            <w:tcW w:w="529" w:type="pct"/>
            <w:shd w:val="clear" w:color="auto" w:fill="D9D9D9" w:themeFill="background1" w:themeFillShade="D9"/>
            <w:hideMark/>
          </w:tcPr>
          <w:p w14:paraId="121CAB93" w14:textId="77777777" w:rsidR="0048555A" w:rsidRPr="002E532F" w:rsidRDefault="0048555A">
            <w:pPr>
              <w:pStyle w:val="Compact"/>
              <w:jc w:val="right"/>
              <w:rPr>
                <w:rFonts w:ascii="Arial" w:hAnsi="Arial" w:cs="Arial"/>
                <w:b/>
                <w:sz w:val="16"/>
                <w:szCs w:val="16"/>
              </w:rPr>
            </w:pPr>
            <w:r w:rsidRPr="002E532F">
              <w:rPr>
                <w:rFonts w:ascii="Arial" w:hAnsi="Arial" w:cs="Arial"/>
                <w:b/>
                <w:sz w:val="16"/>
                <w:szCs w:val="16"/>
              </w:rPr>
              <w:t>0.056</w:t>
            </w:r>
          </w:p>
        </w:tc>
        <w:tc>
          <w:tcPr>
            <w:tcW w:w="524" w:type="pct"/>
            <w:shd w:val="clear" w:color="auto" w:fill="D9D9D9" w:themeFill="background1" w:themeFillShade="D9"/>
            <w:hideMark/>
          </w:tcPr>
          <w:p w14:paraId="70EEF167" w14:textId="77777777" w:rsidR="0048555A" w:rsidRPr="002E532F" w:rsidRDefault="0048555A">
            <w:pPr>
              <w:pStyle w:val="Compact"/>
              <w:jc w:val="right"/>
              <w:rPr>
                <w:rFonts w:ascii="Arial" w:hAnsi="Arial" w:cs="Arial"/>
                <w:b/>
                <w:sz w:val="16"/>
                <w:szCs w:val="16"/>
              </w:rPr>
            </w:pPr>
            <w:r w:rsidRPr="002E532F">
              <w:rPr>
                <w:rFonts w:ascii="Arial" w:hAnsi="Arial" w:cs="Arial"/>
                <w:b/>
                <w:sz w:val="16"/>
                <w:szCs w:val="16"/>
              </w:rPr>
              <w:t>0.671</w:t>
            </w:r>
          </w:p>
        </w:tc>
      </w:tr>
      <w:tr w:rsidR="0048555A" w:rsidRPr="002E532F" w14:paraId="43AE6B55" w14:textId="77777777" w:rsidTr="00C1192C">
        <w:tc>
          <w:tcPr>
            <w:tcW w:w="981" w:type="pct"/>
            <w:hideMark/>
          </w:tcPr>
          <w:p w14:paraId="0E759D35" w14:textId="77777777" w:rsidR="0048555A" w:rsidRPr="002E532F" w:rsidRDefault="0048555A">
            <w:pPr>
              <w:pStyle w:val="Compact"/>
              <w:rPr>
                <w:rFonts w:ascii="Arial" w:hAnsi="Arial" w:cs="Arial"/>
                <w:sz w:val="16"/>
                <w:szCs w:val="16"/>
              </w:rPr>
            </w:pPr>
            <w:r w:rsidRPr="002E532F">
              <w:rPr>
                <w:rFonts w:ascii="Arial" w:hAnsi="Arial" w:cs="Arial"/>
                <w:sz w:val="16"/>
                <w:szCs w:val="16"/>
              </w:rPr>
              <w:t>~sex + age</w:t>
            </w:r>
          </w:p>
        </w:tc>
        <w:tc>
          <w:tcPr>
            <w:tcW w:w="384" w:type="pct"/>
            <w:hideMark/>
          </w:tcPr>
          <w:p w14:paraId="511CA4AA"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99" w:type="pct"/>
            <w:hideMark/>
          </w:tcPr>
          <w:p w14:paraId="52E5E041"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82" w:type="pct"/>
            <w:hideMark/>
          </w:tcPr>
          <w:p w14:paraId="57D8F6ED"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0.140</w:t>
            </w:r>
          </w:p>
        </w:tc>
        <w:tc>
          <w:tcPr>
            <w:tcW w:w="385" w:type="pct"/>
            <w:hideMark/>
          </w:tcPr>
          <w:p w14:paraId="3985CFB8"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0.360</w:t>
            </w:r>
          </w:p>
        </w:tc>
        <w:tc>
          <w:tcPr>
            <w:tcW w:w="348" w:type="pct"/>
            <w:hideMark/>
          </w:tcPr>
          <w:p w14:paraId="5D7E95B7"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0.917</w:t>
            </w:r>
          </w:p>
        </w:tc>
        <w:tc>
          <w:tcPr>
            <w:tcW w:w="440" w:type="pct"/>
          </w:tcPr>
          <w:p w14:paraId="5C427F72" w14:textId="77777777" w:rsidR="0048555A" w:rsidRPr="002E532F" w:rsidRDefault="0048555A">
            <w:pPr>
              <w:pStyle w:val="Compact"/>
              <w:rPr>
                <w:rFonts w:ascii="Arial" w:hAnsi="Arial" w:cs="Arial"/>
                <w:sz w:val="16"/>
                <w:szCs w:val="16"/>
              </w:rPr>
            </w:pPr>
          </w:p>
        </w:tc>
        <w:tc>
          <w:tcPr>
            <w:tcW w:w="626" w:type="pct"/>
          </w:tcPr>
          <w:p w14:paraId="7E201CD1" w14:textId="77777777" w:rsidR="0048555A" w:rsidRPr="002E532F" w:rsidRDefault="0048555A">
            <w:pPr>
              <w:pStyle w:val="Compact"/>
              <w:rPr>
                <w:rFonts w:ascii="Arial" w:hAnsi="Arial" w:cs="Arial"/>
                <w:sz w:val="16"/>
                <w:szCs w:val="16"/>
              </w:rPr>
            </w:pPr>
          </w:p>
        </w:tc>
        <w:tc>
          <w:tcPr>
            <w:tcW w:w="529" w:type="pct"/>
          </w:tcPr>
          <w:p w14:paraId="30FE670D" w14:textId="77777777" w:rsidR="0048555A" w:rsidRPr="002E532F" w:rsidRDefault="0048555A">
            <w:pPr>
              <w:pStyle w:val="Compact"/>
              <w:rPr>
                <w:rFonts w:ascii="Arial" w:hAnsi="Arial" w:cs="Arial"/>
                <w:sz w:val="16"/>
                <w:szCs w:val="16"/>
              </w:rPr>
            </w:pPr>
          </w:p>
        </w:tc>
        <w:tc>
          <w:tcPr>
            <w:tcW w:w="524" w:type="pct"/>
          </w:tcPr>
          <w:p w14:paraId="2AC43192" w14:textId="77777777" w:rsidR="0048555A" w:rsidRPr="002E532F" w:rsidRDefault="0048555A">
            <w:pPr>
              <w:pStyle w:val="Compact"/>
              <w:rPr>
                <w:rFonts w:ascii="Arial" w:hAnsi="Arial" w:cs="Arial"/>
                <w:sz w:val="16"/>
                <w:szCs w:val="16"/>
              </w:rPr>
            </w:pPr>
          </w:p>
        </w:tc>
      </w:tr>
      <w:tr w:rsidR="0048555A" w:rsidRPr="002E532F" w14:paraId="0FAD6F48" w14:textId="77777777" w:rsidTr="00C1192C">
        <w:tc>
          <w:tcPr>
            <w:tcW w:w="981" w:type="pct"/>
            <w:hideMark/>
          </w:tcPr>
          <w:p w14:paraId="155865B0" w14:textId="77777777" w:rsidR="0048555A" w:rsidRPr="002E532F" w:rsidRDefault="0048555A">
            <w:pPr>
              <w:pStyle w:val="Compact"/>
              <w:rPr>
                <w:rFonts w:ascii="Arial" w:hAnsi="Arial" w:cs="Arial"/>
                <w:sz w:val="16"/>
                <w:szCs w:val="16"/>
              </w:rPr>
            </w:pPr>
            <w:r w:rsidRPr="002E532F">
              <w:rPr>
                <w:rFonts w:ascii="Arial" w:hAnsi="Arial" w:cs="Arial"/>
                <w:sz w:val="16"/>
                <w:szCs w:val="16"/>
              </w:rPr>
              <w:t>~sex + vaccine</w:t>
            </w:r>
          </w:p>
        </w:tc>
        <w:tc>
          <w:tcPr>
            <w:tcW w:w="384" w:type="pct"/>
            <w:hideMark/>
          </w:tcPr>
          <w:p w14:paraId="7B41C130"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99" w:type="pct"/>
            <w:hideMark/>
          </w:tcPr>
          <w:p w14:paraId="249D4DBE"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82" w:type="pct"/>
            <w:hideMark/>
          </w:tcPr>
          <w:p w14:paraId="41BC3CE1"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0.109</w:t>
            </w:r>
          </w:p>
        </w:tc>
        <w:tc>
          <w:tcPr>
            <w:tcW w:w="385" w:type="pct"/>
            <w:hideMark/>
          </w:tcPr>
          <w:p w14:paraId="6D7848D2"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0.311</w:t>
            </w:r>
          </w:p>
        </w:tc>
        <w:tc>
          <w:tcPr>
            <w:tcW w:w="348" w:type="pct"/>
          </w:tcPr>
          <w:p w14:paraId="3A8E8C43" w14:textId="77777777" w:rsidR="0048555A" w:rsidRPr="002E532F" w:rsidRDefault="0048555A">
            <w:pPr>
              <w:pStyle w:val="Compact"/>
              <w:rPr>
                <w:rFonts w:ascii="Arial" w:hAnsi="Arial" w:cs="Arial"/>
                <w:sz w:val="16"/>
                <w:szCs w:val="16"/>
              </w:rPr>
            </w:pPr>
          </w:p>
        </w:tc>
        <w:tc>
          <w:tcPr>
            <w:tcW w:w="440" w:type="pct"/>
            <w:hideMark/>
          </w:tcPr>
          <w:p w14:paraId="09A7B671"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0.315</w:t>
            </w:r>
          </w:p>
        </w:tc>
        <w:tc>
          <w:tcPr>
            <w:tcW w:w="626" w:type="pct"/>
          </w:tcPr>
          <w:p w14:paraId="020EC733" w14:textId="77777777" w:rsidR="0048555A" w:rsidRPr="002E532F" w:rsidRDefault="0048555A">
            <w:pPr>
              <w:pStyle w:val="Compact"/>
              <w:rPr>
                <w:rFonts w:ascii="Arial" w:hAnsi="Arial" w:cs="Arial"/>
                <w:sz w:val="16"/>
                <w:szCs w:val="16"/>
              </w:rPr>
            </w:pPr>
          </w:p>
        </w:tc>
        <w:tc>
          <w:tcPr>
            <w:tcW w:w="529" w:type="pct"/>
          </w:tcPr>
          <w:p w14:paraId="0BFCA135" w14:textId="77777777" w:rsidR="0048555A" w:rsidRPr="002E532F" w:rsidRDefault="0048555A">
            <w:pPr>
              <w:pStyle w:val="Compact"/>
              <w:rPr>
                <w:rFonts w:ascii="Arial" w:hAnsi="Arial" w:cs="Arial"/>
                <w:sz w:val="16"/>
                <w:szCs w:val="16"/>
              </w:rPr>
            </w:pPr>
          </w:p>
        </w:tc>
        <w:tc>
          <w:tcPr>
            <w:tcW w:w="524" w:type="pct"/>
          </w:tcPr>
          <w:p w14:paraId="75C13223" w14:textId="77777777" w:rsidR="0048555A" w:rsidRPr="002E532F" w:rsidRDefault="0048555A">
            <w:pPr>
              <w:pStyle w:val="Compact"/>
              <w:rPr>
                <w:rFonts w:ascii="Arial" w:hAnsi="Arial" w:cs="Arial"/>
                <w:sz w:val="16"/>
                <w:szCs w:val="16"/>
              </w:rPr>
            </w:pPr>
          </w:p>
        </w:tc>
      </w:tr>
      <w:tr w:rsidR="0048555A" w:rsidRPr="002E532F" w14:paraId="3BDBF584" w14:textId="77777777" w:rsidTr="00C1192C">
        <w:tc>
          <w:tcPr>
            <w:tcW w:w="981" w:type="pct"/>
            <w:hideMark/>
          </w:tcPr>
          <w:p w14:paraId="0B92CA31" w14:textId="77777777" w:rsidR="0048555A" w:rsidRPr="002E532F" w:rsidRDefault="0048555A">
            <w:pPr>
              <w:pStyle w:val="Compact"/>
              <w:rPr>
                <w:rFonts w:ascii="Arial" w:hAnsi="Arial" w:cs="Arial"/>
                <w:sz w:val="16"/>
                <w:szCs w:val="16"/>
              </w:rPr>
            </w:pPr>
            <w:r w:rsidRPr="002E532F">
              <w:rPr>
                <w:rFonts w:ascii="Arial" w:hAnsi="Arial" w:cs="Arial"/>
                <w:sz w:val="16"/>
                <w:szCs w:val="16"/>
              </w:rPr>
              <w:t xml:space="preserve">~sex + </w:t>
            </w:r>
            <w:proofErr w:type="spellStart"/>
            <w:r w:rsidRPr="002E532F">
              <w:rPr>
                <w:rFonts w:ascii="Arial" w:hAnsi="Arial" w:cs="Arial"/>
                <w:sz w:val="16"/>
                <w:szCs w:val="16"/>
              </w:rPr>
              <w:t>vaxstat</w:t>
            </w:r>
            <w:proofErr w:type="spellEnd"/>
          </w:p>
        </w:tc>
        <w:tc>
          <w:tcPr>
            <w:tcW w:w="384" w:type="pct"/>
            <w:hideMark/>
          </w:tcPr>
          <w:p w14:paraId="196373A6"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99" w:type="pct"/>
            <w:hideMark/>
          </w:tcPr>
          <w:p w14:paraId="1758637A"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82" w:type="pct"/>
            <w:hideMark/>
          </w:tcPr>
          <w:p w14:paraId="34ECED54"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0.066</w:t>
            </w:r>
          </w:p>
        </w:tc>
        <w:tc>
          <w:tcPr>
            <w:tcW w:w="385" w:type="pct"/>
            <w:hideMark/>
          </w:tcPr>
          <w:p w14:paraId="0059773A"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0.272</w:t>
            </w:r>
          </w:p>
        </w:tc>
        <w:tc>
          <w:tcPr>
            <w:tcW w:w="348" w:type="pct"/>
          </w:tcPr>
          <w:p w14:paraId="033F9908" w14:textId="77777777" w:rsidR="0048555A" w:rsidRPr="002E532F" w:rsidRDefault="0048555A">
            <w:pPr>
              <w:pStyle w:val="Compact"/>
              <w:rPr>
                <w:rFonts w:ascii="Arial" w:hAnsi="Arial" w:cs="Arial"/>
                <w:sz w:val="16"/>
                <w:szCs w:val="16"/>
              </w:rPr>
            </w:pPr>
          </w:p>
        </w:tc>
        <w:tc>
          <w:tcPr>
            <w:tcW w:w="440" w:type="pct"/>
          </w:tcPr>
          <w:p w14:paraId="39DE7AC9" w14:textId="77777777" w:rsidR="0048555A" w:rsidRPr="002E532F" w:rsidRDefault="0048555A">
            <w:pPr>
              <w:pStyle w:val="Compact"/>
              <w:rPr>
                <w:rFonts w:ascii="Arial" w:hAnsi="Arial" w:cs="Arial"/>
                <w:sz w:val="16"/>
                <w:szCs w:val="16"/>
              </w:rPr>
            </w:pPr>
          </w:p>
        </w:tc>
        <w:tc>
          <w:tcPr>
            <w:tcW w:w="626" w:type="pct"/>
            <w:hideMark/>
          </w:tcPr>
          <w:p w14:paraId="27193FAF"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0.790</w:t>
            </w:r>
          </w:p>
        </w:tc>
        <w:tc>
          <w:tcPr>
            <w:tcW w:w="529" w:type="pct"/>
          </w:tcPr>
          <w:p w14:paraId="0EACEBDA" w14:textId="77777777" w:rsidR="0048555A" w:rsidRPr="002E532F" w:rsidRDefault="0048555A">
            <w:pPr>
              <w:pStyle w:val="Compact"/>
              <w:rPr>
                <w:rFonts w:ascii="Arial" w:hAnsi="Arial" w:cs="Arial"/>
                <w:sz w:val="16"/>
                <w:szCs w:val="16"/>
              </w:rPr>
            </w:pPr>
          </w:p>
        </w:tc>
        <w:tc>
          <w:tcPr>
            <w:tcW w:w="524" w:type="pct"/>
          </w:tcPr>
          <w:p w14:paraId="1AE0C46B" w14:textId="77777777" w:rsidR="0048555A" w:rsidRPr="002E532F" w:rsidRDefault="0048555A">
            <w:pPr>
              <w:pStyle w:val="Compact"/>
              <w:rPr>
                <w:rFonts w:ascii="Arial" w:hAnsi="Arial" w:cs="Arial"/>
                <w:sz w:val="16"/>
                <w:szCs w:val="16"/>
              </w:rPr>
            </w:pPr>
          </w:p>
        </w:tc>
      </w:tr>
      <w:tr w:rsidR="0048555A" w:rsidRPr="002E532F" w14:paraId="6795E46B" w14:textId="77777777" w:rsidTr="00C1192C">
        <w:tc>
          <w:tcPr>
            <w:tcW w:w="981" w:type="pct"/>
            <w:hideMark/>
          </w:tcPr>
          <w:p w14:paraId="0066AF16" w14:textId="77777777" w:rsidR="0048555A" w:rsidRPr="002E532F" w:rsidRDefault="0048555A">
            <w:pPr>
              <w:pStyle w:val="Compact"/>
              <w:rPr>
                <w:rFonts w:ascii="Arial" w:hAnsi="Arial" w:cs="Arial"/>
                <w:sz w:val="16"/>
                <w:szCs w:val="16"/>
              </w:rPr>
            </w:pPr>
            <w:r w:rsidRPr="002E532F">
              <w:rPr>
                <w:rFonts w:ascii="Arial" w:hAnsi="Arial" w:cs="Arial"/>
                <w:sz w:val="16"/>
                <w:szCs w:val="16"/>
              </w:rPr>
              <w:t xml:space="preserve">~sex + </w:t>
            </w:r>
            <w:proofErr w:type="spellStart"/>
            <w:r w:rsidRPr="002E532F">
              <w:rPr>
                <w:rFonts w:ascii="Arial" w:hAnsi="Arial" w:cs="Arial"/>
                <w:sz w:val="16"/>
                <w:szCs w:val="16"/>
              </w:rPr>
              <w:t>vaxtype</w:t>
            </w:r>
            <w:proofErr w:type="spellEnd"/>
          </w:p>
        </w:tc>
        <w:tc>
          <w:tcPr>
            <w:tcW w:w="384" w:type="pct"/>
            <w:hideMark/>
          </w:tcPr>
          <w:p w14:paraId="7E578234"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99" w:type="pct"/>
            <w:hideMark/>
          </w:tcPr>
          <w:p w14:paraId="7E2B1354"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82" w:type="pct"/>
            <w:hideMark/>
          </w:tcPr>
          <w:p w14:paraId="55917147"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0.097</w:t>
            </w:r>
          </w:p>
        </w:tc>
        <w:tc>
          <w:tcPr>
            <w:tcW w:w="385" w:type="pct"/>
            <w:hideMark/>
          </w:tcPr>
          <w:p w14:paraId="47B3A30F"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0.196</w:t>
            </w:r>
          </w:p>
        </w:tc>
        <w:tc>
          <w:tcPr>
            <w:tcW w:w="348" w:type="pct"/>
          </w:tcPr>
          <w:p w14:paraId="5183505D" w14:textId="77777777" w:rsidR="0048555A" w:rsidRPr="002E532F" w:rsidRDefault="0048555A">
            <w:pPr>
              <w:pStyle w:val="Compact"/>
              <w:rPr>
                <w:rFonts w:ascii="Arial" w:hAnsi="Arial" w:cs="Arial"/>
                <w:sz w:val="16"/>
                <w:szCs w:val="16"/>
              </w:rPr>
            </w:pPr>
          </w:p>
        </w:tc>
        <w:tc>
          <w:tcPr>
            <w:tcW w:w="440" w:type="pct"/>
          </w:tcPr>
          <w:p w14:paraId="35AED86D" w14:textId="77777777" w:rsidR="0048555A" w:rsidRPr="002E532F" w:rsidRDefault="0048555A">
            <w:pPr>
              <w:pStyle w:val="Compact"/>
              <w:rPr>
                <w:rFonts w:ascii="Arial" w:hAnsi="Arial" w:cs="Arial"/>
                <w:sz w:val="16"/>
                <w:szCs w:val="16"/>
              </w:rPr>
            </w:pPr>
          </w:p>
        </w:tc>
        <w:tc>
          <w:tcPr>
            <w:tcW w:w="626" w:type="pct"/>
          </w:tcPr>
          <w:p w14:paraId="0FB1A2DF" w14:textId="77777777" w:rsidR="0048555A" w:rsidRPr="002E532F" w:rsidRDefault="0048555A">
            <w:pPr>
              <w:pStyle w:val="Compact"/>
              <w:rPr>
                <w:rFonts w:ascii="Arial" w:hAnsi="Arial" w:cs="Arial"/>
                <w:sz w:val="16"/>
                <w:szCs w:val="16"/>
              </w:rPr>
            </w:pPr>
          </w:p>
        </w:tc>
        <w:tc>
          <w:tcPr>
            <w:tcW w:w="529" w:type="pct"/>
            <w:hideMark/>
          </w:tcPr>
          <w:p w14:paraId="2CC1ED40"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0.047</w:t>
            </w:r>
          </w:p>
        </w:tc>
        <w:tc>
          <w:tcPr>
            <w:tcW w:w="524" w:type="pct"/>
            <w:hideMark/>
          </w:tcPr>
          <w:p w14:paraId="26B7787C"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0.942</w:t>
            </w:r>
          </w:p>
        </w:tc>
      </w:tr>
      <w:tr w:rsidR="0048555A" w:rsidRPr="002E532F" w14:paraId="4F88C131" w14:textId="77777777" w:rsidTr="00C1192C">
        <w:tc>
          <w:tcPr>
            <w:tcW w:w="981" w:type="pct"/>
            <w:hideMark/>
          </w:tcPr>
          <w:p w14:paraId="7C68BFA0" w14:textId="77777777" w:rsidR="0048555A" w:rsidRPr="002E532F" w:rsidRDefault="0048555A">
            <w:pPr>
              <w:pStyle w:val="Compact"/>
              <w:rPr>
                <w:rFonts w:ascii="Arial" w:hAnsi="Arial" w:cs="Arial"/>
                <w:sz w:val="16"/>
                <w:szCs w:val="16"/>
              </w:rPr>
            </w:pPr>
            <w:r w:rsidRPr="002E532F">
              <w:rPr>
                <w:rFonts w:ascii="Arial" w:hAnsi="Arial" w:cs="Arial"/>
                <w:sz w:val="16"/>
                <w:szCs w:val="16"/>
              </w:rPr>
              <w:t>~age + vaccine</w:t>
            </w:r>
          </w:p>
        </w:tc>
        <w:tc>
          <w:tcPr>
            <w:tcW w:w="384" w:type="pct"/>
            <w:hideMark/>
          </w:tcPr>
          <w:p w14:paraId="598C4666"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99" w:type="pct"/>
            <w:hideMark/>
          </w:tcPr>
          <w:p w14:paraId="757598D5"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82" w:type="pct"/>
            <w:hideMark/>
          </w:tcPr>
          <w:p w14:paraId="3B752528"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0.052</w:t>
            </w:r>
          </w:p>
        </w:tc>
        <w:tc>
          <w:tcPr>
            <w:tcW w:w="385" w:type="pct"/>
          </w:tcPr>
          <w:p w14:paraId="181F3A16" w14:textId="77777777" w:rsidR="0048555A" w:rsidRPr="002E532F" w:rsidRDefault="0048555A">
            <w:pPr>
              <w:pStyle w:val="Compact"/>
              <w:rPr>
                <w:rFonts w:ascii="Arial" w:hAnsi="Arial" w:cs="Arial"/>
                <w:sz w:val="16"/>
                <w:szCs w:val="16"/>
              </w:rPr>
            </w:pPr>
          </w:p>
        </w:tc>
        <w:tc>
          <w:tcPr>
            <w:tcW w:w="348" w:type="pct"/>
          </w:tcPr>
          <w:p w14:paraId="01042D92" w14:textId="77777777" w:rsidR="0048555A" w:rsidRPr="002E532F" w:rsidRDefault="0048555A">
            <w:pPr>
              <w:pStyle w:val="Compact"/>
              <w:rPr>
                <w:rFonts w:ascii="Arial" w:hAnsi="Arial" w:cs="Arial"/>
                <w:sz w:val="16"/>
                <w:szCs w:val="16"/>
              </w:rPr>
            </w:pPr>
          </w:p>
        </w:tc>
        <w:tc>
          <w:tcPr>
            <w:tcW w:w="440" w:type="pct"/>
            <w:hideMark/>
          </w:tcPr>
          <w:p w14:paraId="1854E9C5"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0.427</w:t>
            </w:r>
          </w:p>
        </w:tc>
        <w:tc>
          <w:tcPr>
            <w:tcW w:w="626" w:type="pct"/>
          </w:tcPr>
          <w:p w14:paraId="0C98F919" w14:textId="77777777" w:rsidR="0048555A" w:rsidRPr="002E532F" w:rsidRDefault="0048555A">
            <w:pPr>
              <w:pStyle w:val="Compact"/>
              <w:rPr>
                <w:rFonts w:ascii="Arial" w:hAnsi="Arial" w:cs="Arial"/>
                <w:sz w:val="16"/>
                <w:szCs w:val="16"/>
              </w:rPr>
            </w:pPr>
          </w:p>
        </w:tc>
        <w:tc>
          <w:tcPr>
            <w:tcW w:w="529" w:type="pct"/>
          </w:tcPr>
          <w:p w14:paraId="6398DA7B" w14:textId="77777777" w:rsidR="0048555A" w:rsidRPr="002E532F" w:rsidRDefault="0048555A">
            <w:pPr>
              <w:pStyle w:val="Compact"/>
              <w:rPr>
                <w:rFonts w:ascii="Arial" w:hAnsi="Arial" w:cs="Arial"/>
                <w:sz w:val="16"/>
                <w:szCs w:val="16"/>
              </w:rPr>
            </w:pPr>
          </w:p>
        </w:tc>
        <w:tc>
          <w:tcPr>
            <w:tcW w:w="524" w:type="pct"/>
          </w:tcPr>
          <w:p w14:paraId="7A02912F" w14:textId="77777777" w:rsidR="0048555A" w:rsidRPr="002E532F" w:rsidRDefault="0048555A">
            <w:pPr>
              <w:pStyle w:val="Compact"/>
              <w:rPr>
                <w:rFonts w:ascii="Arial" w:hAnsi="Arial" w:cs="Arial"/>
                <w:sz w:val="16"/>
                <w:szCs w:val="16"/>
              </w:rPr>
            </w:pPr>
          </w:p>
        </w:tc>
      </w:tr>
      <w:tr w:rsidR="0048555A" w:rsidRPr="002E532F" w14:paraId="6190AABA" w14:textId="77777777" w:rsidTr="00C1192C">
        <w:tc>
          <w:tcPr>
            <w:tcW w:w="981" w:type="pct"/>
            <w:hideMark/>
          </w:tcPr>
          <w:p w14:paraId="4C685E39" w14:textId="77777777" w:rsidR="0048555A" w:rsidRPr="002E532F" w:rsidRDefault="0048555A">
            <w:pPr>
              <w:pStyle w:val="Compact"/>
              <w:rPr>
                <w:rFonts w:ascii="Arial" w:hAnsi="Arial" w:cs="Arial"/>
                <w:sz w:val="16"/>
                <w:szCs w:val="16"/>
              </w:rPr>
            </w:pPr>
            <w:r w:rsidRPr="002E532F">
              <w:rPr>
                <w:rFonts w:ascii="Arial" w:hAnsi="Arial" w:cs="Arial"/>
                <w:sz w:val="16"/>
                <w:szCs w:val="16"/>
              </w:rPr>
              <w:t xml:space="preserve">~age + </w:t>
            </w:r>
            <w:proofErr w:type="spellStart"/>
            <w:r w:rsidRPr="002E532F">
              <w:rPr>
                <w:rFonts w:ascii="Arial" w:hAnsi="Arial" w:cs="Arial"/>
                <w:sz w:val="16"/>
                <w:szCs w:val="16"/>
              </w:rPr>
              <w:t>vaxstat</w:t>
            </w:r>
            <w:proofErr w:type="spellEnd"/>
          </w:p>
        </w:tc>
        <w:tc>
          <w:tcPr>
            <w:tcW w:w="384" w:type="pct"/>
            <w:hideMark/>
          </w:tcPr>
          <w:p w14:paraId="5AF3A059"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99" w:type="pct"/>
            <w:hideMark/>
          </w:tcPr>
          <w:p w14:paraId="4F5B68E6"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82" w:type="pct"/>
            <w:hideMark/>
          </w:tcPr>
          <w:p w14:paraId="00D40EFC"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0.128</w:t>
            </w:r>
          </w:p>
        </w:tc>
        <w:tc>
          <w:tcPr>
            <w:tcW w:w="385" w:type="pct"/>
          </w:tcPr>
          <w:p w14:paraId="624F7B56" w14:textId="77777777" w:rsidR="0048555A" w:rsidRPr="002E532F" w:rsidRDefault="0048555A">
            <w:pPr>
              <w:pStyle w:val="Compact"/>
              <w:rPr>
                <w:rFonts w:ascii="Arial" w:hAnsi="Arial" w:cs="Arial"/>
                <w:sz w:val="16"/>
                <w:szCs w:val="16"/>
              </w:rPr>
            </w:pPr>
          </w:p>
        </w:tc>
        <w:tc>
          <w:tcPr>
            <w:tcW w:w="348" w:type="pct"/>
            <w:hideMark/>
          </w:tcPr>
          <w:p w14:paraId="1E3B8F60"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0.715</w:t>
            </w:r>
          </w:p>
        </w:tc>
        <w:tc>
          <w:tcPr>
            <w:tcW w:w="440" w:type="pct"/>
          </w:tcPr>
          <w:p w14:paraId="6DF821DA" w14:textId="77777777" w:rsidR="0048555A" w:rsidRPr="002E532F" w:rsidRDefault="0048555A">
            <w:pPr>
              <w:pStyle w:val="Compact"/>
              <w:rPr>
                <w:rFonts w:ascii="Arial" w:hAnsi="Arial" w:cs="Arial"/>
                <w:sz w:val="16"/>
                <w:szCs w:val="16"/>
              </w:rPr>
            </w:pPr>
          </w:p>
        </w:tc>
        <w:tc>
          <w:tcPr>
            <w:tcW w:w="626" w:type="pct"/>
            <w:hideMark/>
          </w:tcPr>
          <w:p w14:paraId="63378913"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0.939</w:t>
            </w:r>
          </w:p>
        </w:tc>
        <w:tc>
          <w:tcPr>
            <w:tcW w:w="529" w:type="pct"/>
          </w:tcPr>
          <w:p w14:paraId="649298DC" w14:textId="77777777" w:rsidR="0048555A" w:rsidRPr="002E532F" w:rsidRDefault="0048555A">
            <w:pPr>
              <w:pStyle w:val="Compact"/>
              <w:rPr>
                <w:rFonts w:ascii="Arial" w:hAnsi="Arial" w:cs="Arial"/>
                <w:sz w:val="16"/>
                <w:szCs w:val="16"/>
              </w:rPr>
            </w:pPr>
          </w:p>
        </w:tc>
        <w:tc>
          <w:tcPr>
            <w:tcW w:w="524" w:type="pct"/>
          </w:tcPr>
          <w:p w14:paraId="66FF0C88" w14:textId="77777777" w:rsidR="0048555A" w:rsidRPr="002E532F" w:rsidRDefault="0048555A">
            <w:pPr>
              <w:pStyle w:val="Compact"/>
              <w:rPr>
                <w:rFonts w:ascii="Arial" w:hAnsi="Arial" w:cs="Arial"/>
                <w:sz w:val="16"/>
                <w:szCs w:val="16"/>
              </w:rPr>
            </w:pPr>
          </w:p>
        </w:tc>
      </w:tr>
      <w:tr w:rsidR="0048555A" w:rsidRPr="002E532F" w14:paraId="4E426CD6" w14:textId="77777777" w:rsidTr="00C1192C">
        <w:tc>
          <w:tcPr>
            <w:tcW w:w="981" w:type="pct"/>
            <w:hideMark/>
          </w:tcPr>
          <w:p w14:paraId="05F27BF0" w14:textId="77777777" w:rsidR="0048555A" w:rsidRPr="002E532F" w:rsidRDefault="0048555A">
            <w:pPr>
              <w:pStyle w:val="Compact"/>
              <w:rPr>
                <w:rFonts w:ascii="Arial" w:hAnsi="Arial" w:cs="Arial"/>
                <w:sz w:val="16"/>
                <w:szCs w:val="16"/>
              </w:rPr>
            </w:pPr>
            <w:r w:rsidRPr="002E532F">
              <w:rPr>
                <w:rFonts w:ascii="Arial" w:hAnsi="Arial" w:cs="Arial"/>
                <w:sz w:val="16"/>
                <w:szCs w:val="16"/>
              </w:rPr>
              <w:t xml:space="preserve">~age + </w:t>
            </w:r>
            <w:proofErr w:type="spellStart"/>
            <w:r w:rsidRPr="002E532F">
              <w:rPr>
                <w:rFonts w:ascii="Arial" w:hAnsi="Arial" w:cs="Arial"/>
                <w:sz w:val="16"/>
                <w:szCs w:val="16"/>
              </w:rPr>
              <w:t>vaxtype</w:t>
            </w:r>
            <w:proofErr w:type="spellEnd"/>
          </w:p>
        </w:tc>
        <w:tc>
          <w:tcPr>
            <w:tcW w:w="384" w:type="pct"/>
            <w:hideMark/>
          </w:tcPr>
          <w:p w14:paraId="42895BE9"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99" w:type="pct"/>
            <w:hideMark/>
          </w:tcPr>
          <w:p w14:paraId="2A97DC8D"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82" w:type="pct"/>
            <w:hideMark/>
          </w:tcPr>
          <w:p w14:paraId="1EF4DE13"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0.081</w:t>
            </w:r>
          </w:p>
        </w:tc>
        <w:tc>
          <w:tcPr>
            <w:tcW w:w="385" w:type="pct"/>
          </w:tcPr>
          <w:p w14:paraId="32F83201" w14:textId="77777777" w:rsidR="0048555A" w:rsidRPr="002E532F" w:rsidRDefault="0048555A">
            <w:pPr>
              <w:pStyle w:val="Compact"/>
              <w:rPr>
                <w:rFonts w:ascii="Arial" w:hAnsi="Arial" w:cs="Arial"/>
                <w:sz w:val="16"/>
                <w:szCs w:val="16"/>
              </w:rPr>
            </w:pPr>
          </w:p>
        </w:tc>
        <w:tc>
          <w:tcPr>
            <w:tcW w:w="348" w:type="pct"/>
            <w:hideMark/>
          </w:tcPr>
          <w:p w14:paraId="76A3258E"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0.623</w:t>
            </w:r>
          </w:p>
        </w:tc>
        <w:tc>
          <w:tcPr>
            <w:tcW w:w="440" w:type="pct"/>
          </w:tcPr>
          <w:p w14:paraId="6BE4A694" w14:textId="77777777" w:rsidR="0048555A" w:rsidRPr="002E532F" w:rsidRDefault="0048555A">
            <w:pPr>
              <w:pStyle w:val="Compact"/>
              <w:rPr>
                <w:rFonts w:ascii="Arial" w:hAnsi="Arial" w:cs="Arial"/>
                <w:sz w:val="16"/>
                <w:szCs w:val="16"/>
              </w:rPr>
            </w:pPr>
          </w:p>
        </w:tc>
        <w:tc>
          <w:tcPr>
            <w:tcW w:w="626" w:type="pct"/>
          </w:tcPr>
          <w:p w14:paraId="3DD76E7B" w14:textId="77777777" w:rsidR="0048555A" w:rsidRPr="002E532F" w:rsidRDefault="0048555A">
            <w:pPr>
              <w:pStyle w:val="Compact"/>
              <w:rPr>
                <w:rFonts w:ascii="Arial" w:hAnsi="Arial" w:cs="Arial"/>
                <w:sz w:val="16"/>
                <w:szCs w:val="16"/>
              </w:rPr>
            </w:pPr>
          </w:p>
        </w:tc>
        <w:tc>
          <w:tcPr>
            <w:tcW w:w="529" w:type="pct"/>
            <w:hideMark/>
          </w:tcPr>
          <w:p w14:paraId="0CB6421F"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0.043</w:t>
            </w:r>
          </w:p>
        </w:tc>
        <w:tc>
          <w:tcPr>
            <w:tcW w:w="524" w:type="pct"/>
            <w:hideMark/>
          </w:tcPr>
          <w:p w14:paraId="47136625"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0.494</w:t>
            </w:r>
          </w:p>
        </w:tc>
      </w:tr>
      <w:tr w:rsidR="0048555A" w:rsidRPr="002E532F" w14:paraId="42B15AD7" w14:textId="77777777" w:rsidTr="00C1192C">
        <w:tc>
          <w:tcPr>
            <w:tcW w:w="981" w:type="pct"/>
            <w:hideMark/>
          </w:tcPr>
          <w:p w14:paraId="65562DF3" w14:textId="77777777" w:rsidR="0048555A" w:rsidRPr="002E532F" w:rsidRDefault="0048555A">
            <w:pPr>
              <w:pStyle w:val="Compact"/>
              <w:rPr>
                <w:rFonts w:ascii="Arial" w:hAnsi="Arial" w:cs="Arial"/>
                <w:sz w:val="16"/>
                <w:szCs w:val="16"/>
              </w:rPr>
            </w:pPr>
            <w:r w:rsidRPr="002E532F">
              <w:rPr>
                <w:rFonts w:ascii="Arial" w:hAnsi="Arial" w:cs="Arial"/>
                <w:sz w:val="16"/>
                <w:szCs w:val="16"/>
              </w:rPr>
              <w:t>~sex + age + vaccine</w:t>
            </w:r>
          </w:p>
        </w:tc>
        <w:tc>
          <w:tcPr>
            <w:tcW w:w="384" w:type="pct"/>
            <w:hideMark/>
          </w:tcPr>
          <w:p w14:paraId="362DA5CF"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99" w:type="pct"/>
            <w:hideMark/>
          </w:tcPr>
          <w:p w14:paraId="103ECA92"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82" w:type="pct"/>
            <w:hideMark/>
          </w:tcPr>
          <w:p w14:paraId="53EE0ABF"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0.095</w:t>
            </w:r>
          </w:p>
        </w:tc>
        <w:tc>
          <w:tcPr>
            <w:tcW w:w="385" w:type="pct"/>
            <w:hideMark/>
          </w:tcPr>
          <w:p w14:paraId="6E1F14B4"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0.139</w:t>
            </w:r>
          </w:p>
        </w:tc>
        <w:tc>
          <w:tcPr>
            <w:tcW w:w="348" w:type="pct"/>
            <w:hideMark/>
          </w:tcPr>
          <w:p w14:paraId="396A3CFF"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0.815</w:t>
            </w:r>
          </w:p>
        </w:tc>
        <w:tc>
          <w:tcPr>
            <w:tcW w:w="440" w:type="pct"/>
            <w:hideMark/>
          </w:tcPr>
          <w:p w14:paraId="3BB2C300"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0.505</w:t>
            </w:r>
          </w:p>
        </w:tc>
        <w:tc>
          <w:tcPr>
            <w:tcW w:w="626" w:type="pct"/>
          </w:tcPr>
          <w:p w14:paraId="53EFB1F6" w14:textId="77777777" w:rsidR="0048555A" w:rsidRPr="002E532F" w:rsidRDefault="0048555A">
            <w:pPr>
              <w:pStyle w:val="Compact"/>
              <w:rPr>
                <w:rFonts w:ascii="Arial" w:hAnsi="Arial" w:cs="Arial"/>
                <w:sz w:val="16"/>
                <w:szCs w:val="16"/>
              </w:rPr>
            </w:pPr>
          </w:p>
        </w:tc>
        <w:tc>
          <w:tcPr>
            <w:tcW w:w="529" w:type="pct"/>
          </w:tcPr>
          <w:p w14:paraId="2D8B17D7" w14:textId="77777777" w:rsidR="0048555A" w:rsidRPr="002E532F" w:rsidRDefault="0048555A">
            <w:pPr>
              <w:pStyle w:val="Compact"/>
              <w:rPr>
                <w:rFonts w:ascii="Arial" w:hAnsi="Arial" w:cs="Arial"/>
                <w:sz w:val="16"/>
                <w:szCs w:val="16"/>
              </w:rPr>
            </w:pPr>
          </w:p>
        </w:tc>
        <w:tc>
          <w:tcPr>
            <w:tcW w:w="524" w:type="pct"/>
          </w:tcPr>
          <w:p w14:paraId="4C1E550B" w14:textId="77777777" w:rsidR="0048555A" w:rsidRPr="002E532F" w:rsidRDefault="0048555A">
            <w:pPr>
              <w:pStyle w:val="Compact"/>
              <w:rPr>
                <w:rFonts w:ascii="Arial" w:hAnsi="Arial" w:cs="Arial"/>
                <w:sz w:val="16"/>
                <w:szCs w:val="16"/>
              </w:rPr>
            </w:pPr>
          </w:p>
        </w:tc>
      </w:tr>
      <w:tr w:rsidR="0048555A" w:rsidRPr="002E532F" w14:paraId="5B9B70B6" w14:textId="77777777" w:rsidTr="00C1192C">
        <w:tc>
          <w:tcPr>
            <w:tcW w:w="981" w:type="pct"/>
            <w:hideMark/>
          </w:tcPr>
          <w:p w14:paraId="28F6CDC3" w14:textId="77777777" w:rsidR="0048555A" w:rsidRPr="002E532F" w:rsidRDefault="0048555A">
            <w:pPr>
              <w:pStyle w:val="Compact"/>
              <w:rPr>
                <w:rFonts w:ascii="Arial" w:hAnsi="Arial" w:cs="Arial"/>
                <w:sz w:val="16"/>
                <w:szCs w:val="16"/>
              </w:rPr>
            </w:pPr>
            <w:r w:rsidRPr="002E532F">
              <w:rPr>
                <w:rFonts w:ascii="Arial" w:hAnsi="Arial" w:cs="Arial"/>
                <w:sz w:val="16"/>
                <w:szCs w:val="16"/>
              </w:rPr>
              <w:t xml:space="preserve">~sex + age + </w:t>
            </w:r>
            <w:proofErr w:type="spellStart"/>
            <w:r w:rsidRPr="002E532F">
              <w:rPr>
                <w:rFonts w:ascii="Arial" w:hAnsi="Arial" w:cs="Arial"/>
                <w:sz w:val="16"/>
                <w:szCs w:val="16"/>
              </w:rPr>
              <w:t>vaxstat</w:t>
            </w:r>
            <w:proofErr w:type="spellEnd"/>
          </w:p>
        </w:tc>
        <w:tc>
          <w:tcPr>
            <w:tcW w:w="384" w:type="pct"/>
            <w:hideMark/>
          </w:tcPr>
          <w:p w14:paraId="1F407BA6"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99" w:type="pct"/>
            <w:hideMark/>
          </w:tcPr>
          <w:p w14:paraId="07D43F90"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82" w:type="pct"/>
            <w:hideMark/>
          </w:tcPr>
          <w:p w14:paraId="749729E3"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0.100</w:t>
            </w:r>
          </w:p>
        </w:tc>
        <w:tc>
          <w:tcPr>
            <w:tcW w:w="385" w:type="pct"/>
            <w:hideMark/>
          </w:tcPr>
          <w:p w14:paraId="662EDA9B"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0.372</w:t>
            </w:r>
          </w:p>
        </w:tc>
        <w:tc>
          <w:tcPr>
            <w:tcW w:w="348" w:type="pct"/>
            <w:hideMark/>
          </w:tcPr>
          <w:p w14:paraId="2E8550F0"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0.723</w:t>
            </w:r>
          </w:p>
        </w:tc>
        <w:tc>
          <w:tcPr>
            <w:tcW w:w="440" w:type="pct"/>
          </w:tcPr>
          <w:p w14:paraId="4B7EDEDA" w14:textId="77777777" w:rsidR="0048555A" w:rsidRPr="002E532F" w:rsidRDefault="0048555A">
            <w:pPr>
              <w:pStyle w:val="Compact"/>
              <w:rPr>
                <w:rFonts w:ascii="Arial" w:hAnsi="Arial" w:cs="Arial"/>
                <w:sz w:val="16"/>
                <w:szCs w:val="16"/>
              </w:rPr>
            </w:pPr>
          </w:p>
        </w:tc>
        <w:tc>
          <w:tcPr>
            <w:tcW w:w="626" w:type="pct"/>
            <w:hideMark/>
          </w:tcPr>
          <w:p w14:paraId="5D383EF7"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0.428</w:t>
            </w:r>
          </w:p>
        </w:tc>
        <w:tc>
          <w:tcPr>
            <w:tcW w:w="529" w:type="pct"/>
          </w:tcPr>
          <w:p w14:paraId="51D4678A" w14:textId="77777777" w:rsidR="0048555A" w:rsidRPr="002E532F" w:rsidRDefault="0048555A">
            <w:pPr>
              <w:pStyle w:val="Compact"/>
              <w:rPr>
                <w:rFonts w:ascii="Arial" w:hAnsi="Arial" w:cs="Arial"/>
                <w:sz w:val="16"/>
                <w:szCs w:val="16"/>
              </w:rPr>
            </w:pPr>
          </w:p>
        </w:tc>
        <w:tc>
          <w:tcPr>
            <w:tcW w:w="524" w:type="pct"/>
          </w:tcPr>
          <w:p w14:paraId="5C9502DB" w14:textId="77777777" w:rsidR="0048555A" w:rsidRPr="002E532F" w:rsidRDefault="0048555A">
            <w:pPr>
              <w:pStyle w:val="Compact"/>
              <w:rPr>
                <w:rFonts w:ascii="Arial" w:hAnsi="Arial" w:cs="Arial"/>
                <w:sz w:val="16"/>
                <w:szCs w:val="16"/>
              </w:rPr>
            </w:pPr>
          </w:p>
        </w:tc>
      </w:tr>
      <w:tr w:rsidR="0048555A" w:rsidRPr="002E532F" w14:paraId="7E09B446" w14:textId="77777777" w:rsidTr="00C1192C">
        <w:tc>
          <w:tcPr>
            <w:tcW w:w="981" w:type="pct"/>
            <w:tcBorders>
              <w:bottom w:val="single" w:sz="4" w:space="0" w:color="auto"/>
            </w:tcBorders>
            <w:hideMark/>
          </w:tcPr>
          <w:p w14:paraId="753FD832" w14:textId="77777777" w:rsidR="0048555A" w:rsidRPr="002E532F" w:rsidRDefault="0048555A">
            <w:pPr>
              <w:pStyle w:val="Compact"/>
              <w:rPr>
                <w:rFonts w:ascii="Arial" w:hAnsi="Arial" w:cs="Arial"/>
                <w:sz w:val="16"/>
                <w:szCs w:val="16"/>
              </w:rPr>
            </w:pPr>
            <w:r w:rsidRPr="002E532F">
              <w:rPr>
                <w:rFonts w:ascii="Arial" w:hAnsi="Arial" w:cs="Arial"/>
                <w:sz w:val="16"/>
                <w:szCs w:val="16"/>
              </w:rPr>
              <w:t xml:space="preserve">~sex + age + </w:t>
            </w:r>
            <w:proofErr w:type="spellStart"/>
            <w:r w:rsidRPr="002E532F">
              <w:rPr>
                <w:rFonts w:ascii="Arial" w:hAnsi="Arial" w:cs="Arial"/>
                <w:sz w:val="16"/>
                <w:szCs w:val="16"/>
              </w:rPr>
              <w:t>vaxtype</w:t>
            </w:r>
            <w:proofErr w:type="spellEnd"/>
          </w:p>
        </w:tc>
        <w:tc>
          <w:tcPr>
            <w:tcW w:w="384" w:type="pct"/>
            <w:tcBorders>
              <w:bottom w:val="single" w:sz="4" w:space="0" w:color="auto"/>
            </w:tcBorders>
            <w:hideMark/>
          </w:tcPr>
          <w:p w14:paraId="2D55ED74"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99" w:type="pct"/>
            <w:tcBorders>
              <w:bottom w:val="single" w:sz="4" w:space="0" w:color="auto"/>
            </w:tcBorders>
            <w:hideMark/>
          </w:tcPr>
          <w:p w14:paraId="54833536"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w:t>
            </w:r>
          </w:p>
        </w:tc>
        <w:tc>
          <w:tcPr>
            <w:tcW w:w="382" w:type="pct"/>
            <w:tcBorders>
              <w:bottom w:val="single" w:sz="4" w:space="0" w:color="auto"/>
            </w:tcBorders>
            <w:hideMark/>
          </w:tcPr>
          <w:p w14:paraId="489D29B0"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0.121</w:t>
            </w:r>
          </w:p>
        </w:tc>
        <w:tc>
          <w:tcPr>
            <w:tcW w:w="385" w:type="pct"/>
            <w:tcBorders>
              <w:bottom w:val="single" w:sz="4" w:space="0" w:color="auto"/>
            </w:tcBorders>
            <w:hideMark/>
          </w:tcPr>
          <w:p w14:paraId="5055334E"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0.244</w:t>
            </w:r>
          </w:p>
        </w:tc>
        <w:tc>
          <w:tcPr>
            <w:tcW w:w="348" w:type="pct"/>
            <w:tcBorders>
              <w:bottom w:val="single" w:sz="4" w:space="0" w:color="auto"/>
            </w:tcBorders>
            <w:hideMark/>
          </w:tcPr>
          <w:p w14:paraId="6F9E2687"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0.826</w:t>
            </w:r>
          </w:p>
        </w:tc>
        <w:tc>
          <w:tcPr>
            <w:tcW w:w="440" w:type="pct"/>
            <w:tcBorders>
              <w:bottom w:val="single" w:sz="4" w:space="0" w:color="auto"/>
            </w:tcBorders>
          </w:tcPr>
          <w:p w14:paraId="2138F82A" w14:textId="77777777" w:rsidR="0048555A" w:rsidRPr="002E532F" w:rsidRDefault="0048555A">
            <w:pPr>
              <w:pStyle w:val="Compact"/>
              <w:rPr>
                <w:rFonts w:ascii="Arial" w:hAnsi="Arial" w:cs="Arial"/>
                <w:sz w:val="16"/>
                <w:szCs w:val="16"/>
              </w:rPr>
            </w:pPr>
          </w:p>
        </w:tc>
        <w:tc>
          <w:tcPr>
            <w:tcW w:w="626" w:type="pct"/>
            <w:tcBorders>
              <w:bottom w:val="single" w:sz="4" w:space="0" w:color="auto"/>
            </w:tcBorders>
          </w:tcPr>
          <w:p w14:paraId="2195251F" w14:textId="77777777" w:rsidR="0048555A" w:rsidRPr="002E532F" w:rsidRDefault="0048555A">
            <w:pPr>
              <w:pStyle w:val="Compact"/>
              <w:rPr>
                <w:rFonts w:ascii="Arial" w:hAnsi="Arial" w:cs="Arial"/>
                <w:sz w:val="16"/>
                <w:szCs w:val="16"/>
              </w:rPr>
            </w:pPr>
          </w:p>
        </w:tc>
        <w:tc>
          <w:tcPr>
            <w:tcW w:w="529" w:type="pct"/>
            <w:tcBorders>
              <w:bottom w:val="single" w:sz="4" w:space="0" w:color="auto"/>
            </w:tcBorders>
            <w:hideMark/>
          </w:tcPr>
          <w:p w14:paraId="71BDE323"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0.011</w:t>
            </w:r>
          </w:p>
        </w:tc>
        <w:tc>
          <w:tcPr>
            <w:tcW w:w="524" w:type="pct"/>
            <w:tcBorders>
              <w:bottom w:val="single" w:sz="4" w:space="0" w:color="auto"/>
            </w:tcBorders>
            <w:hideMark/>
          </w:tcPr>
          <w:p w14:paraId="1CBF9D7E" w14:textId="77777777" w:rsidR="0048555A" w:rsidRPr="002E532F" w:rsidRDefault="0048555A">
            <w:pPr>
              <w:pStyle w:val="Compact"/>
              <w:jc w:val="right"/>
              <w:rPr>
                <w:rFonts w:ascii="Arial" w:hAnsi="Arial" w:cs="Arial"/>
                <w:sz w:val="16"/>
                <w:szCs w:val="16"/>
              </w:rPr>
            </w:pPr>
            <w:r w:rsidRPr="002E532F">
              <w:rPr>
                <w:rFonts w:ascii="Arial" w:hAnsi="Arial" w:cs="Arial"/>
                <w:sz w:val="16"/>
                <w:szCs w:val="16"/>
              </w:rPr>
              <w:t>0.865</w:t>
            </w:r>
          </w:p>
        </w:tc>
      </w:tr>
    </w:tbl>
    <w:p w14:paraId="7CA25ABF" w14:textId="77777777" w:rsidR="00A558A1" w:rsidRDefault="00A558A1" w:rsidP="00A558A1">
      <w:pPr>
        <w:pStyle w:val="BodyText"/>
        <w:spacing w:after="0"/>
        <w:rPr>
          <w:rFonts w:ascii="Arial" w:eastAsia="Batang" w:hAnsi="Arial" w:cs="Arial"/>
          <w:b/>
          <w:sz w:val="20"/>
          <w:szCs w:val="22"/>
        </w:rPr>
      </w:pPr>
    </w:p>
    <w:p w14:paraId="4AE2F382" w14:textId="1AF9CFB7" w:rsidR="006B330B" w:rsidRPr="006B330B" w:rsidRDefault="00A07355" w:rsidP="00A558A1">
      <w:pPr>
        <w:pStyle w:val="BodyText"/>
        <w:spacing w:after="0"/>
        <w:rPr>
          <w:rFonts w:ascii="Arial" w:hAnsi="Arial" w:cs="Arial"/>
          <w:b/>
          <w:bCs/>
        </w:rPr>
      </w:pPr>
      <w:bookmarkStart w:id="1" w:name="_GoBack"/>
      <w:bookmarkEnd w:id="1"/>
      <w:r w:rsidRPr="00A07355">
        <w:rPr>
          <w:rFonts w:ascii="Arial" w:eastAsia="Batang" w:hAnsi="Arial" w:cs="Arial"/>
          <w:b/>
          <w:sz w:val="20"/>
          <w:szCs w:val="22"/>
        </w:rPr>
        <w:t>Figures S1</w:t>
      </w:r>
      <w:r>
        <w:rPr>
          <w:rFonts w:ascii="Arial" w:hAnsi="Arial" w:cs="Arial"/>
          <w:b/>
          <w:bCs/>
        </w:rPr>
        <w:t xml:space="preserve">: </w:t>
      </w:r>
      <w:r w:rsidR="006B330B" w:rsidRPr="00A07355">
        <w:rPr>
          <w:rFonts w:ascii="Arial" w:eastAsia="Batang" w:hAnsi="Arial" w:cs="Arial"/>
          <w:sz w:val="20"/>
          <w:szCs w:val="22"/>
        </w:rPr>
        <w:t>Forest plot of the full model with age, sex and vaccination type</w:t>
      </w:r>
      <w:r w:rsidR="001F32A5">
        <w:rPr>
          <w:rFonts w:ascii="Arial" w:eastAsia="Batang" w:hAnsi="Arial" w:cs="Arial"/>
          <w:sz w:val="20"/>
          <w:szCs w:val="22"/>
        </w:rPr>
        <w:t xml:space="preserve"> representing the 95% CI for the median incubation time</w:t>
      </w:r>
      <w:r w:rsidR="00A558A1">
        <w:rPr>
          <w:rFonts w:ascii="Arial" w:eastAsia="Batang" w:hAnsi="Arial" w:cs="Arial"/>
          <w:sz w:val="20"/>
          <w:szCs w:val="22"/>
        </w:rPr>
        <w:t>.</w:t>
      </w:r>
    </w:p>
    <w:p w14:paraId="5D847D8C" w14:textId="31522BD6" w:rsidR="006B330B" w:rsidRDefault="006B330B" w:rsidP="0048555A">
      <w:pPr>
        <w:rPr>
          <w:lang w:val="en-US"/>
        </w:rPr>
      </w:pPr>
      <w:r>
        <w:rPr>
          <w:noProof/>
          <w:lang w:val="es-ES" w:eastAsia="es-ES"/>
        </w:rPr>
        <w:drawing>
          <wp:inline distT="0" distB="0" distL="0" distR="0" wp14:anchorId="14536FDD" wp14:editId="6A2C3D28">
            <wp:extent cx="6188075" cy="4105275"/>
            <wp:effectExtent l="19050" t="19050" r="22225" b="285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t="9030" b="2514"/>
                    <a:stretch/>
                  </pic:blipFill>
                  <pic:spPr bwMode="auto">
                    <a:xfrm>
                      <a:off x="0" y="0"/>
                      <a:ext cx="6188710" cy="4105696"/>
                    </a:xfrm>
                    <a:prstGeom prst="rect">
                      <a:avLst/>
                    </a:prstGeom>
                    <a:noFill/>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sectPr w:rsidR="006B330B" w:rsidSect="0073670F">
      <w:footerReference w:type="default" r:id="rId10"/>
      <w:pgSz w:w="11906" w:h="16838"/>
      <w:pgMar w:top="1440" w:right="1080" w:bottom="1440" w:left="108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748A19" w16cex:dateUtc="2022-07-09T14:13:00Z"/>
  <w16cex:commentExtensible w16cex:durableId="26749BF1" w16cex:dateUtc="2022-07-09T15:29:00Z"/>
  <w16cex:commentExtensible w16cex:durableId="26749C0A" w16cex:dateUtc="2022-07-09T15:3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3DA6EC" w14:textId="77777777" w:rsidR="007E24CB" w:rsidRDefault="007E24CB" w:rsidP="00CB0DCC">
      <w:pPr>
        <w:spacing w:after="0" w:line="240" w:lineRule="auto"/>
      </w:pPr>
      <w:r>
        <w:separator/>
      </w:r>
    </w:p>
  </w:endnote>
  <w:endnote w:type="continuationSeparator" w:id="0">
    <w:p w14:paraId="6E7DCAC6" w14:textId="77777777" w:rsidR="007E24CB" w:rsidRDefault="007E24CB" w:rsidP="00CB0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1A329" w14:textId="3AEB5530" w:rsidR="006B330B" w:rsidRDefault="006B330B">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A07355">
      <w:rPr>
        <w:caps/>
        <w:noProof/>
        <w:color w:val="4F81BD" w:themeColor="accent1"/>
      </w:rPr>
      <w:t>5</w:t>
    </w:r>
    <w:r>
      <w:rPr>
        <w:caps/>
        <w:noProof/>
        <w:color w:val="4F81BD" w:themeColor="accent1"/>
      </w:rPr>
      <w:fldChar w:fldCharType="end"/>
    </w:r>
  </w:p>
  <w:p w14:paraId="0D5222E3" w14:textId="77777777" w:rsidR="006B330B" w:rsidRDefault="006B33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97301F" w14:textId="77777777" w:rsidR="007E24CB" w:rsidRDefault="007E24CB" w:rsidP="00CB0DCC">
      <w:pPr>
        <w:spacing w:after="0" w:line="240" w:lineRule="auto"/>
      </w:pPr>
      <w:r>
        <w:separator/>
      </w:r>
    </w:p>
  </w:footnote>
  <w:footnote w:type="continuationSeparator" w:id="0">
    <w:p w14:paraId="554AC007" w14:textId="77777777" w:rsidR="007E24CB" w:rsidRDefault="007E24CB" w:rsidP="00CB0D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112B6"/>
    <w:multiLevelType w:val="hybridMultilevel"/>
    <w:tmpl w:val="E8B06C4C"/>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13683383"/>
    <w:multiLevelType w:val="hybridMultilevel"/>
    <w:tmpl w:val="D5AA5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00229C"/>
    <w:multiLevelType w:val="hybridMultilevel"/>
    <w:tmpl w:val="E946E094"/>
    <w:lvl w:ilvl="0" w:tplc="883A7ABC">
      <w:numFmt w:val="bullet"/>
      <w:lvlText w:val="–"/>
      <w:lvlJc w:val="left"/>
      <w:pPr>
        <w:ind w:left="1065" w:hanging="705"/>
      </w:pPr>
      <w:rPr>
        <w:rFonts w:ascii="Arial" w:eastAsia="Batang"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107E36"/>
    <w:multiLevelType w:val="hybridMultilevel"/>
    <w:tmpl w:val="AAC61CAE"/>
    <w:lvl w:ilvl="0" w:tplc="827E9CD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4559F8"/>
    <w:multiLevelType w:val="hybridMultilevel"/>
    <w:tmpl w:val="7F6E0FC6"/>
    <w:lvl w:ilvl="0" w:tplc="883A7ABC">
      <w:numFmt w:val="bullet"/>
      <w:lvlText w:val="–"/>
      <w:lvlJc w:val="left"/>
      <w:pPr>
        <w:ind w:left="720" w:hanging="360"/>
      </w:pPr>
      <w:rPr>
        <w:rFonts w:ascii="Arial" w:eastAsia="Batang"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176AA4"/>
    <w:multiLevelType w:val="hybridMultilevel"/>
    <w:tmpl w:val="E5B85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DB72F6"/>
    <w:multiLevelType w:val="hybridMultilevel"/>
    <w:tmpl w:val="E8B06C4C"/>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 w15:restartNumberingAfterBreak="0">
    <w:nsid w:val="62E667EC"/>
    <w:multiLevelType w:val="hybridMultilevel"/>
    <w:tmpl w:val="B6A685C6"/>
    <w:lvl w:ilvl="0" w:tplc="2192261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483810"/>
    <w:multiLevelType w:val="hybridMultilevel"/>
    <w:tmpl w:val="E79CD5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0C2223A"/>
    <w:multiLevelType w:val="hybridMultilevel"/>
    <w:tmpl w:val="6674D1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5"/>
  </w:num>
  <w:num w:numId="5">
    <w:abstractNumId w:val="6"/>
  </w:num>
  <w:num w:numId="6">
    <w:abstractNumId w:val="8"/>
  </w:num>
  <w:num w:numId="7">
    <w:abstractNumId w:val="7"/>
  </w:num>
  <w:num w:numId="8">
    <w:abstractNumId w:val="9"/>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13C"/>
    <w:rsid w:val="00003DC6"/>
    <w:rsid w:val="0002135B"/>
    <w:rsid w:val="00027B0C"/>
    <w:rsid w:val="00036439"/>
    <w:rsid w:val="000377DC"/>
    <w:rsid w:val="00063C90"/>
    <w:rsid w:val="000736FF"/>
    <w:rsid w:val="000765A0"/>
    <w:rsid w:val="0009549E"/>
    <w:rsid w:val="00095930"/>
    <w:rsid w:val="000A1658"/>
    <w:rsid w:val="000A2A97"/>
    <w:rsid w:val="000A3FF9"/>
    <w:rsid w:val="000C0DC3"/>
    <w:rsid w:val="000D499F"/>
    <w:rsid w:val="000E058C"/>
    <w:rsid w:val="000E471A"/>
    <w:rsid w:val="000F71DD"/>
    <w:rsid w:val="000F7C9B"/>
    <w:rsid w:val="001026A5"/>
    <w:rsid w:val="00102E44"/>
    <w:rsid w:val="00103049"/>
    <w:rsid w:val="0010724C"/>
    <w:rsid w:val="001146F2"/>
    <w:rsid w:val="001149B5"/>
    <w:rsid w:val="00126C93"/>
    <w:rsid w:val="0013026E"/>
    <w:rsid w:val="00141A50"/>
    <w:rsid w:val="00142952"/>
    <w:rsid w:val="0016184D"/>
    <w:rsid w:val="001628DB"/>
    <w:rsid w:val="00175306"/>
    <w:rsid w:val="00184F56"/>
    <w:rsid w:val="00190487"/>
    <w:rsid w:val="00195BF0"/>
    <w:rsid w:val="001A0100"/>
    <w:rsid w:val="001A5502"/>
    <w:rsid w:val="001B209C"/>
    <w:rsid w:val="001C3BD0"/>
    <w:rsid w:val="001E03B9"/>
    <w:rsid w:val="001E1BDC"/>
    <w:rsid w:val="001E43F4"/>
    <w:rsid w:val="001E7208"/>
    <w:rsid w:val="001F1AD8"/>
    <w:rsid w:val="001F2F40"/>
    <w:rsid w:val="001F32A5"/>
    <w:rsid w:val="00217F65"/>
    <w:rsid w:val="00231E94"/>
    <w:rsid w:val="00266F1D"/>
    <w:rsid w:val="00267064"/>
    <w:rsid w:val="002719EE"/>
    <w:rsid w:val="002729B1"/>
    <w:rsid w:val="002736D1"/>
    <w:rsid w:val="00277C87"/>
    <w:rsid w:val="00281F51"/>
    <w:rsid w:val="00286264"/>
    <w:rsid w:val="002868C0"/>
    <w:rsid w:val="002925B1"/>
    <w:rsid w:val="002A087D"/>
    <w:rsid w:val="002A213E"/>
    <w:rsid w:val="002A71A1"/>
    <w:rsid w:val="002B75D2"/>
    <w:rsid w:val="002C405D"/>
    <w:rsid w:val="002D0EDC"/>
    <w:rsid w:val="002D2CBD"/>
    <w:rsid w:val="002D7A5A"/>
    <w:rsid w:val="002E4000"/>
    <w:rsid w:val="002E532F"/>
    <w:rsid w:val="002E5692"/>
    <w:rsid w:val="0030453C"/>
    <w:rsid w:val="00305C24"/>
    <w:rsid w:val="003150FD"/>
    <w:rsid w:val="00320EF0"/>
    <w:rsid w:val="00327239"/>
    <w:rsid w:val="003300A6"/>
    <w:rsid w:val="00340F8C"/>
    <w:rsid w:val="003419BE"/>
    <w:rsid w:val="00353D5F"/>
    <w:rsid w:val="00355249"/>
    <w:rsid w:val="00357A67"/>
    <w:rsid w:val="00362C45"/>
    <w:rsid w:val="00367BE0"/>
    <w:rsid w:val="0038209D"/>
    <w:rsid w:val="003837E5"/>
    <w:rsid w:val="0039713C"/>
    <w:rsid w:val="003A21E1"/>
    <w:rsid w:val="003C3C61"/>
    <w:rsid w:val="003D1BC9"/>
    <w:rsid w:val="003E6B3C"/>
    <w:rsid w:val="003F1A95"/>
    <w:rsid w:val="003F46DE"/>
    <w:rsid w:val="003F4783"/>
    <w:rsid w:val="003F545A"/>
    <w:rsid w:val="004026F7"/>
    <w:rsid w:val="0040443C"/>
    <w:rsid w:val="0040469B"/>
    <w:rsid w:val="00415D91"/>
    <w:rsid w:val="004531E7"/>
    <w:rsid w:val="004646E7"/>
    <w:rsid w:val="00466310"/>
    <w:rsid w:val="00467BD3"/>
    <w:rsid w:val="00467BE5"/>
    <w:rsid w:val="00483FE2"/>
    <w:rsid w:val="0048555A"/>
    <w:rsid w:val="0049494C"/>
    <w:rsid w:val="004A7B2A"/>
    <w:rsid w:val="004C429E"/>
    <w:rsid w:val="004D11C3"/>
    <w:rsid w:val="004D2592"/>
    <w:rsid w:val="004F72F1"/>
    <w:rsid w:val="0050205C"/>
    <w:rsid w:val="0050239B"/>
    <w:rsid w:val="00511784"/>
    <w:rsid w:val="00513484"/>
    <w:rsid w:val="00513647"/>
    <w:rsid w:val="00513813"/>
    <w:rsid w:val="00516E52"/>
    <w:rsid w:val="00521C10"/>
    <w:rsid w:val="00524F96"/>
    <w:rsid w:val="00526EE6"/>
    <w:rsid w:val="005311C7"/>
    <w:rsid w:val="0053470C"/>
    <w:rsid w:val="005364C5"/>
    <w:rsid w:val="005373EC"/>
    <w:rsid w:val="00551273"/>
    <w:rsid w:val="00553F0F"/>
    <w:rsid w:val="00560C86"/>
    <w:rsid w:val="00560FB4"/>
    <w:rsid w:val="005646B8"/>
    <w:rsid w:val="00567BEB"/>
    <w:rsid w:val="00572D17"/>
    <w:rsid w:val="005730B9"/>
    <w:rsid w:val="00575EC7"/>
    <w:rsid w:val="005921EF"/>
    <w:rsid w:val="00592950"/>
    <w:rsid w:val="005941B1"/>
    <w:rsid w:val="00594BF5"/>
    <w:rsid w:val="005B05BB"/>
    <w:rsid w:val="005C42F9"/>
    <w:rsid w:val="005C462B"/>
    <w:rsid w:val="005D35AA"/>
    <w:rsid w:val="005D7F3B"/>
    <w:rsid w:val="005E4A10"/>
    <w:rsid w:val="005F1F63"/>
    <w:rsid w:val="005F326F"/>
    <w:rsid w:val="00603871"/>
    <w:rsid w:val="0061211D"/>
    <w:rsid w:val="00614FE8"/>
    <w:rsid w:val="0063481E"/>
    <w:rsid w:val="006351CD"/>
    <w:rsid w:val="0064435C"/>
    <w:rsid w:val="0064638B"/>
    <w:rsid w:val="00646C24"/>
    <w:rsid w:val="00653647"/>
    <w:rsid w:val="00654836"/>
    <w:rsid w:val="00663F69"/>
    <w:rsid w:val="00666211"/>
    <w:rsid w:val="00672013"/>
    <w:rsid w:val="0067411F"/>
    <w:rsid w:val="00674AB3"/>
    <w:rsid w:val="00686504"/>
    <w:rsid w:val="00696475"/>
    <w:rsid w:val="006A0936"/>
    <w:rsid w:val="006B1A57"/>
    <w:rsid w:val="006B330B"/>
    <w:rsid w:val="006B33D2"/>
    <w:rsid w:val="006C62FC"/>
    <w:rsid w:val="006D0473"/>
    <w:rsid w:val="006D288A"/>
    <w:rsid w:val="006D4AA9"/>
    <w:rsid w:val="006D6D31"/>
    <w:rsid w:val="006E0A02"/>
    <w:rsid w:val="006E71FA"/>
    <w:rsid w:val="0070186D"/>
    <w:rsid w:val="00703A41"/>
    <w:rsid w:val="0071238D"/>
    <w:rsid w:val="00720A74"/>
    <w:rsid w:val="00732F55"/>
    <w:rsid w:val="0073393A"/>
    <w:rsid w:val="00733A44"/>
    <w:rsid w:val="00734D1E"/>
    <w:rsid w:val="0073670F"/>
    <w:rsid w:val="00740CF9"/>
    <w:rsid w:val="007531B3"/>
    <w:rsid w:val="00770EFA"/>
    <w:rsid w:val="00772F44"/>
    <w:rsid w:val="00776A90"/>
    <w:rsid w:val="00777B56"/>
    <w:rsid w:val="007A0E7F"/>
    <w:rsid w:val="007A2192"/>
    <w:rsid w:val="007B0795"/>
    <w:rsid w:val="007B1020"/>
    <w:rsid w:val="007C54EA"/>
    <w:rsid w:val="007C659F"/>
    <w:rsid w:val="007D746A"/>
    <w:rsid w:val="007E24CB"/>
    <w:rsid w:val="007E4711"/>
    <w:rsid w:val="007F3FD4"/>
    <w:rsid w:val="00822B4B"/>
    <w:rsid w:val="00822CB4"/>
    <w:rsid w:val="00836726"/>
    <w:rsid w:val="00841655"/>
    <w:rsid w:val="00843B49"/>
    <w:rsid w:val="00846CA6"/>
    <w:rsid w:val="008545C3"/>
    <w:rsid w:val="008556BC"/>
    <w:rsid w:val="00857627"/>
    <w:rsid w:val="00862564"/>
    <w:rsid w:val="00862CEB"/>
    <w:rsid w:val="008742CB"/>
    <w:rsid w:val="008821CC"/>
    <w:rsid w:val="00893D93"/>
    <w:rsid w:val="008A2A2A"/>
    <w:rsid w:val="008B2BBE"/>
    <w:rsid w:val="008B36AB"/>
    <w:rsid w:val="008B644D"/>
    <w:rsid w:val="008C03B5"/>
    <w:rsid w:val="008C2AC1"/>
    <w:rsid w:val="008C35DA"/>
    <w:rsid w:val="008D0418"/>
    <w:rsid w:val="008D3D82"/>
    <w:rsid w:val="008E776D"/>
    <w:rsid w:val="008F0A7A"/>
    <w:rsid w:val="008F2F53"/>
    <w:rsid w:val="008F4D6C"/>
    <w:rsid w:val="00916B64"/>
    <w:rsid w:val="00933F6D"/>
    <w:rsid w:val="009366C9"/>
    <w:rsid w:val="009552B4"/>
    <w:rsid w:val="009559FB"/>
    <w:rsid w:val="00967D26"/>
    <w:rsid w:val="00975FBB"/>
    <w:rsid w:val="0098557A"/>
    <w:rsid w:val="009B1B10"/>
    <w:rsid w:val="009B6EBD"/>
    <w:rsid w:val="009C0926"/>
    <w:rsid w:val="009C3A28"/>
    <w:rsid w:val="009D35BC"/>
    <w:rsid w:val="00A0631B"/>
    <w:rsid w:val="00A0708A"/>
    <w:rsid w:val="00A07355"/>
    <w:rsid w:val="00A267A7"/>
    <w:rsid w:val="00A2777F"/>
    <w:rsid w:val="00A30A63"/>
    <w:rsid w:val="00A34391"/>
    <w:rsid w:val="00A4359A"/>
    <w:rsid w:val="00A52A6B"/>
    <w:rsid w:val="00A53BC7"/>
    <w:rsid w:val="00A558A1"/>
    <w:rsid w:val="00A64A7C"/>
    <w:rsid w:val="00A74B90"/>
    <w:rsid w:val="00A85C0B"/>
    <w:rsid w:val="00A866F3"/>
    <w:rsid w:val="00AA494E"/>
    <w:rsid w:val="00AA4D24"/>
    <w:rsid w:val="00AA5B7A"/>
    <w:rsid w:val="00AC7E02"/>
    <w:rsid w:val="00AE3F13"/>
    <w:rsid w:val="00AE6146"/>
    <w:rsid w:val="00AF293C"/>
    <w:rsid w:val="00B14F7B"/>
    <w:rsid w:val="00B16CB9"/>
    <w:rsid w:val="00B30B6D"/>
    <w:rsid w:val="00B3621F"/>
    <w:rsid w:val="00B41356"/>
    <w:rsid w:val="00B42FD1"/>
    <w:rsid w:val="00B44987"/>
    <w:rsid w:val="00B44D3C"/>
    <w:rsid w:val="00B52919"/>
    <w:rsid w:val="00B95EEB"/>
    <w:rsid w:val="00B962D0"/>
    <w:rsid w:val="00BA5079"/>
    <w:rsid w:val="00BA5C4B"/>
    <w:rsid w:val="00BB1111"/>
    <w:rsid w:val="00BB2E80"/>
    <w:rsid w:val="00BB6B9F"/>
    <w:rsid w:val="00BC46C7"/>
    <w:rsid w:val="00BC5D7D"/>
    <w:rsid w:val="00BD0FDD"/>
    <w:rsid w:val="00BD1D4D"/>
    <w:rsid w:val="00BD3227"/>
    <w:rsid w:val="00BD41FA"/>
    <w:rsid w:val="00BF1538"/>
    <w:rsid w:val="00BF281B"/>
    <w:rsid w:val="00BF57FD"/>
    <w:rsid w:val="00C1192C"/>
    <w:rsid w:val="00C12B16"/>
    <w:rsid w:val="00C21B48"/>
    <w:rsid w:val="00C21BB7"/>
    <w:rsid w:val="00C24AF8"/>
    <w:rsid w:val="00C4007E"/>
    <w:rsid w:val="00C47C61"/>
    <w:rsid w:val="00C5197C"/>
    <w:rsid w:val="00C51B5B"/>
    <w:rsid w:val="00C54CF9"/>
    <w:rsid w:val="00C649B1"/>
    <w:rsid w:val="00C90980"/>
    <w:rsid w:val="00CA0385"/>
    <w:rsid w:val="00CA4555"/>
    <w:rsid w:val="00CA69E1"/>
    <w:rsid w:val="00CB0DCC"/>
    <w:rsid w:val="00CC0FBA"/>
    <w:rsid w:val="00CC743A"/>
    <w:rsid w:val="00CF6E32"/>
    <w:rsid w:val="00CF6F7E"/>
    <w:rsid w:val="00CF788F"/>
    <w:rsid w:val="00D00922"/>
    <w:rsid w:val="00D05057"/>
    <w:rsid w:val="00D11F76"/>
    <w:rsid w:val="00D1669B"/>
    <w:rsid w:val="00D313A6"/>
    <w:rsid w:val="00D520EE"/>
    <w:rsid w:val="00D553AB"/>
    <w:rsid w:val="00D631E2"/>
    <w:rsid w:val="00D71DEF"/>
    <w:rsid w:val="00D7750B"/>
    <w:rsid w:val="00D77562"/>
    <w:rsid w:val="00D91118"/>
    <w:rsid w:val="00DA0089"/>
    <w:rsid w:val="00DA47C0"/>
    <w:rsid w:val="00DA7582"/>
    <w:rsid w:val="00DB3B1E"/>
    <w:rsid w:val="00DB3E25"/>
    <w:rsid w:val="00DC01E0"/>
    <w:rsid w:val="00DC08F6"/>
    <w:rsid w:val="00DD072D"/>
    <w:rsid w:val="00DD15F1"/>
    <w:rsid w:val="00DE4230"/>
    <w:rsid w:val="00E122DA"/>
    <w:rsid w:val="00E17163"/>
    <w:rsid w:val="00E2305A"/>
    <w:rsid w:val="00E25B10"/>
    <w:rsid w:val="00E319E9"/>
    <w:rsid w:val="00E34466"/>
    <w:rsid w:val="00E3482B"/>
    <w:rsid w:val="00E400E2"/>
    <w:rsid w:val="00E407D0"/>
    <w:rsid w:val="00E4751D"/>
    <w:rsid w:val="00E53111"/>
    <w:rsid w:val="00E63F29"/>
    <w:rsid w:val="00E64472"/>
    <w:rsid w:val="00E71AF2"/>
    <w:rsid w:val="00E814B3"/>
    <w:rsid w:val="00EA2EE5"/>
    <w:rsid w:val="00EA492E"/>
    <w:rsid w:val="00EB0ED5"/>
    <w:rsid w:val="00EB58CD"/>
    <w:rsid w:val="00EC37AD"/>
    <w:rsid w:val="00EC6D6E"/>
    <w:rsid w:val="00ED6550"/>
    <w:rsid w:val="00EE0705"/>
    <w:rsid w:val="00EE5470"/>
    <w:rsid w:val="00EF0E1C"/>
    <w:rsid w:val="00F0141F"/>
    <w:rsid w:val="00F15DE3"/>
    <w:rsid w:val="00F34A81"/>
    <w:rsid w:val="00F624B4"/>
    <w:rsid w:val="00F63D1C"/>
    <w:rsid w:val="00F66F59"/>
    <w:rsid w:val="00F710C6"/>
    <w:rsid w:val="00F74EFD"/>
    <w:rsid w:val="00F81436"/>
    <w:rsid w:val="00F87B29"/>
    <w:rsid w:val="00FA17E4"/>
    <w:rsid w:val="00FA26DE"/>
    <w:rsid w:val="00FA26FC"/>
    <w:rsid w:val="00FB15C2"/>
    <w:rsid w:val="00FB7273"/>
    <w:rsid w:val="00FC393B"/>
    <w:rsid w:val="00FC4F58"/>
    <w:rsid w:val="00FD22E7"/>
    <w:rsid w:val="00FD53E4"/>
    <w:rsid w:val="00FF651E"/>
  </w:rsids>
  <m:mathPr>
    <m:mathFont m:val="Cambria Math"/>
    <m:brkBin m:val="before"/>
    <m:brkBinSub m:val="--"/>
    <m:smallFrac m:val="0"/>
    <m:dispDef/>
    <m:lMargin m:val="0"/>
    <m:rMargin m:val="0"/>
    <m:defJc m:val="centerGroup"/>
    <m:wrapIndent m:val="1440"/>
    <m:intLim m:val="subSup"/>
    <m:naryLim m:val="undOvr"/>
  </m:mathPr>
  <w:themeFontLang w:val="ca-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017011"/>
  <w15:docId w15:val="{6471E7B4-8D8D-4C5D-A36D-AA2BB9C9A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Batang"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15F1"/>
    <w:pPr>
      <w:keepNext/>
      <w:keepLines/>
      <w:spacing w:before="480" w:after="24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39713C"/>
    <w:pPr>
      <w:spacing w:before="100" w:beforeAutospacing="1" w:after="100" w:afterAutospacing="1" w:line="240" w:lineRule="auto"/>
      <w:outlineLvl w:val="1"/>
    </w:pPr>
    <w:rPr>
      <w:rFonts w:ascii="Times New Roman" w:eastAsia="Times New Roman" w:hAnsi="Times New Roman" w:cs="Times New Roman"/>
      <w:b/>
      <w:bCs/>
      <w:sz w:val="36"/>
      <w:szCs w:val="36"/>
      <w:lang w:eastAsia="ca-ES"/>
    </w:rPr>
  </w:style>
  <w:style w:type="paragraph" w:styleId="Heading3">
    <w:name w:val="heading 3"/>
    <w:basedOn w:val="Normal"/>
    <w:next w:val="Normal"/>
    <w:link w:val="Heading3Char"/>
    <w:uiPriority w:val="9"/>
    <w:semiHidden/>
    <w:unhideWhenUsed/>
    <w:qFormat/>
    <w:rsid w:val="001E03B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9713C"/>
    <w:rPr>
      <w:rFonts w:ascii="Times New Roman" w:eastAsia="Times New Roman" w:hAnsi="Times New Roman" w:cs="Times New Roman"/>
      <w:b/>
      <w:bCs/>
      <w:sz w:val="36"/>
      <w:szCs w:val="36"/>
      <w:lang w:eastAsia="ca-ES"/>
    </w:rPr>
  </w:style>
  <w:style w:type="paragraph" w:styleId="NormalWeb">
    <w:name w:val="Normal (Web)"/>
    <w:basedOn w:val="Normal"/>
    <w:uiPriority w:val="99"/>
    <w:unhideWhenUsed/>
    <w:rsid w:val="0039713C"/>
    <w:pPr>
      <w:spacing w:before="100" w:beforeAutospacing="1" w:after="100" w:afterAutospacing="1" w:line="240" w:lineRule="auto"/>
    </w:pPr>
    <w:rPr>
      <w:rFonts w:ascii="Times New Roman" w:eastAsia="Times New Roman" w:hAnsi="Times New Roman" w:cs="Times New Roman"/>
      <w:sz w:val="24"/>
      <w:szCs w:val="24"/>
      <w:lang w:eastAsia="ca-ES"/>
    </w:rPr>
  </w:style>
  <w:style w:type="character" w:styleId="Emphasis">
    <w:name w:val="Emphasis"/>
    <w:basedOn w:val="DefaultParagraphFont"/>
    <w:uiPriority w:val="20"/>
    <w:qFormat/>
    <w:rsid w:val="0039713C"/>
    <w:rPr>
      <w:i/>
      <w:iCs/>
    </w:rPr>
  </w:style>
  <w:style w:type="character" w:customStyle="1" w:styleId="Heading1Char">
    <w:name w:val="Heading 1 Char"/>
    <w:basedOn w:val="DefaultParagraphFont"/>
    <w:link w:val="Heading1"/>
    <w:uiPriority w:val="9"/>
    <w:rsid w:val="00DD15F1"/>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70186D"/>
    <w:rPr>
      <w:color w:val="0000FF"/>
      <w:u w:val="single"/>
    </w:rPr>
  </w:style>
  <w:style w:type="paragraph" w:styleId="ListParagraph">
    <w:name w:val="List Paragraph"/>
    <w:basedOn w:val="Normal"/>
    <w:uiPriority w:val="34"/>
    <w:qFormat/>
    <w:rsid w:val="00603871"/>
    <w:pPr>
      <w:ind w:left="720"/>
      <w:contextualSpacing/>
    </w:pPr>
  </w:style>
  <w:style w:type="character" w:customStyle="1" w:styleId="Heading3Char">
    <w:name w:val="Heading 3 Char"/>
    <w:basedOn w:val="DefaultParagraphFont"/>
    <w:link w:val="Heading3"/>
    <w:uiPriority w:val="9"/>
    <w:semiHidden/>
    <w:rsid w:val="001E03B9"/>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5646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6B8"/>
    <w:rPr>
      <w:rFonts w:ascii="Tahoma" w:hAnsi="Tahoma" w:cs="Tahoma"/>
      <w:sz w:val="16"/>
      <w:szCs w:val="16"/>
    </w:rPr>
  </w:style>
  <w:style w:type="character" w:styleId="FollowedHyperlink">
    <w:name w:val="FollowedHyperlink"/>
    <w:basedOn w:val="DefaultParagraphFont"/>
    <w:uiPriority w:val="99"/>
    <w:semiHidden/>
    <w:unhideWhenUsed/>
    <w:rsid w:val="00857627"/>
    <w:rPr>
      <w:color w:val="800080" w:themeColor="followedHyperlink"/>
      <w:u w:val="single"/>
    </w:rPr>
  </w:style>
  <w:style w:type="character" w:styleId="CommentReference">
    <w:name w:val="annotation reference"/>
    <w:basedOn w:val="DefaultParagraphFont"/>
    <w:uiPriority w:val="99"/>
    <w:semiHidden/>
    <w:unhideWhenUsed/>
    <w:rsid w:val="006B1A57"/>
    <w:rPr>
      <w:sz w:val="16"/>
      <w:szCs w:val="16"/>
    </w:rPr>
  </w:style>
  <w:style w:type="paragraph" w:styleId="CommentText">
    <w:name w:val="annotation text"/>
    <w:basedOn w:val="Normal"/>
    <w:link w:val="CommentTextChar"/>
    <w:uiPriority w:val="99"/>
    <w:semiHidden/>
    <w:unhideWhenUsed/>
    <w:rsid w:val="006B1A57"/>
    <w:pPr>
      <w:spacing w:line="240" w:lineRule="auto"/>
    </w:pPr>
    <w:rPr>
      <w:sz w:val="20"/>
      <w:szCs w:val="20"/>
    </w:rPr>
  </w:style>
  <w:style w:type="character" w:customStyle="1" w:styleId="CommentTextChar">
    <w:name w:val="Comment Text Char"/>
    <w:basedOn w:val="DefaultParagraphFont"/>
    <w:link w:val="CommentText"/>
    <w:uiPriority w:val="99"/>
    <w:semiHidden/>
    <w:rsid w:val="006B1A57"/>
    <w:rPr>
      <w:sz w:val="20"/>
      <w:szCs w:val="20"/>
    </w:rPr>
  </w:style>
  <w:style w:type="paragraph" w:styleId="CommentSubject">
    <w:name w:val="annotation subject"/>
    <w:basedOn w:val="CommentText"/>
    <w:next w:val="CommentText"/>
    <w:link w:val="CommentSubjectChar"/>
    <w:uiPriority w:val="99"/>
    <w:semiHidden/>
    <w:unhideWhenUsed/>
    <w:rsid w:val="006B1A57"/>
    <w:rPr>
      <w:b/>
      <w:bCs/>
    </w:rPr>
  </w:style>
  <w:style w:type="character" w:customStyle="1" w:styleId="CommentSubjectChar">
    <w:name w:val="Comment Subject Char"/>
    <w:basedOn w:val="CommentTextChar"/>
    <w:link w:val="CommentSubject"/>
    <w:uiPriority w:val="99"/>
    <w:semiHidden/>
    <w:rsid w:val="006B1A57"/>
    <w:rPr>
      <w:b/>
      <w:bCs/>
      <w:sz w:val="20"/>
      <w:szCs w:val="20"/>
    </w:rPr>
  </w:style>
  <w:style w:type="character" w:styleId="PlaceholderText">
    <w:name w:val="Placeholder Text"/>
    <w:basedOn w:val="DefaultParagraphFont"/>
    <w:uiPriority w:val="99"/>
    <w:semiHidden/>
    <w:rsid w:val="00672013"/>
    <w:rPr>
      <w:color w:val="808080"/>
    </w:rPr>
  </w:style>
  <w:style w:type="character" w:customStyle="1" w:styleId="UnresolvedMention1">
    <w:name w:val="Unresolved Mention1"/>
    <w:basedOn w:val="DefaultParagraphFont"/>
    <w:uiPriority w:val="99"/>
    <w:semiHidden/>
    <w:unhideWhenUsed/>
    <w:rsid w:val="00AA494E"/>
    <w:rPr>
      <w:color w:val="605E5C"/>
      <w:shd w:val="clear" w:color="auto" w:fill="E1DFDD"/>
    </w:rPr>
  </w:style>
  <w:style w:type="paragraph" w:styleId="Caption">
    <w:name w:val="caption"/>
    <w:basedOn w:val="Normal"/>
    <w:next w:val="Normal"/>
    <w:uiPriority w:val="35"/>
    <w:unhideWhenUsed/>
    <w:qFormat/>
    <w:rsid w:val="00102E44"/>
    <w:pPr>
      <w:spacing w:line="240" w:lineRule="auto"/>
    </w:pPr>
    <w:rPr>
      <w:rFonts w:eastAsiaTheme="minorEastAsia"/>
      <w:i/>
      <w:iCs/>
      <w:color w:val="1F497D" w:themeColor="text2"/>
      <w:sz w:val="18"/>
      <w:szCs w:val="18"/>
      <w:lang w:val="en-US" w:eastAsia="ko-KR"/>
    </w:rPr>
  </w:style>
  <w:style w:type="paragraph" w:styleId="Title">
    <w:name w:val="Title"/>
    <w:basedOn w:val="Normal"/>
    <w:next w:val="Normal"/>
    <w:link w:val="TitleChar"/>
    <w:uiPriority w:val="10"/>
    <w:qFormat/>
    <w:rsid w:val="00102E4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2E44"/>
    <w:rPr>
      <w:rFonts w:asciiTheme="majorHAnsi" w:eastAsiaTheme="majorEastAsia" w:hAnsiTheme="majorHAnsi" w:cstheme="majorBidi"/>
      <w:spacing w:val="-10"/>
      <w:kern w:val="28"/>
      <w:sz w:val="56"/>
      <w:szCs w:val="56"/>
    </w:rPr>
  </w:style>
  <w:style w:type="table" w:styleId="TableGrid">
    <w:name w:val="Table Grid"/>
    <w:basedOn w:val="TableNormal"/>
    <w:uiPriority w:val="59"/>
    <w:rsid w:val="000213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
    <w:name w:val="Table"/>
    <w:semiHidden/>
    <w:qFormat/>
    <w:rsid w:val="00740CF9"/>
    <w:pPr>
      <w:spacing w:line="240" w:lineRule="auto"/>
    </w:pPr>
    <w:rPr>
      <w:sz w:val="24"/>
      <w:szCs w:val="24"/>
      <w:lang w:val="en-US" w:eastAsia="ca-ES"/>
    </w:rPr>
    <w:tblPr>
      <w:tblCellMar>
        <w:top w:w="0" w:type="dxa"/>
        <w:left w:w="108" w:type="dxa"/>
        <w:bottom w:w="0" w:type="dxa"/>
        <w:right w:w="108" w:type="dxa"/>
      </w:tblCellMar>
    </w:tblPr>
    <w:tblStylePr w:type="firstRow">
      <w:tblPr/>
      <w:tcPr>
        <w:tcBorders>
          <w:bottom w:val="single" w:sz="2" w:space="0" w:color="auto"/>
        </w:tcBorders>
        <w:vAlign w:val="bottom"/>
      </w:tcPr>
    </w:tblStylePr>
  </w:style>
  <w:style w:type="character" w:customStyle="1" w:styleId="Mencinsinresolver1">
    <w:name w:val="Mención sin resolver1"/>
    <w:basedOn w:val="DefaultParagraphFont"/>
    <w:uiPriority w:val="99"/>
    <w:semiHidden/>
    <w:unhideWhenUsed/>
    <w:rsid w:val="008742CB"/>
    <w:rPr>
      <w:color w:val="605E5C"/>
      <w:shd w:val="clear" w:color="auto" w:fill="E1DFDD"/>
    </w:rPr>
  </w:style>
  <w:style w:type="character" w:styleId="Strong">
    <w:name w:val="Strong"/>
    <w:basedOn w:val="DefaultParagraphFont"/>
    <w:uiPriority w:val="22"/>
    <w:qFormat/>
    <w:rsid w:val="002A213E"/>
    <w:rPr>
      <w:b/>
      <w:bCs/>
    </w:rPr>
  </w:style>
  <w:style w:type="paragraph" w:styleId="Header">
    <w:name w:val="header"/>
    <w:basedOn w:val="Normal"/>
    <w:link w:val="HeaderChar"/>
    <w:uiPriority w:val="99"/>
    <w:unhideWhenUsed/>
    <w:rsid w:val="00CB0DCC"/>
    <w:pPr>
      <w:tabs>
        <w:tab w:val="center" w:pos="4419"/>
        <w:tab w:val="right" w:pos="8838"/>
      </w:tabs>
      <w:spacing w:after="0" w:line="240" w:lineRule="auto"/>
    </w:pPr>
  </w:style>
  <w:style w:type="character" w:customStyle="1" w:styleId="HeaderChar">
    <w:name w:val="Header Char"/>
    <w:basedOn w:val="DefaultParagraphFont"/>
    <w:link w:val="Header"/>
    <w:uiPriority w:val="99"/>
    <w:rsid w:val="00CB0DCC"/>
  </w:style>
  <w:style w:type="paragraph" w:styleId="Footer">
    <w:name w:val="footer"/>
    <w:basedOn w:val="Normal"/>
    <w:link w:val="FooterChar"/>
    <w:uiPriority w:val="99"/>
    <w:unhideWhenUsed/>
    <w:rsid w:val="00CB0DCC"/>
    <w:pPr>
      <w:tabs>
        <w:tab w:val="center" w:pos="4419"/>
        <w:tab w:val="right" w:pos="8838"/>
      </w:tabs>
      <w:spacing w:after="0" w:line="240" w:lineRule="auto"/>
    </w:pPr>
  </w:style>
  <w:style w:type="character" w:customStyle="1" w:styleId="FooterChar">
    <w:name w:val="Footer Char"/>
    <w:basedOn w:val="DefaultParagraphFont"/>
    <w:link w:val="Footer"/>
    <w:uiPriority w:val="99"/>
    <w:rsid w:val="00CB0DCC"/>
  </w:style>
  <w:style w:type="paragraph" w:styleId="Revision">
    <w:name w:val="Revision"/>
    <w:hidden/>
    <w:uiPriority w:val="99"/>
    <w:semiHidden/>
    <w:rsid w:val="00CF6E32"/>
    <w:pPr>
      <w:spacing w:after="0" w:line="240" w:lineRule="auto"/>
    </w:pPr>
  </w:style>
  <w:style w:type="character" w:customStyle="1" w:styleId="UnresolvedMention2">
    <w:name w:val="Unresolved Mention2"/>
    <w:basedOn w:val="DefaultParagraphFont"/>
    <w:uiPriority w:val="99"/>
    <w:semiHidden/>
    <w:unhideWhenUsed/>
    <w:rsid w:val="005364C5"/>
    <w:rPr>
      <w:color w:val="605E5C"/>
      <w:shd w:val="clear" w:color="auto" w:fill="E1DFDD"/>
    </w:rPr>
  </w:style>
  <w:style w:type="paragraph" w:styleId="BodyText">
    <w:name w:val="Body Text"/>
    <w:basedOn w:val="Normal"/>
    <w:link w:val="BodyTextChar"/>
    <w:semiHidden/>
    <w:unhideWhenUsed/>
    <w:qFormat/>
    <w:rsid w:val="0048555A"/>
    <w:pPr>
      <w:spacing w:before="180" w:after="180" w:line="240" w:lineRule="auto"/>
    </w:pPr>
    <w:rPr>
      <w:rFonts w:eastAsiaTheme="minorHAnsi"/>
      <w:sz w:val="24"/>
      <w:szCs w:val="24"/>
      <w:lang w:val="en-US"/>
    </w:rPr>
  </w:style>
  <w:style w:type="character" w:customStyle="1" w:styleId="BodyTextChar">
    <w:name w:val="Body Text Char"/>
    <w:basedOn w:val="DefaultParagraphFont"/>
    <w:link w:val="BodyText"/>
    <w:semiHidden/>
    <w:rsid w:val="0048555A"/>
    <w:rPr>
      <w:rFonts w:eastAsiaTheme="minorHAnsi"/>
      <w:sz w:val="24"/>
      <w:szCs w:val="24"/>
      <w:lang w:val="en-US"/>
    </w:rPr>
  </w:style>
  <w:style w:type="paragraph" w:customStyle="1" w:styleId="Compact">
    <w:name w:val="Compact"/>
    <w:basedOn w:val="BodyText"/>
    <w:qFormat/>
    <w:rsid w:val="0048555A"/>
    <w:pPr>
      <w:spacing w:before="36" w:after="36"/>
    </w:pPr>
  </w:style>
  <w:style w:type="character" w:customStyle="1" w:styleId="VerbatimChar">
    <w:name w:val="Verbatim Char"/>
    <w:basedOn w:val="DefaultParagraphFont"/>
    <w:link w:val="SourceCode"/>
    <w:locked/>
    <w:rsid w:val="0048555A"/>
    <w:rPr>
      <w:rFonts w:ascii="Consolas" w:hAnsi="Consolas"/>
      <w:shd w:val="clear" w:color="auto" w:fill="F8F8F8"/>
    </w:rPr>
  </w:style>
  <w:style w:type="paragraph" w:customStyle="1" w:styleId="SourceCode">
    <w:name w:val="Source Code"/>
    <w:basedOn w:val="Normal"/>
    <w:link w:val="VerbatimChar"/>
    <w:rsid w:val="0048555A"/>
    <w:pPr>
      <w:shd w:val="clear" w:color="auto" w:fill="F8F8F8"/>
      <w:wordWrap w:val="0"/>
      <w:spacing w:line="240" w:lineRule="auto"/>
    </w:pPr>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449860">
      <w:bodyDiv w:val="1"/>
      <w:marLeft w:val="0"/>
      <w:marRight w:val="0"/>
      <w:marTop w:val="0"/>
      <w:marBottom w:val="0"/>
      <w:divBdr>
        <w:top w:val="none" w:sz="0" w:space="0" w:color="auto"/>
        <w:left w:val="none" w:sz="0" w:space="0" w:color="auto"/>
        <w:bottom w:val="none" w:sz="0" w:space="0" w:color="auto"/>
        <w:right w:val="none" w:sz="0" w:space="0" w:color="auto"/>
      </w:divBdr>
      <w:divsChild>
        <w:div w:id="1582568053">
          <w:marLeft w:val="0"/>
          <w:marRight w:val="0"/>
          <w:marTop w:val="0"/>
          <w:marBottom w:val="0"/>
          <w:divBdr>
            <w:top w:val="none" w:sz="0" w:space="0" w:color="auto"/>
            <w:left w:val="none" w:sz="0" w:space="0" w:color="auto"/>
            <w:bottom w:val="none" w:sz="0" w:space="0" w:color="auto"/>
            <w:right w:val="none" w:sz="0" w:space="0" w:color="auto"/>
          </w:divBdr>
        </w:div>
      </w:divsChild>
    </w:div>
    <w:div w:id="294063228">
      <w:bodyDiv w:val="1"/>
      <w:marLeft w:val="0"/>
      <w:marRight w:val="0"/>
      <w:marTop w:val="0"/>
      <w:marBottom w:val="0"/>
      <w:divBdr>
        <w:top w:val="none" w:sz="0" w:space="0" w:color="auto"/>
        <w:left w:val="none" w:sz="0" w:space="0" w:color="auto"/>
        <w:bottom w:val="none" w:sz="0" w:space="0" w:color="auto"/>
        <w:right w:val="none" w:sz="0" w:space="0" w:color="auto"/>
      </w:divBdr>
    </w:div>
    <w:div w:id="361126556">
      <w:bodyDiv w:val="1"/>
      <w:marLeft w:val="0"/>
      <w:marRight w:val="0"/>
      <w:marTop w:val="0"/>
      <w:marBottom w:val="0"/>
      <w:divBdr>
        <w:top w:val="none" w:sz="0" w:space="0" w:color="auto"/>
        <w:left w:val="none" w:sz="0" w:space="0" w:color="auto"/>
        <w:bottom w:val="none" w:sz="0" w:space="0" w:color="auto"/>
        <w:right w:val="none" w:sz="0" w:space="0" w:color="auto"/>
      </w:divBdr>
    </w:div>
    <w:div w:id="382557650">
      <w:bodyDiv w:val="1"/>
      <w:marLeft w:val="0"/>
      <w:marRight w:val="0"/>
      <w:marTop w:val="0"/>
      <w:marBottom w:val="0"/>
      <w:divBdr>
        <w:top w:val="none" w:sz="0" w:space="0" w:color="auto"/>
        <w:left w:val="none" w:sz="0" w:space="0" w:color="auto"/>
        <w:bottom w:val="none" w:sz="0" w:space="0" w:color="auto"/>
        <w:right w:val="none" w:sz="0" w:space="0" w:color="auto"/>
      </w:divBdr>
      <w:divsChild>
        <w:div w:id="712847616">
          <w:marLeft w:val="0"/>
          <w:marRight w:val="0"/>
          <w:marTop w:val="0"/>
          <w:marBottom w:val="0"/>
          <w:divBdr>
            <w:top w:val="none" w:sz="0" w:space="0" w:color="auto"/>
            <w:left w:val="none" w:sz="0" w:space="0" w:color="auto"/>
            <w:bottom w:val="none" w:sz="0" w:space="0" w:color="auto"/>
            <w:right w:val="none" w:sz="0" w:space="0" w:color="auto"/>
          </w:divBdr>
        </w:div>
      </w:divsChild>
    </w:div>
    <w:div w:id="397435436">
      <w:bodyDiv w:val="1"/>
      <w:marLeft w:val="0"/>
      <w:marRight w:val="0"/>
      <w:marTop w:val="0"/>
      <w:marBottom w:val="0"/>
      <w:divBdr>
        <w:top w:val="none" w:sz="0" w:space="0" w:color="auto"/>
        <w:left w:val="none" w:sz="0" w:space="0" w:color="auto"/>
        <w:bottom w:val="none" w:sz="0" w:space="0" w:color="auto"/>
        <w:right w:val="none" w:sz="0" w:space="0" w:color="auto"/>
      </w:divBdr>
    </w:div>
    <w:div w:id="457916389">
      <w:bodyDiv w:val="1"/>
      <w:marLeft w:val="0"/>
      <w:marRight w:val="0"/>
      <w:marTop w:val="0"/>
      <w:marBottom w:val="0"/>
      <w:divBdr>
        <w:top w:val="none" w:sz="0" w:space="0" w:color="auto"/>
        <w:left w:val="none" w:sz="0" w:space="0" w:color="auto"/>
        <w:bottom w:val="none" w:sz="0" w:space="0" w:color="auto"/>
        <w:right w:val="none" w:sz="0" w:space="0" w:color="auto"/>
      </w:divBdr>
      <w:divsChild>
        <w:div w:id="1052194095">
          <w:marLeft w:val="0"/>
          <w:marRight w:val="0"/>
          <w:marTop w:val="150"/>
          <w:marBottom w:val="270"/>
          <w:divBdr>
            <w:top w:val="none" w:sz="0" w:space="0" w:color="auto"/>
            <w:left w:val="none" w:sz="0" w:space="0" w:color="auto"/>
            <w:bottom w:val="none" w:sz="0" w:space="0" w:color="auto"/>
            <w:right w:val="none" w:sz="0" w:space="0" w:color="auto"/>
          </w:divBdr>
        </w:div>
        <w:div w:id="1434084390">
          <w:marLeft w:val="0"/>
          <w:marRight w:val="0"/>
          <w:marTop w:val="150"/>
          <w:marBottom w:val="270"/>
          <w:divBdr>
            <w:top w:val="none" w:sz="0" w:space="0" w:color="auto"/>
            <w:left w:val="none" w:sz="0" w:space="0" w:color="auto"/>
            <w:bottom w:val="none" w:sz="0" w:space="0" w:color="auto"/>
            <w:right w:val="none" w:sz="0" w:space="0" w:color="auto"/>
          </w:divBdr>
        </w:div>
      </w:divsChild>
    </w:div>
    <w:div w:id="462965997">
      <w:bodyDiv w:val="1"/>
      <w:marLeft w:val="0"/>
      <w:marRight w:val="0"/>
      <w:marTop w:val="0"/>
      <w:marBottom w:val="0"/>
      <w:divBdr>
        <w:top w:val="none" w:sz="0" w:space="0" w:color="auto"/>
        <w:left w:val="none" w:sz="0" w:space="0" w:color="auto"/>
        <w:bottom w:val="none" w:sz="0" w:space="0" w:color="auto"/>
        <w:right w:val="none" w:sz="0" w:space="0" w:color="auto"/>
      </w:divBdr>
    </w:div>
    <w:div w:id="619606430">
      <w:bodyDiv w:val="1"/>
      <w:marLeft w:val="0"/>
      <w:marRight w:val="0"/>
      <w:marTop w:val="0"/>
      <w:marBottom w:val="0"/>
      <w:divBdr>
        <w:top w:val="none" w:sz="0" w:space="0" w:color="auto"/>
        <w:left w:val="none" w:sz="0" w:space="0" w:color="auto"/>
        <w:bottom w:val="none" w:sz="0" w:space="0" w:color="auto"/>
        <w:right w:val="none" w:sz="0" w:space="0" w:color="auto"/>
      </w:divBdr>
    </w:div>
    <w:div w:id="700908142">
      <w:bodyDiv w:val="1"/>
      <w:marLeft w:val="0"/>
      <w:marRight w:val="0"/>
      <w:marTop w:val="0"/>
      <w:marBottom w:val="0"/>
      <w:divBdr>
        <w:top w:val="none" w:sz="0" w:space="0" w:color="auto"/>
        <w:left w:val="none" w:sz="0" w:space="0" w:color="auto"/>
        <w:bottom w:val="none" w:sz="0" w:space="0" w:color="auto"/>
        <w:right w:val="none" w:sz="0" w:space="0" w:color="auto"/>
      </w:divBdr>
    </w:div>
    <w:div w:id="836454751">
      <w:bodyDiv w:val="1"/>
      <w:marLeft w:val="0"/>
      <w:marRight w:val="0"/>
      <w:marTop w:val="0"/>
      <w:marBottom w:val="0"/>
      <w:divBdr>
        <w:top w:val="none" w:sz="0" w:space="0" w:color="auto"/>
        <w:left w:val="none" w:sz="0" w:space="0" w:color="auto"/>
        <w:bottom w:val="none" w:sz="0" w:space="0" w:color="auto"/>
        <w:right w:val="none" w:sz="0" w:space="0" w:color="auto"/>
      </w:divBdr>
    </w:div>
    <w:div w:id="918297080">
      <w:bodyDiv w:val="1"/>
      <w:marLeft w:val="0"/>
      <w:marRight w:val="0"/>
      <w:marTop w:val="0"/>
      <w:marBottom w:val="0"/>
      <w:divBdr>
        <w:top w:val="none" w:sz="0" w:space="0" w:color="auto"/>
        <w:left w:val="none" w:sz="0" w:space="0" w:color="auto"/>
        <w:bottom w:val="none" w:sz="0" w:space="0" w:color="auto"/>
        <w:right w:val="none" w:sz="0" w:space="0" w:color="auto"/>
      </w:divBdr>
    </w:div>
    <w:div w:id="936251178">
      <w:bodyDiv w:val="1"/>
      <w:marLeft w:val="0"/>
      <w:marRight w:val="0"/>
      <w:marTop w:val="0"/>
      <w:marBottom w:val="0"/>
      <w:divBdr>
        <w:top w:val="none" w:sz="0" w:space="0" w:color="auto"/>
        <w:left w:val="none" w:sz="0" w:space="0" w:color="auto"/>
        <w:bottom w:val="none" w:sz="0" w:space="0" w:color="auto"/>
        <w:right w:val="none" w:sz="0" w:space="0" w:color="auto"/>
      </w:divBdr>
      <w:divsChild>
        <w:div w:id="985670322">
          <w:marLeft w:val="0"/>
          <w:marRight w:val="0"/>
          <w:marTop w:val="0"/>
          <w:marBottom w:val="0"/>
          <w:divBdr>
            <w:top w:val="none" w:sz="0" w:space="0" w:color="auto"/>
            <w:left w:val="none" w:sz="0" w:space="0" w:color="auto"/>
            <w:bottom w:val="none" w:sz="0" w:space="0" w:color="auto"/>
            <w:right w:val="none" w:sz="0" w:space="0" w:color="auto"/>
          </w:divBdr>
        </w:div>
      </w:divsChild>
    </w:div>
    <w:div w:id="1377851368">
      <w:bodyDiv w:val="1"/>
      <w:marLeft w:val="0"/>
      <w:marRight w:val="0"/>
      <w:marTop w:val="0"/>
      <w:marBottom w:val="0"/>
      <w:divBdr>
        <w:top w:val="none" w:sz="0" w:space="0" w:color="auto"/>
        <w:left w:val="none" w:sz="0" w:space="0" w:color="auto"/>
        <w:bottom w:val="none" w:sz="0" w:space="0" w:color="auto"/>
        <w:right w:val="none" w:sz="0" w:space="0" w:color="auto"/>
      </w:divBdr>
    </w:div>
    <w:div w:id="1600068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23" Type="http://schemas.microsoft.com/office/2018/08/relationships/commentsExtensible" Target="commentsExtensi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B6A3ED-95B4-41C2-B74D-BD29792E4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5</Pages>
  <Words>929</Words>
  <Characters>5299</Characters>
  <Application>Microsoft Office Word</Application>
  <DocSecurity>0</DocSecurity>
  <Lines>44</Lines>
  <Paragraphs>12</Paragraphs>
  <ScaleCrop>false</ScaleCrop>
  <HeadingPairs>
    <vt:vector size="6" baseType="variant">
      <vt:variant>
        <vt:lpstr>Title</vt:lpstr>
      </vt:variant>
      <vt:variant>
        <vt:i4>1</vt:i4>
      </vt:variant>
      <vt:variant>
        <vt:lpstr>Título</vt:lpstr>
      </vt:variant>
      <vt:variant>
        <vt:i4>1</vt:i4>
      </vt:variant>
      <vt:variant>
        <vt:lpstr>Títol</vt:lpstr>
      </vt:variant>
      <vt:variant>
        <vt:i4>1</vt:i4>
      </vt:variant>
    </vt:vector>
  </HeadingPairs>
  <TitlesOfParts>
    <vt:vector size="3" baseType="lpstr">
      <vt:lpstr/>
      <vt:lpstr/>
      <vt:lpstr/>
    </vt:vector>
  </TitlesOfParts>
  <Company>Fujitsu UTELT2B</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Abelenda Alonso, Gabriela</dc:creator>
  <cp:lastModifiedBy>jcortes@upc-eio.upc.es</cp:lastModifiedBy>
  <cp:revision>12</cp:revision>
  <dcterms:created xsi:type="dcterms:W3CDTF">2022-07-12T15:14:00Z</dcterms:created>
  <dcterms:modified xsi:type="dcterms:W3CDTF">2022-09-21T06:01:00Z</dcterms:modified>
</cp:coreProperties>
</file>