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2A23D" w14:textId="1DCEF4A5" w:rsidR="000E1ED2" w:rsidRPr="0029169C" w:rsidRDefault="000E1ED2" w:rsidP="000E1ED2">
      <w:pPr>
        <w:widowControl/>
        <w:spacing w:line="360" w:lineRule="auto"/>
        <w:rPr>
          <w:rFonts w:ascii="Tahoma" w:hAnsi="Tahoma" w:cs="Tahoma"/>
          <w:b/>
          <w:bCs/>
          <w:kern w:val="0"/>
          <w:sz w:val="20"/>
          <w:szCs w:val="20"/>
          <w:lang w:val="en-GB"/>
        </w:rPr>
      </w:pPr>
      <w:r w:rsidRPr="0029169C">
        <w:rPr>
          <w:rFonts w:ascii="Tahoma" w:hAnsi="Tahoma" w:cs="Tahoma"/>
          <w:b/>
          <w:bCs/>
          <w:sz w:val="20"/>
          <w:szCs w:val="20"/>
          <w:lang w:val="en-GB"/>
        </w:rPr>
        <w:t xml:space="preserve">Supplemental Table 1. Demographics of cases of fatality within 7 days of clinical diagnosis </w:t>
      </w:r>
      <w:r w:rsidRPr="0029169C">
        <w:rPr>
          <w:rFonts w:ascii="Tahoma" w:hAnsi="Tahoma" w:cs="Tahoma"/>
          <w:b/>
          <w:bCs/>
          <w:kern w:val="0"/>
          <w:sz w:val="20"/>
          <w:szCs w:val="20"/>
          <w:lang w:val="en-GB"/>
        </w:rPr>
        <w:t xml:space="preserve">among carbapenem-resistant </w:t>
      </w:r>
      <w:r w:rsidRPr="0029169C">
        <w:rPr>
          <w:rFonts w:ascii="Tahoma" w:hAnsi="Tahoma" w:cs="Tahoma"/>
          <w:b/>
          <w:bCs/>
          <w:i/>
          <w:kern w:val="0"/>
          <w:sz w:val="20"/>
          <w:szCs w:val="20"/>
          <w:lang w:val="en-GB"/>
        </w:rPr>
        <w:t>Enterobacterales</w:t>
      </w:r>
      <w:r w:rsidRPr="0029169C">
        <w:rPr>
          <w:rFonts w:ascii="Tahoma" w:hAnsi="Tahoma" w:cs="Tahoma"/>
          <w:b/>
          <w:bCs/>
          <w:kern w:val="0"/>
          <w:sz w:val="20"/>
          <w:szCs w:val="20"/>
          <w:lang w:val="en-GB"/>
        </w:rPr>
        <w:t xml:space="preserve"> infection cases according to the National Epidemiological Surveillance of Infectious Diseases (N=33)</w:t>
      </w:r>
    </w:p>
    <w:tbl>
      <w:tblPr>
        <w:tblpPr w:leftFromText="142" w:rightFromText="142" w:vertAnchor="text" w:horzAnchor="margin" w:tblpXSpec="center" w:tblpY="202"/>
        <w:tblOverlap w:val="never"/>
        <w:tblW w:w="9669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25"/>
        <w:gridCol w:w="1648"/>
        <w:gridCol w:w="1648"/>
        <w:gridCol w:w="1648"/>
      </w:tblGrid>
      <w:tr w:rsidR="000E1ED2" w:rsidRPr="002532A1" w14:paraId="5AD8DF75" w14:textId="77777777" w:rsidTr="0029169C">
        <w:trPr>
          <w:trHeight w:val="397"/>
        </w:trPr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F6E9FC" w14:textId="77777777" w:rsidR="000E1ED2" w:rsidRPr="00B873FF" w:rsidRDefault="000E1ED2" w:rsidP="00E964A6">
            <w:pPr>
              <w:widowControl/>
              <w:rPr>
                <w:rFonts w:ascii="Tahoma" w:hAnsi="Tahoma" w:cs="Tahoma"/>
                <w:b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 w:hint="eastAsia"/>
                <w:b/>
                <w:kern w:val="0"/>
                <w:sz w:val="18"/>
                <w:szCs w:val="18"/>
                <w:lang w:val="en-GB"/>
              </w:rPr>
              <w:t xml:space="preserve">　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7B2AB5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Cases with pathogen surveillance data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224A82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CgPE cases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910E27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proofErr w:type="spellStart"/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CgNE</w:t>
            </w:r>
            <w:proofErr w:type="spellEnd"/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 xml:space="preserve"> cases</w:t>
            </w:r>
          </w:p>
        </w:tc>
      </w:tr>
      <w:tr w:rsidR="000E1ED2" w:rsidRPr="002532A1" w14:paraId="23526493" w14:textId="77777777" w:rsidTr="0029169C">
        <w:trPr>
          <w:trHeight w:val="397"/>
        </w:trPr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017DEB" w14:textId="1C5A8C10" w:rsidR="000E1ED2" w:rsidRPr="00B873FF" w:rsidRDefault="000E1ED2" w:rsidP="0029169C">
            <w:pPr>
              <w:widowControl/>
              <w:jc w:val="left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sz w:val="18"/>
                <w:szCs w:val="18"/>
                <w:lang w:val="en-GB"/>
              </w:rPr>
              <w:t>Cases of fatality within 7 days of clinical diagnosis</w:t>
            </w: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 xml:space="preserve"> (N)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488839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33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9EC31A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12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AFB8D3" w14:textId="4247ACC9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21</w:t>
            </w:r>
          </w:p>
        </w:tc>
      </w:tr>
      <w:tr w:rsidR="000E1ED2" w:rsidRPr="002532A1" w14:paraId="025F0C95" w14:textId="77777777" w:rsidTr="0029169C">
        <w:trPr>
          <w:trHeight w:val="397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920CA" w14:textId="77777777" w:rsidR="000E1ED2" w:rsidRPr="00B873FF" w:rsidRDefault="000E1ED2" w:rsidP="0029169C">
            <w:pPr>
              <w:widowControl/>
              <w:jc w:val="left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Male (N, %)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BA080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24 (72.7)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93468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7 (58.3)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C2E75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17 (80.9)</w:t>
            </w:r>
          </w:p>
        </w:tc>
      </w:tr>
      <w:tr w:rsidR="000E1ED2" w:rsidRPr="002532A1" w14:paraId="20D01299" w14:textId="77777777" w:rsidTr="0029169C">
        <w:trPr>
          <w:trHeight w:val="397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26DF3" w14:textId="58BC0FD0" w:rsidR="000E1ED2" w:rsidRPr="00B873FF" w:rsidRDefault="000E1ED2" w:rsidP="0029169C">
            <w:pPr>
              <w:widowControl/>
              <w:jc w:val="left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 xml:space="preserve">Age &lt;18 </w:t>
            </w:r>
            <w:r w:rsidRPr="00B873FF">
              <w:rPr>
                <w:rFonts w:ascii="Tahoma" w:eastAsia="Yu Gothic" w:hAnsi="Tahoma" w:cs="Tahoma"/>
                <w:kern w:val="0"/>
                <w:sz w:val="18"/>
                <w:szCs w:val="18"/>
                <w:lang w:val="en-GB"/>
              </w:rPr>
              <w:t xml:space="preserve">years 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0B123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2</w:t>
            </w:r>
            <w:r w:rsidRPr="00B873FF">
              <w:rPr>
                <w:rFonts w:ascii="Tahoma" w:eastAsia="Yu Gothic" w:hAnsi="Tahoma" w:cs="Tahoma"/>
                <w:kern w:val="0"/>
                <w:sz w:val="18"/>
                <w:szCs w:val="18"/>
                <w:lang w:val="en-GB"/>
              </w:rPr>
              <w:t xml:space="preserve"> </w:t>
            </w: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(6.1)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85C7D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1</w:t>
            </w:r>
            <w:r w:rsidRPr="00B873FF">
              <w:rPr>
                <w:rFonts w:ascii="Tahoma" w:eastAsia="Yu Gothic" w:hAnsi="Tahoma" w:cs="Tahoma"/>
                <w:kern w:val="0"/>
                <w:sz w:val="18"/>
                <w:szCs w:val="18"/>
                <w:lang w:val="en-GB"/>
              </w:rPr>
              <w:t xml:space="preserve"> </w:t>
            </w: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(8.3)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0F9E8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1</w:t>
            </w:r>
            <w:r w:rsidRPr="00B873FF">
              <w:rPr>
                <w:rFonts w:ascii="Tahoma" w:eastAsia="Yu Gothic" w:hAnsi="Tahoma" w:cs="Tahoma"/>
                <w:kern w:val="0"/>
                <w:sz w:val="18"/>
                <w:szCs w:val="18"/>
                <w:lang w:val="en-GB"/>
              </w:rPr>
              <w:t xml:space="preserve"> </w:t>
            </w: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(4.8)</w:t>
            </w:r>
          </w:p>
        </w:tc>
      </w:tr>
      <w:tr w:rsidR="000E1ED2" w:rsidRPr="002532A1" w14:paraId="6F4E985B" w14:textId="77777777" w:rsidTr="0029169C">
        <w:trPr>
          <w:trHeight w:val="397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63ED6" w14:textId="41B77BC6" w:rsidR="000E1ED2" w:rsidRPr="00B873FF" w:rsidRDefault="000E1ED2" w:rsidP="0029169C">
            <w:pPr>
              <w:widowControl/>
              <w:jc w:val="left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 xml:space="preserve">Age &gt;64 </w:t>
            </w:r>
            <w:r w:rsidRPr="00B873FF">
              <w:rPr>
                <w:rFonts w:ascii="Tahoma" w:eastAsia="Yu Gothic" w:hAnsi="Tahoma" w:cs="Tahoma"/>
                <w:kern w:val="0"/>
                <w:sz w:val="18"/>
                <w:szCs w:val="18"/>
                <w:lang w:val="en-GB"/>
              </w:rPr>
              <w:t xml:space="preserve">years 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58DFB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30</w:t>
            </w:r>
            <w:r w:rsidRPr="00B873FF">
              <w:rPr>
                <w:rFonts w:ascii="Tahoma" w:eastAsia="Yu Gothic" w:hAnsi="Tahoma" w:cs="Tahoma"/>
                <w:kern w:val="0"/>
                <w:sz w:val="18"/>
                <w:szCs w:val="18"/>
                <w:lang w:val="en-GB"/>
              </w:rPr>
              <w:t xml:space="preserve"> </w:t>
            </w: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(90.9)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4A1CA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11</w:t>
            </w:r>
            <w:r w:rsidRPr="00B873FF">
              <w:rPr>
                <w:rFonts w:ascii="Tahoma" w:eastAsia="Yu Gothic" w:hAnsi="Tahoma" w:cs="Tahoma"/>
                <w:kern w:val="0"/>
                <w:sz w:val="18"/>
                <w:szCs w:val="18"/>
                <w:lang w:val="en-GB"/>
              </w:rPr>
              <w:t xml:space="preserve"> </w:t>
            </w: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(91.7)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F806C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19</w:t>
            </w:r>
            <w:r w:rsidRPr="00B873FF">
              <w:rPr>
                <w:rFonts w:ascii="Tahoma" w:eastAsia="Yu Gothic" w:hAnsi="Tahoma" w:cs="Tahoma"/>
                <w:kern w:val="0"/>
                <w:sz w:val="18"/>
                <w:szCs w:val="18"/>
                <w:lang w:val="en-GB"/>
              </w:rPr>
              <w:t xml:space="preserve"> </w:t>
            </w: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(90.5)</w:t>
            </w:r>
          </w:p>
        </w:tc>
      </w:tr>
      <w:tr w:rsidR="000E1ED2" w:rsidRPr="002532A1" w14:paraId="4BBAC0EA" w14:textId="77777777" w:rsidTr="0029169C">
        <w:trPr>
          <w:trHeight w:val="113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7D531" w14:textId="77777777" w:rsidR="000E1ED2" w:rsidRPr="00B873FF" w:rsidRDefault="000E1ED2" w:rsidP="0029169C">
            <w:pPr>
              <w:widowControl/>
              <w:jc w:val="left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A95A3" w14:textId="52BC6798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B6A13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14F44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</w:p>
        </w:tc>
      </w:tr>
      <w:tr w:rsidR="000E1ED2" w:rsidRPr="002532A1" w14:paraId="75E3457A" w14:textId="77777777" w:rsidTr="0029169C">
        <w:trPr>
          <w:trHeight w:val="397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7A959" w14:textId="77777777" w:rsidR="000E1ED2" w:rsidRPr="00B873FF" w:rsidRDefault="000E1ED2" w:rsidP="0029169C">
            <w:pPr>
              <w:widowControl/>
              <w:jc w:val="left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Type of infection (N, %)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89B18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E2A071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1D5C9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</w:p>
        </w:tc>
      </w:tr>
      <w:tr w:rsidR="000E1ED2" w:rsidRPr="002532A1" w14:paraId="0052FF47" w14:textId="77777777" w:rsidTr="0029169C">
        <w:trPr>
          <w:trHeight w:val="397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D41C6" w14:textId="77777777" w:rsidR="000E1ED2" w:rsidRPr="00B873FF" w:rsidRDefault="000E1ED2" w:rsidP="0029169C">
            <w:pPr>
              <w:widowControl/>
              <w:jc w:val="left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 xml:space="preserve">Urinary tract infection 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01047F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6</w:t>
            </w:r>
            <w:r w:rsidRPr="00B873FF">
              <w:rPr>
                <w:rFonts w:ascii="Tahoma" w:eastAsia="Yu Gothic" w:hAnsi="Tahoma" w:cs="Tahoma"/>
                <w:kern w:val="0"/>
                <w:sz w:val="18"/>
                <w:szCs w:val="18"/>
                <w:lang w:val="en-GB"/>
              </w:rPr>
              <w:t xml:space="preserve"> </w:t>
            </w: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(18.2)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16657D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2</w:t>
            </w:r>
            <w:r w:rsidRPr="00B873FF">
              <w:rPr>
                <w:rFonts w:ascii="Tahoma" w:eastAsia="Yu Gothic" w:hAnsi="Tahoma" w:cs="Tahoma"/>
                <w:kern w:val="0"/>
                <w:sz w:val="18"/>
                <w:szCs w:val="18"/>
                <w:lang w:val="en-GB"/>
              </w:rPr>
              <w:t xml:space="preserve"> </w:t>
            </w: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(16.7)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02EDE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4</w:t>
            </w:r>
            <w:r w:rsidRPr="00B873FF">
              <w:rPr>
                <w:rFonts w:ascii="Tahoma" w:eastAsia="Yu Gothic" w:hAnsi="Tahoma" w:cs="Tahoma"/>
                <w:kern w:val="0"/>
                <w:sz w:val="18"/>
                <w:szCs w:val="18"/>
                <w:lang w:val="en-GB"/>
              </w:rPr>
              <w:t xml:space="preserve"> </w:t>
            </w: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(19.0)</w:t>
            </w:r>
          </w:p>
        </w:tc>
      </w:tr>
      <w:tr w:rsidR="000E1ED2" w:rsidRPr="002532A1" w14:paraId="586C5CD6" w14:textId="77777777" w:rsidTr="0029169C">
        <w:trPr>
          <w:trHeight w:val="397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7E764" w14:textId="77777777" w:rsidR="000E1ED2" w:rsidRPr="00B873FF" w:rsidRDefault="000E1ED2" w:rsidP="0029169C">
            <w:pPr>
              <w:widowControl/>
              <w:jc w:val="left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 xml:space="preserve">Bloodstream infection 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49B55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17</w:t>
            </w:r>
            <w:r w:rsidRPr="00B873FF">
              <w:rPr>
                <w:rFonts w:ascii="Tahoma" w:eastAsia="Yu Gothic" w:hAnsi="Tahoma" w:cs="Tahoma"/>
                <w:kern w:val="0"/>
                <w:sz w:val="18"/>
                <w:szCs w:val="18"/>
                <w:lang w:val="en-GB"/>
              </w:rPr>
              <w:t xml:space="preserve"> </w:t>
            </w: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(51.5)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7CFFB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7</w:t>
            </w:r>
            <w:r w:rsidRPr="00B873FF">
              <w:rPr>
                <w:rFonts w:ascii="Tahoma" w:eastAsia="Yu Gothic" w:hAnsi="Tahoma" w:cs="Tahoma"/>
                <w:kern w:val="0"/>
                <w:sz w:val="18"/>
                <w:szCs w:val="18"/>
                <w:lang w:val="en-GB"/>
              </w:rPr>
              <w:t xml:space="preserve"> </w:t>
            </w: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(58.3)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29F0D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10</w:t>
            </w:r>
            <w:r w:rsidRPr="00B873FF">
              <w:rPr>
                <w:rFonts w:ascii="Tahoma" w:eastAsia="Yu Gothic" w:hAnsi="Tahoma" w:cs="Tahoma"/>
                <w:kern w:val="0"/>
                <w:sz w:val="18"/>
                <w:szCs w:val="18"/>
                <w:lang w:val="en-GB"/>
              </w:rPr>
              <w:t xml:space="preserve"> </w:t>
            </w: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(47.6)</w:t>
            </w:r>
          </w:p>
        </w:tc>
      </w:tr>
      <w:tr w:rsidR="000E1ED2" w:rsidRPr="002532A1" w14:paraId="20BBADA9" w14:textId="77777777" w:rsidTr="0029169C">
        <w:trPr>
          <w:trHeight w:val="397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2508A" w14:textId="77777777" w:rsidR="000E1ED2" w:rsidRPr="00B873FF" w:rsidRDefault="000E1ED2" w:rsidP="0029169C">
            <w:pPr>
              <w:widowControl/>
              <w:jc w:val="left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 xml:space="preserve">Intra-abdominal infection 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88CF5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11</w:t>
            </w:r>
            <w:r w:rsidRPr="00B873FF">
              <w:rPr>
                <w:rFonts w:ascii="Tahoma" w:eastAsia="Yu Gothic" w:hAnsi="Tahoma" w:cs="Tahoma"/>
                <w:kern w:val="0"/>
                <w:sz w:val="18"/>
                <w:szCs w:val="18"/>
                <w:lang w:val="en-GB"/>
              </w:rPr>
              <w:t xml:space="preserve"> </w:t>
            </w: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(33.3)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47024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1</w:t>
            </w:r>
            <w:r w:rsidRPr="00B873FF">
              <w:rPr>
                <w:rFonts w:ascii="Tahoma" w:eastAsia="Yu Gothic" w:hAnsi="Tahoma" w:cs="Tahoma"/>
                <w:kern w:val="0"/>
                <w:sz w:val="18"/>
                <w:szCs w:val="18"/>
                <w:lang w:val="en-GB"/>
              </w:rPr>
              <w:t xml:space="preserve"> </w:t>
            </w: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(8.3)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EE674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10</w:t>
            </w:r>
            <w:r w:rsidRPr="00B873FF">
              <w:rPr>
                <w:rFonts w:ascii="Tahoma" w:eastAsia="Yu Gothic" w:hAnsi="Tahoma" w:cs="Tahoma"/>
                <w:kern w:val="0"/>
                <w:sz w:val="18"/>
                <w:szCs w:val="18"/>
                <w:lang w:val="en-GB"/>
              </w:rPr>
              <w:t xml:space="preserve"> </w:t>
            </w: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(47.6)</w:t>
            </w:r>
          </w:p>
        </w:tc>
      </w:tr>
      <w:tr w:rsidR="000E1ED2" w:rsidRPr="002532A1" w14:paraId="302B3B7C" w14:textId="77777777" w:rsidTr="0029169C">
        <w:trPr>
          <w:trHeight w:val="397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1E4BD" w14:textId="77777777" w:rsidR="000E1ED2" w:rsidRPr="00B873FF" w:rsidRDefault="000E1ED2" w:rsidP="0029169C">
            <w:pPr>
              <w:widowControl/>
              <w:jc w:val="left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 xml:space="preserve">Respiratory tract infection 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11746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15</w:t>
            </w:r>
            <w:r w:rsidRPr="00B873FF">
              <w:rPr>
                <w:rFonts w:ascii="Tahoma" w:eastAsia="Yu Gothic" w:hAnsi="Tahoma" w:cs="Tahoma"/>
                <w:kern w:val="0"/>
                <w:sz w:val="18"/>
                <w:szCs w:val="18"/>
                <w:lang w:val="en-GB"/>
              </w:rPr>
              <w:t xml:space="preserve"> </w:t>
            </w: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(45.5)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6D8DC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6</w:t>
            </w:r>
            <w:r w:rsidRPr="00B873FF">
              <w:rPr>
                <w:rFonts w:ascii="Tahoma" w:eastAsia="Yu Gothic" w:hAnsi="Tahoma" w:cs="Tahoma"/>
                <w:kern w:val="0"/>
                <w:sz w:val="18"/>
                <w:szCs w:val="18"/>
                <w:lang w:val="en-GB"/>
              </w:rPr>
              <w:t xml:space="preserve"> </w:t>
            </w: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(50.0)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A3049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9</w:t>
            </w:r>
            <w:r w:rsidRPr="00B873FF">
              <w:rPr>
                <w:rFonts w:ascii="Tahoma" w:eastAsia="Yu Gothic" w:hAnsi="Tahoma" w:cs="Tahoma"/>
                <w:kern w:val="0"/>
                <w:sz w:val="18"/>
                <w:szCs w:val="18"/>
                <w:lang w:val="en-GB"/>
              </w:rPr>
              <w:t xml:space="preserve"> </w:t>
            </w: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(42.9)</w:t>
            </w:r>
          </w:p>
        </w:tc>
      </w:tr>
      <w:tr w:rsidR="000E1ED2" w:rsidRPr="002532A1" w14:paraId="78C277C5" w14:textId="77777777" w:rsidTr="0029169C">
        <w:trPr>
          <w:trHeight w:val="397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5CB28" w14:textId="77777777" w:rsidR="000E1ED2" w:rsidRPr="00B873FF" w:rsidRDefault="000E1ED2" w:rsidP="0029169C">
            <w:pPr>
              <w:widowControl/>
              <w:jc w:val="left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Bone and soft tissue infection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F7F77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2</w:t>
            </w:r>
            <w:r w:rsidRPr="00B873FF">
              <w:rPr>
                <w:rFonts w:ascii="Tahoma" w:eastAsia="Yu Gothic" w:hAnsi="Tahoma" w:cs="Tahoma"/>
                <w:kern w:val="0"/>
                <w:sz w:val="18"/>
                <w:szCs w:val="18"/>
                <w:lang w:val="en-GB"/>
              </w:rPr>
              <w:t xml:space="preserve"> </w:t>
            </w: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(6.1)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9F271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1</w:t>
            </w:r>
            <w:r w:rsidRPr="00B873FF">
              <w:rPr>
                <w:rFonts w:ascii="Tahoma" w:eastAsia="Yu Gothic" w:hAnsi="Tahoma" w:cs="Tahoma"/>
                <w:kern w:val="0"/>
                <w:sz w:val="18"/>
                <w:szCs w:val="18"/>
                <w:lang w:val="en-GB"/>
              </w:rPr>
              <w:t xml:space="preserve"> </w:t>
            </w: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(8.3)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69657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1</w:t>
            </w:r>
            <w:r w:rsidRPr="00B873FF">
              <w:rPr>
                <w:rFonts w:ascii="Tahoma" w:eastAsia="Yu Gothic" w:hAnsi="Tahoma" w:cs="Tahoma"/>
                <w:kern w:val="0"/>
                <w:sz w:val="18"/>
                <w:szCs w:val="18"/>
                <w:lang w:val="en-GB"/>
              </w:rPr>
              <w:t xml:space="preserve"> </w:t>
            </w: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(4.8)</w:t>
            </w:r>
          </w:p>
        </w:tc>
      </w:tr>
      <w:tr w:rsidR="000E1ED2" w:rsidRPr="002532A1" w14:paraId="5D6B8567" w14:textId="77777777" w:rsidTr="0029169C">
        <w:trPr>
          <w:trHeight w:val="113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9BD8C" w14:textId="77777777" w:rsidR="000E1ED2" w:rsidRPr="00B873FF" w:rsidRDefault="000E1ED2" w:rsidP="0029169C">
            <w:pPr>
              <w:widowControl/>
              <w:jc w:val="left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97CCC" w14:textId="20DF247D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58F41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56EE1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</w:p>
        </w:tc>
      </w:tr>
      <w:tr w:rsidR="000E1ED2" w:rsidRPr="002532A1" w14:paraId="5A34D0EB" w14:textId="77777777" w:rsidTr="0029169C">
        <w:trPr>
          <w:trHeight w:val="397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9AE31" w14:textId="77777777" w:rsidR="000E1ED2" w:rsidRPr="00B873FF" w:rsidRDefault="000E1ED2" w:rsidP="0029169C">
            <w:pPr>
              <w:widowControl/>
              <w:jc w:val="left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Multiple types of infection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C4540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15</w:t>
            </w:r>
            <w:r w:rsidRPr="00B873FF">
              <w:rPr>
                <w:rFonts w:ascii="Tahoma" w:eastAsia="Yu Gothic" w:hAnsi="Tahoma" w:cs="Tahoma"/>
                <w:kern w:val="0"/>
                <w:sz w:val="18"/>
                <w:szCs w:val="18"/>
                <w:lang w:val="en-GB"/>
              </w:rPr>
              <w:t xml:space="preserve"> </w:t>
            </w: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(45.5)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96B9C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5</w:t>
            </w:r>
            <w:r w:rsidRPr="00B873FF">
              <w:rPr>
                <w:rFonts w:ascii="Tahoma" w:eastAsia="Yu Gothic" w:hAnsi="Tahoma" w:cs="Tahoma"/>
                <w:kern w:val="0"/>
                <w:sz w:val="18"/>
                <w:szCs w:val="18"/>
                <w:lang w:val="en-GB"/>
              </w:rPr>
              <w:t xml:space="preserve"> </w:t>
            </w: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(41.7)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23055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10</w:t>
            </w:r>
            <w:r w:rsidRPr="00B873FF">
              <w:rPr>
                <w:rFonts w:ascii="Tahoma" w:eastAsia="Yu Gothic" w:hAnsi="Tahoma" w:cs="Tahoma"/>
                <w:kern w:val="0"/>
                <w:sz w:val="18"/>
                <w:szCs w:val="18"/>
                <w:lang w:val="en-GB"/>
              </w:rPr>
              <w:t xml:space="preserve"> </w:t>
            </w: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(47.6)</w:t>
            </w:r>
          </w:p>
        </w:tc>
      </w:tr>
      <w:tr w:rsidR="000E1ED2" w:rsidRPr="002532A1" w14:paraId="0BA2A69A" w14:textId="77777777" w:rsidTr="0029169C">
        <w:trPr>
          <w:trHeight w:val="113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FAF5F" w14:textId="77777777" w:rsidR="000E1ED2" w:rsidRPr="00B873FF" w:rsidRDefault="000E1ED2" w:rsidP="0029169C">
            <w:pPr>
              <w:widowControl/>
              <w:jc w:val="left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7ADD9" w14:textId="2B8782F6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52B9B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6C7FA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</w:p>
        </w:tc>
      </w:tr>
      <w:tr w:rsidR="000E1ED2" w:rsidRPr="002532A1" w14:paraId="14072C2D" w14:textId="77777777" w:rsidTr="0029169C">
        <w:trPr>
          <w:trHeight w:val="397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E2142" w14:textId="77777777" w:rsidR="000E1ED2" w:rsidRPr="00B873FF" w:rsidRDefault="000E1ED2" w:rsidP="0029169C">
            <w:pPr>
              <w:widowControl/>
              <w:jc w:val="left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Reported bacterial species (N, %)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AECD79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0D7566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D86BE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</w:p>
        </w:tc>
      </w:tr>
      <w:tr w:rsidR="000E1ED2" w:rsidRPr="002532A1" w14:paraId="3D33F4E5" w14:textId="77777777" w:rsidTr="0029169C">
        <w:trPr>
          <w:trHeight w:val="397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66547" w14:textId="77777777" w:rsidR="000E1ED2" w:rsidRPr="00B873FF" w:rsidRDefault="000E1ED2" w:rsidP="0029169C">
            <w:pPr>
              <w:widowControl/>
              <w:jc w:val="left"/>
              <w:rPr>
                <w:rFonts w:ascii="Tahoma" w:hAnsi="Tahoma" w:cs="Tahoma"/>
                <w:i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i/>
                <w:kern w:val="0"/>
                <w:sz w:val="18"/>
                <w:szCs w:val="18"/>
                <w:lang w:val="en-GB"/>
              </w:rPr>
              <w:t>Klebsiella aerogenes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85812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8</w:t>
            </w:r>
            <w:r w:rsidRPr="00B873FF">
              <w:rPr>
                <w:rFonts w:ascii="Tahoma" w:eastAsia="Yu Gothic" w:hAnsi="Tahoma" w:cs="Tahoma"/>
                <w:kern w:val="0"/>
                <w:sz w:val="18"/>
                <w:szCs w:val="18"/>
                <w:lang w:val="en-GB"/>
              </w:rPr>
              <w:t xml:space="preserve"> </w:t>
            </w: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(24.2)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76702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0</w:t>
            </w:r>
            <w:r w:rsidRPr="00B873FF">
              <w:rPr>
                <w:rFonts w:ascii="Tahoma" w:eastAsia="Yu Gothic" w:hAnsi="Tahoma" w:cs="Tahoma"/>
                <w:kern w:val="0"/>
                <w:sz w:val="18"/>
                <w:szCs w:val="18"/>
                <w:lang w:val="en-GB"/>
              </w:rPr>
              <w:t xml:space="preserve"> </w:t>
            </w: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(0.0)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7819C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8</w:t>
            </w:r>
            <w:r w:rsidRPr="00B873FF">
              <w:rPr>
                <w:rFonts w:ascii="Tahoma" w:eastAsia="Yu Gothic" w:hAnsi="Tahoma" w:cs="Tahoma"/>
                <w:kern w:val="0"/>
                <w:sz w:val="18"/>
                <w:szCs w:val="18"/>
                <w:lang w:val="en-GB"/>
              </w:rPr>
              <w:t xml:space="preserve"> </w:t>
            </w: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(38.1)</w:t>
            </w:r>
          </w:p>
        </w:tc>
      </w:tr>
      <w:tr w:rsidR="000E1ED2" w:rsidRPr="002532A1" w14:paraId="5D5CEE3F" w14:textId="77777777" w:rsidTr="0029169C">
        <w:trPr>
          <w:trHeight w:val="397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6CA03" w14:textId="77777777" w:rsidR="000E1ED2" w:rsidRPr="00B873FF" w:rsidRDefault="000E1ED2" w:rsidP="0029169C">
            <w:pPr>
              <w:widowControl/>
              <w:jc w:val="left"/>
              <w:rPr>
                <w:rFonts w:ascii="Tahoma" w:hAnsi="Tahoma" w:cs="Tahoma"/>
                <w:i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i/>
                <w:kern w:val="0"/>
                <w:sz w:val="18"/>
                <w:szCs w:val="18"/>
                <w:lang w:val="en-GB"/>
              </w:rPr>
              <w:t>Enterobacter cloacae</w:t>
            </w: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 xml:space="preserve"> complex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0A03E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8</w:t>
            </w:r>
            <w:r w:rsidRPr="00B873FF">
              <w:rPr>
                <w:rFonts w:ascii="Tahoma" w:eastAsia="Yu Gothic" w:hAnsi="Tahoma" w:cs="Tahoma"/>
                <w:kern w:val="0"/>
                <w:sz w:val="18"/>
                <w:szCs w:val="18"/>
                <w:lang w:val="en-GB"/>
              </w:rPr>
              <w:t xml:space="preserve"> </w:t>
            </w: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(24.2)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04B7B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4</w:t>
            </w:r>
            <w:r w:rsidRPr="00B873FF">
              <w:rPr>
                <w:rFonts w:ascii="Tahoma" w:eastAsia="Yu Gothic" w:hAnsi="Tahoma" w:cs="Tahoma"/>
                <w:kern w:val="0"/>
                <w:sz w:val="18"/>
                <w:szCs w:val="18"/>
                <w:lang w:val="en-GB"/>
              </w:rPr>
              <w:t xml:space="preserve"> </w:t>
            </w: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(33.3)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C8953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4</w:t>
            </w:r>
            <w:r w:rsidRPr="00B873FF">
              <w:rPr>
                <w:rFonts w:ascii="Tahoma" w:eastAsia="Yu Gothic" w:hAnsi="Tahoma" w:cs="Tahoma"/>
                <w:kern w:val="0"/>
                <w:sz w:val="18"/>
                <w:szCs w:val="18"/>
                <w:lang w:val="en-GB"/>
              </w:rPr>
              <w:t xml:space="preserve"> </w:t>
            </w: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(19.0)</w:t>
            </w:r>
          </w:p>
        </w:tc>
      </w:tr>
      <w:tr w:rsidR="000E1ED2" w:rsidRPr="002532A1" w14:paraId="3B992830" w14:textId="77777777" w:rsidTr="0029169C">
        <w:trPr>
          <w:trHeight w:val="397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CD076" w14:textId="77777777" w:rsidR="000E1ED2" w:rsidRPr="00B873FF" w:rsidRDefault="000E1ED2" w:rsidP="0029169C">
            <w:pPr>
              <w:widowControl/>
              <w:jc w:val="left"/>
              <w:rPr>
                <w:rFonts w:ascii="Tahoma" w:hAnsi="Tahoma" w:cs="Tahoma"/>
                <w:i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i/>
                <w:kern w:val="0"/>
                <w:sz w:val="18"/>
                <w:szCs w:val="18"/>
                <w:lang w:val="en-GB"/>
              </w:rPr>
              <w:t>Klebsiella pneumoniae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61616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3</w:t>
            </w:r>
            <w:r w:rsidRPr="00B873FF">
              <w:rPr>
                <w:rFonts w:ascii="Tahoma" w:eastAsia="Yu Gothic" w:hAnsi="Tahoma" w:cs="Tahoma"/>
                <w:kern w:val="0"/>
                <w:sz w:val="18"/>
                <w:szCs w:val="18"/>
                <w:lang w:val="en-GB"/>
              </w:rPr>
              <w:t xml:space="preserve"> </w:t>
            </w: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(9.1)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A0DF3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2</w:t>
            </w:r>
            <w:r w:rsidRPr="00B873FF">
              <w:rPr>
                <w:rFonts w:ascii="Tahoma" w:eastAsia="Yu Gothic" w:hAnsi="Tahoma" w:cs="Tahoma"/>
                <w:kern w:val="0"/>
                <w:sz w:val="18"/>
                <w:szCs w:val="18"/>
                <w:lang w:val="en-GB"/>
              </w:rPr>
              <w:t xml:space="preserve"> </w:t>
            </w: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(16.7)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619D1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1</w:t>
            </w:r>
            <w:r w:rsidRPr="00B873FF">
              <w:rPr>
                <w:rFonts w:ascii="Tahoma" w:eastAsia="Yu Gothic" w:hAnsi="Tahoma" w:cs="Tahoma"/>
                <w:kern w:val="0"/>
                <w:sz w:val="18"/>
                <w:szCs w:val="18"/>
                <w:lang w:val="en-GB"/>
              </w:rPr>
              <w:t xml:space="preserve"> </w:t>
            </w: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(4.8)</w:t>
            </w:r>
          </w:p>
        </w:tc>
      </w:tr>
      <w:tr w:rsidR="000E1ED2" w:rsidRPr="002532A1" w14:paraId="0A458B0A" w14:textId="77777777" w:rsidTr="0029169C">
        <w:trPr>
          <w:trHeight w:val="397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79B4A" w14:textId="77777777" w:rsidR="000E1ED2" w:rsidRPr="00B873FF" w:rsidRDefault="000E1ED2" w:rsidP="0029169C">
            <w:pPr>
              <w:widowControl/>
              <w:jc w:val="left"/>
              <w:rPr>
                <w:rFonts w:ascii="Tahoma" w:hAnsi="Tahoma" w:cs="Tahoma"/>
                <w:i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i/>
                <w:kern w:val="0"/>
                <w:sz w:val="18"/>
                <w:szCs w:val="18"/>
                <w:lang w:val="en-GB"/>
              </w:rPr>
              <w:t>Escherichia coli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D6EA1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9</w:t>
            </w:r>
            <w:r w:rsidRPr="00B873FF">
              <w:rPr>
                <w:rFonts w:ascii="Tahoma" w:eastAsia="Yu Gothic" w:hAnsi="Tahoma" w:cs="Tahoma"/>
                <w:kern w:val="0"/>
                <w:sz w:val="18"/>
                <w:szCs w:val="18"/>
                <w:lang w:val="en-GB"/>
              </w:rPr>
              <w:t xml:space="preserve"> </w:t>
            </w: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(27.3)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9DD00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4</w:t>
            </w:r>
            <w:r w:rsidRPr="00B873FF">
              <w:rPr>
                <w:rFonts w:ascii="Tahoma" w:eastAsia="Yu Gothic" w:hAnsi="Tahoma" w:cs="Tahoma"/>
                <w:kern w:val="0"/>
                <w:sz w:val="18"/>
                <w:szCs w:val="18"/>
                <w:lang w:val="en-GB"/>
              </w:rPr>
              <w:t xml:space="preserve"> </w:t>
            </w: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(33.3)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FF98E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5</w:t>
            </w:r>
            <w:r w:rsidRPr="00B873FF">
              <w:rPr>
                <w:rFonts w:ascii="Tahoma" w:eastAsia="Yu Gothic" w:hAnsi="Tahoma" w:cs="Tahoma"/>
                <w:kern w:val="0"/>
                <w:sz w:val="18"/>
                <w:szCs w:val="18"/>
                <w:lang w:val="en-GB"/>
              </w:rPr>
              <w:t xml:space="preserve"> </w:t>
            </w: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(23.8)</w:t>
            </w:r>
          </w:p>
        </w:tc>
      </w:tr>
      <w:tr w:rsidR="000E1ED2" w:rsidRPr="002532A1" w14:paraId="689E8A22" w14:textId="77777777" w:rsidTr="0029169C">
        <w:trPr>
          <w:trHeight w:val="397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3B8EE" w14:textId="77777777" w:rsidR="000E1ED2" w:rsidRPr="00B873FF" w:rsidRDefault="000E1ED2" w:rsidP="0029169C">
            <w:pPr>
              <w:widowControl/>
              <w:jc w:val="left"/>
              <w:rPr>
                <w:rFonts w:ascii="Tahoma" w:hAnsi="Tahoma" w:cs="Tahoma"/>
                <w:i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i/>
                <w:kern w:val="0"/>
                <w:sz w:val="18"/>
                <w:szCs w:val="18"/>
                <w:lang w:val="en-GB"/>
              </w:rPr>
              <w:t>Serratia marcescens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A4214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3</w:t>
            </w:r>
            <w:r w:rsidRPr="00B873FF">
              <w:rPr>
                <w:rFonts w:ascii="Tahoma" w:eastAsia="Yu Gothic" w:hAnsi="Tahoma" w:cs="Tahoma"/>
                <w:kern w:val="0"/>
                <w:sz w:val="18"/>
                <w:szCs w:val="18"/>
                <w:lang w:val="en-GB"/>
              </w:rPr>
              <w:t xml:space="preserve"> </w:t>
            </w: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(9.1)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5B4EA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1</w:t>
            </w:r>
            <w:r w:rsidRPr="00B873FF">
              <w:rPr>
                <w:rFonts w:ascii="Tahoma" w:eastAsia="Yu Gothic" w:hAnsi="Tahoma" w:cs="Tahoma"/>
                <w:kern w:val="0"/>
                <w:sz w:val="18"/>
                <w:szCs w:val="18"/>
                <w:lang w:val="en-GB"/>
              </w:rPr>
              <w:t xml:space="preserve"> </w:t>
            </w: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(8.3)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A1899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2</w:t>
            </w:r>
            <w:r w:rsidRPr="00B873FF">
              <w:rPr>
                <w:rFonts w:ascii="Tahoma" w:eastAsia="Yu Gothic" w:hAnsi="Tahoma" w:cs="Tahoma"/>
                <w:kern w:val="0"/>
                <w:sz w:val="18"/>
                <w:szCs w:val="18"/>
                <w:lang w:val="en-GB"/>
              </w:rPr>
              <w:t xml:space="preserve"> </w:t>
            </w: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(9.5)</w:t>
            </w:r>
          </w:p>
        </w:tc>
      </w:tr>
      <w:tr w:rsidR="000E1ED2" w:rsidRPr="002532A1" w14:paraId="16329B9D" w14:textId="77777777" w:rsidTr="0029169C">
        <w:trPr>
          <w:trHeight w:val="397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6316A" w14:textId="77777777" w:rsidR="000E1ED2" w:rsidRPr="00B873FF" w:rsidRDefault="000E1ED2" w:rsidP="0029169C">
            <w:pPr>
              <w:widowControl/>
              <w:jc w:val="left"/>
              <w:rPr>
                <w:rFonts w:ascii="Tahoma" w:hAnsi="Tahoma" w:cs="Tahoma"/>
                <w:i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i/>
                <w:kern w:val="0"/>
                <w:sz w:val="18"/>
                <w:szCs w:val="18"/>
                <w:lang w:val="en-GB"/>
              </w:rPr>
              <w:t xml:space="preserve">Klebsiella </w:t>
            </w:r>
            <w:proofErr w:type="spellStart"/>
            <w:r w:rsidRPr="00B873FF">
              <w:rPr>
                <w:rFonts w:ascii="Tahoma" w:hAnsi="Tahoma" w:cs="Tahoma"/>
                <w:i/>
                <w:kern w:val="0"/>
                <w:sz w:val="18"/>
                <w:szCs w:val="18"/>
                <w:lang w:val="en-GB"/>
              </w:rPr>
              <w:t>oxytoca</w:t>
            </w:r>
            <w:proofErr w:type="spellEnd"/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27B09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2</w:t>
            </w:r>
            <w:r w:rsidRPr="00B873FF">
              <w:rPr>
                <w:rFonts w:ascii="Tahoma" w:eastAsia="Yu Gothic" w:hAnsi="Tahoma" w:cs="Tahoma"/>
                <w:kern w:val="0"/>
                <w:sz w:val="18"/>
                <w:szCs w:val="18"/>
                <w:lang w:val="en-GB"/>
              </w:rPr>
              <w:t xml:space="preserve"> </w:t>
            </w: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(6.1)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6E5B5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1</w:t>
            </w:r>
            <w:r w:rsidRPr="00B873FF">
              <w:rPr>
                <w:rFonts w:ascii="Tahoma" w:eastAsia="Yu Gothic" w:hAnsi="Tahoma" w:cs="Tahoma"/>
                <w:kern w:val="0"/>
                <w:sz w:val="18"/>
                <w:szCs w:val="18"/>
                <w:lang w:val="en-GB"/>
              </w:rPr>
              <w:t xml:space="preserve"> </w:t>
            </w: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(8.3)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717A3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1</w:t>
            </w:r>
            <w:r w:rsidRPr="00B873FF">
              <w:rPr>
                <w:rFonts w:ascii="Tahoma" w:eastAsia="Yu Gothic" w:hAnsi="Tahoma" w:cs="Tahoma"/>
                <w:kern w:val="0"/>
                <w:sz w:val="18"/>
                <w:szCs w:val="18"/>
                <w:lang w:val="en-GB"/>
              </w:rPr>
              <w:t xml:space="preserve"> </w:t>
            </w: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(4.8)</w:t>
            </w:r>
          </w:p>
        </w:tc>
      </w:tr>
      <w:tr w:rsidR="000E1ED2" w:rsidRPr="002532A1" w14:paraId="7A67CA15" w14:textId="77777777" w:rsidTr="0029169C">
        <w:trPr>
          <w:trHeight w:val="113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88FE2" w14:textId="77777777" w:rsidR="000E1ED2" w:rsidRPr="00B873FF" w:rsidRDefault="000E1ED2" w:rsidP="0029169C">
            <w:pPr>
              <w:widowControl/>
              <w:jc w:val="left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48D45" w14:textId="08B7F003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b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C646F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b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5E464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</w:p>
        </w:tc>
      </w:tr>
      <w:tr w:rsidR="000E1ED2" w:rsidRPr="002532A1" w14:paraId="56E4FA6B" w14:textId="77777777" w:rsidTr="0029169C">
        <w:trPr>
          <w:trHeight w:val="397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08E46" w14:textId="77777777" w:rsidR="000E1ED2" w:rsidRPr="00B873FF" w:rsidRDefault="000E1ED2" w:rsidP="0029169C">
            <w:pPr>
              <w:widowControl/>
              <w:jc w:val="left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Detected carbapenemase gene (N, %)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EFD01" w14:textId="137F51FF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CE6A7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985F6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</w:p>
        </w:tc>
      </w:tr>
      <w:tr w:rsidR="000E1ED2" w:rsidRPr="002532A1" w14:paraId="00F1634A" w14:textId="77777777" w:rsidTr="0029169C">
        <w:trPr>
          <w:trHeight w:val="397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7C2B9" w14:textId="77777777" w:rsidR="000E1ED2" w:rsidRPr="00B873FF" w:rsidRDefault="000E1ED2" w:rsidP="0029169C">
            <w:pPr>
              <w:widowControl/>
              <w:jc w:val="left"/>
              <w:rPr>
                <w:rFonts w:ascii="Tahoma" w:hAnsi="Tahoma" w:cs="Tahoma"/>
                <w:i/>
                <w:kern w:val="0"/>
                <w:sz w:val="18"/>
                <w:szCs w:val="18"/>
                <w:lang w:val="en-GB"/>
              </w:rPr>
            </w:pPr>
            <w:proofErr w:type="spellStart"/>
            <w:r w:rsidRPr="00B873FF">
              <w:rPr>
                <w:rFonts w:ascii="Tahoma" w:hAnsi="Tahoma" w:cs="Tahoma"/>
                <w:i/>
                <w:kern w:val="0"/>
                <w:sz w:val="18"/>
                <w:szCs w:val="18"/>
                <w:lang w:val="en-GB"/>
              </w:rPr>
              <w:t>bla</w:t>
            </w:r>
            <w:r w:rsidRPr="00B873FF">
              <w:rPr>
                <w:rFonts w:ascii="Tahoma" w:hAnsi="Tahoma" w:cs="Tahoma"/>
                <w:kern w:val="0"/>
                <w:sz w:val="18"/>
                <w:szCs w:val="18"/>
                <w:vertAlign w:val="subscript"/>
                <w:lang w:val="en-GB"/>
              </w:rPr>
              <w:t>IMP</w:t>
            </w:r>
            <w:proofErr w:type="spellEnd"/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6039C" w14:textId="1679723D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52753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9</w:t>
            </w:r>
            <w:r w:rsidRPr="00B873FF">
              <w:rPr>
                <w:rFonts w:ascii="Tahoma" w:eastAsia="Yu Gothic" w:hAnsi="Tahoma" w:cs="Tahoma"/>
                <w:kern w:val="0"/>
                <w:sz w:val="18"/>
                <w:szCs w:val="18"/>
                <w:lang w:val="en-GB"/>
              </w:rPr>
              <w:t xml:space="preserve"> </w:t>
            </w: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(75.0)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28913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</w:p>
        </w:tc>
      </w:tr>
      <w:tr w:rsidR="000E1ED2" w:rsidRPr="002532A1" w14:paraId="650347B7" w14:textId="77777777" w:rsidTr="0029169C">
        <w:trPr>
          <w:trHeight w:val="397"/>
        </w:trPr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7AC900" w14:textId="77777777" w:rsidR="000E1ED2" w:rsidRPr="00B873FF" w:rsidRDefault="000E1ED2" w:rsidP="0029169C">
            <w:pPr>
              <w:widowControl/>
              <w:jc w:val="left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proofErr w:type="spellStart"/>
            <w:r w:rsidRPr="00B873FF">
              <w:rPr>
                <w:rFonts w:ascii="Tahoma" w:hAnsi="Tahoma" w:cs="Tahoma"/>
                <w:i/>
                <w:kern w:val="0"/>
                <w:sz w:val="18"/>
                <w:szCs w:val="18"/>
                <w:lang w:val="en-GB"/>
              </w:rPr>
              <w:t>bla</w:t>
            </w:r>
            <w:r w:rsidRPr="00B873FF">
              <w:rPr>
                <w:rFonts w:ascii="Tahoma" w:hAnsi="Tahoma" w:cs="Tahoma"/>
                <w:kern w:val="0"/>
                <w:sz w:val="18"/>
                <w:szCs w:val="18"/>
                <w:vertAlign w:val="subscript"/>
                <w:lang w:val="en-GB"/>
              </w:rPr>
              <w:t>NDM</w:t>
            </w:r>
            <w:proofErr w:type="spellEnd"/>
            <w:r w:rsidRPr="00B873FF">
              <w:rPr>
                <w:rFonts w:ascii="Tahoma" w:hAnsi="Tahoma" w:cs="Tahoma"/>
                <w:kern w:val="0"/>
                <w:sz w:val="18"/>
                <w:szCs w:val="18"/>
                <w:vertAlign w:val="subscript"/>
                <w:lang w:val="en-GB"/>
              </w:rPr>
              <w:t xml:space="preserve">, </w:t>
            </w:r>
            <w:proofErr w:type="spellStart"/>
            <w:r w:rsidRPr="00B873FF">
              <w:rPr>
                <w:rFonts w:ascii="Tahoma" w:hAnsi="Tahoma" w:cs="Tahoma"/>
                <w:i/>
                <w:kern w:val="0"/>
                <w:sz w:val="18"/>
                <w:szCs w:val="18"/>
                <w:lang w:val="en-GB"/>
              </w:rPr>
              <w:t>bla</w:t>
            </w:r>
            <w:r w:rsidRPr="00B873FF">
              <w:rPr>
                <w:rFonts w:ascii="Tahoma" w:hAnsi="Tahoma" w:cs="Tahoma"/>
                <w:kern w:val="0"/>
                <w:sz w:val="18"/>
                <w:szCs w:val="18"/>
                <w:vertAlign w:val="subscript"/>
                <w:lang w:val="en-GB"/>
              </w:rPr>
              <w:t>KPC</w:t>
            </w:r>
            <w:proofErr w:type="spellEnd"/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7DEAE7" w14:textId="4C205664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A9866C" w14:textId="77777777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3</w:t>
            </w:r>
            <w:r w:rsidRPr="00B873FF">
              <w:rPr>
                <w:rFonts w:ascii="Tahoma" w:eastAsia="Yu Gothic" w:hAnsi="Tahoma" w:cs="Tahoma"/>
                <w:kern w:val="0"/>
                <w:sz w:val="18"/>
                <w:szCs w:val="18"/>
                <w:lang w:val="en-GB"/>
              </w:rPr>
              <w:t xml:space="preserve"> </w:t>
            </w: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(25.0)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96A34B" w14:textId="0F9F1811" w:rsidR="000E1ED2" w:rsidRPr="00B873FF" w:rsidRDefault="000E1ED2" w:rsidP="0029169C">
            <w:pPr>
              <w:widowControl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</w:p>
        </w:tc>
      </w:tr>
    </w:tbl>
    <w:p w14:paraId="5501A3F3" w14:textId="77777777" w:rsidR="0029169C" w:rsidRDefault="000E1ED2" w:rsidP="0029169C">
      <w:pPr>
        <w:widowControl/>
        <w:jc w:val="left"/>
        <w:rPr>
          <w:rFonts w:ascii="Tahoma" w:hAnsi="Tahoma" w:cs="Tahoma"/>
          <w:sz w:val="20"/>
          <w:szCs w:val="20"/>
          <w:lang w:val="en-GB"/>
        </w:rPr>
      </w:pPr>
      <w:proofErr w:type="spellStart"/>
      <w:r w:rsidRPr="00B873FF">
        <w:rPr>
          <w:rFonts w:ascii="Tahoma" w:hAnsi="Tahoma" w:cs="Tahoma"/>
          <w:sz w:val="20"/>
          <w:szCs w:val="20"/>
          <w:lang w:val="en-GB"/>
        </w:rPr>
        <w:t>CgNE</w:t>
      </w:r>
      <w:proofErr w:type="spellEnd"/>
      <w:r w:rsidRPr="00B873FF">
        <w:rPr>
          <w:rFonts w:ascii="Tahoma" w:hAnsi="Tahoma" w:cs="Tahoma"/>
          <w:sz w:val="20"/>
          <w:szCs w:val="20"/>
          <w:lang w:val="en-GB"/>
        </w:rPr>
        <w:t xml:space="preserve">, carbapenemase gene-negative </w:t>
      </w:r>
      <w:proofErr w:type="gramStart"/>
      <w:r w:rsidRPr="00B873FF">
        <w:rPr>
          <w:rFonts w:ascii="Tahoma" w:hAnsi="Tahoma" w:cs="Tahoma"/>
          <w:i/>
          <w:sz w:val="20"/>
          <w:szCs w:val="20"/>
          <w:lang w:val="en-GB"/>
        </w:rPr>
        <w:t>Enterobacterales</w:t>
      </w:r>
      <w:r w:rsidRPr="00B873FF">
        <w:rPr>
          <w:rFonts w:ascii="Tahoma" w:hAnsi="Tahoma" w:cs="Tahoma"/>
          <w:sz w:val="20"/>
          <w:szCs w:val="20"/>
          <w:lang w:val="en-GB"/>
        </w:rPr>
        <w:t>;</w:t>
      </w:r>
      <w:proofErr w:type="gramEnd"/>
      <w:r w:rsidRPr="00B873FF">
        <w:rPr>
          <w:rFonts w:ascii="Tahoma" w:hAnsi="Tahoma" w:cs="Tahoma"/>
          <w:sz w:val="20"/>
          <w:szCs w:val="20"/>
          <w:lang w:val="en-GB"/>
        </w:rPr>
        <w:t xml:space="preserve"> </w:t>
      </w:r>
    </w:p>
    <w:p w14:paraId="49E31EA8" w14:textId="656B0091" w:rsidR="000E1ED2" w:rsidRPr="00B873FF" w:rsidRDefault="000E1ED2" w:rsidP="0029169C">
      <w:pPr>
        <w:widowControl/>
        <w:jc w:val="left"/>
        <w:rPr>
          <w:rFonts w:ascii="Tahoma" w:hAnsi="Tahoma" w:cs="Tahoma"/>
          <w:sz w:val="20"/>
          <w:szCs w:val="20"/>
          <w:lang w:val="en-GB"/>
        </w:rPr>
      </w:pPr>
      <w:r w:rsidRPr="00B873FF">
        <w:rPr>
          <w:rFonts w:ascii="Tahoma" w:hAnsi="Tahoma" w:cs="Tahoma"/>
          <w:kern w:val="0"/>
          <w:sz w:val="20"/>
          <w:szCs w:val="20"/>
          <w:lang w:val="en-GB"/>
        </w:rPr>
        <w:t xml:space="preserve">CgPE, carbapenemase </w:t>
      </w:r>
      <w:proofErr w:type="gramStart"/>
      <w:r w:rsidRPr="00B873FF">
        <w:rPr>
          <w:rFonts w:ascii="Tahoma" w:hAnsi="Tahoma" w:cs="Tahoma"/>
          <w:kern w:val="0"/>
          <w:sz w:val="20"/>
          <w:szCs w:val="20"/>
          <w:lang w:val="en-GB"/>
        </w:rPr>
        <w:t>gene-positive</w:t>
      </w:r>
      <w:proofErr w:type="gramEnd"/>
      <w:r w:rsidRPr="00B873FF">
        <w:rPr>
          <w:rFonts w:ascii="Tahoma" w:hAnsi="Tahoma" w:cs="Tahoma"/>
          <w:kern w:val="0"/>
          <w:sz w:val="20"/>
          <w:szCs w:val="20"/>
          <w:lang w:val="en-GB"/>
        </w:rPr>
        <w:t xml:space="preserve"> </w:t>
      </w:r>
      <w:r w:rsidRPr="00B873FF">
        <w:rPr>
          <w:rFonts w:ascii="Tahoma" w:hAnsi="Tahoma" w:cs="Tahoma"/>
          <w:i/>
          <w:kern w:val="0"/>
          <w:sz w:val="20"/>
          <w:szCs w:val="20"/>
          <w:lang w:val="en-GB"/>
        </w:rPr>
        <w:t>Enterobacterales</w:t>
      </w:r>
    </w:p>
    <w:p w14:paraId="291BF171" w14:textId="77777777" w:rsidR="000E1ED2" w:rsidRPr="00B873FF" w:rsidRDefault="000E1ED2" w:rsidP="0029169C">
      <w:pPr>
        <w:widowControl/>
        <w:jc w:val="left"/>
        <w:rPr>
          <w:rFonts w:ascii="Tahoma" w:hAnsi="Tahoma" w:cs="Tahoma"/>
          <w:sz w:val="20"/>
          <w:szCs w:val="20"/>
          <w:lang w:val="en-GB"/>
        </w:rPr>
      </w:pPr>
    </w:p>
    <w:p w14:paraId="25501719" w14:textId="77777777" w:rsidR="0029169C" w:rsidRDefault="0029169C">
      <w:pPr>
        <w:widowControl/>
        <w:spacing w:after="160" w:line="259" w:lineRule="auto"/>
        <w:jc w:val="left"/>
        <w:rPr>
          <w:rFonts w:ascii="Tahoma" w:hAnsi="Tahoma" w:cs="Tahoma"/>
          <w:b/>
          <w:bCs/>
          <w:sz w:val="20"/>
          <w:szCs w:val="20"/>
          <w:lang w:val="en-GB"/>
        </w:rPr>
      </w:pPr>
      <w:r>
        <w:rPr>
          <w:rFonts w:ascii="Tahoma" w:hAnsi="Tahoma" w:cs="Tahoma"/>
          <w:b/>
          <w:bCs/>
          <w:sz w:val="20"/>
          <w:szCs w:val="20"/>
          <w:lang w:val="en-GB"/>
        </w:rPr>
        <w:br w:type="page"/>
      </w:r>
    </w:p>
    <w:p w14:paraId="300A50CC" w14:textId="12820804" w:rsidR="000E1ED2" w:rsidRPr="0029169C" w:rsidRDefault="000E1ED2" w:rsidP="000E1ED2">
      <w:pPr>
        <w:widowControl/>
        <w:spacing w:line="480" w:lineRule="auto"/>
        <w:rPr>
          <w:rFonts w:ascii="Tahoma" w:eastAsia="Yu Gothic" w:hAnsi="Tahoma" w:cs="Tahoma"/>
          <w:b/>
          <w:bCs/>
          <w:kern w:val="0"/>
          <w:sz w:val="20"/>
          <w:szCs w:val="20"/>
          <w:lang w:val="en-GB"/>
        </w:rPr>
      </w:pPr>
      <w:r w:rsidRPr="0029169C">
        <w:rPr>
          <w:rFonts w:ascii="Tahoma" w:hAnsi="Tahoma" w:cs="Tahoma"/>
          <w:b/>
          <w:bCs/>
          <w:sz w:val="20"/>
          <w:szCs w:val="20"/>
          <w:lang w:val="en-GB"/>
        </w:rPr>
        <w:lastRenderedPageBreak/>
        <w:t>Supplemental Table 2. Comparison of b</w:t>
      </w:r>
      <w:r w:rsidRPr="0029169C">
        <w:rPr>
          <w:rFonts w:ascii="Tahoma" w:hAnsi="Tahoma" w:cs="Tahoma"/>
          <w:b/>
          <w:bCs/>
          <w:kern w:val="0"/>
          <w:sz w:val="20"/>
          <w:szCs w:val="20"/>
          <w:lang w:val="en-GB"/>
        </w:rPr>
        <w:t xml:space="preserve">aseline characteristics between cases with IMP-type and KPC/NDM-type carbapenemase-producing </w:t>
      </w:r>
      <w:r w:rsidRPr="0029169C">
        <w:rPr>
          <w:rFonts w:ascii="Tahoma" w:hAnsi="Tahoma" w:cs="Tahoma"/>
          <w:b/>
          <w:bCs/>
          <w:i/>
          <w:kern w:val="0"/>
          <w:sz w:val="20"/>
          <w:szCs w:val="20"/>
          <w:lang w:val="en-GB"/>
        </w:rPr>
        <w:t xml:space="preserve">Enterobacterales </w:t>
      </w:r>
      <w:r w:rsidRPr="0029169C">
        <w:rPr>
          <w:rFonts w:ascii="Tahoma" w:hAnsi="Tahoma" w:cs="Tahoma"/>
          <w:b/>
          <w:bCs/>
          <w:kern w:val="0"/>
          <w:sz w:val="20"/>
          <w:szCs w:val="20"/>
          <w:lang w:val="en-GB"/>
        </w:rPr>
        <w:t>among CgPE cases (N</w:t>
      </w:r>
      <w:r w:rsidR="0029169C" w:rsidRPr="0029169C">
        <w:rPr>
          <w:rFonts w:ascii="Tahoma" w:hAnsi="Tahoma" w:cs="Tahoma"/>
          <w:b/>
          <w:bCs/>
          <w:kern w:val="0"/>
          <w:sz w:val="20"/>
          <w:szCs w:val="20"/>
          <w:lang w:val="en-GB"/>
        </w:rPr>
        <w:t>=</w:t>
      </w:r>
      <w:r w:rsidRPr="0029169C">
        <w:rPr>
          <w:rFonts w:ascii="Tahoma" w:hAnsi="Tahoma" w:cs="Tahoma"/>
          <w:b/>
          <w:bCs/>
          <w:kern w:val="0"/>
          <w:sz w:val="20"/>
          <w:szCs w:val="20"/>
          <w:lang w:val="en-GB"/>
        </w:rPr>
        <w:t>196</w:t>
      </w:r>
      <w:r w:rsidRPr="0029169C">
        <w:rPr>
          <w:rFonts w:ascii="Tahoma" w:eastAsia="Yu Gothic" w:hAnsi="Tahoma" w:cs="Tahoma"/>
          <w:b/>
          <w:bCs/>
          <w:kern w:val="0"/>
          <w:sz w:val="20"/>
          <w:szCs w:val="20"/>
          <w:lang w:val="en-GB"/>
        </w:rPr>
        <w:t>)</w:t>
      </w:r>
    </w:p>
    <w:tbl>
      <w:tblPr>
        <w:tblW w:w="971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535"/>
        <w:gridCol w:w="1881"/>
        <w:gridCol w:w="1882"/>
        <w:gridCol w:w="1417"/>
      </w:tblGrid>
      <w:tr w:rsidR="000E1ED2" w:rsidRPr="002532A1" w14:paraId="609280E1" w14:textId="77777777" w:rsidTr="0029169C">
        <w:trPr>
          <w:trHeight w:val="397"/>
        </w:trPr>
        <w:tc>
          <w:tcPr>
            <w:tcW w:w="453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33052" w14:textId="77777777" w:rsidR="000E1ED2" w:rsidRPr="00B873FF" w:rsidRDefault="000E1ED2" w:rsidP="0029169C">
            <w:pPr>
              <w:widowControl/>
              <w:spacing w:line="276" w:lineRule="auto"/>
              <w:jc w:val="left"/>
              <w:rPr>
                <w:rFonts w:ascii="Tahoma" w:hAnsi="Tahoma" w:cs="Tahoma"/>
                <w:b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 w:hint="eastAsia"/>
                <w:b/>
                <w:kern w:val="0"/>
                <w:sz w:val="18"/>
                <w:szCs w:val="18"/>
                <w:lang w:val="en-GB"/>
              </w:rPr>
              <w:t xml:space="preserve">　</w:t>
            </w: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Characteristic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421BB43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IMP cases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D19F4BF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KPC/NDM cases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7CF2384" w14:textId="26503FD9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P value</w:t>
            </w:r>
          </w:p>
        </w:tc>
      </w:tr>
      <w:tr w:rsidR="000E1ED2" w:rsidRPr="002532A1" w14:paraId="5A8B9268" w14:textId="77777777" w:rsidTr="0029169C">
        <w:trPr>
          <w:trHeight w:val="397"/>
        </w:trPr>
        <w:tc>
          <w:tcPr>
            <w:tcW w:w="4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71060" w14:textId="77777777" w:rsidR="000E1ED2" w:rsidRPr="00B873FF" w:rsidRDefault="000E1ED2" w:rsidP="0029169C">
            <w:pPr>
              <w:widowControl/>
              <w:spacing w:line="276" w:lineRule="auto"/>
              <w:jc w:val="left"/>
              <w:rPr>
                <w:rFonts w:ascii="Tahoma" w:hAnsi="Tahoma" w:cs="Tahoma"/>
                <w:b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 w:hint="eastAsia"/>
                <w:b/>
                <w:kern w:val="0"/>
                <w:sz w:val="18"/>
                <w:szCs w:val="18"/>
                <w:lang w:val="en-GB"/>
              </w:rPr>
              <w:t xml:space="preserve">　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EC2E81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(N</w:t>
            </w:r>
            <w:r w:rsidRPr="00B873FF">
              <w:rPr>
                <w:rFonts w:ascii="Tahoma" w:eastAsia="Yu Gothic" w:hAnsi="Tahoma" w:cs="Tahoma"/>
                <w:kern w:val="0"/>
                <w:sz w:val="18"/>
                <w:szCs w:val="18"/>
                <w:lang w:val="en-GB"/>
              </w:rPr>
              <w:t xml:space="preserve"> = </w:t>
            </w: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183; 93.4%)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C0FFFB" w14:textId="6FAE3ADA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(N</w:t>
            </w:r>
            <w:r w:rsidRPr="00B873FF">
              <w:rPr>
                <w:rFonts w:ascii="Tahoma" w:eastAsia="Yu Gothic" w:hAnsi="Tahoma" w:cs="Tahoma"/>
                <w:kern w:val="0"/>
                <w:sz w:val="18"/>
                <w:szCs w:val="18"/>
                <w:lang w:val="en-GB"/>
              </w:rPr>
              <w:t xml:space="preserve"> = </w:t>
            </w: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13; 6.6%)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28EFFD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</w:p>
        </w:tc>
      </w:tr>
      <w:tr w:rsidR="000E1ED2" w:rsidRPr="002532A1" w14:paraId="7582A276" w14:textId="77777777" w:rsidTr="0029169C">
        <w:trPr>
          <w:trHeight w:val="397"/>
        </w:trPr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C73ED" w14:textId="77777777" w:rsidR="000E1ED2" w:rsidRPr="00B873FF" w:rsidRDefault="000E1ED2" w:rsidP="0029169C">
            <w:pPr>
              <w:widowControl/>
              <w:spacing w:line="276" w:lineRule="auto"/>
              <w:jc w:val="left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Age (median, IQR) 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82443" w14:textId="0A14A0EE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78 [69</w:t>
            </w:r>
            <w:r w:rsidRPr="00B873FF">
              <w:rPr>
                <w:rFonts w:ascii="Tahoma" w:eastAsia="Yu Gothic" w:hAnsi="Tahoma" w:cs="Tahoma"/>
                <w:kern w:val="0"/>
                <w:sz w:val="18"/>
                <w:szCs w:val="18"/>
                <w:lang w:val="en-GB"/>
              </w:rPr>
              <w:t>–</w:t>
            </w: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86]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3FE05" w14:textId="546E74F2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76 [47.5-81]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5044B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0.217</w:t>
            </w:r>
          </w:p>
        </w:tc>
      </w:tr>
      <w:tr w:rsidR="000E1ED2" w:rsidRPr="002532A1" w14:paraId="67890B96" w14:textId="77777777" w:rsidTr="0029169C">
        <w:trPr>
          <w:trHeight w:val="397"/>
        </w:trPr>
        <w:tc>
          <w:tcPr>
            <w:tcW w:w="4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F7451" w14:textId="77777777" w:rsidR="000E1ED2" w:rsidRPr="00B873FF" w:rsidRDefault="000E1ED2" w:rsidP="0029169C">
            <w:pPr>
              <w:widowControl/>
              <w:spacing w:line="276" w:lineRule="auto"/>
              <w:jc w:val="left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Male (N, %) 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E0D30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103 (56.3%)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CA209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9 (69.2%)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10492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0.403</w:t>
            </w:r>
          </w:p>
        </w:tc>
      </w:tr>
      <w:tr w:rsidR="000E1ED2" w:rsidRPr="002532A1" w14:paraId="3F927E5F" w14:textId="77777777" w:rsidTr="0029169C">
        <w:trPr>
          <w:trHeight w:val="113"/>
        </w:trPr>
        <w:tc>
          <w:tcPr>
            <w:tcW w:w="4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E5C53" w14:textId="77777777" w:rsidR="000E1ED2" w:rsidRPr="00B873FF" w:rsidRDefault="000E1ED2" w:rsidP="0029169C">
            <w:pPr>
              <w:widowControl/>
              <w:spacing w:line="276" w:lineRule="auto"/>
              <w:jc w:val="left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 w:hint="eastAsia"/>
                <w:kern w:val="0"/>
                <w:sz w:val="18"/>
                <w:szCs w:val="18"/>
                <w:lang w:val="en-GB"/>
              </w:rPr>
              <w:t xml:space="preserve">　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8A608" w14:textId="2C894161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65E7E" w14:textId="289DFB6F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3DC99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</w:p>
        </w:tc>
      </w:tr>
      <w:tr w:rsidR="000E1ED2" w:rsidRPr="002532A1" w14:paraId="06CCC020" w14:textId="77777777" w:rsidTr="0029169C">
        <w:trPr>
          <w:trHeight w:val="397"/>
        </w:trPr>
        <w:tc>
          <w:tcPr>
            <w:tcW w:w="4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6E377" w14:textId="77777777" w:rsidR="000E1ED2" w:rsidRPr="00B873FF" w:rsidRDefault="000E1ED2" w:rsidP="0029169C">
            <w:pPr>
              <w:widowControl/>
              <w:spacing w:line="276" w:lineRule="auto"/>
              <w:jc w:val="left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Type of infection (N, %) 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14E16" w14:textId="4FC398F4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D4D3B" w14:textId="1DCFBB5C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F87C7D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</w:p>
        </w:tc>
      </w:tr>
      <w:tr w:rsidR="000E1ED2" w:rsidRPr="002532A1" w14:paraId="402E30FD" w14:textId="77777777" w:rsidTr="0029169C">
        <w:trPr>
          <w:trHeight w:val="397"/>
        </w:trPr>
        <w:tc>
          <w:tcPr>
            <w:tcW w:w="4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347A4" w14:textId="77777777" w:rsidR="000E1ED2" w:rsidRPr="00B873FF" w:rsidRDefault="000E1ED2" w:rsidP="0029169C">
            <w:pPr>
              <w:widowControl/>
              <w:spacing w:line="276" w:lineRule="auto"/>
              <w:jc w:val="left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Urinary tract infection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04B60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72 (39.3%)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871D3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4 (30.8%)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37E39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0.770</w:t>
            </w:r>
          </w:p>
        </w:tc>
      </w:tr>
      <w:tr w:rsidR="000E1ED2" w:rsidRPr="002532A1" w14:paraId="78DAA291" w14:textId="77777777" w:rsidTr="0029169C">
        <w:trPr>
          <w:trHeight w:val="397"/>
        </w:trPr>
        <w:tc>
          <w:tcPr>
            <w:tcW w:w="4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A4369" w14:textId="77777777" w:rsidR="000E1ED2" w:rsidRPr="00B873FF" w:rsidRDefault="000E1ED2" w:rsidP="0029169C">
            <w:pPr>
              <w:widowControl/>
              <w:spacing w:line="276" w:lineRule="auto"/>
              <w:jc w:val="left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Bloodstream infection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8E364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59 (32.2%)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861C5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5 (38.5%)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BB8BB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0.761</w:t>
            </w:r>
          </w:p>
        </w:tc>
      </w:tr>
      <w:tr w:rsidR="000E1ED2" w:rsidRPr="002532A1" w14:paraId="75E842E1" w14:textId="77777777" w:rsidTr="0029169C">
        <w:trPr>
          <w:trHeight w:val="397"/>
        </w:trPr>
        <w:tc>
          <w:tcPr>
            <w:tcW w:w="4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B7D33" w14:textId="77777777" w:rsidR="000E1ED2" w:rsidRPr="00B873FF" w:rsidRDefault="000E1ED2" w:rsidP="0029169C">
            <w:pPr>
              <w:widowControl/>
              <w:spacing w:line="276" w:lineRule="auto"/>
              <w:jc w:val="left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Intra-abdominal infection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EF65A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30 (16.4%)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DB908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1 (7.7%)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035AE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0.696</w:t>
            </w:r>
          </w:p>
        </w:tc>
      </w:tr>
      <w:tr w:rsidR="000E1ED2" w:rsidRPr="002532A1" w14:paraId="4002CB08" w14:textId="77777777" w:rsidTr="0029169C">
        <w:trPr>
          <w:trHeight w:val="397"/>
        </w:trPr>
        <w:tc>
          <w:tcPr>
            <w:tcW w:w="4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A9671" w14:textId="77777777" w:rsidR="000E1ED2" w:rsidRPr="00B873FF" w:rsidRDefault="000E1ED2" w:rsidP="0029169C">
            <w:pPr>
              <w:widowControl/>
              <w:spacing w:line="276" w:lineRule="auto"/>
              <w:jc w:val="left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Respiratory tract infection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A4BB0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49 (26.8%)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66239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4 (30.8%)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302E5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0.752</w:t>
            </w:r>
          </w:p>
        </w:tc>
      </w:tr>
      <w:tr w:rsidR="000E1ED2" w:rsidRPr="002532A1" w14:paraId="4A4B53CF" w14:textId="77777777" w:rsidTr="0029169C">
        <w:trPr>
          <w:trHeight w:val="397"/>
        </w:trPr>
        <w:tc>
          <w:tcPr>
            <w:tcW w:w="4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3C275" w14:textId="77777777" w:rsidR="000E1ED2" w:rsidRPr="00B873FF" w:rsidRDefault="000E1ED2" w:rsidP="0029169C">
            <w:pPr>
              <w:widowControl/>
              <w:spacing w:line="276" w:lineRule="auto"/>
              <w:jc w:val="left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Bone and soft tissue infection 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7CE7B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14 (7.7%)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92592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2 (15.4%)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30032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0.287</w:t>
            </w:r>
          </w:p>
        </w:tc>
      </w:tr>
      <w:tr w:rsidR="000E1ED2" w:rsidRPr="002532A1" w14:paraId="350C872C" w14:textId="77777777" w:rsidTr="0029169C">
        <w:trPr>
          <w:trHeight w:val="397"/>
        </w:trPr>
        <w:tc>
          <w:tcPr>
            <w:tcW w:w="4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AF747" w14:textId="77777777" w:rsidR="000E1ED2" w:rsidRPr="00B873FF" w:rsidRDefault="000E1ED2" w:rsidP="0029169C">
            <w:pPr>
              <w:widowControl/>
              <w:spacing w:line="276" w:lineRule="auto"/>
              <w:jc w:val="left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Others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4D38C8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1 (0.5%)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83045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0 (0%)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071DA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1.000</w:t>
            </w:r>
          </w:p>
        </w:tc>
      </w:tr>
      <w:tr w:rsidR="000E1ED2" w:rsidRPr="002532A1" w14:paraId="3157E3ED" w14:textId="77777777" w:rsidTr="0029169C">
        <w:trPr>
          <w:trHeight w:val="397"/>
        </w:trPr>
        <w:tc>
          <w:tcPr>
            <w:tcW w:w="4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A7EB2" w14:textId="77777777" w:rsidR="000E1ED2" w:rsidRPr="00B873FF" w:rsidRDefault="000E1ED2" w:rsidP="0029169C">
            <w:pPr>
              <w:widowControl/>
              <w:spacing w:line="276" w:lineRule="auto"/>
              <w:jc w:val="left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Not specified 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B5917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0 (0%)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5ACCF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0 (0%)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358F1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-</w:t>
            </w:r>
          </w:p>
        </w:tc>
      </w:tr>
      <w:tr w:rsidR="000E1ED2" w:rsidRPr="002532A1" w14:paraId="746C07E5" w14:textId="77777777" w:rsidTr="0029169C">
        <w:trPr>
          <w:trHeight w:val="113"/>
        </w:trPr>
        <w:tc>
          <w:tcPr>
            <w:tcW w:w="4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FD4CA" w14:textId="77777777" w:rsidR="000E1ED2" w:rsidRPr="00B873FF" w:rsidRDefault="000E1ED2" w:rsidP="0029169C">
            <w:pPr>
              <w:widowControl/>
              <w:spacing w:line="276" w:lineRule="auto"/>
              <w:jc w:val="left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 w:hint="eastAsia"/>
                <w:kern w:val="0"/>
                <w:sz w:val="18"/>
                <w:szCs w:val="18"/>
                <w:lang w:val="en-GB"/>
              </w:rPr>
              <w:t xml:space="preserve">　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30D1F" w14:textId="45536F6B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B1989" w14:textId="2CE64226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F43E2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</w:p>
        </w:tc>
      </w:tr>
      <w:tr w:rsidR="000E1ED2" w:rsidRPr="002532A1" w14:paraId="31E69EF4" w14:textId="77777777" w:rsidTr="0029169C">
        <w:trPr>
          <w:trHeight w:val="397"/>
        </w:trPr>
        <w:tc>
          <w:tcPr>
            <w:tcW w:w="4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7D160" w14:textId="77777777" w:rsidR="000E1ED2" w:rsidRPr="00B873FF" w:rsidRDefault="000E1ED2" w:rsidP="0029169C">
            <w:pPr>
              <w:widowControl/>
              <w:spacing w:line="276" w:lineRule="auto"/>
              <w:jc w:val="left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Multiple types of infection 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8535F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37 (20.2%)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35B52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3 (23.1%)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343A4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0.731</w:t>
            </w:r>
          </w:p>
        </w:tc>
      </w:tr>
      <w:tr w:rsidR="000E1ED2" w:rsidRPr="002532A1" w14:paraId="3A841CBC" w14:textId="77777777" w:rsidTr="0029169C">
        <w:trPr>
          <w:trHeight w:val="397"/>
        </w:trPr>
        <w:tc>
          <w:tcPr>
            <w:tcW w:w="4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CCF34" w14:textId="77777777" w:rsidR="000E1ED2" w:rsidRPr="00B873FF" w:rsidRDefault="000E1ED2" w:rsidP="0029169C">
            <w:pPr>
              <w:widowControl/>
              <w:spacing w:line="276" w:lineRule="auto"/>
              <w:jc w:val="left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Bloodstream infection with intra-abdominal infection 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5F28E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10 (5.5%)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70463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1 (7.7%)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FF26E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0.540</w:t>
            </w:r>
          </w:p>
        </w:tc>
      </w:tr>
      <w:tr w:rsidR="000E1ED2" w:rsidRPr="002532A1" w14:paraId="26528B6A" w14:textId="77777777" w:rsidTr="0029169C">
        <w:trPr>
          <w:trHeight w:val="397"/>
        </w:trPr>
        <w:tc>
          <w:tcPr>
            <w:tcW w:w="4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F29AA" w14:textId="77777777" w:rsidR="000E1ED2" w:rsidRPr="00B873FF" w:rsidRDefault="000E1ED2" w:rsidP="0029169C">
            <w:pPr>
              <w:widowControl/>
              <w:spacing w:line="276" w:lineRule="auto"/>
              <w:jc w:val="left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Bloodstream infection with urinary tract infection 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E6900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9 (4.9%)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F03C8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1 (7.7%)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10752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0.505</w:t>
            </w:r>
          </w:p>
        </w:tc>
      </w:tr>
      <w:tr w:rsidR="000E1ED2" w:rsidRPr="002532A1" w14:paraId="36DAC5C5" w14:textId="77777777" w:rsidTr="0029169C">
        <w:trPr>
          <w:trHeight w:val="397"/>
        </w:trPr>
        <w:tc>
          <w:tcPr>
            <w:tcW w:w="4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B24F1" w14:textId="77777777" w:rsidR="000E1ED2" w:rsidRPr="00B873FF" w:rsidRDefault="000E1ED2" w:rsidP="0029169C">
            <w:pPr>
              <w:widowControl/>
              <w:spacing w:line="276" w:lineRule="auto"/>
              <w:jc w:val="left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Bloodstream infection with respiratory tract infection 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51DAB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9 (4.9%)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02D72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0 (0%)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C3FDD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1.000</w:t>
            </w:r>
          </w:p>
        </w:tc>
      </w:tr>
      <w:tr w:rsidR="000E1ED2" w:rsidRPr="002532A1" w14:paraId="583E4D97" w14:textId="77777777" w:rsidTr="0029169C">
        <w:trPr>
          <w:trHeight w:val="397"/>
        </w:trPr>
        <w:tc>
          <w:tcPr>
            <w:tcW w:w="4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1F129" w14:textId="77777777" w:rsidR="000E1ED2" w:rsidRPr="00B873FF" w:rsidRDefault="000E1ED2" w:rsidP="0029169C">
            <w:pPr>
              <w:widowControl/>
              <w:spacing w:line="276" w:lineRule="auto"/>
              <w:jc w:val="left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Others 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D5629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9 (4.9%)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F3970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1 (7.7%)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B66AA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0.505</w:t>
            </w:r>
          </w:p>
        </w:tc>
      </w:tr>
      <w:tr w:rsidR="000E1ED2" w:rsidRPr="002532A1" w14:paraId="0B21C394" w14:textId="77777777" w:rsidTr="0029169C">
        <w:trPr>
          <w:trHeight w:val="113"/>
        </w:trPr>
        <w:tc>
          <w:tcPr>
            <w:tcW w:w="4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37EC8" w14:textId="77777777" w:rsidR="000E1ED2" w:rsidRPr="00B873FF" w:rsidRDefault="000E1ED2" w:rsidP="0029169C">
            <w:pPr>
              <w:widowControl/>
              <w:spacing w:line="276" w:lineRule="auto"/>
              <w:jc w:val="left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 w:hint="eastAsia"/>
                <w:kern w:val="0"/>
                <w:sz w:val="18"/>
                <w:szCs w:val="18"/>
                <w:lang w:val="en-GB"/>
              </w:rPr>
              <w:t xml:space="preserve">　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3B231" w14:textId="18848353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80572" w14:textId="2EAEC0A0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5EC2A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</w:p>
        </w:tc>
      </w:tr>
      <w:tr w:rsidR="000E1ED2" w:rsidRPr="002532A1" w14:paraId="77A2BC02" w14:textId="77777777" w:rsidTr="0029169C">
        <w:trPr>
          <w:trHeight w:val="397"/>
        </w:trPr>
        <w:tc>
          <w:tcPr>
            <w:tcW w:w="4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8C0B6" w14:textId="77777777" w:rsidR="000E1ED2" w:rsidRPr="00B873FF" w:rsidRDefault="000E1ED2" w:rsidP="0029169C">
            <w:pPr>
              <w:widowControl/>
              <w:spacing w:line="276" w:lineRule="auto"/>
              <w:jc w:val="left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Reported bacterial species (N, %) 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5C595" w14:textId="012079D1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b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9B933" w14:textId="55EE0989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b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2ABBA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</w:p>
        </w:tc>
      </w:tr>
      <w:tr w:rsidR="000E1ED2" w:rsidRPr="002532A1" w14:paraId="4A50ACE0" w14:textId="77777777" w:rsidTr="0029169C">
        <w:trPr>
          <w:trHeight w:val="397"/>
        </w:trPr>
        <w:tc>
          <w:tcPr>
            <w:tcW w:w="4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396D5" w14:textId="77777777" w:rsidR="000E1ED2" w:rsidRPr="00B873FF" w:rsidRDefault="000E1ED2" w:rsidP="0029169C">
            <w:pPr>
              <w:widowControl/>
              <w:spacing w:line="276" w:lineRule="auto"/>
              <w:jc w:val="left"/>
              <w:rPr>
                <w:rFonts w:ascii="Tahoma" w:hAnsi="Tahoma" w:cs="Tahoma"/>
                <w:i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i/>
                <w:kern w:val="0"/>
                <w:sz w:val="18"/>
                <w:szCs w:val="18"/>
                <w:lang w:val="en-GB"/>
              </w:rPr>
              <w:t>Klebsiella aerogenes</w:t>
            </w: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E37D4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0 (0%)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0A0AC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0 (0%)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0CC77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-</w:t>
            </w:r>
          </w:p>
        </w:tc>
      </w:tr>
      <w:tr w:rsidR="000E1ED2" w:rsidRPr="002532A1" w14:paraId="1E89D960" w14:textId="77777777" w:rsidTr="0029169C">
        <w:trPr>
          <w:trHeight w:val="397"/>
        </w:trPr>
        <w:tc>
          <w:tcPr>
            <w:tcW w:w="4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4D755" w14:textId="77777777" w:rsidR="000E1ED2" w:rsidRPr="00B873FF" w:rsidRDefault="000E1ED2" w:rsidP="0029169C">
            <w:pPr>
              <w:widowControl/>
              <w:spacing w:line="276" w:lineRule="auto"/>
              <w:jc w:val="left"/>
              <w:rPr>
                <w:rFonts w:ascii="Tahoma" w:hAnsi="Tahoma" w:cs="Tahoma"/>
                <w:i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i/>
                <w:kern w:val="0"/>
                <w:sz w:val="18"/>
                <w:szCs w:val="18"/>
                <w:lang w:val="en-GB"/>
              </w:rPr>
              <w:t>Enterobacter cloacae</w:t>
            </w: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 complex 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59612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60 (32.8%)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B013C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0 (0%)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B4CAF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0.011</w:t>
            </w:r>
          </w:p>
        </w:tc>
      </w:tr>
      <w:tr w:rsidR="000E1ED2" w:rsidRPr="002532A1" w14:paraId="4A04651D" w14:textId="77777777" w:rsidTr="0029169C">
        <w:trPr>
          <w:trHeight w:val="397"/>
        </w:trPr>
        <w:tc>
          <w:tcPr>
            <w:tcW w:w="4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4FED5" w14:textId="77777777" w:rsidR="000E1ED2" w:rsidRPr="00B873FF" w:rsidRDefault="000E1ED2" w:rsidP="0029169C">
            <w:pPr>
              <w:widowControl/>
              <w:spacing w:line="276" w:lineRule="auto"/>
              <w:jc w:val="left"/>
              <w:rPr>
                <w:rFonts w:ascii="Tahoma" w:hAnsi="Tahoma" w:cs="Tahoma"/>
                <w:i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i/>
                <w:kern w:val="0"/>
                <w:sz w:val="18"/>
                <w:szCs w:val="18"/>
                <w:lang w:val="en-GB"/>
              </w:rPr>
              <w:t>Klebsiella pneumoniae</w:t>
            </w: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10BBF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45 (24.6%)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C541D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8 (61.5%)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39915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0.007</w:t>
            </w:r>
          </w:p>
        </w:tc>
      </w:tr>
      <w:tr w:rsidR="000E1ED2" w:rsidRPr="002532A1" w14:paraId="65BC5B3A" w14:textId="77777777" w:rsidTr="0029169C">
        <w:trPr>
          <w:trHeight w:val="397"/>
        </w:trPr>
        <w:tc>
          <w:tcPr>
            <w:tcW w:w="4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7E300" w14:textId="77777777" w:rsidR="000E1ED2" w:rsidRPr="00B873FF" w:rsidRDefault="000E1ED2" w:rsidP="0029169C">
            <w:pPr>
              <w:widowControl/>
              <w:spacing w:line="276" w:lineRule="auto"/>
              <w:jc w:val="left"/>
              <w:rPr>
                <w:rFonts w:ascii="Tahoma" w:hAnsi="Tahoma" w:cs="Tahoma"/>
                <w:i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i/>
                <w:kern w:val="0"/>
                <w:sz w:val="18"/>
                <w:szCs w:val="18"/>
                <w:lang w:val="en-GB"/>
              </w:rPr>
              <w:t>Escherichia coli</w:t>
            </w: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C4C32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34 (18.6%)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3E1CC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4 (30.8%)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A1B77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0.284</w:t>
            </w:r>
          </w:p>
        </w:tc>
      </w:tr>
      <w:tr w:rsidR="000E1ED2" w:rsidRPr="002532A1" w14:paraId="39F13C0C" w14:textId="77777777" w:rsidTr="0029169C">
        <w:trPr>
          <w:trHeight w:val="397"/>
        </w:trPr>
        <w:tc>
          <w:tcPr>
            <w:tcW w:w="4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4A65A" w14:textId="77777777" w:rsidR="000E1ED2" w:rsidRPr="00B873FF" w:rsidRDefault="000E1ED2" w:rsidP="0029169C">
            <w:pPr>
              <w:widowControl/>
              <w:spacing w:line="276" w:lineRule="auto"/>
              <w:jc w:val="left"/>
              <w:rPr>
                <w:rFonts w:ascii="Tahoma" w:hAnsi="Tahoma" w:cs="Tahoma"/>
                <w:i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i/>
                <w:kern w:val="0"/>
                <w:sz w:val="18"/>
                <w:szCs w:val="18"/>
                <w:lang w:val="en-GB"/>
              </w:rPr>
              <w:t>Serratia marcescens</w:t>
            </w: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E7BD8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4 (2.2%)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213AA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0 (0%)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946E2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1.000</w:t>
            </w:r>
          </w:p>
        </w:tc>
      </w:tr>
      <w:tr w:rsidR="000E1ED2" w:rsidRPr="002532A1" w14:paraId="6BEF8CE8" w14:textId="77777777" w:rsidTr="0029169C">
        <w:trPr>
          <w:trHeight w:val="397"/>
        </w:trPr>
        <w:tc>
          <w:tcPr>
            <w:tcW w:w="4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95A38" w14:textId="77777777" w:rsidR="000E1ED2" w:rsidRPr="00B873FF" w:rsidRDefault="000E1ED2" w:rsidP="0029169C">
            <w:pPr>
              <w:widowControl/>
              <w:spacing w:line="276" w:lineRule="auto"/>
              <w:jc w:val="left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Others 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70995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37 (20.2%)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7810F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0 (0%)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ECD86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0.134</w:t>
            </w:r>
          </w:p>
        </w:tc>
      </w:tr>
      <w:tr w:rsidR="000E1ED2" w:rsidRPr="002532A1" w14:paraId="6B4CE063" w14:textId="77777777" w:rsidTr="0029169C">
        <w:trPr>
          <w:trHeight w:val="397"/>
        </w:trPr>
        <w:tc>
          <w:tcPr>
            <w:tcW w:w="4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D8A9A" w14:textId="77777777" w:rsidR="000E1ED2" w:rsidRPr="00B873FF" w:rsidRDefault="000E1ED2" w:rsidP="0029169C">
            <w:pPr>
              <w:widowControl/>
              <w:spacing w:line="276" w:lineRule="auto"/>
              <w:jc w:val="left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Not reported 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B2C8F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3 (1.6%)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93208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1 (7.7%)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12CB5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0.242</w:t>
            </w:r>
          </w:p>
        </w:tc>
      </w:tr>
      <w:tr w:rsidR="000E1ED2" w:rsidRPr="002532A1" w14:paraId="25CDB672" w14:textId="77777777" w:rsidTr="0029169C">
        <w:trPr>
          <w:trHeight w:val="113"/>
        </w:trPr>
        <w:tc>
          <w:tcPr>
            <w:tcW w:w="4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91E7C" w14:textId="77777777" w:rsidR="000E1ED2" w:rsidRPr="00B873FF" w:rsidRDefault="000E1ED2" w:rsidP="0029169C">
            <w:pPr>
              <w:widowControl/>
              <w:spacing w:line="276" w:lineRule="auto"/>
              <w:jc w:val="left"/>
              <w:rPr>
                <w:rFonts w:ascii="Tahoma" w:hAnsi="Tahoma" w:cs="Tahoma"/>
                <w:b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 w:hint="eastAsia"/>
                <w:b/>
                <w:kern w:val="0"/>
                <w:sz w:val="18"/>
                <w:szCs w:val="18"/>
                <w:lang w:val="en-GB"/>
              </w:rPr>
              <w:t xml:space="preserve">　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38A3C" w14:textId="27F0B8F8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b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AFE21" w14:textId="58F4CC1F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b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42C21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</w:p>
        </w:tc>
      </w:tr>
      <w:tr w:rsidR="000E1ED2" w:rsidRPr="002532A1" w14:paraId="0509020E" w14:textId="77777777" w:rsidTr="0029169C">
        <w:trPr>
          <w:trHeight w:val="397"/>
        </w:trPr>
        <w:tc>
          <w:tcPr>
            <w:tcW w:w="4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CFFB0" w14:textId="77777777" w:rsidR="000E1ED2" w:rsidRPr="00B873FF" w:rsidRDefault="000E1ED2" w:rsidP="0029169C">
            <w:pPr>
              <w:widowControl/>
              <w:spacing w:line="276" w:lineRule="auto"/>
              <w:jc w:val="left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Cases with reported date of death (N, %) 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49FFB2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9 (4.9%)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E313B2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3 (23.1%)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77912C" w14:textId="77777777" w:rsidR="000E1ED2" w:rsidRPr="00B873FF" w:rsidRDefault="000E1ED2" w:rsidP="0029169C">
            <w:pPr>
              <w:widowControl/>
              <w:spacing w:line="276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</w:pPr>
            <w:r w:rsidRPr="00B873FF">
              <w:rPr>
                <w:rFonts w:ascii="Tahoma" w:hAnsi="Tahoma" w:cs="Tahoma"/>
                <w:kern w:val="0"/>
                <w:sz w:val="18"/>
                <w:szCs w:val="18"/>
                <w:lang w:val="en-GB"/>
              </w:rPr>
              <w:t>0.036</w:t>
            </w:r>
          </w:p>
        </w:tc>
      </w:tr>
    </w:tbl>
    <w:p w14:paraId="45A087FC" w14:textId="77777777" w:rsidR="000E1ED2" w:rsidRPr="00B873FF" w:rsidRDefault="000E1ED2" w:rsidP="000E1ED2">
      <w:pPr>
        <w:widowControl/>
        <w:spacing w:line="276" w:lineRule="auto"/>
        <w:rPr>
          <w:rFonts w:ascii="Tahoma" w:hAnsi="Tahoma" w:cs="Tahoma"/>
          <w:sz w:val="18"/>
          <w:szCs w:val="18"/>
          <w:lang w:val="en-GB"/>
        </w:rPr>
      </w:pPr>
      <w:r w:rsidRPr="00B873FF">
        <w:rPr>
          <w:rFonts w:ascii="Tahoma" w:hAnsi="Tahoma" w:cs="Tahoma"/>
          <w:sz w:val="18"/>
          <w:szCs w:val="18"/>
          <w:lang w:val="en-GB"/>
        </w:rPr>
        <w:t xml:space="preserve">IQR, interquartile range; CgPE, carbapenemase </w:t>
      </w:r>
      <w:proofErr w:type="gramStart"/>
      <w:r w:rsidRPr="00B873FF">
        <w:rPr>
          <w:rFonts w:ascii="Tahoma" w:hAnsi="Tahoma" w:cs="Tahoma"/>
          <w:sz w:val="18"/>
          <w:szCs w:val="18"/>
          <w:lang w:val="en-GB"/>
        </w:rPr>
        <w:t>gene-positive</w:t>
      </w:r>
      <w:proofErr w:type="gramEnd"/>
      <w:r w:rsidRPr="00B873FF">
        <w:rPr>
          <w:rFonts w:ascii="Tahoma" w:hAnsi="Tahoma" w:cs="Tahoma"/>
          <w:sz w:val="18"/>
          <w:szCs w:val="18"/>
          <w:lang w:val="en-GB"/>
        </w:rPr>
        <w:t xml:space="preserve"> </w:t>
      </w:r>
      <w:r w:rsidRPr="00B873FF">
        <w:rPr>
          <w:rFonts w:ascii="Tahoma" w:hAnsi="Tahoma" w:cs="Tahoma"/>
          <w:i/>
          <w:sz w:val="18"/>
          <w:szCs w:val="18"/>
          <w:lang w:val="en-GB"/>
        </w:rPr>
        <w:t>Enterobacterales</w:t>
      </w:r>
    </w:p>
    <w:p w14:paraId="3A8DB187" w14:textId="77777777" w:rsidR="000E1ED2" w:rsidRPr="00B873FF" w:rsidRDefault="000E1ED2" w:rsidP="000E1ED2">
      <w:pPr>
        <w:spacing w:line="276" w:lineRule="auto"/>
        <w:rPr>
          <w:rFonts w:ascii="Tahoma" w:hAnsi="Tahoma" w:cs="Tahoma"/>
          <w:sz w:val="20"/>
          <w:szCs w:val="20"/>
          <w:lang w:val="en-GB"/>
        </w:rPr>
      </w:pPr>
    </w:p>
    <w:sectPr w:rsidR="000E1ED2" w:rsidRPr="00B873FF" w:rsidSect="0007544C">
      <w:pgSz w:w="12240" w:h="15840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193A9" w14:textId="77777777" w:rsidR="00216697" w:rsidRDefault="00216697" w:rsidP="0007544C">
      <w:r>
        <w:separator/>
      </w:r>
    </w:p>
  </w:endnote>
  <w:endnote w:type="continuationSeparator" w:id="0">
    <w:p w14:paraId="0200B188" w14:textId="77777777" w:rsidR="00216697" w:rsidRDefault="00216697" w:rsidP="00075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963DD" w14:textId="77777777" w:rsidR="00216697" w:rsidRDefault="00216697" w:rsidP="0007544C">
      <w:r>
        <w:separator/>
      </w:r>
    </w:p>
  </w:footnote>
  <w:footnote w:type="continuationSeparator" w:id="0">
    <w:p w14:paraId="6F7F7184" w14:textId="77777777" w:rsidR="00216697" w:rsidRDefault="00216697" w:rsidP="000754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A1MjA0N7YwN7A0MbRQ0lEKTi0uzszPAykwrAUAlqFGNCwAAAA="/>
  </w:docVars>
  <w:rsids>
    <w:rsidRoot w:val="000E1ED2"/>
    <w:rsid w:val="0007544C"/>
    <w:rsid w:val="000E1ED2"/>
    <w:rsid w:val="00216697"/>
    <w:rsid w:val="002532A1"/>
    <w:rsid w:val="0029169C"/>
    <w:rsid w:val="00315386"/>
    <w:rsid w:val="0036320D"/>
    <w:rsid w:val="00824400"/>
    <w:rsid w:val="00A12764"/>
    <w:rsid w:val="00B873FF"/>
    <w:rsid w:val="00D2632C"/>
    <w:rsid w:val="00E82D37"/>
    <w:rsid w:val="00F37A3C"/>
    <w:rsid w:val="00FE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AD170D"/>
  <w15:chartTrackingRefBased/>
  <w15:docId w15:val="{E404F045-B461-43D8-B29A-B77BA9EB1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1ED2"/>
    <w:pPr>
      <w:widowControl w:val="0"/>
      <w:spacing w:after="0" w:line="240" w:lineRule="auto"/>
      <w:jc w:val="both"/>
    </w:pPr>
    <w:rPr>
      <w:rFonts w:ascii="游明朝" w:eastAsia="游明朝" w:hAnsi="游明朝" w:cs="Times New Roman"/>
      <w:kern w:val="2"/>
      <w:sz w:val="21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0E1ED2"/>
    <w:pPr>
      <w:spacing w:after="0" w:line="240" w:lineRule="auto"/>
    </w:pPr>
    <w:rPr>
      <w:rFonts w:ascii="游明朝" w:eastAsia="游明朝" w:hAnsi="游明朝" w:cs="Times New Roman"/>
      <w:kern w:val="2"/>
      <w:sz w:val="21"/>
      <w:lang w:eastAsia="ja-JP"/>
    </w:rPr>
  </w:style>
  <w:style w:type="character" w:styleId="a4">
    <w:name w:val="annotation reference"/>
    <w:basedOn w:val="a0"/>
    <w:uiPriority w:val="99"/>
    <w:semiHidden/>
    <w:unhideWhenUsed/>
    <w:rsid w:val="000E1ED2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0E1ED2"/>
    <w:rPr>
      <w:sz w:val="20"/>
      <w:szCs w:val="20"/>
    </w:rPr>
  </w:style>
  <w:style w:type="character" w:customStyle="1" w:styleId="a6">
    <w:name w:val="コメント文字列 (文字)"/>
    <w:basedOn w:val="a0"/>
    <w:link w:val="a5"/>
    <w:uiPriority w:val="99"/>
    <w:rsid w:val="000E1ED2"/>
    <w:rPr>
      <w:rFonts w:ascii="游明朝" w:eastAsia="游明朝" w:hAnsi="游明朝" w:cs="Times New Roman"/>
      <w:kern w:val="2"/>
      <w:sz w:val="20"/>
      <w:szCs w:val="20"/>
      <w:lang w:eastAsia="ja-JP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E1ED2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0E1ED2"/>
    <w:rPr>
      <w:rFonts w:ascii="游明朝" w:eastAsia="游明朝" w:hAnsi="游明朝" w:cs="Times New Roman"/>
      <w:b/>
      <w:bCs/>
      <w:kern w:val="2"/>
      <w:sz w:val="20"/>
      <w:szCs w:val="20"/>
      <w:lang w:eastAsia="ja-JP"/>
    </w:rPr>
  </w:style>
  <w:style w:type="paragraph" w:styleId="a9">
    <w:name w:val="header"/>
    <w:basedOn w:val="a"/>
    <w:link w:val="aa"/>
    <w:uiPriority w:val="99"/>
    <w:unhideWhenUsed/>
    <w:rsid w:val="0007544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7544C"/>
    <w:rPr>
      <w:rFonts w:ascii="游明朝" w:eastAsia="游明朝" w:hAnsi="游明朝" w:cs="Times New Roman"/>
      <w:kern w:val="2"/>
      <w:sz w:val="21"/>
      <w:lang w:eastAsia="ja-JP"/>
    </w:rPr>
  </w:style>
  <w:style w:type="paragraph" w:styleId="ab">
    <w:name w:val="footer"/>
    <w:basedOn w:val="a"/>
    <w:link w:val="ac"/>
    <w:uiPriority w:val="99"/>
    <w:unhideWhenUsed/>
    <w:rsid w:val="0007544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7544C"/>
    <w:rPr>
      <w:rFonts w:ascii="游明朝" w:eastAsia="游明朝" w:hAnsi="游明朝" w:cs="Times New Roman"/>
      <w:kern w:val="2"/>
      <w:sz w:val="21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4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CAEB232FD53F4489EEB70B95B63486" ma:contentTypeVersion="4" ma:contentTypeDescription="新しいドキュメントを作成します。" ma:contentTypeScope="" ma:versionID="401a84991fd84abfea27764c7aa95320">
  <xsd:schema xmlns:xsd="http://www.w3.org/2001/XMLSchema" xmlns:xs="http://www.w3.org/2001/XMLSchema" xmlns:p="http://schemas.microsoft.com/office/2006/metadata/properties" xmlns:ns2="1dea05c3-6e18-4fed-8d7b-6b4a44f990e2" targetNamespace="http://schemas.microsoft.com/office/2006/metadata/properties" ma:root="true" ma:fieldsID="69a54ab88353de7a73075846d955db96" ns2:_="">
    <xsd:import namespace="1dea05c3-6e18-4fed-8d7b-6b4a44f990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ea05c3-6e18-4fed-8d7b-6b4a44f990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DAC4A3-EF57-4487-B61B-8539D00BCB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EE0339-E4BC-4F92-BB30-EF2ED57437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ea05c3-6e18-4fed-8d7b-6b4a44f990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6C5788-BB57-4D81-839E-DCAE40A4BF5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2509</Characters>
  <Application>Microsoft Office Word</Application>
  <DocSecurity>0</DocSecurity>
  <Lines>20</Lines>
  <Paragraphs>5</Paragraphs>
  <ScaleCrop>false</ScaleCrop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Satowa Suzuki</cp:lastModifiedBy>
  <cp:revision>2</cp:revision>
  <dcterms:created xsi:type="dcterms:W3CDTF">2024-01-23T21:50:00Z</dcterms:created>
  <dcterms:modified xsi:type="dcterms:W3CDTF">2024-01-23T21:50:00Z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0x0101008BCAEB232FD53F4489EEB70B95B63486</vt:lpwstr>
  </property>
</Properties>
</file>