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C4199" w14:textId="77777777" w:rsidR="0003650D" w:rsidRPr="00F73B64" w:rsidRDefault="0003650D" w:rsidP="0035052A">
      <w:pPr>
        <w:spacing w:line="480" w:lineRule="auto"/>
        <w:jc w:val="left"/>
        <w:rPr>
          <w:rStyle w:val="fontstyle01"/>
          <w:rFonts w:ascii="Times New Roman" w:eastAsia="DengXian" w:hAnsi="Times New Roman" w:cs="Times New Roman"/>
          <w:sz w:val="22"/>
          <w:szCs w:val="22"/>
        </w:rPr>
      </w:pPr>
      <w:bookmarkStart w:id="0" w:name="_GoBack"/>
      <w:bookmarkEnd w:id="0"/>
      <w:r w:rsidRPr="00F73B64">
        <w:rPr>
          <w:rStyle w:val="fontstyle01"/>
          <w:rFonts w:ascii="Times New Roman" w:eastAsia="DengXian" w:hAnsi="Times New Roman" w:cs="Times New Roman"/>
          <w:sz w:val="22"/>
          <w:szCs w:val="22"/>
        </w:rPr>
        <w:t xml:space="preserve">Logistic regression analysis of treatment options associated with efficacy of </w:t>
      </w:r>
      <w:proofErr w:type="spellStart"/>
      <w:r w:rsidRPr="00F73B64">
        <w:rPr>
          <w:rStyle w:val="fontstyle01"/>
          <w:rFonts w:ascii="Times New Roman" w:eastAsia="DengXian" w:hAnsi="Times New Roman" w:cs="Times New Roman"/>
          <w:sz w:val="22"/>
          <w:szCs w:val="22"/>
        </w:rPr>
        <w:t>Carba</w:t>
      </w:r>
      <w:proofErr w:type="spellEnd"/>
      <w:r w:rsidRPr="00F73B64">
        <w:rPr>
          <w:rStyle w:val="fontstyle01"/>
          <w:rFonts w:ascii="Times New Roman" w:eastAsia="DengXian" w:hAnsi="Times New Roman" w:cs="Times New Roman"/>
          <w:sz w:val="22"/>
          <w:szCs w:val="22"/>
        </w:rPr>
        <w:t xml:space="preserve">-NS </w:t>
      </w:r>
      <w:r w:rsidRPr="00F73B64">
        <w:rPr>
          <w:rFonts w:ascii="Times New Roman" w:eastAsia="SimSun" w:hAnsi="Times New Roman" w:cs="Times New Roman"/>
          <w:i/>
          <w:iCs/>
          <w:color w:val="000000"/>
          <w:kern w:val="0"/>
          <w:sz w:val="22"/>
          <w:szCs w:val="22"/>
          <w:lang w:bidi="ar"/>
        </w:rPr>
        <w:t xml:space="preserve">Acinetobacter </w:t>
      </w:r>
      <w:proofErr w:type="spellStart"/>
      <w:r w:rsidRPr="00F73B64">
        <w:rPr>
          <w:rFonts w:ascii="Times New Roman" w:eastAsia="SimSun" w:hAnsi="Times New Roman" w:cs="Times New Roman"/>
          <w:i/>
          <w:iCs/>
          <w:color w:val="000000"/>
          <w:kern w:val="0"/>
          <w:sz w:val="22"/>
          <w:szCs w:val="22"/>
          <w:lang w:bidi="ar"/>
        </w:rPr>
        <w:t>baumannii</w:t>
      </w:r>
      <w:proofErr w:type="spellEnd"/>
      <w:r w:rsidRPr="00F73B64">
        <w:rPr>
          <w:rFonts w:ascii="Times New Roman" w:eastAsia="SimSun" w:hAnsi="Times New Roman" w:cs="Times New Roman"/>
          <w:color w:val="000000"/>
          <w:kern w:val="0"/>
          <w:sz w:val="22"/>
          <w:szCs w:val="22"/>
          <w:lang w:bidi="ar"/>
        </w:rPr>
        <w:t xml:space="preserve"> complex</w:t>
      </w:r>
      <w:r w:rsidRPr="00F73B64">
        <w:rPr>
          <w:rStyle w:val="fontstyle01"/>
          <w:rFonts w:ascii="Times New Roman" w:eastAsia="DengXian" w:hAnsi="Times New Roman" w:cs="Times New Roman"/>
          <w:sz w:val="22"/>
          <w:szCs w:val="22"/>
        </w:rPr>
        <w:t xml:space="preserve"> meningitis</w:t>
      </w:r>
    </w:p>
    <w:tbl>
      <w:tblPr>
        <w:tblW w:w="8939" w:type="dxa"/>
        <w:tblLayout w:type="fixed"/>
        <w:tblLook w:val="04A0" w:firstRow="1" w:lastRow="0" w:firstColumn="1" w:lastColumn="0" w:noHBand="0" w:noVBand="1"/>
      </w:tblPr>
      <w:tblGrid>
        <w:gridCol w:w="3722"/>
        <w:gridCol w:w="1908"/>
        <w:gridCol w:w="819"/>
        <w:gridCol w:w="1800"/>
        <w:gridCol w:w="690"/>
      </w:tblGrid>
      <w:tr w:rsidR="0003650D" w14:paraId="41829433" w14:textId="77777777" w:rsidTr="00FD1ED9">
        <w:trPr>
          <w:trHeight w:val="365"/>
        </w:trPr>
        <w:tc>
          <w:tcPr>
            <w:tcW w:w="37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D7714" w14:textId="77777777" w:rsidR="0003650D" w:rsidRDefault="0003650D" w:rsidP="0035052A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E14B4" w14:textId="77777777" w:rsidR="0003650D" w:rsidRDefault="0003650D" w:rsidP="0035052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Univariate Analysis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D2072" w14:textId="77777777" w:rsidR="0003650D" w:rsidRDefault="0003650D" w:rsidP="0035052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Multivariate Analysis</w:t>
            </w:r>
          </w:p>
        </w:tc>
      </w:tr>
      <w:tr w:rsidR="0003650D" w14:paraId="1A165FCA" w14:textId="77777777" w:rsidTr="00FD1ED9">
        <w:trPr>
          <w:trHeight w:val="313"/>
        </w:trPr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97C39C0" w14:textId="77777777" w:rsidR="0003650D" w:rsidRDefault="0003650D" w:rsidP="0035052A">
            <w:pPr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DC050B1" w14:textId="77777777" w:rsidR="0003650D" w:rsidRDefault="0003650D" w:rsidP="0035052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5E47D41" w14:textId="77777777" w:rsidR="0003650D" w:rsidRDefault="0003650D" w:rsidP="0035052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9A5F01D" w14:textId="77777777" w:rsidR="0003650D" w:rsidRDefault="0003650D" w:rsidP="0035052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DF99001" w14:textId="77777777" w:rsidR="0003650D" w:rsidRDefault="0003650D" w:rsidP="0035052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03650D" w14:paraId="3D71805C" w14:textId="77777777" w:rsidTr="00FD1ED9">
        <w:trPr>
          <w:trHeight w:val="365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591BC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Carbapenems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4D2D5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0.512 (0.214-1.223)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900AE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C021B" w14:textId="77777777" w:rsidR="0003650D" w:rsidRDefault="0003650D" w:rsidP="0035052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9990D" w14:textId="77777777" w:rsidR="0003650D" w:rsidRDefault="0003650D" w:rsidP="0035052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650D" w14:paraId="5460DE5D" w14:textId="77777777" w:rsidTr="00FD1ED9">
        <w:trPr>
          <w:trHeight w:val="313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60DFB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Sulbactam (</w:t>
            </w:r>
            <w:r>
              <w:rPr>
                <w:rStyle w:val="fontstyle01"/>
                <w:rFonts w:ascii="Times New Roman" w:eastAsia="DengXian" w:hAnsi="Times New Roman" w:cs="Times New Roman"/>
                <w:color w:val="auto"/>
                <w:sz w:val="18"/>
                <w:szCs w:val="18"/>
              </w:rPr>
              <w:t>and its fixed-dose combination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337BD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1.326 (0.562-3.130)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E3A87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0.519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84A67" w14:textId="77777777" w:rsidR="0003650D" w:rsidRDefault="0003650D" w:rsidP="0035052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B008D" w14:textId="77777777" w:rsidR="0003650D" w:rsidRDefault="0003650D" w:rsidP="0035052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650D" w14:paraId="408D11A7" w14:textId="77777777" w:rsidTr="00FD1ED9">
        <w:trPr>
          <w:trHeight w:val="313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F7805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Aminoglycosides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C1050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0.663 (0.277-1.589)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AA540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0.357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28070" w14:textId="77777777" w:rsidR="0003650D" w:rsidRDefault="0003650D" w:rsidP="0035052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609A7" w14:textId="77777777" w:rsidR="0003650D" w:rsidRDefault="0003650D" w:rsidP="0035052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3650D" w14:paraId="542A28C0" w14:textId="77777777" w:rsidTr="00FD1ED9">
        <w:trPr>
          <w:trHeight w:val="625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B002B" w14:textId="77777777" w:rsidR="0003650D" w:rsidRDefault="0003650D" w:rsidP="0035052A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Tetracyclines (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tigecycline, doxycycline and minocycline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25CEC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2.494 (1.014-6.132)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38167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84B0C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2.494 (1.014-6.132)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3E44C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0.047</w:t>
            </w:r>
          </w:p>
        </w:tc>
      </w:tr>
      <w:tr w:rsidR="0003650D" w14:paraId="4D109C83" w14:textId="77777777" w:rsidTr="00FD1ED9">
        <w:trPr>
          <w:trHeight w:val="313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A323A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Polymyxins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5CB2A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1.054 (0.246-4.525)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FD9E9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77659" w14:textId="77777777" w:rsidR="0003650D" w:rsidRDefault="0003650D" w:rsidP="0035052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3D860" w14:textId="77777777" w:rsidR="0003650D" w:rsidRDefault="0003650D" w:rsidP="0035052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650D" w14:paraId="0C15DFF2" w14:textId="77777777" w:rsidTr="00FD1ED9">
        <w:trPr>
          <w:trHeight w:val="313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1376E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Fosfomycin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82D0E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0.800 (0.281-2.280)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577D5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090F" w14:textId="77777777" w:rsidR="0003650D" w:rsidRDefault="0003650D" w:rsidP="0035052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F66C2" w14:textId="77777777" w:rsidR="0003650D" w:rsidRDefault="0003650D" w:rsidP="0035052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650D" w14:paraId="10E713CA" w14:textId="77777777" w:rsidTr="00FD1ED9">
        <w:trPr>
          <w:trHeight w:val="365"/>
        </w:trPr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E3CF49F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style01"/>
                <w:rFonts w:ascii="Times New Roman" w:eastAsia="DengXian" w:hAnsi="Times New Roman" w:cs="Times New Roman" w:hint="eastAsia"/>
                <w:sz w:val="18"/>
                <w:szCs w:val="22"/>
              </w:rPr>
              <w:t>T</w:t>
            </w:r>
            <w:r w:rsidRPr="00D87311">
              <w:rPr>
                <w:rStyle w:val="fontstyle01"/>
                <w:rFonts w:ascii="Times New Roman" w:eastAsia="DengXian" w:hAnsi="Times New Roman" w:cs="Times New Roman"/>
                <w:sz w:val="18"/>
                <w:szCs w:val="22"/>
              </w:rPr>
              <w:t>rimethoprim-sulfamethoxazole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38149F5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1.618 (0.256-10.219)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1FF1FCF" w14:textId="77777777" w:rsidR="0003650D" w:rsidRDefault="0003650D" w:rsidP="0035052A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3741FF1" w14:textId="77777777" w:rsidR="0003650D" w:rsidRDefault="0003650D" w:rsidP="0035052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8FA2EED" w14:textId="77777777" w:rsidR="0003650D" w:rsidRDefault="0003650D" w:rsidP="0035052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BEEF01F" w14:textId="77777777" w:rsidR="0003650D" w:rsidRDefault="0003650D" w:rsidP="0035052A">
      <w:pPr>
        <w:jc w:val="left"/>
        <w:rPr>
          <w:rFonts w:ascii="Times New Roman" w:hAnsi="Times New Roman" w:cs="Times New Roman"/>
        </w:rPr>
      </w:pPr>
    </w:p>
    <w:p w14:paraId="3B0FB595" w14:textId="77777777" w:rsidR="002B3094" w:rsidRDefault="0035052A" w:rsidP="0035052A">
      <w:pPr>
        <w:jc w:val="left"/>
      </w:pPr>
    </w:p>
    <w:sectPr w:rsidR="002B3094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5343D"/>
    <w:rsid w:val="0003650D"/>
    <w:rsid w:val="001B2713"/>
    <w:rsid w:val="0035052A"/>
    <w:rsid w:val="004C0320"/>
    <w:rsid w:val="00B5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50D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qFormat/>
    <w:rsid w:val="0003650D"/>
    <w:rPr>
      <w:rFonts w:ascii="TimesNewRomanPSMT" w:eastAsia="TimesNewRomanPSMT" w:hAnsi="TimesNewRomanPSMT" w:cs="TimesNewRomanPSM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50D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qFormat/>
    <w:rsid w:val="0003650D"/>
    <w:rPr>
      <w:rFonts w:ascii="TimesNewRomanPSMT" w:eastAsia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546</Characters>
  <Application>Microsoft Office Word</Application>
  <DocSecurity>0</DocSecurity>
  <Lines>49</Lines>
  <Paragraphs>34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jyxu</dc:creator>
  <cp:keywords/>
  <dc:description/>
  <cp:lastModifiedBy>E747412</cp:lastModifiedBy>
  <cp:revision>3</cp:revision>
  <dcterms:created xsi:type="dcterms:W3CDTF">2023-09-30T10:14:00Z</dcterms:created>
  <dcterms:modified xsi:type="dcterms:W3CDTF">2024-03-22T05:17:00Z</dcterms:modified>
</cp:coreProperties>
</file>