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486" w:rsidRDefault="00DA7F2F" w:rsidP="00DA7F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Supplementary Materials</w:t>
      </w:r>
    </w:p>
    <w:p w:rsidR="00DA7F2F" w:rsidRPr="00155382" w:rsidRDefault="00DA7F2F" w:rsidP="0015538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55382">
        <w:rPr>
          <w:rFonts w:ascii="Times New Roman" w:hAnsi="Times New Roman" w:cs="Times New Roman"/>
          <w:b/>
          <w:sz w:val="24"/>
          <w:szCs w:val="24"/>
        </w:rPr>
        <w:t>Table.</w:t>
      </w:r>
      <w:proofErr w:type="gramEnd"/>
      <w:r w:rsidR="00155382" w:rsidRPr="00155382">
        <w:t xml:space="preserve"> </w:t>
      </w:r>
      <w:r w:rsidR="00155382" w:rsidRPr="00155382">
        <w:rPr>
          <w:rFonts w:ascii="Times New Roman" w:hAnsi="Times New Roman" w:cs="Times New Roman"/>
          <w:b/>
          <w:sz w:val="24"/>
          <w:szCs w:val="24"/>
        </w:rPr>
        <w:t>1 JBI</w:t>
      </w:r>
      <w:r w:rsidRPr="00155382">
        <w:rPr>
          <w:rFonts w:ascii="Times New Roman" w:hAnsi="Times New Roman" w:cs="Times New Roman"/>
          <w:sz w:val="24"/>
          <w:szCs w:val="24"/>
        </w:rPr>
        <w:t xml:space="preserve"> critical appraisal results for (Epidemiology of Measles outbreaks, incidence and associated Risk factors in Ethiopia from 2000 – 2023: A Systematic review and Meta-analysis)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485"/>
        <w:gridCol w:w="4953"/>
        <w:gridCol w:w="457"/>
        <w:gridCol w:w="457"/>
        <w:gridCol w:w="448"/>
        <w:gridCol w:w="457"/>
        <w:gridCol w:w="457"/>
        <w:gridCol w:w="450"/>
        <w:gridCol w:w="390"/>
        <w:gridCol w:w="457"/>
        <w:gridCol w:w="457"/>
      </w:tblGrid>
      <w:tr w:rsidR="00553486" w:rsidRPr="001B452D" w:rsidTr="00DA7F2F">
        <w:trPr>
          <w:trHeight w:val="342"/>
        </w:trPr>
        <w:tc>
          <w:tcPr>
            <w:tcW w:w="9469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53486" w:rsidRPr="00D07A03" w:rsidRDefault="00DA7F2F" w:rsidP="00DA7F2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Table.</w:t>
            </w:r>
            <w:r w:rsidR="00553486"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553486" w:rsidRPr="00D07A03">
              <w:rPr>
                <w:rFonts w:ascii="Times New Roman" w:hAnsi="Times New Roman" w:cs="Times New Roman"/>
                <w:sz w:val="24"/>
                <w:szCs w:val="24"/>
              </w:rPr>
              <w:t>JBI critical appraisal results</w:t>
            </w:r>
          </w:p>
        </w:tc>
      </w:tr>
      <w:tr w:rsidR="00553486" w:rsidRPr="001B452D" w:rsidTr="00DA7F2F">
        <w:trPr>
          <w:trHeight w:val="342"/>
        </w:trPr>
        <w:tc>
          <w:tcPr>
            <w:tcW w:w="4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53486" w:rsidRPr="001B452D" w:rsidRDefault="00553486" w:rsidP="00DA7F2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50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53486" w:rsidRPr="001B452D" w:rsidRDefault="00553486" w:rsidP="00DA7F2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B452D">
              <w:rPr>
                <w:rFonts w:ascii="Times New Roman" w:hAnsi="Times New Roman" w:cs="Times New Roman"/>
                <w:b/>
              </w:rPr>
              <w:t>Studies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53486" w:rsidRPr="003B7556" w:rsidRDefault="00553486" w:rsidP="00DA7F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55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53486" w:rsidRPr="003B7556" w:rsidRDefault="00553486" w:rsidP="00DA7F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55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53486" w:rsidRPr="003B7556" w:rsidRDefault="00553486" w:rsidP="00DA7F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55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53486" w:rsidRPr="003B7556" w:rsidRDefault="00553486" w:rsidP="00DA7F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55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53486" w:rsidRPr="003B7556" w:rsidRDefault="00553486" w:rsidP="00DA7F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55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53486" w:rsidRPr="003B7556" w:rsidRDefault="00553486" w:rsidP="00DA7F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55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53486" w:rsidRPr="003B7556" w:rsidRDefault="00553486" w:rsidP="00DA7F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5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53486" w:rsidRPr="003B7556" w:rsidRDefault="00553486" w:rsidP="00DA7F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55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53486" w:rsidRPr="003B7556" w:rsidRDefault="00553486" w:rsidP="00DA7F2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755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553486" w:rsidRPr="00D07A03" w:rsidTr="00DA7F2F">
        <w:trPr>
          <w:trHeight w:val="244"/>
        </w:trPr>
        <w:tc>
          <w:tcPr>
            <w:tcW w:w="4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3486" w:rsidRPr="00533CC4" w:rsidRDefault="00553486" w:rsidP="00DA7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3CC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0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A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Tsegaye</w:t>
            </w:r>
            <w:proofErr w:type="spellEnd"/>
            <w:r w:rsidRPr="00D07A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D07A0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et al.,</w:t>
            </w:r>
            <w:r w:rsidRPr="00D07A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2021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4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</w:tr>
      <w:tr w:rsidR="00553486" w:rsidRPr="00D07A03" w:rsidTr="00DA7F2F">
        <w:trPr>
          <w:trHeight w:val="257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533CC4" w:rsidRDefault="00553486" w:rsidP="00DA7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3CC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Yusuf M. </w:t>
            </w:r>
            <w:r w:rsidRPr="00D07A0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et al.</w:t>
            </w:r>
            <w:r w:rsidRPr="00D07A0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2017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</w:tr>
      <w:tr w:rsidR="00553486" w:rsidRPr="00D07A03" w:rsidTr="00DA7F2F">
        <w:trPr>
          <w:trHeight w:val="257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533CC4" w:rsidRDefault="00553486" w:rsidP="00DA7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3CC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Tesfaye</w:t>
            </w:r>
            <w:proofErr w:type="spellEnd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 xml:space="preserve">  A., </w:t>
            </w:r>
            <w:r w:rsidRPr="00D07A03">
              <w:rPr>
                <w:rFonts w:ascii="Times New Roman" w:hAnsi="Times New Roman" w:cs="Times New Roman"/>
                <w:i/>
                <w:sz w:val="24"/>
                <w:szCs w:val="24"/>
              </w:rPr>
              <w:t>et al.</w:t>
            </w:r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, 2019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</w:tr>
      <w:tr w:rsidR="00553486" w:rsidRPr="00D07A03" w:rsidTr="00DA7F2F">
        <w:trPr>
          <w:trHeight w:val="257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533CC4" w:rsidRDefault="00553486" w:rsidP="00DA7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3CC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Girmay</w:t>
            </w:r>
            <w:proofErr w:type="spellEnd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 xml:space="preserve">. A., </w:t>
            </w:r>
            <w:r w:rsidRPr="00D07A03">
              <w:rPr>
                <w:rFonts w:ascii="Times New Roman" w:hAnsi="Times New Roman" w:cs="Times New Roman"/>
                <w:i/>
                <w:sz w:val="24"/>
                <w:szCs w:val="24"/>
              </w:rPr>
              <w:t>et al.,</w:t>
            </w:r>
            <w:r w:rsidRPr="00D07A03">
              <w:rPr>
                <w:rFonts w:ascii="Times New Roman" w:hAnsi="Times New Roman" w:cs="Times New Roman"/>
                <w:sz w:val="24"/>
                <w:szCs w:val="24"/>
              </w:rPr>
              <w:t xml:space="preserve"> 2019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</w:tr>
      <w:tr w:rsidR="00553486" w:rsidRPr="00D07A03" w:rsidTr="00DA7F2F">
        <w:trPr>
          <w:trHeight w:val="244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533CC4" w:rsidRDefault="00553486" w:rsidP="00DA7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3CC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Tsegaye</w:t>
            </w:r>
            <w:proofErr w:type="spellEnd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 xml:space="preserve">  G</w:t>
            </w:r>
            <w:r w:rsidRPr="00D07A03">
              <w:rPr>
                <w:rFonts w:ascii="Times New Roman" w:hAnsi="Times New Roman" w:cs="Times New Roman"/>
                <w:i/>
                <w:sz w:val="24"/>
                <w:szCs w:val="24"/>
              </w:rPr>
              <w:t>., et al.</w:t>
            </w:r>
            <w:r w:rsidRPr="00D07A03">
              <w:rPr>
                <w:rFonts w:ascii="Times New Roman" w:hAnsi="Times New Roman" w:cs="Times New Roman"/>
                <w:sz w:val="24"/>
                <w:szCs w:val="24"/>
              </w:rPr>
              <w:t xml:space="preserve"> 2022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</w:tr>
      <w:tr w:rsidR="00553486" w:rsidRPr="00D07A03" w:rsidTr="00DA7F2F">
        <w:trPr>
          <w:trHeight w:val="257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533CC4" w:rsidRDefault="00553486" w:rsidP="00DA7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3CC4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Belda</w:t>
            </w:r>
            <w:proofErr w:type="spellEnd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 xml:space="preserve">  K., </w:t>
            </w:r>
            <w:r w:rsidRPr="00D07A03">
              <w:rPr>
                <w:rFonts w:ascii="Times New Roman" w:hAnsi="Times New Roman" w:cs="Times New Roman"/>
                <w:i/>
                <w:sz w:val="24"/>
                <w:szCs w:val="24"/>
              </w:rPr>
              <w:t>et al.,</w:t>
            </w:r>
            <w:r w:rsidRPr="00D07A03">
              <w:rPr>
                <w:rFonts w:ascii="Times New Roman" w:hAnsi="Times New Roman" w:cs="Times New Roman"/>
                <w:sz w:val="24"/>
                <w:szCs w:val="24"/>
              </w:rPr>
              <w:t xml:space="preserve"> 2017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</w:tr>
      <w:tr w:rsidR="00553486" w:rsidRPr="00D07A03" w:rsidTr="00DA7F2F">
        <w:trPr>
          <w:trHeight w:val="257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533CC4" w:rsidRDefault="00553486" w:rsidP="00DA7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3CC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8D3890" w:rsidRDefault="00553486" w:rsidP="00DA7F2F">
            <w:pPr>
              <w:spacing w:after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8D389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Kalil  F.S., </w:t>
            </w:r>
            <w:r w:rsidRPr="008D3890">
              <w:rPr>
                <w:rFonts w:ascii="Times New Roman" w:hAnsi="Times New Roman" w:cs="Times New Roman"/>
                <w:i/>
                <w:sz w:val="24"/>
                <w:szCs w:val="24"/>
                <w:lang w:val="it-IT"/>
              </w:rPr>
              <w:t>et al.,</w:t>
            </w:r>
            <w:r w:rsidRPr="008D389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2020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</w:tr>
      <w:tr w:rsidR="00553486" w:rsidRPr="00D07A03" w:rsidTr="00DA7F2F">
        <w:trPr>
          <w:trHeight w:val="257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533CC4" w:rsidRDefault="00553486" w:rsidP="00DA7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3CC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sz w:val="24"/>
                <w:szCs w:val="24"/>
              </w:rPr>
              <w:t xml:space="preserve">Tariku  M.K. </w:t>
            </w:r>
            <w:r w:rsidRPr="00D07A03">
              <w:rPr>
                <w:rFonts w:ascii="Times New Roman" w:hAnsi="Times New Roman" w:cs="Times New Roman"/>
                <w:i/>
                <w:sz w:val="24"/>
                <w:szCs w:val="24"/>
              </w:rPr>
              <w:t>et al.</w:t>
            </w:r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</w:tr>
      <w:tr w:rsidR="00553486" w:rsidRPr="00D07A03" w:rsidTr="00DA7F2F">
        <w:trPr>
          <w:trHeight w:val="244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533CC4" w:rsidRDefault="00553486" w:rsidP="00DA7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3CC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Aragaw</w:t>
            </w:r>
            <w:proofErr w:type="spellEnd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 xml:space="preserve">  M. </w:t>
            </w:r>
            <w:r w:rsidRPr="00D07A03">
              <w:rPr>
                <w:rFonts w:ascii="Times New Roman" w:hAnsi="Times New Roman" w:cs="Times New Roman"/>
                <w:i/>
                <w:sz w:val="24"/>
                <w:szCs w:val="24"/>
              </w:rPr>
              <w:t>et al.</w:t>
            </w:r>
            <w:r w:rsidRPr="00D07A03">
              <w:rPr>
                <w:rFonts w:ascii="Times New Roman" w:hAnsi="Times New Roman" w:cs="Times New Roman"/>
                <w:sz w:val="24"/>
                <w:szCs w:val="24"/>
              </w:rPr>
              <w:t xml:space="preserve"> 2012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</w:tr>
      <w:tr w:rsidR="00553486" w:rsidRPr="00D07A03" w:rsidTr="00DA7F2F">
        <w:trPr>
          <w:trHeight w:val="257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533CC4" w:rsidRDefault="00553486" w:rsidP="00DA7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3CC4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Bukuno</w:t>
            </w:r>
            <w:proofErr w:type="spellEnd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 xml:space="preserve"> S., </w:t>
            </w:r>
            <w:r w:rsidRPr="00D07A0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et al. </w:t>
            </w:r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</w:tr>
      <w:tr w:rsidR="00553486" w:rsidRPr="00D07A03" w:rsidTr="00DA7F2F">
        <w:trPr>
          <w:trHeight w:val="257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533CC4" w:rsidRDefault="00553486" w:rsidP="00DA7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3CC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Babure</w:t>
            </w:r>
            <w:proofErr w:type="spellEnd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07A03">
              <w:rPr>
                <w:rFonts w:ascii="Times New Roman" w:hAnsi="Times New Roman" w:cs="Times New Roman"/>
                <w:i/>
                <w:sz w:val="24"/>
                <w:szCs w:val="24"/>
              </w:rPr>
              <w:t>et al.,</w:t>
            </w:r>
            <w:r w:rsidRPr="00D07A03">
              <w:rPr>
                <w:rFonts w:ascii="Times New Roman" w:hAnsi="Times New Roman" w:cs="Times New Roman"/>
                <w:sz w:val="24"/>
                <w:szCs w:val="24"/>
              </w:rPr>
              <w:t xml:space="preserve"> 2020.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</w:tr>
      <w:tr w:rsidR="00553486" w:rsidRPr="00D07A03" w:rsidTr="00DA7F2F">
        <w:trPr>
          <w:trHeight w:val="10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533CC4" w:rsidRDefault="00553486" w:rsidP="00DA7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3CC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W/</w:t>
            </w:r>
            <w:proofErr w:type="spellStart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Kidan</w:t>
            </w:r>
            <w:proofErr w:type="spellEnd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07A03">
              <w:rPr>
                <w:rFonts w:ascii="Times New Roman" w:hAnsi="Times New Roman" w:cs="Times New Roman"/>
                <w:i/>
                <w:sz w:val="24"/>
                <w:szCs w:val="24"/>
              </w:rPr>
              <w:t>et al.,</w:t>
            </w:r>
            <w:r w:rsidRPr="00D07A03">
              <w:rPr>
                <w:rFonts w:ascii="Times New Roman" w:hAnsi="Times New Roman" w:cs="Times New Roman"/>
                <w:sz w:val="24"/>
                <w:szCs w:val="24"/>
              </w:rPr>
              <w:t xml:space="preserve"> 2021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</w:tr>
      <w:tr w:rsidR="00553486" w:rsidRPr="00D07A03" w:rsidTr="00DA7F2F">
        <w:trPr>
          <w:trHeight w:val="244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533CC4" w:rsidRDefault="00553486" w:rsidP="00DA7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3CC4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Mebrate</w:t>
            </w:r>
            <w:proofErr w:type="spellEnd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07A03">
              <w:rPr>
                <w:rFonts w:ascii="Times New Roman" w:hAnsi="Times New Roman" w:cs="Times New Roman"/>
                <w:i/>
                <w:sz w:val="24"/>
                <w:szCs w:val="24"/>
              </w:rPr>
              <w:t>et al.,</w:t>
            </w:r>
            <w:r w:rsidRPr="00D07A03">
              <w:rPr>
                <w:rFonts w:ascii="Times New Roman" w:hAnsi="Times New Roman" w:cs="Times New Roman"/>
                <w:sz w:val="24"/>
                <w:szCs w:val="24"/>
              </w:rPr>
              <w:t xml:space="preserve"> 2023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</w:tr>
      <w:tr w:rsidR="00553486" w:rsidRPr="00D07A03" w:rsidTr="00DA7F2F">
        <w:trPr>
          <w:trHeight w:val="257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533CC4" w:rsidRDefault="00553486" w:rsidP="00DA7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3CC4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Degefa</w:t>
            </w:r>
            <w:proofErr w:type="spellEnd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 xml:space="preserve"> G., </w:t>
            </w:r>
            <w:r w:rsidRPr="00D07A03">
              <w:rPr>
                <w:rFonts w:ascii="Times New Roman" w:hAnsi="Times New Roman" w:cs="Times New Roman"/>
                <w:i/>
                <w:sz w:val="24"/>
                <w:szCs w:val="24"/>
              </w:rPr>
              <w:t>et al.,</w:t>
            </w:r>
            <w:r w:rsidRPr="00D07A03">
              <w:rPr>
                <w:rFonts w:ascii="Times New Roman" w:hAnsi="Times New Roman" w:cs="Times New Roman"/>
                <w:sz w:val="24"/>
                <w:szCs w:val="24"/>
              </w:rPr>
              <w:t xml:space="preserve"> 2019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</w:tr>
      <w:tr w:rsidR="00553486" w:rsidRPr="00D07A03" w:rsidTr="00DA7F2F">
        <w:trPr>
          <w:trHeight w:val="28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533CC4" w:rsidRDefault="00553486" w:rsidP="00DA7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3CC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Geatchew</w:t>
            </w:r>
            <w:proofErr w:type="spellEnd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Abichu</w:t>
            </w:r>
            <w:proofErr w:type="spellEnd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. 2022</w:t>
            </w:r>
          </w:p>
        </w:tc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49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</w:t>
            </w:r>
          </w:p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4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</w:tr>
      <w:tr w:rsidR="00553486" w:rsidRPr="00D07A03" w:rsidTr="00DA7F2F">
        <w:trPr>
          <w:trHeight w:val="270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533CC4" w:rsidRDefault="00553486" w:rsidP="00DA7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3CC4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sz w:val="24"/>
                <w:szCs w:val="24"/>
              </w:rPr>
              <w:t xml:space="preserve">A.S. Wallace, </w:t>
            </w:r>
            <w:r w:rsidRPr="00D07A03">
              <w:rPr>
                <w:rFonts w:ascii="Times New Roman" w:hAnsi="Times New Roman" w:cs="Times New Roman"/>
                <w:i/>
                <w:sz w:val="24"/>
                <w:szCs w:val="24"/>
              </w:rPr>
              <w:t>et al.,</w:t>
            </w:r>
            <w:r w:rsidRPr="00D07A03">
              <w:rPr>
                <w:rFonts w:ascii="Times New Roman" w:hAnsi="Times New Roman" w:cs="Times New Roman"/>
                <w:sz w:val="24"/>
                <w:szCs w:val="24"/>
              </w:rPr>
              <w:t xml:space="preserve"> 2014</w:t>
            </w:r>
          </w:p>
        </w:tc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49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</w:rPr>
            </w:pPr>
          </w:p>
        </w:tc>
      </w:tr>
      <w:tr w:rsidR="00553486" w:rsidRPr="00D07A03" w:rsidTr="00DA7F2F">
        <w:trPr>
          <w:trHeight w:val="20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533CC4" w:rsidRDefault="00553486" w:rsidP="00DA7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3CC4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Ismail A. S et al. 2019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</w:tr>
      <w:tr w:rsidR="00553486" w:rsidRPr="00D07A03" w:rsidTr="00DA7F2F">
        <w:trPr>
          <w:trHeight w:val="255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533CC4" w:rsidRDefault="00553486" w:rsidP="00DA7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3CC4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sz w:val="24"/>
                <w:szCs w:val="24"/>
              </w:rPr>
              <w:t xml:space="preserve">TE </w:t>
            </w:r>
            <w:proofErr w:type="spellStart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Duressa</w:t>
            </w:r>
            <w:proofErr w:type="spellEnd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, 2015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</w:tr>
      <w:tr w:rsidR="00553486" w:rsidRPr="00D07A03" w:rsidTr="00DA7F2F">
        <w:trPr>
          <w:trHeight w:val="22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533CC4" w:rsidRDefault="00553486" w:rsidP="00DA7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3CC4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Bekele</w:t>
            </w:r>
            <w:proofErr w:type="spellEnd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 xml:space="preserve"> BB. et al 2018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</w:tr>
      <w:tr w:rsidR="00553486" w:rsidRPr="00D07A03" w:rsidTr="00DA7F2F">
        <w:trPr>
          <w:trHeight w:val="22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533CC4" w:rsidRDefault="00553486" w:rsidP="00DA7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3CC4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Tariku MK. et al.  2019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</w:tr>
      <w:tr w:rsidR="00553486" w:rsidRPr="00D07A03" w:rsidTr="00DA7F2F">
        <w:trPr>
          <w:trHeight w:val="187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533CC4" w:rsidRDefault="00553486" w:rsidP="00DA7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3CC4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Ayele</w:t>
            </w:r>
            <w:proofErr w:type="spellEnd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 xml:space="preserve"> W. 2016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</w:tr>
      <w:tr w:rsidR="00553486" w:rsidRPr="00D07A03" w:rsidTr="00DA7F2F">
        <w:trPr>
          <w:trHeight w:val="291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533CC4" w:rsidRDefault="00553486" w:rsidP="00DA7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3CC4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Hassen</w:t>
            </w:r>
            <w:proofErr w:type="spellEnd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 xml:space="preserve"> MN., et al 2018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</w:tr>
      <w:tr w:rsidR="00553486" w:rsidRPr="00D07A03" w:rsidTr="00DA7F2F">
        <w:trPr>
          <w:trHeight w:val="188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533CC4" w:rsidRDefault="00553486" w:rsidP="00DA7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3CC4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Desta</w:t>
            </w:r>
            <w:proofErr w:type="spellEnd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 xml:space="preserve"> TK., et al. 2018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</w:tr>
      <w:tr w:rsidR="00553486" w:rsidRPr="00D07A03" w:rsidTr="00DA7F2F">
        <w:trPr>
          <w:trHeight w:val="206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533CC4" w:rsidRDefault="00553486" w:rsidP="00DA7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3CC4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Biru</w:t>
            </w:r>
            <w:proofErr w:type="spellEnd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 xml:space="preserve"> M. et al. 2022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</w:tr>
      <w:tr w:rsidR="00553486" w:rsidRPr="00D07A03" w:rsidTr="00DA7F2F">
        <w:trPr>
          <w:trHeight w:val="281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533CC4" w:rsidRDefault="00553486" w:rsidP="00DA7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3CC4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Getahun</w:t>
            </w:r>
            <w:proofErr w:type="spellEnd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 xml:space="preserve"> et al. 2017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</w:tr>
      <w:tr w:rsidR="00553486" w:rsidRPr="00D07A03" w:rsidTr="00DA7F2F">
        <w:trPr>
          <w:trHeight w:val="281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533CC4" w:rsidRDefault="00553486" w:rsidP="00DA7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3CC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26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Ashenafi</w:t>
            </w:r>
            <w:proofErr w:type="spellEnd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 xml:space="preserve"> A. 2015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</w:tr>
      <w:tr w:rsidR="00553486" w:rsidRPr="00D07A03" w:rsidTr="00DA7F2F">
        <w:trPr>
          <w:trHeight w:val="281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533CC4" w:rsidRDefault="00553486" w:rsidP="00DA7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3CC4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8D3890" w:rsidRDefault="00553486" w:rsidP="00CD36F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/>
              </w:rPr>
            </w:pPr>
            <w:r w:rsidRPr="008D3890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Kalil, F.S., et al. 2020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</w:tr>
      <w:tr w:rsidR="00553486" w:rsidRPr="00D07A03" w:rsidTr="00DA7F2F">
        <w:trPr>
          <w:trHeight w:val="281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533CC4" w:rsidRDefault="00553486" w:rsidP="00DA7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3CC4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CD36F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Yitbarek</w:t>
            </w:r>
            <w:proofErr w:type="spellEnd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 xml:space="preserve"> K., et al. 2021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</w:tr>
      <w:tr w:rsidR="00553486" w:rsidRPr="00D07A03" w:rsidTr="00DA7F2F">
        <w:trPr>
          <w:trHeight w:val="281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533CC4" w:rsidRDefault="00553486" w:rsidP="00DA7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3CC4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Gutu</w:t>
            </w:r>
            <w:proofErr w:type="spellEnd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 xml:space="preserve"> MA.,  et al. 2020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</w:tr>
      <w:tr w:rsidR="00553486" w:rsidRPr="00D07A03" w:rsidTr="00DA7F2F">
        <w:trPr>
          <w:trHeight w:val="281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533CC4" w:rsidRDefault="00553486" w:rsidP="00DA7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3CC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Poletti</w:t>
            </w:r>
            <w:proofErr w:type="spellEnd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 xml:space="preserve"> P., et al. 2018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</w:tr>
      <w:tr w:rsidR="00553486" w:rsidRPr="00D07A03" w:rsidTr="00DA7F2F">
        <w:trPr>
          <w:trHeight w:val="281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533CC4" w:rsidRDefault="00553486" w:rsidP="00DA7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3CC4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Mitiku</w:t>
            </w:r>
            <w:proofErr w:type="spellEnd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 xml:space="preserve"> K., et al.  2007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</w:tr>
      <w:tr w:rsidR="00553486" w:rsidRPr="00D07A03" w:rsidTr="00DA7F2F">
        <w:trPr>
          <w:trHeight w:val="281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533CC4" w:rsidRDefault="00553486" w:rsidP="00DA7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3CC4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sz w:val="24"/>
                <w:szCs w:val="24"/>
              </w:rPr>
              <w:t xml:space="preserve">A.B. </w:t>
            </w:r>
            <w:proofErr w:type="spellStart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Woyessa</w:t>
            </w:r>
            <w:proofErr w:type="spellEnd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 xml:space="preserve"> ,  2012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</w:tr>
      <w:tr w:rsidR="00553486" w:rsidRPr="00D07A03" w:rsidTr="00DA7F2F">
        <w:trPr>
          <w:trHeight w:val="281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533CC4" w:rsidRDefault="00553486" w:rsidP="00DA7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3CC4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Worku</w:t>
            </w:r>
            <w:proofErr w:type="spellEnd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Etsehiwot</w:t>
            </w:r>
            <w:proofErr w:type="spellEnd"/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. 2013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</w:tr>
      <w:tr w:rsidR="00553486" w:rsidRPr="00D07A03" w:rsidTr="00DA7F2F">
        <w:trPr>
          <w:trHeight w:val="281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533CC4" w:rsidRDefault="00553486" w:rsidP="00DA7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3CC4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Degefa1 G., et al. 2019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</w:tr>
      <w:tr w:rsidR="00553486" w:rsidRPr="00D07A03" w:rsidTr="00DA7F2F">
        <w:trPr>
          <w:trHeight w:val="281"/>
        </w:trPr>
        <w:tc>
          <w:tcPr>
            <w:tcW w:w="485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533CC4" w:rsidRDefault="00553486" w:rsidP="00DA7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3CC4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5017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Mohamed AD et al. 2022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0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36" w:type="dxa"/>
            <w:tcBorders>
              <w:top w:val="nil"/>
              <w:left w:val="nil"/>
              <w:bottom w:val="nil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</w:tr>
      <w:tr w:rsidR="00553486" w:rsidRPr="00D07A03" w:rsidTr="00DA7F2F">
        <w:trPr>
          <w:trHeight w:val="281"/>
        </w:trPr>
        <w:tc>
          <w:tcPr>
            <w:tcW w:w="4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3486" w:rsidRPr="00533CC4" w:rsidRDefault="00553486" w:rsidP="00DA7F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33CC4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0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3486" w:rsidRPr="00D07A03" w:rsidRDefault="00553486" w:rsidP="00DA7F2F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sz w:val="24"/>
                <w:szCs w:val="24"/>
              </w:rPr>
              <w:t>Ali AM., et al. 2021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X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4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53486" w:rsidRPr="00D07A03" w:rsidRDefault="00553486" w:rsidP="00DA7F2F">
            <w:pPr>
              <w:spacing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7A03">
              <w:rPr>
                <w:rFonts w:ascii="MS Gothic" w:eastAsia="MS Gothic" w:hAnsi="MS Gothic" w:cs="MS Gothic" w:hint="eastAsia"/>
                <w:b/>
                <w:sz w:val="24"/>
                <w:szCs w:val="24"/>
              </w:rPr>
              <w:t>✓</w:t>
            </w:r>
          </w:p>
        </w:tc>
      </w:tr>
    </w:tbl>
    <w:p w:rsidR="00553486" w:rsidRPr="00F622D2" w:rsidRDefault="00553486" w:rsidP="0055348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622D2">
        <w:rPr>
          <w:rFonts w:ascii="Times New Roman" w:hAnsi="Times New Roman" w:cs="Times New Roman"/>
          <w:b/>
          <w:sz w:val="24"/>
          <w:szCs w:val="24"/>
        </w:rPr>
        <w:t xml:space="preserve">Key </w:t>
      </w:r>
      <w:r w:rsidRPr="00F622D2">
        <w:rPr>
          <w:rFonts w:ascii="MS Gothic" w:eastAsia="MS Gothic" w:hAnsi="MS Gothic" w:cs="MS Gothic" w:hint="eastAsia"/>
          <w:b/>
          <w:sz w:val="24"/>
          <w:szCs w:val="24"/>
        </w:rPr>
        <w:t>✓</w:t>
      </w:r>
      <w:r w:rsidRPr="00F622D2">
        <w:rPr>
          <w:rFonts w:ascii="Times New Roman" w:hAnsi="Times New Roman" w:cs="Times New Roman"/>
          <w:b/>
          <w:sz w:val="24"/>
          <w:szCs w:val="24"/>
        </w:rPr>
        <w:t xml:space="preserve">, satisfied; X, not satisfied; N, not applicable </w:t>
      </w:r>
    </w:p>
    <w:p w:rsidR="00553486" w:rsidRPr="00563FDD" w:rsidRDefault="00553486" w:rsidP="00553486">
      <w:pPr>
        <w:spacing w:after="0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F622D2">
        <w:rPr>
          <w:rFonts w:ascii="Times New Roman" w:hAnsi="Times New Roman" w:cs="Times New Roman"/>
        </w:rPr>
        <w:t xml:space="preserve">(1) </w:t>
      </w:r>
      <w:r w:rsidRPr="00563FDD">
        <w:rPr>
          <w:rFonts w:ascii="Times New Roman" w:hAnsi="Times New Roman" w:cs="Times New Roman"/>
          <w:sz w:val="20"/>
          <w:szCs w:val="20"/>
        </w:rPr>
        <w:t xml:space="preserve">Is the sample representative of patients in the population as a whole? </w:t>
      </w:r>
    </w:p>
    <w:p w:rsidR="00553486" w:rsidRPr="00563FDD" w:rsidRDefault="00553486" w:rsidP="00553486">
      <w:pPr>
        <w:spacing w:after="0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63FDD">
        <w:rPr>
          <w:rFonts w:ascii="Times New Roman" w:hAnsi="Times New Roman" w:cs="Times New Roman"/>
          <w:sz w:val="20"/>
          <w:szCs w:val="20"/>
        </w:rPr>
        <w:t xml:space="preserve">(2) Are the patients at a similar point in the course of their condition/illness? </w:t>
      </w:r>
    </w:p>
    <w:p w:rsidR="00553486" w:rsidRPr="00563FDD" w:rsidRDefault="00553486" w:rsidP="00553486">
      <w:pPr>
        <w:spacing w:after="0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63FDD">
        <w:rPr>
          <w:rFonts w:ascii="Times New Roman" w:hAnsi="Times New Roman" w:cs="Times New Roman"/>
          <w:sz w:val="20"/>
          <w:szCs w:val="20"/>
        </w:rPr>
        <w:t xml:space="preserve">(3) Has bias been minimized in relation to selection of cases and of controls? </w:t>
      </w:r>
    </w:p>
    <w:p w:rsidR="00553486" w:rsidRPr="00563FDD" w:rsidRDefault="00553486" w:rsidP="00553486">
      <w:pPr>
        <w:spacing w:after="0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63FDD">
        <w:rPr>
          <w:rFonts w:ascii="Times New Roman" w:hAnsi="Times New Roman" w:cs="Times New Roman"/>
          <w:sz w:val="20"/>
          <w:szCs w:val="20"/>
        </w:rPr>
        <w:t xml:space="preserve">(4) Are confounding factors identified and strategies to deal with them stated? </w:t>
      </w:r>
    </w:p>
    <w:p w:rsidR="00553486" w:rsidRPr="00563FDD" w:rsidRDefault="00553486" w:rsidP="00553486">
      <w:pPr>
        <w:spacing w:after="0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63FDD">
        <w:rPr>
          <w:rFonts w:ascii="Times New Roman" w:hAnsi="Times New Roman" w:cs="Times New Roman"/>
          <w:sz w:val="20"/>
          <w:szCs w:val="20"/>
        </w:rPr>
        <w:t xml:space="preserve">(5) Are outcomes assessed using objective criteria? </w:t>
      </w:r>
    </w:p>
    <w:p w:rsidR="00553486" w:rsidRPr="00563FDD" w:rsidRDefault="00553486" w:rsidP="00553486">
      <w:pPr>
        <w:spacing w:after="0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63FDD">
        <w:rPr>
          <w:rFonts w:ascii="Times New Roman" w:hAnsi="Times New Roman" w:cs="Times New Roman"/>
          <w:sz w:val="20"/>
          <w:szCs w:val="20"/>
        </w:rPr>
        <w:t xml:space="preserve">(6) Was follow up carried out over a sufficient time period? </w:t>
      </w:r>
    </w:p>
    <w:p w:rsidR="00553486" w:rsidRPr="00563FDD" w:rsidRDefault="00553486" w:rsidP="00553486">
      <w:pPr>
        <w:spacing w:after="0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63FDD">
        <w:rPr>
          <w:rFonts w:ascii="Times New Roman" w:hAnsi="Times New Roman" w:cs="Times New Roman"/>
          <w:sz w:val="20"/>
          <w:szCs w:val="20"/>
        </w:rPr>
        <w:t>(7) Were the outcome of people who withdrew described and included in the analysis?</w:t>
      </w:r>
    </w:p>
    <w:p w:rsidR="00553486" w:rsidRPr="00563FDD" w:rsidRDefault="00553486" w:rsidP="00553486">
      <w:pPr>
        <w:spacing w:after="0"/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563FDD">
        <w:rPr>
          <w:rFonts w:ascii="Times New Roman" w:hAnsi="Times New Roman" w:cs="Times New Roman"/>
          <w:sz w:val="20"/>
          <w:szCs w:val="20"/>
        </w:rPr>
        <w:t xml:space="preserve">(8) Were outcomes measured in a reliable way? </w:t>
      </w:r>
    </w:p>
    <w:p w:rsidR="00553486" w:rsidRDefault="00553486" w:rsidP="00553486">
      <w:pPr>
        <w:spacing w:after="0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563FDD">
        <w:rPr>
          <w:rFonts w:ascii="Times New Roman" w:hAnsi="Times New Roman" w:cs="Times New Roman"/>
          <w:sz w:val="20"/>
          <w:szCs w:val="20"/>
        </w:rPr>
        <w:t>(9) Was appropriate statistical analysis used?</w:t>
      </w:r>
    </w:p>
    <w:p w:rsidR="00226003" w:rsidRDefault="00226003" w:rsidP="00553486">
      <w:pPr>
        <w:spacing w:after="0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226003" w:rsidRDefault="00226003" w:rsidP="00553486">
      <w:pPr>
        <w:spacing w:after="0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226003" w:rsidRPr="00226003" w:rsidRDefault="00DA7F2F" w:rsidP="00DA7F2F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Table</w:t>
      </w:r>
      <w:r w:rsidR="00155382">
        <w:rPr>
          <w:rFonts w:ascii="Times New Roman" w:hAnsi="Times New Roman" w:cs="Times New Roman"/>
          <w:b/>
          <w:sz w:val="20"/>
          <w:szCs w:val="20"/>
        </w:rPr>
        <w:t xml:space="preserve">.2 </w:t>
      </w:r>
      <w:r>
        <w:rPr>
          <w:rFonts w:ascii="Times New Roman" w:hAnsi="Times New Roman" w:cs="Times New Roman"/>
          <w:b/>
          <w:sz w:val="20"/>
          <w:szCs w:val="20"/>
        </w:rPr>
        <w:t>Measles</w:t>
      </w:r>
      <w:r w:rsidR="00226003" w:rsidRPr="00226003">
        <w:rPr>
          <w:rFonts w:ascii="Times New Roman" w:hAnsi="Times New Roman" w:cs="Times New Roman"/>
          <w:b/>
          <w:sz w:val="20"/>
          <w:szCs w:val="20"/>
        </w:rPr>
        <w:t xml:space="preserve"> incidence in Ethiopia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DA7F2F">
        <w:rPr>
          <w:rFonts w:ascii="Times New Roman" w:hAnsi="Times New Roman" w:cs="Times New Roman"/>
          <w:sz w:val="24"/>
          <w:szCs w:val="24"/>
        </w:rPr>
        <w:t>Epidemiology of Measles outbreaks, incidence and associated Risk factors in Ethiopia from 2000 – 2023: A Systematic review and Meta-analysis</w:t>
      </w:r>
      <w:r>
        <w:rPr>
          <w:rFonts w:ascii="Times New Roman" w:hAnsi="Times New Roman" w:cs="Times New Roman"/>
          <w:sz w:val="24"/>
          <w:szCs w:val="24"/>
        </w:rPr>
        <w:t>)</w:t>
      </w:r>
      <w:r w:rsidR="00226003" w:rsidRPr="00226003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553486" w:rsidRDefault="00553486" w:rsidP="00553486">
      <w:pPr>
        <w:spacing w:after="0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9198" w:type="dxa"/>
        <w:tblInd w:w="169" w:type="dxa"/>
        <w:tblLook w:val="04A0" w:firstRow="1" w:lastRow="0" w:firstColumn="1" w:lastColumn="0" w:noHBand="0" w:noVBand="1"/>
      </w:tblPr>
      <w:tblGrid>
        <w:gridCol w:w="1341"/>
        <w:gridCol w:w="2097"/>
        <w:gridCol w:w="2430"/>
        <w:gridCol w:w="3330"/>
      </w:tblGrid>
      <w:tr w:rsidR="00226003" w:rsidTr="00DA7F2F">
        <w:tc>
          <w:tcPr>
            <w:tcW w:w="13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26003" w:rsidRPr="00A21AA3" w:rsidRDefault="00226003" w:rsidP="00DA7F2F">
            <w:pPr>
              <w:pStyle w:val="ListParagraph"/>
              <w:tabs>
                <w:tab w:val="left" w:pos="1100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1AA3">
              <w:rPr>
                <w:rFonts w:ascii="Times New Roman" w:hAnsi="Times New Roman" w:cs="Times New Roman"/>
                <w:b/>
                <w:sz w:val="24"/>
                <w:szCs w:val="24"/>
              </w:rPr>
              <w:t>Year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26003" w:rsidRPr="00A21AA3" w:rsidRDefault="00226003" w:rsidP="00DA7F2F">
            <w:pPr>
              <w:pStyle w:val="ListParagraph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1AA3">
              <w:rPr>
                <w:rFonts w:ascii="Times New Roman" w:hAnsi="Times New Roman" w:cs="Times New Roman"/>
                <w:b/>
                <w:sz w:val="24"/>
                <w:szCs w:val="24"/>
              </w:rPr>
              <w:t>Population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26003" w:rsidRPr="00A21AA3" w:rsidRDefault="00226003" w:rsidP="00DA7F2F">
            <w:pPr>
              <w:pStyle w:val="ListParagraph"/>
              <w:tabs>
                <w:tab w:val="right" w:pos="3852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1AA3">
              <w:rPr>
                <w:rFonts w:ascii="Times New Roman" w:hAnsi="Times New Roman" w:cs="Times New Roman"/>
                <w:b/>
                <w:sz w:val="24"/>
                <w:szCs w:val="24"/>
              </w:rPr>
              <w:t>Measles confirmed cases</w:t>
            </w: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26003" w:rsidRPr="00A21AA3" w:rsidRDefault="00226003" w:rsidP="00DA7F2F">
            <w:pPr>
              <w:pStyle w:val="ListParagraph"/>
              <w:tabs>
                <w:tab w:val="right" w:pos="3852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1AA3">
              <w:rPr>
                <w:rFonts w:ascii="Times New Roman" w:hAnsi="Times New Roman" w:cs="Times New Roman"/>
                <w:b/>
                <w:sz w:val="24"/>
                <w:szCs w:val="24"/>
              </w:rPr>
              <w:t>Measles incidence Rate/ 1,000,000 population</w:t>
            </w:r>
          </w:p>
        </w:tc>
      </w:tr>
      <w:tr w:rsidR="00226003" w:rsidTr="00DA7F2F">
        <w:tc>
          <w:tcPr>
            <w:tcW w:w="13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26003" w:rsidRPr="00DA7108" w:rsidRDefault="00226003" w:rsidP="00DA7F2F">
            <w:pPr>
              <w:jc w:val="center"/>
            </w:pPr>
            <w:r w:rsidRPr="00DA7108">
              <w:t>2005</w:t>
            </w:r>
          </w:p>
        </w:tc>
        <w:tc>
          <w:tcPr>
            <w:tcW w:w="209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26003" w:rsidRPr="00B265B7" w:rsidRDefault="00226003" w:rsidP="00DA7F2F">
            <w:pPr>
              <w:jc w:val="center"/>
            </w:pPr>
            <w:r w:rsidRPr="00B265B7">
              <w:t>77,469,940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26003" w:rsidRPr="00D74BE7" w:rsidRDefault="00226003" w:rsidP="00DA7F2F">
            <w:pPr>
              <w:jc w:val="center"/>
            </w:pPr>
            <w:r w:rsidRPr="00D74BE7">
              <w:t>1416</w:t>
            </w:r>
          </w:p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26003" w:rsidRDefault="00226003" w:rsidP="00DA7F2F">
            <w:pPr>
              <w:pStyle w:val="ListParagraph"/>
              <w:tabs>
                <w:tab w:val="right" w:pos="3852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8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</w:tr>
      <w:tr w:rsidR="00226003" w:rsidTr="00DA7F2F"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DA7108" w:rsidRDefault="00226003" w:rsidP="00DA7F2F">
            <w:pPr>
              <w:jc w:val="center"/>
            </w:pPr>
            <w:r w:rsidRPr="00DA7108">
              <w:t>2006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B265B7" w:rsidRDefault="00226003" w:rsidP="00DA7F2F">
            <w:pPr>
              <w:jc w:val="center"/>
            </w:pPr>
            <w:r w:rsidRPr="00B265B7">
              <w:t>79,691,050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D74BE7" w:rsidRDefault="00226003" w:rsidP="00DA7F2F">
            <w:pPr>
              <w:jc w:val="center"/>
            </w:pPr>
            <w:r w:rsidRPr="00D74BE7">
              <w:t>1469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:rsidR="00226003" w:rsidRDefault="00226003" w:rsidP="00DA7F2F">
            <w:pPr>
              <w:pStyle w:val="ListParagraph"/>
              <w:tabs>
                <w:tab w:val="right" w:pos="3852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18.4</w:t>
            </w:r>
          </w:p>
        </w:tc>
      </w:tr>
      <w:tr w:rsidR="00226003" w:rsidTr="00DA7F2F"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DA7108" w:rsidRDefault="00226003" w:rsidP="00DA7F2F">
            <w:pPr>
              <w:jc w:val="center"/>
            </w:pPr>
            <w:r w:rsidRPr="00DA7108">
              <w:t>2007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B265B7" w:rsidRDefault="00226003" w:rsidP="00DA7F2F">
            <w:pPr>
              <w:jc w:val="center"/>
            </w:pPr>
            <w:r w:rsidRPr="00B265B7">
              <w:t>81,996,185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D74BE7" w:rsidRDefault="00226003" w:rsidP="00DA7F2F">
            <w:pPr>
              <w:jc w:val="center"/>
            </w:pPr>
            <w:r w:rsidRPr="00D74BE7">
              <w:t>1521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:rsidR="00226003" w:rsidRDefault="00226003" w:rsidP="00DA7F2F">
            <w:pPr>
              <w:pStyle w:val="ListParagraph"/>
              <w:tabs>
                <w:tab w:val="right" w:pos="3852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18.6</w:t>
            </w:r>
          </w:p>
        </w:tc>
      </w:tr>
      <w:tr w:rsidR="00226003" w:rsidTr="00DA7F2F"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DA7108" w:rsidRDefault="00226003" w:rsidP="00DA7F2F">
            <w:pPr>
              <w:jc w:val="center"/>
            </w:pPr>
            <w:r w:rsidRPr="00DA7108">
              <w:t>2008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B265B7" w:rsidRDefault="00226003" w:rsidP="00DA7F2F">
            <w:pPr>
              <w:jc w:val="center"/>
            </w:pPr>
            <w:r w:rsidRPr="00B265B7">
              <w:t>84,357,105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D74BE7" w:rsidRDefault="00226003" w:rsidP="00DA7F2F">
            <w:pPr>
              <w:jc w:val="center"/>
            </w:pPr>
            <w:r w:rsidRPr="00D74BE7">
              <w:t>3574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:rsidR="00226003" w:rsidRDefault="00226003" w:rsidP="00DA7F2F">
            <w:pPr>
              <w:pStyle w:val="ListParagraph"/>
              <w:tabs>
                <w:tab w:val="right" w:pos="3852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42.4</w:t>
            </w:r>
          </w:p>
        </w:tc>
      </w:tr>
      <w:tr w:rsidR="00226003" w:rsidTr="00DA7F2F"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DA7108" w:rsidRDefault="00226003" w:rsidP="00DA7F2F">
            <w:pPr>
              <w:jc w:val="center"/>
            </w:pPr>
            <w:r w:rsidRPr="00DA7108">
              <w:t>2009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B265B7" w:rsidRDefault="00226003" w:rsidP="00DA7F2F">
            <w:pPr>
              <w:jc w:val="center"/>
            </w:pPr>
            <w:r w:rsidRPr="00B265B7">
              <w:t>86,755,585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D74BE7" w:rsidRDefault="00226003" w:rsidP="00DA7F2F">
            <w:pPr>
              <w:jc w:val="center"/>
            </w:pPr>
            <w:r w:rsidRPr="00D74BE7">
              <w:t>2653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:rsidR="00226003" w:rsidRDefault="00226003" w:rsidP="00DA7F2F">
            <w:pPr>
              <w:pStyle w:val="ListParagraph"/>
              <w:tabs>
                <w:tab w:val="right" w:pos="3852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30.6</w:t>
            </w:r>
          </w:p>
        </w:tc>
      </w:tr>
      <w:tr w:rsidR="00226003" w:rsidTr="00DA7F2F"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DA7108" w:rsidRDefault="00226003" w:rsidP="00DA7F2F">
            <w:pPr>
              <w:jc w:val="center"/>
            </w:pPr>
            <w:r w:rsidRPr="00DA7108">
              <w:t>2010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B265B7" w:rsidRDefault="00226003" w:rsidP="00DA7F2F">
            <w:pPr>
              <w:jc w:val="center"/>
            </w:pPr>
            <w:r w:rsidRPr="00B265B7">
              <w:t>89,237,791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D74BE7" w:rsidRDefault="00226003" w:rsidP="00DA7F2F">
            <w:pPr>
              <w:jc w:val="center"/>
            </w:pPr>
            <w:r w:rsidRPr="00D74BE7">
              <w:t>6196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:rsidR="00226003" w:rsidRDefault="00226003" w:rsidP="00DA7F2F">
            <w:pPr>
              <w:pStyle w:val="ListParagraph"/>
              <w:tabs>
                <w:tab w:val="right" w:pos="3852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69.4</w:t>
            </w:r>
          </w:p>
        </w:tc>
      </w:tr>
      <w:tr w:rsidR="00226003" w:rsidTr="00DA7F2F"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DA7108" w:rsidRDefault="00226003" w:rsidP="00DA7F2F">
            <w:pPr>
              <w:jc w:val="center"/>
            </w:pPr>
            <w:r w:rsidRPr="00DA7108">
              <w:t>2011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B265B7" w:rsidRDefault="00226003" w:rsidP="00DA7F2F">
            <w:pPr>
              <w:jc w:val="center"/>
            </w:pPr>
            <w:r w:rsidRPr="00B265B7">
              <w:t>91,817,929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D74BE7" w:rsidRDefault="00226003" w:rsidP="00DA7F2F">
            <w:pPr>
              <w:jc w:val="center"/>
            </w:pPr>
            <w:r w:rsidRPr="00D74BE7">
              <w:t>4515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:rsidR="00226003" w:rsidRDefault="00226003" w:rsidP="00DA7F2F">
            <w:pPr>
              <w:pStyle w:val="ListParagraph"/>
              <w:tabs>
                <w:tab w:val="right" w:pos="3852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49.2</w:t>
            </w:r>
          </w:p>
        </w:tc>
      </w:tr>
      <w:tr w:rsidR="00226003" w:rsidTr="00DA7F2F"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DA7108" w:rsidRDefault="00226003" w:rsidP="00DA7F2F">
            <w:pPr>
              <w:jc w:val="center"/>
            </w:pPr>
            <w:r w:rsidRPr="00DA7108">
              <w:lastRenderedPageBreak/>
              <w:t>2012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B265B7" w:rsidRDefault="00226003" w:rsidP="00DA7F2F">
            <w:pPr>
              <w:jc w:val="center"/>
            </w:pPr>
            <w:r w:rsidRPr="00B265B7">
              <w:t>94,451,280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D74BE7" w:rsidRDefault="00226003" w:rsidP="00DA7F2F">
            <w:pPr>
              <w:jc w:val="center"/>
            </w:pPr>
            <w:r w:rsidRPr="00D74BE7">
              <w:t>4619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:rsidR="00226003" w:rsidRDefault="00226003" w:rsidP="00DA7F2F">
            <w:pPr>
              <w:pStyle w:val="ListParagraph"/>
              <w:tabs>
                <w:tab w:val="right" w:pos="3852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48.9</w:t>
            </w:r>
          </w:p>
        </w:tc>
      </w:tr>
      <w:tr w:rsidR="00226003" w:rsidTr="00DA7F2F"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DA7108" w:rsidRDefault="00226003" w:rsidP="00DA7F2F">
            <w:pPr>
              <w:jc w:val="center"/>
            </w:pPr>
            <w:r w:rsidRPr="00DA7108">
              <w:t>2013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B265B7" w:rsidRDefault="00226003" w:rsidP="00DA7F2F">
            <w:pPr>
              <w:jc w:val="center"/>
            </w:pPr>
            <w:r w:rsidRPr="00B265B7">
              <w:t>97,084,366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D74BE7" w:rsidRDefault="00226003" w:rsidP="00DA7F2F">
            <w:pPr>
              <w:jc w:val="center"/>
            </w:pPr>
            <w:r w:rsidRPr="00D74BE7">
              <w:t>6539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:rsidR="00226003" w:rsidRDefault="00226003" w:rsidP="00DA7F2F">
            <w:pPr>
              <w:pStyle w:val="ListParagraph"/>
              <w:tabs>
                <w:tab w:val="right" w:pos="3852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67.4</w:t>
            </w:r>
          </w:p>
        </w:tc>
      </w:tr>
      <w:tr w:rsidR="00226003" w:rsidTr="00DA7F2F"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DA7108" w:rsidRDefault="00226003" w:rsidP="00DA7F2F">
            <w:pPr>
              <w:jc w:val="center"/>
            </w:pPr>
            <w:r w:rsidRPr="00DA7108">
              <w:t>2014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B265B7" w:rsidRDefault="00226003" w:rsidP="00DA7F2F">
            <w:pPr>
              <w:jc w:val="center"/>
            </w:pPr>
            <w:r w:rsidRPr="00B265B7">
              <w:t>99,746,766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D74BE7" w:rsidRDefault="00226003" w:rsidP="00DA7F2F">
            <w:pPr>
              <w:jc w:val="center"/>
            </w:pPr>
            <w:r w:rsidRPr="00D74BE7">
              <w:t>12739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:rsidR="00226003" w:rsidRDefault="00226003" w:rsidP="00DA7F2F">
            <w:pPr>
              <w:pStyle w:val="ListParagraph"/>
              <w:tabs>
                <w:tab w:val="right" w:pos="3852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127.7</w:t>
            </w:r>
          </w:p>
        </w:tc>
      </w:tr>
      <w:tr w:rsidR="00226003" w:rsidTr="00DA7F2F"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DA7108" w:rsidRDefault="00226003" w:rsidP="00DA7F2F">
            <w:pPr>
              <w:jc w:val="center"/>
            </w:pPr>
            <w:r w:rsidRPr="00DA7108">
              <w:t>2015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B265B7" w:rsidRDefault="00226003" w:rsidP="00DA7F2F">
            <w:pPr>
              <w:jc w:val="center"/>
            </w:pPr>
            <w:r w:rsidRPr="00B265B7">
              <w:t>102,471,895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D74BE7" w:rsidRDefault="00226003" w:rsidP="00DA7F2F">
            <w:pPr>
              <w:jc w:val="center"/>
            </w:pPr>
            <w:r w:rsidRPr="00D74BE7">
              <w:t>17745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:rsidR="00226003" w:rsidRDefault="00226003" w:rsidP="00DA7F2F">
            <w:pPr>
              <w:pStyle w:val="ListParagraph"/>
              <w:tabs>
                <w:tab w:val="right" w:pos="3852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173.2</w:t>
            </w:r>
          </w:p>
        </w:tc>
      </w:tr>
      <w:tr w:rsidR="00226003" w:rsidTr="00DA7F2F"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DA7108" w:rsidRDefault="00226003" w:rsidP="00DA7F2F">
            <w:pPr>
              <w:jc w:val="center"/>
            </w:pPr>
            <w:r w:rsidRPr="00DA7108">
              <w:t>2016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B265B7" w:rsidRDefault="00226003" w:rsidP="00DA7F2F">
            <w:pPr>
              <w:jc w:val="center"/>
            </w:pPr>
            <w:r w:rsidRPr="00B265B7">
              <w:t>105,293,228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D74BE7" w:rsidRDefault="00226003" w:rsidP="00DA7F2F">
            <w:pPr>
              <w:jc w:val="center"/>
            </w:pPr>
            <w:r w:rsidRPr="00D74BE7">
              <w:t>4579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:rsidR="00226003" w:rsidRDefault="00226003" w:rsidP="00DA7F2F">
            <w:pPr>
              <w:pStyle w:val="ListParagraph"/>
              <w:tabs>
                <w:tab w:val="right" w:pos="3852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43.5</w:t>
            </w:r>
          </w:p>
        </w:tc>
      </w:tr>
      <w:tr w:rsidR="00226003" w:rsidTr="00DA7F2F"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DA7108" w:rsidRDefault="00226003" w:rsidP="00DA7F2F">
            <w:pPr>
              <w:jc w:val="center"/>
            </w:pPr>
            <w:r w:rsidRPr="00DA7108">
              <w:t>2017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B265B7" w:rsidRDefault="00226003" w:rsidP="00DA7F2F">
            <w:pPr>
              <w:jc w:val="center"/>
            </w:pPr>
            <w:r w:rsidRPr="00B265B7">
              <w:t>108,197,950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D74BE7" w:rsidRDefault="00226003" w:rsidP="00DA7F2F">
            <w:pPr>
              <w:jc w:val="center"/>
            </w:pPr>
            <w:r w:rsidRPr="00D74BE7">
              <w:t>1921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:rsidR="00226003" w:rsidRDefault="00226003" w:rsidP="00DA7F2F">
            <w:pPr>
              <w:pStyle w:val="ListParagraph"/>
              <w:tabs>
                <w:tab w:val="right" w:pos="3852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17.8</w:t>
            </w:r>
          </w:p>
        </w:tc>
      </w:tr>
      <w:tr w:rsidR="00226003" w:rsidTr="00DA7F2F"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DA7108" w:rsidRDefault="00226003" w:rsidP="00DA7F2F">
            <w:pPr>
              <w:jc w:val="center"/>
            </w:pPr>
            <w:r w:rsidRPr="00DA7108">
              <w:t>2018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B265B7" w:rsidRDefault="00226003" w:rsidP="00DA7F2F">
            <w:pPr>
              <w:jc w:val="center"/>
            </w:pPr>
            <w:r w:rsidRPr="00B265B7">
              <w:t>111,129,438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D74BE7" w:rsidRDefault="00226003" w:rsidP="00DA7F2F">
            <w:pPr>
              <w:jc w:val="center"/>
            </w:pPr>
            <w:r w:rsidRPr="00D74BE7">
              <w:t>1752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:rsidR="00226003" w:rsidRDefault="00226003" w:rsidP="00DA7F2F">
            <w:pPr>
              <w:pStyle w:val="ListParagraph"/>
              <w:tabs>
                <w:tab w:val="right" w:pos="3852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15.8</w:t>
            </w:r>
          </w:p>
        </w:tc>
      </w:tr>
      <w:tr w:rsidR="00226003" w:rsidTr="00DA7F2F"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DA7108" w:rsidRDefault="00226003" w:rsidP="00DA7F2F">
            <w:pPr>
              <w:jc w:val="center"/>
            </w:pPr>
            <w:r w:rsidRPr="00DA7108">
              <w:t>2019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B265B7" w:rsidRDefault="00226003" w:rsidP="00DA7F2F">
            <w:pPr>
              <w:jc w:val="center"/>
            </w:pPr>
            <w:r w:rsidRPr="00B265B7">
              <w:t>114, 120,594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D74BE7" w:rsidRDefault="00226003" w:rsidP="00DA7F2F">
            <w:pPr>
              <w:jc w:val="center"/>
            </w:pPr>
            <w:r w:rsidRPr="00D74BE7">
              <w:t>3998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:rsidR="00226003" w:rsidRDefault="00226003" w:rsidP="00DA7F2F">
            <w:pPr>
              <w:pStyle w:val="ListParagraph"/>
              <w:tabs>
                <w:tab w:val="right" w:pos="3852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35.0</w:t>
            </w:r>
          </w:p>
        </w:tc>
      </w:tr>
      <w:tr w:rsidR="00226003" w:rsidTr="00DA7F2F"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DA7108" w:rsidRDefault="00226003" w:rsidP="00DA7F2F">
            <w:pPr>
              <w:jc w:val="center"/>
            </w:pPr>
            <w:r w:rsidRPr="00DA7108">
              <w:t>2020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B265B7" w:rsidRDefault="00226003" w:rsidP="00DA7F2F">
            <w:pPr>
              <w:jc w:val="center"/>
            </w:pPr>
            <w:r w:rsidRPr="00B265B7">
              <w:t>117,190,911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D74BE7" w:rsidRDefault="00226003" w:rsidP="00DA7F2F">
            <w:pPr>
              <w:jc w:val="center"/>
            </w:pPr>
            <w:r w:rsidRPr="00D74BE7">
              <w:t>1952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:rsidR="00226003" w:rsidRDefault="00226003" w:rsidP="00DA7F2F">
            <w:pPr>
              <w:pStyle w:val="ListParagraph"/>
              <w:tabs>
                <w:tab w:val="right" w:pos="3852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16.7</w:t>
            </w:r>
          </w:p>
        </w:tc>
      </w:tr>
      <w:tr w:rsidR="00226003" w:rsidTr="00DA7F2F"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DA7108" w:rsidRDefault="00226003" w:rsidP="00DA7F2F">
            <w:pPr>
              <w:jc w:val="center"/>
            </w:pPr>
            <w:r w:rsidRPr="00DA7108">
              <w:t>2021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B265B7" w:rsidRDefault="00226003" w:rsidP="00DA7F2F">
            <w:pPr>
              <w:jc w:val="center"/>
            </w:pPr>
            <w:r w:rsidRPr="00B265B7">
              <w:t>120,283,026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D74BE7" w:rsidRDefault="00226003" w:rsidP="00DA7F2F">
            <w:pPr>
              <w:jc w:val="center"/>
            </w:pPr>
            <w:r w:rsidRPr="00D74BE7">
              <w:t>1953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:rsidR="00226003" w:rsidRDefault="00226003" w:rsidP="00DA7F2F">
            <w:pPr>
              <w:pStyle w:val="ListParagraph"/>
              <w:tabs>
                <w:tab w:val="right" w:pos="3852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16.2</w:t>
            </w:r>
          </w:p>
        </w:tc>
      </w:tr>
      <w:tr w:rsidR="00226003" w:rsidTr="00DA7F2F">
        <w:tc>
          <w:tcPr>
            <w:tcW w:w="1341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DA7108" w:rsidRDefault="00226003" w:rsidP="00DA7F2F">
            <w:pPr>
              <w:jc w:val="center"/>
            </w:pPr>
            <w:r w:rsidRPr="00DA7108">
              <w:t>2022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B265B7" w:rsidRDefault="00226003" w:rsidP="00DA7F2F">
            <w:pPr>
              <w:jc w:val="center"/>
            </w:pPr>
            <w:r w:rsidRPr="00B265B7">
              <w:t>123,379,924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:rsidR="00226003" w:rsidRPr="00D74BE7" w:rsidRDefault="00226003" w:rsidP="00DA7F2F">
            <w:pPr>
              <w:jc w:val="center"/>
            </w:pPr>
            <w:r w:rsidRPr="00D74BE7">
              <w:t>9291</w:t>
            </w:r>
          </w:p>
        </w:tc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</w:tcPr>
          <w:p w:rsidR="00226003" w:rsidRDefault="00226003" w:rsidP="00DA7F2F">
            <w:pPr>
              <w:pStyle w:val="ListParagraph"/>
              <w:tabs>
                <w:tab w:val="right" w:pos="3852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75.3</w:t>
            </w:r>
          </w:p>
        </w:tc>
      </w:tr>
      <w:tr w:rsidR="00226003" w:rsidTr="00DA7F2F">
        <w:tc>
          <w:tcPr>
            <w:tcW w:w="13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6003" w:rsidRDefault="00226003" w:rsidP="00DA7F2F">
            <w:pPr>
              <w:jc w:val="center"/>
            </w:pPr>
            <w:r w:rsidRPr="00DA7108">
              <w:t>2023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6003" w:rsidRDefault="00226003" w:rsidP="00DA7F2F">
            <w:pPr>
              <w:jc w:val="center"/>
            </w:pPr>
            <w:r w:rsidRPr="00B265B7">
              <w:t>126,527,060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6003" w:rsidRDefault="00226003" w:rsidP="00DA7F2F">
            <w:pPr>
              <w:jc w:val="center"/>
            </w:pPr>
            <w:r w:rsidRPr="00D74BE7">
              <w:t>6933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26003" w:rsidRDefault="00226003" w:rsidP="00DA7F2F">
            <w:pPr>
              <w:pStyle w:val="ListParagraph"/>
              <w:tabs>
                <w:tab w:val="right" w:pos="3852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54.8</w:t>
            </w:r>
          </w:p>
        </w:tc>
      </w:tr>
    </w:tbl>
    <w:p w:rsidR="00226003" w:rsidRDefault="00226003" w:rsidP="00553486">
      <w:pPr>
        <w:spacing w:after="0"/>
        <w:ind w:firstLine="720"/>
        <w:jc w:val="both"/>
        <w:rPr>
          <w:rFonts w:ascii="Times New Roman" w:hAnsi="Times New Roman" w:cs="Times New Roman"/>
          <w:sz w:val="20"/>
          <w:szCs w:val="20"/>
        </w:rPr>
      </w:pPr>
    </w:p>
    <w:p w:rsidR="00DA7F2F" w:rsidRPr="00DA7F2F" w:rsidRDefault="00155382" w:rsidP="00DA7F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</w:t>
      </w:r>
      <w:r w:rsidRPr="00155382">
        <w:rPr>
          <w:rFonts w:ascii="Times New Roman" w:hAnsi="Times New Roman" w:cs="Times New Roman"/>
          <w:b/>
          <w:sz w:val="24"/>
          <w:szCs w:val="24"/>
        </w:rPr>
        <w:t>1</w:t>
      </w:r>
      <w:r w:rsidR="00DA7F2F" w:rsidRPr="00DA7F2F">
        <w:rPr>
          <w:rFonts w:ascii="Times New Roman" w:hAnsi="Times New Roman" w:cs="Times New Roman"/>
          <w:sz w:val="24"/>
          <w:szCs w:val="24"/>
        </w:rPr>
        <w:t xml:space="preserve"> for Pooled prevalence of Risk factors for (Epidemiology of Measles outbreaks, incidence and associated Risk factors in Ethiopia from 2000 – 2023: A Systematic review and Meta-analysis)</w:t>
      </w:r>
    </w:p>
    <w:p w:rsidR="00DA7F2F" w:rsidRDefault="00553486" w:rsidP="00540CAF">
      <w:pPr>
        <w:ind w:hanging="270"/>
      </w:pPr>
      <w:r>
        <w:rPr>
          <w:noProof/>
        </w:rPr>
        <w:drawing>
          <wp:inline distT="0" distB="0" distL="0" distR="0" wp14:anchorId="58AEB8F8" wp14:editId="41FAE85F">
            <wp:extent cx="6781800" cy="3990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92" t="4402" r="19134" b="3564"/>
                    <a:stretch/>
                  </pic:blipFill>
                  <pic:spPr bwMode="auto">
                    <a:xfrm>
                      <a:off x="0" y="0"/>
                      <a:ext cx="6795647" cy="3999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A7F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95658A"/>
    <w:multiLevelType w:val="hybridMultilevel"/>
    <w:tmpl w:val="5BE603B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486"/>
    <w:rsid w:val="00155382"/>
    <w:rsid w:val="00180987"/>
    <w:rsid w:val="00226003"/>
    <w:rsid w:val="00540CAF"/>
    <w:rsid w:val="00553486"/>
    <w:rsid w:val="00783447"/>
    <w:rsid w:val="007E76E8"/>
    <w:rsid w:val="00A06824"/>
    <w:rsid w:val="00A242E6"/>
    <w:rsid w:val="00CD36F6"/>
    <w:rsid w:val="00DA7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4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3486"/>
    <w:pPr>
      <w:ind w:left="720"/>
      <w:contextualSpacing/>
    </w:pPr>
  </w:style>
  <w:style w:type="table" w:styleId="TableGrid">
    <w:name w:val="Table Grid"/>
    <w:basedOn w:val="TableNormal"/>
    <w:uiPriority w:val="59"/>
    <w:rsid w:val="00553486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34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4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34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3486"/>
    <w:pPr>
      <w:ind w:left="720"/>
      <w:contextualSpacing/>
    </w:pPr>
  </w:style>
  <w:style w:type="table" w:styleId="TableGrid">
    <w:name w:val="Table Grid"/>
    <w:basedOn w:val="TableNormal"/>
    <w:uiPriority w:val="59"/>
    <w:rsid w:val="00553486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534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4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A42D61-A8DE-4D7E-8B74-16FD60DBE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529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E</dc:creator>
  <cp:lastModifiedBy>Daniel E</cp:lastModifiedBy>
  <cp:revision>3</cp:revision>
  <dcterms:created xsi:type="dcterms:W3CDTF">2024-08-09T11:58:00Z</dcterms:created>
  <dcterms:modified xsi:type="dcterms:W3CDTF">2024-08-10T19:36:00Z</dcterms:modified>
</cp:coreProperties>
</file>