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cs="Times New Roman"/>
          <w:b/>
          <w:bCs/>
          <w:sz w:val="24"/>
          <w:szCs w:val="32"/>
          <w14:ligatures w14:val="none"/>
        </w:rPr>
      </w:pPr>
      <w:bookmarkStart w:id="1" w:name="_GoBack"/>
      <w:r>
        <w:rPr>
          <w:rFonts w:ascii="Times New Roman" w:hAnsi="Times New Roman" w:eastAsia="宋体" w:cs="Times New Roman"/>
          <w:b/>
          <w:bCs/>
          <w:sz w:val="24"/>
          <w:szCs w:val="32"/>
          <w14:ligatures w14:val="none"/>
        </w:rPr>
        <w:t xml:space="preserve">Main computational steps in </w:t>
      </w:r>
      <w:bookmarkStart w:id="0" w:name="_Hlk148710155"/>
      <w:r>
        <w:rPr>
          <w:rFonts w:ascii="Times New Roman" w:hAnsi="Times New Roman" w:eastAsia="宋体" w:cs="Times New Roman"/>
          <w:b/>
          <w:bCs/>
          <w:sz w:val="24"/>
          <w:szCs w:val="32"/>
          <w14:ligatures w14:val="none"/>
        </w:rPr>
        <w:t>Principal Component Analysis</w:t>
      </w:r>
      <w:bookmarkEnd w:id="0"/>
      <w:r>
        <w:rPr>
          <w:rFonts w:ascii="Times New Roman" w:hAnsi="Times New Roman" w:eastAsia="宋体" w:cs="Times New Roman"/>
          <w:b/>
          <w:bCs/>
          <w:sz w:val="24"/>
          <w:szCs w:val="32"/>
          <w14:ligatures w14:val="none"/>
        </w:rPr>
        <w:t>-Cox regression</w:t>
      </w:r>
    </w:p>
    <w:bookmarkEnd w:id="1"/>
    <w:p>
      <w:pPr>
        <w:rPr>
          <w:rFonts w:ascii="Times New Roman" w:hAnsi="Times New Roman" w:eastAsia="宋体" w:cs="Times New Roman"/>
          <w:b/>
          <w:bCs/>
          <w:sz w:val="24"/>
          <w:szCs w:val="32"/>
          <w14:ligatures w14:val="none"/>
        </w:rPr>
      </w:pPr>
      <w:r>
        <w:rPr>
          <w:rFonts w:ascii="Times New Roman" w:hAnsi="Times New Roman" w:eastAsia="宋体" w:cs="Times New Roman"/>
          <w:b/>
          <w:bCs/>
          <w:sz w:val="24"/>
          <w:szCs w:val="32"/>
          <w14:ligatures w14:val="none"/>
        </w:rPr>
        <w:t>Principal Component Analysis</w:t>
      </w:r>
    </w:p>
    <w:p>
      <w:pPr>
        <w:numPr>
          <w:ilvl w:val="0"/>
          <w:numId w:val="1"/>
        </w:numPr>
        <w:rPr>
          <w:rFonts w:ascii="Times New Roman" w:hAnsi="Times New Roman" w:eastAsia="宋体" w:cs="Times New Roman"/>
          <w:b/>
          <w:bCs/>
          <w:sz w:val="24"/>
          <w:szCs w:val="32"/>
          <w14:ligatures w14:val="none"/>
        </w:rPr>
      </w:pPr>
      <w:r>
        <w:rPr>
          <w:rFonts w:ascii="Times New Roman" w:hAnsi="Times New Roman" w:eastAsia="宋体" w:cs="Times New Roman"/>
          <w:b/>
          <w:bCs/>
          <w:sz w:val="24"/>
          <w:szCs w:val="32"/>
          <w14:ligatures w14:val="none"/>
        </w:rPr>
        <w:t>Standardization of water quality indicator data</w:t>
      </w:r>
    </w:p>
    <w:p>
      <w:pPr>
        <w:ind w:firstLine="480" w:firstLineChars="200"/>
        <w:rPr>
          <w:rFonts w:ascii="Times New Roman" w:hAnsi="Times New Roman" w:eastAsia="宋体" w:cs="Times New Roman"/>
          <w:sz w:val="24"/>
          <w:szCs w:val="32"/>
          <w14:ligatures w14:val="none"/>
        </w:rPr>
      </w:pPr>
      <w:r>
        <w:rPr>
          <w:rFonts w:ascii="Times New Roman" w:hAnsi="Times New Roman" w:eastAsia="宋体" w:cs="Times New Roman"/>
          <w:sz w:val="24"/>
          <w:szCs w:val="32"/>
          <w14:ligatures w14:val="none"/>
        </w:rPr>
        <w:t>Different water quality indicators have different units of measurement and different ranges of measurement values. Therefore, in order to eliminate the influence of the scale, when applying principal component analysis to water quality data for dimensionality reduction, the water quality data should first be standardized. The standardized transformation formula is as follows:</w:t>
      </w:r>
    </w:p>
    <w:p>
      <w:pPr>
        <w:ind w:firstLine="480" w:firstLineChars="200"/>
        <w:jc w:val="center"/>
        <w:rPr>
          <w:rFonts w:ascii="Times New Roman" w:hAnsi="Times New Roman" w:eastAsia="宋体" w:cs="Times New Roman"/>
          <w:sz w:val="24"/>
          <w:szCs w:val="24"/>
          <w14:ligatures w14:val="none"/>
        </w:rPr>
      </w:pPr>
      <m:oMath>
        <m:sSub>
          <m:sSubPr>
            <m:ctrlPr>
              <w:rPr>
                <w:rFonts w:ascii="Cambria Math" w:hAnsi="Cambria Math" w:eastAsia="宋体" w:cs="Times New Roman"/>
                <w:sz w:val="24"/>
                <w:szCs w:val="24"/>
                <w14:ligatures w14:val="none"/>
              </w:rPr>
            </m:ctrlPr>
          </m:sSubPr>
          <m:e>
            <m:r>
              <m:rPr/>
              <w:rPr>
                <w:rFonts w:ascii="Cambria Math" w:hAnsi="Cambria Math" w:eastAsia="宋体" w:cs="Times New Roman"/>
                <w:sz w:val="24"/>
                <w:szCs w:val="24"/>
                <w14:ligatures w14:val="none"/>
              </w:rPr>
              <m:t>Z</m:t>
            </m:r>
            <m:ctrlPr>
              <w:rPr>
                <w:rFonts w:ascii="Cambria Math" w:hAnsi="Cambria Math" w:eastAsia="宋体" w:cs="Times New Roman"/>
                <w:sz w:val="24"/>
                <w:szCs w:val="24"/>
                <w14:ligatures w14:val="none"/>
              </w:rPr>
            </m:ctrlPr>
          </m:e>
          <m:sub>
            <m:r>
              <m:rPr/>
              <w:rPr>
                <w:rFonts w:ascii="Cambria Math" w:hAnsi="Cambria Math" w:eastAsia="宋体" w:cs="Times New Roman"/>
                <w:sz w:val="24"/>
                <w:szCs w:val="24"/>
                <w14:ligatures w14:val="none"/>
              </w:rPr>
              <m:t>i</m:t>
            </m:r>
            <m:ctrlPr>
              <w:rPr>
                <w:rFonts w:ascii="Cambria Math" w:hAnsi="Cambria Math" w:eastAsia="宋体" w:cs="Times New Roman"/>
                <w:sz w:val="24"/>
                <w:szCs w:val="24"/>
                <w14:ligatures w14:val="none"/>
              </w:rPr>
            </m:ctrlPr>
          </m:sub>
        </m:sSub>
        <m:r>
          <m:rPr/>
          <w:rPr>
            <w:rFonts w:ascii="Cambria Math" w:hAnsi="Cambria Math" w:eastAsia="宋体" w:cs="Times New Roman"/>
            <w:sz w:val="24"/>
            <w:szCs w:val="24"/>
            <w14:ligatures w14:val="none"/>
          </w:rPr>
          <m:t>=</m:t>
        </m:r>
        <m:f>
          <m:fPr>
            <m:ctrlPr>
              <w:rPr>
                <w:rFonts w:ascii="Cambria Math" w:hAnsi="Cambria Math" w:eastAsia="宋体" w:cs="Times New Roman"/>
                <w:i/>
                <w:sz w:val="24"/>
                <w:szCs w:val="24"/>
                <w14:ligatures w14:val="none"/>
              </w:rPr>
            </m:ctrlPr>
          </m:fPr>
          <m:num>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X</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m:t>
                </m:r>
                <m:ctrlPr>
                  <w:rPr>
                    <w:rFonts w:ascii="Cambria Math" w:hAnsi="Cambria Math" w:eastAsia="宋体" w:cs="Times New Roman"/>
                    <w:i/>
                    <w:sz w:val="24"/>
                    <w:szCs w:val="24"/>
                    <w14:ligatures w14:val="none"/>
                  </w:rPr>
                </m:ctrlPr>
              </m:sub>
            </m:sSub>
            <m:r>
              <m:rPr/>
              <w:rPr>
                <w:rFonts w:ascii="Cambria Math" w:hAnsi="Cambria Math" w:eastAsia="宋体" w:cs="Times New Roman"/>
                <w:sz w:val="24"/>
                <w:szCs w:val="24"/>
                <w14:ligatures w14:val="none"/>
              </w:rPr>
              <m:t>−</m:t>
            </m:r>
            <m:r>
              <m:rPr>
                <m:sty m:val="p"/>
              </m:rPr>
              <w:rPr>
                <w:rFonts w:ascii="Cambria Math" w:hAnsi="Cambria Math" w:eastAsia="宋体" w:cs="Times New Roman"/>
                <w:sz w:val="24"/>
                <w:szCs w:val="24"/>
                <w14:ligatures w14:val="none"/>
              </w:rPr>
              <w:sym w:font="Symbol" w:char="F060"/>
            </m:r>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X</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m:t>
                </m:r>
                <m:ctrlPr>
                  <w:rPr>
                    <w:rFonts w:ascii="Cambria Math" w:hAnsi="Cambria Math" w:eastAsia="宋体" w:cs="Times New Roman"/>
                    <w:i/>
                    <w:sz w:val="24"/>
                    <w:szCs w:val="24"/>
                    <w14:ligatures w14:val="none"/>
                  </w:rPr>
                </m:ctrlPr>
              </m:sub>
            </m:sSub>
            <m:ctrlPr>
              <w:rPr>
                <w:rFonts w:ascii="Cambria Math" w:hAnsi="Cambria Math" w:eastAsia="宋体" w:cs="Times New Roman"/>
                <w:i/>
                <w:sz w:val="24"/>
                <w:szCs w:val="24"/>
                <w14:ligatures w14:val="none"/>
              </w:rPr>
            </m:ctrlPr>
          </m:num>
          <m:den>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S</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m:t>
                </m:r>
                <m:ctrlPr>
                  <w:rPr>
                    <w:rFonts w:ascii="Cambria Math" w:hAnsi="Cambria Math" w:eastAsia="宋体" w:cs="Times New Roman"/>
                    <w:i/>
                    <w:sz w:val="24"/>
                    <w:szCs w:val="24"/>
                    <w14:ligatures w14:val="none"/>
                  </w:rPr>
                </m:ctrlPr>
              </m:sub>
            </m:sSub>
            <m:ctrlPr>
              <w:rPr>
                <w:rFonts w:ascii="Cambria Math" w:hAnsi="Cambria Math" w:eastAsia="宋体" w:cs="Times New Roman"/>
                <w:i/>
                <w:sz w:val="24"/>
                <w:szCs w:val="24"/>
                <w14:ligatures w14:val="none"/>
              </w:rPr>
            </m:ctrlPr>
          </m:den>
        </m:f>
      </m:oMath>
      <w:r>
        <w:rPr>
          <w:rFonts w:ascii="Times New Roman" w:hAnsi="Times New Roman" w:eastAsia="宋体" w:cs="Times New Roman"/>
          <w:sz w:val="24"/>
          <w:szCs w:val="24"/>
          <w14:ligatures w14:val="none"/>
        </w:rPr>
        <w:t xml:space="preserve">    （Formula 2）</w:t>
      </w:r>
    </w:p>
    <w:p>
      <w:pPr>
        <w:ind w:firstLine="480" w:firstLineChars="20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 xml:space="preserve">In the formula, </w:t>
      </w:r>
      <m:oMath>
        <m:sSub>
          <m:sSubPr>
            <m:ctrlPr>
              <w:rPr>
                <w:rFonts w:ascii="Cambria Math" w:hAnsi="Cambria Math" w:eastAsia="宋体" w:cs="Times New Roman"/>
                <w:sz w:val="24"/>
                <w:szCs w:val="32"/>
                <w14:ligatures w14:val="none"/>
              </w:rPr>
            </m:ctrlPr>
          </m:sSubPr>
          <m:e>
            <m:r>
              <m:rPr/>
              <w:rPr>
                <w:rFonts w:ascii="Cambria Math" w:hAnsi="Cambria Math" w:eastAsia="宋体" w:cs="Times New Roman"/>
                <w:sz w:val="24"/>
                <w:szCs w:val="32"/>
                <w14:ligatures w14:val="none"/>
              </w:rPr>
              <m:t>Z</m:t>
            </m:r>
            <m:ctrlPr>
              <w:rPr>
                <w:rFonts w:ascii="Cambria Math" w:hAnsi="Cambria Math" w:eastAsia="宋体" w:cs="Times New Roman"/>
                <w:sz w:val="24"/>
                <w:szCs w:val="32"/>
                <w14:ligatures w14:val="none"/>
              </w:rPr>
            </m:ctrlPr>
          </m:e>
          <m:sub>
            <m:r>
              <m:rPr/>
              <w:rPr>
                <w:rFonts w:ascii="Cambria Math" w:hAnsi="Cambria Math" w:eastAsia="宋体" w:cs="Times New Roman"/>
                <w:sz w:val="24"/>
                <w:szCs w:val="32"/>
                <w14:ligatures w14:val="none"/>
              </w:rPr>
              <m:t>1</m:t>
            </m:r>
            <m:ctrlPr>
              <w:rPr>
                <w:rFonts w:ascii="Cambria Math" w:hAnsi="Cambria Math" w:eastAsia="宋体" w:cs="Times New Roman"/>
                <w:sz w:val="24"/>
                <w:szCs w:val="32"/>
                <w14:ligatures w14:val="none"/>
              </w:rPr>
            </m:ctrlPr>
          </m:sub>
        </m:sSub>
        <m:r>
          <m:rPr/>
          <w:rPr>
            <w:rFonts w:ascii="Cambria Math" w:hAnsi="Cambria Math" w:eastAsia="宋体" w:cs="Times New Roman"/>
            <w:sz w:val="24"/>
            <w:szCs w:val="32"/>
            <w14:ligatures w14:val="none"/>
          </w:rPr>
          <m:t>,</m:t>
        </m:r>
        <m:sSub>
          <m:sSubPr>
            <m:ctrlPr>
              <w:rPr>
                <w:rFonts w:ascii="Cambria Math" w:hAnsi="Cambria Math" w:eastAsia="宋体" w:cs="Times New Roman"/>
                <w:i/>
                <w:sz w:val="24"/>
                <w:szCs w:val="32"/>
                <w14:ligatures w14:val="none"/>
              </w:rPr>
            </m:ctrlPr>
          </m:sSubPr>
          <m:e>
            <m:r>
              <m:rPr/>
              <w:rPr>
                <w:rFonts w:ascii="Cambria Math" w:hAnsi="Cambria Math" w:eastAsia="宋体" w:cs="Times New Roman"/>
                <w:sz w:val="24"/>
                <w:szCs w:val="32"/>
                <w14:ligatures w14:val="none"/>
              </w:rPr>
              <m:t>Z</m:t>
            </m:r>
            <m:ctrlPr>
              <w:rPr>
                <w:rFonts w:ascii="Cambria Math" w:hAnsi="Cambria Math" w:eastAsia="宋体" w:cs="Times New Roman"/>
                <w:i/>
                <w:sz w:val="24"/>
                <w:szCs w:val="32"/>
                <w14:ligatures w14:val="none"/>
              </w:rPr>
            </m:ctrlPr>
          </m:e>
          <m:sub>
            <m:r>
              <m:rPr/>
              <w:rPr>
                <w:rFonts w:ascii="Cambria Math" w:hAnsi="Cambria Math" w:eastAsia="宋体" w:cs="Times New Roman"/>
                <w:sz w:val="24"/>
                <w:szCs w:val="32"/>
                <w14:ligatures w14:val="none"/>
              </w:rPr>
              <m:t>2</m:t>
            </m:r>
            <m:ctrlPr>
              <w:rPr>
                <w:rFonts w:ascii="Cambria Math" w:hAnsi="Cambria Math" w:eastAsia="宋体" w:cs="Times New Roman"/>
                <w:i/>
                <w:sz w:val="24"/>
                <w:szCs w:val="32"/>
                <w14:ligatures w14:val="none"/>
              </w:rPr>
            </m:ctrlPr>
          </m:sub>
        </m:sSub>
        <m:r>
          <m:rPr/>
          <w:rPr>
            <w:rFonts w:ascii="Cambria Math" w:hAnsi="Cambria Math" w:eastAsia="宋体" w:cs="Times New Roman"/>
            <w:sz w:val="24"/>
            <w:szCs w:val="32"/>
            <w14:ligatures w14:val="none"/>
          </w:rPr>
          <m:t>,⋯,</m:t>
        </m:r>
        <m:sSub>
          <m:sSubPr>
            <m:ctrlPr>
              <w:rPr>
                <w:rFonts w:ascii="Cambria Math" w:hAnsi="Cambria Math" w:eastAsia="宋体" w:cs="Times New Roman"/>
                <w:i/>
                <w:sz w:val="24"/>
                <w:szCs w:val="32"/>
                <w14:ligatures w14:val="none"/>
              </w:rPr>
            </m:ctrlPr>
          </m:sSubPr>
          <m:e>
            <m:r>
              <m:rPr/>
              <w:rPr>
                <w:rFonts w:ascii="Cambria Math" w:hAnsi="Cambria Math" w:eastAsia="宋体" w:cs="Times New Roman"/>
                <w:sz w:val="24"/>
                <w:szCs w:val="32"/>
                <w14:ligatures w14:val="none"/>
              </w:rPr>
              <m:t>Z</m:t>
            </m:r>
            <m:ctrlPr>
              <w:rPr>
                <w:rFonts w:ascii="Cambria Math" w:hAnsi="Cambria Math" w:eastAsia="宋体" w:cs="Times New Roman"/>
                <w:i/>
                <w:sz w:val="24"/>
                <w:szCs w:val="32"/>
                <w14:ligatures w14:val="none"/>
              </w:rPr>
            </m:ctrlPr>
          </m:e>
          <m:sub>
            <m:r>
              <m:rPr/>
              <w:rPr>
                <w:rFonts w:ascii="Cambria Math" w:hAnsi="Cambria Math" w:eastAsia="宋体" w:cs="Times New Roman"/>
                <w:sz w:val="24"/>
                <w:szCs w:val="32"/>
                <w14:ligatures w14:val="none"/>
              </w:rPr>
              <m:t>i</m:t>
            </m:r>
            <m:ctrlPr>
              <w:rPr>
                <w:rFonts w:ascii="Cambria Math" w:hAnsi="Cambria Math" w:eastAsia="宋体" w:cs="Times New Roman"/>
                <w:i/>
                <w:sz w:val="24"/>
                <w:szCs w:val="32"/>
                <w14:ligatures w14:val="none"/>
              </w:rPr>
            </m:ctrlPr>
          </m:sub>
        </m:sSub>
      </m:oMath>
      <w:r>
        <w:rPr>
          <w:rFonts w:ascii="Times New Roman" w:hAnsi="Times New Roman" w:eastAsia="宋体" w:cs="Times New Roman"/>
          <w:sz w:val="24"/>
          <w:szCs w:val="24"/>
          <w14:ligatures w14:val="none"/>
        </w:rPr>
        <w:t xml:space="preserve">are the original independent variables, </w:t>
      </w:r>
      <m:oMath>
        <m:sSub>
          <m:sSubPr>
            <m:ctrlPr>
              <w:rPr>
                <w:rFonts w:ascii="Cambria Math" w:hAnsi="Cambria Math" w:eastAsia="宋体" w:cs="Times New Roman"/>
                <w:sz w:val="24"/>
                <w:szCs w:val="32"/>
                <w14:ligatures w14:val="none"/>
              </w:rPr>
            </m:ctrlPr>
          </m:sSubPr>
          <m:e>
            <m:r>
              <m:rPr/>
              <w:rPr>
                <w:rFonts w:ascii="Cambria Math" w:hAnsi="Cambria Math" w:eastAsia="宋体" w:cs="Times New Roman"/>
                <w:sz w:val="24"/>
                <w:szCs w:val="32"/>
                <w14:ligatures w14:val="none"/>
              </w:rPr>
              <m:t>X</m:t>
            </m:r>
            <m:ctrlPr>
              <w:rPr>
                <w:rFonts w:ascii="Cambria Math" w:hAnsi="Cambria Math" w:eastAsia="宋体" w:cs="Times New Roman"/>
                <w:sz w:val="24"/>
                <w:szCs w:val="32"/>
                <w14:ligatures w14:val="none"/>
              </w:rPr>
            </m:ctrlPr>
          </m:e>
          <m:sub>
            <m:r>
              <m:rPr/>
              <w:rPr>
                <w:rFonts w:ascii="Cambria Math" w:hAnsi="Cambria Math" w:eastAsia="宋体" w:cs="Times New Roman"/>
                <w:sz w:val="24"/>
                <w:szCs w:val="32"/>
                <w14:ligatures w14:val="none"/>
              </w:rPr>
              <m:t>1</m:t>
            </m:r>
            <m:ctrlPr>
              <w:rPr>
                <w:rFonts w:ascii="Cambria Math" w:hAnsi="Cambria Math" w:eastAsia="宋体" w:cs="Times New Roman"/>
                <w:sz w:val="24"/>
                <w:szCs w:val="32"/>
                <w14:ligatures w14:val="none"/>
              </w:rPr>
            </m:ctrlPr>
          </m:sub>
        </m:sSub>
        <m:r>
          <m:rPr/>
          <w:rPr>
            <w:rFonts w:ascii="Cambria Math" w:hAnsi="Cambria Math" w:eastAsia="宋体" w:cs="Times New Roman"/>
            <w:sz w:val="24"/>
            <w:szCs w:val="32"/>
            <w14:ligatures w14:val="none"/>
          </w:rPr>
          <m:t>,</m:t>
        </m:r>
        <m:sSub>
          <m:sSubPr>
            <m:ctrlPr>
              <w:rPr>
                <w:rFonts w:ascii="Cambria Math" w:hAnsi="Cambria Math" w:eastAsia="宋体" w:cs="Times New Roman"/>
                <w:i/>
                <w:sz w:val="24"/>
                <w:szCs w:val="32"/>
                <w14:ligatures w14:val="none"/>
              </w:rPr>
            </m:ctrlPr>
          </m:sSubPr>
          <m:e>
            <m:r>
              <m:rPr/>
              <w:rPr>
                <w:rFonts w:ascii="Cambria Math" w:hAnsi="Cambria Math" w:eastAsia="宋体" w:cs="Times New Roman"/>
                <w:sz w:val="24"/>
                <w:szCs w:val="32"/>
                <w14:ligatures w14:val="none"/>
              </w:rPr>
              <m:t>X</m:t>
            </m:r>
            <m:ctrlPr>
              <w:rPr>
                <w:rFonts w:ascii="Cambria Math" w:hAnsi="Cambria Math" w:eastAsia="宋体" w:cs="Times New Roman"/>
                <w:i/>
                <w:sz w:val="24"/>
                <w:szCs w:val="32"/>
                <w14:ligatures w14:val="none"/>
              </w:rPr>
            </m:ctrlPr>
          </m:e>
          <m:sub>
            <m:r>
              <m:rPr/>
              <w:rPr>
                <w:rFonts w:ascii="Cambria Math" w:hAnsi="Cambria Math" w:eastAsia="宋体" w:cs="Times New Roman"/>
                <w:sz w:val="24"/>
                <w:szCs w:val="32"/>
                <w14:ligatures w14:val="none"/>
              </w:rPr>
              <m:t>2</m:t>
            </m:r>
            <m:ctrlPr>
              <w:rPr>
                <w:rFonts w:ascii="Cambria Math" w:hAnsi="Cambria Math" w:eastAsia="宋体" w:cs="Times New Roman"/>
                <w:i/>
                <w:sz w:val="24"/>
                <w:szCs w:val="32"/>
                <w14:ligatures w14:val="none"/>
              </w:rPr>
            </m:ctrlPr>
          </m:sub>
        </m:sSub>
        <m:r>
          <m:rPr/>
          <w:rPr>
            <w:rFonts w:ascii="Cambria Math" w:hAnsi="Cambria Math" w:eastAsia="宋体" w:cs="Times New Roman"/>
            <w:sz w:val="24"/>
            <w:szCs w:val="32"/>
            <w14:ligatures w14:val="none"/>
          </w:rPr>
          <m:t>,⋯,</m:t>
        </m:r>
        <m:sSub>
          <m:sSubPr>
            <m:ctrlPr>
              <w:rPr>
                <w:rFonts w:ascii="Cambria Math" w:hAnsi="Cambria Math" w:eastAsia="宋体" w:cs="Times New Roman"/>
                <w:i/>
                <w:sz w:val="24"/>
                <w:szCs w:val="32"/>
                <w14:ligatures w14:val="none"/>
              </w:rPr>
            </m:ctrlPr>
          </m:sSubPr>
          <m:e>
            <m:r>
              <m:rPr/>
              <w:rPr>
                <w:rFonts w:ascii="Cambria Math" w:hAnsi="Cambria Math" w:eastAsia="宋体" w:cs="Times New Roman"/>
                <w:sz w:val="24"/>
                <w:szCs w:val="32"/>
                <w14:ligatures w14:val="none"/>
              </w:rPr>
              <m:t>X</m:t>
            </m:r>
            <m:ctrlPr>
              <w:rPr>
                <w:rFonts w:ascii="Cambria Math" w:hAnsi="Cambria Math" w:eastAsia="宋体" w:cs="Times New Roman"/>
                <w:i/>
                <w:sz w:val="24"/>
                <w:szCs w:val="32"/>
                <w14:ligatures w14:val="none"/>
              </w:rPr>
            </m:ctrlPr>
          </m:e>
          <m:sub>
            <m:r>
              <m:rPr/>
              <w:rPr>
                <w:rFonts w:ascii="Cambria Math" w:hAnsi="Cambria Math" w:eastAsia="宋体" w:cs="Times New Roman"/>
                <w:sz w:val="24"/>
                <w:szCs w:val="32"/>
                <w14:ligatures w14:val="none"/>
              </w:rPr>
              <m:t>i</m:t>
            </m:r>
            <m:ctrlPr>
              <w:rPr>
                <w:rFonts w:ascii="Cambria Math" w:hAnsi="Cambria Math" w:eastAsia="宋体" w:cs="Times New Roman"/>
                <w:i/>
                <w:sz w:val="24"/>
                <w:szCs w:val="32"/>
                <w14:ligatures w14:val="none"/>
              </w:rPr>
            </m:ctrlPr>
          </m:sub>
        </m:sSub>
      </m:oMath>
      <w:r>
        <w:rPr>
          <w:rFonts w:ascii="Times New Roman" w:hAnsi="Times New Roman" w:eastAsia="宋体" w:cs="Times New Roman"/>
          <w:sz w:val="24"/>
          <w:szCs w:val="24"/>
          <w14:ligatures w14:val="none"/>
        </w:rPr>
        <w:t>are standardized variables,</w:t>
      </w:r>
      <w:r>
        <w:rPr>
          <w:rFonts w:ascii="Times New Roman" w:hAnsi="Times New Roman" w:eastAsia="宋体" w:cs="Times New Roman"/>
          <w:i/>
          <w:sz w:val="20"/>
          <w14:ligatures w14:val="none"/>
        </w:rPr>
        <w:sym w:font="Symbol" w:char="F060"/>
      </w:r>
      <w:r>
        <w:rPr>
          <w:rFonts w:ascii="Times New Roman" w:hAnsi="Times New Roman" w:eastAsia="宋体" w:cs="Times New Roman"/>
          <w:i/>
          <w:sz w:val="24"/>
          <w:szCs w:val="32"/>
          <w14:ligatures w14:val="none"/>
        </w:rPr>
        <w:t>X</w:t>
      </w:r>
      <w:r>
        <w:rPr>
          <w:rFonts w:ascii="Times New Roman" w:hAnsi="Times New Roman" w:eastAsia="宋体" w:cs="Times New Roman"/>
          <w:i/>
          <w:sz w:val="24"/>
          <w:szCs w:val="32"/>
          <w:vertAlign w:val="subscript"/>
          <w14:ligatures w14:val="none"/>
        </w:rPr>
        <w:t xml:space="preserve">i </w:t>
      </w:r>
      <w:r>
        <w:rPr>
          <w:rFonts w:ascii="Times New Roman" w:hAnsi="Times New Roman" w:eastAsia="宋体" w:cs="Times New Roman"/>
          <w:sz w:val="24"/>
          <w:szCs w:val="24"/>
          <w14:ligatures w14:val="none"/>
        </w:rPr>
        <w:t xml:space="preserve">is the mean of the sample and </w:t>
      </w:r>
      <w:r>
        <w:rPr>
          <w:rFonts w:ascii="Times New Roman" w:hAnsi="Times New Roman" w:eastAsia="宋体" w:cs="Times New Roman"/>
          <w:i/>
          <w:sz w:val="24"/>
          <w:szCs w:val="32"/>
          <w14:ligatures w14:val="none"/>
        </w:rPr>
        <w:t>S</w:t>
      </w:r>
      <w:r>
        <w:rPr>
          <w:rFonts w:ascii="Times New Roman" w:hAnsi="Times New Roman" w:eastAsia="宋体" w:cs="Times New Roman"/>
          <w:i/>
          <w:sz w:val="24"/>
          <w:szCs w:val="32"/>
          <w:vertAlign w:val="subscript"/>
          <w14:ligatures w14:val="none"/>
        </w:rPr>
        <w:t xml:space="preserve">i </w:t>
      </w:r>
      <w:r>
        <w:rPr>
          <w:rFonts w:ascii="Times New Roman" w:hAnsi="Times New Roman" w:eastAsia="宋体" w:cs="Times New Roman"/>
          <w:sz w:val="24"/>
          <w:szCs w:val="24"/>
          <w14:ligatures w14:val="none"/>
        </w:rPr>
        <w:t>is the standard deviation of the sample.</w:t>
      </w:r>
    </w:p>
    <w:p>
      <w:pPr>
        <w:numPr>
          <w:ilvl w:val="0"/>
          <w:numId w:val="1"/>
        </w:numPr>
        <w:rPr>
          <w:rFonts w:ascii="Times New Roman" w:hAnsi="Times New Roman" w:eastAsia="宋体" w:cs="Times New Roman"/>
          <w:b/>
          <w:bCs/>
          <w:sz w:val="24"/>
          <w:szCs w:val="24"/>
          <w14:ligatures w14:val="none"/>
        </w:rPr>
      </w:pPr>
      <w:r>
        <w:rPr>
          <w:rFonts w:ascii="Times New Roman" w:hAnsi="Times New Roman" w:eastAsia="宋体" w:cs="Times New Roman"/>
          <w:b/>
          <w:bCs/>
          <w:sz w:val="24"/>
          <w:szCs w:val="24"/>
          <w14:ligatures w14:val="none"/>
        </w:rPr>
        <w:t>KMO (Kaiser-Meyer-Olkin) test and Bartlett's sphericity test</w:t>
      </w:r>
    </w:p>
    <w:p>
      <w:pPr>
        <w:ind w:firstLine="480" w:firstLineChars="20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 xml:space="preserve">Before conducting principal component analysis, KMO test and Bartlett's spherical test are needed to determine whether the analyzed data are suitable for principal component analysis. KMO test is used to determine the correlation between the variables, and its value is between 0 and 1. The closer the value is to 1, the better the effect of factor analysis is. When the KMO value is less than 0.5, the data are generally considered unsuitable for principal component analysis. Bartlett's spherical test is used to determine whether the correlation coefficient matrix between the variables is a unit array, and the null hypothesis is that the correlation coefficient matrix is a unit array, that is, there is no correlation between the variables, and the </w:t>
      </w:r>
      <w:r>
        <w:rPr>
          <w:rFonts w:ascii="Times New Roman" w:hAnsi="Times New Roman" w:eastAsia="宋体" w:cs="Times New Roman"/>
          <w:i/>
          <w:iCs/>
          <w:sz w:val="24"/>
          <w:szCs w:val="24"/>
          <w14:ligatures w14:val="none"/>
        </w:rPr>
        <w:t>p</w:t>
      </w:r>
      <w:r>
        <w:rPr>
          <w:rFonts w:ascii="Times New Roman" w:hAnsi="Times New Roman" w:eastAsia="宋体" w:cs="Times New Roman"/>
          <w:sz w:val="24"/>
          <w:szCs w:val="24"/>
          <w14:ligatures w14:val="none"/>
        </w:rPr>
        <w:t>-value of less than 0.05 is used as a criterion for rejecting the null hypothesis</w:t>
      </w:r>
      <w:r>
        <w:rPr>
          <w:rFonts w:ascii="Times New Roman" w:hAnsi="Times New Roman" w:eastAsia="宋体" w:cs="Times New Roman"/>
          <w:sz w:val="24"/>
          <w:szCs w:val="24"/>
          <w14:ligatures w14:val="none"/>
        </w:rPr>
        <w:fldChar w:fldCharType="begin">
          <w:fldData xml:space="preserve">PEVuZE5vdGU+PENpdGU+PEF1dGhvcj5QYXJrPC9BdXRob3I+PFllYXI+MjAyMTwvWWVhcj48UmVj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</w:fldData>
        </w:fldChar>
      </w:r>
      <w:r>
        <w:rPr>
          <w:rFonts w:ascii="Times New Roman" w:hAnsi="Times New Roman" w:eastAsia="宋体" w:cs="Times New Roman"/>
          <w:sz w:val="24"/>
          <w:szCs w:val="24"/>
          <w14:ligatures w14:val="none"/>
        </w:rPr>
        <w:instrText xml:space="preserve"> ADDIN EN.CITE </w:instrText>
      </w:r>
      <w:r>
        <w:rPr>
          <w:rFonts w:ascii="Times New Roman" w:hAnsi="Times New Roman" w:eastAsia="宋体" w:cs="Times New Roman"/>
          <w:sz w:val="24"/>
          <w:szCs w:val="24"/>
          <w14:ligatures w14:val="none"/>
        </w:rPr>
        <w:fldChar w:fldCharType="begin">
          <w:fldData xml:space="preserve">PEVuZE5vdGU+PENpdGU+PEF1dGhvcj5QYXJrPC9BdXRob3I+PFllYXI+MjAyMTwvWWVhcj48UmVj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</w:fldData>
        </w:fldChar>
      </w:r>
      <w:r>
        <w:rPr>
          <w:rFonts w:ascii="Times New Roman" w:hAnsi="Times New Roman" w:eastAsia="宋体" w:cs="Times New Roman"/>
          <w:sz w:val="24"/>
          <w:szCs w:val="24"/>
          <w14:ligatures w14:val="none"/>
        </w:rPr>
        <w:instrText xml:space="preserve"> ADDIN EN.CITE.DATA </w:instrText>
      </w:r>
      <w:r>
        <w:rPr>
          <w:rFonts w:ascii="Times New Roman" w:hAnsi="Times New Roman" w:eastAsia="宋体" w:cs="Times New Roman"/>
          <w:sz w:val="24"/>
          <w:szCs w:val="24"/>
          <w14:ligatures w14:val="none"/>
        </w:rPr>
        <w:fldChar w:fldCharType="end"/>
      </w:r>
      <w:r>
        <w:rPr>
          <w:rFonts w:ascii="Times New Roman" w:hAnsi="Times New Roman" w:eastAsia="宋体" w:cs="Times New Roman"/>
          <w:sz w:val="24"/>
          <w:szCs w:val="24"/>
          <w14:ligatures w14:val="none"/>
        </w:rPr>
        <w:fldChar w:fldCharType="separate"/>
      </w:r>
      <w:r>
        <w:rPr>
          <w:rFonts w:ascii="Times New Roman" w:hAnsi="Times New Roman" w:eastAsia="宋体" w:cs="Times New Roman"/>
          <w:sz w:val="24"/>
          <w:szCs w:val="24"/>
          <w14:ligatures w14:val="none"/>
        </w:rPr>
        <w:t>[21, 22]</w:t>
      </w:r>
      <w:r>
        <w:rPr>
          <w:rFonts w:ascii="Times New Roman" w:hAnsi="Times New Roman" w:eastAsia="宋体" w:cs="Times New Roman"/>
          <w:sz w:val="24"/>
          <w:szCs w:val="24"/>
          <w14:ligatures w14:val="none"/>
        </w:rPr>
        <w:fldChar w:fldCharType="end"/>
      </w:r>
      <w:r>
        <w:rPr>
          <w:rFonts w:ascii="Times New Roman" w:hAnsi="Times New Roman" w:eastAsia="宋体" w:cs="Times New Roman"/>
          <w:sz w:val="24"/>
          <w:szCs w:val="24"/>
          <w14:ligatures w14:val="none"/>
        </w:rPr>
        <w:t>.</w:t>
      </w:r>
    </w:p>
    <w:p>
      <w:pPr>
        <w:numPr>
          <w:ilvl w:val="0"/>
          <w:numId w:val="1"/>
        </w:numPr>
        <w:rPr>
          <w:rFonts w:ascii="Times New Roman" w:hAnsi="Times New Roman" w:eastAsia="宋体" w:cs="Times New Roman"/>
          <w:b/>
          <w:bCs/>
          <w:sz w:val="24"/>
          <w:szCs w:val="32"/>
          <w14:ligatures w14:val="none"/>
        </w:rPr>
      </w:pPr>
      <w:r>
        <w:rPr>
          <w:rFonts w:ascii="Times New Roman" w:hAnsi="Times New Roman" w:eastAsia="宋体" w:cs="Times New Roman"/>
          <w:b/>
          <w:bCs/>
          <w:sz w:val="24"/>
          <w:szCs w:val="32"/>
          <w14:ligatures w14:val="none"/>
        </w:rPr>
        <w:t>Calculate the eigenvectors of the correlation coefficient matrix of water quality indicators</w:t>
      </w:r>
    </w:p>
    <w:p>
      <w:pPr>
        <w:ind w:firstLine="480" w:firstLineChars="200"/>
        <w:rPr>
          <w:rFonts w:ascii="Times New Roman" w:hAnsi="Times New Roman" w:eastAsia="宋体" w:cs="Times New Roman"/>
          <w:sz w:val="24"/>
          <w:szCs w:val="32"/>
          <w14:ligatures w14:val="none"/>
        </w:rPr>
      </w:pPr>
      <w:r>
        <w:rPr>
          <w:rFonts w:ascii="Times New Roman" w:hAnsi="Times New Roman" w:eastAsia="宋体" w:cs="Times New Roman"/>
          <w:sz w:val="24"/>
          <w:szCs w:val="32"/>
          <w14:ligatures w14:val="none"/>
        </w:rPr>
        <w:t>Calculate the eigenvector matrix based on the component loading matrix (</w:t>
      </w:r>
      <m:oMath>
        <m:sSub>
          <m:sSubPr>
            <m:ctrlPr>
              <w:rPr>
                <w:rFonts w:ascii="Cambria Math" w:hAnsi="Cambria Math" w:eastAsia="宋体" w:cs="Times New Roman"/>
                <w:i/>
                <w:szCs w:val="24"/>
                <w14:ligatures w14:val="none"/>
              </w:rPr>
            </m:ctrlPr>
          </m:sSubPr>
          <m:e>
            <m:r>
              <m:rPr/>
              <w:rPr>
                <w:rFonts w:ascii="Cambria Math" w:hAnsi="Cambria Math" w:eastAsia="宋体" w:cs="Times New Roman"/>
                <w:szCs w:val="24"/>
                <w14:ligatures w14:val="none"/>
              </w:rPr>
              <m:t>a</m:t>
            </m:r>
            <m:ctrlPr>
              <w:rPr>
                <w:rFonts w:ascii="Cambria Math" w:hAnsi="Cambria Math" w:eastAsia="宋体" w:cs="Times New Roman"/>
                <w:i/>
                <w:szCs w:val="24"/>
                <w14:ligatures w14:val="none"/>
              </w:rPr>
            </m:ctrlPr>
          </m:e>
          <m:sub>
            <m:r>
              <m:rPr/>
              <w:rPr>
                <w:rFonts w:ascii="Cambria Math" w:hAnsi="Cambria Math" w:eastAsia="宋体" w:cs="Times New Roman"/>
                <w:szCs w:val="24"/>
                <w14:ligatures w14:val="none"/>
              </w:rPr>
              <m:t>ij</m:t>
            </m:r>
            <m:ctrlPr>
              <w:rPr>
                <w:rFonts w:ascii="Cambria Math" w:hAnsi="Cambria Math" w:eastAsia="宋体" w:cs="Times New Roman"/>
                <w:i/>
                <w:szCs w:val="24"/>
                <w14:ligatures w14:val="none"/>
              </w:rPr>
            </m:ctrlPr>
          </m:sub>
        </m:sSub>
      </m:oMath>
      <w:r>
        <w:rPr>
          <w:rFonts w:ascii="Times New Roman" w:hAnsi="Times New Roman" w:eastAsia="宋体" w:cs="Times New Roman"/>
          <w:sz w:val="24"/>
          <w:szCs w:val="32"/>
          <w14:ligatures w14:val="none"/>
        </w:rPr>
        <w:t>) and the characteristic root (variance of the i</w:t>
      </w:r>
      <w:r>
        <w:rPr>
          <w:rFonts w:ascii="Times New Roman" w:hAnsi="Times New Roman" w:eastAsia="宋体" w:cs="Times New Roman"/>
          <w:sz w:val="24"/>
          <w:szCs w:val="32"/>
          <w:vertAlign w:val="superscript"/>
          <w14:ligatures w14:val="none"/>
        </w:rPr>
        <w:t>th</w:t>
      </w:r>
      <w:r>
        <w:rPr>
          <w:rFonts w:ascii="Times New Roman" w:hAnsi="Times New Roman" w:eastAsia="宋体" w:cs="Times New Roman"/>
          <w:sz w:val="24"/>
          <w:szCs w:val="32"/>
          <w14:ligatures w14:val="none"/>
        </w:rPr>
        <w:t xml:space="preserve"> principal component) of standardized water quality data. The calculation formula is:</w:t>
      </w:r>
    </w:p>
    <w:p>
      <w:pPr>
        <w:jc w:val="center"/>
        <w:rPr>
          <w:rFonts w:ascii="Times New Roman" w:hAnsi="Times New Roman" w:eastAsia="宋体" w:cs="Times New Roman"/>
          <w:sz w:val="24"/>
          <w:szCs w:val="24"/>
          <w14:ligatures w14:val="none"/>
        </w:rPr>
      </w:pPr>
      <m:oMath>
        <m:sSub>
          <m:sSubPr>
            <m:ctrlPr>
              <w:rPr>
                <w:rFonts w:ascii="Cambria Math" w:hAnsi="Cambria Math" w:eastAsia="宋体" w:cs="Times New Roman"/>
                <w:sz w:val="24"/>
                <w:szCs w:val="24"/>
                <w14:ligatures w14:val="none"/>
              </w:rPr>
            </m:ctrlPr>
          </m:sSubPr>
          <m:e>
            <m:r>
              <m:rPr/>
              <w:rPr>
                <w:rFonts w:ascii="Cambria Math" w:hAnsi="Cambria Math" w:eastAsia="宋体" w:cs="Times New Roman"/>
                <w:sz w:val="24"/>
                <w:szCs w:val="24"/>
                <w14:ligatures w14:val="none"/>
              </w:rPr>
              <m:t>U</m:t>
            </m:r>
            <m:ctrlPr>
              <w:rPr>
                <w:rFonts w:ascii="Cambria Math" w:hAnsi="Cambria Math" w:eastAsia="宋体" w:cs="Times New Roman"/>
                <w:sz w:val="24"/>
                <w:szCs w:val="24"/>
                <w14:ligatures w14:val="none"/>
              </w:rPr>
            </m:ctrlPr>
          </m:e>
          <m:sub>
            <m:r>
              <m:rPr/>
              <w:rPr>
                <w:rFonts w:ascii="Cambria Math" w:hAnsi="Cambria Math" w:eastAsia="宋体" w:cs="Times New Roman"/>
                <w:sz w:val="24"/>
                <w:szCs w:val="24"/>
                <w14:ligatures w14:val="none"/>
              </w:rPr>
              <m:t>ij</m:t>
            </m:r>
            <m:ctrlPr>
              <w:rPr>
                <w:rFonts w:ascii="Cambria Math" w:hAnsi="Cambria Math" w:eastAsia="宋体" w:cs="Times New Roman"/>
                <w:sz w:val="24"/>
                <w:szCs w:val="24"/>
                <w14:ligatures w14:val="none"/>
              </w:rPr>
            </m:ctrlPr>
          </m:sub>
        </m:sSub>
        <m:r>
          <m:rPr/>
          <w:rPr>
            <w:rFonts w:ascii="Cambria Math" w:hAnsi="Cambria Math" w:eastAsia="宋体" w:cs="Times New Roman"/>
            <w:sz w:val="24"/>
            <w:szCs w:val="24"/>
            <w14:ligatures w14:val="none"/>
          </w:rPr>
          <m:t>=</m:t>
        </m:r>
        <m:f>
          <m:fPr>
            <m:ctrlPr>
              <w:rPr>
                <w:rFonts w:ascii="Cambria Math" w:hAnsi="Cambria Math" w:eastAsia="宋体" w:cs="Times New Roman"/>
                <w:i/>
                <w:sz w:val="24"/>
                <w:szCs w:val="24"/>
                <w14:ligatures w14:val="none"/>
              </w:rPr>
            </m:ctrlPr>
          </m:fPr>
          <m:num>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a</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ij</m:t>
                </m:r>
                <m:ctrlPr>
                  <w:rPr>
                    <w:rFonts w:ascii="Cambria Math" w:hAnsi="Cambria Math" w:eastAsia="宋体" w:cs="Times New Roman"/>
                    <w:i/>
                    <w:sz w:val="24"/>
                    <w:szCs w:val="24"/>
                    <w14:ligatures w14:val="none"/>
                  </w:rPr>
                </m:ctrlPr>
              </m:sub>
            </m:sSub>
            <m:ctrlPr>
              <w:rPr>
                <w:rFonts w:ascii="Cambria Math" w:hAnsi="Cambria Math" w:eastAsia="宋体" w:cs="Times New Roman"/>
                <w:i/>
                <w:sz w:val="24"/>
                <w:szCs w:val="24"/>
                <w14:ligatures w14:val="none"/>
              </w:rPr>
            </m:ctrlPr>
          </m:num>
          <m:den>
            <m:rad>
              <m:radPr>
                <m:degHide m:val="1"/>
                <m:ctrlPr>
                  <w:rPr>
                    <w:rFonts w:ascii="Cambria Math" w:hAnsi="Cambria Math" w:eastAsia="宋体" w:cs="Times New Roman"/>
                    <w:i/>
                    <w:sz w:val="24"/>
                    <w:szCs w:val="24"/>
                    <w14:ligatures w14:val="none"/>
                  </w:rPr>
                </m:ctrlPr>
              </m:radPr>
              <m:deg>
                <m:ctrlPr>
                  <w:rPr>
                    <w:rFonts w:ascii="Cambria Math" w:hAnsi="Cambria Math" w:eastAsia="宋体" w:cs="Times New Roman"/>
                    <w:i/>
                    <w:sz w:val="24"/>
                    <w:szCs w:val="24"/>
                    <w14:ligatures w14:val="none"/>
                  </w:rPr>
                </m:ctrlPr>
              </m:deg>
              <m:e>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λ</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m:t>
                    </m:r>
                    <m:ctrlPr>
                      <w:rPr>
                        <w:rFonts w:ascii="Cambria Math" w:hAnsi="Cambria Math" w:eastAsia="宋体" w:cs="Times New Roman"/>
                        <w:i/>
                        <w:sz w:val="24"/>
                        <w:szCs w:val="24"/>
                        <w14:ligatures w14:val="none"/>
                      </w:rPr>
                    </m:ctrlPr>
                  </m:sub>
                </m:sSub>
                <m:ctrlPr>
                  <w:rPr>
                    <w:rFonts w:ascii="Cambria Math" w:hAnsi="Cambria Math" w:eastAsia="宋体" w:cs="Times New Roman"/>
                    <w:i/>
                    <w:sz w:val="24"/>
                    <w:szCs w:val="24"/>
                    <w14:ligatures w14:val="none"/>
                  </w:rPr>
                </m:ctrlPr>
              </m:e>
            </m:rad>
            <m:ctrlPr>
              <w:rPr>
                <w:rFonts w:ascii="Cambria Math" w:hAnsi="Cambria Math" w:eastAsia="宋体" w:cs="Times New Roman"/>
                <w:i/>
                <w:sz w:val="24"/>
                <w:szCs w:val="24"/>
                <w14:ligatures w14:val="none"/>
              </w:rPr>
            </m:ctrlPr>
          </m:den>
        </m:f>
      </m:oMath>
      <w:r>
        <w:rPr>
          <w:rFonts w:ascii="Times New Roman" w:hAnsi="Times New Roman" w:eastAsia="宋体" w:cs="Times New Roman"/>
          <w:sz w:val="24"/>
          <w:szCs w:val="24"/>
          <w14:ligatures w14:val="none"/>
        </w:rPr>
        <w:t xml:space="preserve">  （Formula 3）</w:t>
      </w:r>
    </w:p>
    <w:p>
      <w:pPr>
        <w:ind w:firstLine="480" w:firstLineChars="20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The component loading matrix (</w:t>
      </w:r>
      <m:oMath>
        <m:sSub>
          <m:sSubPr>
            <m:ctrlPr>
              <w:rPr>
                <w:rFonts w:ascii="Cambria Math" w:hAnsi="Cambria Math" w:eastAsia="宋体" w:cs="Times New Roman"/>
                <w:i/>
                <w:szCs w:val="24"/>
                <w14:ligatures w14:val="none"/>
              </w:rPr>
            </m:ctrlPr>
          </m:sSubPr>
          <m:e>
            <m:r>
              <m:rPr/>
              <w:rPr>
                <w:rFonts w:ascii="Cambria Math" w:hAnsi="Cambria Math" w:eastAsia="宋体" w:cs="Times New Roman"/>
                <w:szCs w:val="24"/>
                <w14:ligatures w14:val="none"/>
              </w:rPr>
              <m:t>a</m:t>
            </m:r>
            <m:ctrlPr>
              <w:rPr>
                <w:rFonts w:ascii="Cambria Math" w:hAnsi="Cambria Math" w:eastAsia="宋体" w:cs="Times New Roman"/>
                <w:i/>
                <w:szCs w:val="24"/>
                <w14:ligatures w14:val="none"/>
              </w:rPr>
            </m:ctrlPr>
          </m:e>
          <m:sub>
            <m:r>
              <m:rPr/>
              <w:rPr>
                <w:rFonts w:ascii="Cambria Math" w:hAnsi="Cambria Math" w:eastAsia="宋体" w:cs="Times New Roman"/>
                <w:szCs w:val="24"/>
                <w14:ligatures w14:val="none"/>
              </w:rPr>
              <m:t>ij</m:t>
            </m:r>
            <m:ctrlPr>
              <w:rPr>
                <w:rFonts w:ascii="Cambria Math" w:hAnsi="Cambria Math" w:eastAsia="宋体" w:cs="Times New Roman"/>
                <w:i/>
                <w:szCs w:val="24"/>
                <w14:ligatures w14:val="none"/>
              </w:rPr>
            </m:ctrlPr>
          </m:sub>
        </m:sSub>
      </m:oMath>
      <w:r>
        <w:rPr>
          <w:rFonts w:ascii="Times New Roman" w:hAnsi="Times New Roman" w:eastAsia="宋体" w:cs="Times New Roman"/>
          <w:sz w:val="24"/>
          <w:szCs w:val="24"/>
          <w14:ligatures w14:val="none"/>
        </w:rPr>
        <w:t xml:space="preserve">) and characteristic root </w:t>
      </w:r>
      <m:oMath>
        <m:sSub>
          <m:sSubPr>
            <m:ctrlPr>
              <w:rPr>
                <w:rFonts w:ascii="Cambria Math" w:hAnsi="Cambria Math" w:eastAsia="宋体" w:cs="Times New Roman"/>
                <w:szCs w:val="24"/>
                <w14:ligatures w14:val="none"/>
              </w:rPr>
            </m:ctrlPr>
          </m:sSubPr>
          <m:e>
            <m:r>
              <m:rPr/>
              <w:rPr>
                <w:rFonts w:ascii="Cambria Math" w:hAnsi="Cambria Math" w:eastAsia="宋体" w:cs="Times New Roman"/>
                <w:szCs w:val="24"/>
                <w14:ligatures w14:val="none"/>
              </w:rPr>
              <m:t>λ</m:t>
            </m:r>
            <m:ctrlPr>
              <w:rPr>
                <w:rFonts w:ascii="Cambria Math" w:hAnsi="Cambria Math" w:eastAsia="宋体" w:cs="Times New Roman"/>
                <w:szCs w:val="24"/>
                <w14:ligatures w14:val="none"/>
              </w:rPr>
            </m:ctrlPr>
          </m:e>
          <m:sub>
            <m:r>
              <m:rPr/>
              <w:rPr>
                <w:rFonts w:ascii="Cambria Math" w:hAnsi="Cambria Math" w:eastAsia="宋体" w:cs="Times New Roman"/>
                <w:szCs w:val="24"/>
                <w14:ligatures w14:val="none"/>
              </w:rPr>
              <m:t>i</m:t>
            </m:r>
            <m:ctrlPr>
              <w:rPr>
                <w:rFonts w:ascii="Cambria Math" w:hAnsi="Cambria Math" w:eastAsia="宋体" w:cs="Times New Roman"/>
                <w:szCs w:val="24"/>
                <w14:ligatures w14:val="none"/>
              </w:rPr>
            </m:ctrlPr>
          </m:sub>
        </m:sSub>
      </m:oMath>
      <w:r>
        <w:rPr>
          <w:rFonts w:ascii="Times New Roman" w:hAnsi="Times New Roman" w:eastAsia="宋体" w:cs="Times New Roman"/>
          <w:sz w:val="24"/>
          <w:szCs w:val="24"/>
          <w14:ligatures w14:val="none"/>
        </w:rPr>
        <w:t xml:space="preserve"> can be obtained by SPSS 22.0 software.</w:t>
      </w:r>
    </w:p>
    <w:p>
      <w:pPr>
        <w:rPr>
          <w:rFonts w:ascii="Times New Roman" w:hAnsi="Times New Roman" w:eastAsia="宋体" w:cs="Times New Roman"/>
          <w:b/>
          <w:bCs/>
          <w:sz w:val="24"/>
          <w:szCs w:val="32"/>
          <w14:ligatures w14:val="none"/>
        </w:rPr>
      </w:pPr>
      <w:r>
        <w:rPr>
          <w:rFonts w:ascii="Times New Roman" w:hAnsi="Times New Roman" w:eastAsia="宋体" w:cs="Times New Roman"/>
          <w:b/>
          <w:bCs/>
          <w:sz w:val="24"/>
          <w:szCs w:val="32"/>
          <w14:ligatures w14:val="none"/>
        </w:rPr>
        <w:t xml:space="preserve">(4) Calculate principal components of water quality date </w:t>
      </w:r>
    </w:p>
    <w:p>
      <w:pPr>
        <w:ind w:firstLine="480" w:firstLineChars="200"/>
        <w:rPr>
          <w:rFonts w:ascii="Times New Roman" w:hAnsi="Times New Roman" w:eastAsia="宋体" w:cs="Times New Roman"/>
          <w:sz w:val="24"/>
          <w:szCs w:val="32"/>
          <w14:ligatures w14:val="none"/>
        </w:rPr>
      </w:pPr>
      <w:r>
        <w:rPr>
          <w:rFonts w:ascii="Times New Roman" w:hAnsi="Times New Roman" w:eastAsia="宋体" w:cs="Times New Roman"/>
          <w:sz w:val="24"/>
          <w:szCs w:val="32"/>
          <w14:ligatures w14:val="none"/>
        </w:rPr>
        <w:t xml:space="preserve">Select the first i principal components whose cumulative contribution rate is greater than 80%, and calculate the principal components by bringing in the eigenvectors according to the principal component calculation formula </w:t>
      </w:r>
      <m:oMath>
        <m:sSub>
          <m:sSubPr>
            <m:ctrlPr>
              <w:rPr>
                <w:rFonts w:ascii="Cambria Math" w:hAnsi="Cambria Math" w:eastAsia="宋体" w:cs="Times New Roman"/>
                <w:sz w:val="24"/>
                <w:szCs w:val="24"/>
                <w14:ligatures w14:val="none"/>
              </w:rPr>
            </m:ctrlPr>
          </m:sSubPr>
          <m:e>
            <m:r>
              <m:rPr/>
              <w:rPr>
                <w:rFonts w:ascii="Cambria Math" w:hAnsi="Cambria Math" w:eastAsia="宋体" w:cs="Times New Roman"/>
                <w:sz w:val="24"/>
                <w:szCs w:val="24"/>
                <w14:ligatures w14:val="none"/>
              </w:rPr>
              <m:t>C</m:t>
            </m:r>
            <m:ctrlPr>
              <w:rPr>
                <w:rFonts w:ascii="Cambria Math" w:hAnsi="Cambria Math" w:eastAsia="宋体" w:cs="Times New Roman"/>
                <w:sz w:val="24"/>
                <w:szCs w:val="24"/>
                <w14:ligatures w14:val="none"/>
              </w:rPr>
            </m:ctrlPr>
          </m:e>
          <m:sub>
            <m:r>
              <m:rPr/>
              <w:rPr>
                <w:rFonts w:ascii="Cambria Math" w:hAnsi="Cambria Math" w:eastAsia="宋体" w:cs="Times New Roman"/>
                <w:sz w:val="24"/>
                <w:szCs w:val="24"/>
                <w14:ligatures w14:val="none"/>
              </w:rPr>
              <m:t>i</m:t>
            </m:r>
            <m:ctrlPr>
              <w:rPr>
                <w:rFonts w:ascii="Cambria Math" w:hAnsi="Cambria Math" w:eastAsia="宋体" w:cs="Times New Roman"/>
                <w:sz w:val="24"/>
                <w:szCs w:val="24"/>
                <w14:ligatures w14:val="none"/>
              </w:rPr>
            </m:ctrlPr>
          </m:sub>
        </m:sSub>
      </m:oMath>
      <w:r>
        <w:rPr>
          <w:rFonts w:ascii="Times New Roman" w:hAnsi="Times New Roman" w:eastAsia="宋体" w:cs="Times New Roman"/>
          <w:sz w:val="24"/>
          <w:szCs w:val="32"/>
          <w14:ligatures w14:val="none"/>
        </w:rPr>
        <w:t>.</w:t>
      </w:r>
    </w:p>
    <w:p>
      <w:pPr>
        <w:ind w:firstLine="480" w:firstLineChars="200"/>
        <w:rPr>
          <w:rFonts w:ascii="Times New Roman" w:hAnsi="Times New Roman" w:eastAsia="宋体" w:cs="Times New Roman"/>
          <w:sz w:val="24"/>
          <w:szCs w:val="24"/>
          <w14:ligatures w14:val="none"/>
        </w:rPr>
      </w:pPr>
      <m:oMath>
        <m:sSub>
          <m:sSubPr>
            <m:ctrlPr>
              <w:rPr>
                <w:rFonts w:ascii="Cambria Math" w:hAnsi="Cambria Math" w:eastAsia="宋体" w:cs="Times New Roman"/>
                <w:sz w:val="24"/>
                <w:szCs w:val="24"/>
                <w14:ligatures w14:val="none"/>
              </w:rPr>
            </m:ctrlPr>
          </m:sSubPr>
          <m:e>
            <m:r>
              <m:rPr/>
              <w:rPr>
                <w:rFonts w:ascii="Cambria Math" w:hAnsi="Cambria Math" w:eastAsia="宋体" w:cs="Times New Roman"/>
                <w:sz w:val="24"/>
                <w:szCs w:val="24"/>
                <w14:ligatures w14:val="none"/>
              </w:rPr>
              <m:t>C</m:t>
            </m:r>
            <m:ctrlPr>
              <w:rPr>
                <w:rFonts w:ascii="Cambria Math" w:hAnsi="Cambria Math" w:eastAsia="宋体" w:cs="Times New Roman"/>
                <w:sz w:val="24"/>
                <w:szCs w:val="24"/>
                <w14:ligatures w14:val="none"/>
              </w:rPr>
            </m:ctrlPr>
          </m:e>
          <m:sub>
            <m:r>
              <m:rPr/>
              <w:rPr>
                <w:rFonts w:ascii="Cambria Math" w:hAnsi="Cambria Math" w:eastAsia="宋体" w:cs="Times New Roman"/>
                <w:sz w:val="24"/>
                <w:szCs w:val="24"/>
                <w14:ligatures w14:val="none"/>
              </w:rPr>
              <m:t>i</m:t>
            </m:r>
            <m:ctrlPr>
              <w:rPr>
                <w:rFonts w:ascii="Cambria Math" w:hAnsi="Cambria Math" w:eastAsia="宋体" w:cs="Times New Roman"/>
                <w:sz w:val="24"/>
                <w:szCs w:val="24"/>
                <w14:ligatures w14:val="none"/>
              </w:rPr>
            </m:ctrlPr>
          </m:sub>
        </m:sSub>
        <m:r>
          <m:rPr/>
          <w:rPr>
            <w:rFonts w:ascii="Cambria Math" w:hAnsi="Cambria Math" w:eastAsia="宋体" w:cs="Times New Roman"/>
            <w:sz w:val="24"/>
            <w:szCs w:val="24"/>
            <w14:ligatures w14:val="none"/>
          </w:rPr>
          <m:t>=</m:t>
        </m:r>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U</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i1</m:t>
            </m:r>
            <m:ctrlPr>
              <w:rPr>
                <w:rFonts w:ascii="Cambria Math" w:hAnsi="Cambria Math" w:eastAsia="宋体" w:cs="Times New Roman"/>
                <w:i/>
                <w:sz w:val="24"/>
                <w:szCs w:val="24"/>
                <w14:ligatures w14:val="none"/>
              </w:rPr>
            </m:ctrlPr>
          </m:sub>
        </m:sSub>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Z</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1</m:t>
            </m:r>
            <m:ctrlPr>
              <w:rPr>
                <w:rFonts w:ascii="Cambria Math" w:hAnsi="Cambria Math" w:eastAsia="宋体" w:cs="Times New Roman"/>
                <w:i/>
                <w:sz w:val="24"/>
                <w:szCs w:val="24"/>
                <w14:ligatures w14:val="none"/>
              </w:rPr>
            </m:ctrlPr>
          </m:sub>
        </m:sSub>
        <m:r>
          <m:rPr/>
          <w:rPr>
            <w:rFonts w:ascii="Cambria Math" w:hAnsi="Cambria Math" w:eastAsia="宋体" w:cs="Times New Roman"/>
            <w:sz w:val="24"/>
            <w:szCs w:val="24"/>
            <w14:ligatures w14:val="none"/>
          </w:rPr>
          <m:t>+</m:t>
        </m:r>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U</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i2</m:t>
            </m:r>
            <m:ctrlPr>
              <w:rPr>
                <w:rFonts w:ascii="Cambria Math" w:hAnsi="Cambria Math" w:eastAsia="宋体" w:cs="Times New Roman"/>
                <w:i/>
                <w:sz w:val="24"/>
                <w:szCs w:val="24"/>
                <w14:ligatures w14:val="none"/>
              </w:rPr>
            </m:ctrlPr>
          </m:sub>
        </m:sSub>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Z</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2</m:t>
            </m:r>
            <m:ctrlPr>
              <w:rPr>
                <w:rFonts w:ascii="Cambria Math" w:hAnsi="Cambria Math" w:eastAsia="宋体" w:cs="Times New Roman"/>
                <w:i/>
                <w:sz w:val="24"/>
                <w:szCs w:val="24"/>
                <w14:ligatures w14:val="none"/>
              </w:rPr>
            </m:ctrlPr>
          </m:sub>
        </m:sSub>
        <m:r>
          <m:rPr/>
          <w:rPr>
            <w:rFonts w:ascii="Cambria Math" w:hAnsi="Cambria Math" w:eastAsia="宋体" w:cs="Times New Roman"/>
            <w:sz w:val="24"/>
            <w:szCs w:val="24"/>
            <w14:ligatures w14:val="none"/>
          </w:rPr>
          <m:t>+</m:t>
        </m:r>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U</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i3</m:t>
            </m:r>
            <m:ctrlPr>
              <w:rPr>
                <w:rFonts w:ascii="Cambria Math" w:hAnsi="Cambria Math" w:eastAsia="宋体" w:cs="Times New Roman"/>
                <w:i/>
                <w:sz w:val="24"/>
                <w:szCs w:val="24"/>
                <w14:ligatures w14:val="none"/>
              </w:rPr>
            </m:ctrlPr>
          </m:sub>
        </m:sSub>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Z</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3</m:t>
            </m:r>
            <m:ctrlPr>
              <w:rPr>
                <w:rFonts w:ascii="Cambria Math" w:hAnsi="Cambria Math" w:eastAsia="宋体" w:cs="Times New Roman"/>
                <w:i/>
                <w:sz w:val="24"/>
                <w:szCs w:val="24"/>
                <w14:ligatures w14:val="none"/>
              </w:rPr>
            </m:ctrlPr>
          </m:sub>
        </m:sSub>
        <m:r>
          <m:rPr/>
          <w:rPr>
            <w:rFonts w:ascii="Cambria Math" w:hAnsi="Cambria Math" w:eastAsia="宋体" w:cs="Times New Roman"/>
            <w:sz w:val="24"/>
            <w:szCs w:val="24"/>
            <w14:ligatures w14:val="none"/>
          </w:rPr>
          <m:t>+…</m:t>
        </m:r>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+U</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in</m:t>
            </m:r>
            <m:ctrlPr>
              <w:rPr>
                <w:rFonts w:ascii="Cambria Math" w:hAnsi="Cambria Math" w:eastAsia="宋体" w:cs="Times New Roman"/>
                <w:i/>
                <w:sz w:val="24"/>
                <w:szCs w:val="24"/>
                <w14:ligatures w14:val="none"/>
              </w:rPr>
            </m:ctrlPr>
          </m:sub>
        </m:sSub>
        <m:sSub>
          <m:sSubPr>
            <m:ctrlPr>
              <w:rPr>
                <w:rFonts w:ascii="Cambria Math" w:hAnsi="Cambria Math" w:eastAsia="宋体" w:cs="Times New Roman"/>
                <w:i/>
                <w:sz w:val="24"/>
                <w:szCs w:val="24"/>
                <w14:ligatures w14:val="none"/>
              </w:rPr>
            </m:ctrlPr>
          </m:sSubPr>
          <m:e>
            <m:r>
              <m:rPr/>
              <w:rPr>
                <w:rFonts w:ascii="Cambria Math" w:hAnsi="Cambria Math" w:eastAsia="宋体" w:cs="Times New Roman"/>
                <w:sz w:val="24"/>
                <w:szCs w:val="24"/>
                <w14:ligatures w14:val="none"/>
              </w:rPr>
              <m:t>Z</m:t>
            </m:r>
            <m:ctrlPr>
              <w:rPr>
                <w:rFonts w:ascii="Cambria Math" w:hAnsi="Cambria Math" w:eastAsia="宋体" w:cs="Times New Roman"/>
                <w:i/>
                <w:sz w:val="24"/>
                <w:szCs w:val="24"/>
                <w14:ligatures w14:val="none"/>
              </w:rPr>
            </m:ctrlPr>
          </m:e>
          <m:sub>
            <m:r>
              <m:rPr/>
              <w:rPr>
                <w:rFonts w:ascii="Cambria Math" w:hAnsi="Cambria Math" w:eastAsia="宋体" w:cs="Times New Roman"/>
                <w:sz w:val="24"/>
                <w:szCs w:val="24"/>
                <w14:ligatures w14:val="none"/>
              </w:rPr>
              <m:t>2n</m:t>
            </m:r>
            <m:ctrlPr>
              <w:rPr>
                <w:rFonts w:ascii="Cambria Math" w:hAnsi="Cambria Math" w:eastAsia="宋体" w:cs="Times New Roman"/>
                <w:i/>
                <w:sz w:val="24"/>
                <w:szCs w:val="24"/>
                <w14:ligatures w14:val="none"/>
              </w:rPr>
            </m:ctrlPr>
          </m:sub>
        </m:sSub>
      </m:oMath>
      <w:r>
        <w:rPr>
          <w:rFonts w:ascii="Times New Roman" w:hAnsi="Times New Roman" w:eastAsia="宋体" w:cs="Times New Roman"/>
          <w:sz w:val="24"/>
          <w:szCs w:val="24"/>
          <w14:ligatures w14:val="none"/>
        </w:rPr>
        <w:t xml:space="preserve">  (Formula 4)</w:t>
      </w:r>
    </w:p>
    <w:p>
      <w:pPr>
        <w:rPr>
          <w:rFonts w:ascii="Times New Roman" w:hAnsi="Times New Roman" w:eastAsia="宋体" w:cs="Times New Roman"/>
          <w:b/>
          <w:bCs/>
          <w:sz w:val="24"/>
          <w:szCs w:val="24"/>
          <w14:ligatures w14:val="none"/>
        </w:rPr>
      </w:pPr>
      <w:r>
        <w:rPr>
          <w:rFonts w:ascii="Times New Roman" w:hAnsi="Times New Roman" w:eastAsia="宋体" w:cs="Times New Roman"/>
          <w:b/>
          <w:bCs/>
          <w:sz w:val="24"/>
          <w:szCs w:val="24"/>
          <w14:ligatures w14:val="none"/>
        </w:rPr>
        <w:t>Cox regression analysis</w:t>
      </w:r>
    </w:p>
    <w:p>
      <w:pPr>
        <w:ind w:firstLine="480" w:firstLineChars="20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 xml:space="preserve">  Cox regression analysis was performed by using the first i selected principal components as new independent variables, and the survival time of the snails and the outcome variables as dependent variables. From this, the regression coefficient </w:t>
      </w:r>
      <w:r>
        <w:rPr>
          <w:rFonts w:ascii="Times New Roman" w:hAnsi="Times New Roman" w:eastAsia="宋体" w:cs="Times New Roman"/>
          <w:i/>
          <w:iCs/>
          <w:sz w:val="24"/>
          <w:szCs w:val="24"/>
          <w14:ligatures w14:val="none"/>
        </w:rPr>
        <w:t>β</w:t>
      </w:r>
      <w:r>
        <w:rPr>
          <w:rFonts w:ascii="Times New Roman" w:hAnsi="Times New Roman" w:eastAsia="宋体" w:cs="Times New Roman"/>
          <w:sz w:val="24"/>
          <w:szCs w:val="24"/>
          <w14:ligatures w14:val="none"/>
        </w:rPr>
        <w:t xml:space="preserve"> and hazard ratio (HR) were obtained. When the regression coefficient </w:t>
      </w:r>
      <w:r>
        <w:rPr>
          <w:rFonts w:ascii="Times New Roman" w:hAnsi="Times New Roman" w:eastAsia="宋体" w:cs="Times New Roman"/>
          <w:i/>
          <w:iCs/>
          <w:sz w:val="24"/>
          <w:szCs w:val="24"/>
          <w14:ligatures w14:val="none"/>
        </w:rPr>
        <w:t>β</w:t>
      </w:r>
      <w:r>
        <w:rPr>
          <w:rFonts w:ascii="Times New Roman" w:hAnsi="Times New Roman" w:eastAsia="宋体" w:cs="Times New Roman"/>
          <w:sz w:val="24"/>
          <w:szCs w:val="24"/>
          <w14:ligatures w14:val="none"/>
        </w:rPr>
        <w:t xml:space="preserve"> is greater than 0, the HR is greater than 1, which is a risk factor; when the regression coefficient </w:t>
      </w:r>
      <w:r>
        <w:rPr>
          <w:rFonts w:ascii="Times New Roman" w:hAnsi="Times New Roman" w:eastAsia="宋体" w:cs="Times New Roman"/>
          <w:i/>
          <w:iCs/>
          <w:sz w:val="24"/>
          <w:szCs w:val="24"/>
          <w14:ligatures w14:val="none"/>
        </w:rPr>
        <w:t>β</w:t>
      </w:r>
      <w:r>
        <w:rPr>
          <w:rFonts w:ascii="Times New Roman" w:hAnsi="Times New Roman" w:eastAsia="宋体" w:cs="Times New Roman"/>
          <w:sz w:val="24"/>
          <w:szCs w:val="24"/>
          <w14:ligatures w14:val="none"/>
        </w:rPr>
        <w:t xml:space="preserve"> is less than 0, the HR is less than 1, which is a protective factor. Because the water quality indicators were standardized, they needed to be converted according to formula 2 and formula 4 to obtain the regression coefficients </w:t>
      </w:r>
      <w:r>
        <w:rPr>
          <w:rFonts w:ascii="Times New Roman" w:hAnsi="Times New Roman" w:eastAsia="宋体" w:cs="Times New Roman"/>
          <w:i/>
          <w:iCs/>
          <w:sz w:val="24"/>
          <w:szCs w:val="24"/>
          <w14:ligatures w14:val="none"/>
        </w:rPr>
        <w:t>β</w:t>
      </w:r>
      <w:r>
        <w:rPr>
          <w:rFonts w:ascii="Times New Roman" w:hAnsi="Times New Roman" w:eastAsia="宋体" w:cs="Times New Roman"/>
          <w:sz w:val="24"/>
          <w:szCs w:val="24"/>
          <w14:ligatures w14:val="none"/>
        </w:rPr>
        <w:t xml:space="preserve"> and HR for the original variables.</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5AF87F"/>
    <w:multiLevelType w:val="singleLevel"/>
    <w:tmpl w:val="AA5AF87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A7F"/>
    <w:rsid w:val="0006086A"/>
    <w:rsid w:val="00BB73DB"/>
    <w:rsid w:val="00E64A7F"/>
    <w:rsid w:val="00F44D23"/>
    <w:rsid w:val="0B6F3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491</Words>
  <Characters>2800</Characters>
  <Lines>23</Lines>
  <Paragraphs>6</Paragraphs>
  <TotalTime>3</TotalTime>
  <ScaleCrop>false</ScaleCrop>
  <LinksUpToDate>false</LinksUpToDate>
  <CharactersWithSpaces>3285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2024-09-13T14:29:00Z</dcterms:created>
  <dc:creator>毛毛 刘</dc:creator>
  <cp:lastModifiedBy>毛毛</cp:lastModifiedBy>
  <dcterms:modified xsi:type="dcterms:W3CDTF">2024-09-18T14:24:52Z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E9DFEF62D11A4B258BB169CD2C5C0939_13</vt:lpwstr>
  </property>
</Properties>
</file>