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F5E" w:rsidRPr="00D01C86" w:rsidRDefault="00464F5E">
      <w:pPr>
        <w:rPr>
          <w:rFonts w:ascii="Arial" w:hAnsi="Arial" w:cs="Arial"/>
          <w:color w:val="000000" w:themeColor="text1"/>
        </w:rPr>
      </w:pPr>
      <w:r w:rsidRPr="00D01C86">
        <w:rPr>
          <w:rFonts w:ascii="Arial" w:hAnsi="Arial" w:cs="Arial"/>
          <w:color w:val="000000" w:themeColor="text1"/>
        </w:rPr>
        <w:t>Supplementary information</w:t>
      </w:r>
      <w:bookmarkStart w:id="0" w:name="_GoBack"/>
      <w:bookmarkEnd w:id="0"/>
    </w:p>
    <w:p w:rsidR="00464F5E" w:rsidRPr="00D01C86" w:rsidRDefault="00464F5E">
      <w:pPr>
        <w:rPr>
          <w:color w:val="000000" w:themeColor="text1"/>
        </w:rPr>
      </w:pPr>
      <w:r w:rsidRPr="00D01C86">
        <w:rPr>
          <w:color w:val="000000" w:themeColor="text1"/>
        </w:rPr>
        <w:fldChar w:fldCharType="begin"/>
      </w:r>
      <w:r w:rsidRPr="00D01C86">
        <w:rPr>
          <w:color w:val="000000" w:themeColor="text1"/>
        </w:rPr>
        <w:instrText xml:space="preserve"> LINK Excel.Sheet.12 "C:\\Users\\840 G3\\Downloads\\Manuscript_results November 2024\\Manuscript ML tables results .xlsx" "Table 6!R1C1:R44C9" \a \f 5 \h  \* MERGEFORMAT </w:instrText>
      </w:r>
      <w:r w:rsidRPr="00D01C86">
        <w:rPr>
          <w:color w:val="000000" w:themeColor="text1"/>
        </w:rPr>
        <w:fldChar w:fldCharType="separate"/>
      </w:r>
    </w:p>
    <w:tbl>
      <w:tblPr>
        <w:tblStyle w:val="TableGrid"/>
        <w:tblW w:w="17275" w:type="dxa"/>
        <w:tblLook w:val="04A0" w:firstRow="1" w:lastRow="0" w:firstColumn="1" w:lastColumn="0" w:noHBand="0" w:noVBand="1"/>
      </w:tblPr>
      <w:tblGrid>
        <w:gridCol w:w="960"/>
        <w:gridCol w:w="1380"/>
        <w:gridCol w:w="2160"/>
        <w:gridCol w:w="2160"/>
        <w:gridCol w:w="2245"/>
        <w:gridCol w:w="2070"/>
        <w:gridCol w:w="2070"/>
        <w:gridCol w:w="2160"/>
        <w:gridCol w:w="2070"/>
      </w:tblGrid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Drug</w:t>
            </w: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model</w:t>
            </w:r>
          </w:p>
        </w:tc>
        <w:tc>
          <w:tcPr>
            <w:tcW w:w="2160" w:type="dxa"/>
            <w:noWrap/>
            <w:hideMark/>
          </w:tcPr>
          <w:p w:rsidR="00AD72FB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Accuracy </w:t>
            </w:r>
          </w:p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(95% CI)</w:t>
            </w:r>
          </w:p>
        </w:tc>
        <w:tc>
          <w:tcPr>
            <w:tcW w:w="2160" w:type="dxa"/>
            <w:noWrap/>
            <w:hideMark/>
          </w:tcPr>
          <w:p w:rsidR="00AD72FB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Precision </w:t>
            </w:r>
          </w:p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(95% CI)</w:t>
            </w:r>
          </w:p>
        </w:tc>
        <w:tc>
          <w:tcPr>
            <w:tcW w:w="2245" w:type="dxa"/>
            <w:noWrap/>
            <w:hideMark/>
          </w:tcPr>
          <w:p w:rsidR="00AD72FB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Recall (Sensitivity) </w:t>
            </w:r>
          </w:p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(95% CI)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Specificity </w:t>
            </w:r>
          </w:p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(95% CI)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F1_Score </w:t>
            </w:r>
          </w:p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(95% CI)</w:t>
            </w:r>
          </w:p>
        </w:tc>
        <w:tc>
          <w:tcPr>
            <w:tcW w:w="2160" w:type="dxa"/>
            <w:noWrap/>
            <w:hideMark/>
          </w:tcPr>
          <w:p w:rsidR="00AD72FB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ROC_AUC </w:t>
            </w:r>
          </w:p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(95% CI)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MCC</w:t>
            </w:r>
          </w:p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 (95% CI)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RIF</w:t>
            </w: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LR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0.86 (0.83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0.90)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0.92 (0.86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0.97)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0.88 (0.80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0.93)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0.84 (0.69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0.95)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0.89 (0.86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0.92)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0.92 (0.89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0.71 (0.64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0.78)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CatBoost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 (0.80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0.88 (0.80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0.92)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0.91 (0.87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0.94)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(0.52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0.89 (0.86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0.91)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0.90 (0.88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0.92)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0.65 (0.52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0.74)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GBC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(0.80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0.88 (0.82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0.94)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0.88 (0.83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0.93)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0.89)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0.89 (0.87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0.91)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0.63 (0.55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0.71)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XGBoost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0.88 (0.81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0.95)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0.93)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(0.57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0.92)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0.90)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0.89 (0.85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0.93)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0.63 (0.52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0.73)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ETC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0.89 (0.85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0.92)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 (0.83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0.89 (0.84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0.93)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0.60 (0.56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0.65)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RF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0.90)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 (0.80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0.89)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0.86 (0.84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0.86 (0.83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0.90)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0.59 (0.52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0.66)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AdaBoost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0.93)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(0.64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(0.81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0.86)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0.56 (0.48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0.63)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SVM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0.65 (0.63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0.67)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 (0.66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0.67)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0.94 (0.88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1.00)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0.08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0.17)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0.80)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(0.69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0.02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0.05)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DT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(0.73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0.82)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 (0.83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0.79)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0.86)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(0.74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0.79)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0.52 (0.47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0.59)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MLP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0.48 (0.34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0.62)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0.28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0.59)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0.36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0.71 (0.30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1.00)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0.31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0.64)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0.54 (0.50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0.61)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0.06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0.18)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INH</w:t>
            </w: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GBC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0.82 (0.76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0.88)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0.88 (0.76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0.99)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0.74 (0.68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0.82)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0.89 (0.79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0.99)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0.80 (0.74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0.86)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0.89 (0.85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0.93)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0.65 (0.52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0.78)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XGBoost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(0.68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0.91)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(0.68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(0.67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0.92)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(0.69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0.82)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0.86 (0.81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0.90)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0.58 (0.42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0.69)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CatBoost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(0.71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0.94)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 (0.58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0.75)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 (0.75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0.80)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 (0.80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0.89)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0.54 (0.42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0.68)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AdaBoost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(0.71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0.82)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0.71 (0.61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0.79)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0.81)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(0.80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0.53 (0.42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0.64)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RF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(0.70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0.82)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(0.69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0.85)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0.71 (0.65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0.78)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0.80)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0.52 (0.41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0.64)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ETC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(0.70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0.81)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(0.67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0.79)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(0.69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0.80)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0.52 (0.40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0.63)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DT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0.89)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0.92)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(0.73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0.81)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0.82)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0.58 (0.50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0.66)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LR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(0.71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0.78)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0.79)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(0.70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0.79)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(0.69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0.82)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(0.70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0.77)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0.85)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0.50 (0.43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0.57)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SVM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0.57 (0.54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0.60)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0.59 (0.52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0.66)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0.40 (0.31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0.48)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0.46 (0.40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0.51)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0.75)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0.14 (0.07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0.21)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MLP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0.51 (0.48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0.53)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0.09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0.28)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0.21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0.60)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(0.38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1.00)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0.13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0.38)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0.53 (0.46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0.64)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-0.04 (-0.14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0.00)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EMB</w:t>
            </w: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CatBoost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(0.69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(0.58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0.91)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0.59 (0.38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0.74)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0.91 (0.84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0.97)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 (0.46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0.80)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0.84 (0.74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0.93)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0.53 (0.28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0.72)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AdaBoost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0.72 (0.65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0.81)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0.63 (0.42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0.78)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0.92)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0.65 (0.49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0.75)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0.89)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0.52 (0.35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0.63)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GBC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(0.71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0.81)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0.58 (0.41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0.72)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0.92)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0.62 (0.49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0.75)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0.91)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0.47 (0.31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0.64)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XGBoost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0.80 (0.73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0.86)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0.76 (0.64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0.89)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0.64 (0.47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0.75)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0.89 (0.83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0.95)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0.69 (0.54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0.79)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0.89)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0.56 (0.39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0.71)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ETC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0.72 (0.63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0.80)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 (0.49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0.82)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0.52 (0.40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0.59)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(0.75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0.92)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0.57 (0.45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0.67)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0.39 (0.21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0.56)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RF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0.81)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0.68 (0.50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0.48 (0.42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0.55)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0.86 (0.78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0.95)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0.56 (0.46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0.68)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0.89)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0.39 (0.20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0.59)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LR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0.82)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0.65 (0.52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0.80)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0.56 (0.46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0.64)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0.91)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0.60 (0.49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0.70)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(0.64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0.41 (0.23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0.60)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DT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0.85)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0.79)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0.63 (0.48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0.80)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 (0.80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0.91)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 (0.55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0.79)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0.51 (0.39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0.68)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SVM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0.64 (0.61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0.66)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0.00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0.00)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0.00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0.00)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0.98 (0.95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1.00)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0.00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0.00)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-0.04 (-0.11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0.00)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MLP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0.71 (0.57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0.81)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0.50 (0.20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0.79)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0.41 (0.15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0.64)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(0.76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0.45 (0.18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0.71)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 (0.46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0.30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0.58)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STM</w:t>
            </w: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GBC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0.66 (0.66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0.67)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0.62 (0.58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0.65)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0.47 (0.40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0.57)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0.85)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0.52 (0.49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0.56)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0.70 (0.64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0.76)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0.29 (0.26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0.31)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XGBoost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0.64 (0.57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0.73)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0.56 (0.44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0.67)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0.50 (0.33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0.66)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(0.66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0.52 (0.37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0.66)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0.70 (0.63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0.78)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0.25 (0.08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0.45)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CatBoost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0.62 (0.57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0.66)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0.54 (0.45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0.62)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0.34 (0.26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0.42)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0.85)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0.41 (0.32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0.49)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0.65 (0.55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0.73)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0.17 (0.06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0.27)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LR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0.63 (0.58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0.69)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0.58 (0.48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0.68)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0.43 (0.36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0.51)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(0.68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0.48 (0.42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0.54)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0.64 (0.58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0.70)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0.22 (0.11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0.33)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RF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0.59 (0.55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0.64)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0.51 (0.41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0.62)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0.36 (0.29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0.45)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(0.67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0.41 (0.35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0.48)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0.62 (0.58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0.12 (0.01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0.23)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ETC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0.60 (0.56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0.64)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0.51 (0.44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0.58)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0.37 (0.34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0.42)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(0.69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0.81)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0.43 (0.39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0.49)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0.62 (0.55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0.68)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0.13 (0.05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0.22)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SVM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0.58 (0.56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0.60)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0.08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0.24)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0.05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0.16)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0.93 (0.84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1.00)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0.06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0.19)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0.61 (0.56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-0.04 (-0.12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0.00)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AdaBoost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0.64 (0.60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0.68)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0.57 (0.49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0.65)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0.44 (0.38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0.49)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(0.72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0.82)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0.49 (0.43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0.56)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0.60 (0.54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0.67)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0.22 (0.14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0.33)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DT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0.58 (0.49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0.65)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0.48 (0.38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0.59)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0.45 (0.35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 (0.54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0.46 (0.37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0.55)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0.56 (0.47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0.63)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0.12 (-0.06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0.27)</w:t>
            </w:r>
          </w:p>
        </w:tc>
      </w:tr>
      <w:tr w:rsidR="00464F5E" w:rsidRPr="00D01C86" w:rsidTr="00AD72FB">
        <w:trPr>
          <w:trHeight w:val="290"/>
        </w:trPr>
        <w:tc>
          <w:tcPr>
            <w:tcW w:w="9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</w:p>
        </w:tc>
        <w:tc>
          <w:tcPr>
            <w:tcW w:w="138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MLP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0.52 (0.43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0.60)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0.26 (0.08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0.44)</w:t>
            </w:r>
          </w:p>
        </w:tc>
        <w:tc>
          <w:tcPr>
            <w:tcW w:w="2245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0.45 (0.05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0.85)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0.56 (0.16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0.96)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0.30 (0.07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0.52)</w:t>
            </w:r>
          </w:p>
        </w:tc>
        <w:tc>
          <w:tcPr>
            <w:tcW w:w="216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0.53 (0.49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0.61)</w:t>
            </w:r>
          </w:p>
        </w:tc>
        <w:tc>
          <w:tcPr>
            <w:tcW w:w="2070" w:type="dxa"/>
            <w:noWrap/>
            <w:hideMark/>
          </w:tcPr>
          <w:p w:rsidR="00464F5E" w:rsidRPr="00D01C86" w:rsidRDefault="00464F5E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0.02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0.05)</w:t>
            </w:r>
          </w:p>
        </w:tc>
      </w:tr>
    </w:tbl>
    <w:p w:rsidR="00286FE9" w:rsidRPr="00D01C86" w:rsidRDefault="00464F5E">
      <w:pPr>
        <w:rPr>
          <w:color w:val="000000" w:themeColor="text1"/>
        </w:rPr>
      </w:pPr>
      <w:r w:rsidRPr="00D01C86">
        <w:rPr>
          <w:color w:val="000000" w:themeColor="text1"/>
        </w:rPr>
        <w:fldChar w:fldCharType="end"/>
      </w:r>
    </w:p>
    <w:p w:rsidR="00286FE9" w:rsidRPr="00D01C86" w:rsidRDefault="00464F5E">
      <w:pPr>
        <w:rPr>
          <w:rFonts w:ascii="Arial" w:hAnsi="Arial" w:cs="Arial"/>
          <w:color w:val="000000" w:themeColor="text1"/>
        </w:rPr>
      </w:pPr>
      <w:r w:rsidRPr="00D01C86">
        <w:rPr>
          <w:rFonts w:ascii="Arial" w:hAnsi="Arial" w:cs="Arial"/>
          <w:color w:val="000000" w:themeColor="text1"/>
        </w:rPr>
        <w:t>Table S1: Performance of the ML models in predicting drug resistance on the SNP dataset only</w:t>
      </w:r>
      <w:r w:rsidR="00286FE9" w:rsidRPr="00D01C86">
        <w:rPr>
          <w:color w:val="000000" w:themeColor="text1"/>
        </w:rPr>
        <w:fldChar w:fldCharType="begin"/>
      </w:r>
      <w:r w:rsidR="00286FE9" w:rsidRPr="00D01C86">
        <w:rPr>
          <w:color w:val="000000" w:themeColor="text1"/>
        </w:rPr>
        <w:instrText xml:space="preserve"> LINK Excel.Sheet.12 "C:\\Users\\840 G3\\Downloads\\Manuscript_results November 2024\\Manuscript ML tables results .xlsx" "Table 7!R1C1:R45C9" \a \f 5 \h  \* MERGEFORMAT </w:instrText>
      </w:r>
      <w:r w:rsidR="00286FE9" w:rsidRPr="00D01C86">
        <w:rPr>
          <w:color w:val="000000" w:themeColor="text1"/>
        </w:rPr>
        <w:fldChar w:fldCharType="separate"/>
      </w:r>
    </w:p>
    <w:tbl>
      <w:tblPr>
        <w:tblStyle w:val="TableGrid"/>
        <w:tblW w:w="17545" w:type="dxa"/>
        <w:tblLook w:val="04A0" w:firstRow="1" w:lastRow="0" w:firstColumn="1" w:lastColumn="0" w:noHBand="0" w:noVBand="1"/>
      </w:tblPr>
      <w:tblGrid>
        <w:gridCol w:w="1240"/>
        <w:gridCol w:w="2000"/>
        <w:gridCol w:w="2000"/>
        <w:gridCol w:w="2000"/>
        <w:gridCol w:w="2205"/>
        <w:gridCol w:w="2070"/>
        <w:gridCol w:w="1980"/>
        <w:gridCol w:w="2070"/>
        <w:gridCol w:w="1980"/>
      </w:tblGrid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Drug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model</w:t>
            </w:r>
          </w:p>
        </w:tc>
        <w:tc>
          <w:tcPr>
            <w:tcW w:w="2000" w:type="dxa"/>
            <w:noWrap/>
            <w:hideMark/>
          </w:tcPr>
          <w:p w:rsidR="00AD72FB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Accuracy</w:t>
            </w:r>
          </w:p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 (95% CI)</w:t>
            </w:r>
          </w:p>
        </w:tc>
        <w:tc>
          <w:tcPr>
            <w:tcW w:w="2000" w:type="dxa"/>
            <w:noWrap/>
            <w:hideMark/>
          </w:tcPr>
          <w:p w:rsidR="00AD72FB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Precision </w:t>
            </w:r>
          </w:p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(95%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CI)</w:t>
            </w:r>
          </w:p>
        </w:tc>
        <w:tc>
          <w:tcPr>
            <w:tcW w:w="2205" w:type="dxa"/>
            <w:noWrap/>
            <w:hideMark/>
          </w:tcPr>
          <w:p w:rsidR="00AD72FB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Recall</w:t>
            </w:r>
          </w:p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 (Sensitivity</w:t>
            </w:r>
            <w:proofErr w:type="gramStart"/>
            <w:r w:rsidRPr="00D01C86">
              <w:rPr>
                <w:b/>
                <w:bCs/>
                <w:color w:val="000000" w:themeColor="text1"/>
              </w:rPr>
              <w:t>)(</w:t>
            </w:r>
            <w:proofErr w:type="gramEnd"/>
            <w:r w:rsidRPr="00D01C86">
              <w:rPr>
                <w:b/>
                <w:bCs/>
                <w:color w:val="000000" w:themeColor="text1"/>
              </w:rPr>
              <w:t xml:space="preserve">95% CI) 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Specificity </w:t>
            </w:r>
          </w:p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(95% CI)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F1_score </w:t>
            </w:r>
          </w:p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(95% CI)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ROC_AUC </w:t>
            </w:r>
          </w:p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(95% CI)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MCC</w:t>
            </w:r>
          </w:p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 (95% CI)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RIF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XGBoost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0.87 (0.84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0.91)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0.89 (0.84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0.94)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0.92 (0.87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0.96)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(0.67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0.89)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0.90 (0.88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0.93)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0.93 (0.90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0.97)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0.71 (0.64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0.80)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CatBoost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 (0.82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0.91)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0.91 (0.87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0.94)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0.72 (0.62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0.82)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0.89 (0.87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0.93 (0.90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0.95)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 (0.60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0.71)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LR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0.87 (0.83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0.91)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0.92 (0.87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0.97)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0.88 (0.81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0.95)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0.84 (0.70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0.95)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0.90 (0.86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0.93)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0.93 (0.89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0.97)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0.73 (0.65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0.81)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GBC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(0.81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0.85)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0.92)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0.93)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0.86)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0.92 (0.89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0.94)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0.63 (0.58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0.68)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ETC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0.89 (0.86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0.91)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(0.77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0.89)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0.86 (0.82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0.90 (0.86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0.94)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0.62 (0.53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0.71)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RF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0.86 (0.82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0.90)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(0.80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0.92)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0.55 (0.45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0.65)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AdaBoost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0.91 (0.88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0.93)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0.84 (0.79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0.89)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 (0.81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(0.81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0.63 (0.53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0.71)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SVM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0.65 (0.63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0.67)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 (0.66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0.67)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0.94 (0.88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1.00)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0.08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0.15)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0.90)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0.02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0.05)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DT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0.86)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0.86 (0.84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0.93)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(0.72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0.76)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(0.78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0.57 (0.45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0.71)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MLP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0.60 (0.43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0.77)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0.68 (0.33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0.95)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0.55 (0.18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0.69 (0.28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1.00)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0.52 (0.20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 (0.52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0.26 (0.03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0.51)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INH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GBC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0.82 (0.77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0.87)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0.89 (0.79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0.98)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0.91 (0.83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0.99)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0.80 (0.74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0.86)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0.89 (0.85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0.93)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0.66 (0.57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0.76)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XGBoost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0.85)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0.89)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0.77 (0.70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0.84)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0.91)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0.92)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0.60 (0.44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0.70)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CatBoost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0.85)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(0.75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0.94)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0.68 (0.57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0.79)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0.88 (0.79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0.96)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 (0.80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0.89)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0.57 (0.45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0.72)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AdaBoost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(0.74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0.72 (0.67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0.78)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0.89)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(0.71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0.81)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(0.81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0.55 (0.47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0.67)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RF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(0.71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0.79)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(0.69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0.75)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0.72 (0.68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0.77)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0.50 (0.42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0.59)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ETC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0.79)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0.82)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0.74)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(0.67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0.85)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0.71 (0.65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0.78)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0.85)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0.46 (0.34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0.59)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DT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0.92)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(0.71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0.81)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0.94)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0.82)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0.61 (0.50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0.70)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LR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(0.70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0.81)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(0.67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0.79)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(0.69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0.85)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0.85)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0.51 (0.40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0.64)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SVM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0.57 (0.54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0.60)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0.59 (0.52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0.66)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0.40 (0.31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0.48)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0.46 (0.40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0.51)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0.76)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0.14 (0.08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0.21)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MLP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0.60 (0.51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0.70)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0.38 (0.10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0.66)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0.46 (0.11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0.71 (0.34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0.97)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0.40 (0.11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0.69)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0.60 (0.48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0.74)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0.17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0.41)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EMB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CatBoost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(0.67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0.86)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0.75 (0.55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0.91)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0.58 (0.42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0.74)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0.90 (0.83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0.97)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0.64 (0.44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0.79)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0.84 (0.73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0.94)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0.51 (0.25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0.70)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XGBoost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0.79 (0.71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0.85)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0.90)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0.64 (0.51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0.73)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0.94)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0.68 (0.55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0.78)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0.89)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0.54 (0.36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0.68)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GBC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(0.70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0.82)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0.67 (0.59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0.77)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0.60 (0.47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0.72)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(0.79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0.89)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0.63 (0.53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0.73)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0.90)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0.46 (0.33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0.60)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AdaBoost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(0.69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0.68 (0.57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0.77)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0.61 (0.43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0.78)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0.86 (0.83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0.89)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0.63 (0.49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0.76)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0.48 (0.31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0.64)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ETC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0.71 (0.63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0.79)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0.64 (0.47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0.81)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0.48 (0.38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0.56)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0.92)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0.54 (0.43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0.65)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0.34 (0.14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0.54)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RF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0.77)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0.65 (0.48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0.84)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0.44 (0.37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(0.74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0.93)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0.52 (0.40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0.33 (0.12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0.50)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DT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0.79 (0.72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0.88)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0.71 (0.63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0.83)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0.65 (0.46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0.86)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0.86 (0.80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0.92)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0.67 (0.53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0.82)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(0.66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0.87)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0.53 (0.36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0.74)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LR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0.81)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 (0.54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0.77)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0.56 (0.47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0.64)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(0.77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0.90)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0.61 (0.50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(0.63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0.88)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0.42 (0.25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0.58)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SVM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0.64 (0.61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0.66)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0.00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0.00)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0.00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0.00)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0.98 (0.95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1.00)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0.00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0.00)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0.85)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-0.04 (-0.11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0.00)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MLP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0.55 (0.40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0.74)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0.40 (0.15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0.68)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0.58 (0.25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0.92)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0.55 (0.19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0.93)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0.41 (0.20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0.61)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0.59 (0.50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0.71)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0.14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0.39)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lastRenderedPageBreak/>
              <w:t>STM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XGBoost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0.67 (0.63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0.70)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0.60 (0.55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0.65)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0.54 (0.45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0.64)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(0.67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0.81)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0.56 (0.50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0.61)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0.71 (0.69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0.73)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0.30 (0.23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0.36)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GBC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0.69 (0.65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0.72)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0.66 (0.59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0.74)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0.47 (0.35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0.58)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0.84 (0.77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0.90)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0.54 (0.45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0.74)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0.33 (0.24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0.41)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DT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0.69 (0.63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0.77)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0.62 (0.53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0.71)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0.60 (0.53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0.70)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(0.68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0.82)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0.61 (0.54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0.70)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0.68 (0.61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0.75)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0.36 (0.23</w:t>
            </w:r>
            <w:r w:rsidR="00AD72FB" w:rsidRPr="00D01C86">
              <w:rPr>
                <w:b/>
                <w:bCs/>
                <w:color w:val="000000" w:themeColor="text1"/>
              </w:rPr>
              <w:t>-</w:t>
            </w:r>
            <w:r w:rsidRPr="00D01C86">
              <w:rPr>
                <w:b/>
                <w:bCs/>
                <w:color w:val="000000" w:themeColor="text1"/>
              </w:rPr>
              <w:t xml:space="preserve"> 0.49)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CatBoost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0.63 (0.60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0.65)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0.56 (0.50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0.61)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0.39 (0.29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0.47)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0.85)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0.45 (0.36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0.51)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 (0.57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0.74)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0.19 (0.12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0.26)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ETC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0.59 (0.55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0.62)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0.49 (0.41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0.56)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0.34 (0.29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(0.69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0.82)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0.40 (0.35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0.46)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0.64 (0.60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0.67)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0.11 (0.02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0.18)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RF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0.59 (0.56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0.64)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0.49 (0.43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0.57)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0.35 (0.29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0.42)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(0.71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0.80)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0.41 (0.35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0.48)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0.64 (0.59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0.68)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0.12 (0.04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0.22)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LR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0.65 (0.60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0.69)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0.60 (0.49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0.69)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0.46 (0.40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0.55)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0.86)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0.51 (0.46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0.56)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0.63 (0.57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0.69)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0.26 (0.15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0.35)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SVM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0.58 (0.55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0.60)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0.08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0.24)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0.05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0.16)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0.93 (0.82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1.00)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0.07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0.19)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0.61 (0.57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0.65)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-0.04 (-0.12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0.00)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AdaBoost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0.61 (0.53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0.67)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0.55 (0.43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0.66)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0.41 (0.37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0.46)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0.85)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0.46 (0.40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0.51)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0.58 (0.51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0.65)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0.17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0.30)</w:t>
            </w:r>
          </w:p>
        </w:tc>
      </w:tr>
      <w:tr w:rsidR="00286FE9" w:rsidRPr="00D01C86" w:rsidTr="00AD72FB">
        <w:trPr>
          <w:trHeight w:val="290"/>
        </w:trPr>
        <w:tc>
          <w:tcPr>
            <w:tcW w:w="124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MLP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0.45 (0.40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0.53)</w:t>
            </w:r>
          </w:p>
        </w:tc>
        <w:tc>
          <w:tcPr>
            <w:tcW w:w="200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0.32 (0.16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0.41)</w:t>
            </w:r>
          </w:p>
        </w:tc>
        <w:tc>
          <w:tcPr>
            <w:tcW w:w="2205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(0.40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1.00)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0.22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0.62)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0.46 (0.23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0.58)</w:t>
            </w:r>
          </w:p>
        </w:tc>
        <w:tc>
          <w:tcPr>
            <w:tcW w:w="207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0.51 (0.48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0.54)</w:t>
            </w:r>
          </w:p>
        </w:tc>
        <w:tc>
          <w:tcPr>
            <w:tcW w:w="1980" w:type="dxa"/>
            <w:noWrap/>
            <w:hideMark/>
          </w:tcPr>
          <w:p w:rsidR="00286FE9" w:rsidRPr="00D01C86" w:rsidRDefault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0.01 (0.00</w:t>
            </w:r>
            <w:r w:rsidR="00AD72FB" w:rsidRPr="00D01C86">
              <w:rPr>
                <w:color w:val="000000" w:themeColor="text1"/>
              </w:rPr>
              <w:t>-</w:t>
            </w:r>
            <w:r w:rsidRPr="00D01C86">
              <w:rPr>
                <w:color w:val="000000" w:themeColor="text1"/>
              </w:rPr>
              <w:t xml:space="preserve"> 0.03)</w:t>
            </w:r>
          </w:p>
        </w:tc>
      </w:tr>
    </w:tbl>
    <w:p w:rsidR="00464F5E" w:rsidRPr="00D01C86" w:rsidRDefault="00286FE9">
      <w:pPr>
        <w:rPr>
          <w:color w:val="000000" w:themeColor="text1"/>
        </w:rPr>
      </w:pPr>
      <w:r w:rsidRPr="00D01C86">
        <w:rPr>
          <w:color w:val="000000" w:themeColor="text1"/>
        </w:rPr>
        <w:fldChar w:fldCharType="end"/>
      </w:r>
    </w:p>
    <w:p w:rsidR="00286FE9" w:rsidRPr="00D01C86" w:rsidRDefault="00286FE9" w:rsidP="00286FE9">
      <w:pPr>
        <w:rPr>
          <w:color w:val="000000" w:themeColor="text1"/>
        </w:rPr>
      </w:pPr>
      <w:r w:rsidRPr="00D01C86">
        <w:rPr>
          <w:color w:val="000000" w:themeColor="text1"/>
        </w:rPr>
        <w:t>Table S2: Performance of the ML models in predicting drug resistance on the Combined dataset only</w:t>
      </w:r>
    </w:p>
    <w:p w:rsidR="00AD72FB" w:rsidRPr="00D01C86" w:rsidRDefault="00AD72FB" w:rsidP="00286FE9">
      <w:pPr>
        <w:rPr>
          <w:color w:val="000000" w:themeColor="text1"/>
        </w:rPr>
      </w:pPr>
      <w:r w:rsidRPr="00D01C86">
        <w:rPr>
          <w:color w:val="000000" w:themeColor="text1"/>
        </w:rPr>
        <w:fldChar w:fldCharType="begin"/>
      </w:r>
      <w:r w:rsidRPr="00D01C86">
        <w:rPr>
          <w:color w:val="000000" w:themeColor="text1"/>
        </w:rPr>
        <w:instrText xml:space="preserve"> LINK Excel.Sheet.12 "C:\\Users\\840 G3\\Downloads\\Manuscript_results November 2024\\Manuscript ML tables results .xlsx" "Sheet5!R1C1:R44C9" \a \f 5 \h  \* MERGEFORMAT </w:instrText>
      </w:r>
      <w:r w:rsidRPr="00D01C86">
        <w:rPr>
          <w:color w:val="000000" w:themeColor="text1"/>
        </w:rPr>
        <w:fldChar w:fldCharType="separate"/>
      </w:r>
    </w:p>
    <w:tbl>
      <w:tblPr>
        <w:tblStyle w:val="TableGrid"/>
        <w:tblW w:w="17005" w:type="dxa"/>
        <w:tblLook w:val="04A0" w:firstRow="1" w:lastRow="0" w:firstColumn="1" w:lastColumn="0" w:noHBand="0" w:noVBand="1"/>
      </w:tblPr>
      <w:tblGrid>
        <w:gridCol w:w="1165"/>
        <w:gridCol w:w="1440"/>
        <w:gridCol w:w="1800"/>
        <w:gridCol w:w="1980"/>
        <w:gridCol w:w="2250"/>
        <w:gridCol w:w="2250"/>
        <w:gridCol w:w="1980"/>
        <w:gridCol w:w="2070"/>
        <w:gridCol w:w="2070"/>
      </w:tblGrid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Drug</w:t>
            </w: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model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Accuracy </w:t>
            </w:r>
          </w:p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(95% CI)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Precision</w:t>
            </w:r>
          </w:p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 (95%- CI)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Recall (Sensitivity</w:t>
            </w:r>
            <w:proofErr w:type="gramStart"/>
            <w:r w:rsidRPr="00D01C86">
              <w:rPr>
                <w:b/>
                <w:bCs/>
                <w:color w:val="000000" w:themeColor="text1"/>
              </w:rPr>
              <w:t>)(</w:t>
            </w:r>
            <w:proofErr w:type="gramEnd"/>
            <w:r w:rsidRPr="00D01C86">
              <w:rPr>
                <w:b/>
                <w:bCs/>
                <w:color w:val="000000" w:themeColor="text1"/>
              </w:rPr>
              <w:t xml:space="preserve">95% CI) 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Specificity </w:t>
            </w:r>
          </w:p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(95% CI)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F1_score</w:t>
            </w:r>
          </w:p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 (95% CI)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ROC_AUC</w:t>
            </w:r>
          </w:p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 (95% CI)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MCC</w:t>
            </w:r>
          </w:p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 xml:space="preserve"> (95% CI)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D01C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RIF</w:t>
            </w: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XGBoost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0.90 (0.86- 0.93)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0.91 (0.87- 0.95)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0.89 (0.83- 0.94)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0.91 (0.86- 0.95)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0.89 (0.86- 0.93)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0.97 (0.95- 0.98)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(0.72- 0.87)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LR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0.91 (0.87- 0.93)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0.93 (0.86- 0.96)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0.90 (0.86- 0.92)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0.93 (0.86- 0.96)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0.91 (0.87- 0.93)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0.96 (0.95- 0.98)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  <w:r w:rsidRPr="00D01C86">
              <w:rPr>
                <w:b/>
                <w:bCs/>
                <w:color w:val="000000" w:themeColor="text1"/>
              </w:rPr>
              <w:t>0.83 (0.73- 0.86)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GBC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(0.82- 0.92)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0.89 (0.85- 0.95)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(0.77- 0.93)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0.90 (0.85- 0.95)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0.86 (0.81- 0.92)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0.96 (0.93- 0.98)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(0.64- 0.85)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CatBoost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(0.80- 0.90)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(0.82- 0.92)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0.86 (0.76- 0.89)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0.88 (0.83- 0.93)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0.86 (0.79- 0.90)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0.96 (0.93- 0.98)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(0.60- 0.81)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ETC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(0.83- 0.92)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0.90 (0.85- 0.96)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(0.78- 0.93)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0.89 (0.84- 0.96)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(0.82- 0.92)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0.95 (0.94- 0.97)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(0.67- 0.85)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RF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(0.83- 0.92)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0.89 (0.84- 0.96)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(0.77- 0.94)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0.88 (0.84- 0.96)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0.86 (0.82- 0.91)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0.95 (0.92- 0.97)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(0.67- 0.84)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AdaBoost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0.88 (0.85- 0.91)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0.91 (0.89- 0.93)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(0.79- 0.89)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0.92 (0.90- 0.94)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(0.84- 0.90)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0.93 (0.90- 0.96)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(0.70- 0.82)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DT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(0.78- 0.86)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(0.81- 0.87)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(0.71- 0.85)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0.86 (0.82- 0.89)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(0.76- 0.86)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(0.78- 0.86)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0.60 (0.57- 0.73)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SVM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 (0.63- 0.72)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0.67 (0.69- 0.90)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0.67 (0.39- 0.59)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0.65 (0.74- 0.94)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0.65 (0.52- 0.66)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(0.73- 0.86)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0.33 (0.28- 0.47)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MLP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0.51 (0.49- 0.80)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0.20 (0.10- 0.80)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0.40 (0.16- 0.87)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0.60 (0.40- 1.00)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0.27 (0.13- 0.81)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0.51 (0.66- 0.90)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0.00 (0.00- 0.61)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INH</w:t>
            </w: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GBC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(0.79- 0.89)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0.90 (0.83- 0.97)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(0.67- 0.87)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0.91 (0.81- 0.97)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(0.77- 0.88)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0.91 (0.88- 0.96)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0.69 (0.61- 0.78)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CatBoost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(0.74- 0.87)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 (0.76- 0.94)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(0.62- 0.85)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 (0.72- 0.96)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(0.71- 0.86)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0.89 (0.84- 0.95)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0.61 (0.49- 0.76)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XGBoost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(0.71- 0.86)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(0.72- 0.90)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(0.69- 0.84)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(0.63- 0.92)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(0.74- 0.84)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0.88 (0.83- 0.94)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0.59 (0.46- 0.72)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LR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(0.69- 0.80)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(0.72- 0.86)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0.71 (0.59- 0.81)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(0.69- 0.88)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(0.66- 0.78)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(0.78- 0.86)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0.51 (0.41- 0.60)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ETC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0.72 (0.70- 0.80)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(0.69- 0.81)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(0.66- 0.81)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(0.64- 0.83)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(0.71- 0.79)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(0.78- 0.86)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0.46 (0.41- 0.60)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AdaBoost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(0.73- 0.83)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(0.77- 0.93)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(0.61- 0.84)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(0.75- 0.93)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(0.70- 0.83)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(0.75- 0.88)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0.59 (0.50- 0.68)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RF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(0.67- 0.82)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(0.67- 0.88)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(0.62- 0.81)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(0.65- 0.90)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(0.67- 0.81)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(0.79- 0.88)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0.49 (0.35- 0.66)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DT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(0.73- 0.78)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(0.72- 0.86)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(0.65- 0.80)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(0.67- 0.89)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(0.72- 0.76)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(0.73- 0.78)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0.52 (0.45- 0.58)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SVM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0.54 (0.50- 0.58)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0.56 (0.51- 0.61)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0.50 (0.43- 0.57)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0.58 (0.41- 0.71)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0.52 (0.49- 0.55)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0.58 (0.50- 0.67)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0.08 (0.00- 0.17)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MLP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0.51 (0.50- 0.51)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0.31 (0.10- 0.53)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0.45 (0.05- 0.85)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0.56 (0.16- 0.96)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0.34 (0.07- 0.60)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0.47 (0.42- 0.51)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0.01 (0.00- 0.04)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EMB</w:t>
            </w: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XGBoost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(0.77- 0.87)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 (0.77- 0.94)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(0.74- 0.83)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 (0.76- 0.95)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(0.77- 0.86)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0.90 (0.83- 0.96)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0.65 (0.54- 0.74)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GBC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(0.75- 0.84)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(0.72- 0.84)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(0.77- 0.86)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(0.69- 0.85)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(0.75- 0.84)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0.88 (0.83- 0.92)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0.59 (0.50- 0.67)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CatBoost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(0.73- 0.87)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(0.72- 0.91)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(0.71- 0.87)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(0.73- 0.91)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(0.72- 0.87)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(0.83- 0.91)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0.63 (0.46- 0.74)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LR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(0.74- 0.89)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(0.74- 0.88)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(0.72- 0.92)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(0.74- 0.88)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(0.73- 0.89)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 (0.79- 0.93)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0.63 (0.49- 0.78)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RF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(0.67- 0.84)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(0.65- 0.86)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(0.65- 0.84)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(0.67- 0.86)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(0.65- 0.84)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 (0.80- 0.90)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0.52 (0.36- 0.68)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ETC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(0.73- 0.83)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(0.71- 0.88)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(0.74- 0.85)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(0.69- 0.88)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(0.73- 0.83)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 (0.79- 0.90)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0.56 (0.46- 0.68)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AdaBoost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(0.72- 0.82)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(0.70- 0.81)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 (0.75- 0.87)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0.72 (0.64- 0.81)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(0.73- 0.82)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 (0.80- 0.89)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0.54 (0.45- 0.66)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DT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(0.74- 0.79)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0.72 (0.71- 0.75)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 (0.79- 0.88)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(0.66- 0.72)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 (0.75- 0.81)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(0.74- 0.79)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0.53 (0.48- 0.59)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SVM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0.62 (0.51- 0.67)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0.60 (0.51- 0.70)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(0.60- 0.73)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0.47 (0.39- 0.69)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0.67 (0.56- 0.68)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(0.57- 0.74)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0.26 (0.02- 0.35)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MLP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0.49 (0.50- 0.69)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0.30 (0.10- 0.63)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0.60 (0.16- 0.96)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0.40 (0.17- 0.97)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0.40 (0.13- 0.72)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0.49 (0.49- 0.72)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0.00 (0.00- 0.37)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STM</w:t>
            </w: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XGBoost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(0.65- 0.74)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(0.64- 0.77)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0.71 (0.64- 0.78)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0.68 (0.57- 0.78)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(0.66- 0.74)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 (0.77- 0.85)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0.40 (0.30- 0.48)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GBC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0.71 (0.68- 0.70)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0.68 (0.66- 0.69)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(0.71- 0.76)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0.64 (0.61- 0.68)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0.72 (0.69- 0.71)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(0.77- 0.84)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0.42 (0.36- 0.41)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LR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0.72 (0.63- 0.79)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(0.64- 0.82)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(0.59- 0.79)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(0.65- 0.83)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0.71 (0.62- 0.78)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 (0.74- 0.82)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0.44 (0.27- 0.58)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CatBoost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0.71 (0.66- 0.74)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(0.66- 0.73)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(0.69- 0.79)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0.68 (0.62- 0.73)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0.72 (0.67- 0.75)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0.79 (0.72- 0.82)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0.42 (0.32- 0.48)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RF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0.71 (0.65- 0.75)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0.69 (0.64- 0.76)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 (0.67- 0.84)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0.72 (0.56- 0.77)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 (0.66- 0.75)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(0.71- 0.82)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0.39 (0.31- 0.50)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ETC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0.72 (0.64- 0.77)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(0.64- 0.78)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(0.64- 0.83)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0.65 (0.59- 0.78)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(0.64- 0.77)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 (0.71- 0.82)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0.42 (0.28- 0.55)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AdaBoost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0.72 (0.67- 0.76)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0.70 (0.64- 0.75)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(0.73- 0.81)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0.67 (0.53- 0.75)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 (0.70- 0.76)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 (0.69- 0.82)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0.44 (0.34- 0.52)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DT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 (0.63- 0.69)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0.67 (0.63- 0.68)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0.69 (0.57- 0.78)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0.63 (0.57- 0.71)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0.68 (0.61- 0.71)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0.68 (0.64- 0.69)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0.41 (0.27- 0.39)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SVM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0.58 (0.53- 0.61)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0.61 (0.56- 0.66)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0.43 (0.31- 0.49)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0.72 (0.71- 0.77)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0.49 (0.40- 0.55)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 (0.59- 0.71)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0.16 (0.08- 0.23)</w:t>
            </w:r>
          </w:p>
        </w:tc>
      </w:tr>
      <w:tr w:rsidR="00D01C86" w:rsidRPr="00D01C86" w:rsidTr="00D01C86">
        <w:trPr>
          <w:trHeight w:val="290"/>
        </w:trPr>
        <w:tc>
          <w:tcPr>
            <w:tcW w:w="1165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</w:p>
        </w:tc>
        <w:tc>
          <w:tcPr>
            <w:tcW w:w="144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MLP</w:t>
            </w:r>
          </w:p>
        </w:tc>
        <w:tc>
          <w:tcPr>
            <w:tcW w:w="180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0.63 (0.51- 0.65)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0.53 (0.12- 0.71)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0.65 (0.06- 0.50)</w:t>
            </w:r>
          </w:p>
        </w:tc>
        <w:tc>
          <w:tcPr>
            <w:tcW w:w="225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0.62 (0.74- 0.99)</w:t>
            </w:r>
          </w:p>
        </w:tc>
        <w:tc>
          <w:tcPr>
            <w:tcW w:w="198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0.57 (0.09- 0.55)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 (0.54- 0.68)</w:t>
            </w:r>
          </w:p>
        </w:tc>
        <w:tc>
          <w:tcPr>
            <w:tcW w:w="2070" w:type="dxa"/>
            <w:noWrap/>
            <w:hideMark/>
          </w:tcPr>
          <w:p w:rsidR="00AD72FB" w:rsidRPr="00D01C86" w:rsidRDefault="00AD72FB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0.27 (0.03- 0.31)</w:t>
            </w:r>
          </w:p>
        </w:tc>
      </w:tr>
    </w:tbl>
    <w:p w:rsidR="00286FE9" w:rsidRPr="00D01C86" w:rsidRDefault="00AD72FB" w:rsidP="00286FE9">
      <w:pPr>
        <w:rPr>
          <w:color w:val="000000" w:themeColor="text1"/>
        </w:rPr>
      </w:pPr>
      <w:r w:rsidRPr="00D01C86">
        <w:rPr>
          <w:color w:val="000000" w:themeColor="text1"/>
        </w:rPr>
        <w:fldChar w:fldCharType="end"/>
      </w:r>
    </w:p>
    <w:p w:rsidR="00286FE9" w:rsidRPr="00D01C86" w:rsidRDefault="00AD72FB">
      <w:pPr>
        <w:rPr>
          <w:rFonts w:ascii="Arial" w:hAnsi="Arial" w:cs="Arial"/>
          <w:color w:val="000000" w:themeColor="text1"/>
        </w:rPr>
      </w:pPr>
      <w:r w:rsidRPr="00D01C86">
        <w:rPr>
          <w:rFonts w:ascii="Arial" w:hAnsi="Arial" w:cs="Arial"/>
          <w:color w:val="000000" w:themeColor="text1"/>
        </w:rPr>
        <w:t>Table S3: Evaluation of the ML models on the Up sampled dataset</w:t>
      </w:r>
    </w:p>
    <w:p w:rsidR="00286FE9" w:rsidRPr="00D01C86" w:rsidRDefault="00464F5E">
      <w:pPr>
        <w:rPr>
          <w:color w:val="000000" w:themeColor="text1"/>
        </w:rPr>
      </w:pPr>
      <w:r w:rsidRPr="00D01C86">
        <w:rPr>
          <w:color w:val="000000" w:themeColor="text1"/>
        </w:rPr>
        <w:fldChar w:fldCharType="begin"/>
      </w:r>
      <w:r w:rsidRPr="00D01C86">
        <w:rPr>
          <w:color w:val="000000" w:themeColor="text1"/>
        </w:rPr>
        <w:instrText xml:space="preserve"> LINK Excel.Sheet.12 "C:\\Users\\840 G3\\Downloads\\Manuscript_results November 2024\\Manuscript ML tables results .xlsx" "Predictions !R1C1:R5C10" \a \f 5 \h  \* MERGEFORMAT </w:instrText>
      </w:r>
      <w:r w:rsidR="00286FE9" w:rsidRPr="00D01C86">
        <w:rPr>
          <w:color w:val="000000" w:themeColor="text1"/>
        </w:rPr>
        <w:fldChar w:fldCharType="separate"/>
      </w:r>
    </w:p>
    <w:tbl>
      <w:tblPr>
        <w:tblStyle w:val="TableGrid"/>
        <w:tblW w:w="14935" w:type="dxa"/>
        <w:tblLook w:val="04A0" w:firstRow="1" w:lastRow="0" w:firstColumn="1" w:lastColumn="0" w:noHBand="0" w:noVBand="1"/>
      </w:tblPr>
      <w:tblGrid>
        <w:gridCol w:w="960"/>
        <w:gridCol w:w="1375"/>
        <w:gridCol w:w="1710"/>
        <w:gridCol w:w="1710"/>
        <w:gridCol w:w="1710"/>
        <w:gridCol w:w="1710"/>
        <w:gridCol w:w="1800"/>
        <w:gridCol w:w="1980"/>
        <w:gridCol w:w="1980"/>
      </w:tblGrid>
      <w:tr w:rsidR="00D01C86" w:rsidRPr="00D01C86" w:rsidTr="00D01C86">
        <w:trPr>
          <w:divId w:val="1879931730"/>
          <w:trHeight w:val="290"/>
        </w:trPr>
        <w:tc>
          <w:tcPr>
            <w:tcW w:w="96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Drug</w:t>
            </w:r>
          </w:p>
        </w:tc>
        <w:tc>
          <w:tcPr>
            <w:tcW w:w="1375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 xml:space="preserve">Best </w:t>
            </w:r>
            <w:proofErr w:type="spellStart"/>
            <w:r w:rsidRPr="00D01C86">
              <w:rPr>
                <w:color w:val="000000" w:themeColor="text1"/>
              </w:rPr>
              <w:t>ML_model</w:t>
            </w:r>
            <w:proofErr w:type="spellEnd"/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Recall (Sensitivity) (95% CI)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Specificity</w:t>
            </w:r>
          </w:p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(95% CI)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ROC AUC</w:t>
            </w:r>
          </w:p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(95% CI)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MCC</w:t>
            </w:r>
          </w:p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(95% CI)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Accuracy</w:t>
            </w:r>
          </w:p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(95% CI)</w:t>
            </w:r>
          </w:p>
        </w:tc>
        <w:tc>
          <w:tcPr>
            <w:tcW w:w="198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Precision</w:t>
            </w:r>
          </w:p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(95% CI)</w:t>
            </w:r>
          </w:p>
        </w:tc>
        <w:tc>
          <w:tcPr>
            <w:tcW w:w="198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F1 Score</w:t>
            </w:r>
          </w:p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(95% CI)</w:t>
            </w:r>
          </w:p>
        </w:tc>
      </w:tr>
      <w:tr w:rsidR="00D01C86" w:rsidRPr="00D01C86" w:rsidTr="00D01C86">
        <w:trPr>
          <w:divId w:val="1879931730"/>
          <w:trHeight w:val="290"/>
        </w:trPr>
        <w:tc>
          <w:tcPr>
            <w:tcW w:w="96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RIF</w:t>
            </w:r>
          </w:p>
        </w:tc>
        <w:tc>
          <w:tcPr>
            <w:tcW w:w="1375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LR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0.75(0.57- 0.91)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1.00(1.00- 1.00)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0.95(0.87- 0.99)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0.72(0.54- 0.90)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0.84(0.70- 0.95)</w:t>
            </w:r>
          </w:p>
        </w:tc>
        <w:tc>
          <w:tcPr>
            <w:tcW w:w="198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1.00(1.00- 1.00)</w:t>
            </w:r>
          </w:p>
        </w:tc>
        <w:tc>
          <w:tcPr>
            <w:tcW w:w="198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0.85(0.72- 0.96)</w:t>
            </w:r>
          </w:p>
        </w:tc>
      </w:tr>
      <w:tr w:rsidR="00D01C86" w:rsidRPr="00D01C86" w:rsidTr="00D01C86">
        <w:trPr>
          <w:divId w:val="1879931730"/>
          <w:trHeight w:val="290"/>
        </w:trPr>
        <w:tc>
          <w:tcPr>
            <w:tcW w:w="96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INH</w:t>
            </w:r>
          </w:p>
        </w:tc>
        <w:tc>
          <w:tcPr>
            <w:tcW w:w="1375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GBC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0.76(0.54- 0.94)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0.75(0.55- 0.94)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0.82(0.67- 0.94)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0.51(0.23- 0.78)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0.76(0.62- 0.89)</w:t>
            </w:r>
          </w:p>
        </w:tc>
        <w:tc>
          <w:tcPr>
            <w:tcW w:w="198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0.73(0.52- 0.93)</w:t>
            </w:r>
          </w:p>
        </w:tc>
        <w:tc>
          <w:tcPr>
            <w:tcW w:w="198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0.74(0.55- 0.89)</w:t>
            </w:r>
          </w:p>
        </w:tc>
      </w:tr>
      <w:tr w:rsidR="00D01C86" w:rsidRPr="00D01C86" w:rsidTr="00D01C86">
        <w:trPr>
          <w:divId w:val="1879931730"/>
          <w:trHeight w:val="290"/>
        </w:trPr>
        <w:tc>
          <w:tcPr>
            <w:tcW w:w="96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EMB</w:t>
            </w:r>
          </w:p>
        </w:tc>
        <w:tc>
          <w:tcPr>
            <w:tcW w:w="1375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XGBoost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0.77(0.53- 1.00)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0.92(0.79- 1.00)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0.89(0.72- 1.00)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0.69(0.43- 0.90)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0.87(0.76- 0.97)</w:t>
            </w:r>
          </w:p>
        </w:tc>
        <w:tc>
          <w:tcPr>
            <w:tcW w:w="198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0.83(0.60- 1.00)</w:t>
            </w:r>
          </w:p>
        </w:tc>
        <w:tc>
          <w:tcPr>
            <w:tcW w:w="198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0.80(0.59- 0.94)</w:t>
            </w:r>
          </w:p>
        </w:tc>
      </w:tr>
      <w:tr w:rsidR="00D01C86" w:rsidRPr="00D01C86" w:rsidTr="00D01C86">
        <w:trPr>
          <w:divId w:val="1879931730"/>
          <w:trHeight w:val="290"/>
        </w:trPr>
        <w:tc>
          <w:tcPr>
            <w:tcW w:w="96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STM</w:t>
            </w:r>
          </w:p>
        </w:tc>
        <w:tc>
          <w:tcPr>
            <w:tcW w:w="1375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LR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0.41(0.15- 0.67)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0.77(0.58- 0.94)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0.66(0.48- 0.84)</w:t>
            </w:r>
          </w:p>
        </w:tc>
        <w:tc>
          <w:tcPr>
            <w:tcW w:w="171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0.18(-0.14- 0.48)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0.62(0.46- 0.78)</w:t>
            </w:r>
          </w:p>
        </w:tc>
        <w:tc>
          <w:tcPr>
            <w:tcW w:w="198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0.54(0.23- 0.87)</w:t>
            </w:r>
          </w:p>
        </w:tc>
        <w:tc>
          <w:tcPr>
            <w:tcW w:w="1980" w:type="dxa"/>
            <w:noWrap/>
            <w:hideMark/>
          </w:tcPr>
          <w:p w:rsidR="00D01C86" w:rsidRPr="00D01C86" w:rsidRDefault="00D01C86" w:rsidP="00286FE9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0.45(0.19- 0.69)</w:t>
            </w:r>
          </w:p>
        </w:tc>
      </w:tr>
    </w:tbl>
    <w:p w:rsidR="00464F5E" w:rsidRPr="00D01C86" w:rsidRDefault="00464F5E">
      <w:pPr>
        <w:rPr>
          <w:rFonts w:ascii="Arial" w:hAnsi="Arial" w:cs="Arial"/>
          <w:color w:val="000000" w:themeColor="text1"/>
        </w:rPr>
      </w:pPr>
      <w:r w:rsidRPr="00D01C86">
        <w:rPr>
          <w:color w:val="000000" w:themeColor="text1"/>
        </w:rPr>
        <w:fldChar w:fldCharType="end"/>
      </w:r>
    </w:p>
    <w:p w:rsidR="00464F5E" w:rsidRPr="00D01C86" w:rsidRDefault="00464F5E" w:rsidP="00464F5E">
      <w:pPr>
        <w:rPr>
          <w:rFonts w:ascii="Arial" w:hAnsi="Arial" w:cs="Arial"/>
          <w:color w:val="000000" w:themeColor="text1"/>
        </w:rPr>
      </w:pPr>
      <w:r w:rsidRPr="00D01C86">
        <w:rPr>
          <w:rFonts w:ascii="Arial" w:hAnsi="Arial" w:cs="Arial"/>
          <w:color w:val="000000" w:themeColor="text1"/>
        </w:rPr>
        <w:t>Table S</w:t>
      </w:r>
      <w:r w:rsidR="00D01C86" w:rsidRPr="00D01C86">
        <w:rPr>
          <w:rFonts w:ascii="Arial" w:hAnsi="Arial" w:cs="Arial"/>
          <w:color w:val="000000" w:themeColor="text1"/>
        </w:rPr>
        <w:t>4</w:t>
      </w:r>
      <w:r w:rsidRPr="00D01C86">
        <w:rPr>
          <w:rFonts w:ascii="Arial" w:hAnsi="Arial" w:cs="Arial"/>
          <w:color w:val="000000" w:themeColor="text1"/>
        </w:rPr>
        <w:t>: Performance of the best performing ML models in predicting drug resistance on the UG test dataset</w:t>
      </w:r>
    </w:p>
    <w:p w:rsidR="00286FE9" w:rsidRPr="00D01C86" w:rsidRDefault="00464F5E">
      <w:pPr>
        <w:rPr>
          <w:color w:val="000000" w:themeColor="text1"/>
        </w:rPr>
      </w:pPr>
      <w:r w:rsidRPr="00D01C86">
        <w:rPr>
          <w:color w:val="000000" w:themeColor="text1"/>
        </w:rPr>
        <w:fldChar w:fldCharType="begin"/>
      </w:r>
      <w:r w:rsidRPr="00D01C86">
        <w:rPr>
          <w:color w:val="000000" w:themeColor="text1"/>
        </w:rPr>
        <w:instrText xml:space="preserve"> LINK Excel.Sheet.12 "C:\\Users\\840 G3\\Downloads\\Manuscript_results November 2024\\Manuscript ML tables results .xlsx" "Predictions !R6C1:R10C10" \a \f 5 \h  \* MERGEFORMAT </w:instrText>
      </w:r>
      <w:r w:rsidR="00286FE9" w:rsidRPr="00D01C86">
        <w:rPr>
          <w:color w:val="000000" w:themeColor="text1"/>
        </w:rPr>
        <w:fldChar w:fldCharType="separate"/>
      </w:r>
    </w:p>
    <w:tbl>
      <w:tblPr>
        <w:tblStyle w:val="TableGrid"/>
        <w:tblW w:w="15385" w:type="dxa"/>
        <w:tblLook w:val="04A0" w:firstRow="1" w:lastRow="0" w:firstColumn="1" w:lastColumn="0" w:noHBand="0" w:noVBand="1"/>
      </w:tblPr>
      <w:tblGrid>
        <w:gridCol w:w="960"/>
        <w:gridCol w:w="1375"/>
        <w:gridCol w:w="1890"/>
        <w:gridCol w:w="1890"/>
        <w:gridCol w:w="1890"/>
        <w:gridCol w:w="1800"/>
        <w:gridCol w:w="1800"/>
        <w:gridCol w:w="1800"/>
        <w:gridCol w:w="1980"/>
      </w:tblGrid>
      <w:tr w:rsidR="00D01C86" w:rsidRPr="00D01C86" w:rsidTr="00D01C86">
        <w:trPr>
          <w:divId w:val="1442065513"/>
          <w:trHeight w:val="290"/>
        </w:trPr>
        <w:tc>
          <w:tcPr>
            <w:tcW w:w="960" w:type="dxa"/>
            <w:noWrap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Drug</w:t>
            </w:r>
          </w:p>
        </w:tc>
        <w:tc>
          <w:tcPr>
            <w:tcW w:w="1375" w:type="dxa"/>
            <w:noWrap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 xml:space="preserve">Best </w:t>
            </w:r>
            <w:proofErr w:type="spellStart"/>
            <w:r w:rsidRPr="00D01C86">
              <w:rPr>
                <w:color w:val="000000" w:themeColor="text1"/>
              </w:rPr>
              <w:t>ML_model</w:t>
            </w:r>
            <w:proofErr w:type="spellEnd"/>
          </w:p>
        </w:tc>
        <w:tc>
          <w:tcPr>
            <w:tcW w:w="1890" w:type="dxa"/>
            <w:noWrap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Recall (Sensitivity) (95% CI)</w:t>
            </w:r>
          </w:p>
        </w:tc>
        <w:tc>
          <w:tcPr>
            <w:tcW w:w="1890" w:type="dxa"/>
            <w:noWrap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Specificity</w:t>
            </w:r>
          </w:p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(95% CI)</w:t>
            </w:r>
          </w:p>
        </w:tc>
        <w:tc>
          <w:tcPr>
            <w:tcW w:w="1890" w:type="dxa"/>
            <w:noWrap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ROC AUC</w:t>
            </w:r>
          </w:p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(95% CI)</w:t>
            </w:r>
          </w:p>
        </w:tc>
        <w:tc>
          <w:tcPr>
            <w:tcW w:w="1800" w:type="dxa"/>
            <w:noWrap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MCC</w:t>
            </w:r>
          </w:p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(95% CI)</w:t>
            </w:r>
          </w:p>
        </w:tc>
        <w:tc>
          <w:tcPr>
            <w:tcW w:w="1800" w:type="dxa"/>
            <w:noWrap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Accuracy</w:t>
            </w:r>
          </w:p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(95% CI)</w:t>
            </w:r>
          </w:p>
        </w:tc>
        <w:tc>
          <w:tcPr>
            <w:tcW w:w="1800" w:type="dxa"/>
            <w:noWrap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Precision</w:t>
            </w:r>
          </w:p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(95% CI)</w:t>
            </w:r>
          </w:p>
        </w:tc>
        <w:tc>
          <w:tcPr>
            <w:tcW w:w="1980" w:type="dxa"/>
            <w:noWrap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F1 Score</w:t>
            </w:r>
          </w:p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(95% CI)</w:t>
            </w:r>
          </w:p>
        </w:tc>
      </w:tr>
      <w:tr w:rsidR="00D01C86" w:rsidRPr="00D01C86" w:rsidTr="00D01C86">
        <w:trPr>
          <w:divId w:val="1442065513"/>
          <w:trHeight w:val="290"/>
        </w:trPr>
        <w:tc>
          <w:tcPr>
            <w:tcW w:w="96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INH</w:t>
            </w:r>
          </w:p>
        </w:tc>
        <w:tc>
          <w:tcPr>
            <w:tcW w:w="1375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LR</w:t>
            </w:r>
          </w:p>
        </w:tc>
        <w:tc>
          <w:tcPr>
            <w:tcW w:w="189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0.94(0.90- 0.97)</w:t>
            </w:r>
          </w:p>
        </w:tc>
        <w:tc>
          <w:tcPr>
            <w:tcW w:w="189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0.08(0.00- 0.20)</w:t>
            </w:r>
          </w:p>
        </w:tc>
        <w:tc>
          <w:tcPr>
            <w:tcW w:w="189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0.63(0.52- 0.73)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0.02(-0.09- 0.17)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0.84(0.80- 0.89)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0.89(0.85- 0.93)</w:t>
            </w:r>
          </w:p>
        </w:tc>
        <w:tc>
          <w:tcPr>
            <w:tcW w:w="198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0.91(0.88- 0.94)</w:t>
            </w:r>
          </w:p>
        </w:tc>
      </w:tr>
      <w:tr w:rsidR="00D01C86" w:rsidRPr="00D01C86" w:rsidTr="00D01C86">
        <w:trPr>
          <w:divId w:val="1442065513"/>
          <w:trHeight w:val="290"/>
        </w:trPr>
        <w:tc>
          <w:tcPr>
            <w:tcW w:w="96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INH</w:t>
            </w:r>
          </w:p>
        </w:tc>
        <w:tc>
          <w:tcPr>
            <w:tcW w:w="1375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GBC</w:t>
            </w:r>
          </w:p>
        </w:tc>
        <w:tc>
          <w:tcPr>
            <w:tcW w:w="189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0.68(0.60- 0.74)</w:t>
            </w:r>
          </w:p>
        </w:tc>
        <w:tc>
          <w:tcPr>
            <w:tcW w:w="189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0.81(0.71- 0.91)</w:t>
            </w:r>
          </w:p>
        </w:tc>
        <w:tc>
          <w:tcPr>
            <w:tcW w:w="189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0.73(0.65- 0.80)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0.43(0.32- 0.54)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0.71(0.66- 0.77)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0.91(0.85- 0.95)</w:t>
            </w:r>
          </w:p>
        </w:tc>
        <w:tc>
          <w:tcPr>
            <w:tcW w:w="198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0.77(0.72- 0.83)</w:t>
            </w:r>
          </w:p>
        </w:tc>
      </w:tr>
      <w:tr w:rsidR="00D01C86" w:rsidRPr="00D01C86" w:rsidTr="00D01C86">
        <w:trPr>
          <w:divId w:val="1442065513"/>
          <w:trHeight w:val="290"/>
        </w:trPr>
        <w:tc>
          <w:tcPr>
            <w:tcW w:w="96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EMB</w:t>
            </w:r>
          </w:p>
        </w:tc>
        <w:tc>
          <w:tcPr>
            <w:tcW w:w="1375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XGBoost</w:t>
            </w:r>
          </w:p>
        </w:tc>
        <w:tc>
          <w:tcPr>
            <w:tcW w:w="189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0.51(0.42- 0.60)</w:t>
            </w:r>
          </w:p>
        </w:tc>
        <w:tc>
          <w:tcPr>
            <w:tcW w:w="189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0.83(0.76- 0.90)</w:t>
            </w:r>
          </w:p>
        </w:tc>
        <w:tc>
          <w:tcPr>
            <w:tcW w:w="189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0.76(0.69- 0.81)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0.35(0.23- 0.47)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0.66(0.60- 0.72)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0.78(0.70- 0.87)</w:t>
            </w:r>
          </w:p>
        </w:tc>
        <w:tc>
          <w:tcPr>
            <w:tcW w:w="198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0.61(0.53- 0.69)</w:t>
            </w:r>
          </w:p>
        </w:tc>
      </w:tr>
      <w:tr w:rsidR="00D01C86" w:rsidRPr="00D01C86" w:rsidTr="00D01C86">
        <w:trPr>
          <w:divId w:val="1442065513"/>
          <w:trHeight w:val="290"/>
        </w:trPr>
        <w:tc>
          <w:tcPr>
            <w:tcW w:w="96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STM</w:t>
            </w:r>
          </w:p>
        </w:tc>
        <w:tc>
          <w:tcPr>
            <w:tcW w:w="1375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LR</w:t>
            </w:r>
          </w:p>
        </w:tc>
        <w:tc>
          <w:tcPr>
            <w:tcW w:w="189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0.43(0.35- 0.51)</w:t>
            </w:r>
          </w:p>
        </w:tc>
        <w:tc>
          <w:tcPr>
            <w:tcW w:w="189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0.45(0.35- 0.55)</w:t>
            </w:r>
          </w:p>
        </w:tc>
        <w:tc>
          <w:tcPr>
            <w:tcW w:w="189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0.46(0.39- 0.53)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-0.12(-0.25- 0.01)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0.44(0.37- 0.50)</w:t>
            </w:r>
          </w:p>
        </w:tc>
        <w:tc>
          <w:tcPr>
            <w:tcW w:w="180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0.54(0.44- 0.63)</w:t>
            </w:r>
          </w:p>
        </w:tc>
        <w:tc>
          <w:tcPr>
            <w:tcW w:w="1980" w:type="dxa"/>
            <w:noWrap/>
            <w:hideMark/>
          </w:tcPr>
          <w:p w:rsidR="00D01C86" w:rsidRPr="00D01C86" w:rsidRDefault="00D01C86" w:rsidP="00D01C86">
            <w:pPr>
              <w:rPr>
                <w:color w:val="000000" w:themeColor="text1"/>
              </w:rPr>
            </w:pPr>
            <w:r w:rsidRPr="00D01C86">
              <w:rPr>
                <w:color w:val="000000" w:themeColor="text1"/>
              </w:rPr>
              <w:t>0.47(0.40- 0.55)</w:t>
            </w:r>
          </w:p>
        </w:tc>
      </w:tr>
    </w:tbl>
    <w:p w:rsidR="00464F5E" w:rsidRPr="00D01C86" w:rsidRDefault="00464F5E">
      <w:pPr>
        <w:rPr>
          <w:rFonts w:ascii="Arial" w:hAnsi="Arial" w:cs="Arial"/>
          <w:color w:val="000000" w:themeColor="text1"/>
        </w:rPr>
      </w:pPr>
      <w:r w:rsidRPr="00D01C86">
        <w:rPr>
          <w:color w:val="000000" w:themeColor="text1"/>
        </w:rPr>
        <w:fldChar w:fldCharType="end"/>
      </w:r>
    </w:p>
    <w:p w:rsidR="00286FE9" w:rsidRPr="004964B7" w:rsidRDefault="00286FE9">
      <w:pPr>
        <w:rPr>
          <w:rFonts w:ascii="Arial" w:hAnsi="Arial" w:cs="Arial"/>
          <w:color w:val="000000" w:themeColor="text1"/>
        </w:rPr>
      </w:pPr>
      <w:r w:rsidRPr="00D01C86">
        <w:rPr>
          <w:rFonts w:ascii="Arial" w:hAnsi="Arial" w:cs="Arial"/>
          <w:color w:val="000000" w:themeColor="text1"/>
        </w:rPr>
        <w:t xml:space="preserve">Table </w:t>
      </w:r>
      <w:r w:rsidR="00D01C86" w:rsidRPr="00D01C86">
        <w:rPr>
          <w:rFonts w:ascii="Arial" w:hAnsi="Arial" w:cs="Arial"/>
          <w:color w:val="000000" w:themeColor="text1"/>
        </w:rPr>
        <w:t>S5</w:t>
      </w:r>
      <w:r w:rsidRPr="00D01C86">
        <w:rPr>
          <w:rFonts w:ascii="Arial" w:hAnsi="Arial" w:cs="Arial"/>
          <w:color w:val="000000" w:themeColor="text1"/>
        </w:rPr>
        <w:t>: Performance of the best performing ML models in predicting drug resistance on the SA test dataset</w:t>
      </w:r>
    </w:p>
    <w:sectPr w:rsidR="00286FE9" w:rsidRPr="004964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F5E"/>
    <w:rsid w:val="00286FE9"/>
    <w:rsid w:val="00464F5E"/>
    <w:rsid w:val="004964B7"/>
    <w:rsid w:val="00884F32"/>
    <w:rsid w:val="008B390E"/>
    <w:rsid w:val="00AD72FB"/>
    <w:rsid w:val="00C466C8"/>
    <w:rsid w:val="00D01C86"/>
    <w:rsid w:val="00D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00C36"/>
  <w15:chartTrackingRefBased/>
  <w15:docId w15:val="{41E6B42D-C0C6-44BF-992B-F614B0838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72F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2880</Words>
  <Characters>16420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840 G3</dc:creator>
  <cp:keywords/>
  <dc:description/>
  <cp:lastModifiedBy>840 G3</cp:lastModifiedBy>
  <cp:revision>2</cp:revision>
  <dcterms:created xsi:type="dcterms:W3CDTF">2024-11-17T17:02:00Z</dcterms:created>
  <dcterms:modified xsi:type="dcterms:W3CDTF">2024-11-17T18:08:00Z</dcterms:modified>
</cp:coreProperties>
</file>