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B9E" w:rsidRPr="00AC2B9E" w:rsidRDefault="00F21BB1" w:rsidP="005673FE">
      <w:pPr>
        <w:rPr>
          <w:rFonts w:ascii="Times New Roman" w:hAnsi="Times New Roman" w:cs="Times New Roman"/>
          <w:sz w:val="24"/>
          <w:szCs w:val="24"/>
          <w:lang w:eastAsia="en-GB"/>
        </w:rPr>
      </w:pPr>
      <w:bookmarkStart w:id="0" w:name="_Toc165145355"/>
      <w:r>
        <w:rPr>
          <w:rFonts w:ascii="Times New Roman" w:hAnsi="Times New Roman" w:cs="Times New Roman"/>
          <w:sz w:val="24"/>
          <w:szCs w:val="24"/>
          <w:lang w:eastAsia="en-GB"/>
        </w:rPr>
        <w:t>Burden</w:t>
      </w:r>
      <w:r w:rsidR="00AC2B9E" w:rsidRPr="00AC2B9E">
        <w:rPr>
          <w:rFonts w:ascii="Times New Roman" w:hAnsi="Times New Roman" w:cs="Times New Roman"/>
          <w:sz w:val="24"/>
          <w:szCs w:val="24"/>
          <w:lang w:eastAsia="en-GB"/>
        </w:rPr>
        <w:t xml:space="preserve"> of </w:t>
      </w:r>
      <w:r w:rsidR="00B76C02">
        <w:rPr>
          <w:rFonts w:ascii="Times New Roman" w:hAnsi="Times New Roman" w:cs="Times New Roman"/>
          <w:sz w:val="24"/>
          <w:szCs w:val="24"/>
          <w:lang w:eastAsia="en-GB"/>
        </w:rPr>
        <w:t>intestinal parasites</w:t>
      </w:r>
      <w:r w:rsidR="00AC2B9E" w:rsidRPr="00AC2B9E">
        <w:rPr>
          <w:rFonts w:ascii="Times New Roman" w:hAnsi="Times New Roman" w:cs="Times New Roman"/>
          <w:sz w:val="24"/>
          <w:szCs w:val="24"/>
          <w:lang w:eastAsia="en-GB"/>
        </w:rPr>
        <w:t xml:space="preserve"> among </w:t>
      </w:r>
      <w:r w:rsidR="00B76C02">
        <w:rPr>
          <w:rFonts w:ascii="Times New Roman" w:hAnsi="Times New Roman" w:cs="Times New Roman"/>
          <w:sz w:val="24"/>
          <w:szCs w:val="24"/>
          <w:lang w:eastAsia="en-GB"/>
        </w:rPr>
        <w:t>Diabetes mellitus</w:t>
      </w:r>
      <w:r w:rsidR="00AC2B9E" w:rsidRPr="00AC2B9E">
        <w:rPr>
          <w:rFonts w:ascii="Times New Roman" w:hAnsi="Times New Roman" w:cs="Times New Roman"/>
          <w:sz w:val="24"/>
          <w:szCs w:val="24"/>
          <w:lang w:eastAsia="en-GB"/>
        </w:rPr>
        <w:t xml:space="preserve"> in Africa: A Systematic Review and Meta-analysis</w:t>
      </w:r>
    </w:p>
    <w:p w:rsidR="00AC2B9E" w:rsidRPr="00AC2B9E" w:rsidRDefault="00AC2B9E" w:rsidP="005673FE">
      <w:pPr>
        <w:rPr>
          <w:rFonts w:ascii="Times New Roman" w:hAnsi="Times New Roman" w:cs="Times New Roman"/>
          <w:noProof/>
          <w:sz w:val="24"/>
          <w:szCs w:val="24"/>
          <w:lang w:eastAsia="en-GB"/>
        </w:rPr>
      </w:pPr>
    </w:p>
    <w:p w:rsidR="005673FE" w:rsidRPr="00AC2B9E" w:rsidRDefault="005673FE" w:rsidP="005673FE">
      <w:pPr>
        <w:rPr>
          <w:rFonts w:ascii="Times New Roman" w:hAnsi="Times New Roman" w:cs="Times New Roman"/>
          <w:noProof/>
          <w:sz w:val="24"/>
          <w:szCs w:val="24"/>
          <w:lang w:eastAsia="en-GB"/>
        </w:rPr>
      </w:pPr>
      <w:r w:rsidRPr="00AC2B9E">
        <w:rPr>
          <w:rFonts w:ascii="Times New Roman" w:hAnsi="Times New Roman" w:cs="Times New Roman"/>
          <w:noProof/>
          <w:sz w:val="24"/>
          <w:szCs w:val="24"/>
          <w:lang w:eastAsia="en-GB"/>
        </w:rPr>
        <w:t>Supplementary Files</w:t>
      </w:r>
    </w:p>
    <w:p w:rsidR="005673FE" w:rsidRPr="003E2324" w:rsidRDefault="005673FE" w:rsidP="003E2324">
      <w:pPr>
        <w:spacing w:line="360" w:lineRule="auto"/>
        <w:jc w:val="both"/>
        <w:rPr>
          <w:rFonts w:ascii="Times New Roman" w:hAnsi="Times New Roman" w:cs="Times New Roman"/>
          <w:noProof/>
          <w:sz w:val="24"/>
          <w:szCs w:val="24"/>
          <w:lang w:eastAsia="en-GB"/>
        </w:rPr>
      </w:pPr>
      <w:r w:rsidRPr="003E2324">
        <w:rPr>
          <w:rFonts w:ascii="Times New Roman" w:hAnsi="Times New Roman" w:cs="Times New Roman"/>
          <w:noProof/>
          <w:sz w:val="24"/>
          <w:szCs w:val="24"/>
          <w:lang w:eastAsia="en-GB"/>
        </w:rPr>
        <w:t>List of Figures and Tables</w:t>
      </w:r>
    </w:p>
    <w:p w:rsidR="003E2324" w:rsidRPr="003E2324" w:rsidRDefault="003E2324" w:rsidP="003E2324">
      <w:pPr>
        <w:pStyle w:val="TableofFigures"/>
        <w:tabs>
          <w:tab w:val="right" w:leader="dot" w:pos="9016"/>
        </w:tabs>
        <w:spacing w:line="360" w:lineRule="auto"/>
        <w:jc w:val="both"/>
        <w:rPr>
          <w:rFonts w:ascii="Times New Roman" w:hAnsi="Times New Roman" w:cs="Times New Roman"/>
          <w:noProof/>
          <w:sz w:val="24"/>
          <w:szCs w:val="24"/>
          <w:lang w:val="en-GB" w:eastAsia="en-GB"/>
        </w:rPr>
      </w:pPr>
      <w:r w:rsidRPr="003E2324">
        <w:rPr>
          <w:rFonts w:ascii="Times New Roman" w:hAnsi="Times New Roman" w:cs="Times New Roman"/>
          <w:noProof/>
          <w:sz w:val="24"/>
          <w:szCs w:val="24"/>
          <w:lang w:eastAsia="en-GB"/>
        </w:rPr>
        <w:fldChar w:fldCharType="begin"/>
      </w:r>
      <w:r w:rsidRPr="003E2324">
        <w:rPr>
          <w:rFonts w:ascii="Times New Roman" w:hAnsi="Times New Roman" w:cs="Times New Roman"/>
          <w:noProof/>
          <w:sz w:val="24"/>
          <w:szCs w:val="24"/>
          <w:lang w:eastAsia="en-GB"/>
        </w:rPr>
        <w:instrText xml:space="preserve"> TOC \h \z \c "Table" </w:instrText>
      </w:r>
      <w:r w:rsidRPr="003E2324">
        <w:rPr>
          <w:rFonts w:ascii="Times New Roman" w:hAnsi="Times New Roman" w:cs="Times New Roman"/>
          <w:noProof/>
          <w:sz w:val="24"/>
          <w:szCs w:val="24"/>
          <w:lang w:eastAsia="en-GB"/>
        </w:rPr>
        <w:fldChar w:fldCharType="separate"/>
      </w:r>
      <w:hyperlink w:anchor="_Toc181462103" w:history="1">
        <w:r w:rsidRPr="003E2324">
          <w:rPr>
            <w:rStyle w:val="Hyperlink"/>
            <w:rFonts w:ascii="Times New Roman" w:hAnsi="Times New Roman" w:cs="Times New Roman"/>
            <w:noProof/>
            <w:sz w:val="24"/>
            <w:szCs w:val="24"/>
          </w:rPr>
          <w:t>S1 Table: Trim-and-fill analysis of prevalence of intestinal parasites for publication bias</w:t>
        </w:r>
        <w:r w:rsidRPr="003E2324">
          <w:rPr>
            <w:rFonts w:ascii="Times New Roman" w:hAnsi="Times New Roman" w:cs="Times New Roman"/>
            <w:noProof/>
            <w:webHidden/>
            <w:sz w:val="24"/>
            <w:szCs w:val="24"/>
          </w:rPr>
          <w:tab/>
        </w:r>
        <w:r w:rsidRPr="003E2324">
          <w:rPr>
            <w:rFonts w:ascii="Times New Roman" w:hAnsi="Times New Roman" w:cs="Times New Roman"/>
            <w:noProof/>
            <w:webHidden/>
            <w:sz w:val="24"/>
            <w:szCs w:val="24"/>
          </w:rPr>
          <w:fldChar w:fldCharType="begin"/>
        </w:r>
        <w:r w:rsidRPr="003E2324">
          <w:rPr>
            <w:rFonts w:ascii="Times New Roman" w:hAnsi="Times New Roman" w:cs="Times New Roman"/>
            <w:noProof/>
            <w:webHidden/>
            <w:sz w:val="24"/>
            <w:szCs w:val="24"/>
          </w:rPr>
          <w:instrText xml:space="preserve"> PAGEREF _Toc181462103 \h </w:instrText>
        </w:r>
        <w:r w:rsidRPr="003E2324">
          <w:rPr>
            <w:rFonts w:ascii="Times New Roman" w:hAnsi="Times New Roman" w:cs="Times New Roman"/>
            <w:noProof/>
            <w:webHidden/>
            <w:sz w:val="24"/>
            <w:szCs w:val="24"/>
          </w:rPr>
        </w:r>
        <w:r w:rsidRPr="003E2324">
          <w:rPr>
            <w:rFonts w:ascii="Times New Roman" w:hAnsi="Times New Roman" w:cs="Times New Roman"/>
            <w:noProof/>
            <w:webHidden/>
            <w:sz w:val="24"/>
            <w:szCs w:val="24"/>
          </w:rPr>
          <w:fldChar w:fldCharType="separate"/>
        </w:r>
        <w:r w:rsidR="00AA5E0E">
          <w:rPr>
            <w:rFonts w:ascii="Times New Roman" w:hAnsi="Times New Roman" w:cs="Times New Roman"/>
            <w:noProof/>
            <w:webHidden/>
            <w:sz w:val="24"/>
            <w:szCs w:val="24"/>
          </w:rPr>
          <w:t>1</w:t>
        </w:r>
        <w:r w:rsidRPr="003E2324">
          <w:rPr>
            <w:rFonts w:ascii="Times New Roman" w:hAnsi="Times New Roman" w:cs="Times New Roman"/>
            <w:noProof/>
            <w:webHidden/>
            <w:sz w:val="24"/>
            <w:szCs w:val="24"/>
          </w:rPr>
          <w:fldChar w:fldCharType="end"/>
        </w:r>
      </w:hyperlink>
    </w:p>
    <w:p w:rsidR="003E2324" w:rsidRPr="003E2324" w:rsidRDefault="00F3675A" w:rsidP="003E2324">
      <w:pPr>
        <w:pStyle w:val="TableofFigures"/>
        <w:tabs>
          <w:tab w:val="right" w:leader="dot" w:pos="9016"/>
        </w:tabs>
        <w:spacing w:line="360" w:lineRule="auto"/>
        <w:jc w:val="both"/>
        <w:rPr>
          <w:rFonts w:ascii="Times New Roman" w:hAnsi="Times New Roman" w:cs="Times New Roman"/>
          <w:noProof/>
          <w:sz w:val="24"/>
          <w:szCs w:val="24"/>
          <w:lang w:val="en-GB" w:eastAsia="en-GB"/>
        </w:rPr>
      </w:pPr>
      <w:hyperlink w:anchor="_Toc181462104" w:history="1">
        <w:r w:rsidR="003E2324" w:rsidRPr="003E2324">
          <w:rPr>
            <w:rStyle w:val="Hyperlink"/>
            <w:rFonts w:ascii="Times New Roman" w:hAnsi="Times New Roman" w:cs="Times New Roman"/>
            <w:noProof/>
            <w:sz w:val="24"/>
            <w:szCs w:val="24"/>
          </w:rPr>
          <w:t>S 2: Table:  Searching terms of potential articles based on Boaleant terms</w:t>
        </w:r>
        <w:r w:rsidR="003E2324" w:rsidRPr="003E2324">
          <w:rPr>
            <w:rFonts w:ascii="Times New Roman" w:hAnsi="Times New Roman" w:cs="Times New Roman"/>
            <w:noProof/>
            <w:webHidden/>
            <w:sz w:val="24"/>
            <w:szCs w:val="24"/>
          </w:rPr>
          <w:tab/>
        </w:r>
        <w:r w:rsidR="003E2324" w:rsidRPr="003E2324">
          <w:rPr>
            <w:rFonts w:ascii="Times New Roman" w:hAnsi="Times New Roman" w:cs="Times New Roman"/>
            <w:noProof/>
            <w:webHidden/>
            <w:sz w:val="24"/>
            <w:szCs w:val="24"/>
          </w:rPr>
          <w:fldChar w:fldCharType="begin"/>
        </w:r>
        <w:r w:rsidR="003E2324" w:rsidRPr="003E2324">
          <w:rPr>
            <w:rFonts w:ascii="Times New Roman" w:hAnsi="Times New Roman" w:cs="Times New Roman"/>
            <w:noProof/>
            <w:webHidden/>
            <w:sz w:val="24"/>
            <w:szCs w:val="24"/>
          </w:rPr>
          <w:instrText xml:space="preserve"> PAGEREF _Toc181462104 \h </w:instrText>
        </w:r>
        <w:r w:rsidR="003E2324" w:rsidRPr="003E2324">
          <w:rPr>
            <w:rFonts w:ascii="Times New Roman" w:hAnsi="Times New Roman" w:cs="Times New Roman"/>
            <w:noProof/>
            <w:webHidden/>
            <w:sz w:val="24"/>
            <w:szCs w:val="24"/>
          </w:rPr>
        </w:r>
        <w:r w:rsidR="003E2324" w:rsidRPr="003E2324">
          <w:rPr>
            <w:rFonts w:ascii="Times New Roman" w:hAnsi="Times New Roman" w:cs="Times New Roman"/>
            <w:noProof/>
            <w:webHidden/>
            <w:sz w:val="24"/>
            <w:szCs w:val="24"/>
          </w:rPr>
          <w:fldChar w:fldCharType="separate"/>
        </w:r>
        <w:r w:rsidR="00AA5E0E">
          <w:rPr>
            <w:rFonts w:ascii="Times New Roman" w:hAnsi="Times New Roman" w:cs="Times New Roman"/>
            <w:noProof/>
            <w:webHidden/>
            <w:sz w:val="24"/>
            <w:szCs w:val="24"/>
          </w:rPr>
          <w:t>1</w:t>
        </w:r>
        <w:r w:rsidR="003E2324" w:rsidRPr="003E2324">
          <w:rPr>
            <w:rFonts w:ascii="Times New Roman" w:hAnsi="Times New Roman" w:cs="Times New Roman"/>
            <w:noProof/>
            <w:webHidden/>
            <w:sz w:val="24"/>
            <w:szCs w:val="24"/>
          </w:rPr>
          <w:fldChar w:fldCharType="end"/>
        </w:r>
      </w:hyperlink>
    </w:p>
    <w:p w:rsidR="003E2324" w:rsidRPr="003E2324" w:rsidRDefault="00F3675A" w:rsidP="003E2324">
      <w:pPr>
        <w:pStyle w:val="TableofFigures"/>
        <w:tabs>
          <w:tab w:val="right" w:leader="dot" w:pos="9016"/>
        </w:tabs>
        <w:spacing w:line="360" w:lineRule="auto"/>
        <w:jc w:val="both"/>
        <w:rPr>
          <w:rFonts w:ascii="Times New Roman" w:hAnsi="Times New Roman" w:cs="Times New Roman"/>
          <w:noProof/>
          <w:sz w:val="24"/>
          <w:szCs w:val="24"/>
          <w:lang w:val="en-GB" w:eastAsia="en-GB"/>
        </w:rPr>
      </w:pPr>
      <w:hyperlink w:anchor="_Toc181462105" w:history="1">
        <w:r w:rsidR="003E2324" w:rsidRPr="003E2324">
          <w:rPr>
            <w:rStyle w:val="Hyperlink"/>
            <w:rFonts w:ascii="Times New Roman" w:hAnsi="Times New Roman" w:cs="Times New Roman"/>
            <w:noProof/>
            <w:sz w:val="24"/>
            <w:szCs w:val="24"/>
          </w:rPr>
          <w:t xml:space="preserve">S3 Table: Criteria for quality assessment of </w:t>
        </w:r>
        <w:r w:rsidR="006D72D5">
          <w:rPr>
            <w:rStyle w:val="Hyperlink"/>
            <w:rFonts w:ascii="Times New Roman" w:hAnsi="Times New Roman" w:cs="Times New Roman"/>
            <w:noProof/>
            <w:sz w:val="24"/>
            <w:szCs w:val="24"/>
          </w:rPr>
          <w:t>selected case-control studies</w:t>
        </w:r>
        <w:r w:rsidR="003E2324" w:rsidRPr="003E2324">
          <w:rPr>
            <w:rFonts w:ascii="Times New Roman" w:hAnsi="Times New Roman" w:cs="Times New Roman"/>
            <w:noProof/>
            <w:webHidden/>
            <w:sz w:val="24"/>
            <w:szCs w:val="24"/>
          </w:rPr>
          <w:tab/>
        </w:r>
        <w:r w:rsidR="003E2324" w:rsidRPr="003E2324">
          <w:rPr>
            <w:rFonts w:ascii="Times New Roman" w:hAnsi="Times New Roman" w:cs="Times New Roman"/>
            <w:noProof/>
            <w:webHidden/>
            <w:sz w:val="24"/>
            <w:szCs w:val="24"/>
          </w:rPr>
          <w:fldChar w:fldCharType="begin"/>
        </w:r>
        <w:r w:rsidR="003E2324" w:rsidRPr="003E2324">
          <w:rPr>
            <w:rFonts w:ascii="Times New Roman" w:hAnsi="Times New Roman" w:cs="Times New Roman"/>
            <w:noProof/>
            <w:webHidden/>
            <w:sz w:val="24"/>
            <w:szCs w:val="24"/>
          </w:rPr>
          <w:instrText xml:space="preserve"> PAGEREF _Toc181462105 \h </w:instrText>
        </w:r>
        <w:r w:rsidR="003E2324" w:rsidRPr="003E2324">
          <w:rPr>
            <w:rFonts w:ascii="Times New Roman" w:hAnsi="Times New Roman" w:cs="Times New Roman"/>
            <w:noProof/>
            <w:webHidden/>
            <w:sz w:val="24"/>
            <w:szCs w:val="24"/>
          </w:rPr>
        </w:r>
        <w:r w:rsidR="003E2324" w:rsidRPr="003E2324">
          <w:rPr>
            <w:rFonts w:ascii="Times New Roman" w:hAnsi="Times New Roman" w:cs="Times New Roman"/>
            <w:noProof/>
            <w:webHidden/>
            <w:sz w:val="24"/>
            <w:szCs w:val="24"/>
          </w:rPr>
          <w:fldChar w:fldCharType="separate"/>
        </w:r>
        <w:r w:rsidR="00AA5E0E">
          <w:rPr>
            <w:rFonts w:ascii="Times New Roman" w:hAnsi="Times New Roman" w:cs="Times New Roman"/>
            <w:noProof/>
            <w:webHidden/>
            <w:sz w:val="24"/>
            <w:szCs w:val="24"/>
          </w:rPr>
          <w:t>2</w:t>
        </w:r>
        <w:r w:rsidR="003E2324" w:rsidRPr="003E2324">
          <w:rPr>
            <w:rFonts w:ascii="Times New Roman" w:hAnsi="Times New Roman" w:cs="Times New Roman"/>
            <w:noProof/>
            <w:webHidden/>
            <w:sz w:val="24"/>
            <w:szCs w:val="24"/>
          </w:rPr>
          <w:fldChar w:fldCharType="end"/>
        </w:r>
      </w:hyperlink>
    </w:p>
    <w:p w:rsidR="003E2324" w:rsidRPr="003E2324" w:rsidRDefault="00F3675A" w:rsidP="003E2324">
      <w:pPr>
        <w:pStyle w:val="TableofFigures"/>
        <w:tabs>
          <w:tab w:val="right" w:leader="dot" w:pos="9016"/>
        </w:tabs>
        <w:spacing w:line="360" w:lineRule="auto"/>
        <w:jc w:val="both"/>
        <w:rPr>
          <w:rFonts w:ascii="Times New Roman" w:hAnsi="Times New Roman" w:cs="Times New Roman"/>
          <w:noProof/>
          <w:sz w:val="24"/>
          <w:szCs w:val="24"/>
          <w:lang w:val="en-GB" w:eastAsia="en-GB"/>
        </w:rPr>
      </w:pPr>
      <w:hyperlink w:anchor="_Toc181462106" w:history="1">
        <w:r w:rsidR="003E2324" w:rsidRPr="003E2324">
          <w:rPr>
            <w:rStyle w:val="Hyperlink"/>
            <w:rFonts w:ascii="Times New Roman" w:hAnsi="Times New Roman" w:cs="Times New Roman"/>
            <w:noProof/>
            <w:sz w:val="24"/>
            <w:szCs w:val="24"/>
          </w:rPr>
          <w:t>S4 Table: Criteria for quality assessment of sele</w:t>
        </w:r>
        <w:r w:rsidR="006D72D5">
          <w:rPr>
            <w:rStyle w:val="Hyperlink"/>
            <w:rFonts w:ascii="Times New Roman" w:hAnsi="Times New Roman" w:cs="Times New Roman"/>
            <w:noProof/>
            <w:sz w:val="24"/>
            <w:szCs w:val="24"/>
          </w:rPr>
          <w:t xml:space="preserve">cted cross-sectional studies </w:t>
        </w:r>
        <w:r w:rsidR="003E2324" w:rsidRPr="003E2324">
          <w:rPr>
            <w:rFonts w:ascii="Times New Roman" w:hAnsi="Times New Roman" w:cs="Times New Roman"/>
            <w:noProof/>
            <w:webHidden/>
            <w:sz w:val="24"/>
            <w:szCs w:val="24"/>
          </w:rPr>
          <w:tab/>
        </w:r>
        <w:r w:rsidR="003E2324" w:rsidRPr="003E2324">
          <w:rPr>
            <w:rFonts w:ascii="Times New Roman" w:hAnsi="Times New Roman" w:cs="Times New Roman"/>
            <w:noProof/>
            <w:webHidden/>
            <w:sz w:val="24"/>
            <w:szCs w:val="24"/>
          </w:rPr>
          <w:fldChar w:fldCharType="begin"/>
        </w:r>
        <w:r w:rsidR="003E2324" w:rsidRPr="003E2324">
          <w:rPr>
            <w:rFonts w:ascii="Times New Roman" w:hAnsi="Times New Roman" w:cs="Times New Roman"/>
            <w:noProof/>
            <w:webHidden/>
            <w:sz w:val="24"/>
            <w:szCs w:val="24"/>
          </w:rPr>
          <w:instrText xml:space="preserve"> PAGEREF _Toc181462106 \h </w:instrText>
        </w:r>
        <w:r w:rsidR="003E2324" w:rsidRPr="003E2324">
          <w:rPr>
            <w:rFonts w:ascii="Times New Roman" w:hAnsi="Times New Roman" w:cs="Times New Roman"/>
            <w:noProof/>
            <w:webHidden/>
            <w:sz w:val="24"/>
            <w:szCs w:val="24"/>
          </w:rPr>
        </w:r>
        <w:r w:rsidR="003E2324" w:rsidRPr="003E2324">
          <w:rPr>
            <w:rFonts w:ascii="Times New Roman" w:hAnsi="Times New Roman" w:cs="Times New Roman"/>
            <w:noProof/>
            <w:webHidden/>
            <w:sz w:val="24"/>
            <w:szCs w:val="24"/>
          </w:rPr>
          <w:fldChar w:fldCharType="separate"/>
        </w:r>
        <w:r w:rsidR="00AA5E0E">
          <w:rPr>
            <w:rFonts w:ascii="Times New Roman" w:hAnsi="Times New Roman" w:cs="Times New Roman"/>
            <w:noProof/>
            <w:webHidden/>
            <w:sz w:val="24"/>
            <w:szCs w:val="24"/>
          </w:rPr>
          <w:t>3</w:t>
        </w:r>
        <w:r w:rsidR="003E2324" w:rsidRPr="003E2324">
          <w:rPr>
            <w:rFonts w:ascii="Times New Roman" w:hAnsi="Times New Roman" w:cs="Times New Roman"/>
            <w:noProof/>
            <w:webHidden/>
            <w:sz w:val="24"/>
            <w:szCs w:val="24"/>
          </w:rPr>
          <w:fldChar w:fldCharType="end"/>
        </w:r>
      </w:hyperlink>
    </w:p>
    <w:p w:rsidR="003E2324" w:rsidRPr="003E2324" w:rsidRDefault="003E2324" w:rsidP="003E2324">
      <w:pPr>
        <w:spacing w:line="360" w:lineRule="auto"/>
        <w:jc w:val="both"/>
        <w:rPr>
          <w:rFonts w:ascii="Times New Roman" w:hAnsi="Times New Roman" w:cs="Times New Roman"/>
          <w:noProof/>
          <w:sz w:val="24"/>
          <w:szCs w:val="24"/>
          <w:lang w:eastAsia="en-GB"/>
        </w:rPr>
      </w:pPr>
      <w:r w:rsidRPr="003E2324">
        <w:rPr>
          <w:rFonts w:ascii="Times New Roman" w:hAnsi="Times New Roman" w:cs="Times New Roman"/>
          <w:noProof/>
          <w:sz w:val="24"/>
          <w:szCs w:val="24"/>
          <w:lang w:eastAsia="en-GB"/>
        </w:rPr>
        <w:fldChar w:fldCharType="end"/>
      </w:r>
      <w:bookmarkStart w:id="1" w:name="_GoBack"/>
      <w:bookmarkEnd w:id="1"/>
    </w:p>
    <w:p w:rsidR="0043303E" w:rsidRPr="0043303E" w:rsidRDefault="003E2324" w:rsidP="0043303E">
      <w:pPr>
        <w:pStyle w:val="TableofFigures"/>
        <w:tabs>
          <w:tab w:val="right" w:leader="dot" w:pos="9016"/>
        </w:tabs>
        <w:spacing w:line="360" w:lineRule="auto"/>
        <w:rPr>
          <w:rFonts w:ascii="Times New Roman" w:hAnsi="Times New Roman" w:cs="Times New Roman"/>
          <w:noProof/>
          <w:sz w:val="28"/>
          <w:szCs w:val="22"/>
          <w:lang w:val="en-GB" w:eastAsia="en-GB"/>
        </w:rPr>
      </w:pPr>
      <w:r w:rsidRPr="003E2324">
        <w:rPr>
          <w:rFonts w:ascii="Times New Roman" w:hAnsi="Times New Roman" w:cs="Times New Roman"/>
          <w:noProof/>
          <w:sz w:val="24"/>
          <w:szCs w:val="24"/>
          <w:lang w:eastAsia="en-GB"/>
        </w:rPr>
        <w:fldChar w:fldCharType="begin"/>
      </w:r>
      <w:r w:rsidRPr="003E2324">
        <w:rPr>
          <w:rFonts w:ascii="Times New Roman" w:hAnsi="Times New Roman" w:cs="Times New Roman"/>
          <w:noProof/>
          <w:sz w:val="24"/>
          <w:szCs w:val="24"/>
          <w:lang w:eastAsia="en-GB"/>
        </w:rPr>
        <w:instrText xml:space="preserve"> TOC \h \z \c "Figure" </w:instrText>
      </w:r>
      <w:r w:rsidRPr="003E2324">
        <w:rPr>
          <w:rFonts w:ascii="Times New Roman" w:hAnsi="Times New Roman" w:cs="Times New Roman"/>
          <w:noProof/>
          <w:sz w:val="24"/>
          <w:szCs w:val="24"/>
          <w:lang w:eastAsia="en-GB"/>
        </w:rPr>
        <w:fldChar w:fldCharType="separate"/>
      </w:r>
      <w:hyperlink w:anchor="_Toc181462292" w:history="1">
        <w:r w:rsidR="0043303E" w:rsidRPr="0043303E">
          <w:rPr>
            <w:rStyle w:val="Hyperlink"/>
            <w:rFonts w:ascii="Times New Roman" w:hAnsi="Times New Roman" w:cs="Times New Roman"/>
            <w:noProof/>
            <w:sz w:val="24"/>
          </w:rPr>
          <w:t>S 1 Figure: Forest plot showing the subgroup analysis result of prevalence of intestinal parasites among DM patients in Africa based on study area(country).</w:t>
        </w:r>
        <w:r w:rsidR="0043303E" w:rsidRPr="0043303E">
          <w:rPr>
            <w:rFonts w:ascii="Times New Roman" w:hAnsi="Times New Roman" w:cs="Times New Roman"/>
            <w:noProof/>
            <w:webHidden/>
            <w:sz w:val="24"/>
          </w:rPr>
          <w:tab/>
        </w:r>
        <w:r w:rsidR="0043303E" w:rsidRPr="0043303E">
          <w:rPr>
            <w:rFonts w:ascii="Times New Roman" w:hAnsi="Times New Roman" w:cs="Times New Roman"/>
            <w:noProof/>
            <w:webHidden/>
            <w:sz w:val="24"/>
          </w:rPr>
          <w:fldChar w:fldCharType="begin"/>
        </w:r>
        <w:r w:rsidR="0043303E" w:rsidRPr="0043303E">
          <w:rPr>
            <w:rFonts w:ascii="Times New Roman" w:hAnsi="Times New Roman" w:cs="Times New Roman"/>
            <w:noProof/>
            <w:webHidden/>
            <w:sz w:val="24"/>
          </w:rPr>
          <w:instrText xml:space="preserve"> PAGEREF _Toc181462292 \h </w:instrText>
        </w:r>
        <w:r w:rsidR="0043303E" w:rsidRPr="0043303E">
          <w:rPr>
            <w:rFonts w:ascii="Times New Roman" w:hAnsi="Times New Roman" w:cs="Times New Roman"/>
            <w:noProof/>
            <w:webHidden/>
            <w:sz w:val="24"/>
          </w:rPr>
        </w:r>
        <w:r w:rsidR="0043303E" w:rsidRPr="0043303E">
          <w:rPr>
            <w:rFonts w:ascii="Times New Roman" w:hAnsi="Times New Roman" w:cs="Times New Roman"/>
            <w:noProof/>
            <w:webHidden/>
            <w:sz w:val="24"/>
          </w:rPr>
          <w:fldChar w:fldCharType="separate"/>
        </w:r>
        <w:r w:rsidR="00AA5E0E">
          <w:rPr>
            <w:rFonts w:ascii="Times New Roman" w:hAnsi="Times New Roman" w:cs="Times New Roman"/>
            <w:noProof/>
            <w:webHidden/>
            <w:sz w:val="24"/>
          </w:rPr>
          <w:t>4</w:t>
        </w:r>
        <w:r w:rsidR="0043303E" w:rsidRPr="0043303E">
          <w:rPr>
            <w:rFonts w:ascii="Times New Roman" w:hAnsi="Times New Roman" w:cs="Times New Roman"/>
            <w:noProof/>
            <w:webHidden/>
            <w:sz w:val="24"/>
          </w:rPr>
          <w:fldChar w:fldCharType="end"/>
        </w:r>
      </w:hyperlink>
    </w:p>
    <w:p w:rsidR="0043303E" w:rsidRPr="0043303E" w:rsidRDefault="00F3675A" w:rsidP="0043303E">
      <w:pPr>
        <w:pStyle w:val="TableofFigures"/>
        <w:tabs>
          <w:tab w:val="right" w:leader="dot" w:pos="9016"/>
        </w:tabs>
        <w:spacing w:line="360" w:lineRule="auto"/>
        <w:rPr>
          <w:rFonts w:ascii="Times New Roman" w:hAnsi="Times New Roman" w:cs="Times New Roman"/>
          <w:noProof/>
          <w:sz w:val="28"/>
          <w:szCs w:val="22"/>
          <w:lang w:val="en-GB" w:eastAsia="en-GB"/>
        </w:rPr>
      </w:pPr>
      <w:hyperlink w:anchor="_Toc181462293" w:history="1">
        <w:r w:rsidR="0043303E" w:rsidRPr="0043303E">
          <w:rPr>
            <w:rStyle w:val="Hyperlink"/>
            <w:rFonts w:ascii="Times New Roman" w:hAnsi="Times New Roman" w:cs="Times New Roman"/>
            <w:noProof/>
            <w:sz w:val="24"/>
          </w:rPr>
          <w:t>S2 Figure: Forest plot showing the subgroup analysis result of prevalence of intestinal parasites among DM patients in Africa based on study design.</w:t>
        </w:r>
        <w:r w:rsidR="0043303E" w:rsidRPr="0043303E">
          <w:rPr>
            <w:rFonts w:ascii="Times New Roman" w:hAnsi="Times New Roman" w:cs="Times New Roman"/>
            <w:noProof/>
            <w:webHidden/>
            <w:sz w:val="24"/>
          </w:rPr>
          <w:tab/>
        </w:r>
        <w:r w:rsidR="0043303E" w:rsidRPr="0043303E">
          <w:rPr>
            <w:rFonts w:ascii="Times New Roman" w:hAnsi="Times New Roman" w:cs="Times New Roman"/>
            <w:noProof/>
            <w:webHidden/>
            <w:sz w:val="24"/>
          </w:rPr>
          <w:fldChar w:fldCharType="begin"/>
        </w:r>
        <w:r w:rsidR="0043303E" w:rsidRPr="0043303E">
          <w:rPr>
            <w:rFonts w:ascii="Times New Roman" w:hAnsi="Times New Roman" w:cs="Times New Roman"/>
            <w:noProof/>
            <w:webHidden/>
            <w:sz w:val="24"/>
          </w:rPr>
          <w:instrText xml:space="preserve"> PAGEREF _Toc181462293 \h </w:instrText>
        </w:r>
        <w:r w:rsidR="0043303E" w:rsidRPr="0043303E">
          <w:rPr>
            <w:rFonts w:ascii="Times New Roman" w:hAnsi="Times New Roman" w:cs="Times New Roman"/>
            <w:noProof/>
            <w:webHidden/>
            <w:sz w:val="24"/>
          </w:rPr>
        </w:r>
        <w:r w:rsidR="0043303E" w:rsidRPr="0043303E">
          <w:rPr>
            <w:rFonts w:ascii="Times New Roman" w:hAnsi="Times New Roman" w:cs="Times New Roman"/>
            <w:noProof/>
            <w:webHidden/>
            <w:sz w:val="24"/>
          </w:rPr>
          <w:fldChar w:fldCharType="separate"/>
        </w:r>
        <w:r w:rsidR="00AA5E0E">
          <w:rPr>
            <w:rFonts w:ascii="Times New Roman" w:hAnsi="Times New Roman" w:cs="Times New Roman"/>
            <w:noProof/>
            <w:webHidden/>
            <w:sz w:val="24"/>
          </w:rPr>
          <w:t>5</w:t>
        </w:r>
        <w:r w:rsidR="0043303E" w:rsidRPr="0043303E">
          <w:rPr>
            <w:rFonts w:ascii="Times New Roman" w:hAnsi="Times New Roman" w:cs="Times New Roman"/>
            <w:noProof/>
            <w:webHidden/>
            <w:sz w:val="24"/>
          </w:rPr>
          <w:fldChar w:fldCharType="end"/>
        </w:r>
      </w:hyperlink>
    </w:p>
    <w:p w:rsidR="00DC479A" w:rsidRPr="00457BDB" w:rsidRDefault="003E2324" w:rsidP="00457BDB">
      <w:pPr>
        <w:spacing w:line="360" w:lineRule="auto"/>
        <w:jc w:val="both"/>
        <w:rPr>
          <w:rFonts w:ascii="Times New Roman" w:hAnsi="Times New Roman" w:cs="Times New Roman"/>
          <w:noProof/>
          <w:sz w:val="24"/>
          <w:szCs w:val="24"/>
          <w:lang w:eastAsia="en-GB"/>
        </w:rPr>
      </w:pPr>
      <w:r w:rsidRPr="003E2324">
        <w:rPr>
          <w:rFonts w:ascii="Times New Roman" w:hAnsi="Times New Roman" w:cs="Times New Roman"/>
          <w:noProof/>
          <w:sz w:val="24"/>
          <w:szCs w:val="24"/>
          <w:lang w:eastAsia="en-GB"/>
        </w:rPr>
        <w:fldChar w:fldCharType="end"/>
      </w:r>
    </w:p>
    <w:p w:rsidR="0012698E" w:rsidRPr="00482CB0" w:rsidRDefault="005673FE" w:rsidP="0012698E">
      <w:pPr>
        <w:pStyle w:val="Caption"/>
        <w:rPr>
          <w:rFonts w:ascii="Times New Roman" w:hAnsi="Times New Roman" w:cs="Times New Roman"/>
          <w:i w:val="0"/>
          <w:color w:val="auto"/>
          <w:sz w:val="24"/>
          <w:szCs w:val="24"/>
          <w:lang w:val="en-US" w:eastAsia="en-GB"/>
        </w:rPr>
      </w:pPr>
      <w:bookmarkStart w:id="2" w:name="_Toc181462103"/>
      <w:r>
        <w:rPr>
          <w:rFonts w:ascii="Times New Roman" w:hAnsi="Times New Roman" w:cs="Times New Roman"/>
          <w:i w:val="0"/>
          <w:color w:val="auto"/>
          <w:sz w:val="24"/>
          <w:szCs w:val="24"/>
        </w:rPr>
        <w:t>S</w:t>
      </w:r>
      <w:r w:rsidR="0012698E" w:rsidRPr="00482CB0">
        <w:rPr>
          <w:rFonts w:ascii="Times New Roman" w:hAnsi="Times New Roman" w:cs="Times New Roman"/>
          <w:i w:val="0"/>
          <w:color w:val="auto"/>
          <w:sz w:val="24"/>
          <w:szCs w:val="24"/>
        </w:rPr>
        <w:fldChar w:fldCharType="begin"/>
      </w:r>
      <w:r w:rsidR="0012698E" w:rsidRPr="00482CB0">
        <w:rPr>
          <w:rFonts w:ascii="Times New Roman" w:hAnsi="Times New Roman" w:cs="Times New Roman"/>
          <w:i w:val="0"/>
          <w:color w:val="auto"/>
          <w:sz w:val="24"/>
          <w:szCs w:val="24"/>
        </w:rPr>
        <w:instrText xml:space="preserve"> SEQ Table \* ARABIC </w:instrText>
      </w:r>
      <w:r w:rsidR="0012698E" w:rsidRPr="00482CB0">
        <w:rPr>
          <w:rFonts w:ascii="Times New Roman" w:hAnsi="Times New Roman" w:cs="Times New Roman"/>
          <w:i w:val="0"/>
          <w:color w:val="auto"/>
          <w:sz w:val="24"/>
          <w:szCs w:val="24"/>
        </w:rPr>
        <w:fldChar w:fldCharType="separate"/>
      </w:r>
      <w:r w:rsidR="00AC2B9E">
        <w:rPr>
          <w:rFonts w:ascii="Times New Roman" w:hAnsi="Times New Roman" w:cs="Times New Roman"/>
          <w:i w:val="0"/>
          <w:noProof/>
          <w:color w:val="auto"/>
          <w:sz w:val="24"/>
          <w:szCs w:val="24"/>
        </w:rPr>
        <w:t>1</w:t>
      </w:r>
      <w:r w:rsidR="0012698E" w:rsidRPr="00482CB0">
        <w:rPr>
          <w:rFonts w:ascii="Times New Roman" w:hAnsi="Times New Roman" w:cs="Times New Roman"/>
          <w:i w:val="0"/>
          <w:color w:val="auto"/>
          <w:sz w:val="24"/>
          <w:szCs w:val="24"/>
        </w:rPr>
        <w:fldChar w:fldCharType="end"/>
      </w:r>
      <w:r w:rsidRPr="005673FE">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Table</w:t>
      </w:r>
      <w:r w:rsidR="0012698E" w:rsidRPr="00482CB0">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w:t>
      </w:r>
      <w:r w:rsidR="0012698E" w:rsidRPr="00482CB0">
        <w:rPr>
          <w:rFonts w:ascii="Times New Roman" w:hAnsi="Times New Roman" w:cs="Times New Roman"/>
          <w:i w:val="0"/>
          <w:color w:val="auto"/>
          <w:sz w:val="24"/>
          <w:szCs w:val="24"/>
        </w:rPr>
        <w:t xml:space="preserve">Trim-and-fill analysis of </w:t>
      </w:r>
      <w:r w:rsidR="00566351">
        <w:rPr>
          <w:rFonts w:ascii="Times New Roman" w:hAnsi="Times New Roman" w:cs="Times New Roman"/>
          <w:i w:val="0"/>
          <w:color w:val="auto"/>
          <w:sz w:val="24"/>
          <w:szCs w:val="24"/>
        </w:rPr>
        <w:t>prevalence of intestinal parasites</w:t>
      </w:r>
      <w:r w:rsidR="0012698E" w:rsidRPr="00482CB0">
        <w:rPr>
          <w:rFonts w:ascii="Times New Roman" w:hAnsi="Times New Roman" w:cs="Times New Roman"/>
          <w:i w:val="0"/>
          <w:color w:val="auto"/>
          <w:sz w:val="24"/>
          <w:szCs w:val="24"/>
        </w:rPr>
        <w:t xml:space="preserve"> for publication bias</w:t>
      </w:r>
      <w:bookmarkEnd w:id="0"/>
      <w:bookmarkEnd w:id="2"/>
    </w:p>
    <w:tbl>
      <w:tblPr>
        <w:tblStyle w:val="TableGrid"/>
        <w:tblW w:w="0" w:type="auto"/>
        <w:tblLook w:val="04A0" w:firstRow="1" w:lastRow="0" w:firstColumn="1" w:lastColumn="0" w:noHBand="0" w:noVBand="1"/>
      </w:tblPr>
      <w:tblGrid>
        <w:gridCol w:w="2254"/>
        <w:gridCol w:w="2254"/>
        <w:gridCol w:w="2254"/>
        <w:gridCol w:w="2254"/>
      </w:tblGrid>
      <w:tr w:rsidR="0012698E" w:rsidRPr="00C8171B" w:rsidTr="0036447E">
        <w:tc>
          <w:tcPr>
            <w:tcW w:w="2254" w:type="dxa"/>
          </w:tcPr>
          <w:p w:rsidR="0012698E" w:rsidRPr="00C8171B" w:rsidRDefault="0012698E" w:rsidP="0036447E">
            <w:pPr>
              <w:spacing w:line="360" w:lineRule="auto"/>
              <w:rPr>
                <w:sz w:val="24"/>
                <w:szCs w:val="24"/>
              </w:rPr>
            </w:pPr>
            <w:r w:rsidRPr="00C8171B">
              <w:rPr>
                <w:sz w:val="24"/>
                <w:szCs w:val="24"/>
              </w:rPr>
              <w:t>studies</w:t>
            </w:r>
          </w:p>
        </w:tc>
        <w:tc>
          <w:tcPr>
            <w:tcW w:w="2254" w:type="dxa"/>
          </w:tcPr>
          <w:p w:rsidR="0012698E" w:rsidRPr="00C8171B" w:rsidRDefault="0012698E" w:rsidP="0036447E">
            <w:pPr>
              <w:spacing w:line="360" w:lineRule="auto"/>
              <w:rPr>
                <w:sz w:val="24"/>
                <w:szCs w:val="24"/>
              </w:rPr>
            </w:pPr>
            <w:r w:rsidRPr="00C8171B">
              <w:rPr>
                <w:sz w:val="24"/>
                <w:szCs w:val="24"/>
              </w:rPr>
              <w:t>Effect size</w:t>
            </w:r>
          </w:p>
        </w:tc>
        <w:tc>
          <w:tcPr>
            <w:tcW w:w="2254" w:type="dxa"/>
          </w:tcPr>
          <w:p w:rsidR="0012698E" w:rsidRPr="00C8171B" w:rsidRDefault="0012698E" w:rsidP="0036447E">
            <w:pPr>
              <w:spacing w:line="360" w:lineRule="auto"/>
              <w:rPr>
                <w:sz w:val="24"/>
                <w:szCs w:val="24"/>
              </w:rPr>
            </w:pPr>
            <w:r w:rsidRPr="00C8171B">
              <w:rPr>
                <w:sz w:val="24"/>
                <w:szCs w:val="24"/>
              </w:rPr>
              <w:t>95% CI</w:t>
            </w:r>
          </w:p>
        </w:tc>
        <w:tc>
          <w:tcPr>
            <w:tcW w:w="2254" w:type="dxa"/>
          </w:tcPr>
          <w:p w:rsidR="0012698E" w:rsidRPr="00C8171B" w:rsidRDefault="0012698E" w:rsidP="0036447E">
            <w:pPr>
              <w:spacing w:line="360" w:lineRule="auto"/>
              <w:rPr>
                <w:sz w:val="24"/>
                <w:szCs w:val="24"/>
              </w:rPr>
            </w:pPr>
            <w:r w:rsidRPr="00C8171B">
              <w:rPr>
                <w:sz w:val="24"/>
                <w:szCs w:val="24"/>
              </w:rPr>
              <w:t>Egger test( P-value)</w:t>
            </w:r>
          </w:p>
        </w:tc>
      </w:tr>
      <w:tr w:rsidR="0012698E" w:rsidRPr="00C8171B" w:rsidTr="0036447E">
        <w:tc>
          <w:tcPr>
            <w:tcW w:w="2254" w:type="dxa"/>
          </w:tcPr>
          <w:p w:rsidR="0012698E" w:rsidRPr="00B76C02" w:rsidRDefault="0012698E" w:rsidP="0036447E">
            <w:pPr>
              <w:spacing w:line="360" w:lineRule="auto"/>
              <w:rPr>
                <w:sz w:val="24"/>
                <w:szCs w:val="24"/>
                <w:highlight w:val="yellow"/>
              </w:rPr>
            </w:pPr>
            <w:r w:rsidRPr="00AC60BC">
              <w:rPr>
                <w:sz w:val="24"/>
                <w:szCs w:val="24"/>
              </w:rPr>
              <w:t>Observed</w:t>
            </w:r>
          </w:p>
        </w:tc>
        <w:tc>
          <w:tcPr>
            <w:tcW w:w="2254" w:type="dxa"/>
          </w:tcPr>
          <w:p w:rsidR="0012698E" w:rsidRPr="00AC60BC" w:rsidRDefault="0012698E" w:rsidP="0036447E">
            <w:pPr>
              <w:spacing w:line="360" w:lineRule="auto"/>
              <w:rPr>
                <w:sz w:val="24"/>
                <w:szCs w:val="24"/>
              </w:rPr>
            </w:pPr>
            <w:r w:rsidRPr="00AC60BC">
              <w:rPr>
                <w:sz w:val="24"/>
                <w:szCs w:val="24"/>
              </w:rPr>
              <w:t xml:space="preserve">                        </w:t>
            </w:r>
            <w:r w:rsidR="00A2051E" w:rsidRPr="00AC60BC">
              <w:rPr>
                <w:sz w:val="24"/>
                <w:szCs w:val="24"/>
              </w:rPr>
              <w:t xml:space="preserve">0.277       </w:t>
            </w:r>
          </w:p>
        </w:tc>
        <w:tc>
          <w:tcPr>
            <w:tcW w:w="2254" w:type="dxa"/>
          </w:tcPr>
          <w:p w:rsidR="0012698E" w:rsidRPr="00AC60BC" w:rsidRDefault="00A2051E" w:rsidP="00270EF3">
            <w:pPr>
              <w:spacing w:line="360" w:lineRule="auto"/>
              <w:jc w:val="right"/>
              <w:rPr>
                <w:sz w:val="24"/>
                <w:szCs w:val="24"/>
              </w:rPr>
            </w:pPr>
            <w:r w:rsidRPr="00AC60BC">
              <w:rPr>
                <w:sz w:val="24"/>
                <w:szCs w:val="24"/>
              </w:rPr>
              <w:t xml:space="preserve">0.211 </w:t>
            </w:r>
            <w:r w:rsidR="0012698E" w:rsidRPr="00AC60BC">
              <w:rPr>
                <w:sz w:val="24"/>
                <w:szCs w:val="24"/>
              </w:rPr>
              <w:t>-</w:t>
            </w:r>
            <w:r w:rsidRPr="00AC60BC">
              <w:rPr>
                <w:sz w:val="24"/>
                <w:szCs w:val="24"/>
              </w:rPr>
              <w:t>0.343</w:t>
            </w:r>
          </w:p>
        </w:tc>
        <w:tc>
          <w:tcPr>
            <w:tcW w:w="2254" w:type="dxa"/>
            <w:vMerge w:val="restart"/>
          </w:tcPr>
          <w:p w:rsidR="0012698E" w:rsidRPr="00AC60BC" w:rsidRDefault="00A2051E" w:rsidP="00270EF3">
            <w:pPr>
              <w:spacing w:line="360" w:lineRule="auto"/>
              <w:jc w:val="right"/>
              <w:rPr>
                <w:sz w:val="24"/>
                <w:szCs w:val="24"/>
              </w:rPr>
            </w:pPr>
            <w:r w:rsidRPr="00AC60BC">
              <w:rPr>
                <w:sz w:val="24"/>
                <w:szCs w:val="24"/>
              </w:rPr>
              <w:t>0.0071</w:t>
            </w:r>
          </w:p>
        </w:tc>
      </w:tr>
      <w:tr w:rsidR="0012698E" w:rsidRPr="00C8171B" w:rsidTr="0036447E">
        <w:tc>
          <w:tcPr>
            <w:tcW w:w="2254" w:type="dxa"/>
          </w:tcPr>
          <w:p w:rsidR="0012698E" w:rsidRPr="00C8171B" w:rsidRDefault="0012698E" w:rsidP="0036447E">
            <w:pPr>
              <w:spacing w:line="360" w:lineRule="auto"/>
              <w:rPr>
                <w:sz w:val="24"/>
                <w:szCs w:val="24"/>
              </w:rPr>
            </w:pPr>
            <w:r w:rsidRPr="00C8171B">
              <w:rPr>
                <w:sz w:val="24"/>
                <w:szCs w:val="24"/>
              </w:rPr>
              <w:t>Observed + Imputed</w:t>
            </w:r>
          </w:p>
        </w:tc>
        <w:tc>
          <w:tcPr>
            <w:tcW w:w="2254" w:type="dxa"/>
          </w:tcPr>
          <w:p w:rsidR="0012698E" w:rsidRPr="00C8171B" w:rsidRDefault="00A2051E" w:rsidP="00270EF3">
            <w:pPr>
              <w:spacing w:line="360" w:lineRule="auto"/>
              <w:jc w:val="right"/>
              <w:rPr>
                <w:sz w:val="24"/>
                <w:szCs w:val="24"/>
              </w:rPr>
            </w:pPr>
            <w:r w:rsidRPr="00DC479A">
              <w:rPr>
                <w:sz w:val="24"/>
                <w:szCs w:val="24"/>
              </w:rPr>
              <w:t xml:space="preserve">0.277       </w:t>
            </w:r>
          </w:p>
        </w:tc>
        <w:tc>
          <w:tcPr>
            <w:tcW w:w="2254" w:type="dxa"/>
          </w:tcPr>
          <w:p w:rsidR="0012698E" w:rsidRPr="00C8171B" w:rsidRDefault="00A2051E" w:rsidP="00270EF3">
            <w:pPr>
              <w:spacing w:line="360" w:lineRule="auto"/>
              <w:jc w:val="right"/>
              <w:rPr>
                <w:sz w:val="24"/>
                <w:szCs w:val="24"/>
              </w:rPr>
            </w:pPr>
            <w:r>
              <w:rPr>
                <w:sz w:val="24"/>
                <w:szCs w:val="24"/>
              </w:rPr>
              <w:t>0.211</w:t>
            </w:r>
            <w:r w:rsidRPr="00DC479A">
              <w:rPr>
                <w:sz w:val="24"/>
                <w:szCs w:val="24"/>
              </w:rPr>
              <w:t xml:space="preserve"> </w:t>
            </w:r>
            <w:r>
              <w:rPr>
                <w:sz w:val="24"/>
                <w:szCs w:val="24"/>
              </w:rPr>
              <w:t>-</w:t>
            </w:r>
            <w:r w:rsidRPr="00DC479A">
              <w:rPr>
                <w:sz w:val="24"/>
                <w:szCs w:val="24"/>
              </w:rPr>
              <w:t>0.343</w:t>
            </w:r>
          </w:p>
        </w:tc>
        <w:tc>
          <w:tcPr>
            <w:tcW w:w="2254" w:type="dxa"/>
            <w:vMerge/>
          </w:tcPr>
          <w:p w:rsidR="0012698E" w:rsidRPr="00C8171B" w:rsidRDefault="0012698E" w:rsidP="0036447E">
            <w:pPr>
              <w:spacing w:line="360" w:lineRule="auto"/>
              <w:rPr>
                <w:sz w:val="24"/>
                <w:szCs w:val="24"/>
              </w:rPr>
            </w:pPr>
          </w:p>
        </w:tc>
      </w:tr>
    </w:tbl>
    <w:p w:rsidR="0012698E" w:rsidRPr="00AC2B9E" w:rsidRDefault="005673FE" w:rsidP="00AC2B9E">
      <w:pPr>
        <w:pStyle w:val="Caption"/>
        <w:rPr>
          <w:rFonts w:ascii="Times New Roman" w:hAnsi="Times New Roman" w:cs="Times New Roman"/>
          <w:i w:val="0"/>
          <w:color w:val="auto"/>
          <w:sz w:val="24"/>
          <w:szCs w:val="24"/>
        </w:rPr>
      </w:pPr>
      <w:bookmarkStart w:id="3" w:name="_Toc165145357"/>
      <w:bookmarkStart w:id="4" w:name="_Toc181462104"/>
      <w:r w:rsidRPr="00AC2B9E">
        <w:rPr>
          <w:rFonts w:ascii="Times New Roman" w:hAnsi="Times New Roman" w:cs="Times New Roman"/>
          <w:i w:val="0"/>
          <w:color w:val="auto"/>
          <w:sz w:val="24"/>
          <w:szCs w:val="24"/>
        </w:rPr>
        <w:t>S</w:t>
      </w:r>
      <w:bookmarkEnd w:id="3"/>
      <w:r w:rsidR="00AC2B9E" w:rsidRPr="00AC2B9E">
        <w:rPr>
          <w:rFonts w:ascii="Times New Roman" w:hAnsi="Times New Roman" w:cs="Times New Roman"/>
          <w:i w:val="0"/>
          <w:color w:val="auto"/>
          <w:sz w:val="24"/>
          <w:szCs w:val="24"/>
        </w:rPr>
        <w:t xml:space="preserve"> </w:t>
      </w:r>
      <w:r w:rsidR="00AC2B9E" w:rsidRPr="00AC2B9E">
        <w:rPr>
          <w:rFonts w:ascii="Times New Roman" w:hAnsi="Times New Roman" w:cs="Times New Roman"/>
          <w:i w:val="0"/>
          <w:color w:val="auto"/>
          <w:sz w:val="24"/>
          <w:szCs w:val="24"/>
        </w:rPr>
        <w:fldChar w:fldCharType="begin"/>
      </w:r>
      <w:r w:rsidR="00AC2B9E" w:rsidRPr="00AC2B9E">
        <w:rPr>
          <w:rFonts w:ascii="Times New Roman" w:hAnsi="Times New Roman" w:cs="Times New Roman"/>
          <w:i w:val="0"/>
          <w:color w:val="auto"/>
          <w:sz w:val="24"/>
          <w:szCs w:val="24"/>
        </w:rPr>
        <w:instrText xml:space="preserve"> SEQ Table \* ARABIC </w:instrText>
      </w:r>
      <w:r w:rsidR="00AC2B9E" w:rsidRPr="00AC2B9E">
        <w:rPr>
          <w:rFonts w:ascii="Times New Roman" w:hAnsi="Times New Roman" w:cs="Times New Roman"/>
          <w:i w:val="0"/>
          <w:color w:val="auto"/>
          <w:sz w:val="24"/>
          <w:szCs w:val="24"/>
        </w:rPr>
        <w:fldChar w:fldCharType="separate"/>
      </w:r>
      <w:r w:rsidR="00AC2B9E">
        <w:rPr>
          <w:rFonts w:ascii="Times New Roman" w:hAnsi="Times New Roman" w:cs="Times New Roman"/>
          <w:i w:val="0"/>
          <w:noProof/>
          <w:color w:val="auto"/>
          <w:sz w:val="24"/>
          <w:szCs w:val="24"/>
        </w:rPr>
        <w:t>2</w:t>
      </w:r>
      <w:r w:rsidR="00AC2B9E" w:rsidRPr="00AC2B9E">
        <w:rPr>
          <w:rFonts w:ascii="Times New Roman" w:hAnsi="Times New Roman" w:cs="Times New Roman"/>
          <w:i w:val="0"/>
          <w:color w:val="auto"/>
          <w:sz w:val="24"/>
          <w:szCs w:val="24"/>
        </w:rPr>
        <w:fldChar w:fldCharType="end"/>
      </w:r>
      <w:r w:rsidR="00AC2B9E" w:rsidRPr="00AC2B9E">
        <w:rPr>
          <w:rFonts w:ascii="Times New Roman" w:hAnsi="Times New Roman" w:cs="Times New Roman"/>
          <w:i w:val="0"/>
          <w:color w:val="auto"/>
          <w:sz w:val="24"/>
          <w:szCs w:val="24"/>
        </w:rPr>
        <w:t xml:space="preserve"> Table:  Searching terms of potential articles based on Boaleant terms</w:t>
      </w:r>
      <w:bookmarkEnd w:id="4"/>
    </w:p>
    <w:tbl>
      <w:tblPr>
        <w:tblStyle w:val="TableGrid"/>
        <w:tblW w:w="9805" w:type="dxa"/>
        <w:tblLook w:val="04A0" w:firstRow="1" w:lastRow="0" w:firstColumn="1" w:lastColumn="0" w:noHBand="0" w:noVBand="1"/>
      </w:tblPr>
      <w:tblGrid>
        <w:gridCol w:w="1519"/>
        <w:gridCol w:w="7048"/>
        <w:gridCol w:w="1238"/>
      </w:tblGrid>
      <w:tr w:rsidR="00B142EC" w:rsidTr="00B142EC">
        <w:tc>
          <w:tcPr>
            <w:tcW w:w="1519" w:type="dxa"/>
            <w:hideMark/>
          </w:tcPr>
          <w:p w:rsidR="00B142EC" w:rsidRPr="00B142EC" w:rsidRDefault="00B142EC" w:rsidP="00B142EC">
            <w:pPr>
              <w:jc w:val="both"/>
              <w:rPr>
                <w:rFonts w:eastAsia="SimSun"/>
                <w:sz w:val="24"/>
                <w:szCs w:val="24"/>
                <w:lang w:eastAsia="en-GB"/>
              </w:rPr>
            </w:pPr>
            <w:r w:rsidRPr="00B142EC">
              <w:rPr>
                <w:sz w:val="24"/>
                <w:szCs w:val="24"/>
                <w:lang w:eastAsia="en-GB"/>
              </w:rPr>
              <w:t xml:space="preserve">Database </w:t>
            </w:r>
          </w:p>
        </w:tc>
        <w:tc>
          <w:tcPr>
            <w:tcW w:w="7048" w:type="dxa"/>
            <w:hideMark/>
          </w:tcPr>
          <w:p w:rsidR="00B142EC" w:rsidRPr="00B142EC" w:rsidRDefault="00B142EC" w:rsidP="00B142EC">
            <w:pPr>
              <w:jc w:val="both"/>
              <w:rPr>
                <w:sz w:val="24"/>
                <w:szCs w:val="24"/>
                <w:lang w:eastAsia="en-GB"/>
              </w:rPr>
            </w:pPr>
            <w:r w:rsidRPr="00B142EC">
              <w:rPr>
                <w:sz w:val="24"/>
                <w:szCs w:val="24"/>
                <w:lang w:eastAsia="en-GB"/>
              </w:rPr>
              <w:t xml:space="preserve">Searching strings </w:t>
            </w:r>
          </w:p>
        </w:tc>
        <w:tc>
          <w:tcPr>
            <w:tcW w:w="1238" w:type="dxa"/>
            <w:hideMark/>
          </w:tcPr>
          <w:p w:rsidR="00B142EC" w:rsidRPr="00B142EC" w:rsidRDefault="00B142EC" w:rsidP="00B142EC">
            <w:pPr>
              <w:jc w:val="both"/>
              <w:rPr>
                <w:sz w:val="24"/>
                <w:szCs w:val="24"/>
                <w:lang w:eastAsia="en-GB"/>
              </w:rPr>
            </w:pPr>
            <w:r w:rsidRPr="00B142EC">
              <w:rPr>
                <w:sz w:val="24"/>
                <w:szCs w:val="24"/>
                <w:lang w:eastAsia="en-GB"/>
              </w:rPr>
              <w:t xml:space="preserve">Results </w:t>
            </w:r>
          </w:p>
        </w:tc>
      </w:tr>
      <w:tr w:rsidR="00B142EC" w:rsidTr="00B142EC">
        <w:trPr>
          <w:trHeight w:val="615"/>
        </w:trPr>
        <w:tc>
          <w:tcPr>
            <w:tcW w:w="1519" w:type="dxa"/>
            <w:hideMark/>
          </w:tcPr>
          <w:p w:rsidR="00B142EC" w:rsidRPr="00B142EC" w:rsidRDefault="00B142EC" w:rsidP="00B142EC">
            <w:pPr>
              <w:jc w:val="both"/>
              <w:rPr>
                <w:sz w:val="24"/>
                <w:szCs w:val="24"/>
                <w:lang w:eastAsia="en-GB"/>
              </w:rPr>
            </w:pPr>
            <w:r w:rsidRPr="00B142EC">
              <w:rPr>
                <w:sz w:val="24"/>
                <w:szCs w:val="24"/>
                <w:lang w:eastAsia="en-GB"/>
              </w:rPr>
              <w:t xml:space="preserve">Scopus </w:t>
            </w:r>
          </w:p>
        </w:tc>
        <w:tc>
          <w:tcPr>
            <w:tcW w:w="7048" w:type="dxa"/>
          </w:tcPr>
          <w:p w:rsidR="00B142EC" w:rsidRPr="00B142EC" w:rsidRDefault="00B76C02" w:rsidP="00B142EC">
            <w:pPr>
              <w:jc w:val="both"/>
              <w:rPr>
                <w:sz w:val="24"/>
                <w:szCs w:val="24"/>
                <w:lang w:eastAsia="en-GB"/>
              </w:rPr>
            </w:pPr>
            <w:r>
              <w:rPr>
                <w:sz w:val="24"/>
                <w:szCs w:val="24"/>
                <w:lang w:eastAsia="en-GB"/>
              </w:rPr>
              <w:t>Title</w:t>
            </w:r>
            <w:r w:rsidR="00B142EC" w:rsidRPr="00B142EC">
              <w:rPr>
                <w:sz w:val="24"/>
                <w:szCs w:val="24"/>
                <w:lang w:eastAsia="en-GB"/>
              </w:rPr>
              <w:t xml:space="preserve">-ABS-KEY (prevalence* OR magnitude* AND parasite* OR helminths* OR protozoa*AND diabetes AND Africa) AND (LIMIT- TO (LANGUAGE, &amp; </w:t>
            </w:r>
            <w:proofErr w:type="spellStart"/>
            <w:r w:rsidR="00B142EC" w:rsidRPr="00B142EC">
              <w:rPr>
                <w:sz w:val="24"/>
                <w:szCs w:val="24"/>
                <w:lang w:eastAsia="en-GB"/>
              </w:rPr>
              <w:t>quot</w:t>
            </w:r>
            <w:proofErr w:type="spellEnd"/>
            <w:r w:rsidR="00B142EC" w:rsidRPr="00B142EC">
              <w:rPr>
                <w:sz w:val="24"/>
                <w:szCs w:val="24"/>
                <w:lang w:eastAsia="en-GB"/>
              </w:rPr>
              <w:t xml:space="preserve">; English &amp; </w:t>
            </w:r>
            <w:proofErr w:type="spellStart"/>
            <w:r w:rsidR="00B142EC" w:rsidRPr="00B142EC">
              <w:rPr>
                <w:sz w:val="24"/>
                <w:szCs w:val="24"/>
                <w:lang w:eastAsia="en-GB"/>
              </w:rPr>
              <w:t>quot</w:t>
            </w:r>
            <w:proofErr w:type="spellEnd"/>
            <w:r w:rsidR="00B142EC" w:rsidRPr="00B142EC">
              <w:rPr>
                <w:sz w:val="24"/>
                <w:szCs w:val="24"/>
                <w:lang w:eastAsia="en-GB"/>
              </w:rPr>
              <w:t>;))</w:t>
            </w:r>
          </w:p>
          <w:p w:rsidR="00B142EC" w:rsidRPr="00B142EC" w:rsidRDefault="00B142EC" w:rsidP="00B142EC">
            <w:pPr>
              <w:jc w:val="both"/>
              <w:rPr>
                <w:sz w:val="24"/>
                <w:szCs w:val="24"/>
                <w:lang w:eastAsia="en-GB"/>
              </w:rPr>
            </w:pPr>
          </w:p>
        </w:tc>
        <w:tc>
          <w:tcPr>
            <w:tcW w:w="1238" w:type="dxa"/>
          </w:tcPr>
          <w:p w:rsidR="00B142EC" w:rsidRPr="00B142EC" w:rsidRDefault="00B142EC" w:rsidP="00B142EC">
            <w:pPr>
              <w:jc w:val="both"/>
              <w:rPr>
                <w:sz w:val="24"/>
                <w:szCs w:val="24"/>
                <w:lang w:eastAsia="en-GB"/>
              </w:rPr>
            </w:pPr>
            <w:r w:rsidRPr="00B142EC">
              <w:rPr>
                <w:sz w:val="24"/>
                <w:szCs w:val="24"/>
                <w:lang w:eastAsia="en-GB"/>
              </w:rPr>
              <w:t>19</w:t>
            </w:r>
          </w:p>
          <w:p w:rsidR="00B142EC" w:rsidRPr="00B142EC" w:rsidRDefault="00B142EC" w:rsidP="00B142EC">
            <w:pPr>
              <w:jc w:val="both"/>
              <w:rPr>
                <w:sz w:val="24"/>
                <w:szCs w:val="24"/>
                <w:lang w:eastAsia="en-GB"/>
              </w:rPr>
            </w:pPr>
          </w:p>
        </w:tc>
      </w:tr>
      <w:tr w:rsidR="00B142EC" w:rsidTr="00B142EC">
        <w:trPr>
          <w:trHeight w:val="1335"/>
        </w:trPr>
        <w:tc>
          <w:tcPr>
            <w:tcW w:w="1519" w:type="dxa"/>
            <w:hideMark/>
          </w:tcPr>
          <w:p w:rsidR="00B142EC" w:rsidRPr="00B142EC" w:rsidRDefault="00B142EC" w:rsidP="00B142EC">
            <w:pPr>
              <w:jc w:val="both"/>
              <w:rPr>
                <w:sz w:val="24"/>
                <w:szCs w:val="24"/>
                <w:lang w:eastAsia="en-GB"/>
              </w:rPr>
            </w:pPr>
            <w:proofErr w:type="spellStart"/>
            <w:r w:rsidRPr="00B142EC">
              <w:rPr>
                <w:sz w:val="24"/>
                <w:szCs w:val="24"/>
                <w:lang w:eastAsia="en-GB"/>
              </w:rPr>
              <w:t>Pubmed</w:t>
            </w:r>
            <w:proofErr w:type="spellEnd"/>
          </w:p>
        </w:tc>
        <w:tc>
          <w:tcPr>
            <w:tcW w:w="7048" w:type="dxa"/>
            <w:hideMark/>
          </w:tcPr>
          <w:p w:rsidR="00B142EC" w:rsidRPr="00B142EC" w:rsidRDefault="00B142EC" w:rsidP="00B142EC">
            <w:pPr>
              <w:jc w:val="both"/>
              <w:rPr>
                <w:sz w:val="24"/>
                <w:szCs w:val="24"/>
                <w:lang w:eastAsia="en-GB"/>
              </w:rPr>
            </w:pPr>
            <w:r w:rsidRPr="00B142EC">
              <w:rPr>
                <w:sz w:val="24"/>
                <w:szCs w:val="24"/>
                <w:lang w:eastAsia="en-GB"/>
              </w:rPr>
              <w:t xml:space="preserve"> (((((((((Prevalence) OR (Incidence)) OR (epidemiology)) AND (Intestinal parasite)) OR (Helminths)) OR (Protozoa)) AND (Diabetes Mellitus)) OR (Type I Diabetes)) OR (Type II Diabetes)) AND (Africa) Filters: Abstract, Free full text, Full text, Associated data, English, from 2000/01/15 - 2024/8/13</w:t>
            </w:r>
          </w:p>
        </w:tc>
        <w:tc>
          <w:tcPr>
            <w:tcW w:w="1238" w:type="dxa"/>
            <w:hideMark/>
          </w:tcPr>
          <w:p w:rsidR="00B142EC" w:rsidRPr="00B142EC" w:rsidRDefault="00B142EC" w:rsidP="00B142EC">
            <w:pPr>
              <w:jc w:val="both"/>
              <w:rPr>
                <w:sz w:val="24"/>
                <w:szCs w:val="24"/>
                <w:lang w:eastAsia="en-GB"/>
              </w:rPr>
            </w:pPr>
            <w:r w:rsidRPr="00B142EC">
              <w:rPr>
                <w:sz w:val="24"/>
                <w:szCs w:val="24"/>
                <w:lang w:eastAsia="en-GB"/>
              </w:rPr>
              <w:t>77</w:t>
            </w:r>
          </w:p>
        </w:tc>
      </w:tr>
      <w:tr w:rsidR="00B142EC" w:rsidTr="00B142EC">
        <w:trPr>
          <w:trHeight w:val="306"/>
        </w:trPr>
        <w:tc>
          <w:tcPr>
            <w:tcW w:w="1519" w:type="dxa"/>
            <w:hideMark/>
          </w:tcPr>
          <w:p w:rsidR="00B142EC" w:rsidRPr="00B142EC" w:rsidRDefault="00B142EC" w:rsidP="00B142EC">
            <w:pPr>
              <w:jc w:val="both"/>
              <w:rPr>
                <w:sz w:val="24"/>
                <w:szCs w:val="24"/>
                <w:lang w:eastAsia="en-GB"/>
              </w:rPr>
            </w:pPr>
            <w:r w:rsidRPr="00B142EC">
              <w:rPr>
                <w:sz w:val="24"/>
                <w:szCs w:val="24"/>
                <w:lang w:eastAsia="en-GB"/>
              </w:rPr>
              <w:t>Science direct</w:t>
            </w:r>
          </w:p>
        </w:tc>
        <w:tc>
          <w:tcPr>
            <w:tcW w:w="7048" w:type="dxa"/>
            <w:hideMark/>
          </w:tcPr>
          <w:p w:rsidR="00B142EC" w:rsidRPr="00B142EC" w:rsidRDefault="00B142EC" w:rsidP="00B142EC">
            <w:pPr>
              <w:jc w:val="both"/>
              <w:rPr>
                <w:sz w:val="24"/>
                <w:szCs w:val="24"/>
                <w:lang w:eastAsia="en-GB"/>
              </w:rPr>
            </w:pPr>
            <w:r w:rsidRPr="00B142EC">
              <w:rPr>
                <w:sz w:val="24"/>
                <w:szCs w:val="24"/>
                <w:lang w:eastAsia="en-GB"/>
              </w:rPr>
              <w:t>(Prevalence OR incidence OR magnitude) AND (Intestinal parasite OR helminths OR protozoa's) AND (Diabetes Mellitus  OR Type I DM OR Type II DM)(2000 -2024</w:t>
            </w:r>
          </w:p>
        </w:tc>
        <w:tc>
          <w:tcPr>
            <w:tcW w:w="1238" w:type="dxa"/>
            <w:hideMark/>
          </w:tcPr>
          <w:p w:rsidR="00B142EC" w:rsidRPr="00B142EC" w:rsidRDefault="00B142EC" w:rsidP="00B142EC">
            <w:pPr>
              <w:jc w:val="both"/>
              <w:rPr>
                <w:sz w:val="24"/>
                <w:szCs w:val="24"/>
                <w:lang w:eastAsia="en-GB"/>
              </w:rPr>
            </w:pPr>
            <w:r w:rsidRPr="00B142EC">
              <w:rPr>
                <w:sz w:val="24"/>
                <w:szCs w:val="24"/>
                <w:lang w:eastAsia="en-GB"/>
              </w:rPr>
              <w:t>823</w:t>
            </w:r>
          </w:p>
        </w:tc>
      </w:tr>
      <w:tr w:rsidR="00B142EC" w:rsidTr="00B142EC">
        <w:trPr>
          <w:trHeight w:val="540"/>
        </w:trPr>
        <w:tc>
          <w:tcPr>
            <w:tcW w:w="1519" w:type="dxa"/>
            <w:hideMark/>
          </w:tcPr>
          <w:p w:rsidR="00B142EC" w:rsidRPr="00B142EC" w:rsidRDefault="00B142EC" w:rsidP="00B142EC">
            <w:pPr>
              <w:jc w:val="both"/>
              <w:rPr>
                <w:sz w:val="24"/>
                <w:szCs w:val="24"/>
                <w:lang w:val="en-GB" w:eastAsia="en-GB"/>
              </w:rPr>
            </w:pPr>
            <w:r w:rsidRPr="00B142EC">
              <w:rPr>
                <w:sz w:val="24"/>
                <w:szCs w:val="24"/>
                <w:lang w:eastAsia="en-GB"/>
              </w:rPr>
              <w:t>Google scholar</w:t>
            </w:r>
          </w:p>
        </w:tc>
        <w:tc>
          <w:tcPr>
            <w:tcW w:w="7048" w:type="dxa"/>
          </w:tcPr>
          <w:p w:rsidR="00B142EC" w:rsidRPr="00B142EC" w:rsidRDefault="00B142EC" w:rsidP="00B142EC">
            <w:pPr>
              <w:jc w:val="both"/>
              <w:rPr>
                <w:sz w:val="24"/>
                <w:szCs w:val="24"/>
                <w:lang w:eastAsia="en-GB"/>
              </w:rPr>
            </w:pPr>
            <w:r w:rsidRPr="00B142EC">
              <w:rPr>
                <w:sz w:val="24"/>
                <w:szCs w:val="24"/>
                <w:lang w:eastAsia="en-GB"/>
              </w:rPr>
              <w:t>Prevalence of intestinal parasites and its associated factors among type I and type II Diabetes mellitus patients</w:t>
            </w:r>
          </w:p>
          <w:p w:rsidR="00B142EC" w:rsidRPr="00B142EC" w:rsidRDefault="00B142EC" w:rsidP="00B142EC">
            <w:pPr>
              <w:jc w:val="both"/>
              <w:rPr>
                <w:sz w:val="24"/>
                <w:szCs w:val="24"/>
                <w:lang w:eastAsia="en-GB"/>
              </w:rPr>
            </w:pPr>
          </w:p>
        </w:tc>
        <w:tc>
          <w:tcPr>
            <w:tcW w:w="1238" w:type="dxa"/>
            <w:hideMark/>
          </w:tcPr>
          <w:p w:rsidR="00B142EC" w:rsidRPr="00B142EC" w:rsidRDefault="00B142EC" w:rsidP="00B142EC">
            <w:pPr>
              <w:jc w:val="both"/>
              <w:rPr>
                <w:sz w:val="24"/>
                <w:szCs w:val="24"/>
                <w:lang w:eastAsia="en-GB"/>
              </w:rPr>
            </w:pPr>
            <w:r w:rsidRPr="00B142EC">
              <w:rPr>
                <w:sz w:val="24"/>
                <w:szCs w:val="24"/>
                <w:lang w:eastAsia="en-GB"/>
              </w:rPr>
              <w:t>215</w:t>
            </w:r>
          </w:p>
        </w:tc>
      </w:tr>
      <w:tr w:rsidR="00B142EC" w:rsidTr="00B142EC">
        <w:trPr>
          <w:trHeight w:val="345"/>
        </w:trPr>
        <w:tc>
          <w:tcPr>
            <w:tcW w:w="1519" w:type="dxa"/>
            <w:hideMark/>
          </w:tcPr>
          <w:p w:rsidR="00B142EC" w:rsidRPr="00B142EC" w:rsidRDefault="00B142EC" w:rsidP="00B142EC">
            <w:pPr>
              <w:jc w:val="both"/>
              <w:rPr>
                <w:sz w:val="24"/>
                <w:szCs w:val="24"/>
                <w:lang w:eastAsia="en-GB"/>
              </w:rPr>
            </w:pPr>
            <w:r w:rsidRPr="00B142EC">
              <w:rPr>
                <w:sz w:val="24"/>
                <w:szCs w:val="24"/>
                <w:lang w:eastAsia="en-GB"/>
              </w:rPr>
              <w:t>Manual</w:t>
            </w:r>
          </w:p>
        </w:tc>
        <w:tc>
          <w:tcPr>
            <w:tcW w:w="7048" w:type="dxa"/>
            <w:hideMark/>
          </w:tcPr>
          <w:p w:rsidR="00B142EC" w:rsidRPr="00B142EC" w:rsidRDefault="00B142EC" w:rsidP="00B142EC">
            <w:pPr>
              <w:jc w:val="both"/>
              <w:rPr>
                <w:sz w:val="24"/>
                <w:szCs w:val="24"/>
                <w:lang w:eastAsia="en-GB"/>
              </w:rPr>
            </w:pPr>
            <w:r w:rsidRPr="00B142EC">
              <w:rPr>
                <w:sz w:val="24"/>
                <w:szCs w:val="24"/>
                <w:lang w:eastAsia="en-GB"/>
              </w:rPr>
              <w:t>From registers/others</w:t>
            </w:r>
          </w:p>
        </w:tc>
        <w:tc>
          <w:tcPr>
            <w:tcW w:w="1238" w:type="dxa"/>
          </w:tcPr>
          <w:p w:rsidR="00B142EC" w:rsidRPr="00B142EC" w:rsidRDefault="00B142EC" w:rsidP="00B142EC">
            <w:pPr>
              <w:jc w:val="both"/>
              <w:rPr>
                <w:sz w:val="24"/>
                <w:szCs w:val="24"/>
                <w:lang w:eastAsia="en-GB"/>
              </w:rPr>
            </w:pPr>
            <w:r w:rsidRPr="00B142EC">
              <w:rPr>
                <w:sz w:val="24"/>
                <w:szCs w:val="24"/>
                <w:lang w:eastAsia="en-GB"/>
              </w:rPr>
              <w:t>03</w:t>
            </w:r>
          </w:p>
          <w:p w:rsidR="00B142EC" w:rsidRPr="00B142EC" w:rsidRDefault="00B142EC" w:rsidP="00B142EC">
            <w:pPr>
              <w:jc w:val="both"/>
              <w:rPr>
                <w:sz w:val="24"/>
                <w:szCs w:val="24"/>
                <w:lang w:eastAsia="en-GB"/>
              </w:rPr>
            </w:pPr>
          </w:p>
        </w:tc>
      </w:tr>
      <w:tr w:rsidR="00B142EC" w:rsidTr="00B142EC">
        <w:trPr>
          <w:trHeight w:val="192"/>
        </w:trPr>
        <w:tc>
          <w:tcPr>
            <w:tcW w:w="1519" w:type="dxa"/>
          </w:tcPr>
          <w:p w:rsidR="00B142EC" w:rsidRPr="00B142EC" w:rsidRDefault="00B142EC" w:rsidP="00B142EC">
            <w:pPr>
              <w:jc w:val="both"/>
              <w:rPr>
                <w:sz w:val="24"/>
                <w:szCs w:val="24"/>
                <w:lang w:eastAsia="en-GB"/>
              </w:rPr>
            </w:pPr>
          </w:p>
        </w:tc>
        <w:tc>
          <w:tcPr>
            <w:tcW w:w="7048" w:type="dxa"/>
            <w:hideMark/>
          </w:tcPr>
          <w:p w:rsidR="00B142EC" w:rsidRPr="00B142EC" w:rsidRDefault="00B142EC" w:rsidP="00B142EC">
            <w:pPr>
              <w:jc w:val="both"/>
              <w:rPr>
                <w:sz w:val="24"/>
                <w:szCs w:val="24"/>
                <w:lang w:eastAsia="en-GB"/>
              </w:rPr>
            </w:pPr>
            <w:r w:rsidRPr="00B142EC">
              <w:rPr>
                <w:sz w:val="24"/>
                <w:szCs w:val="24"/>
                <w:lang w:eastAsia="en-GB"/>
              </w:rPr>
              <w:t>Total</w:t>
            </w:r>
          </w:p>
        </w:tc>
        <w:tc>
          <w:tcPr>
            <w:tcW w:w="1238" w:type="dxa"/>
            <w:hideMark/>
          </w:tcPr>
          <w:p w:rsidR="00B142EC" w:rsidRPr="00B142EC" w:rsidRDefault="00B142EC" w:rsidP="00B142EC">
            <w:pPr>
              <w:jc w:val="both"/>
              <w:rPr>
                <w:sz w:val="24"/>
                <w:szCs w:val="24"/>
                <w:lang w:eastAsia="en-GB"/>
              </w:rPr>
            </w:pPr>
            <w:r w:rsidRPr="00B142EC">
              <w:rPr>
                <w:sz w:val="24"/>
                <w:szCs w:val="24"/>
                <w:lang w:eastAsia="en-GB"/>
              </w:rPr>
              <w:t>1137</w:t>
            </w:r>
          </w:p>
        </w:tc>
      </w:tr>
    </w:tbl>
    <w:p w:rsidR="00F14A4D" w:rsidRPr="00DC479A" w:rsidRDefault="00F14A4D" w:rsidP="00F14A4D">
      <w:pPr>
        <w:spacing w:line="360" w:lineRule="auto"/>
        <w:jc w:val="both"/>
        <w:rPr>
          <w:rFonts w:ascii="Times New Roman" w:hAnsi="Times New Roman" w:cs="Times New Roman"/>
          <w:szCs w:val="24"/>
        </w:rPr>
      </w:pPr>
    </w:p>
    <w:p w:rsidR="00186D47" w:rsidRDefault="00F3675A"/>
    <w:p w:rsidR="001978D1" w:rsidRDefault="001978D1" w:rsidP="001978D1">
      <w:pPr>
        <w:rPr>
          <w:lang w:val="en-GB" w:eastAsia="en-US"/>
        </w:rPr>
        <w:sectPr w:rsidR="001978D1">
          <w:footerReference w:type="default" r:id="rId7"/>
          <w:pgSz w:w="11906" w:h="16838"/>
          <w:pgMar w:top="1440" w:right="1440" w:bottom="1440" w:left="1440" w:header="708" w:footer="708" w:gutter="0"/>
          <w:cols w:space="708"/>
          <w:docGrid w:linePitch="360"/>
        </w:sectPr>
      </w:pPr>
    </w:p>
    <w:p w:rsidR="001978D1" w:rsidRPr="00AC2B9E" w:rsidRDefault="007C3EDB" w:rsidP="00AC2B9E">
      <w:pPr>
        <w:pStyle w:val="Caption"/>
        <w:rPr>
          <w:rFonts w:ascii="Times New Roman" w:hAnsi="Times New Roman" w:cs="Times New Roman"/>
          <w:i w:val="0"/>
          <w:color w:val="auto"/>
          <w:sz w:val="24"/>
          <w:szCs w:val="24"/>
        </w:rPr>
      </w:pPr>
      <w:bookmarkStart w:id="5" w:name="_Toc165145358"/>
      <w:bookmarkStart w:id="6" w:name="_Toc181462105"/>
      <w:r w:rsidRPr="00AC2B9E">
        <w:rPr>
          <w:rFonts w:ascii="Times New Roman" w:hAnsi="Times New Roman" w:cs="Times New Roman"/>
          <w:i w:val="0"/>
          <w:color w:val="auto"/>
          <w:sz w:val="24"/>
          <w:szCs w:val="24"/>
        </w:rPr>
        <w:lastRenderedPageBreak/>
        <w:t>S</w:t>
      </w:r>
      <w:bookmarkEnd w:id="5"/>
      <w:r w:rsidR="00AC2B9E" w:rsidRPr="00AC2B9E">
        <w:rPr>
          <w:rFonts w:ascii="Times New Roman" w:hAnsi="Times New Roman" w:cs="Times New Roman"/>
          <w:i w:val="0"/>
          <w:color w:val="auto"/>
          <w:sz w:val="24"/>
          <w:szCs w:val="24"/>
        </w:rPr>
        <w:fldChar w:fldCharType="begin"/>
      </w:r>
      <w:r w:rsidR="00AC2B9E" w:rsidRPr="00AC2B9E">
        <w:rPr>
          <w:rFonts w:ascii="Times New Roman" w:hAnsi="Times New Roman" w:cs="Times New Roman"/>
          <w:i w:val="0"/>
          <w:color w:val="auto"/>
          <w:sz w:val="24"/>
          <w:szCs w:val="24"/>
        </w:rPr>
        <w:instrText xml:space="preserve"> SEQ Table \* ARABIC </w:instrText>
      </w:r>
      <w:r w:rsidR="00AC2B9E" w:rsidRPr="00AC2B9E">
        <w:rPr>
          <w:rFonts w:ascii="Times New Roman" w:hAnsi="Times New Roman" w:cs="Times New Roman"/>
          <w:i w:val="0"/>
          <w:color w:val="auto"/>
          <w:sz w:val="24"/>
          <w:szCs w:val="24"/>
        </w:rPr>
        <w:fldChar w:fldCharType="separate"/>
      </w:r>
      <w:r w:rsidR="00AC2B9E">
        <w:rPr>
          <w:rFonts w:ascii="Times New Roman" w:hAnsi="Times New Roman" w:cs="Times New Roman"/>
          <w:i w:val="0"/>
          <w:noProof/>
          <w:color w:val="auto"/>
          <w:sz w:val="24"/>
          <w:szCs w:val="24"/>
        </w:rPr>
        <w:t>3</w:t>
      </w:r>
      <w:r w:rsidR="00AC2B9E" w:rsidRPr="00AC2B9E">
        <w:rPr>
          <w:rFonts w:ascii="Times New Roman" w:hAnsi="Times New Roman" w:cs="Times New Roman"/>
          <w:i w:val="0"/>
          <w:color w:val="auto"/>
          <w:sz w:val="24"/>
          <w:szCs w:val="24"/>
        </w:rPr>
        <w:fldChar w:fldCharType="end"/>
      </w:r>
      <w:r w:rsidR="00AC2B9E" w:rsidRPr="00AC2B9E">
        <w:rPr>
          <w:rFonts w:ascii="Times New Roman" w:hAnsi="Times New Roman" w:cs="Times New Roman"/>
          <w:i w:val="0"/>
          <w:color w:val="auto"/>
          <w:sz w:val="24"/>
          <w:szCs w:val="24"/>
        </w:rPr>
        <w:t xml:space="preserve"> Table: Criteria for quality assessment of selected case-control studies</w:t>
      </w:r>
      <w:r w:rsidRPr="00AC2B9E">
        <w:rPr>
          <w:rFonts w:ascii="Times New Roman" w:hAnsi="Times New Roman" w:cs="Times New Roman"/>
          <w:i w:val="0"/>
          <w:color w:val="auto"/>
          <w:sz w:val="24"/>
          <w:szCs w:val="24"/>
        </w:rPr>
        <w:fldChar w:fldCharType="begin"/>
      </w:r>
      <w:r w:rsidR="00BA3D6B" w:rsidRPr="00AC2B9E">
        <w:rPr>
          <w:rFonts w:ascii="Times New Roman" w:hAnsi="Times New Roman" w:cs="Times New Roman"/>
          <w:i w:val="0"/>
          <w:color w:val="auto"/>
          <w:sz w:val="24"/>
          <w:szCs w:val="24"/>
        </w:rPr>
        <w:instrText xml:space="preserve"> ADDIN EN.CITE &lt;EndNote&gt;&lt;Cite&gt;&lt;Author&gt;Luchini&lt;/Author&gt;&lt;Year&gt;2017&lt;/Year&gt;&lt;RecNum&gt;25&lt;/RecNum&gt;&lt;DisplayText&gt;(1)&lt;/DisplayText&gt;&lt;record&gt;&lt;rec-number&gt;25&lt;/rec-number&gt;&lt;foreign-keys&gt;&lt;key app="EN" db-id="5009fetsm5v5tbet5etvrpt3sp5wd25sxsr0" timestamp="1724682467"&gt;25&lt;/key&gt;&lt;/foreign-keys&gt;&lt;ref-type name="Journal Article"&gt;17&lt;/ref-type&gt;&lt;contributors&gt;&lt;authors&gt;&lt;author&gt;Luchini, Claudio&lt;/author&gt;&lt;author&gt;Stubbs, Brendon&lt;/author&gt;&lt;author&gt;Solmi, Marco&lt;/author&gt;&lt;author&gt;Veronese, Nicola&lt;/author&gt;&lt;/authors&gt;&lt;/contributors&gt;&lt;titles&gt;&lt;title&gt;Assessing the quality of studies in meta-analyses: Advantages and limitations of the Newcastle Ottawa Scale&lt;/title&gt;&lt;secondary-title&gt;World Journal of Meta-Analysis&lt;/secondary-title&gt;&lt;/titles&gt;&lt;periodical&gt;&lt;full-title&gt;World Journal of Meta-Analysis&lt;/full-title&gt;&lt;/periodical&gt;&lt;pages&gt;80-84&lt;/pages&gt;&lt;volume&gt;5&lt;/volume&gt;&lt;number&gt;4&lt;/number&gt;&lt;dates&gt;&lt;year&gt;2017&lt;/year&gt;&lt;/dates&gt;&lt;urls&gt;&lt;/urls&gt;&lt;/record&gt;&lt;/Cite&gt;&lt;/EndNote&gt;</w:instrText>
      </w:r>
      <w:r w:rsidRPr="00AC2B9E">
        <w:rPr>
          <w:rFonts w:ascii="Times New Roman" w:hAnsi="Times New Roman" w:cs="Times New Roman"/>
          <w:i w:val="0"/>
          <w:color w:val="auto"/>
          <w:sz w:val="24"/>
          <w:szCs w:val="24"/>
        </w:rPr>
        <w:fldChar w:fldCharType="separate"/>
      </w:r>
      <w:r w:rsidRPr="00AC2B9E">
        <w:rPr>
          <w:rFonts w:ascii="Times New Roman" w:hAnsi="Times New Roman" w:cs="Times New Roman"/>
          <w:i w:val="0"/>
          <w:noProof/>
          <w:color w:val="auto"/>
          <w:sz w:val="24"/>
          <w:szCs w:val="24"/>
        </w:rPr>
        <w:t>(1)</w:t>
      </w:r>
      <w:bookmarkEnd w:id="6"/>
      <w:r w:rsidRPr="00AC2B9E">
        <w:rPr>
          <w:rFonts w:ascii="Times New Roman" w:hAnsi="Times New Roman" w:cs="Times New Roman"/>
          <w:i w:val="0"/>
          <w:color w:val="auto"/>
          <w:sz w:val="24"/>
          <w:szCs w:val="24"/>
        </w:rPr>
        <w:fldChar w:fldCharType="end"/>
      </w:r>
    </w:p>
    <w:tbl>
      <w:tblPr>
        <w:tblStyle w:val="TableGrid"/>
        <w:tblpPr w:leftFromText="180" w:rightFromText="180" w:vertAnchor="page" w:horzAnchor="margin" w:tblpY="2056"/>
        <w:tblW w:w="15309" w:type="dxa"/>
        <w:tblLayout w:type="fixed"/>
        <w:tblLook w:val="04A0" w:firstRow="1" w:lastRow="0" w:firstColumn="1" w:lastColumn="0" w:noHBand="0" w:noVBand="1"/>
      </w:tblPr>
      <w:tblGrid>
        <w:gridCol w:w="567"/>
        <w:gridCol w:w="2547"/>
        <w:gridCol w:w="855"/>
        <w:gridCol w:w="1134"/>
        <w:gridCol w:w="1134"/>
        <w:gridCol w:w="1276"/>
        <w:gridCol w:w="1276"/>
        <w:gridCol w:w="992"/>
        <w:gridCol w:w="1134"/>
        <w:gridCol w:w="992"/>
        <w:gridCol w:w="1276"/>
        <w:gridCol w:w="1276"/>
        <w:gridCol w:w="850"/>
      </w:tblGrid>
      <w:tr w:rsidR="001978D1" w:rsidRPr="00C8171B" w:rsidTr="00E07830">
        <w:trPr>
          <w:trHeight w:val="2095"/>
        </w:trPr>
        <w:tc>
          <w:tcPr>
            <w:tcW w:w="567" w:type="dxa"/>
            <w:tcBorders>
              <w:bottom w:val="single" w:sz="4" w:space="0" w:color="auto"/>
            </w:tcBorders>
          </w:tcPr>
          <w:p w:rsidR="001978D1" w:rsidRPr="00C8171B" w:rsidRDefault="001978D1" w:rsidP="0036447E">
            <w:pPr>
              <w:rPr>
                <w:sz w:val="24"/>
                <w:szCs w:val="24"/>
              </w:rPr>
            </w:pPr>
            <w:r w:rsidRPr="00C8171B">
              <w:rPr>
                <w:sz w:val="24"/>
                <w:szCs w:val="24"/>
              </w:rPr>
              <w:t>S.no</w:t>
            </w:r>
          </w:p>
        </w:tc>
        <w:tc>
          <w:tcPr>
            <w:tcW w:w="2547" w:type="dxa"/>
          </w:tcPr>
          <w:p w:rsidR="001978D1" w:rsidRPr="00C8171B" w:rsidRDefault="001978D1" w:rsidP="0036447E">
            <w:pPr>
              <w:rPr>
                <w:sz w:val="24"/>
                <w:szCs w:val="24"/>
              </w:rPr>
            </w:pPr>
            <w:r w:rsidRPr="00C8171B">
              <w:rPr>
                <w:sz w:val="24"/>
                <w:szCs w:val="24"/>
              </w:rPr>
              <w:t>No of assessment tool</w:t>
            </w:r>
          </w:p>
        </w:tc>
        <w:tc>
          <w:tcPr>
            <w:tcW w:w="855" w:type="dxa"/>
          </w:tcPr>
          <w:p w:rsidR="001978D1" w:rsidRPr="00C8171B" w:rsidRDefault="001978D1" w:rsidP="0036447E">
            <w:pPr>
              <w:rPr>
                <w:sz w:val="24"/>
                <w:szCs w:val="24"/>
              </w:rPr>
            </w:pPr>
            <w:r w:rsidRPr="00C8171B">
              <w:rPr>
                <w:sz w:val="24"/>
                <w:szCs w:val="24"/>
              </w:rPr>
              <w:t>Were the groups comparable other than the presence of disease in cases or the absence of disease in controls?</w:t>
            </w:r>
          </w:p>
        </w:tc>
        <w:tc>
          <w:tcPr>
            <w:tcW w:w="1134" w:type="dxa"/>
          </w:tcPr>
          <w:p w:rsidR="001978D1" w:rsidRPr="00C8171B" w:rsidRDefault="001978D1" w:rsidP="0036447E">
            <w:pPr>
              <w:rPr>
                <w:sz w:val="24"/>
                <w:szCs w:val="24"/>
              </w:rPr>
            </w:pPr>
            <w:r w:rsidRPr="00C8171B">
              <w:rPr>
                <w:sz w:val="24"/>
                <w:szCs w:val="24"/>
              </w:rPr>
              <w:t>Were cases and controls matched appropriately?</w:t>
            </w:r>
          </w:p>
        </w:tc>
        <w:tc>
          <w:tcPr>
            <w:tcW w:w="1134" w:type="dxa"/>
          </w:tcPr>
          <w:p w:rsidR="001978D1" w:rsidRPr="00C8171B" w:rsidRDefault="001978D1" w:rsidP="0036447E">
            <w:pPr>
              <w:rPr>
                <w:sz w:val="24"/>
                <w:szCs w:val="24"/>
              </w:rPr>
            </w:pPr>
            <w:r w:rsidRPr="00C8171B">
              <w:rPr>
                <w:sz w:val="24"/>
                <w:szCs w:val="24"/>
              </w:rPr>
              <w:t>Were the same criteria used for identification of cases and controls?</w:t>
            </w:r>
          </w:p>
        </w:tc>
        <w:tc>
          <w:tcPr>
            <w:tcW w:w="1276" w:type="dxa"/>
          </w:tcPr>
          <w:p w:rsidR="001978D1" w:rsidRPr="00C8171B" w:rsidRDefault="001978D1" w:rsidP="0036447E">
            <w:pPr>
              <w:rPr>
                <w:sz w:val="24"/>
                <w:szCs w:val="24"/>
              </w:rPr>
            </w:pPr>
            <w:r w:rsidRPr="00C8171B">
              <w:rPr>
                <w:sz w:val="24"/>
                <w:szCs w:val="24"/>
              </w:rPr>
              <w:t>Was exposure measured in a standard, valid and reliable way?</w:t>
            </w:r>
          </w:p>
        </w:tc>
        <w:tc>
          <w:tcPr>
            <w:tcW w:w="1276" w:type="dxa"/>
          </w:tcPr>
          <w:p w:rsidR="001978D1" w:rsidRPr="00C8171B" w:rsidRDefault="001978D1" w:rsidP="0036447E">
            <w:pPr>
              <w:rPr>
                <w:sz w:val="24"/>
                <w:szCs w:val="24"/>
              </w:rPr>
            </w:pPr>
            <w:r w:rsidRPr="00C8171B">
              <w:rPr>
                <w:sz w:val="24"/>
                <w:szCs w:val="24"/>
              </w:rPr>
              <w:t xml:space="preserve">Was exposure measured in the same way for cases and controls? </w:t>
            </w:r>
          </w:p>
        </w:tc>
        <w:tc>
          <w:tcPr>
            <w:tcW w:w="992" w:type="dxa"/>
          </w:tcPr>
          <w:p w:rsidR="001978D1" w:rsidRPr="00C8171B" w:rsidRDefault="001978D1" w:rsidP="0036447E">
            <w:pPr>
              <w:rPr>
                <w:sz w:val="24"/>
                <w:szCs w:val="24"/>
              </w:rPr>
            </w:pPr>
            <w:proofErr w:type="spellStart"/>
            <w:r w:rsidRPr="00C8171B">
              <w:rPr>
                <w:sz w:val="24"/>
                <w:szCs w:val="24"/>
              </w:rPr>
              <w:t>Were</w:t>
            </w:r>
            <w:proofErr w:type="spellEnd"/>
            <w:r w:rsidRPr="00C8171B">
              <w:rPr>
                <w:sz w:val="24"/>
                <w:szCs w:val="24"/>
              </w:rPr>
              <w:t xml:space="preserve"> confounding factors identified?</w:t>
            </w:r>
          </w:p>
        </w:tc>
        <w:tc>
          <w:tcPr>
            <w:tcW w:w="1134" w:type="dxa"/>
          </w:tcPr>
          <w:p w:rsidR="001978D1" w:rsidRPr="00C8171B" w:rsidRDefault="001978D1" w:rsidP="0036447E">
            <w:pPr>
              <w:rPr>
                <w:sz w:val="24"/>
                <w:szCs w:val="24"/>
              </w:rPr>
            </w:pPr>
            <w:r w:rsidRPr="00C8171B">
              <w:rPr>
                <w:sz w:val="24"/>
                <w:szCs w:val="24"/>
              </w:rPr>
              <w:t>Were strategies to deal with confounding factors stated?</w:t>
            </w:r>
          </w:p>
        </w:tc>
        <w:tc>
          <w:tcPr>
            <w:tcW w:w="992" w:type="dxa"/>
          </w:tcPr>
          <w:p w:rsidR="001978D1" w:rsidRPr="00C8171B" w:rsidRDefault="001978D1" w:rsidP="0036447E">
            <w:pPr>
              <w:rPr>
                <w:sz w:val="24"/>
                <w:szCs w:val="24"/>
              </w:rPr>
            </w:pPr>
            <w:r w:rsidRPr="00C8171B">
              <w:rPr>
                <w:sz w:val="24"/>
                <w:szCs w:val="24"/>
              </w:rPr>
              <w:t>Were outcomes assessed in a standard, valid and reliable way for cases and controls?</w:t>
            </w:r>
          </w:p>
        </w:tc>
        <w:tc>
          <w:tcPr>
            <w:tcW w:w="1276" w:type="dxa"/>
          </w:tcPr>
          <w:p w:rsidR="001978D1" w:rsidRPr="00C8171B" w:rsidRDefault="001978D1" w:rsidP="0036447E">
            <w:pPr>
              <w:rPr>
                <w:sz w:val="24"/>
                <w:szCs w:val="24"/>
              </w:rPr>
            </w:pPr>
            <w:r w:rsidRPr="00C8171B">
              <w:rPr>
                <w:sz w:val="24"/>
                <w:szCs w:val="24"/>
              </w:rPr>
              <w:t>Was the exposure period of interest long enough to be meaningful?</w:t>
            </w:r>
          </w:p>
        </w:tc>
        <w:tc>
          <w:tcPr>
            <w:tcW w:w="1276" w:type="dxa"/>
          </w:tcPr>
          <w:p w:rsidR="001978D1" w:rsidRPr="00C8171B" w:rsidRDefault="001978D1" w:rsidP="0036447E">
            <w:pPr>
              <w:rPr>
                <w:sz w:val="24"/>
                <w:szCs w:val="24"/>
              </w:rPr>
            </w:pPr>
            <w:r w:rsidRPr="00C8171B">
              <w:rPr>
                <w:sz w:val="24"/>
                <w:szCs w:val="24"/>
              </w:rPr>
              <w:t>Was appropriate statistical analysis used?</w:t>
            </w:r>
          </w:p>
        </w:tc>
        <w:tc>
          <w:tcPr>
            <w:tcW w:w="850" w:type="dxa"/>
          </w:tcPr>
          <w:p w:rsidR="001978D1" w:rsidRPr="00C8171B" w:rsidRDefault="001978D1" w:rsidP="0036447E">
            <w:pPr>
              <w:ind w:left="12"/>
              <w:rPr>
                <w:sz w:val="24"/>
                <w:szCs w:val="24"/>
              </w:rPr>
            </w:pPr>
            <w:r w:rsidRPr="00C8171B">
              <w:rPr>
                <w:sz w:val="24"/>
                <w:szCs w:val="24"/>
                <w:lang w:bidi="ar"/>
              </w:rPr>
              <w:t>score</w:t>
            </w:r>
          </w:p>
        </w:tc>
      </w:tr>
      <w:tr w:rsidR="001978D1" w:rsidRPr="00C8171B" w:rsidTr="00E07830">
        <w:trPr>
          <w:trHeight w:val="200"/>
        </w:trPr>
        <w:tc>
          <w:tcPr>
            <w:tcW w:w="567" w:type="dxa"/>
            <w:tcBorders>
              <w:top w:val="nil"/>
            </w:tcBorders>
          </w:tcPr>
          <w:p w:rsidR="001978D1" w:rsidRPr="00C8171B" w:rsidRDefault="001978D1" w:rsidP="0036447E">
            <w:pPr>
              <w:rPr>
                <w:sz w:val="24"/>
                <w:szCs w:val="24"/>
              </w:rPr>
            </w:pPr>
          </w:p>
        </w:tc>
        <w:tc>
          <w:tcPr>
            <w:tcW w:w="2547" w:type="dxa"/>
            <w:tcBorders>
              <w:bottom w:val="single" w:sz="4" w:space="0" w:color="auto"/>
            </w:tcBorders>
          </w:tcPr>
          <w:p w:rsidR="001978D1" w:rsidRPr="00C8171B" w:rsidRDefault="001978D1" w:rsidP="0036447E">
            <w:pPr>
              <w:rPr>
                <w:sz w:val="24"/>
                <w:szCs w:val="24"/>
              </w:rPr>
            </w:pPr>
            <w:r w:rsidRPr="00C8171B">
              <w:rPr>
                <w:sz w:val="24"/>
                <w:szCs w:val="24"/>
              </w:rPr>
              <w:t>Author</w:t>
            </w:r>
          </w:p>
        </w:tc>
        <w:tc>
          <w:tcPr>
            <w:tcW w:w="855" w:type="dxa"/>
          </w:tcPr>
          <w:p w:rsidR="001978D1" w:rsidRPr="00C8171B" w:rsidRDefault="001978D1" w:rsidP="0036447E">
            <w:pPr>
              <w:rPr>
                <w:sz w:val="24"/>
                <w:szCs w:val="24"/>
              </w:rPr>
            </w:pPr>
          </w:p>
        </w:tc>
        <w:tc>
          <w:tcPr>
            <w:tcW w:w="1134" w:type="dxa"/>
          </w:tcPr>
          <w:p w:rsidR="001978D1" w:rsidRPr="00C8171B" w:rsidRDefault="001978D1" w:rsidP="0036447E">
            <w:pPr>
              <w:rPr>
                <w:sz w:val="24"/>
                <w:szCs w:val="24"/>
              </w:rPr>
            </w:pPr>
          </w:p>
        </w:tc>
        <w:tc>
          <w:tcPr>
            <w:tcW w:w="1134" w:type="dxa"/>
          </w:tcPr>
          <w:p w:rsidR="001978D1" w:rsidRPr="00C8171B" w:rsidRDefault="001978D1" w:rsidP="0036447E">
            <w:pPr>
              <w:rPr>
                <w:sz w:val="24"/>
                <w:szCs w:val="24"/>
              </w:rPr>
            </w:pPr>
          </w:p>
        </w:tc>
        <w:tc>
          <w:tcPr>
            <w:tcW w:w="1276" w:type="dxa"/>
          </w:tcPr>
          <w:p w:rsidR="001978D1" w:rsidRPr="00C8171B" w:rsidRDefault="001978D1" w:rsidP="0036447E">
            <w:pPr>
              <w:rPr>
                <w:sz w:val="24"/>
                <w:szCs w:val="24"/>
              </w:rPr>
            </w:pPr>
          </w:p>
        </w:tc>
        <w:tc>
          <w:tcPr>
            <w:tcW w:w="1276" w:type="dxa"/>
          </w:tcPr>
          <w:p w:rsidR="001978D1" w:rsidRPr="00C8171B" w:rsidRDefault="001978D1" w:rsidP="0036447E">
            <w:pPr>
              <w:rPr>
                <w:sz w:val="24"/>
                <w:szCs w:val="24"/>
              </w:rPr>
            </w:pPr>
          </w:p>
        </w:tc>
        <w:tc>
          <w:tcPr>
            <w:tcW w:w="992" w:type="dxa"/>
          </w:tcPr>
          <w:p w:rsidR="001978D1" w:rsidRPr="00C8171B" w:rsidRDefault="001978D1" w:rsidP="0036447E">
            <w:pPr>
              <w:rPr>
                <w:sz w:val="24"/>
                <w:szCs w:val="24"/>
              </w:rPr>
            </w:pPr>
          </w:p>
        </w:tc>
        <w:tc>
          <w:tcPr>
            <w:tcW w:w="1134" w:type="dxa"/>
          </w:tcPr>
          <w:p w:rsidR="001978D1" w:rsidRPr="00C8171B" w:rsidRDefault="001978D1" w:rsidP="0036447E">
            <w:pPr>
              <w:rPr>
                <w:sz w:val="24"/>
                <w:szCs w:val="24"/>
              </w:rPr>
            </w:pPr>
          </w:p>
        </w:tc>
        <w:tc>
          <w:tcPr>
            <w:tcW w:w="992" w:type="dxa"/>
          </w:tcPr>
          <w:p w:rsidR="001978D1" w:rsidRPr="00C8171B" w:rsidRDefault="001978D1" w:rsidP="0036447E">
            <w:pPr>
              <w:rPr>
                <w:sz w:val="24"/>
                <w:szCs w:val="24"/>
              </w:rPr>
            </w:pPr>
          </w:p>
        </w:tc>
        <w:tc>
          <w:tcPr>
            <w:tcW w:w="1276" w:type="dxa"/>
          </w:tcPr>
          <w:p w:rsidR="001978D1" w:rsidRPr="00C8171B" w:rsidRDefault="001978D1" w:rsidP="0036447E">
            <w:pPr>
              <w:rPr>
                <w:sz w:val="24"/>
                <w:szCs w:val="24"/>
              </w:rPr>
            </w:pPr>
          </w:p>
        </w:tc>
        <w:tc>
          <w:tcPr>
            <w:tcW w:w="1276" w:type="dxa"/>
          </w:tcPr>
          <w:p w:rsidR="001978D1" w:rsidRPr="00C8171B" w:rsidRDefault="001978D1" w:rsidP="0036447E">
            <w:pPr>
              <w:rPr>
                <w:sz w:val="24"/>
                <w:szCs w:val="24"/>
              </w:rPr>
            </w:pPr>
          </w:p>
        </w:tc>
        <w:tc>
          <w:tcPr>
            <w:tcW w:w="850" w:type="dxa"/>
          </w:tcPr>
          <w:p w:rsidR="001978D1" w:rsidRPr="00C8171B" w:rsidRDefault="001978D1" w:rsidP="0036447E">
            <w:pPr>
              <w:rPr>
                <w:sz w:val="24"/>
                <w:szCs w:val="24"/>
              </w:rPr>
            </w:pPr>
          </w:p>
        </w:tc>
      </w:tr>
      <w:tr w:rsidR="00647D63" w:rsidRPr="00C8171B" w:rsidTr="00E07830">
        <w:tc>
          <w:tcPr>
            <w:tcW w:w="567" w:type="dxa"/>
          </w:tcPr>
          <w:p w:rsidR="00647D63" w:rsidRPr="00C8171B" w:rsidRDefault="00647D63" w:rsidP="00647D63">
            <w:pPr>
              <w:rPr>
                <w:sz w:val="24"/>
                <w:szCs w:val="24"/>
              </w:rPr>
            </w:pPr>
            <w:r w:rsidRPr="00C8171B">
              <w:rPr>
                <w:sz w:val="24"/>
                <w:szCs w:val="24"/>
              </w:rPr>
              <w:t>1</w:t>
            </w:r>
          </w:p>
        </w:tc>
        <w:tc>
          <w:tcPr>
            <w:tcW w:w="2547" w:type="dxa"/>
          </w:tcPr>
          <w:p w:rsidR="00647D63" w:rsidRPr="001A3F2D" w:rsidRDefault="00647D63" w:rsidP="00E07830">
            <w:pPr>
              <w:rPr>
                <w:rFonts w:ascii="Calibri" w:hAnsi="Calibri" w:cs="Calibri"/>
                <w:sz w:val="22"/>
                <w:szCs w:val="22"/>
              </w:rPr>
            </w:pPr>
            <w:proofErr w:type="spellStart"/>
            <w:r w:rsidRPr="001A3F2D">
              <w:rPr>
                <w:rFonts w:ascii="Calibri" w:hAnsi="Calibri" w:cs="Calibri"/>
                <w:sz w:val="22"/>
                <w:szCs w:val="22"/>
              </w:rPr>
              <w:t>Waly</w:t>
            </w:r>
            <w:proofErr w:type="spellEnd"/>
            <w:r w:rsidRPr="001A3F2D">
              <w:rPr>
                <w:rFonts w:ascii="Calibri" w:hAnsi="Calibri" w:cs="Calibri"/>
                <w:sz w:val="22"/>
                <w:szCs w:val="22"/>
              </w:rPr>
              <w:t xml:space="preserve"> eta l </w:t>
            </w:r>
            <w:r>
              <w:rPr>
                <w:rFonts w:ascii="Calibri" w:hAnsi="Calibri" w:cs="Calibri"/>
                <w:sz w:val="22"/>
                <w:szCs w:val="22"/>
              </w:rPr>
              <w:fldChar w:fldCharType="begin"/>
            </w:r>
            <w:r w:rsidR="00E07830">
              <w:rPr>
                <w:rFonts w:ascii="Calibri" w:hAnsi="Calibri" w:cs="Calibri"/>
                <w:sz w:val="22"/>
                <w:szCs w:val="22"/>
              </w:rPr>
              <w:instrText xml:space="preserve"> ADDIN EN.CITE &lt;EndNote&gt;&lt;Cite&gt;&lt;Author&gt;Waly&lt;/Author&gt;&lt;Year&gt;2021&lt;/Year&gt;&lt;RecNum&gt;2493&lt;/RecNum&gt;&lt;DisplayText&gt;(2)&lt;/DisplayText&gt;&lt;record&gt;&lt;rec-number&gt;2493&lt;/rec-number&gt;&lt;foreign-keys&gt;&lt;key app="EN" db-id="az95vf9vx5rvt4epsexxwpweefzdxd09fddv" timestamp="1723660061"&gt;2493&lt;/key&gt;&lt;/foreign-keys&gt;&lt;ref-type name="Journal Article"&gt;17&lt;/ref-type&gt;&lt;contributors&gt;&lt;authors&gt;&lt;author&gt;Waly, Walaa Ramadan&lt;/author&gt;&lt;author&gt;Ismail, Mousa Abdel Gawad Mousa&lt;/author&gt;&lt;author&gt;Abu-Sarea, Enas Yahia&lt;/author&gt;&lt;author&gt;Abd El Wahab, Wegdan Mohamed&lt;/author&gt;&lt;/authors&gt;&lt;/contributors&gt;&lt;titles&gt;&lt;title&gt;Intestinal parasitic infections and associated risk factors in diabetic patients: a case-control study&lt;/title&gt;&lt;secondary-title&gt;Journal of Parasitic Diseases&lt;/secondary-title&gt;&lt;/titles&gt;&lt;periodical&gt;&lt;full-title&gt;Journal of Parasitic Diseases&lt;/full-title&gt;&lt;/periodical&gt;&lt;pages&gt;1106-1113&lt;/pages&gt;&lt;volume&gt;45&lt;/volume&gt;&lt;number&gt;4&lt;/number&gt;&lt;dates&gt;&lt;year&gt;2021&lt;/year&gt;&lt;/dates&gt;&lt;isbn&gt;0971-7196&lt;/isbn&gt;&lt;urls&gt;&lt;related-urls&gt;&lt;url&gt;https://www.ncbi.nlm.nih.gov/pmc/articles/PMC8556401/pdf/12639_2021_Article_1402.pdf&lt;/url&gt;&lt;/related-urls&gt;&lt;/urls&gt;&lt;/record&gt;&lt;/Cite&gt;&lt;/EndNote&gt;</w:instrText>
            </w:r>
            <w:r>
              <w:rPr>
                <w:rFonts w:ascii="Calibri" w:hAnsi="Calibri" w:cs="Calibri"/>
                <w:sz w:val="22"/>
                <w:szCs w:val="22"/>
              </w:rPr>
              <w:fldChar w:fldCharType="separate"/>
            </w:r>
            <w:r>
              <w:rPr>
                <w:rFonts w:ascii="Calibri" w:hAnsi="Calibri" w:cs="Calibri"/>
                <w:noProof/>
                <w:sz w:val="22"/>
                <w:szCs w:val="22"/>
              </w:rPr>
              <w:t>(2)</w:t>
            </w:r>
            <w:r>
              <w:rPr>
                <w:rFonts w:ascii="Calibri" w:hAnsi="Calibri" w:cs="Calibri"/>
                <w:sz w:val="22"/>
                <w:szCs w:val="22"/>
              </w:rPr>
              <w:fldChar w:fldCharType="end"/>
            </w:r>
          </w:p>
        </w:tc>
        <w:tc>
          <w:tcPr>
            <w:tcW w:w="855" w:type="dxa"/>
          </w:tcPr>
          <w:p w:rsidR="00647D63" w:rsidRPr="00C8171B" w:rsidRDefault="00647D63" w:rsidP="00647D63">
            <w:pPr>
              <w:jc w:val="right"/>
              <w:rPr>
                <w:sz w:val="24"/>
                <w:szCs w:val="24"/>
              </w:rPr>
            </w:pPr>
            <w:r w:rsidRPr="00C8171B">
              <w:rPr>
                <w:sz w:val="24"/>
                <w:szCs w:val="24"/>
              </w:rPr>
              <w:t>yes</w:t>
            </w:r>
          </w:p>
        </w:tc>
        <w:tc>
          <w:tcPr>
            <w:tcW w:w="1134" w:type="dxa"/>
          </w:tcPr>
          <w:p w:rsidR="00647D63" w:rsidRPr="00C8171B" w:rsidRDefault="00647D63" w:rsidP="00647D63">
            <w:pPr>
              <w:jc w:val="right"/>
              <w:rPr>
                <w:sz w:val="24"/>
                <w:szCs w:val="24"/>
              </w:rPr>
            </w:pPr>
            <w:r w:rsidRPr="00C8171B">
              <w:rPr>
                <w:sz w:val="24"/>
                <w:szCs w:val="24"/>
              </w:rPr>
              <w:t>yes</w:t>
            </w:r>
          </w:p>
        </w:tc>
        <w:tc>
          <w:tcPr>
            <w:tcW w:w="1134" w:type="dxa"/>
          </w:tcPr>
          <w:p w:rsidR="00647D63" w:rsidRPr="00C8171B" w:rsidRDefault="00647D63" w:rsidP="00647D63">
            <w:pPr>
              <w:jc w:val="right"/>
              <w:rPr>
                <w:sz w:val="24"/>
                <w:szCs w:val="24"/>
              </w:rPr>
            </w:pPr>
            <w:r w:rsidRPr="00C8171B">
              <w:rPr>
                <w:sz w:val="24"/>
                <w:szCs w:val="24"/>
              </w:rPr>
              <w:t>yes</w:t>
            </w:r>
          </w:p>
        </w:tc>
        <w:tc>
          <w:tcPr>
            <w:tcW w:w="1276" w:type="dxa"/>
          </w:tcPr>
          <w:p w:rsidR="00647D63" w:rsidRPr="00C8171B" w:rsidRDefault="00647D63" w:rsidP="00647D63">
            <w:pPr>
              <w:jc w:val="right"/>
              <w:rPr>
                <w:sz w:val="24"/>
                <w:szCs w:val="24"/>
              </w:rPr>
            </w:pPr>
            <w:r w:rsidRPr="00C8171B">
              <w:rPr>
                <w:sz w:val="24"/>
                <w:szCs w:val="24"/>
              </w:rPr>
              <w:t>yes</w:t>
            </w:r>
          </w:p>
        </w:tc>
        <w:tc>
          <w:tcPr>
            <w:tcW w:w="1276" w:type="dxa"/>
          </w:tcPr>
          <w:p w:rsidR="00647D63" w:rsidRPr="00C8171B" w:rsidRDefault="00647D63" w:rsidP="00647D63">
            <w:pPr>
              <w:jc w:val="right"/>
              <w:rPr>
                <w:sz w:val="24"/>
                <w:szCs w:val="24"/>
              </w:rPr>
            </w:pPr>
            <w:r w:rsidRPr="00C8171B">
              <w:rPr>
                <w:sz w:val="24"/>
                <w:szCs w:val="24"/>
              </w:rPr>
              <w:t>yes</w:t>
            </w:r>
          </w:p>
        </w:tc>
        <w:tc>
          <w:tcPr>
            <w:tcW w:w="992" w:type="dxa"/>
          </w:tcPr>
          <w:p w:rsidR="00647D63" w:rsidRPr="00C8171B" w:rsidRDefault="00647D63" w:rsidP="00647D63">
            <w:pPr>
              <w:jc w:val="right"/>
              <w:rPr>
                <w:sz w:val="24"/>
                <w:szCs w:val="24"/>
              </w:rPr>
            </w:pPr>
            <w:r w:rsidRPr="00C8171B">
              <w:rPr>
                <w:sz w:val="24"/>
                <w:szCs w:val="24"/>
              </w:rPr>
              <w:t>yes</w:t>
            </w:r>
          </w:p>
        </w:tc>
        <w:tc>
          <w:tcPr>
            <w:tcW w:w="1134" w:type="dxa"/>
          </w:tcPr>
          <w:p w:rsidR="00647D63" w:rsidRPr="00C8171B" w:rsidRDefault="00647D63" w:rsidP="00647D63">
            <w:pPr>
              <w:jc w:val="right"/>
              <w:rPr>
                <w:sz w:val="24"/>
                <w:szCs w:val="24"/>
              </w:rPr>
            </w:pPr>
            <w:r w:rsidRPr="00C8171B">
              <w:rPr>
                <w:sz w:val="24"/>
                <w:szCs w:val="24"/>
              </w:rPr>
              <w:t>yes</w:t>
            </w:r>
          </w:p>
        </w:tc>
        <w:tc>
          <w:tcPr>
            <w:tcW w:w="992" w:type="dxa"/>
          </w:tcPr>
          <w:p w:rsidR="00647D63" w:rsidRPr="00C8171B" w:rsidRDefault="00647D63" w:rsidP="00647D63">
            <w:pPr>
              <w:jc w:val="right"/>
              <w:rPr>
                <w:sz w:val="24"/>
                <w:szCs w:val="24"/>
              </w:rPr>
            </w:pPr>
            <w:r w:rsidRPr="00C8171B">
              <w:rPr>
                <w:sz w:val="24"/>
                <w:szCs w:val="24"/>
              </w:rPr>
              <w:t>yes</w:t>
            </w:r>
          </w:p>
        </w:tc>
        <w:tc>
          <w:tcPr>
            <w:tcW w:w="1276" w:type="dxa"/>
          </w:tcPr>
          <w:p w:rsidR="00647D63" w:rsidRPr="00C8171B" w:rsidRDefault="00647D63" w:rsidP="00647D63">
            <w:pPr>
              <w:jc w:val="right"/>
              <w:rPr>
                <w:sz w:val="24"/>
                <w:szCs w:val="24"/>
              </w:rPr>
            </w:pPr>
            <w:r w:rsidRPr="00C8171B">
              <w:rPr>
                <w:sz w:val="24"/>
                <w:szCs w:val="24"/>
              </w:rPr>
              <w:t>yes</w:t>
            </w:r>
          </w:p>
        </w:tc>
        <w:tc>
          <w:tcPr>
            <w:tcW w:w="1276" w:type="dxa"/>
          </w:tcPr>
          <w:p w:rsidR="00647D63" w:rsidRPr="00C8171B" w:rsidRDefault="00647D63" w:rsidP="00647D63">
            <w:pPr>
              <w:jc w:val="right"/>
              <w:rPr>
                <w:sz w:val="24"/>
                <w:szCs w:val="24"/>
              </w:rPr>
            </w:pPr>
            <w:r w:rsidRPr="00C8171B">
              <w:rPr>
                <w:sz w:val="24"/>
                <w:szCs w:val="24"/>
              </w:rPr>
              <w:t>yes</w:t>
            </w:r>
          </w:p>
        </w:tc>
        <w:tc>
          <w:tcPr>
            <w:tcW w:w="850" w:type="dxa"/>
          </w:tcPr>
          <w:p w:rsidR="00647D63" w:rsidRPr="00C8171B" w:rsidRDefault="00647D63" w:rsidP="00647D63">
            <w:pPr>
              <w:jc w:val="right"/>
              <w:rPr>
                <w:sz w:val="24"/>
                <w:szCs w:val="24"/>
              </w:rPr>
            </w:pPr>
            <w:r w:rsidRPr="00C8171B">
              <w:rPr>
                <w:sz w:val="24"/>
                <w:szCs w:val="24"/>
              </w:rPr>
              <w:t>8</w:t>
            </w:r>
          </w:p>
        </w:tc>
      </w:tr>
      <w:tr w:rsidR="00647D63" w:rsidRPr="00C8171B" w:rsidTr="00E07830">
        <w:tc>
          <w:tcPr>
            <w:tcW w:w="567" w:type="dxa"/>
          </w:tcPr>
          <w:p w:rsidR="00647D63" w:rsidRPr="00C8171B" w:rsidRDefault="00647D63" w:rsidP="00647D63">
            <w:pPr>
              <w:rPr>
                <w:sz w:val="24"/>
                <w:szCs w:val="24"/>
              </w:rPr>
            </w:pPr>
            <w:r w:rsidRPr="00C8171B">
              <w:rPr>
                <w:sz w:val="24"/>
                <w:szCs w:val="24"/>
              </w:rPr>
              <w:t>2</w:t>
            </w:r>
          </w:p>
        </w:tc>
        <w:tc>
          <w:tcPr>
            <w:tcW w:w="2547" w:type="dxa"/>
          </w:tcPr>
          <w:p w:rsidR="00647D63" w:rsidRPr="001A3F2D" w:rsidRDefault="00647D63" w:rsidP="00647D63">
            <w:pPr>
              <w:rPr>
                <w:rFonts w:ascii="Calibri" w:hAnsi="Calibri" w:cs="Calibri"/>
                <w:sz w:val="22"/>
                <w:szCs w:val="22"/>
              </w:rPr>
            </w:pPr>
            <w:proofErr w:type="spellStart"/>
            <w:r w:rsidRPr="001A3F2D">
              <w:rPr>
                <w:rFonts w:ascii="Calibri" w:hAnsi="Calibri" w:cs="Calibri"/>
                <w:sz w:val="22"/>
                <w:szCs w:val="22"/>
              </w:rPr>
              <w:t>Elanadi</w:t>
            </w:r>
            <w:proofErr w:type="spellEnd"/>
            <w:r w:rsidRPr="001A3F2D">
              <w:rPr>
                <w:rFonts w:ascii="Calibri" w:hAnsi="Calibri" w:cs="Calibri"/>
                <w:sz w:val="22"/>
                <w:szCs w:val="22"/>
              </w:rPr>
              <w:t xml:space="preserve"> et al </w:t>
            </w:r>
            <w:r w:rsidRPr="001A3F2D">
              <w:rPr>
                <w:rFonts w:ascii="Calibri" w:hAnsi="Calibri" w:cs="Calibri"/>
                <w:sz w:val="22"/>
                <w:szCs w:val="22"/>
              </w:rPr>
              <w:fldChar w:fldCharType="begin"/>
            </w:r>
            <w:r>
              <w:rPr>
                <w:rFonts w:ascii="Calibri" w:hAnsi="Calibri" w:cs="Calibri"/>
                <w:sz w:val="22"/>
                <w:szCs w:val="22"/>
              </w:rPr>
              <w:instrText xml:space="preserve"> ADDIN EN.CITE &lt;EndNote&gt;&lt;Cite&gt;&lt;Author&gt;Elnadi&lt;/Author&gt;&lt;Year&gt;2015&lt;/Year&gt;&lt;RecNum&gt;2495&lt;/RecNum&gt;&lt;DisplayText&gt;(3)&lt;/DisplayText&gt;&lt;record&gt;&lt;rec-number&gt;2495&lt;/rec-number&gt;&lt;foreign-keys&gt;&lt;key app="EN" db-id="az95vf9vx5rvt4epsexxwpweefzdxd09fddv" timestamp="1723660061"&gt;2495&lt;/key&gt;&lt;/foreign-keys&gt;&lt;ref-type name="Journal Article"&gt;17&lt;/ref-type&gt;&lt;contributors&gt;&lt;authors&gt;&lt;author&gt;Elnadi, Nada A&lt;/author&gt;&lt;author&gt;Hassanien, Hassan A&lt;/author&gt;&lt;author&gt;Ahmad, Amal M&lt;/author&gt;&lt;author&gt;Abd Ellah, Asmaa K&lt;/author&gt;&lt;/authors&gt;&lt;/contributors&gt;&lt;titles&gt;&lt;title&gt;Intestinal parasites in diabetic patients in Sohag University Hospitals, Egypt&lt;/title&gt;&lt;secondary-title&gt;Journal of the Egyptian Society of Parasitology&lt;/secondary-title&gt;&lt;/titles&gt;&lt;periodical&gt;&lt;full-title&gt;Journal of the Egyptian Society of Parasitology&lt;/full-title&gt;&lt;/periodical&gt;&lt;pages&gt;443-449&lt;/pages&gt;&lt;volume&gt;45&lt;/volume&gt;&lt;number&gt;2&lt;/number&gt;&lt;dates&gt;&lt;year&gt;2015&lt;/year&gt;&lt;/dates&gt;&lt;isbn&gt;1110-0583&lt;/isbn&gt;&lt;urls&gt;&lt;/urls&gt;&lt;/record&gt;&lt;/Cite&gt;&lt;/EndNote&gt;</w:instrText>
            </w:r>
            <w:r w:rsidRPr="001A3F2D">
              <w:rPr>
                <w:rFonts w:ascii="Calibri" w:hAnsi="Calibri" w:cs="Calibri"/>
                <w:sz w:val="22"/>
                <w:szCs w:val="22"/>
              </w:rPr>
              <w:fldChar w:fldCharType="separate"/>
            </w:r>
            <w:r>
              <w:rPr>
                <w:rFonts w:ascii="Calibri" w:hAnsi="Calibri" w:cs="Calibri"/>
                <w:noProof/>
                <w:sz w:val="22"/>
                <w:szCs w:val="22"/>
              </w:rPr>
              <w:t>(3)</w:t>
            </w:r>
            <w:r w:rsidRPr="001A3F2D">
              <w:rPr>
                <w:rFonts w:ascii="Calibri" w:hAnsi="Calibri" w:cs="Calibri"/>
                <w:sz w:val="22"/>
                <w:szCs w:val="22"/>
              </w:rPr>
              <w:fldChar w:fldCharType="end"/>
            </w:r>
          </w:p>
        </w:tc>
        <w:tc>
          <w:tcPr>
            <w:tcW w:w="855" w:type="dxa"/>
          </w:tcPr>
          <w:p w:rsidR="00647D63" w:rsidRPr="00C8171B" w:rsidRDefault="00647D63" w:rsidP="00647D63">
            <w:pPr>
              <w:jc w:val="right"/>
              <w:rPr>
                <w:sz w:val="24"/>
                <w:szCs w:val="24"/>
              </w:rPr>
            </w:pPr>
            <w:r w:rsidRPr="00C8171B">
              <w:rPr>
                <w:sz w:val="24"/>
                <w:szCs w:val="24"/>
              </w:rPr>
              <w:t>yes</w:t>
            </w:r>
          </w:p>
        </w:tc>
        <w:tc>
          <w:tcPr>
            <w:tcW w:w="1134" w:type="dxa"/>
          </w:tcPr>
          <w:p w:rsidR="00647D63" w:rsidRPr="00C8171B" w:rsidRDefault="00647D63" w:rsidP="00647D63">
            <w:pPr>
              <w:jc w:val="right"/>
              <w:rPr>
                <w:sz w:val="24"/>
                <w:szCs w:val="24"/>
              </w:rPr>
            </w:pPr>
            <w:r w:rsidRPr="00C8171B">
              <w:rPr>
                <w:sz w:val="24"/>
                <w:szCs w:val="24"/>
              </w:rPr>
              <w:t>yes</w:t>
            </w:r>
          </w:p>
        </w:tc>
        <w:tc>
          <w:tcPr>
            <w:tcW w:w="1134" w:type="dxa"/>
          </w:tcPr>
          <w:p w:rsidR="00647D63" w:rsidRPr="00C8171B" w:rsidRDefault="00647D63" w:rsidP="00647D63">
            <w:pPr>
              <w:jc w:val="right"/>
              <w:rPr>
                <w:sz w:val="24"/>
                <w:szCs w:val="24"/>
              </w:rPr>
            </w:pPr>
            <w:r w:rsidRPr="00C8171B">
              <w:rPr>
                <w:sz w:val="24"/>
                <w:szCs w:val="24"/>
              </w:rPr>
              <w:t>yes</w:t>
            </w:r>
          </w:p>
        </w:tc>
        <w:tc>
          <w:tcPr>
            <w:tcW w:w="1276" w:type="dxa"/>
          </w:tcPr>
          <w:p w:rsidR="00647D63" w:rsidRPr="00C8171B" w:rsidRDefault="00647D63" w:rsidP="00647D63">
            <w:pPr>
              <w:jc w:val="right"/>
              <w:rPr>
                <w:sz w:val="24"/>
                <w:szCs w:val="24"/>
              </w:rPr>
            </w:pPr>
            <w:r w:rsidRPr="00C8171B">
              <w:rPr>
                <w:sz w:val="24"/>
                <w:szCs w:val="24"/>
              </w:rPr>
              <w:t>yes</w:t>
            </w:r>
          </w:p>
        </w:tc>
        <w:tc>
          <w:tcPr>
            <w:tcW w:w="1276" w:type="dxa"/>
          </w:tcPr>
          <w:p w:rsidR="00647D63" w:rsidRPr="00C8171B" w:rsidRDefault="00647D63" w:rsidP="00647D63">
            <w:pPr>
              <w:jc w:val="right"/>
              <w:rPr>
                <w:sz w:val="24"/>
                <w:szCs w:val="24"/>
              </w:rPr>
            </w:pPr>
            <w:r w:rsidRPr="00C8171B">
              <w:rPr>
                <w:sz w:val="24"/>
                <w:szCs w:val="24"/>
              </w:rPr>
              <w:t>yes</w:t>
            </w:r>
          </w:p>
        </w:tc>
        <w:tc>
          <w:tcPr>
            <w:tcW w:w="992" w:type="dxa"/>
          </w:tcPr>
          <w:p w:rsidR="00647D63" w:rsidRPr="00C8171B" w:rsidRDefault="00647D63" w:rsidP="00647D63">
            <w:pPr>
              <w:jc w:val="right"/>
              <w:rPr>
                <w:sz w:val="24"/>
                <w:szCs w:val="24"/>
              </w:rPr>
            </w:pPr>
            <w:r w:rsidRPr="00C8171B">
              <w:rPr>
                <w:sz w:val="24"/>
                <w:szCs w:val="24"/>
              </w:rPr>
              <w:t>yes</w:t>
            </w:r>
          </w:p>
        </w:tc>
        <w:tc>
          <w:tcPr>
            <w:tcW w:w="1134" w:type="dxa"/>
          </w:tcPr>
          <w:p w:rsidR="00647D63" w:rsidRPr="00C8171B" w:rsidRDefault="00647D63" w:rsidP="00647D63">
            <w:pPr>
              <w:jc w:val="right"/>
              <w:rPr>
                <w:sz w:val="24"/>
                <w:szCs w:val="24"/>
              </w:rPr>
            </w:pPr>
            <w:r w:rsidRPr="00C8171B">
              <w:rPr>
                <w:sz w:val="24"/>
                <w:szCs w:val="24"/>
              </w:rPr>
              <w:t>yes</w:t>
            </w:r>
          </w:p>
        </w:tc>
        <w:tc>
          <w:tcPr>
            <w:tcW w:w="992" w:type="dxa"/>
          </w:tcPr>
          <w:p w:rsidR="00647D63" w:rsidRPr="00C8171B" w:rsidRDefault="00647D63" w:rsidP="00647D63">
            <w:pPr>
              <w:jc w:val="right"/>
              <w:rPr>
                <w:sz w:val="24"/>
                <w:szCs w:val="24"/>
              </w:rPr>
            </w:pPr>
            <w:r w:rsidRPr="00C8171B">
              <w:rPr>
                <w:sz w:val="24"/>
                <w:szCs w:val="24"/>
              </w:rPr>
              <w:t>yes</w:t>
            </w:r>
          </w:p>
        </w:tc>
        <w:tc>
          <w:tcPr>
            <w:tcW w:w="1276" w:type="dxa"/>
          </w:tcPr>
          <w:p w:rsidR="00647D63" w:rsidRPr="00C8171B" w:rsidRDefault="00647D63" w:rsidP="00647D63">
            <w:pPr>
              <w:jc w:val="right"/>
              <w:rPr>
                <w:sz w:val="24"/>
                <w:szCs w:val="24"/>
              </w:rPr>
            </w:pPr>
            <w:r w:rsidRPr="00C8171B">
              <w:rPr>
                <w:sz w:val="24"/>
                <w:szCs w:val="24"/>
              </w:rPr>
              <w:t>yes</w:t>
            </w:r>
          </w:p>
        </w:tc>
        <w:tc>
          <w:tcPr>
            <w:tcW w:w="1276" w:type="dxa"/>
          </w:tcPr>
          <w:p w:rsidR="00647D63" w:rsidRPr="00C8171B" w:rsidRDefault="00647D63" w:rsidP="00647D63">
            <w:pPr>
              <w:jc w:val="right"/>
              <w:rPr>
                <w:sz w:val="24"/>
                <w:szCs w:val="24"/>
              </w:rPr>
            </w:pPr>
            <w:r w:rsidRPr="00C8171B">
              <w:rPr>
                <w:sz w:val="24"/>
                <w:szCs w:val="24"/>
              </w:rPr>
              <w:t>yes</w:t>
            </w:r>
          </w:p>
        </w:tc>
        <w:tc>
          <w:tcPr>
            <w:tcW w:w="850" w:type="dxa"/>
          </w:tcPr>
          <w:p w:rsidR="00647D63" w:rsidRPr="00C8171B" w:rsidRDefault="00647D63" w:rsidP="00647D63">
            <w:pPr>
              <w:jc w:val="right"/>
              <w:rPr>
                <w:sz w:val="24"/>
                <w:szCs w:val="24"/>
              </w:rPr>
            </w:pPr>
            <w:r w:rsidRPr="00C8171B">
              <w:rPr>
                <w:sz w:val="24"/>
                <w:szCs w:val="24"/>
              </w:rPr>
              <w:t>8</w:t>
            </w:r>
          </w:p>
        </w:tc>
      </w:tr>
      <w:tr w:rsidR="00647D63" w:rsidRPr="00C8171B" w:rsidTr="00E07830">
        <w:tc>
          <w:tcPr>
            <w:tcW w:w="567" w:type="dxa"/>
          </w:tcPr>
          <w:p w:rsidR="00647D63" w:rsidRPr="00C8171B" w:rsidRDefault="00647D63" w:rsidP="00647D63">
            <w:pPr>
              <w:rPr>
                <w:sz w:val="24"/>
                <w:szCs w:val="24"/>
              </w:rPr>
            </w:pPr>
            <w:r>
              <w:rPr>
                <w:sz w:val="24"/>
                <w:szCs w:val="24"/>
              </w:rPr>
              <w:t>3</w:t>
            </w:r>
          </w:p>
        </w:tc>
        <w:tc>
          <w:tcPr>
            <w:tcW w:w="2547" w:type="dxa"/>
          </w:tcPr>
          <w:p w:rsidR="00647D63" w:rsidRPr="001A3F2D" w:rsidRDefault="00647D63" w:rsidP="00647D63">
            <w:pPr>
              <w:rPr>
                <w:rFonts w:ascii="Calibri" w:hAnsi="Calibri" w:cs="Calibri"/>
                <w:sz w:val="22"/>
                <w:szCs w:val="22"/>
              </w:rPr>
            </w:pPr>
            <w:r w:rsidRPr="001A3F2D">
              <w:rPr>
                <w:rFonts w:ascii="Calibri" w:hAnsi="Calibri" w:cs="Calibri"/>
                <w:sz w:val="22"/>
                <w:szCs w:val="22"/>
              </w:rPr>
              <w:t xml:space="preserve">Ibrahim eta l  </w:t>
            </w:r>
            <w:r w:rsidRPr="001A3F2D">
              <w:rPr>
                <w:rFonts w:ascii="Calibri" w:hAnsi="Calibri" w:cs="Calibri"/>
                <w:sz w:val="22"/>
                <w:szCs w:val="22"/>
              </w:rPr>
              <w:fldChar w:fldCharType="begin"/>
            </w:r>
            <w:r>
              <w:rPr>
                <w:rFonts w:ascii="Calibri" w:hAnsi="Calibri" w:cs="Calibri"/>
                <w:sz w:val="22"/>
                <w:szCs w:val="22"/>
              </w:rPr>
              <w:instrText xml:space="preserve"> ADDIN EN.CITE &lt;EndNote&gt;&lt;Cite&gt;&lt;Author&gt;IBRAHIM&lt;/Author&gt;&lt;Year&gt;2020&lt;/Year&gt;&lt;RecNum&gt;2533&lt;/RecNum&gt;&lt;DisplayText&gt;(4)&lt;/DisplayText&gt;&lt;record&gt;&lt;rec-number&gt;2533&lt;/rec-number&gt;&lt;foreign-keys&gt;&lt;key app="EN" db-id="az95vf9vx5rvt4epsexxwpweefzdxd09fddv" timestamp="1723660062"&gt;2533&lt;/key&gt;&lt;/foreign-keys&gt;&lt;ref-type name="Journal Article"&gt;17&lt;/ref-type&gt;&lt;contributors&gt;&lt;authors&gt;&lt;author&gt;IBRAHIM, SHIMAA S&lt;/author&gt;&lt;author&gt;ISMAIL, MOUSA AM&lt;/author&gt;&lt;author&gt;SHAKER, MARWA ABDALLAH&lt;/author&gt;&lt;author&gt;KHALILl, DOAA&lt;/author&gt;&lt;author&gt;RAAFAT, AMIRA&lt;/author&gt;&lt;/authors&gt;&lt;/contributors&gt;&lt;titles&gt;&lt;title&gt;Blastocystis hominis in diabetic and non-diabetic patients with irritable bowel syndrome in Beni-Suef city, Egypt&lt;/title&gt;&lt;secondary-title&gt;Journal of the Egyptian Society of Parasitology&lt;/secondary-title&gt;&lt;/titles&gt;&lt;periodical&gt;&lt;full-title&gt;Journal of the Egyptian Society of Parasitology&lt;/full-title&gt;&lt;/periodical&gt;&lt;pages&gt;683-688&lt;/pages&gt;&lt;volume&gt;50&lt;/volume&gt;&lt;number&gt;3&lt;/number&gt;&lt;dates&gt;&lt;year&gt;2020&lt;/year&gt;&lt;/dates&gt;&lt;isbn&gt;1110-0583&lt;/isbn&gt;&lt;urls&gt;&lt;/urls&gt;&lt;/record&gt;&lt;/Cite&gt;&lt;/EndNote&gt;</w:instrText>
            </w:r>
            <w:r w:rsidRPr="001A3F2D">
              <w:rPr>
                <w:rFonts w:ascii="Calibri" w:hAnsi="Calibri" w:cs="Calibri"/>
                <w:sz w:val="22"/>
                <w:szCs w:val="22"/>
              </w:rPr>
              <w:fldChar w:fldCharType="separate"/>
            </w:r>
            <w:r>
              <w:rPr>
                <w:rFonts w:ascii="Calibri" w:hAnsi="Calibri" w:cs="Calibri"/>
                <w:noProof/>
                <w:sz w:val="22"/>
                <w:szCs w:val="22"/>
              </w:rPr>
              <w:t>(4)</w:t>
            </w:r>
            <w:r w:rsidRPr="001A3F2D">
              <w:rPr>
                <w:rFonts w:ascii="Calibri" w:hAnsi="Calibri" w:cs="Calibri"/>
                <w:sz w:val="22"/>
                <w:szCs w:val="22"/>
              </w:rPr>
              <w:fldChar w:fldCharType="end"/>
            </w:r>
          </w:p>
        </w:tc>
        <w:tc>
          <w:tcPr>
            <w:tcW w:w="855" w:type="dxa"/>
          </w:tcPr>
          <w:p w:rsidR="00647D63" w:rsidRPr="00C8171B" w:rsidRDefault="006E72B9" w:rsidP="00647D63">
            <w:pPr>
              <w:jc w:val="right"/>
              <w:rPr>
                <w:sz w:val="24"/>
                <w:szCs w:val="24"/>
              </w:rPr>
            </w:pPr>
            <w:r>
              <w:rPr>
                <w:sz w:val="24"/>
                <w:szCs w:val="24"/>
              </w:rPr>
              <w:t>yes</w:t>
            </w:r>
          </w:p>
        </w:tc>
        <w:tc>
          <w:tcPr>
            <w:tcW w:w="1134" w:type="dxa"/>
          </w:tcPr>
          <w:p w:rsidR="00647D63" w:rsidRPr="00C8171B" w:rsidRDefault="006E72B9" w:rsidP="00647D63">
            <w:pPr>
              <w:jc w:val="right"/>
              <w:rPr>
                <w:sz w:val="24"/>
                <w:szCs w:val="24"/>
              </w:rPr>
            </w:pPr>
            <w:r>
              <w:rPr>
                <w:sz w:val="24"/>
                <w:szCs w:val="24"/>
              </w:rPr>
              <w:t>yes</w:t>
            </w:r>
          </w:p>
        </w:tc>
        <w:tc>
          <w:tcPr>
            <w:tcW w:w="1134" w:type="dxa"/>
          </w:tcPr>
          <w:p w:rsidR="00647D63" w:rsidRPr="00C8171B" w:rsidRDefault="006E72B9" w:rsidP="00647D63">
            <w:pPr>
              <w:jc w:val="right"/>
              <w:rPr>
                <w:sz w:val="24"/>
                <w:szCs w:val="24"/>
              </w:rPr>
            </w:pPr>
            <w:r>
              <w:rPr>
                <w:sz w:val="24"/>
                <w:szCs w:val="24"/>
              </w:rPr>
              <w:t>yes</w:t>
            </w:r>
          </w:p>
        </w:tc>
        <w:tc>
          <w:tcPr>
            <w:tcW w:w="1276" w:type="dxa"/>
          </w:tcPr>
          <w:p w:rsidR="00647D63" w:rsidRPr="00C8171B" w:rsidRDefault="006E72B9" w:rsidP="00647D63">
            <w:pPr>
              <w:jc w:val="right"/>
              <w:rPr>
                <w:sz w:val="24"/>
                <w:szCs w:val="24"/>
              </w:rPr>
            </w:pPr>
            <w:r>
              <w:rPr>
                <w:sz w:val="24"/>
                <w:szCs w:val="24"/>
              </w:rPr>
              <w:t>Yes</w:t>
            </w:r>
          </w:p>
        </w:tc>
        <w:tc>
          <w:tcPr>
            <w:tcW w:w="1276" w:type="dxa"/>
          </w:tcPr>
          <w:p w:rsidR="00647D63" w:rsidRPr="00C8171B" w:rsidRDefault="006E72B9" w:rsidP="00647D63">
            <w:pPr>
              <w:jc w:val="right"/>
              <w:rPr>
                <w:sz w:val="24"/>
                <w:szCs w:val="24"/>
              </w:rPr>
            </w:pPr>
            <w:r>
              <w:rPr>
                <w:sz w:val="24"/>
                <w:szCs w:val="24"/>
              </w:rPr>
              <w:t>yes</w:t>
            </w:r>
          </w:p>
        </w:tc>
        <w:tc>
          <w:tcPr>
            <w:tcW w:w="992" w:type="dxa"/>
          </w:tcPr>
          <w:p w:rsidR="00647D63" w:rsidRPr="00C8171B" w:rsidRDefault="006E72B9" w:rsidP="00647D63">
            <w:pPr>
              <w:jc w:val="right"/>
              <w:rPr>
                <w:sz w:val="24"/>
                <w:szCs w:val="24"/>
              </w:rPr>
            </w:pPr>
            <w:r>
              <w:rPr>
                <w:sz w:val="24"/>
                <w:szCs w:val="24"/>
              </w:rPr>
              <w:t>yes</w:t>
            </w:r>
          </w:p>
        </w:tc>
        <w:tc>
          <w:tcPr>
            <w:tcW w:w="1134" w:type="dxa"/>
          </w:tcPr>
          <w:p w:rsidR="00647D63" w:rsidRPr="00C8171B" w:rsidRDefault="006E72B9" w:rsidP="00647D63">
            <w:pPr>
              <w:jc w:val="right"/>
              <w:rPr>
                <w:sz w:val="24"/>
                <w:szCs w:val="24"/>
              </w:rPr>
            </w:pPr>
            <w:r>
              <w:rPr>
                <w:sz w:val="24"/>
                <w:szCs w:val="24"/>
              </w:rPr>
              <w:t>yes</w:t>
            </w:r>
          </w:p>
        </w:tc>
        <w:tc>
          <w:tcPr>
            <w:tcW w:w="992" w:type="dxa"/>
          </w:tcPr>
          <w:p w:rsidR="00647D63" w:rsidRPr="00C8171B" w:rsidRDefault="006E72B9" w:rsidP="00647D63">
            <w:pPr>
              <w:jc w:val="right"/>
              <w:rPr>
                <w:sz w:val="24"/>
                <w:szCs w:val="24"/>
              </w:rPr>
            </w:pPr>
            <w:r>
              <w:rPr>
                <w:sz w:val="24"/>
                <w:szCs w:val="24"/>
              </w:rPr>
              <w:t>no</w:t>
            </w:r>
          </w:p>
        </w:tc>
        <w:tc>
          <w:tcPr>
            <w:tcW w:w="1276" w:type="dxa"/>
          </w:tcPr>
          <w:p w:rsidR="00647D63" w:rsidRPr="00C8171B" w:rsidRDefault="006E72B9" w:rsidP="00647D63">
            <w:pPr>
              <w:jc w:val="right"/>
              <w:rPr>
                <w:sz w:val="24"/>
                <w:szCs w:val="24"/>
              </w:rPr>
            </w:pPr>
            <w:r>
              <w:rPr>
                <w:sz w:val="24"/>
                <w:szCs w:val="24"/>
              </w:rPr>
              <w:t>no</w:t>
            </w:r>
          </w:p>
        </w:tc>
        <w:tc>
          <w:tcPr>
            <w:tcW w:w="1276" w:type="dxa"/>
          </w:tcPr>
          <w:p w:rsidR="00647D63" w:rsidRPr="00C8171B" w:rsidRDefault="006E72B9" w:rsidP="00647D63">
            <w:pPr>
              <w:jc w:val="right"/>
              <w:rPr>
                <w:sz w:val="24"/>
                <w:szCs w:val="24"/>
              </w:rPr>
            </w:pPr>
            <w:r>
              <w:rPr>
                <w:sz w:val="24"/>
                <w:szCs w:val="24"/>
              </w:rPr>
              <w:t>yes</w:t>
            </w:r>
          </w:p>
        </w:tc>
        <w:tc>
          <w:tcPr>
            <w:tcW w:w="850" w:type="dxa"/>
          </w:tcPr>
          <w:p w:rsidR="00647D63" w:rsidRPr="00C8171B" w:rsidRDefault="006E72B9" w:rsidP="00647D63">
            <w:pPr>
              <w:jc w:val="right"/>
              <w:rPr>
                <w:sz w:val="24"/>
                <w:szCs w:val="24"/>
              </w:rPr>
            </w:pPr>
            <w:r>
              <w:rPr>
                <w:sz w:val="24"/>
                <w:szCs w:val="24"/>
              </w:rPr>
              <w:t>6</w:t>
            </w:r>
          </w:p>
        </w:tc>
      </w:tr>
      <w:tr w:rsidR="001978D1" w:rsidRPr="00C8171B" w:rsidTr="00E07830">
        <w:tc>
          <w:tcPr>
            <w:tcW w:w="567" w:type="dxa"/>
          </w:tcPr>
          <w:p w:rsidR="001978D1" w:rsidRPr="00C8171B" w:rsidRDefault="00647D63" w:rsidP="0036447E">
            <w:pPr>
              <w:rPr>
                <w:sz w:val="24"/>
                <w:szCs w:val="24"/>
              </w:rPr>
            </w:pPr>
            <w:r>
              <w:rPr>
                <w:sz w:val="24"/>
                <w:szCs w:val="24"/>
              </w:rPr>
              <w:t>4</w:t>
            </w:r>
          </w:p>
        </w:tc>
        <w:tc>
          <w:tcPr>
            <w:tcW w:w="2547" w:type="dxa"/>
            <w:vAlign w:val="bottom"/>
          </w:tcPr>
          <w:p w:rsidR="001978D1" w:rsidRPr="00C8171B" w:rsidRDefault="00647D63" w:rsidP="00BA3D6B">
            <w:pPr>
              <w:textAlignment w:val="bottom"/>
              <w:rPr>
                <w:color w:val="000000"/>
                <w:sz w:val="24"/>
                <w:szCs w:val="24"/>
              </w:rPr>
            </w:pPr>
            <w:proofErr w:type="spellStart"/>
            <w:r>
              <w:rPr>
                <w:rFonts w:ascii="Calibri" w:hAnsi="Calibri" w:cs="Calibri"/>
                <w:color w:val="000000"/>
                <w:sz w:val="22"/>
                <w:szCs w:val="22"/>
              </w:rPr>
              <w:t>Fadl</w:t>
            </w:r>
            <w:proofErr w:type="spellEnd"/>
            <w:r>
              <w:rPr>
                <w:rFonts w:ascii="Calibri" w:hAnsi="Calibri" w:cs="Calibri"/>
                <w:color w:val="000000"/>
                <w:sz w:val="22"/>
                <w:szCs w:val="22"/>
              </w:rPr>
              <w:t xml:space="preserve"> eta l 2021</w:t>
            </w:r>
            <w:r w:rsidR="00BA3D6B">
              <w:rPr>
                <w:rFonts w:ascii="Calibri" w:hAnsi="Calibri" w:cs="Calibri"/>
                <w:color w:val="000000"/>
                <w:sz w:val="22"/>
                <w:szCs w:val="22"/>
              </w:rPr>
              <w:fldChar w:fldCharType="begin"/>
            </w:r>
            <w:r w:rsidR="00BA3D6B">
              <w:rPr>
                <w:rFonts w:ascii="Calibri" w:hAnsi="Calibri" w:cs="Calibri"/>
                <w:color w:val="000000"/>
                <w:sz w:val="22"/>
                <w:szCs w:val="22"/>
              </w:rPr>
              <w:instrText xml:space="preserve"> ADDIN EN.CITE &lt;EndNote&gt;&lt;Cite&gt;&lt;Author&gt;Fadl&lt;/Author&gt;&lt;Year&gt;2021&lt;/Year&gt;&lt;RecNum&gt;78&lt;/RecNum&gt;&lt;DisplayText&gt;(5)&lt;/DisplayText&gt;&lt;record&gt;&lt;rec-number&gt;78&lt;/rec-number&gt;&lt;foreign-keys&gt;&lt;key app="EN" db-id="5009fetsm5v5tbet5etvrpt3sp5wd25sxsr0" timestamp="1725995272"&gt;78&lt;/key&gt;&lt;/foreign-keys&gt;&lt;ref-type name="Journal Article"&gt;17&lt;/ref-type&gt;&lt;contributors&gt;&lt;authors&gt;&lt;author&gt;Fadl, Hanaa&lt;/author&gt;&lt;author&gt;Elsayed, Naglaa&lt;/author&gt;&lt;author&gt;Rehan, Mohammed&lt;/author&gt;&lt;author&gt;El-Gebaly, Naglaa&lt;/author&gt;&lt;author&gt;Abdel-Shafi, Iman&lt;/author&gt;&lt;/authors&gt;&lt;/contributors&gt;&lt;titles&gt;&lt;title&gt;Stressing a tired host: Cryptosporidium species and Helicobacter pylori infections in diabetes mellitus patients with gastrointestinal manifestations&lt;/title&gt;&lt;secondary-title&gt;Parasitologists United Journal&lt;/secondary-title&gt;&lt;/titles&gt;&lt;periodical&gt;&lt;full-title&gt;Parasitologists United Journal&lt;/full-title&gt;&lt;/periodical&gt;&lt;pages&gt;261-268&lt;/pages&gt;&lt;volume&gt;14&lt;/volume&gt;&lt;number&gt;3&lt;/number&gt;&lt;dates&gt;&lt;year&gt;2021&lt;/year&gt;&lt;/dates&gt;&lt;isbn&gt;1687-7942&lt;/isbn&gt;&lt;urls&gt;&lt;/urls&gt;&lt;/record&gt;&lt;/Cite&gt;&lt;/EndNote&gt;</w:instrText>
            </w:r>
            <w:r w:rsidR="00BA3D6B">
              <w:rPr>
                <w:rFonts w:ascii="Calibri" w:hAnsi="Calibri" w:cs="Calibri"/>
                <w:color w:val="000000"/>
                <w:sz w:val="22"/>
                <w:szCs w:val="22"/>
              </w:rPr>
              <w:fldChar w:fldCharType="separate"/>
            </w:r>
            <w:r w:rsidR="00BA3D6B">
              <w:rPr>
                <w:rFonts w:ascii="Calibri" w:hAnsi="Calibri" w:cs="Calibri"/>
                <w:noProof/>
                <w:color w:val="000000"/>
                <w:sz w:val="22"/>
                <w:szCs w:val="22"/>
              </w:rPr>
              <w:t>(5)</w:t>
            </w:r>
            <w:r w:rsidR="00BA3D6B">
              <w:rPr>
                <w:rFonts w:ascii="Calibri" w:hAnsi="Calibri" w:cs="Calibri"/>
                <w:color w:val="000000"/>
                <w:sz w:val="22"/>
                <w:szCs w:val="22"/>
              </w:rPr>
              <w:fldChar w:fldCharType="end"/>
            </w:r>
          </w:p>
        </w:tc>
        <w:tc>
          <w:tcPr>
            <w:tcW w:w="855" w:type="dxa"/>
          </w:tcPr>
          <w:p w:rsidR="001978D1" w:rsidRPr="00C8171B" w:rsidRDefault="006E72B9" w:rsidP="0036447E">
            <w:pPr>
              <w:jc w:val="right"/>
              <w:rPr>
                <w:sz w:val="24"/>
                <w:szCs w:val="24"/>
              </w:rPr>
            </w:pPr>
            <w:r>
              <w:rPr>
                <w:sz w:val="24"/>
                <w:szCs w:val="24"/>
              </w:rPr>
              <w:t>Yes</w:t>
            </w:r>
          </w:p>
        </w:tc>
        <w:tc>
          <w:tcPr>
            <w:tcW w:w="1134" w:type="dxa"/>
          </w:tcPr>
          <w:p w:rsidR="001978D1" w:rsidRPr="00C8171B" w:rsidRDefault="006E72B9" w:rsidP="0036447E">
            <w:pPr>
              <w:jc w:val="right"/>
              <w:rPr>
                <w:sz w:val="24"/>
                <w:szCs w:val="24"/>
              </w:rPr>
            </w:pPr>
            <w:r>
              <w:rPr>
                <w:sz w:val="24"/>
                <w:szCs w:val="24"/>
              </w:rPr>
              <w:t>Yes</w:t>
            </w:r>
          </w:p>
        </w:tc>
        <w:tc>
          <w:tcPr>
            <w:tcW w:w="1134" w:type="dxa"/>
          </w:tcPr>
          <w:p w:rsidR="001978D1" w:rsidRPr="00C8171B" w:rsidRDefault="006E72B9" w:rsidP="0036447E">
            <w:pPr>
              <w:jc w:val="right"/>
              <w:rPr>
                <w:sz w:val="24"/>
                <w:szCs w:val="24"/>
              </w:rPr>
            </w:pPr>
            <w:r>
              <w:rPr>
                <w:sz w:val="24"/>
                <w:szCs w:val="24"/>
              </w:rPr>
              <w:t>Yes</w:t>
            </w:r>
          </w:p>
        </w:tc>
        <w:tc>
          <w:tcPr>
            <w:tcW w:w="1276" w:type="dxa"/>
          </w:tcPr>
          <w:p w:rsidR="001978D1" w:rsidRPr="00C8171B" w:rsidRDefault="006E72B9" w:rsidP="0036447E">
            <w:pPr>
              <w:jc w:val="right"/>
              <w:rPr>
                <w:sz w:val="24"/>
                <w:szCs w:val="24"/>
              </w:rPr>
            </w:pPr>
            <w:r>
              <w:rPr>
                <w:sz w:val="24"/>
                <w:szCs w:val="24"/>
              </w:rPr>
              <w:t>Yes</w:t>
            </w:r>
          </w:p>
        </w:tc>
        <w:tc>
          <w:tcPr>
            <w:tcW w:w="1276" w:type="dxa"/>
          </w:tcPr>
          <w:p w:rsidR="001978D1" w:rsidRPr="00C8171B" w:rsidRDefault="006E72B9" w:rsidP="0036447E">
            <w:pPr>
              <w:jc w:val="right"/>
              <w:rPr>
                <w:sz w:val="24"/>
                <w:szCs w:val="24"/>
              </w:rPr>
            </w:pPr>
            <w:r>
              <w:rPr>
                <w:sz w:val="24"/>
                <w:szCs w:val="24"/>
              </w:rPr>
              <w:t>Yes</w:t>
            </w:r>
          </w:p>
        </w:tc>
        <w:tc>
          <w:tcPr>
            <w:tcW w:w="992" w:type="dxa"/>
          </w:tcPr>
          <w:p w:rsidR="001978D1" w:rsidRPr="00C8171B" w:rsidRDefault="006E72B9" w:rsidP="0036447E">
            <w:pPr>
              <w:jc w:val="right"/>
              <w:rPr>
                <w:sz w:val="24"/>
                <w:szCs w:val="24"/>
              </w:rPr>
            </w:pPr>
            <w:r>
              <w:rPr>
                <w:sz w:val="24"/>
                <w:szCs w:val="24"/>
              </w:rPr>
              <w:t>Yes</w:t>
            </w:r>
          </w:p>
        </w:tc>
        <w:tc>
          <w:tcPr>
            <w:tcW w:w="1134" w:type="dxa"/>
          </w:tcPr>
          <w:p w:rsidR="001978D1" w:rsidRPr="00C8171B" w:rsidRDefault="006E72B9" w:rsidP="0036447E">
            <w:pPr>
              <w:jc w:val="right"/>
              <w:rPr>
                <w:sz w:val="24"/>
                <w:szCs w:val="24"/>
              </w:rPr>
            </w:pPr>
            <w:r>
              <w:rPr>
                <w:sz w:val="24"/>
                <w:szCs w:val="24"/>
              </w:rPr>
              <w:t>Yes</w:t>
            </w:r>
          </w:p>
        </w:tc>
        <w:tc>
          <w:tcPr>
            <w:tcW w:w="992" w:type="dxa"/>
          </w:tcPr>
          <w:p w:rsidR="001978D1" w:rsidRPr="00C8171B" w:rsidRDefault="006E72B9" w:rsidP="0036447E">
            <w:pPr>
              <w:jc w:val="right"/>
              <w:rPr>
                <w:sz w:val="24"/>
                <w:szCs w:val="24"/>
              </w:rPr>
            </w:pPr>
            <w:r>
              <w:rPr>
                <w:sz w:val="24"/>
                <w:szCs w:val="24"/>
              </w:rPr>
              <w:t>Yes</w:t>
            </w:r>
          </w:p>
        </w:tc>
        <w:tc>
          <w:tcPr>
            <w:tcW w:w="1276" w:type="dxa"/>
          </w:tcPr>
          <w:p w:rsidR="001978D1" w:rsidRPr="00C8171B" w:rsidRDefault="006E72B9" w:rsidP="0036447E">
            <w:pPr>
              <w:jc w:val="right"/>
              <w:rPr>
                <w:sz w:val="24"/>
                <w:szCs w:val="24"/>
              </w:rPr>
            </w:pPr>
            <w:r>
              <w:rPr>
                <w:sz w:val="24"/>
                <w:szCs w:val="24"/>
              </w:rPr>
              <w:t>Yes</w:t>
            </w:r>
          </w:p>
        </w:tc>
        <w:tc>
          <w:tcPr>
            <w:tcW w:w="1276" w:type="dxa"/>
          </w:tcPr>
          <w:p w:rsidR="001978D1" w:rsidRPr="00C8171B" w:rsidRDefault="006E72B9" w:rsidP="0036447E">
            <w:pPr>
              <w:jc w:val="right"/>
              <w:rPr>
                <w:sz w:val="24"/>
                <w:szCs w:val="24"/>
              </w:rPr>
            </w:pPr>
            <w:r>
              <w:rPr>
                <w:sz w:val="24"/>
                <w:szCs w:val="24"/>
              </w:rPr>
              <w:t>Yes</w:t>
            </w:r>
          </w:p>
        </w:tc>
        <w:tc>
          <w:tcPr>
            <w:tcW w:w="850" w:type="dxa"/>
          </w:tcPr>
          <w:p w:rsidR="001978D1" w:rsidRPr="00C8171B" w:rsidRDefault="006E72B9" w:rsidP="0036447E">
            <w:pPr>
              <w:jc w:val="right"/>
              <w:rPr>
                <w:sz w:val="24"/>
                <w:szCs w:val="24"/>
              </w:rPr>
            </w:pPr>
            <w:r>
              <w:rPr>
                <w:sz w:val="24"/>
                <w:szCs w:val="24"/>
              </w:rPr>
              <w:t>8</w:t>
            </w:r>
          </w:p>
        </w:tc>
      </w:tr>
      <w:tr w:rsidR="006E72B9" w:rsidRPr="00C8171B" w:rsidTr="00E07830">
        <w:tc>
          <w:tcPr>
            <w:tcW w:w="567" w:type="dxa"/>
          </w:tcPr>
          <w:p w:rsidR="006E72B9" w:rsidRPr="00C8171B" w:rsidRDefault="006E72B9" w:rsidP="006E72B9">
            <w:pPr>
              <w:rPr>
                <w:sz w:val="24"/>
                <w:szCs w:val="24"/>
              </w:rPr>
            </w:pPr>
            <w:r>
              <w:rPr>
                <w:sz w:val="24"/>
                <w:szCs w:val="24"/>
              </w:rPr>
              <w:t>5</w:t>
            </w:r>
          </w:p>
        </w:tc>
        <w:tc>
          <w:tcPr>
            <w:tcW w:w="2547" w:type="dxa"/>
            <w:vAlign w:val="bottom"/>
          </w:tcPr>
          <w:p w:rsidR="006E72B9" w:rsidRPr="00C8171B" w:rsidRDefault="006E72B9" w:rsidP="006E72B9">
            <w:pPr>
              <w:textAlignment w:val="bottom"/>
              <w:rPr>
                <w:color w:val="000000"/>
                <w:sz w:val="24"/>
                <w:szCs w:val="24"/>
              </w:rPr>
            </w:pPr>
            <w:proofErr w:type="spellStart"/>
            <w:r w:rsidRPr="001A3F2D">
              <w:rPr>
                <w:rFonts w:ascii="Calibri" w:hAnsi="Calibri" w:cs="Calibri"/>
                <w:sz w:val="22"/>
                <w:szCs w:val="22"/>
              </w:rPr>
              <w:t>Rady</w:t>
            </w:r>
            <w:proofErr w:type="spellEnd"/>
            <w:r w:rsidRPr="001A3F2D">
              <w:rPr>
                <w:rFonts w:ascii="Calibri" w:hAnsi="Calibri" w:cs="Calibri"/>
                <w:sz w:val="22"/>
                <w:szCs w:val="22"/>
              </w:rPr>
              <w:t xml:space="preserve"> eta l </w:t>
            </w:r>
            <w:r w:rsidRPr="001A3F2D">
              <w:rPr>
                <w:rFonts w:ascii="Calibri" w:hAnsi="Calibri" w:cs="Calibri"/>
                <w:sz w:val="22"/>
                <w:szCs w:val="22"/>
              </w:rPr>
              <w:fldChar w:fldCharType="begin"/>
            </w:r>
            <w:r>
              <w:rPr>
                <w:rFonts w:ascii="Calibri" w:hAnsi="Calibri" w:cs="Calibri"/>
                <w:sz w:val="22"/>
                <w:szCs w:val="22"/>
              </w:rPr>
              <w:instrText xml:space="preserve"> ADDIN EN.CITE &lt;EndNote&gt;&lt;Cite&gt;&lt;Author&gt;RADY&lt;/Author&gt;&lt;Year&gt;2019&lt;/Year&gt;&lt;RecNum&gt;2535&lt;/RecNum&gt;&lt;DisplayText&gt;(6)&lt;/DisplayText&gt;&lt;record&gt;&lt;rec-number&gt;2535&lt;/rec-number&gt;&lt;foreign-keys&gt;&lt;key app="EN" db-id="az95vf9vx5rvt4epsexxwpweefzdxd09fddv" timestamp="1723660062"&gt;2535&lt;/key&gt;&lt;/foreign-keys&gt;&lt;ref-type name="Journal Article"&gt;17&lt;/ref-type&gt;&lt;contributors&gt;&lt;authors&gt;&lt;author&gt;RADY, HANAA I&lt;/author&gt;&lt;author&gt;ELKAZAZZ, ALY&lt;/author&gt;&lt;author&gt;EL SAFTAWY, ENAS A&lt;/author&gt;&lt;author&gt;ABDELRAZEK, NOHA M&lt;/author&gt;&lt;/authors&gt;&lt;/contributors&gt;&lt;titles&gt;&lt;title&gt;Parasites and Helicobacter pylori in Egyptian children with or without diabetes with gastrointestinal manifestations and high calprotectin level&lt;/title&gt;&lt;secondary-title&gt;Journal of the Egyptian Society of Parasitology&lt;/secondary-title&gt;&lt;/titles&gt;&lt;periodical&gt;&lt;full-title&gt;Journal of the Egyptian Society of Parasitology&lt;/full-title&gt;&lt;/periodical&gt;&lt;pages&gt;243-248&lt;/pages&gt;&lt;volume&gt;49&lt;/volume&gt;&lt;number&gt;1&lt;/number&gt;&lt;dates&gt;&lt;year&gt;2019&lt;/year&gt;&lt;/dates&gt;&lt;isbn&gt;1110-0583&lt;/isbn&gt;&lt;urls&gt;&lt;/urls&gt;&lt;/record&gt;&lt;/Cite&gt;&lt;/EndNote&gt;</w:instrText>
            </w:r>
            <w:r w:rsidRPr="001A3F2D">
              <w:rPr>
                <w:rFonts w:ascii="Calibri" w:hAnsi="Calibri" w:cs="Calibri"/>
                <w:sz w:val="22"/>
                <w:szCs w:val="22"/>
              </w:rPr>
              <w:fldChar w:fldCharType="separate"/>
            </w:r>
            <w:r>
              <w:rPr>
                <w:rFonts w:ascii="Calibri" w:hAnsi="Calibri" w:cs="Calibri"/>
                <w:noProof/>
                <w:sz w:val="22"/>
                <w:szCs w:val="22"/>
              </w:rPr>
              <w:t>(6)</w:t>
            </w:r>
            <w:r w:rsidRPr="001A3F2D">
              <w:rPr>
                <w:rFonts w:ascii="Calibri" w:hAnsi="Calibri" w:cs="Calibri"/>
                <w:sz w:val="22"/>
                <w:szCs w:val="22"/>
              </w:rPr>
              <w:fldChar w:fldCharType="end"/>
            </w:r>
          </w:p>
        </w:tc>
        <w:tc>
          <w:tcPr>
            <w:tcW w:w="855" w:type="dxa"/>
          </w:tcPr>
          <w:p w:rsidR="006E72B9" w:rsidRPr="00C8171B" w:rsidRDefault="006E72B9" w:rsidP="006E72B9">
            <w:pPr>
              <w:jc w:val="right"/>
              <w:rPr>
                <w:sz w:val="24"/>
                <w:szCs w:val="24"/>
              </w:rPr>
            </w:pPr>
            <w:r>
              <w:rPr>
                <w:sz w:val="24"/>
                <w:szCs w:val="24"/>
              </w:rPr>
              <w:t>Yes</w:t>
            </w:r>
          </w:p>
        </w:tc>
        <w:tc>
          <w:tcPr>
            <w:tcW w:w="1134" w:type="dxa"/>
          </w:tcPr>
          <w:p w:rsidR="006E72B9" w:rsidRPr="00C8171B" w:rsidRDefault="006E72B9" w:rsidP="006E72B9">
            <w:pPr>
              <w:jc w:val="right"/>
              <w:rPr>
                <w:sz w:val="24"/>
                <w:szCs w:val="24"/>
              </w:rPr>
            </w:pPr>
            <w:r>
              <w:rPr>
                <w:sz w:val="24"/>
                <w:szCs w:val="24"/>
              </w:rPr>
              <w:t>Yes</w:t>
            </w:r>
          </w:p>
        </w:tc>
        <w:tc>
          <w:tcPr>
            <w:tcW w:w="1134"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992" w:type="dxa"/>
          </w:tcPr>
          <w:p w:rsidR="006E72B9" w:rsidRPr="00C8171B" w:rsidRDefault="006E72B9" w:rsidP="006E72B9">
            <w:pPr>
              <w:jc w:val="right"/>
              <w:rPr>
                <w:sz w:val="24"/>
                <w:szCs w:val="24"/>
              </w:rPr>
            </w:pPr>
            <w:r>
              <w:rPr>
                <w:sz w:val="24"/>
                <w:szCs w:val="24"/>
              </w:rPr>
              <w:t>Yes</w:t>
            </w:r>
          </w:p>
        </w:tc>
        <w:tc>
          <w:tcPr>
            <w:tcW w:w="1134" w:type="dxa"/>
          </w:tcPr>
          <w:p w:rsidR="006E72B9" w:rsidRPr="00C8171B" w:rsidRDefault="006E72B9" w:rsidP="006E72B9">
            <w:pPr>
              <w:jc w:val="right"/>
              <w:rPr>
                <w:sz w:val="24"/>
                <w:szCs w:val="24"/>
              </w:rPr>
            </w:pPr>
            <w:r>
              <w:rPr>
                <w:sz w:val="24"/>
                <w:szCs w:val="24"/>
              </w:rPr>
              <w:t>Yes</w:t>
            </w:r>
          </w:p>
        </w:tc>
        <w:tc>
          <w:tcPr>
            <w:tcW w:w="992"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850" w:type="dxa"/>
          </w:tcPr>
          <w:p w:rsidR="006E72B9" w:rsidRPr="00C8171B" w:rsidRDefault="006E72B9" w:rsidP="006E72B9">
            <w:pPr>
              <w:jc w:val="right"/>
              <w:rPr>
                <w:sz w:val="24"/>
                <w:szCs w:val="24"/>
              </w:rPr>
            </w:pPr>
            <w:r>
              <w:rPr>
                <w:sz w:val="24"/>
                <w:szCs w:val="24"/>
              </w:rPr>
              <w:t>8</w:t>
            </w:r>
          </w:p>
        </w:tc>
      </w:tr>
      <w:tr w:rsidR="006E72B9" w:rsidRPr="00C8171B" w:rsidTr="00E07830">
        <w:tc>
          <w:tcPr>
            <w:tcW w:w="567" w:type="dxa"/>
          </w:tcPr>
          <w:p w:rsidR="006E72B9" w:rsidRPr="00C8171B" w:rsidRDefault="006E72B9" w:rsidP="006E72B9">
            <w:pPr>
              <w:rPr>
                <w:sz w:val="24"/>
                <w:szCs w:val="24"/>
              </w:rPr>
            </w:pPr>
            <w:r>
              <w:rPr>
                <w:sz w:val="24"/>
                <w:szCs w:val="24"/>
              </w:rPr>
              <w:t>6</w:t>
            </w:r>
          </w:p>
        </w:tc>
        <w:tc>
          <w:tcPr>
            <w:tcW w:w="2547" w:type="dxa"/>
            <w:vAlign w:val="bottom"/>
          </w:tcPr>
          <w:p w:rsidR="006E72B9" w:rsidRPr="00C8171B" w:rsidRDefault="006E72B9" w:rsidP="006E72B9">
            <w:pPr>
              <w:textAlignment w:val="bottom"/>
              <w:rPr>
                <w:color w:val="000000"/>
                <w:sz w:val="24"/>
                <w:szCs w:val="24"/>
              </w:rPr>
            </w:pPr>
            <w:proofErr w:type="spellStart"/>
            <w:r w:rsidRPr="001A3F2D">
              <w:rPr>
                <w:rFonts w:ascii="Calibri" w:hAnsi="Calibri" w:cs="Calibri"/>
                <w:sz w:val="22"/>
                <w:szCs w:val="22"/>
              </w:rPr>
              <w:t>Akinbo</w:t>
            </w:r>
            <w:proofErr w:type="spellEnd"/>
            <w:r w:rsidRPr="001A3F2D">
              <w:rPr>
                <w:rFonts w:ascii="Calibri" w:hAnsi="Calibri" w:cs="Calibri"/>
                <w:sz w:val="22"/>
                <w:szCs w:val="22"/>
              </w:rPr>
              <w:t xml:space="preserve"> et al </w:t>
            </w:r>
            <w:r w:rsidRPr="001A3F2D">
              <w:rPr>
                <w:rFonts w:ascii="Calibri" w:hAnsi="Calibri" w:cs="Calibri"/>
                <w:sz w:val="22"/>
                <w:szCs w:val="22"/>
              </w:rPr>
              <w:fldChar w:fldCharType="begin"/>
            </w:r>
            <w:r>
              <w:rPr>
                <w:rFonts w:ascii="Calibri" w:hAnsi="Calibri" w:cs="Calibri"/>
                <w:sz w:val="22"/>
                <w:szCs w:val="22"/>
              </w:rPr>
              <w:instrText xml:space="preserve"> ADDIN EN.CITE &lt;EndNote&gt;&lt;Cite&gt;&lt;Author&gt;Akinbo&lt;/Author&gt;&lt;Year&gt;2013&lt;/Year&gt;&lt;RecNum&gt;2488&lt;/RecNum&gt;&lt;DisplayText&gt;(7)&lt;/DisplayText&gt;&lt;record&gt;&lt;rec-number&gt;2488&lt;/rec-number&gt;&lt;foreign-keys&gt;&lt;key app="EN" db-id="az95vf9vx5rvt4epsexxwpweefzdxd09fddv" timestamp="1723660061"&gt;2488&lt;/key&gt;&lt;/foreign-keys&gt;&lt;ref-type name="Journal Article"&gt;17&lt;/ref-type&gt;&lt;contributors&gt;&lt;authors&gt;&lt;author&gt;Akinbo, Frederick Olusegun&lt;/author&gt;&lt;author&gt;Olujobi, Seun Odunayo&lt;/author&gt;&lt;author&gt;Omoregie, Richard&lt;/author&gt;&lt;author&gt;Egbe, Christopher&lt;/author&gt;&lt;/authors&gt;&lt;/contributors&gt;&lt;titles&gt;&lt;title&gt;Intestinal parasitic infections among diabetes mellitus patients&lt;/title&gt;&lt;secondary-title&gt;Biomarkers and Genomic Medicine&lt;/secondary-title&gt;&lt;/titles&gt;&lt;periodical&gt;&lt;full-title&gt;Biomarkers and Genomic Medicine&lt;/full-title&gt;&lt;/periodical&gt;&lt;pages&gt;44-47&lt;/pages&gt;&lt;volume&gt;5&lt;/volume&gt;&lt;number&gt;1-2&lt;/number&gt;&lt;dates&gt;&lt;year&gt;2013&lt;/year&gt;&lt;/dates&gt;&lt;isbn&gt;2214-0247&lt;/isbn&gt;&lt;urls&gt;&lt;/urls&gt;&lt;/record&gt;&lt;/Cite&gt;&lt;/EndNote&gt;</w:instrText>
            </w:r>
            <w:r w:rsidRPr="001A3F2D">
              <w:rPr>
                <w:rFonts w:ascii="Calibri" w:hAnsi="Calibri" w:cs="Calibri"/>
                <w:sz w:val="22"/>
                <w:szCs w:val="22"/>
              </w:rPr>
              <w:fldChar w:fldCharType="separate"/>
            </w:r>
            <w:r>
              <w:rPr>
                <w:rFonts w:ascii="Calibri" w:hAnsi="Calibri" w:cs="Calibri"/>
                <w:noProof/>
                <w:sz w:val="22"/>
                <w:szCs w:val="22"/>
              </w:rPr>
              <w:t>(7)</w:t>
            </w:r>
            <w:r w:rsidRPr="001A3F2D">
              <w:rPr>
                <w:rFonts w:ascii="Calibri" w:hAnsi="Calibri" w:cs="Calibri"/>
                <w:sz w:val="22"/>
                <w:szCs w:val="22"/>
              </w:rPr>
              <w:fldChar w:fldCharType="end"/>
            </w:r>
          </w:p>
        </w:tc>
        <w:tc>
          <w:tcPr>
            <w:tcW w:w="855" w:type="dxa"/>
          </w:tcPr>
          <w:p w:rsidR="006E72B9" w:rsidRPr="00C8171B" w:rsidRDefault="006E72B9" w:rsidP="006E72B9">
            <w:pPr>
              <w:jc w:val="right"/>
              <w:rPr>
                <w:sz w:val="24"/>
                <w:szCs w:val="24"/>
              </w:rPr>
            </w:pPr>
            <w:r>
              <w:rPr>
                <w:sz w:val="24"/>
                <w:szCs w:val="24"/>
              </w:rPr>
              <w:t>Yes</w:t>
            </w:r>
          </w:p>
        </w:tc>
        <w:tc>
          <w:tcPr>
            <w:tcW w:w="1134" w:type="dxa"/>
          </w:tcPr>
          <w:p w:rsidR="006E72B9" w:rsidRPr="00C8171B" w:rsidRDefault="006E72B9" w:rsidP="006E72B9">
            <w:pPr>
              <w:jc w:val="right"/>
              <w:rPr>
                <w:sz w:val="24"/>
                <w:szCs w:val="24"/>
              </w:rPr>
            </w:pPr>
            <w:r>
              <w:rPr>
                <w:sz w:val="24"/>
                <w:szCs w:val="24"/>
              </w:rPr>
              <w:t>Yes</w:t>
            </w:r>
          </w:p>
        </w:tc>
        <w:tc>
          <w:tcPr>
            <w:tcW w:w="1134"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992" w:type="dxa"/>
          </w:tcPr>
          <w:p w:rsidR="006E72B9" w:rsidRPr="00C8171B" w:rsidRDefault="006E72B9" w:rsidP="006E72B9">
            <w:pPr>
              <w:jc w:val="right"/>
              <w:rPr>
                <w:sz w:val="24"/>
                <w:szCs w:val="24"/>
              </w:rPr>
            </w:pPr>
            <w:r>
              <w:rPr>
                <w:sz w:val="24"/>
                <w:szCs w:val="24"/>
              </w:rPr>
              <w:t>Yes</w:t>
            </w:r>
          </w:p>
        </w:tc>
        <w:tc>
          <w:tcPr>
            <w:tcW w:w="1134" w:type="dxa"/>
          </w:tcPr>
          <w:p w:rsidR="006E72B9" w:rsidRPr="00C8171B" w:rsidRDefault="006E72B9" w:rsidP="006E72B9">
            <w:pPr>
              <w:jc w:val="right"/>
              <w:rPr>
                <w:sz w:val="24"/>
                <w:szCs w:val="24"/>
              </w:rPr>
            </w:pPr>
            <w:r>
              <w:rPr>
                <w:sz w:val="24"/>
                <w:szCs w:val="24"/>
              </w:rPr>
              <w:t>Yes</w:t>
            </w:r>
          </w:p>
        </w:tc>
        <w:tc>
          <w:tcPr>
            <w:tcW w:w="992"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850" w:type="dxa"/>
          </w:tcPr>
          <w:p w:rsidR="006E72B9" w:rsidRPr="00C8171B" w:rsidRDefault="006E72B9" w:rsidP="006E72B9">
            <w:pPr>
              <w:jc w:val="right"/>
              <w:rPr>
                <w:sz w:val="24"/>
                <w:szCs w:val="24"/>
              </w:rPr>
            </w:pPr>
            <w:r>
              <w:rPr>
                <w:sz w:val="24"/>
                <w:szCs w:val="24"/>
              </w:rPr>
              <w:t>8</w:t>
            </w:r>
          </w:p>
        </w:tc>
      </w:tr>
      <w:tr w:rsidR="006E72B9" w:rsidRPr="00C8171B" w:rsidTr="00E07830">
        <w:tc>
          <w:tcPr>
            <w:tcW w:w="567" w:type="dxa"/>
          </w:tcPr>
          <w:p w:rsidR="006E72B9" w:rsidRPr="00C8171B" w:rsidRDefault="006E72B9" w:rsidP="006E72B9">
            <w:pPr>
              <w:rPr>
                <w:sz w:val="24"/>
                <w:szCs w:val="24"/>
              </w:rPr>
            </w:pPr>
            <w:r>
              <w:rPr>
                <w:sz w:val="24"/>
                <w:szCs w:val="24"/>
              </w:rPr>
              <w:t>7</w:t>
            </w:r>
          </w:p>
        </w:tc>
        <w:tc>
          <w:tcPr>
            <w:tcW w:w="2547" w:type="dxa"/>
          </w:tcPr>
          <w:p w:rsidR="006E72B9" w:rsidRPr="001A3F2D" w:rsidRDefault="006E72B9" w:rsidP="006E72B9">
            <w:pPr>
              <w:rPr>
                <w:rFonts w:ascii="Calibri" w:hAnsi="Calibri" w:cs="Calibri"/>
                <w:sz w:val="22"/>
                <w:szCs w:val="22"/>
              </w:rPr>
            </w:pPr>
            <w:r w:rsidRPr="001A3F2D">
              <w:rPr>
                <w:rFonts w:ascii="Calibri" w:hAnsi="Calibri" w:cs="Calibri"/>
                <w:sz w:val="22"/>
                <w:szCs w:val="22"/>
              </w:rPr>
              <w:t>Maori et al</w:t>
            </w:r>
            <w:r w:rsidRPr="001A3F2D">
              <w:rPr>
                <w:rFonts w:ascii="Calibri" w:hAnsi="Calibri" w:cs="Calibri"/>
                <w:sz w:val="22"/>
                <w:szCs w:val="22"/>
              </w:rPr>
              <w:fldChar w:fldCharType="begin"/>
            </w:r>
            <w:r>
              <w:rPr>
                <w:rFonts w:ascii="Calibri" w:hAnsi="Calibri" w:cs="Calibri"/>
                <w:sz w:val="22"/>
                <w:szCs w:val="22"/>
              </w:rPr>
              <w:instrText xml:space="preserve"> ADDIN EN.CITE &lt;EndNote&gt;&lt;Cite&gt;&lt;Author&gt;Maori&lt;/Author&gt;&lt;Year&gt;2021&lt;/Year&gt;&lt;RecNum&gt;2494&lt;/RecNum&gt;&lt;DisplayText&gt;(8)&lt;/DisplayText&gt;&lt;record&gt;&lt;rec-number&gt;2494&lt;/rec-number&gt;&lt;foreign-keys&gt;&lt;key app="EN" db-id="az95vf9vx5rvt4epsexxwpweefzdxd09fddv" timestamp="1723660061"&gt;2494&lt;/key&gt;&lt;/foreign-keys&gt;&lt;ref-type name="Journal Article"&gt;17&lt;/ref-type&gt;&lt;contributors&gt;&lt;authors&gt;&lt;author&gt;Maori, Lynn&lt;/author&gt;&lt;author&gt;Salihu, Hussaini Suleiman&lt;/author&gt;&lt;author&gt;Kalang, Japhet J&lt;/author&gt;&lt;author&gt;Haruna, Maikudi&lt;/author&gt;&lt;author&gt;Mamtara, RC&lt;/author&gt;&lt;author&gt;Peters, Emmanuel&lt;/author&gt;&lt;author&gt;Yakubu, Abdulsalam&lt;/author&gt;&lt;author&gt;Muhammed, Usman&lt;/author&gt;&lt;/authors&gt;&lt;/contributors&gt;&lt;titles&gt;&lt;title&gt;Intestinal parasitic infections among diabetes mellitus patients attending murtala Muhammad specialist hospital (Mmsh), Kano, Kano state&lt;/title&gt;&lt;secondary-title&gt;South Asian Journal of Parasitology&lt;/secondary-title&gt;&lt;/titles&gt;&lt;periodical&gt;&lt;full-title&gt;South Asian Journal of Parasitology&lt;/full-title&gt;&lt;/periodical&gt;&lt;pages&gt;6-14&lt;/pages&gt;&lt;volume&gt;5&lt;/volume&gt;&lt;number&gt;2&lt;/number&gt;&lt;dates&gt;&lt;year&gt;2021&lt;/year&gt;&lt;/dates&gt;&lt;urls&gt;&lt;/urls&gt;&lt;/record&gt;&lt;/Cite&gt;&lt;/EndNote&gt;</w:instrText>
            </w:r>
            <w:r w:rsidRPr="001A3F2D">
              <w:rPr>
                <w:rFonts w:ascii="Calibri" w:hAnsi="Calibri" w:cs="Calibri"/>
                <w:sz w:val="22"/>
                <w:szCs w:val="22"/>
              </w:rPr>
              <w:fldChar w:fldCharType="separate"/>
            </w:r>
            <w:r>
              <w:rPr>
                <w:rFonts w:ascii="Calibri" w:hAnsi="Calibri" w:cs="Calibri"/>
                <w:noProof/>
                <w:sz w:val="22"/>
                <w:szCs w:val="22"/>
              </w:rPr>
              <w:t>(8)</w:t>
            </w:r>
            <w:r w:rsidRPr="001A3F2D">
              <w:rPr>
                <w:rFonts w:ascii="Calibri" w:hAnsi="Calibri" w:cs="Calibri"/>
                <w:sz w:val="22"/>
                <w:szCs w:val="22"/>
              </w:rPr>
              <w:fldChar w:fldCharType="end"/>
            </w:r>
            <w:r w:rsidRPr="001A3F2D">
              <w:rPr>
                <w:rFonts w:ascii="Calibri" w:hAnsi="Calibri" w:cs="Calibri"/>
                <w:sz w:val="22"/>
                <w:szCs w:val="22"/>
              </w:rPr>
              <w:t xml:space="preserve">  </w:t>
            </w:r>
          </w:p>
        </w:tc>
        <w:tc>
          <w:tcPr>
            <w:tcW w:w="855" w:type="dxa"/>
          </w:tcPr>
          <w:p w:rsidR="006E72B9" w:rsidRPr="00C8171B" w:rsidRDefault="006E72B9" w:rsidP="006E72B9">
            <w:pPr>
              <w:jc w:val="right"/>
              <w:rPr>
                <w:sz w:val="24"/>
                <w:szCs w:val="24"/>
              </w:rPr>
            </w:pPr>
            <w:r>
              <w:rPr>
                <w:sz w:val="24"/>
                <w:szCs w:val="24"/>
              </w:rPr>
              <w:t>Yes</w:t>
            </w:r>
          </w:p>
        </w:tc>
        <w:tc>
          <w:tcPr>
            <w:tcW w:w="1134" w:type="dxa"/>
          </w:tcPr>
          <w:p w:rsidR="006E72B9" w:rsidRPr="00C8171B" w:rsidRDefault="006E72B9" w:rsidP="006E72B9">
            <w:pPr>
              <w:jc w:val="right"/>
              <w:rPr>
                <w:sz w:val="24"/>
                <w:szCs w:val="24"/>
              </w:rPr>
            </w:pPr>
            <w:r>
              <w:rPr>
                <w:sz w:val="24"/>
                <w:szCs w:val="24"/>
              </w:rPr>
              <w:t>Yes</w:t>
            </w:r>
          </w:p>
        </w:tc>
        <w:tc>
          <w:tcPr>
            <w:tcW w:w="1134"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992" w:type="dxa"/>
          </w:tcPr>
          <w:p w:rsidR="006E72B9" w:rsidRPr="00C8171B" w:rsidRDefault="006E72B9" w:rsidP="006E72B9">
            <w:pPr>
              <w:jc w:val="right"/>
              <w:rPr>
                <w:sz w:val="24"/>
                <w:szCs w:val="24"/>
              </w:rPr>
            </w:pPr>
            <w:r>
              <w:rPr>
                <w:sz w:val="24"/>
                <w:szCs w:val="24"/>
              </w:rPr>
              <w:t>Yes</w:t>
            </w:r>
          </w:p>
        </w:tc>
        <w:tc>
          <w:tcPr>
            <w:tcW w:w="1134" w:type="dxa"/>
          </w:tcPr>
          <w:p w:rsidR="006E72B9" w:rsidRPr="00C8171B" w:rsidRDefault="006E72B9" w:rsidP="006E72B9">
            <w:pPr>
              <w:jc w:val="right"/>
              <w:rPr>
                <w:sz w:val="24"/>
                <w:szCs w:val="24"/>
              </w:rPr>
            </w:pPr>
            <w:r>
              <w:rPr>
                <w:sz w:val="24"/>
                <w:szCs w:val="24"/>
              </w:rPr>
              <w:t>Yes</w:t>
            </w:r>
          </w:p>
        </w:tc>
        <w:tc>
          <w:tcPr>
            <w:tcW w:w="992"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850" w:type="dxa"/>
          </w:tcPr>
          <w:p w:rsidR="006E72B9" w:rsidRPr="00C8171B" w:rsidRDefault="006E72B9" w:rsidP="006E72B9">
            <w:pPr>
              <w:jc w:val="right"/>
              <w:rPr>
                <w:sz w:val="24"/>
                <w:szCs w:val="24"/>
              </w:rPr>
            </w:pPr>
            <w:r>
              <w:rPr>
                <w:sz w:val="24"/>
                <w:szCs w:val="24"/>
              </w:rPr>
              <w:t>8</w:t>
            </w:r>
          </w:p>
        </w:tc>
      </w:tr>
      <w:tr w:rsidR="006E72B9" w:rsidRPr="00C8171B" w:rsidTr="00E07830">
        <w:tc>
          <w:tcPr>
            <w:tcW w:w="567" w:type="dxa"/>
          </w:tcPr>
          <w:p w:rsidR="006E72B9" w:rsidRPr="00C8171B" w:rsidRDefault="006E72B9" w:rsidP="006E72B9">
            <w:pPr>
              <w:rPr>
                <w:sz w:val="24"/>
                <w:szCs w:val="24"/>
              </w:rPr>
            </w:pPr>
            <w:r>
              <w:rPr>
                <w:sz w:val="24"/>
                <w:szCs w:val="24"/>
              </w:rPr>
              <w:t>8</w:t>
            </w:r>
          </w:p>
        </w:tc>
        <w:tc>
          <w:tcPr>
            <w:tcW w:w="2547" w:type="dxa"/>
          </w:tcPr>
          <w:p w:rsidR="006E72B9" w:rsidRPr="001A3F2D" w:rsidRDefault="006E72B9" w:rsidP="006E72B9">
            <w:pPr>
              <w:rPr>
                <w:rFonts w:ascii="Segoe UI" w:hAnsi="Segoe UI" w:cs="Segoe UI"/>
                <w:sz w:val="24"/>
                <w:szCs w:val="24"/>
              </w:rPr>
            </w:pPr>
            <w:r w:rsidRPr="001A3F2D">
              <w:rPr>
                <w:rFonts w:ascii="Segoe UI" w:hAnsi="Segoe UI" w:cs="Segoe UI"/>
              </w:rPr>
              <w:t xml:space="preserve">Banjo eta l </w:t>
            </w:r>
            <w:r w:rsidRPr="001A3F2D">
              <w:rPr>
                <w:rFonts w:ascii="Calibri" w:hAnsi="Calibri" w:cs="Calibri"/>
                <w:sz w:val="22"/>
                <w:szCs w:val="22"/>
              </w:rPr>
              <w:fldChar w:fldCharType="begin"/>
            </w:r>
            <w:r>
              <w:rPr>
                <w:rFonts w:ascii="Calibri" w:hAnsi="Calibri" w:cs="Calibri"/>
                <w:sz w:val="22"/>
                <w:szCs w:val="22"/>
              </w:rPr>
              <w:instrText xml:space="preserve"> ADDIN EN.CITE &lt;EndNote&gt;&lt;Cite&gt;&lt;Author&gt;Banjo&lt;/Author&gt;&lt;Year&gt;2022&lt;/Year&gt;&lt;RecNum&gt;2516&lt;/RecNum&gt;&lt;DisplayText&gt;(9)&lt;/DisplayText&gt;&lt;record&gt;&lt;rec-number&gt;2516&lt;/rec-number&gt;&lt;foreign-keys&gt;&lt;key app="EN" db-id="az95vf9vx5rvt4epsexxwpweefzdxd09fddv" timestamp="1723660061"&gt;2516&lt;/key&gt;&lt;/foreign-keys&gt;&lt;ref-type name="Journal Article"&gt;17&lt;/ref-type&gt;&lt;contributors&gt;&lt;authors&gt;&lt;author&gt;Banjo, OJ&lt;/author&gt;&lt;author&gt;Emere, MC&lt;/author&gt;&lt;author&gt;Alhaji, AI&lt;/author&gt;&lt;author&gt;Ayanwale, AV&lt;/author&gt;&lt;author&gt;Daniel, L&lt;/author&gt;&lt;/authors&gt;&lt;/contributors&gt;&lt;titles&gt;&lt;title&gt;PREVALENCE OF INTESTINAL PARASITES AMONG DIABETIC PATIENTS ATTENDING SOME HOSPITALS IN KADUNA METROPOLIS, KADUNA STATE, NIGERIA&lt;/title&gt;&lt;secondary-title&gt;Lapai Journal of Science and Technology&lt;/secondary-title&gt;&lt;/titles&gt;&lt;periodical&gt;&lt;full-title&gt;Lapai Journal of Science and Technology&lt;/full-title&gt;&lt;/periodical&gt;&lt;pages&gt;1-15&lt;/pages&gt;&lt;volume&gt;8&lt;/volume&gt;&lt;number&gt;1&lt;/number&gt;&lt;dates&gt;&lt;year&gt;2022&lt;/year&gt;&lt;/dates&gt;&lt;isbn&gt;2682-4965&lt;/isbn&gt;&lt;urls&gt;&lt;/urls&gt;&lt;/record&gt;&lt;/Cite&gt;&lt;/EndNote&gt;</w:instrText>
            </w:r>
            <w:r w:rsidRPr="001A3F2D">
              <w:rPr>
                <w:rFonts w:ascii="Calibri" w:hAnsi="Calibri" w:cs="Calibri"/>
                <w:sz w:val="22"/>
                <w:szCs w:val="22"/>
              </w:rPr>
              <w:fldChar w:fldCharType="separate"/>
            </w:r>
            <w:r>
              <w:rPr>
                <w:rFonts w:ascii="Calibri" w:hAnsi="Calibri" w:cs="Calibri"/>
                <w:noProof/>
                <w:sz w:val="22"/>
                <w:szCs w:val="22"/>
              </w:rPr>
              <w:t>(9)</w:t>
            </w:r>
            <w:r w:rsidRPr="001A3F2D">
              <w:rPr>
                <w:rFonts w:ascii="Calibri" w:hAnsi="Calibri" w:cs="Calibri"/>
                <w:sz w:val="22"/>
                <w:szCs w:val="22"/>
              </w:rPr>
              <w:fldChar w:fldCharType="end"/>
            </w:r>
          </w:p>
        </w:tc>
        <w:tc>
          <w:tcPr>
            <w:tcW w:w="855" w:type="dxa"/>
          </w:tcPr>
          <w:p w:rsidR="006E72B9" w:rsidRPr="00C8171B" w:rsidRDefault="006E72B9" w:rsidP="006E72B9">
            <w:pPr>
              <w:jc w:val="right"/>
              <w:rPr>
                <w:sz w:val="24"/>
                <w:szCs w:val="24"/>
              </w:rPr>
            </w:pPr>
            <w:r>
              <w:rPr>
                <w:sz w:val="24"/>
                <w:szCs w:val="24"/>
              </w:rPr>
              <w:t>Yes</w:t>
            </w:r>
          </w:p>
        </w:tc>
        <w:tc>
          <w:tcPr>
            <w:tcW w:w="1134" w:type="dxa"/>
          </w:tcPr>
          <w:p w:rsidR="006E72B9" w:rsidRPr="00C8171B" w:rsidRDefault="006E72B9" w:rsidP="006E72B9">
            <w:pPr>
              <w:jc w:val="right"/>
              <w:rPr>
                <w:sz w:val="24"/>
                <w:szCs w:val="24"/>
              </w:rPr>
            </w:pPr>
            <w:r>
              <w:rPr>
                <w:sz w:val="24"/>
                <w:szCs w:val="24"/>
              </w:rPr>
              <w:t>Yes</w:t>
            </w:r>
          </w:p>
        </w:tc>
        <w:tc>
          <w:tcPr>
            <w:tcW w:w="1134"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992" w:type="dxa"/>
          </w:tcPr>
          <w:p w:rsidR="006E72B9" w:rsidRPr="00C8171B" w:rsidRDefault="006E72B9" w:rsidP="006E72B9">
            <w:pPr>
              <w:jc w:val="right"/>
              <w:rPr>
                <w:sz w:val="24"/>
                <w:szCs w:val="24"/>
              </w:rPr>
            </w:pPr>
            <w:r>
              <w:rPr>
                <w:sz w:val="24"/>
                <w:szCs w:val="24"/>
              </w:rPr>
              <w:t>Yes</w:t>
            </w:r>
          </w:p>
        </w:tc>
        <w:tc>
          <w:tcPr>
            <w:tcW w:w="1134" w:type="dxa"/>
          </w:tcPr>
          <w:p w:rsidR="006E72B9" w:rsidRPr="00C8171B" w:rsidRDefault="006E72B9" w:rsidP="006E72B9">
            <w:pPr>
              <w:jc w:val="right"/>
              <w:rPr>
                <w:sz w:val="24"/>
                <w:szCs w:val="24"/>
              </w:rPr>
            </w:pPr>
            <w:r>
              <w:rPr>
                <w:sz w:val="24"/>
                <w:szCs w:val="24"/>
              </w:rPr>
              <w:t>Yes</w:t>
            </w:r>
          </w:p>
        </w:tc>
        <w:tc>
          <w:tcPr>
            <w:tcW w:w="992"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1276" w:type="dxa"/>
          </w:tcPr>
          <w:p w:rsidR="006E72B9" w:rsidRPr="00C8171B" w:rsidRDefault="006E72B9" w:rsidP="006E72B9">
            <w:pPr>
              <w:jc w:val="right"/>
              <w:rPr>
                <w:sz w:val="24"/>
                <w:szCs w:val="24"/>
              </w:rPr>
            </w:pPr>
            <w:r>
              <w:rPr>
                <w:sz w:val="24"/>
                <w:szCs w:val="24"/>
              </w:rPr>
              <w:t>Yes</w:t>
            </w:r>
          </w:p>
        </w:tc>
        <w:tc>
          <w:tcPr>
            <w:tcW w:w="850" w:type="dxa"/>
          </w:tcPr>
          <w:p w:rsidR="006E72B9" w:rsidRPr="00C8171B" w:rsidRDefault="006E72B9" w:rsidP="006E72B9">
            <w:pPr>
              <w:jc w:val="right"/>
              <w:rPr>
                <w:sz w:val="24"/>
                <w:szCs w:val="24"/>
              </w:rPr>
            </w:pPr>
            <w:r>
              <w:rPr>
                <w:sz w:val="24"/>
                <w:szCs w:val="24"/>
              </w:rPr>
              <w:t>8</w:t>
            </w:r>
          </w:p>
        </w:tc>
      </w:tr>
      <w:tr w:rsidR="0005299D" w:rsidRPr="00C8171B" w:rsidTr="00E07830">
        <w:tc>
          <w:tcPr>
            <w:tcW w:w="567" w:type="dxa"/>
          </w:tcPr>
          <w:p w:rsidR="0005299D" w:rsidRDefault="0005299D" w:rsidP="0005299D">
            <w:pPr>
              <w:rPr>
                <w:sz w:val="24"/>
                <w:szCs w:val="24"/>
              </w:rPr>
            </w:pPr>
            <w:r>
              <w:rPr>
                <w:sz w:val="24"/>
                <w:szCs w:val="24"/>
              </w:rPr>
              <w:lastRenderedPageBreak/>
              <w:t>9</w:t>
            </w:r>
          </w:p>
        </w:tc>
        <w:tc>
          <w:tcPr>
            <w:tcW w:w="2547" w:type="dxa"/>
          </w:tcPr>
          <w:p w:rsidR="0005299D" w:rsidRPr="003F2473" w:rsidRDefault="0005299D" w:rsidP="00E07830">
            <w:pPr>
              <w:rPr>
                <w:rFonts w:ascii="Calibri" w:eastAsia="Times New Roman" w:hAnsi="Calibri" w:cs="Calibri"/>
                <w:sz w:val="22"/>
                <w:szCs w:val="22"/>
                <w:lang w:val="en-GB" w:eastAsia="en-GB"/>
              </w:rPr>
            </w:pPr>
            <w:proofErr w:type="spellStart"/>
            <w:r>
              <w:rPr>
                <w:rFonts w:ascii="Calibri" w:hAnsi="Calibri" w:cs="Calibri"/>
                <w:sz w:val="22"/>
                <w:szCs w:val="22"/>
              </w:rPr>
              <w:t>Njemanze</w:t>
            </w:r>
            <w:proofErr w:type="spellEnd"/>
            <w:r>
              <w:rPr>
                <w:rFonts w:ascii="Calibri" w:hAnsi="Calibri" w:cs="Calibri"/>
                <w:sz w:val="22"/>
                <w:szCs w:val="22"/>
              </w:rPr>
              <w:t xml:space="preserve"> eta l 2022</w:t>
            </w:r>
            <w:r w:rsidR="00E07830">
              <w:rPr>
                <w:rFonts w:ascii="Calibri" w:hAnsi="Calibri" w:cs="Calibri"/>
                <w:sz w:val="22"/>
                <w:szCs w:val="22"/>
              </w:rPr>
              <w:t xml:space="preserve"> </w:t>
            </w:r>
            <w:r w:rsidR="00E07830">
              <w:rPr>
                <w:rFonts w:ascii="Calibri" w:hAnsi="Calibri" w:cs="Calibri"/>
                <w:sz w:val="22"/>
                <w:szCs w:val="22"/>
              </w:rPr>
              <w:fldChar w:fldCharType="begin"/>
            </w:r>
            <w:r w:rsidR="00E07830">
              <w:rPr>
                <w:rFonts w:ascii="Calibri" w:hAnsi="Calibri" w:cs="Calibri"/>
                <w:sz w:val="22"/>
                <w:szCs w:val="22"/>
              </w:rPr>
              <w:instrText xml:space="preserve"> ADDIN EN.CITE &lt;EndNote&gt;&lt;Cite&gt;&lt;Author&gt;Njemanze&lt;/Author&gt;&lt;Year&gt;2022&lt;/Year&gt;&lt;RecNum&gt;3860&lt;/RecNum&gt;&lt;DisplayText&gt;(10)&lt;/DisplayText&gt;&lt;record&gt;&lt;rec-number&gt;3860&lt;/rec-number&gt;&lt;foreign-keys&gt;&lt;key app="EN" db-id="az95vf9vx5rvt4epsexxwpweefzdxd09fddv" timestamp="1730212183"&gt;3860&lt;/key&gt;&lt;/foreign-keys&gt;&lt;ref-type name="Journal Article"&gt;17&lt;/ref-type&gt;&lt;contributors&gt;&lt;authors&gt;&lt;author&gt;Njemanze, Philip Chidi&lt;/author&gt;&lt;author&gt;Darlington, Chinwendu C&lt;/author&gt;&lt;author&gt;Onuchukwu, Joy E&lt;/author&gt;&lt;author&gt;Ukeje, Nneoma E&lt;/author&gt;&lt;author&gt;Amadi, Anthonia&lt;/author&gt;&lt;author&gt;Mgbenu, Chinenye U&lt;/author&gt;&lt;author&gt;Mezu, Clinton O&lt;/author&gt;&lt;author&gt;Anaele, Juliet C&lt;/author&gt;&lt;author&gt;Okoro, Mercy O&lt;/author&gt;&lt;author&gt;Nneke, Esther&lt;/author&gt;&lt;/authors&gt;&lt;/contributors&gt;&lt;titles&gt;&lt;title&gt;Intestinal parasitic infection-induced intestinal wall cytoskeleton dysfunction in diabetes mellitus&lt;/title&gt;&lt;secondary-title&gt;The Nigerian Journal of General Practice&lt;/secondary-title&gt;&lt;/titles&gt;&lt;periodical&gt;&lt;full-title&gt;The Nigerian Journal of General Practice&lt;/full-title&gt;&lt;/periodical&gt;&lt;pages&gt;29-35&lt;/pages&gt;&lt;volume&gt;20&lt;/volume&gt;&lt;number&gt;1&lt;/number&gt;&lt;dates&gt;&lt;year&gt;2022&lt;/year&gt;&lt;/dates&gt;&lt;isbn&gt;1118-4647&lt;/isbn&gt;&lt;urls&gt;&lt;/urls&gt;&lt;/record&gt;&lt;/Cite&gt;&lt;/EndNote&gt;</w:instrText>
            </w:r>
            <w:r w:rsidR="00E07830">
              <w:rPr>
                <w:rFonts w:ascii="Calibri" w:hAnsi="Calibri" w:cs="Calibri"/>
                <w:sz w:val="22"/>
                <w:szCs w:val="22"/>
              </w:rPr>
              <w:fldChar w:fldCharType="separate"/>
            </w:r>
            <w:r w:rsidR="00E07830">
              <w:rPr>
                <w:rFonts w:ascii="Calibri" w:hAnsi="Calibri" w:cs="Calibri"/>
                <w:noProof/>
                <w:sz w:val="22"/>
                <w:szCs w:val="22"/>
              </w:rPr>
              <w:t>(10)</w:t>
            </w:r>
            <w:r w:rsidR="00E07830">
              <w:rPr>
                <w:rFonts w:ascii="Calibri" w:hAnsi="Calibri" w:cs="Calibri"/>
                <w:sz w:val="22"/>
                <w:szCs w:val="22"/>
              </w:rPr>
              <w:fldChar w:fldCharType="end"/>
            </w:r>
          </w:p>
        </w:tc>
        <w:tc>
          <w:tcPr>
            <w:tcW w:w="855" w:type="dxa"/>
          </w:tcPr>
          <w:p w:rsidR="0005299D" w:rsidRPr="00C8171B" w:rsidRDefault="0005299D" w:rsidP="0005299D">
            <w:pPr>
              <w:jc w:val="right"/>
              <w:rPr>
                <w:sz w:val="24"/>
                <w:szCs w:val="24"/>
              </w:rPr>
            </w:pPr>
            <w:r>
              <w:rPr>
                <w:sz w:val="24"/>
                <w:szCs w:val="24"/>
              </w:rPr>
              <w:t>Yes</w:t>
            </w:r>
          </w:p>
        </w:tc>
        <w:tc>
          <w:tcPr>
            <w:tcW w:w="1134" w:type="dxa"/>
          </w:tcPr>
          <w:p w:rsidR="0005299D" w:rsidRPr="00C8171B" w:rsidRDefault="0005299D" w:rsidP="0005299D">
            <w:pPr>
              <w:jc w:val="right"/>
              <w:rPr>
                <w:sz w:val="24"/>
                <w:szCs w:val="24"/>
              </w:rPr>
            </w:pPr>
            <w:r>
              <w:rPr>
                <w:sz w:val="24"/>
                <w:szCs w:val="24"/>
              </w:rPr>
              <w:t>Yes</w:t>
            </w:r>
          </w:p>
        </w:tc>
        <w:tc>
          <w:tcPr>
            <w:tcW w:w="1134" w:type="dxa"/>
          </w:tcPr>
          <w:p w:rsidR="0005299D" w:rsidRPr="00C8171B" w:rsidRDefault="0005299D" w:rsidP="0005299D">
            <w:pPr>
              <w:jc w:val="right"/>
              <w:rPr>
                <w:sz w:val="24"/>
                <w:szCs w:val="24"/>
              </w:rPr>
            </w:pPr>
            <w:r>
              <w:rPr>
                <w:sz w:val="24"/>
                <w:szCs w:val="24"/>
              </w:rPr>
              <w:t>Yes</w:t>
            </w:r>
          </w:p>
        </w:tc>
        <w:tc>
          <w:tcPr>
            <w:tcW w:w="1276" w:type="dxa"/>
          </w:tcPr>
          <w:p w:rsidR="0005299D" w:rsidRPr="00C8171B" w:rsidRDefault="0005299D" w:rsidP="0005299D">
            <w:pPr>
              <w:jc w:val="right"/>
              <w:rPr>
                <w:sz w:val="24"/>
                <w:szCs w:val="24"/>
              </w:rPr>
            </w:pPr>
            <w:r>
              <w:rPr>
                <w:sz w:val="24"/>
                <w:szCs w:val="24"/>
              </w:rPr>
              <w:t>Yes</w:t>
            </w:r>
          </w:p>
        </w:tc>
        <w:tc>
          <w:tcPr>
            <w:tcW w:w="1276" w:type="dxa"/>
          </w:tcPr>
          <w:p w:rsidR="0005299D" w:rsidRPr="00C8171B" w:rsidRDefault="0005299D" w:rsidP="0005299D">
            <w:pPr>
              <w:jc w:val="right"/>
              <w:rPr>
                <w:sz w:val="24"/>
                <w:szCs w:val="24"/>
              </w:rPr>
            </w:pPr>
            <w:r>
              <w:rPr>
                <w:sz w:val="24"/>
                <w:szCs w:val="24"/>
              </w:rPr>
              <w:t>Yes</w:t>
            </w:r>
          </w:p>
        </w:tc>
        <w:tc>
          <w:tcPr>
            <w:tcW w:w="992" w:type="dxa"/>
          </w:tcPr>
          <w:p w:rsidR="0005299D" w:rsidRPr="00C8171B" w:rsidRDefault="0005299D" w:rsidP="0005299D">
            <w:pPr>
              <w:jc w:val="right"/>
              <w:rPr>
                <w:sz w:val="24"/>
                <w:szCs w:val="24"/>
              </w:rPr>
            </w:pPr>
            <w:r>
              <w:rPr>
                <w:sz w:val="24"/>
                <w:szCs w:val="24"/>
              </w:rPr>
              <w:t>Yes</w:t>
            </w:r>
          </w:p>
        </w:tc>
        <w:tc>
          <w:tcPr>
            <w:tcW w:w="1134" w:type="dxa"/>
          </w:tcPr>
          <w:p w:rsidR="0005299D" w:rsidRPr="00C8171B" w:rsidRDefault="0005299D" w:rsidP="0005299D">
            <w:pPr>
              <w:jc w:val="right"/>
              <w:rPr>
                <w:sz w:val="24"/>
                <w:szCs w:val="24"/>
              </w:rPr>
            </w:pPr>
            <w:r>
              <w:rPr>
                <w:sz w:val="24"/>
                <w:szCs w:val="24"/>
              </w:rPr>
              <w:t>Yes</w:t>
            </w:r>
          </w:p>
        </w:tc>
        <w:tc>
          <w:tcPr>
            <w:tcW w:w="992" w:type="dxa"/>
          </w:tcPr>
          <w:p w:rsidR="0005299D" w:rsidRPr="00C8171B" w:rsidRDefault="0005299D" w:rsidP="0005299D">
            <w:pPr>
              <w:jc w:val="right"/>
              <w:rPr>
                <w:sz w:val="24"/>
                <w:szCs w:val="24"/>
              </w:rPr>
            </w:pPr>
            <w:r>
              <w:rPr>
                <w:sz w:val="24"/>
                <w:szCs w:val="24"/>
              </w:rPr>
              <w:t>Yes</w:t>
            </w:r>
          </w:p>
        </w:tc>
        <w:tc>
          <w:tcPr>
            <w:tcW w:w="1276" w:type="dxa"/>
          </w:tcPr>
          <w:p w:rsidR="0005299D" w:rsidRDefault="0005299D" w:rsidP="0005299D">
            <w:pPr>
              <w:jc w:val="right"/>
              <w:rPr>
                <w:sz w:val="24"/>
                <w:szCs w:val="24"/>
              </w:rPr>
            </w:pPr>
            <w:r>
              <w:rPr>
                <w:sz w:val="24"/>
                <w:szCs w:val="24"/>
              </w:rPr>
              <w:t>No</w:t>
            </w:r>
          </w:p>
        </w:tc>
        <w:tc>
          <w:tcPr>
            <w:tcW w:w="1276" w:type="dxa"/>
          </w:tcPr>
          <w:p w:rsidR="0005299D" w:rsidRDefault="0005299D" w:rsidP="0005299D">
            <w:pPr>
              <w:jc w:val="right"/>
              <w:rPr>
                <w:sz w:val="24"/>
                <w:szCs w:val="24"/>
              </w:rPr>
            </w:pPr>
            <w:r>
              <w:rPr>
                <w:sz w:val="24"/>
                <w:szCs w:val="24"/>
              </w:rPr>
              <w:t>No</w:t>
            </w:r>
          </w:p>
        </w:tc>
        <w:tc>
          <w:tcPr>
            <w:tcW w:w="850" w:type="dxa"/>
          </w:tcPr>
          <w:p w:rsidR="0005299D" w:rsidRDefault="0005299D" w:rsidP="0005299D">
            <w:pPr>
              <w:jc w:val="right"/>
              <w:rPr>
                <w:sz w:val="24"/>
                <w:szCs w:val="24"/>
              </w:rPr>
            </w:pPr>
            <w:r>
              <w:rPr>
                <w:sz w:val="24"/>
                <w:szCs w:val="24"/>
              </w:rPr>
              <w:t>6</w:t>
            </w:r>
          </w:p>
        </w:tc>
      </w:tr>
      <w:tr w:rsidR="0005299D" w:rsidRPr="00C8171B" w:rsidTr="00E07830">
        <w:tc>
          <w:tcPr>
            <w:tcW w:w="567" w:type="dxa"/>
          </w:tcPr>
          <w:p w:rsidR="0005299D" w:rsidRDefault="0005299D" w:rsidP="0005299D">
            <w:pPr>
              <w:rPr>
                <w:sz w:val="24"/>
                <w:szCs w:val="24"/>
              </w:rPr>
            </w:pPr>
            <w:r>
              <w:rPr>
                <w:sz w:val="24"/>
                <w:szCs w:val="24"/>
              </w:rPr>
              <w:t>10</w:t>
            </w:r>
          </w:p>
        </w:tc>
        <w:tc>
          <w:tcPr>
            <w:tcW w:w="2547" w:type="dxa"/>
          </w:tcPr>
          <w:p w:rsidR="0005299D" w:rsidRPr="003F2473" w:rsidRDefault="0005299D" w:rsidP="00E07830">
            <w:pPr>
              <w:rPr>
                <w:rFonts w:ascii="Calibri" w:eastAsia="Times New Roman" w:hAnsi="Calibri" w:cs="Calibri"/>
                <w:sz w:val="22"/>
                <w:szCs w:val="22"/>
                <w:lang w:val="en-GB" w:eastAsia="en-GB"/>
              </w:rPr>
            </w:pPr>
            <w:r>
              <w:rPr>
                <w:rFonts w:ascii="Calibri" w:hAnsi="Calibri" w:cs="Calibri"/>
                <w:sz w:val="22"/>
                <w:szCs w:val="22"/>
              </w:rPr>
              <w:t>Sabah eta l 2015</w:t>
            </w:r>
            <w:r w:rsidR="00E07830">
              <w:rPr>
                <w:rFonts w:ascii="Calibri" w:hAnsi="Calibri" w:cs="Calibri"/>
                <w:sz w:val="22"/>
                <w:szCs w:val="22"/>
              </w:rPr>
              <w:t xml:space="preserve"> </w:t>
            </w:r>
            <w:r w:rsidR="00E07830">
              <w:rPr>
                <w:rFonts w:ascii="Calibri" w:hAnsi="Calibri" w:cs="Calibri"/>
                <w:sz w:val="22"/>
                <w:szCs w:val="22"/>
              </w:rPr>
              <w:fldChar w:fldCharType="begin"/>
            </w:r>
            <w:r w:rsidR="00E07830">
              <w:rPr>
                <w:rFonts w:ascii="Calibri" w:hAnsi="Calibri" w:cs="Calibri"/>
                <w:sz w:val="22"/>
                <w:szCs w:val="22"/>
              </w:rPr>
              <w:instrText xml:space="preserve"> ADDIN EN.CITE &lt;EndNote&gt;&lt;Cite&gt;&lt;Author&gt;Sabah&lt;/Author&gt;&lt;Year&gt;2015&lt;/Year&gt;&lt;RecNum&gt;2498&lt;/RecNum&gt;&lt;DisplayText&gt;(11)&lt;/DisplayText&gt;&lt;record&gt;&lt;rec-number&gt;2498&lt;/rec-number&gt;&lt;foreign-keys&gt;&lt;key app="EN" db-id="az95vf9vx5rvt4epsexxwpweefzdxd09fddv" timestamp="1723660061"&gt;2498&lt;/key&gt;&lt;/foreign-keys&gt;&lt;ref-type name="Journal Article"&gt;17&lt;/ref-type&gt;&lt;contributors&gt;&lt;authors&gt;&lt;author&gt;Sabah, Ahmed Aly&lt;/author&gt;&lt;author&gt;Temsah, Ashraf Gabr&lt;/author&gt;&lt;/authors&gt;&lt;/contributors&gt;&lt;titles&gt;&lt;title&gt;Prevalence of some gastro-intestinal parasites in diabetic patients in tanta city, Gharbia Governorate, Egypt&lt;/title&gt;&lt;secondary-title&gt;Journal of the Egyptian Society of Parasitology&lt;/secondary-title&gt;&lt;/titles&gt;&lt;periodical&gt;&lt;full-title&gt;Journal of the Egyptian Society of Parasitology&lt;/full-title&gt;&lt;/periodical&gt;&lt;pages&gt;681-684&lt;/pages&gt;&lt;volume&gt;45&lt;/volume&gt;&lt;number&gt;3&lt;/number&gt;&lt;dates&gt;&lt;year&gt;2015&lt;/year&gt;&lt;/dates&gt;&lt;isbn&gt;1110-0583&lt;/isbn&gt;&lt;urls&gt;&lt;/urls&gt;&lt;/record&gt;&lt;/Cite&gt;&lt;/EndNote&gt;</w:instrText>
            </w:r>
            <w:r w:rsidR="00E07830">
              <w:rPr>
                <w:rFonts w:ascii="Calibri" w:hAnsi="Calibri" w:cs="Calibri"/>
                <w:sz w:val="22"/>
                <w:szCs w:val="22"/>
              </w:rPr>
              <w:fldChar w:fldCharType="separate"/>
            </w:r>
            <w:r w:rsidR="00E07830">
              <w:rPr>
                <w:rFonts w:ascii="Calibri" w:hAnsi="Calibri" w:cs="Calibri"/>
                <w:noProof/>
                <w:sz w:val="22"/>
                <w:szCs w:val="22"/>
              </w:rPr>
              <w:t>(11)</w:t>
            </w:r>
            <w:r w:rsidR="00E07830">
              <w:rPr>
                <w:rFonts w:ascii="Calibri" w:hAnsi="Calibri" w:cs="Calibri"/>
                <w:sz w:val="22"/>
                <w:szCs w:val="22"/>
              </w:rPr>
              <w:fldChar w:fldCharType="end"/>
            </w:r>
          </w:p>
        </w:tc>
        <w:tc>
          <w:tcPr>
            <w:tcW w:w="855" w:type="dxa"/>
          </w:tcPr>
          <w:p w:rsidR="0005299D" w:rsidRPr="00C8171B" w:rsidRDefault="0005299D" w:rsidP="0005299D">
            <w:pPr>
              <w:jc w:val="right"/>
              <w:rPr>
                <w:sz w:val="24"/>
                <w:szCs w:val="24"/>
              </w:rPr>
            </w:pPr>
            <w:r>
              <w:rPr>
                <w:sz w:val="24"/>
                <w:szCs w:val="24"/>
              </w:rPr>
              <w:t>Yes</w:t>
            </w:r>
          </w:p>
        </w:tc>
        <w:tc>
          <w:tcPr>
            <w:tcW w:w="1134" w:type="dxa"/>
          </w:tcPr>
          <w:p w:rsidR="0005299D" w:rsidRPr="00C8171B" w:rsidRDefault="0005299D" w:rsidP="0005299D">
            <w:pPr>
              <w:jc w:val="right"/>
              <w:rPr>
                <w:sz w:val="24"/>
                <w:szCs w:val="24"/>
              </w:rPr>
            </w:pPr>
            <w:r>
              <w:rPr>
                <w:sz w:val="24"/>
                <w:szCs w:val="24"/>
              </w:rPr>
              <w:t>Yes</w:t>
            </w:r>
          </w:p>
        </w:tc>
        <w:tc>
          <w:tcPr>
            <w:tcW w:w="1134" w:type="dxa"/>
          </w:tcPr>
          <w:p w:rsidR="0005299D" w:rsidRPr="00C8171B" w:rsidRDefault="0005299D" w:rsidP="0005299D">
            <w:pPr>
              <w:jc w:val="right"/>
              <w:rPr>
                <w:sz w:val="24"/>
                <w:szCs w:val="24"/>
              </w:rPr>
            </w:pPr>
            <w:r>
              <w:rPr>
                <w:sz w:val="24"/>
                <w:szCs w:val="24"/>
              </w:rPr>
              <w:t>Yes</w:t>
            </w:r>
          </w:p>
        </w:tc>
        <w:tc>
          <w:tcPr>
            <w:tcW w:w="1276" w:type="dxa"/>
          </w:tcPr>
          <w:p w:rsidR="0005299D" w:rsidRPr="00C8171B" w:rsidRDefault="0005299D" w:rsidP="0005299D">
            <w:pPr>
              <w:jc w:val="right"/>
              <w:rPr>
                <w:sz w:val="24"/>
                <w:szCs w:val="24"/>
              </w:rPr>
            </w:pPr>
            <w:r>
              <w:rPr>
                <w:sz w:val="24"/>
                <w:szCs w:val="24"/>
              </w:rPr>
              <w:t>Yes</w:t>
            </w:r>
          </w:p>
        </w:tc>
        <w:tc>
          <w:tcPr>
            <w:tcW w:w="1276" w:type="dxa"/>
          </w:tcPr>
          <w:p w:rsidR="0005299D" w:rsidRPr="00C8171B" w:rsidRDefault="0005299D" w:rsidP="0005299D">
            <w:pPr>
              <w:jc w:val="right"/>
              <w:rPr>
                <w:sz w:val="24"/>
                <w:szCs w:val="24"/>
              </w:rPr>
            </w:pPr>
            <w:r>
              <w:rPr>
                <w:sz w:val="24"/>
                <w:szCs w:val="24"/>
              </w:rPr>
              <w:t>Yes</w:t>
            </w:r>
          </w:p>
        </w:tc>
        <w:tc>
          <w:tcPr>
            <w:tcW w:w="992" w:type="dxa"/>
          </w:tcPr>
          <w:p w:rsidR="0005299D" w:rsidRPr="00C8171B" w:rsidRDefault="0005299D" w:rsidP="0005299D">
            <w:pPr>
              <w:jc w:val="right"/>
              <w:rPr>
                <w:sz w:val="24"/>
                <w:szCs w:val="24"/>
              </w:rPr>
            </w:pPr>
            <w:r>
              <w:rPr>
                <w:sz w:val="24"/>
                <w:szCs w:val="24"/>
              </w:rPr>
              <w:t>Yes</w:t>
            </w:r>
          </w:p>
        </w:tc>
        <w:tc>
          <w:tcPr>
            <w:tcW w:w="1134" w:type="dxa"/>
          </w:tcPr>
          <w:p w:rsidR="0005299D" w:rsidRPr="00C8171B" w:rsidRDefault="0005299D" w:rsidP="0005299D">
            <w:pPr>
              <w:jc w:val="right"/>
              <w:rPr>
                <w:sz w:val="24"/>
                <w:szCs w:val="24"/>
              </w:rPr>
            </w:pPr>
            <w:r>
              <w:rPr>
                <w:sz w:val="24"/>
                <w:szCs w:val="24"/>
              </w:rPr>
              <w:t>Yes</w:t>
            </w:r>
          </w:p>
        </w:tc>
        <w:tc>
          <w:tcPr>
            <w:tcW w:w="992" w:type="dxa"/>
          </w:tcPr>
          <w:p w:rsidR="0005299D" w:rsidRPr="00C8171B" w:rsidRDefault="0005299D" w:rsidP="0005299D">
            <w:pPr>
              <w:jc w:val="right"/>
              <w:rPr>
                <w:sz w:val="24"/>
                <w:szCs w:val="24"/>
              </w:rPr>
            </w:pPr>
            <w:r>
              <w:rPr>
                <w:sz w:val="24"/>
                <w:szCs w:val="24"/>
              </w:rPr>
              <w:t>Yes</w:t>
            </w:r>
          </w:p>
        </w:tc>
        <w:tc>
          <w:tcPr>
            <w:tcW w:w="1276" w:type="dxa"/>
          </w:tcPr>
          <w:p w:rsidR="0005299D" w:rsidRDefault="0005299D" w:rsidP="0005299D">
            <w:pPr>
              <w:jc w:val="right"/>
              <w:rPr>
                <w:sz w:val="24"/>
                <w:szCs w:val="24"/>
              </w:rPr>
            </w:pPr>
            <w:r>
              <w:rPr>
                <w:sz w:val="24"/>
                <w:szCs w:val="24"/>
              </w:rPr>
              <w:t>No</w:t>
            </w:r>
          </w:p>
        </w:tc>
        <w:tc>
          <w:tcPr>
            <w:tcW w:w="1276" w:type="dxa"/>
          </w:tcPr>
          <w:p w:rsidR="0005299D" w:rsidRDefault="0005299D" w:rsidP="0005299D">
            <w:pPr>
              <w:jc w:val="right"/>
              <w:rPr>
                <w:sz w:val="24"/>
                <w:szCs w:val="24"/>
              </w:rPr>
            </w:pPr>
            <w:r>
              <w:rPr>
                <w:sz w:val="24"/>
                <w:szCs w:val="24"/>
              </w:rPr>
              <w:t>Yes</w:t>
            </w:r>
          </w:p>
        </w:tc>
        <w:tc>
          <w:tcPr>
            <w:tcW w:w="850" w:type="dxa"/>
          </w:tcPr>
          <w:p w:rsidR="0005299D" w:rsidRDefault="0005299D" w:rsidP="0005299D">
            <w:pPr>
              <w:jc w:val="right"/>
              <w:rPr>
                <w:sz w:val="24"/>
                <w:szCs w:val="24"/>
              </w:rPr>
            </w:pPr>
            <w:r>
              <w:rPr>
                <w:sz w:val="24"/>
                <w:szCs w:val="24"/>
              </w:rPr>
              <w:t>7</w:t>
            </w:r>
          </w:p>
        </w:tc>
      </w:tr>
    </w:tbl>
    <w:p w:rsidR="001978D1" w:rsidRDefault="001978D1" w:rsidP="001978D1">
      <w:pPr>
        <w:pStyle w:val="Caption"/>
        <w:rPr>
          <w:rFonts w:ascii="Times New Roman" w:hAnsi="Times New Roman" w:cs="Times New Roman"/>
          <w:i w:val="0"/>
          <w:color w:val="auto"/>
          <w:sz w:val="24"/>
          <w:szCs w:val="24"/>
        </w:rPr>
      </w:pPr>
      <w:bookmarkStart w:id="7" w:name="_Toc165145359"/>
    </w:p>
    <w:p w:rsidR="001978D1" w:rsidRPr="00AC2B9E" w:rsidRDefault="005673FE" w:rsidP="00AC2B9E">
      <w:pPr>
        <w:pStyle w:val="Caption"/>
        <w:rPr>
          <w:rFonts w:ascii="Times New Roman" w:hAnsi="Times New Roman" w:cs="Times New Roman"/>
          <w:i w:val="0"/>
          <w:color w:val="auto"/>
          <w:sz w:val="24"/>
          <w:szCs w:val="24"/>
        </w:rPr>
      </w:pPr>
      <w:bookmarkStart w:id="8" w:name="_Toc181462106"/>
      <w:r w:rsidRPr="00AC2B9E">
        <w:rPr>
          <w:rFonts w:ascii="Times New Roman" w:hAnsi="Times New Roman" w:cs="Times New Roman"/>
          <w:i w:val="0"/>
          <w:color w:val="auto"/>
          <w:sz w:val="24"/>
          <w:szCs w:val="24"/>
        </w:rPr>
        <w:t>S</w:t>
      </w:r>
      <w:bookmarkEnd w:id="7"/>
      <w:r w:rsidR="00AC2B9E" w:rsidRPr="00AC2B9E">
        <w:rPr>
          <w:rFonts w:ascii="Times New Roman" w:hAnsi="Times New Roman" w:cs="Times New Roman"/>
          <w:i w:val="0"/>
          <w:color w:val="auto"/>
          <w:sz w:val="24"/>
          <w:szCs w:val="24"/>
        </w:rPr>
        <w:fldChar w:fldCharType="begin"/>
      </w:r>
      <w:r w:rsidR="00AC2B9E" w:rsidRPr="00AC2B9E">
        <w:rPr>
          <w:rFonts w:ascii="Times New Roman" w:hAnsi="Times New Roman" w:cs="Times New Roman"/>
          <w:i w:val="0"/>
          <w:color w:val="auto"/>
          <w:sz w:val="24"/>
          <w:szCs w:val="24"/>
        </w:rPr>
        <w:instrText xml:space="preserve"> SEQ Table \* ARABIC </w:instrText>
      </w:r>
      <w:r w:rsidR="00AC2B9E" w:rsidRPr="00AC2B9E">
        <w:rPr>
          <w:rFonts w:ascii="Times New Roman" w:hAnsi="Times New Roman" w:cs="Times New Roman"/>
          <w:i w:val="0"/>
          <w:color w:val="auto"/>
          <w:sz w:val="24"/>
          <w:szCs w:val="24"/>
        </w:rPr>
        <w:fldChar w:fldCharType="separate"/>
      </w:r>
      <w:r w:rsidR="00AC2B9E" w:rsidRPr="00AC2B9E">
        <w:rPr>
          <w:rFonts w:ascii="Times New Roman" w:hAnsi="Times New Roman" w:cs="Times New Roman"/>
          <w:i w:val="0"/>
          <w:noProof/>
          <w:color w:val="auto"/>
          <w:sz w:val="24"/>
          <w:szCs w:val="24"/>
        </w:rPr>
        <w:t>4</w:t>
      </w:r>
      <w:r w:rsidR="00AC2B9E" w:rsidRPr="00AC2B9E">
        <w:rPr>
          <w:rFonts w:ascii="Times New Roman" w:hAnsi="Times New Roman" w:cs="Times New Roman"/>
          <w:i w:val="0"/>
          <w:color w:val="auto"/>
          <w:sz w:val="24"/>
          <w:szCs w:val="24"/>
        </w:rPr>
        <w:fldChar w:fldCharType="end"/>
      </w:r>
      <w:r w:rsidR="00AC2B9E" w:rsidRPr="00AC2B9E">
        <w:rPr>
          <w:rFonts w:ascii="Times New Roman" w:hAnsi="Times New Roman" w:cs="Times New Roman"/>
          <w:i w:val="0"/>
          <w:color w:val="auto"/>
          <w:sz w:val="24"/>
          <w:szCs w:val="24"/>
        </w:rPr>
        <w:t xml:space="preserve"> Table: Criteria for quality assessment of selected cross-sectional studies</w:t>
      </w:r>
      <w:r w:rsidR="00AC2B9E">
        <w:rPr>
          <w:rFonts w:ascii="Times New Roman" w:hAnsi="Times New Roman" w:cs="Times New Roman"/>
          <w:i w:val="0"/>
          <w:color w:val="auto"/>
          <w:sz w:val="24"/>
          <w:szCs w:val="24"/>
        </w:rPr>
        <w:t xml:space="preserve"> </w:t>
      </w:r>
      <w:r w:rsidR="007C3EDB" w:rsidRPr="00AC2B9E">
        <w:rPr>
          <w:rFonts w:ascii="Times New Roman" w:hAnsi="Times New Roman" w:cs="Times New Roman"/>
          <w:i w:val="0"/>
          <w:color w:val="auto"/>
          <w:sz w:val="24"/>
          <w:szCs w:val="24"/>
        </w:rPr>
        <w:fldChar w:fldCharType="begin"/>
      </w:r>
      <w:r w:rsidR="00BA3D6B" w:rsidRPr="00AC2B9E">
        <w:rPr>
          <w:rFonts w:ascii="Times New Roman" w:hAnsi="Times New Roman" w:cs="Times New Roman"/>
          <w:i w:val="0"/>
          <w:color w:val="auto"/>
          <w:sz w:val="24"/>
          <w:szCs w:val="24"/>
        </w:rPr>
        <w:instrText xml:space="preserve"> ADDIN EN.CITE &lt;EndNote&gt;&lt;Cite&gt;&lt;Author&gt;Luchini&lt;/Author&gt;&lt;Year&gt;2017&lt;/Year&gt;&lt;RecNum&gt;25&lt;/RecNum&gt;&lt;DisplayText&gt;(1)&lt;/DisplayText&gt;&lt;record&gt;&lt;rec-number&gt;25&lt;/rec-number&gt;&lt;foreign-keys&gt;&lt;key app="EN" db-id="5009fetsm5v5tbet5etvrpt3sp5wd25sxsr0" timestamp="1724682467"&gt;25&lt;/key&gt;&lt;/foreign-keys&gt;&lt;ref-type name="Journal Article"&gt;17&lt;/ref-type&gt;&lt;contributors&gt;&lt;authors&gt;&lt;author&gt;Luchini, Claudio&lt;/author&gt;&lt;author&gt;Stubbs, Brendon&lt;/author&gt;&lt;author&gt;Solmi, Marco&lt;/author&gt;&lt;author&gt;Veronese, Nicola&lt;/author&gt;&lt;/authors&gt;&lt;/contributors&gt;&lt;titles&gt;&lt;title&gt;Assessing the quality of studies in meta-analyses: Advantages and limitations of the Newcastle Ottawa Scale&lt;/title&gt;&lt;secondary-title&gt;World Journal of Meta-Analysis&lt;/secondary-title&gt;&lt;/titles&gt;&lt;periodical&gt;&lt;full-title&gt;World Journal of Meta-Analysis&lt;/full-title&gt;&lt;/periodical&gt;&lt;pages&gt;80-84&lt;/pages&gt;&lt;volume&gt;5&lt;/volume&gt;&lt;number&gt;4&lt;/number&gt;&lt;dates&gt;&lt;year&gt;2017&lt;/year&gt;&lt;/dates&gt;&lt;urls&gt;&lt;/urls&gt;&lt;/record&gt;&lt;/Cite&gt;&lt;/EndNote&gt;</w:instrText>
      </w:r>
      <w:r w:rsidR="007C3EDB" w:rsidRPr="00AC2B9E">
        <w:rPr>
          <w:rFonts w:ascii="Times New Roman" w:hAnsi="Times New Roman" w:cs="Times New Roman"/>
          <w:i w:val="0"/>
          <w:color w:val="auto"/>
          <w:sz w:val="24"/>
          <w:szCs w:val="24"/>
        </w:rPr>
        <w:fldChar w:fldCharType="separate"/>
      </w:r>
      <w:r w:rsidR="007C3EDB" w:rsidRPr="00AC2B9E">
        <w:rPr>
          <w:rFonts w:ascii="Times New Roman" w:hAnsi="Times New Roman" w:cs="Times New Roman"/>
          <w:i w:val="0"/>
          <w:noProof/>
          <w:color w:val="auto"/>
          <w:sz w:val="24"/>
          <w:szCs w:val="24"/>
        </w:rPr>
        <w:t>(1)</w:t>
      </w:r>
      <w:bookmarkEnd w:id="8"/>
      <w:r w:rsidR="007C3EDB" w:rsidRPr="00AC2B9E">
        <w:rPr>
          <w:rFonts w:ascii="Times New Roman" w:hAnsi="Times New Roman" w:cs="Times New Roman"/>
          <w:i w:val="0"/>
          <w:color w:val="auto"/>
          <w:sz w:val="24"/>
          <w:szCs w:val="24"/>
        </w:rPr>
        <w:fldChar w:fldCharType="end"/>
      </w:r>
    </w:p>
    <w:tbl>
      <w:tblPr>
        <w:tblStyle w:val="TableGrid"/>
        <w:tblW w:w="15026" w:type="dxa"/>
        <w:tblInd w:w="-289" w:type="dxa"/>
        <w:tblLayout w:type="fixed"/>
        <w:tblLook w:val="04A0" w:firstRow="1" w:lastRow="0" w:firstColumn="1" w:lastColumn="0" w:noHBand="0" w:noVBand="1"/>
      </w:tblPr>
      <w:tblGrid>
        <w:gridCol w:w="710"/>
        <w:gridCol w:w="2409"/>
        <w:gridCol w:w="1130"/>
        <w:gridCol w:w="1136"/>
        <w:gridCol w:w="1136"/>
        <w:gridCol w:w="1464"/>
        <w:gridCol w:w="1430"/>
        <w:gridCol w:w="1612"/>
        <w:gridCol w:w="1634"/>
        <w:gridCol w:w="1536"/>
        <w:gridCol w:w="829"/>
      </w:tblGrid>
      <w:tr w:rsidR="001978D1" w:rsidRPr="00C8171B" w:rsidTr="00FE6D5E">
        <w:trPr>
          <w:trHeight w:val="2095"/>
        </w:trPr>
        <w:tc>
          <w:tcPr>
            <w:tcW w:w="710" w:type="dxa"/>
            <w:tcBorders>
              <w:bottom w:val="single" w:sz="4" w:space="0" w:color="auto"/>
            </w:tcBorders>
          </w:tcPr>
          <w:p w:rsidR="001978D1" w:rsidRPr="00C8171B" w:rsidRDefault="001978D1" w:rsidP="0036447E">
            <w:pPr>
              <w:rPr>
                <w:sz w:val="24"/>
                <w:szCs w:val="24"/>
              </w:rPr>
            </w:pPr>
            <w:r w:rsidRPr="00C8171B">
              <w:rPr>
                <w:sz w:val="24"/>
                <w:szCs w:val="24"/>
              </w:rPr>
              <w:t>S.no</w:t>
            </w:r>
          </w:p>
        </w:tc>
        <w:tc>
          <w:tcPr>
            <w:tcW w:w="2409" w:type="dxa"/>
          </w:tcPr>
          <w:p w:rsidR="001978D1" w:rsidRPr="00C8171B" w:rsidRDefault="001978D1" w:rsidP="0036447E">
            <w:pPr>
              <w:rPr>
                <w:sz w:val="24"/>
                <w:szCs w:val="24"/>
              </w:rPr>
            </w:pPr>
            <w:r w:rsidRPr="00C8171B">
              <w:rPr>
                <w:sz w:val="24"/>
                <w:szCs w:val="24"/>
              </w:rPr>
              <w:t>No of assessment tool</w:t>
            </w:r>
          </w:p>
        </w:tc>
        <w:tc>
          <w:tcPr>
            <w:tcW w:w="1130" w:type="dxa"/>
          </w:tcPr>
          <w:p w:rsidR="001978D1" w:rsidRPr="00C8171B" w:rsidRDefault="001978D1" w:rsidP="0036447E">
            <w:pPr>
              <w:rPr>
                <w:sz w:val="24"/>
                <w:szCs w:val="24"/>
              </w:rPr>
            </w:pPr>
            <w:r w:rsidRPr="00C8171B">
              <w:rPr>
                <w:sz w:val="24"/>
                <w:szCs w:val="24"/>
              </w:rPr>
              <w:t>Where the criteria for inclusion in the sample clearly defined?</w:t>
            </w:r>
          </w:p>
        </w:tc>
        <w:tc>
          <w:tcPr>
            <w:tcW w:w="1136" w:type="dxa"/>
          </w:tcPr>
          <w:p w:rsidR="001978D1" w:rsidRPr="00C8171B" w:rsidRDefault="001978D1" w:rsidP="0036447E">
            <w:pPr>
              <w:rPr>
                <w:sz w:val="24"/>
                <w:szCs w:val="24"/>
              </w:rPr>
            </w:pPr>
            <w:r w:rsidRPr="00C8171B">
              <w:rPr>
                <w:sz w:val="24"/>
                <w:szCs w:val="24"/>
              </w:rPr>
              <w:t>Were the study subjects and the setting described in detail?</w:t>
            </w:r>
          </w:p>
        </w:tc>
        <w:tc>
          <w:tcPr>
            <w:tcW w:w="1136" w:type="dxa"/>
          </w:tcPr>
          <w:p w:rsidR="001978D1" w:rsidRPr="00C8171B" w:rsidRDefault="001978D1" w:rsidP="0036447E">
            <w:pPr>
              <w:rPr>
                <w:sz w:val="24"/>
                <w:szCs w:val="24"/>
              </w:rPr>
            </w:pPr>
            <w:r w:rsidRPr="00C8171B">
              <w:rPr>
                <w:sz w:val="24"/>
                <w:szCs w:val="24"/>
                <w:lang w:bidi="ar"/>
              </w:rPr>
              <w:t xml:space="preserve">Was the exposure measured in a valid and reliable </w:t>
            </w:r>
          </w:p>
          <w:p w:rsidR="001978D1" w:rsidRPr="00C8171B" w:rsidRDefault="001978D1" w:rsidP="0036447E">
            <w:pPr>
              <w:rPr>
                <w:sz w:val="24"/>
                <w:szCs w:val="24"/>
              </w:rPr>
            </w:pPr>
            <w:r w:rsidRPr="00C8171B">
              <w:rPr>
                <w:sz w:val="24"/>
                <w:szCs w:val="24"/>
                <w:lang w:bidi="ar"/>
              </w:rPr>
              <w:t>way?</w:t>
            </w:r>
          </w:p>
        </w:tc>
        <w:tc>
          <w:tcPr>
            <w:tcW w:w="1464" w:type="dxa"/>
          </w:tcPr>
          <w:p w:rsidR="001978D1" w:rsidRPr="00C8171B" w:rsidRDefault="001978D1" w:rsidP="0036447E">
            <w:pPr>
              <w:rPr>
                <w:sz w:val="24"/>
                <w:szCs w:val="24"/>
              </w:rPr>
            </w:pPr>
            <w:r w:rsidRPr="00C8171B">
              <w:rPr>
                <w:sz w:val="24"/>
                <w:szCs w:val="24"/>
              </w:rPr>
              <w:t>Were objective, standard criteria used for measurement of the condition</w:t>
            </w:r>
            <w:r w:rsidRPr="00C8171B">
              <w:rPr>
                <w:sz w:val="24"/>
                <w:szCs w:val="24"/>
                <w:lang w:bidi="ar"/>
              </w:rPr>
              <w:t>?</w:t>
            </w:r>
          </w:p>
        </w:tc>
        <w:tc>
          <w:tcPr>
            <w:tcW w:w="1430" w:type="dxa"/>
          </w:tcPr>
          <w:p w:rsidR="001978D1" w:rsidRPr="00C8171B" w:rsidRDefault="007C68BE" w:rsidP="0036447E">
            <w:pPr>
              <w:rPr>
                <w:sz w:val="24"/>
                <w:szCs w:val="24"/>
              </w:rPr>
            </w:pPr>
            <w:proofErr w:type="spellStart"/>
            <w:r>
              <w:rPr>
                <w:sz w:val="24"/>
                <w:szCs w:val="24"/>
                <w:lang w:bidi="ar"/>
              </w:rPr>
              <w:t>We</w:t>
            </w:r>
            <w:r w:rsidRPr="00C8171B">
              <w:rPr>
                <w:sz w:val="24"/>
                <w:szCs w:val="24"/>
                <w:lang w:bidi="ar"/>
              </w:rPr>
              <w:t>re</w:t>
            </w:r>
            <w:proofErr w:type="spellEnd"/>
            <w:r w:rsidR="001978D1" w:rsidRPr="00C8171B">
              <w:rPr>
                <w:sz w:val="24"/>
                <w:szCs w:val="24"/>
                <w:lang w:bidi="ar"/>
              </w:rPr>
              <w:t xml:space="preserve"> confounding factors identified? </w:t>
            </w:r>
          </w:p>
          <w:p w:rsidR="001978D1" w:rsidRPr="00C8171B" w:rsidRDefault="001978D1" w:rsidP="0036447E">
            <w:pPr>
              <w:rPr>
                <w:sz w:val="24"/>
                <w:szCs w:val="24"/>
              </w:rPr>
            </w:pPr>
          </w:p>
        </w:tc>
        <w:tc>
          <w:tcPr>
            <w:tcW w:w="1612" w:type="dxa"/>
          </w:tcPr>
          <w:p w:rsidR="001978D1" w:rsidRPr="00C8171B" w:rsidRDefault="001978D1" w:rsidP="0036447E">
            <w:pPr>
              <w:rPr>
                <w:sz w:val="24"/>
                <w:szCs w:val="24"/>
              </w:rPr>
            </w:pPr>
            <w:r w:rsidRPr="00C8171B">
              <w:rPr>
                <w:sz w:val="24"/>
                <w:szCs w:val="24"/>
                <w:lang w:bidi="ar"/>
              </w:rPr>
              <w:t xml:space="preserve">Were strategies to deal with confounding factors </w:t>
            </w:r>
          </w:p>
          <w:p w:rsidR="001978D1" w:rsidRPr="00C8171B" w:rsidRDefault="001978D1" w:rsidP="0036447E">
            <w:pPr>
              <w:rPr>
                <w:sz w:val="24"/>
                <w:szCs w:val="24"/>
              </w:rPr>
            </w:pPr>
            <w:r w:rsidRPr="00C8171B">
              <w:rPr>
                <w:sz w:val="24"/>
                <w:szCs w:val="24"/>
                <w:lang w:bidi="ar"/>
              </w:rPr>
              <w:t xml:space="preserve">stated? </w:t>
            </w:r>
          </w:p>
          <w:p w:rsidR="001978D1" w:rsidRPr="00C8171B" w:rsidRDefault="001978D1" w:rsidP="0036447E">
            <w:pPr>
              <w:rPr>
                <w:sz w:val="24"/>
                <w:szCs w:val="24"/>
              </w:rPr>
            </w:pPr>
            <w:r w:rsidRPr="00C8171B">
              <w:rPr>
                <w:sz w:val="24"/>
                <w:szCs w:val="24"/>
                <w:lang w:bidi="ar"/>
              </w:rPr>
              <w:t>?</w:t>
            </w:r>
          </w:p>
        </w:tc>
        <w:tc>
          <w:tcPr>
            <w:tcW w:w="1634" w:type="dxa"/>
          </w:tcPr>
          <w:p w:rsidR="001978D1" w:rsidRPr="00C8171B" w:rsidRDefault="001978D1" w:rsidP="0036447E">
            <w:pPr>
              <w:rPr>
                <w:sz w:val="24"/>
                <w:szCs w:val="24"/>
              </w:rPr>
            </w:pPr>
            <w:r w:rsidRPr="00C8171B">
              <w:rPr>
                <w:sz w:val="24"/>
                <w:szCs w:val="24"/>
                <w:lang w:bidi="ar"/>
              </w:rPr>
              <w:t xml:space="preserve">Were the outcomes measured in a valid and reliable </w:t>
            </w:r>
          </w:p>
          <w:p w:rsidR="001978D1" w:rsidRPr="00C8171B" w:rsidRDefault="001978D1" w:rsidP="0036447E">
            <w:pPr>
              <w:rPr>
                <w:sz w:val="24"/>
                <w:szCs w:val="24"/>
              </w:rPr>
            </w:pPr>
            <w:r w:rsidRPr="00C8171B">
              <w:rPr>
                <w:sz w:val="24"/>
                <w:szCs w:val="24"/>
                <w:lang w:bidi="ar"/>
              </w:rPr>
              <w:t xml:space="preserve">way? </w:t>
            </w:r>
          </w:p>
          <w:p w:rsidR="001978D1" w:rsidRPr="00C8171B" w:rsidRDefault="001978D1" w:rsidP="0036447E">
            <w:pPr>
              <w:rPr>
                <w:sz w:val="24"/>
                <w:szCs w:val="24"/>
              </w:rPr>
            </w:pPr>
          </w:p>
        </w:tc>
        <w:tc>
          <w:tcPr>
            <w:tcW w:w="1536" w:type="dxa"/>
          </w:tcPr>
          <w:p w:rsidR="001978D1" w:rsidRPr="00C8171B" w:rsidRDefault="001978D1" w:rsidP="0036447E">
            <w:pPr>
              <w:rPr>
                <w:sz w:val="24"/>
                <w:szCs w:val="24"/>
              </w:rPr>
            </w:pPr>
            <w:r w:rsidRPr="00C8171B">
              <w:rPr>
                <w:sz w:val="24"/>
                <w:szCs w:val="24"/>
                <w:lang w:bidi="ar"/>
              </w:rPr>
              <w:t xml:space="preserve">Was appropriate statistical analysis used? </w:t>
            </w:r>
          </w:p>
          <w:p w:rsidR="001978D1" w:rsidRPr="00C8171B" w:rsidRDefault="001978D1" w:rsidP="0036447E">
            <w:pPr>
              <w:rPr>
                <w:sz w:val="24"/>
                <w:szCs w:val="24"/>
              </w:rPr>
            </w:pPr>
          </w:p>
        </w:tc>
        <w:tc>
          <w:tcPr>
            <w:tcW w:w="829" w:type="dxa"/>
          </w:tcPr>
          <w:p w:rsidR="001978D1" w:rsidRPr="00C8171B" w:rsidRDefault="001978D1" w:rsidP="0036447E">
            <w:pPr>
              <w:rPr>
                <w:sz w:val="24"/>
                <w:szCs w:val="24"/>
              </w:rPr>
            </w:pPr>
            <w:r w:rsidRPr="00C8171B">
              <w:rPr>
                <w:sz w:val="24"/>
                <w:szCs w:val="24"/>
                <w:lang w:bidi="ar"/>
              </w:rPr>
              <w:t>score</w:t>
            </w:r>
          </w:p>
        </w:tc>
      </w:tr>
      <w:tr w:rsidR="001978D1" w:rsidRPr="00C8171B" w:rsidTr="00FE6D5E">
        <w:trPr>
          <w:trHeight w:val="200"/>
        </w:trPr>
        <w:tc>
          <w:tcPr>
            <w:tcW w:w="710" w:type="dxa"/>
            <w:tcBorders>
              <w:top w:val="nil"/>
              <w:bottom w:val="single" w:sz="4" w:space="0" w:color="auto"/>
            </w:tcBorders>
          </w:tcPr>
          <w:p w:rsidR="001978D1" w:rsidRPr="00C8171B" w:rsidRDefault="001978D1" w:rsidP="0036447E">
            <w:pPr>
              <w:rPr>
                <w:sz w:val="24"/>
                <w:szCs w:val="24"/>
              </w:rPr>
            </w:pPr>
          </w:p>
        </w:tc>
        <w:tc>
          <w:tcPr>
            <w:tcW w:w="2409" w:type="dxa"/>
          </w:tcPr>
          <w:p w:rsidR="001978D1" w:rsidRPr="00C8171B" w:rsidRDefault="001978D1" w:rsidP="0036447E">
            <w:pPr>
              <w:rPr>
                <w:sz w:val="24"/>
                <w:szCs w:val="24"/>
              </w:rPr>
            </w:pPr>
            <w:r w:rsidRPr="00C8171B">
              <w:rPr>
                <w:sz w:val="24"/>
                <w:szCs w:val="24"/>
              </w:rPr>
              <w:t>Author</w:t>
            </w:r>
          </w:p>
        </w:tc>
        <w:tc>
          <w:tcPr>
            <w:tcW w:w="1130" w:type="dxa"/>
          </w:tcPr>
          <w:p w:rsidR="001978D1" w:rsidRPr="00C8171B" w:rsidRDefault="001978D1" w:rsidP="0036447E">
            <w:pPr>
              <w:rPr>
                <w:sz w:val="24"/>
                <w:szCs w:val="24"/>
              </w:rPr>
            </w:pPr>
          </w:p>
        </w:tc>
        <w:tc>
          <w:tcPr>
            <w:tcW w:w="1136" w:type="dxa"/>
          </w:tcPr>
          <w:p w:rsidR="001978D1" w:rsidRPr="00C8171B" w:rsidRDefault="001978D1" w:rsidP="0036447E">
            <w:pPr>
              <w:rPr>
                <w:sz w:val="24"/>
                <w:szCs w:val="24"/>
              </w:rPr>
            </w:pPr>
          </w:p>
        </w:tc>
        <w:tc>
          <w:tcPr>
            <w:tcW w:w="1136" w:type="dxa"/>
          </w:tcPr>
          <w:p w:rsidR="001978D1" w:rsidRPr="00C8171B" w:rsidRDefault="001978D1" w:rsidP="0036447E">
            <w:pPr>
              <w:rPr>
                <w:sz w:val="24"/>
                <w:szCs w:val="24"/>
              </w:rPr>
            </w:pPr>
          </w:p>
        </w:tc>
        <w:tc>
          <w:tcPr>
            <w:tcW w:w="1464" w:type="dxa"/>
          </w:tcPr>
          <w:p w:rsidR="001978D1" w:rsidRPr="00C8171B" w:rsidRDefault="001978D1" w:rsidP="0036447E">
            <w:pPr>
              <w:rPr>
                <w:sz w:val="24"/>
                <w:szCs w:val="24"/>
              </w:rPr>
            </w:pPr>
          </w:p>
        </w:tc>
        <w:tc>
          <w:tcPr>
            <w:tcW w:w="1430" w:type="dxa"/>
          </w:tcPr>
          <w:p w:rsidR="001978D1" w:rsidRPr="00C8171B" w:rsidRDefault="001978D1" w:rsidP="0036447E">
            <w:pPr>
              <w:rPr>
                <w:sz w:val="24"/>
                <w:szCs w:val="24"/>
              </w:rPr>
            </w:pPr>
          </w:p>
        </w:tc>
        <w:tc>
          <w:tcPr>
            <w:tcW w:w="1612" w:type="dxa"/>
          </w:tcPr>
          <w:p w:rsidR="001978D1" w:rsidRPr="00C8171B" w:rsidRDefault="001978D1" w:rsidP="0036447E">
            <w:pPr>
              <w:rPr>
                <w:sz w:val="24"/>
                <w:szCs w:val="24"/>
              </w:rPr>
            </w:pPr>
          </w:p>
        </w:tc>
        <w:tc>
          <w:tcPr>
            <w:tcW w:w="1634" w:type="dxa"/>
          </w:tcPr>
          <w:p w:rsidR="001978D1" w:rsidRPr="00C8171B" w:rsidRDefault="001978D1" w:rsidP="0036447E">
            <w:pPr>
              <w:rPr>
                <w:sz w:val="24"/>
                <w:szCs w:val="24"/>
              </w:rPr>
            </w:pPr>
          </w:p>
        </w:tc>
        <w:tc>
          <w:tcPr>
            <w:tcW w:w="1536" w:type="dxa"/>
          </w:tcPr>
          <w:p w:rsidR="001978D1" w:rsidRPr="00C8171B" w:rsidRDefault="001978D1" w:rsidP="0036447E">
            <w:pPr>
              <w:rPr>
                <w:sz w:val="24"/>
                <w:szCs w:val="24"/>
              </w:rPr>
            </w:pPr>
          </w:p>
        </w:tc>
        <w:tc>
          <w:tcPr>
            <w:tcW w:w="829" w:type="dxa"/>
          </w:tcPr>
          <w:p w:rsidR="001978D1" w:rsidRPr="00C8171B" w:rsidRDefault="001978D1" w:rsidP="0036447E">
            <w:pPr>
              <w:rPr>
                <w:sz w:val="24"/>
                <w:szCs w:val="24"/>
              </w:rPr>
            </w:pPr>
          </w:p>
        </w:tc>
      </w:tr>
      <w:tr w:rsidR="001978D1" w:rsidRPr="00C8171B" w:rsidTr="00FE6D5E">
        <w:trPr>
          <w:trHeight w:val="200"/>
        </w:trPr>
        <w:tc>
          <w:tcPr>
            <w:tcW w:w="710" w:type="dxa"/>
            <w:tcBorders>
              <w:top w:val="single" w:sz="4" w:space="0" w:color="auto"/>
              <w:bottom w:val="single" w:sz="4" w:space="0" w:color="auto"/>
            </w:tcBorders>
          </w:tcPr>
          <w:p w:rsidR="001978D1" w:rsidRPr="00C8171B" w:rsidRDefault="00F865B4" w:rsidP="0036447E">
            <w:pPr>
              <w:rPr>
                <w:sz w:val="24"/>
                <w:szCs w:val="24"/>
              </w:rPr>
            </w:pPr>
            <w:r>
              <w:rPr>
                <w:sz w:val="24"/>
                <w:szCs w:val="24"/>
              </w:rPr>
              <w:t>1</w:t>
            </w:r>
          </w:p>
        </w:tc>
        <w:tc>
          <w:tcPr>
            <w:tcW w:w="2409" w:type="dxa"/>
          </w:tcPr>
          <w:p w:rsidR="001978D1" w:rsidRPr="00C8171B" w:rsidRDefault="00647D63" w:rsidP="00E07830">
            <w:pPr>
              <w:rPr>
                <w:sz w:val="24"/>
                <w:szCs w:val="24"/>
              </w:rPr>
            </w:pPr>
            <w:proofErr w:type="spellStart"/>
            <w:r w:rsidRPr="001A3F2D">
              <w:rPr>
                <w:rFonts w:ascii="Calibri" w:hAnsi="Calibri" w:cs="Calibri"/>
                <w:sz w:val="22"/>
                <w:szCs w:val="22"/>
              </w:rPr>
              <w:t>Ambachew</w:t>
            </w:r>
            <w:proofErr w:type="spellEnd"/>
            <w:r w:rsidRPr="001A3F2D">
              <w:rPr>
                <w:rFonts w:ascii="Calibri" w:hAnsi="Calibri" w:cs="Calibri"/>
                <w:sz w:val="22"/>
                <w:szCs w:val="22"/>
              </w:rPr>
              <w:t xml:space="preserve"> et al </w:t>
            </w:r>
            <w:r w:rsidR="007C3EDB" w:rsidRPr="001A3F2D">
              <w:rPr>
                <w:rFonts w:ascii="Calibri" w:hAnsi="Calibri" w:cs="Calibri"/>
                <w:sz w:val="22"/>
                <w:szCs w:val="22"/>
              </w:rPr>
              <w:fldChar w:fldCharType="begin"/>
            </w:r>
            <w:r w:rsidR="00E07830">
              <w:rPr>
                <w:rFonts w:ascii="Calibri" w:hAnsi="Calibri" w:cs="Calibri"/>
                <w:sz w:val="22"/>
                <w:szCs w:val="22"/>
              </w:rPr>
              <w:instrText xml:space="preserve"> ADDIN EN.CITE &lt;EndNote&gt;&lt;Cite&gt;&lt;Author&gt;Ambachew&lt;/Author&gt;&lt;Year&gt;2020&lt;/Year&gt;&lt;RecNum&gt;2490&lt;/RecNum&gt;&lt;DisplayText&gt;(12)&lt;/DisplayText&gt;&lt;record&gt;&lt;rec-number&gt;2490&lt;/rec-number&gt;&lt;foreign-keys&gt;&lt;key app="EN" db-id="az95vf9vx5rvt4epsexxwpweefzdxd09fddv" timestamp="1723660061"&gt;2490&lt;/key&gt;&lt;/foreign-keys&gt;&lt;ref-type name="Journal Article"&gt;17&lt;/ref-type&gt;&lt;contributors&gt;&lt;authors&gt;&lt;author&gt;Ambachew, Sintayehu&lt;/author&gt;&lt;author&gt;Assefa, Muluneh&lt;/author&gt;&lt;author&gt;Tegegne, Yalewayker&lt;/author&gt;&lt;author&gt;Zeleke, Ayalew Jejaw&lt;/author&gt;&lt;/authors&gt;&lt;/contributors&gt;&lt;titles&gt;&lt;title&gt;The prevalence of intestinal parasites and their associated factors among diabetes mellitus patients at the University of Gondar Referral Hospital, Northwest Ethiopia&lt;/title&gt;&lt;secondary-title&gt;Journal of Parasitology Research&lt;/secondary-title&gt;&lt;/titles&gt;&lt;periodical&gt;&lt;full-title&gt;Journal of Parasitology Research&lt;/full-title&gt;&lt;/periodical&gt;&lt;pages&gt;8855965&lt;/pages&gt;&lt;volume&gt;2020&lt;/volume&gt;&lt;number&gt;1&lt;/number&gt;&lt;dates&gt;&lt;year&gt;2020&lt;/year&gt;&lt;/dates&gt;&lt;isbn&gt;2090-0031&lt;/isbn&gt;&lt;urls&gt;&lt;/urls&gt;&lt;/record&gt;&lt;/Cite&gt;&lt;/EndNote&gt;</w:instrText>
            </w:r>
            <w:r w:rsidR="007C3EDB" w:rsidRPr="001A3F2D">
              <w:rPr>
                <w:rFonts w:ascii="Calibri" w:hAnsi="Calibri" w:cs="Calibri"/>
                <w:sz w:val="22"/>
                <w:szCs w:val="22"/>
              </w:rPr>
              <w:fldChar w:fldCharType="separate"/>
            </w:r>
            <w:r w:rsidR="00E07830">
              <w:rPr>
                <w:rFonts w:ascii="Calibri" w:hAnsi="Calibri" w:cs="Calibri"/>
                <w:noProof/>
                <w:sz w:val="22"/>
                <w:szCs w:val="22"/>
              </w:rPr>
              <w:t>(12)</w:t>
            </w:r>
            <w:r w:rsidR="007C3EDB" w:rsidRPr="001A3F2D">
              <w:rPr>
                <w:rFonts w:ascii="Calibri" w:hAnsi="Calibri" w:cs="Calibri"/>
                <w:sz w:val="22"/>
                <w:szCs w:val="22"/>
              </w:rPr>
              <w:fldChar w:fldCharType="end"/>
            </w:r>
          </w:p>
        </w:tc>
        <w:tc>
          <w:tcPr>
            <w:tcW w:w="1130" w:type="dxa"/>
          </w:tcPr>
          <w:p w:rsidR="001978D1" w:rsidRPr="00C8171B" w:rsidRDefault="00F865B4" w:rsidP="0036447E">
            <w:pPr>
              <w:rPr>
                <w:sz w:val="24"/>
                <w:szCs w:val="24"/>
              </w:rPr>
            </w:pPr>
            <w:r>
              <w:rPr>
                <w:sz w:val="24"/>
                <w:szCs w:val="24"/>
              </w:rPr>
              <w:t>yes</w:t>
            </w:r>
          </w:p>
        </w:tc>
        <w:tc>
          <w:tcPr>
            <w:tcW w:w="1136" w:type="dxa"/>
          </w:tcPr>
          <w:p w:rsidR="001978D1" w:rsidRPr="00C8171B" w:rsidRDefault="00F865B4" w:rsidP="0036447E">
            <w:pPr>
              <w:rPr>
                <w:sz w:val="24"/>
                <w:szCs w:val="24"/>
              </w:rPr>
            </w:pPr>
            <w:r>
              <w:rPr>
                <w:sz w:val="24"/>
                <w:szCs w:val="24"/>
              </w:rPr>
              <w:t>yes</w:t>
            </w:r>
          </w:p>
        </w:tc>
        <w:tc>
          <w:tcPr>
            <w:tcW w:w="1136" w:type="dxa"/>
          </w:tcPr>
          <w:p w:rsidR="001978D1" w:rsidRPr="00C8171B" w:rsidRDefault="00AC60BC" w:rsidP="0036447E">
            <w:pPr>
              <w:rPr>
                <w:sz w:val="24"/>
                <w:szCs w:val="24"/>
              </w:rPr>
            </w:pPr>
            <w:r>
              <w:rPr>
                <w:sz w:val="24"/>
                <w:szCs w:val="24"/>
              </w:rPr>
              <w:t>N</w:t>
            </w:r>
            <w:r w:rsidR="00F865B4">
              <w:rPr>
                <w:sz w:val="24"/>
                <w:szCs w:val="24"/>
              </w:rPr>
              <w:t>o</w:t>
            </w:r>
          </w:p>
        </w:tc>
        <w:tc>
          <w:tcPr>
            <w:tcW w:w="1464" w:type="dxa"/>
          </w:tcPr>
          <w:p w:rsidR="001978D1" w:rsidRPr="00C8171B" w:rsidRDefault="00F865B4" w:rsidP="0036447E">
            <w:pPr>
              <w:rPr>
                <w:sz w:val="24"/>
                <w:szCs w:val="24"/>
              </w:rPr>
            </w:pPr>
            <w:r>
              <w:rPr>
                <w:sz w:val="24"/>
                <w:szCs w:val="24"/>
              </w:rPr>
              <w:t>yes</w:t>
            </w:r>
          </w:p>
        </w:tc>
        <w:tc>
          <w:tcPr>
            <w:tcW w:w="1430" w:type="dxa"/>
          </w:tcPr>
          <w:p w:rsidR="001978D1" w:rsidRPr="00C8171B" w:rsidRDefault="00124B71" w:rsidP="0036447E">
            <w:pPr>
              <w:rPr>
                <w:sz w:val="24"/>
                <w:szCs w:val="24"/>
              </w:rPr>
            </w:pPr>
            <w:r>
              <w:rPr>
                <w:sz w:val="24"/>
                <w:szCs w:val="24"/>
              </w:rPr>
              <w:t>Y</w:t>
            </w:r>
            <w:r w:rsidR="00F865B4">
              <w:rPr>
                <w:sz w:val="24"/>
                <w:szCs w:val="24"/>
              </w:rPr>
              <w:t>es</w:t>
            </w:r>
          </w:p>
        </w:tc>
        <w:tc>
          <w:tcPr>
            <w:tcW w:w="1612" w:type="dxa"/>
          </w:tcPr>
          <w:p w:rsidR="001978D1" w:rsidRPr="00C8171B" w:rsidRDefault="00F865B4" w:rsidP="0036447E">
            <w:pPr>
              <w:rPr>
                <w:sz w:val="24"/>
                <w:szCs w:val="24"/>
              </w:rPr>
            </w:pPr>
            <w:r>
              <w:rPr>
                <w:sz w:val="24"/>
                <w:szCs w:val="24"/>
              </w:rPr>
              <w:t>yes</w:t>
            </w:r>
          </w:p>
        </w:tc>
        <w:tc>
          <w:tcPr>
            <w:tcW w:w="1634" w:type="dxa"/>
          </w:tcPr>
          <w:p w:rsidR="001978D1" w:rsidRPr="00C8171B" w:rsidRDefault="00F865B4" w:rsidP="0036447E">
            <w:pPr>
              <w:rPr>
                <w:sz w:val="24"/>
                <w:szCs w:val="24"/>
              </w:rPr>
            </w:pPr>
            <w:r>
              <w:rPr>
                <w:sz w:val="24"/>
                <w:szCs w:val="24"/>
              </w:rPr>
              <w:t>yes</w:t>
            </w:r>
          </w:p>
        </w:tc>
        <w:tc>
          <w:tcPr>
            <w:tcW w:w="1536" w:type="dxa"/>
          </w:tcPr>
          <w:p w:rsidR="001978D1" w:rsidRPr="00C8171B" w:rsidRDefault="00F865B4" w:rsidP="0036447E">
            <w:pPr>
              <w:rPr>
                <w:sz w:val="24"/>
                <w:szCs w:val="24"/>
              </w:rPr>
            </w:pPr>
            <w:r>
              <w:rPr>
                <w:sz w:val="24"/>
                <w:szCs w:val="24"/>
              </w:rPr>
              <w:t>yes</w:t>
            </w:r>
          </w:p>
        </w:tc>
        <w:tc>
          <w:tcPr>
            <w:tcW w:w="829" w:type="dxa"/>
          </w:tcPr>
          <w:p w:rsidR="001978D1" w:rsidRPr="00C8171B" w:rsidRDefault="00F865B4" w:rsidP="0036447E">
            <w:pPr>
              <w:rPr>
                <w:sz w:val="24"/>
                <w:szCs w:val="24"/>
              </w:rPr>
            </w:pPr>
            <w:r>
              <w:rPr>
                <w:sz w:val="24"/>
                <w:szCs w:val="24"/>
              </w:rPr>
              <w:t>7</w:t>
            </w:r>
          </w:p>
        </w:tc>
      </w:tr>
      <w:tr w:rsidR="00647D63" w:rsidRPr="00C8171B" w:rsidTr="00FE6D5E">
        <w:trPr>
          <w:trHeight w:val="200"/>
        </w:trPr>
        <w:tc>
          <w:tcPr>
            <w:tcW w:w="710" w:type="dxa"/>
            <w:tcBorders>
              <w:top w:val="single" w:sz="4" w:space="0" w:color="auto"/>
              <w:bottom w:val="single" w:sz="4" w:space="0" w:color="auto"/>
            </w:tcBorders>
          </w:tcPr>
          <w:p w:rsidR="00647D63" w:rsidRPr="00C8171B" w:rsidRDefault="00F865B4" w:rsidP="00647D63">
            <w:pPr>
              <w:rPr>
                <w:sz w:val="24"/>
                <w:szCs w:val="24"/>
              </w:rPr>
            </w:pPr>
            <w:r>
              <w:rPr>
                <w:sz w:val="24"/>
                <w:szCs w:val="24"/>
              </w:rPr>
              <w:t>2</w:t>
            </w:r>
          </w:p>
        </w:tc>
        <w:tc>
          <w:tcPr>
            <w:tcW w:w="2409" w:type="dxa"/>
          </w:tcPr>
          <w:p w:rsidR="00647D63" w:rsidRPr="001A3F2D" w:rsidRDefault="00647D63" w:rsidP="00E07830">
            <w:pPr>
              <w:rPr>
                <w:rFonts w:ascii="Calibri" w:hAnsi="Calibri" w:cs="Calibri"/>
                <w:sz w:val="22"/>
                <w:szCs w:val="22"/>
              </w:rPr>
            </w:pPr>
            <w:proofErr w:type="spellStart"/>
            <w:r w:rsidRPr="001A3F2D">
              <w:rPr>
                <w:rFonts w:ascii="Calibri" w:hAnsi="Calibri" w:cs="Calibri"/>
                <w:sz w:val="22"/>
                <w:szCs w:val="22"/>
              </w:rPr>
              <w:t>Alemu</w:t>
            </w:r>
            <w:proofErr w:type="spellEnd"/>
            <w:r w:rsidRPr="001A3F2D">
              <w:rPr>
                <w:rFonts w:ascii="Calibri" w:hAnsi="Calibri" w:cs="Calibri"/>
                <w:sz w:val="22"/>
                <w:szCs w:val="22"/>
              </w:rPr>
              <w:t xml:space="preserve"> eta l</w:t>
            </w:r>
            <w:r>
              <w:rPr>
                <w:rFonts w:ascii="Calibri" w:hAnsi="Calibri" w:cs="Calibri"/>
                <w:sz w:val="22"/>
                <w:szCs w:val="22"/>
              </w:rPr>
              <w:t xml:space="preserve"> </w:t>
            </w:r>
            <w:r>
              <w:rPr>
                <w:rFonts w:ascii="Calibri" w:hAnsi="Calibri" w:cs="Calibri"/>
                <w:sz w:val="22"/>
                <w:szCs w:val="22"/>
              </w:rPr>
              <w:fldChar w:fldCharType="begin"/>
            </w:r>
            <w:r w:rsidR="00E07830">
              <w:rPr>
                <w:rFonts w:ascii="Calibri" w:hAnsi="Calibri" w:cs="Calibri"/>
                <w:sz w:val="22"/>
                <w:szCs w:val="22"/>
              </w:rPr>
              <w:instrText xml:space="preserve"> ADDIN EN.CITE &lt;EndNote&gt;&lt;Cite&gt;&lt;Author&gt;Alemu&lt;/Author&gt;&lt;Year&gt;2018&lt;/Year&gt;&lt;RecNum&gt;2496&lt;/RecNum&gt;&lt;DisplayText&gt;(13)&lt;/DisplayText&gt;&lt;record&gt;&lt;rec-number&gt;2496&lt;/rec-number&gt;&lt;foreign-keys&gt;&lt;key app="EN" db-id="az95vf9vx5rvt4epsexxwpweefzdxd09fddv" timestamp="1723660061"&gt;2496&lt;/key&gt;&lt;/foreign-keys&gt;&lt;ref-type name="Journal Article"&gt;17&lt;/ref-type&gt;&lt;contributors&gt;&lt;authors&gt;&lt;author&gt;Alemu, Getaneh&lt;/author&gt;&lt;author&gt;Jemal, Abdu&lt;/author&gt;&lt;author&gt;Zerdo, Zerihun&lt;/author&gt;&lt;/authors&gt;&lt;/contributors&gt;&lt;titles&gt;&lt;title&gt;Intestinal parasitosis and associated factors among diabetic patients attending Arba Minch Hospital, Southern Ethiopia&lt;/title&gt;&lt;secondary-title&gt;BMC research notes&lt;/secondary-title&gt;&lt;/titles&gt;&lt;periodical&gt;&lt;full-title&gt;BMC Res Notes&lt;/full-title&gt;&lt;abbr-1&gt;BMC research notes&lt;/abbr-1&gt;&lt;/periodical&gt;&lt;pages&gt;1-6&lt;/pages&gt;&lt;volume&gt;11&lt;/volume&gt;&lt;dates&gt;&lt;year&gt;2018&lt;/year&gt;&lt;/dates&gt;&lt;urls&gt;&lt;/urls&gt;&lt;/record&gt;&lt;/Cite&gt;&lt;/EndNote&gt;</w:instrText>
            </w:r>
            <w:r>
              <w:rPr>
                <w:rFonts w:ascii="Calibri" w:hAnsi="Calibri" w:cs="Calibri"/>
                <w:sz w:val="22"/>
                <w:szCs w:val="22"/>
              </w:rPr>
              <w:fldChar w:fldCharType="separate"/>
            </w:r>
            <w:r w:rsidR="00E07830">
              <w:rPr>
                <w:rFonts w:ascii="Calibri" w:hAnsi="Calibri" w:cs="Calibri"/>
                <w:noProof/>
                <w:sz w:val="22"/>
                <w:szCs w:val="22"/>
              </w:rPr>
              <w:t>(13)</w:t>
            </w:r>
            <w:r>
              <w:rPr>
                <w:rFonts w:ascii="Calibri" w:hAnsi="Calibri" w:cs="Calibri"/>
                <w:sz w:val="22"/>
                <w:szCs w:val="22"/>
              </w:rPr>
              <w:fldChar w:fldCharType="end"/>
            </w:r>
          </w:p>
        </w:tc>
        <w:tc>
          <w:tcPr>
            <w:tcW w:w="1130" w:type="dxa"/>
          </w:tcPr>
          <w:p w:rsidR="00647D63" w:rsidRPr="00C8171B" w:rsidRDefault="00F865B4" w:rsidP="00647D63">
            <w:pPr>
              <w:rPr>
                <w:sz w:val="24"/>
                <w:szCs w:val="24"/>
              </w:rPr>
            </w:pPr>
            <w:r>
              <w:rPr>
                <w:sz w:val="24"/>
                <w:szCs w:val="24"/>
              </w:rPr>
              <w:t>yes</w:t>
            </w:r>
          </w:p>
        </w:tc>
        <w:tc>
          <w:tcPr>
            <w:tcW w:w="1136" w:type="dxa"/>
          </w:tcPr>
          <w:p w:rsidR="00647D63" w:rsidRPr="00C8171B" w:rsidRDefault="00F865B4" w:rsidP="00647D63">
            <w:pPr>
              <w:rPr>
                <w:sz w:val="24"/>
                <w:szCs w:val="24"/>
              </w:rPr>
            </w:pPr>
            <w:r>
              <w:rPr>
                <w:sz w:val="24"/>
                <w:szCs w:val="24"/>
              </w:rPr>
              <w:t>yes</w:t>
            </w:r>
          </w:p>
        </w:tc>
        <w:tc>
          <w:tcPr>
            <w:tcW w:w="1136" w:type="dxa"/>
          </w:tcPr>
          <w:p w:rsidR="00647D63" w:rsidRPr="00C8171B" w:rsidRDefault="00AC60BC" w:rsidP="00647D63">
            <w:pPr>
              <w:rPr>
                <w:sz w:val="24"/>
                <w:szCs w:val="24"/>
              </w:rPr>
            </w:pPr>
            <w:r>
              <w:rPr>
                <w:sz w:val="24"/>
                <w:szCs w:val="24"/>
              </w:rPr>
              <w:t>N</w:t>
            </w:r>
            <w:r w:rsidR="00F865B4">
              <w:rPr>
                <w:sz w:val="24"/>
                <w:szCs w:val="24"/>
              </w:rPr>
              <w:t>o</w:t>
            </w:r>
          </w:p>
        </w:tc>
        <w:tc>
          <w:tcPr>
            <w:tcW w:w="1464" w:type="dxa"/>
          </w:tcPr>
          <w:p w:rsidR="00647D63" w:rsidRPr="00C8171B" w:rsidRDefault="00F865B4" w:rsidP="00647D63">
            <w:pPr>
              <w:rPr>
                <w:sz w:val="24"/>
                <w:szCs w:val="24"/>
              </w:rPr>
            </w:pPr>
            <w:r>
              <w:rPr>
                <w:sz w:val="24"/>
                <w:szCs w:val="24"/>
              </w:rPr>
              <w:t>yes</w:t>
            </w:r>
          </w:p>
        </w:tc>
        <w:tc>
          <w:tcPr>
            <w:tcW w:w="1430" w:type="dxa"/>
          </w:tcPr>
          <w:p w:rsidR="00647D63" w:rsidRPr="00C8171B" w:rsidRDefault="00124B71" w:rsidP="00647D63">
            <w:pPr>
              <w:rPr>
                <w:sz w:val="24"/>
                <w:szCs w:val="24"/>
              </w:rPr>
            </w:pPr>
            <w:r>
              <w:rPr>
                <w:sz w:val="24"/>
                <w:szCs w:val="24"/>
              </w:rPr>
              <w:t>N</w:t>
            </w:r>
            <w:r w:rsidR="00F865B4">
              <w:rPr>
                <w:sz w:val="24"/>
                <w:szCs w:val="24"/>
              </w:rPr>
              <w:t>o</w:t>
            </w:r>
          </w:p>
        </w:tc>
        <w:tc>
          <w:tcPr>
            <w:tcW w:w="1612" w:type="dxa"/>
          </w:tcPr>
          <w:p w:rsidR="00647D63" w:rsidRPr="00C8171B" w:rsidRDefault="00F865B4" w:rsidP="00647D63">
            <w:pPr>
              <w:rPr>
                <w:sz w:val="24"/>
                <w:szCs w:val="24"/>
              </w:rPr>
            </w:pPr>
            <w:r>
              <w:rPr>
                <w:sz w:val="24"/>
                <w:szCs w:val="24"/>
              </w:rPr>
              <w:t>yes</w:t>
            </w:r>
          </w:p>
        </w:tc>
        <w:tc>
          <w:tcPr>
            <w:tcW w:w="1634" w:type="dxa"/>
          </w:tcPr>
          <w:p w:rsidR="00647D63" w:rsidRPr="00C8171B" w:rsidRDefault="00F865B4" w:rsidP="00647D63">
            <w:pPr>
              <w:rPr>
                <w:sz w:val="24"/>
                <w:szCs w:val="24"/>
              </w:rPr>
            </w:pPr>
            <w:r>
              <w:rPr>
                <w:sz w:val="24"/>
                <w:szCs w:val="24"/>
              </w:rPr>
              <w:t>yes</w:t>
            </w:r>
          </w:p>
        </w:tc>
        <w:tc>
          <w:tcPr>
            <w:tcW w:w="1536" w:type="dxa"/>
          </w:tcPr>
          <w:p w:rsidR="00647D63" w:rsidRPr="00C8171B" w:rsidRDefault="00F865B4" w:rsidP="00647D63">
            <w:pPr>
              <w:rPr>
                <w:sz w:val="24"/>
                <w:szCs w:val="24"/>
              </w:rPr>
            </w:pPr>
            <w:r>
              <w:rPr>
                <w:sz w:val="24"/>
                <w:szCs w:val="24"/>
              </w:rPr>
              <w:t>yes</w:t>
            </w:r>
          </w:p>
        </w:tc>
        <w:tc>
          <w:tcPr>
            <w:tcW w:w="829" w:type="dxa"/>
          </w:tcPr>
          <w:p w:rsidR="00647D63" w:rsidRPr="00C8171B" w:rsidRDefault="00F865B4" w:rsidP="00647D63">
            <w:pPr>
              <w:rPr>
                <w:sz w:val="24"/>
                <w:szCs w:val="24"/>
              </w:rPr>
            </w:pPr>
            <w:r>
              <w:rPr>
                <w:sz w:val="24"/>
                <w:szCs w:val="24"/>
              </w:rPr>
              <w:t>6</w:t>
            </w:r>
          </w:p>
        </w:tc>
      </w:tr>
      <w:tr w:rsidR="00647D63" w:rsidRPr="00C8171B" w:rsidTr="00FE6D5E">
        <w:trPr>
          <w:trHeight w:val="200"/>
        </w:trPr>
        <w:tc>
          <w:tcPr>
            <w:tcW w:w="710" w:type="dxa"/>
            <w:tcBorders>
              <w:top w:val="single" w:sz="4" w:space="0" w:color="auto"/>
              <w:bottom w:val="single" w:sz="4" w:space="0" w:color="auto"/>
            </w:tcBorders>
          </w:tcPr>
          <w:p w:rsidR="00647D63" w:rsidRPr="00C8171B" w:rsidRDefault="00F865B4" w:rsidP="00647D63">
            <w:pPr>
              <w:rPr>
                <w:sz w:val="24"/>
                <w:szCs w:val="24"/>
              </w:rPr>
            </w:pPr>
            <w:r>
              <w:rPr>
                <w:sz w:val="24"/>
                <w:szCs w:val="24"/>
              </w:rPr>
              <w:t>3</w:t>
            </w:r>
          </w:p>
        </w:tc>
        <w:tc>
          <w:tcPr>
            <w:tcW w:w="2409" w:type="dxa"/>
          </w:tcPr>
          <w:p w:rsidR="00647D63" w:rsidRPr="001A3F2D" w:rsidRDefault="00647D63" w:rsidP="00E07830">
            <w:pPr>
              <w:rPr>
                <w:rFonts w:ascii="Calibri" w:hAnsi="Calibri" w:cs="Calibri"/>
                <w:sz w:val="22"/>
                <w:szCs w:val="22"/>
              </w:rPr>
            </w:pPr>
            <w:r w:rsidRPr="001A3F2D">
              <w:rPr>
                <w:rFonts w:ascii="Calibri" w:hAnsi="Calibri" w:cs="Calibri"/>
                <w:sz w:val="22"/>
                <w:szCs w:val="22"/>
              </w:rPr>
              <w:t xml:space="preserve">Engidaw eta l </w:t>
            </w:r>
            <w:r w:rsidRPr="001A3F2D">
              <w:rPr>
                <w:rFonts w:ascii="Calibri" w:hAnsi="Calibri" w:cs="Calibri"/>
                <w:sz w:val="22"/>
                <w:szCs w:val="22"/>
              </w:rPr>
              <w:fldChar w:fldCharType="begin"/>
            </w:r>
            <w:r w:rsidR="00E07830">
              <w:rPr>
                <w:rFonts w:ascii="Calibri" w:hAnsi="Calibri" w:cs="Calibri"/>
                <w:sz w:val="22"/>
                <w:szCs w:val="22"/>
              </w:rPr>
              <w:instrText xml:space="preserve"> ADDIN EN.CITE &lt;EndNote&gt;&lt;Cite&gt;&lt;Author&gt;Engidaw&lt;/Author&gt;&lt;Year&gt;2020&lt;/Year&gt;&lt;RecNum&gt;3857&lt;/RecNum&gt;&lt;DisplayText&gt;(14)&lt;/DisplayText&gt;&lt;record&gt;&lt;rec-number&gt;3857&lt;/rec-number&gt;&lt;foreign-keys&gt;&lt;key app="EN" db-id="az95vf9vx5rvt4epsexxwpweefzdxd09fddv" timestamp="1729882709"&gt;3857&lt;/key&gt;&lt;/foreign-keys&gt;&lt;ref-type name="Journal Article"&gt;17&lt;/ref-type&gt;&lt;contributors&gt;&lt;authors&gt;&lt;author&gt;Engidaw, Melaku Tadege&lt;/author&gt;&lt;author&gt;Feyisa, Mahider Shimelis&lt;/author&gt;&lt;/authors&gt;&lt;/contributors&gt;&lt;titles&gt;&lt;title&gt;Prevalence of anemia and its associated factors among adult diabetes mellitus patients at Debre Tabor General Hospital, Northcentral Ethiopia&lt;/title&gt;&lt;secondary-title&gt;Diabetes, Metabolic Syndrome and Obesity&lt;/secondary-title&gt;&lt;/titles&gt;&lt;periodical&gt;&lt;full-title&gt;Diabetes, Metabolic Syndrome and Obesity&lt;/full-title&gt;&lt;/periodical&gt;&lt;pages&gt;5017-5023&lt;/pages&gt;&lt;dates&gt;&lt;year&gt;2020&lt;/year&gt;&lt;/dates&gt;&lt;isbn&gt;1178-7007&lt;/isbn&gt;&lt;urls&gt;&lt;/urls&gt;&lt;/record&gt;&lt;/Cite&gt;&lt;/EndNote&gt;</w:instrText>
            </w:r>
            <w:r w:rsidRPr="001A3F2D">
              <w:rPr>
                <w:rFonts w:ascii="Calibri" w:hAnsi="Calibri" w:cs="Calibri"/>
                <w:sz w:val="22"/>
                <w:szCs w:val="22"/>
              </w:rPr>
              <w:fldChar w:fldCharType="separate"/>
            </w:r>
            <w:r w:rsidR="00E07830">
              <w:rPr>
                <w:rFonts w:ascii="Calibri" w:hAnsi="Calibri" w:cs="Calibri"/>
                <w:noProof/>
                <w:sz w:val="22"/>
                <w:szCs w:val="22"/>
              </w:rPr>
              <w:t>(14)</w:t>
            </w:r>
            <w:r w:rsidRPr="001A3F2D">
              <w:rPr>
                <w:rFonts w:ascii="Calibri" w:hAnsi="Calibri" w:cs="Calibri"/>
                <w:sz w:val="22"/>
                <w:szCs w:val="22"/>
              </w:rPr>
              <w:fldChar w:fldCharType="end"/>
            </w:r>
          </w:p>
        </w:tc>
        <w:tc>
          <w:tcPr>
            <w:tcW w:w="1130" w:type="dxa"/>
          </w:tcPr>
          <w:p w:rsidR="00647D63" w:rsidRPr="00C8171B" w:rsidRDefault="005275B5" w:rsidP="00647D63">
            <w:pPr>
              <w:rPr>
                <w:sz w:val="24"/>
                <w:szCs w:val="24"/>
              </w:rPr>
            </w:pPr>
            <w:r>
              <w:rPr>
                <w:sz w:val="24"/>
                <w:szCs w:val="24"/>
              </w:rPr>
              <w:t>yes</w:t>
            </w:r>
          </w:p>
        </w:tc>
        <w:tc>
          <w:tcPr>
            <w:tcW w:w="1136" w:type="dxa"/>
          </w:tcPr>
          <w:p w:rsidR="00647D63" w:rsidRPr="00C8171B" w:rsidRDefault="005275B5" w:rsidP="00647D63">
            <w:pPr>
              <w:rPr>
                <w:sz w:val="24"/>
                <w:szCs w:val="24"/>
              </w:rPr>
            </w:pPr>
            <w:r>
              <w:rPr>
                <w:sz w:val="24"/>
                <w:szCs w:val="24"/>
              </w:rPr>
              <w:t>yes</w:t>
            </w:r>
          </w:p>
        </w:tc>
        <w:tc>
          <w:tcPr>
            <w:tcW w:w="1136" w:type="dxa"/>
          </w:tcPr>
          <w:p w:rsidR="00647D63" w:rsidRPr="00C8171B" w:rsidRDefault="00AC60BC" w:rsidP="00647D63">
            <w:pPr>
              <w:rPr>
                <w:sz w:val="24"/>
                <w:szCs w:val="24"/>
              </w:rPr>
            </w:pPr>
            <w:r>
              <w:rPr>
                <w:sz w:val="24"/>
                <w:szCs w:val="24"/>
              </w:rPr>
              <w:t>N</w:t>
            </w:r>
            <w:r w:rsidR="005275B5">
              <w:rPr>
                <w:sz w:val="24"/>
                <w:szCs w:val="24"/>
              </w:rPr>
              <w:t>o</w:t>
            </w:r>
          </w:p>
        </w:tc>
        <w:tc>
          <w:tcPr>
            <w:tcW w:w="1464" w:type="dxa"/>
          </w:tcPr>
          <w:p w:rsidR="00647D63" w:rsidRPr="00C8171B" w:rsidRDefault="00C23081" w:rsidP="00647D63">
            <w:pPr>
              <w:rPr>
                <w:sz w:val="24"/>
                <w:szCs w:val="24"/>
              </w:rPr>
            </w:pPr>
            <w:r>
              <w:rPr>
                <w:sz w:val="24"/>
                <w:szCs w:val="24"/>
              </w:rPr>
              <w:t>yes</w:t>
            </w:r>
          </w:p>
        </w:tc>
        <w:tc>
          <w:tcPr>
            <w:tcW w:w="1430" w:type="dxa"/>
          </w:tcPr>
          <w:p w:rsidR="00647D63" w:rsidRPr="00C8171B" w:rsidRDefault="00124B71" w:rsidP="00647D63">
            <w:pPr>
              <w:rPr>
                <w:sz w:val="24"/>
                <w:szCs w:val="24"/>
              </w:rPr>
            </w:pPr>
            <w:r>
              <w:rPr>
                <w:sz w:val="24"/>
                <w:szCs w:val="24"/>
              </w:rPr>
              <w:t>N</w:t>
            </w:r>
            <w:r w:rsidR="00C23081">
              <w:rPr>
                <w:sz w:val="24"/>
                <w:szCs w:val="24"/>
              </w:rPr>
              <w:t>o</w:t>
            </w:r>
          </w:p>
        </w:tc>
        <w:tc>
          <w:tcPr>
            <w:tcW w:w="1612" w:type="dxa"/>
          </w:tcPr>
          <w:p w:rsidR="00647D63" w:rsidRPr="00C8171B" w:rsidRDefault="00C23081" w:rsidP="00647D63">
            <w:pPr>
              <w:rPr>
                <w:sz w:val="24"/>
                <w:szCs w:val="24"/>
              </w:rPr>
            </w:pPr>
            <w:r>
              <w:rPr>
                <w:sz w:val="24"/>
                <w:szCs w:val="24"/>
              </w:rPr>
              <w:t>no</w:t>
            </w:r>
          </w:p>
        </w:tc>
        <w:tc>
          <w:tcPr>
            <w:tcW w:w="1634" w:type="dxa"/>
          </w:tcPr>
          <w:p w:rsidR="00647D63" w:rsidRPr="00C8171B" w:rsidRDefault="00C23081" w:rsidP="00647D63">
            <w:pPr>
              <w:rPr>
                <w:sz w:val="24"/>
                <w:szCs w:val="24"/>
              </w:rPr>
            </w:pPr>
            <w:r>
              <w:rPr>
                <w:sz w:val="24"/>
                <w:szCs w:val="24"/>
              </w:rPr>
              <w:t>yes</w:t>
            </w:r>
          </w:p>
        </w:tc>
        <w:tc>
          <w:tcPr>
            <w:tcW w:w="1536" w:type="dxa"/>
          </w:tcPr>
          <w:p w:rsidR="00647D63" w:rsidRPr="00C8171B" w:rsidRDefault="00C23081" w:rsidP="00647D63">
            <w:pPr>
              <w:rPr>
                <w:sz w:val="24"/>
                <w:szCs w:val="24"/>
              </w:rPr>
            </w:pPr>
            <w:r>
              <w:rPr>
                <w:sz w:val="24"/>
                <w:szCs w:val="24"/>
              </w:rPr>
              <w:t>yes</w:t>
            </w:r>
          </w:p>
        </w:tc>
        <w:tc>
          <w:tcPr>
            <w:tcW w:w="829" w:type="dxa"/>
          </w:tcPr>
          <w:p w:rsidR="00647D63" w:rsidRPr="00C8171B" w:rsidRDefault="00C23081" w:rsidP="00647D63">
            <w:pPr>
              <w:rPr>
                <w:sz w:val="24"/>
                <w:szCs w:val="24"/>
              </w:rPr>
            </w:pPr>
            <w:r>
              <w:rPr>
                <w:sz w:val="24"/>
                <w:szCs w:val="24"/>
              </w:rPr>
              <w:t>5</w:t>
            </w:r>
          </w:p>
        </w:tc>
      </w:tr>
      <w:tr w:rsidR="001978D1" w:rsidRPr="00C8171B" w:rsidTr="00FE6D5E">
        <w:trPr>
          <w:trHeight w:val="200"/>
        </w:trPr>
        <w:tc>
          <w:tcPr>
            <w:tcW w:w="710" w:type="dxa"/>
            <w:tcBorders>
              <w:top w:val="single" w:sz="4" w:space="0" w:color="auto"/>
              <w:bottom w:val="single" w:sz="4" w:space="0" w:color="auto"/>
            </w:tcBorders>
          </w:tcPr>
          <w:p w:rsidR="001978D1" w:rsidRPr="00C8171B" w:rsidRDefault="00F865B4" w:rsidP="0036447E">
            <w:pPr>
              <w:rPr>
                <w:sz w:val="24"/>
                <w:szCs w:val="24"/>
              </w:rPr>
            </w:pPr>
            <w:r>
              <w:rPr>
                <w:sz w:val="24"/>
                <w:szCs w:val="24"/>
              </w:rPr>
              <w:t>4</w:t>
            </w:r>
          </w:p>
        </w:tc>
        <w:tc>
          <w:tcPr>
            <w:tcW w:w="2409" w:type="dxa"/>
          </w:tcPr>
          <w:p w:rsidR="001978D1" w:rsidRPr="00C8171B" w:rsidRDefault="00647D63" w:rsidP="00E07830">
            <w:pPr>
              <w:rPr>
                <w:sz w:val="24"/>
                <w:szCs w:val="24"/>
              </w:rPr>
            </w:pPr>
            <w:proofErr w:type="spellStart"/>
            <w:r>
              <w:rPr>
                <w:rFonts w:ascii="Calibri" w:hAnsi="Calibri" w:cs="Calibri"/>
                <w:color w:val="000000"/>
                <w:sz w:val="22"/>
                <w:szCs w:val="22"/>
              </w:rPr>
              <w:t>Drawany</w:t>
            </w:r>
            <w:proofErr w:type="spellEnd"/>
            <w:r>
              <w:rPr>
                <w:rFonts w:ascii="Calibri" w:hAnsi="Calibri" w:cs="Calibri"/>
                <w:color w:val="000000"/>
                <w:sz w:val="22"/>
                <w:szCs w:val="22"/>
              </w:rPr>
              <w:t xml:space="preserve"> et al. 2019</w:t>
            </w:r>
            <w:r w:rsidR="00BA3D6B">
              <w:rPr>
                <w:rFonts w:ascii="Calibri" w:hAnsi="Calibri" w:cs="Calibri"/>
                <w:color w:val="000000"/>
                <w:sz w:val="22"/>
                <w:szCs w:val="22"/>
              </w:rPr>
              <w:t xml:space="preserve"> </w:t>
            </w:r>
            <w:r w:rsidR="00BA3D6B">
              <w:rPr>
                <w:rFonts w:ascii="Calibri" w:hAnsi="Calibri" w:cs="Calibri"/>
                <w:color w:val="000000"/>
                <w:sz w:val="22"/>
                <w:szCs w:val="22"/>
              </w:rPr>
              <w:fldChar w:fldCharType="begin"/>
            </w:r>
            <w:r w:rsidR="00E07830">
              <w:rPr>
                <w:rFonts w:ascii="Calibri" w:hAnsi="Calibri" w:cs="Calibri"/>
                <w:color w:val="000000"/>
                <w:sz w:val="22"/>
                <w:szCs w:val="22"/>
              </w:rPr>
              <w:instrText xml:space="preserve"> ADDIN EN.CITE &lt;EndNote&gt;&lt;Cite&gt;&lt;Author&gt;Drawany&lt;/Author&gt;&lt;Year&gt;2019&lt;/Year&gt;&lt;RecNum&gt;2500&lt;/RecNum&gt;&lt;DisplayText&gt;(15)&lt;/DisplayText&gt;&lt;record&gt;&lt;rec-number&gt;2500&lt;/rec-number&gt;&lt;foreign-keys&gt;&lt;key app="EN" db-id="az95vf9vx5rvt4epsexxwpweefzdxd09fddv" timestamp="1723660061"&gt;2500&lt;/key&gt;&lt;/foreign-keys&gt;&lt;ref-type name="Journal Article"&gt;17&lt;/ref-type&gt;&lt;contributors&gt;&lt;authors&gt;&lt;author&gt;Drawany, ZEE&lt;/author&gt;&lt;author&gt;Saleh, Safaa Hamdy Ahmed&lt;/author&gt;&lt;author&gt;Etewa, S&lt;/author&gt;&lt;author&gt;Ibrahim, Shereen Mahmoud&lt;/author&gt;&lt;/authors&gt;&lt;/contributors&gt;&lt;titles&gt;&lt;title&gt;Prevalence of intestinal parasites among type 1 diabetic patients in pediatrics Zagazig university hospital&lt;/title&gt;&lt;secondary-title&gt;Endocrinol Metab Int J&lt;/secondary-title&gt;&lt;/titles&gt;&lt;periodical&gt;&lt;full-title&gt;Endocrinol Metab Int J&lt;/full-title&gt;&lt;/periodical&gt;&lt;pages&gt;171-9&lt;/pages&gt;&lt;volume&gt;7&lt;/volume&gt;&lt;number&gt;6&lt;/number&gt;&lt;dates&gt;&lt;year&gt;2019&lt;/year&gt;&lt;/dates&gt;&lt;urls&gt;&lt;/urls&gt;&lt;/record&gt;&lt;/Cite&gt;&lt;/EndNote&gt;</w:instrText>
            </w:r>
            <w:r w:rsidR="00BA3D6B">
              <w:rPr>
                <w:rFonts w:ascii="Calibri" w:hAnsi="Calibri" w:cs="Calibri"/>
                <w:color w:val="000000"/>
                <w:sz w:val="22"/>
                <w:szCs w:val="22"/>
              </w:rPr>
              <w:fldChar w:fldCharType="separate"/>
            </w:r>
            <w:r w:rsidR="00E07830">
              <w:rPr>
                <w:rFonts w:ascii="Calibri" w:hAnsi="Calibri" w:cs="Calibri"/>
                <w:noProof/>
                <w:color w:val="000000"/>
                <w:sz w:val="22"/>
                <w:szCs w:val="22"/>
              </w:rPr>
              <w:t>(15)</w:t>
            </w:r>
            <w:r w:rsidR="00BA3D6B">
              <w:rPr>
                <w:rFonts w:ascii="Calibri" w:hAnsi="Calibri" w:cs="Calibri"/>
                <w:color w:val="000000"/>
                <w:sz w:val="22"/>
                <w:szCs w:val="22"/>
              </w:rPr>
              <w:fldChar w:fldCharType="end"/>
            </w:r>
          </w:p>
        </w:tc>
        <w:tc>
          <w:tcPr>
            <w:tcW w:w="1130" w:type="dxa"/>
          </w:tcPr>
          <w:p w:rsidR="001978D1" w:rsidRPr="00C8171B" w:rsidRDefault="00381202" w:rsidP="0036447E">
            <w:pPr>
              <w:rPr>
                <w:sz w:val="24"/>
                <w:szCs w:val="24"/>
              </w:rPr>
            </w:pPr>
            <w:r>
              <w:rPr>
                <w:sz w:val="24"/>
                <w:szCs w:val="24"/>
              </w:rPr>
              <w:t xml:space="preserve"> </w:t>
            </w:r>
            <w:r w:rsidR="006E72B9">
              <w:rPr>
                <w:sz w:val="24"/>
                <w:szCs w:val="24"/>
              </w:rPr>
              <w:t>Yes</w:t>
            </w:r>
          </w:p>
        </w:tc>
        <w:tc>
          <w:tcPr>
            <w:tcW w:w="1136" w:type="dxa"/>
          </w:tcPr>
          <w:p w:rsidR="001978D1" w:rsidRPr="00C8171B" w:rsidRDefault="006E72B9" w:rsidP="0036447E">
            <w:pPr>
              <w:rPr>
                <w:sz w:val="24"/>
                <w:szCs w:val="24"/>
              </w:rPr>
            </w:pPr>
            <w:r>
              <w:rPr>
                <w:sz w:val="24"/>
                <w:szCs w:val="24"/>
              </w:rPr>
              <w:t>yes</w:t>
            </w:r>
          </w:p>
        </w:tc>
        <w:tc>
          <w:tcPr>
            <w:tcW w:w="1136" w:type="dxa"/>
          </w:tcPr>
          <w:p w:rsidR="001978D1" w:rsidRPr="00C8171B" w:rsidRDefault="00AC60BC" w:rsidP="0036447E">
            <w:pPr>
              <w:rPr>
                <w:sz w:val="24"/>
                <w:szCs w:val="24"/>
              </w:rPr>
            </w:pPr>
            <w:r>
              <w:rPr>
                <w:sz w:val="24"/>
                <w:szCs w:val="24"/>
              </w:rPr>
              <w:t>Y</w:t>
            </w:r>
            <w:r w:rsidR="006E72B9">
              <w:rPr>
                <w:sz w:val="24"/>
                <w:szCs w:val="24"/>
              </w:rPr>
              <w:t>es</w:t>
            </w:r>
          </w:p>
        </w:tc>
        <w:tc>
          <w:tcPr>
            <w:tcW w:w="1464" w:type="dxa"/>
          </w:tcPr>
          <w:p w:rsidR="001978D1" w:rsidRPr="00C8171B" w:rsidRDefault="006E72B9" w:rsidP="0036447E">
            <w:pPr>
              <w:rPr>
                <w:sz w:val="24"/>
                <w:szCs w:val="24"/>
              </w:rPr>
            </w:pPr>
            <w:r>
              <w:rPr>
                <w:sz w:val="24"/>
                <w:szCs w:val="24"/>
              </w:rPr>
              <w:t>yes</w:t>
            </w:r>
          </w:p>
        </w:tc>
        <w:tc>
          <w:tcPr>
            <w:tcW w:w="1430" w:type="dxa"/>
          </w:tcPr>
          <w:p w:rsidR="001978D1" w:rsidRPr="00C8171B" w:rsidRDefault="006E72B9" w:rsidP="0036447E">
            <w:pPr>
              <w:rPr>
                <w:sz w:val="24"/>
                <w:szCs w:val="24"/>
              </w:rPr>
            </w:pPr>
            <w:r>
              <w:rPr>
                <w:sz w:val="24"/>
                <w:szCs w:val="24"/>
              </w:rPr>
              <w:t>yes</w:t>
            </w:r>
          </w:p>
        </w:tc>
        <w:tc>
          <w:tcPr>
            <w:tcW w:w="1612" w:type="dxa"/>
          </w:tcPr>
          <w:p w:rsidR="001978D1" w:rsidRPr="00C8171B" w:rsidRDefault="006E72B9" w:rsidP="0036447E">
            <w:pPr>
              <w:rPr>
                <w:sz w:val="24"/>
                <w:szCs w:val="24"/>
              </w:rPr>
            </w:pPr>
            <w:r>
              <w:rPr>
                <w:sz w:val="24"/>
                <w:szCs w:val="24"/>
              </w:rPr>
              <w:t>yes</w:t>
            </w:r>
          </w:p>
        </w:tc>
        <w:tc>
          <w:tcPr>
            <w:tcW w:w="1634" w:type="dxa"/>
          </w:tcPr>
          <w:p w:rsidR="001978D1" w:rsidRPr="00C8171B" w:rsidRDefault="006E72B9" w:rsidP="0036447E">
            <w:pPr>
              <w:rPr>
                <w:sz w:val="24"/>
                <w:szCs w:val="24"/>
              </w:rPr>
            </w:pPr>
            <w:r>
              <w:rPr>
                <w:sz w:val="24"/>
                <w:szCs w:val="24"/>
              </w:rPr>
              <w:t>yes</w:t>
            </w:r>
          </w:p>
        </w:tc>
        <w:tc>
          <w:tcPr>
            <w:tcW w:w="1536" w:type="dxa"/>
          </w:tcPr>
          <w:p w:rsidR="001978D1" w:rsidRPr="00C8171B" w:rsidRDefault="006E72B9" w:rsidP="0036447E">
            <w:pPr>
              <w:rPr>
                <w:sz w:val="24"/>
                <w:szCs w:val="24"/>
              </w:rPr>
            </w:pPr>
            <w:r>
              <w:rPr>
                <w:sz w:val="24"/>
                <w:szCs w:val="24"/>
              </w:rPr>
              <w:t>yes</w:t>
            </w:r>
          </w:p>
        </w:tc>
        <w:tc>
          <w:tcPr>
            <w:tcW w:w="829" w:type="dxa"/>
          </w:tcPr>
          <w:p w:rsidR="001978D1" w:rsidRPr="00C8171B" w:rsidRDefault="006E72B9" w:rsidP="0036447E">
            <w:pPr>
              <w:rPr>
                <w:sz w:val="24"/>
                <w:szCs w:val="24"/>
              </w:rPr>
            </w:pPr>
            <w:r>
              <w:rPr>
                <w:sz w:val="24"/>
                <w:szCs w:val="24"/>
              </w:rPr>
              <w:t>8</w:t>
            </w:r>
          </w:p>
        </w:tc>
      </w:tr>
      <w:tr w:rsidR="001978D1" w:rsidRPr="00C8171B" w:rsidTr="00FE6D5E">
        <w:trPr>
          <w:trHeight w:val="200"/>
        </w:trPr>
        <w:tc>
          <w:tcPr>
            <w:tcW w:w="710" w:type="dxa"/>
            <w:tcBorders>
              <w:top w:val="single" w:sz="4" w:space="0" w:color="auto"/>
              <w:bottom w:val="single" w:sz="4" w:space="0" w:color="auto"/>
            </w:tcBorders>
          </w:tcPr>
          <w:p w:rsidR="001978D1" w:rsidRPr="00C8171B" w:rsidRDefault="00F865B4" w:rsidP="0036447E">
            <w:pPr>
              <w:rPr>
                <w:sz w:val="24"/>
                <w:szCs w:val="24"/>
              </w:rPr>
            </w:pPr>
            <w:r>
              <w:rPr>
                <w:sz w:val="24"/>
                <w:szCs w:val="24"/>
              </w:rPr>
              <w:t>5</w:t>
            </w:r>
          </w:p>
        </w:tc>
        <w:tc>
          <w:tcPr>
            <w:tcW w:w="2409" w:type="dxa"/>
          </w:tcPr>
          <w:p w:rsidR="001978D1" w:rsidRPr="00C8171B" w:rsidRDefault="00647D63" w:rsidP="00E07830">
            <w:pPr>
              <w:rPr>
                <w:sz w:val="24"/>
                <w:szCs w:val="24"/>
              </w:rPr>
            </w:pPr>
            <w:proofErr w:type="spellStart"/>
            <w:r w:rsidRPr="001A3F2D">
              <w:rPr>
                <w:rFonts w:ascii="Calibri" w:hAnsi="Calibri" w:cs="Calibri"/>
                <w:sz w:val="22"/>
                <w:szCs w:val="22"/>
              </w:rPr>
              <w:t>Sisu</w:t>
            </w:r>
            <w:proofErr w:type="spellEnd"/>
            <w:r w:rsidRPr="001A3F2D">
              <w:rPr>
                <w:rFonts w:ascii="Calibri" w:hAnsi="Calibri" w:cs="Calibri"/>
                <w:sz w:val="22"/>
                <w:szCs w:val="22"/>
              </w:rPr>
              <w:t xml:space="preserve"> et al </w:t>
            </w:r>
            <w:r w:rsidRPr="001A3F2D">
              <w:rPr>
                <w:rFonts w:ascii="Calibri" w:hAnsi="Calibri" w:cs="Calibri"/>
                <w:sz w:val="22"/>
                <w:szCs w:val="22"/>
              </w:rPr>
              <w:fldChar w:fldCharType="begin"/>
            </w:r>
            <w:r w:rsidR="00E07830">
              <w:rPr>
                <w:rFonts w:ascii="Calibri" w:hAnsi="Calibri" w:cs="Calibri"/>
                <w:sz w:val="22"/>
                <w:szCs w:val="22"/>
              </w:rPr>
              <w:instrText xml:space="preserve"> ADDIN EN.CITE &lt;EndNote&gt;&lt;Cite&gt;&lt;Author&gt;Sisu&lt;/Author&gt;&lt;Year&gt;2021&lt;/Year&gt;&lt;RecNum&gt;2492&lt;/RecNum&gt;&lt;DisplayText&gt;(16)&lt;/DisplayText&gt;&lt;record&gt;&lt;rec-number&gt;2492&lt;/rec-number&gt;&lt;foreign-keys&gt;&lt;key app="EN" db-id="az95vf9vx5rvt4epsexxwpweefzdxd09fddv" timestamp="1723660061"&gt;2492&lt;/key&gt;&lt;/foreign-keys&gt;&lt;ref-type name="Journal Article"&gt;17&lt;/ref-type&gt;&lt;contributors&gt;&lt;authors&gt;&lt;author&gt;Sisu, Abubakari&lt;/author&gt;&lt;author&gt;Abugri, James&lt;/author&gt;&lt;author&gt;Ephraim, Richard KD&lt;/author&gt;&lt;author&gt;Dadzie, Isaac&lt;/author&gt;&lt;author&gt;Essien-Baidoo, Samuel&lt;/author&gt;&lt;author&gt;Kyei-Mensah, Joseph&lt;/author&gt;&lt;author&gt;Storph, Rebecca P&lt;/author&gt;&lt;author&gt;Toboh, Emmanuel&lt;/author&gt;&lt;/authors&gt;&lt;/contributors&gt;&lt;titles&gt;&lt;title&gt;Intestinal parasite infections in diabetes mellitus patients; A cross-sectional study of the Bolgatanga municipality, Ghana&lt;/title&gt;&lt;secondary-title&gt;Scientific African&lt;/secondary-title&gt;&lt;/titles&gt;&lt;periodical&gt;&lt;full-title&gt;Scientific African&lt;/full-title&gt;&lt;/periodical&gt;&lt;pages&gt;e00680&lt;/pages&gt;&lt;volume&gt;11&lt;/volume&gt;&lt;dates&gt;&lt;year&gt;2021&lt;/year&gt;&lt;/dates&gt;&lt;isbn&gt;2468-2276&lt;/isbn&gt;&lt;urls&gt;&lt;/urls&gt;&lt;/record&gt;&lt;/Cite&gt;&lt;/EndNote&gt;</w:instrText>
            </w:r>
            <w:r w:rsidRPr="001A3F2D">
              <w:rPr>
                <w:rFonts w:ascii="Calibri" w:hAnsi="Calibri" w:cs="Calibri"/>
                <w:sz w:val="22"/>
                <w:szCs w:val="22"/>
              </w:rPr>
              <w:fldChar w:fldCharType="separate"/>
            </w:r>
            <w:r w:rsidR="00E07830">
              <w:rPr>
                <w:rFonts w:ascii="Calibri" w:hAnsi="Calibri" w:cs="Calibri"/>
                <w:noProof/>
                <w:sz w:val="22"/>
                <w:szCs w:val="22"/>
              </w:rPr>
              <w:t>(16)</w:t>
            </w:r>
            <w:r w:rsidRPr="001A3F2D">
              <w:rPr>
                <w:rFonts w:ascii="Calibri" w:hAnsi="Calibri" w:cs="Calibri"/>
                <w:sz w:val="22"/>
                <w:szCs w:val="22"/>
              </w:rPr>
              <w:fldChar w:fldCharType="end"/>
            </w:r>
          </w:p>
        </w:tc>
        <w:tc>
          <w:tcPr>
            <w:tcW w:w="1130" w:type="dxa"/>
          </w:tcPr>
          <w:p w:rsidR="001978D1" w:rsidRPr="00C8171B" w:rsidRDefault="006E72B9" w:rsidP="0036447E">
            <w:pPr>
              <w:rPr>
                <w:sz w:val="24"/>
                <w:szCs w:val="24"/>
              </w:rPr>
            </w:pPr>
            <w:r>
              <w:rPr>
                <w:sz w:val="24"/>
                <w:szCs w:val="24"/>
              </w:rPr>
              <w:t>yes</w:t>
            </w:r>
          </w:p>
        </w:tc>
        <w:tc>
          <w:tcPr>
            <w:tcW w:w="1136" w:type="dxa"/>
          </w:tcPr>
          <w:p w:rsidR="001978D1" w:rsidRPr="00C8171B" w:rsidRDefault="00FC79C8" w:rsidP="0036447E">
            <w:pPr>
              <w:rPr>
                <w:sz w:val="24"/>
                <w:szCs w:val="24"/>
              </w:rPr>
            </w:pPr>
            <w:r>
              <w:rPr>
                <w:sz w:val="24"/>
                <w:szCs w:val="24"/>
              </w:rPr>
              <w:t>yes</w:t>
            </w:r>
          </w:p>
        </w:tc>
        <w:tc>
          <w:tcPr>
            <w:tcW w:w="1136" w:type="dxa"/>
          </w:tcPr>
          <w:p w:rsidR="001978D1" w:rsidRPr="00C8171B" w:rsidRDefault="00AC60BC" w:rsidP="0036447E">
            <w:pPr>
              <w:rPr>
                <w:sz w:val="24"/>
                <w:szCs w:val="24"/>
              </w:rPr>
            </w:pPr>
            <w:r>
              <w:rPr>
                <w:sz w:val="24"/>
                <w:szCs w:val="24"/>
              </w:rPr>
              <w:t>Y</w:t>
            </w:r>
            <w:r w:rsidR="00FC79C8">
              <w:rPr>
                <w:sz w:val="24"/>
                <w:szCs w:val="24"/>
              </w:rPr>
              <w:t>es</w:t>
            </w:r>
          </w:p>
        </w:tc>
        <w:tc>
          <w:tcPr>
            <w:tcW w:w="1464" w:type="dxa"/>
          </w:tcPr>
          <w:p w:rsidR="001978D1" w:rsidRPr="00C8171B" w:rsidRDefault="00FC79C8" w:rsidP="0036447E">
            <w:pPr>
              <w:rPr>
                <w:sz w:val="24"/>
                <w:szCs w:val="24"/>
              </w:rPr>
            </w:pPr>
            <w:r>
              <w:rPr>
                <w:sz w:val="24"/>
                <w:szCs w:val="24"/>
              </w:rPr>
              <w:t>yes</w:t>
            </w:r>
          </w:p>
        </w:tc>
        <w:tc>
          <w:tcPr>
            <w:tcW w:w="1430" w:type="dxa"/>
          </w:tcPr>
          <w:p w:rsidR="001978D1" w:rsidRPr="00C8171B" w:rsidRDefault="00FC79C8" w:rsidP="0036447E">
            <w:pPr>
              <w:rPr>
                <w:sz w:val="24"/>
                <w:szCs w:val="24"/>
              </w:rPr>
            </w:pPr>
            <w:r>
              <w:rPr>
                <w:sz w:val="24"/>
                <w:szCs w:val="24"/>
              </w:rPr>
              <w:t>yes</w:t>
            </w:r>
          </w:p>
        </w:tc>
        <w:tc>
          <w:tcPr>
            <w:tcW w:w="1612" w:type="dxa"/>
          </w:tcPr>
          <w:p w:rsidR="001978D1" w:rsidRPr="00C8171B" w:rsidRDefault="00FC79C8" w:rsidP="0036447E">
            <w:pPr>
              <w:rPr>
                <w:sz w:val="24"/>
                <w:szCs w:val="24"/>
              </w:rPr>
            </w:pPr>
            <w:r>
              <w:rPr>
                <w:sz w:val="24"/>
                <w:szCs w:val="24"/>
              </w:rPr>
              <w:t>yes</w:t>
            </w:r>
          </w:p>
        </w:tc>
        <w:tc>
          <w:tcPr>
            <w:tcW w:w="1634" w:type="dxa"/>
          </w:tcPr>
          <w:p w:rsidR="001978D1" w:rsidRPr="00C8171B" w:rsidRDefault="00FC79C8" w:rsidP="0036447E">
            <w:pPr>
              <w:rPr>
                <w:sz w:val="24"/>
                <w:szCs w:val="24"/>
              </w:rPr>
            </w:pPr>
            <w:r>
              <w:rPr>
                <w:sz w:val="24"/>
                <w:szCs w:val="24"/>
              </w:rPr>
              <w:t>yes</w:t>
            </w:r>
          </w:p>
        </w:tc>
        <w:tc>
          <w:tcPr>
            <w:tcW w:w="1536" w:type="dxa"/>
          </w:tcPr>
          <w:p w:rsidR="001978D1" w:rsidRPr="00C8171B" w:rsidRDefault="00FC79C8" w:rsidP="0036447E">
            <w:pPr>
              <w:rPr>
                <w:sz w:val="24"/>
                <w:szCs w:val="24"/>
              </w:rPr>
            </w:pPr>
            <w:r>
              <w:rPr>
                <w:sz w:val="24"/>
                <w:szCs w:val="24"/>
              </w:rPr>
              <w:t>yes</w:t>
            </w:r>
          </w:p>
        </w:tc>
        <w:tc>
          <w:tcPr>
            <w:tcW w:w="829" w:type="dxa"/>
          </w:tcPr>
          <w:p w:rsidR="001978D1" w:rsidRPr="00C8171B" w:rsidRDefault="00FC79C8" w:rsidP="0036447E">
            <w:pPr>
              <w:rPr>
                <w:sz w:val="24"/>
                <w:szCs w:val="24"/>
              </w:rPr>
            </w:pPr>
            <w:r>
              <w:rPr>
                <w:sz w:val="24"/>
                <w:szCs w:val="24"/>
              </w:rPr>
              <w:t>8</w:t>
            </w:r>
          </w:p>
        </w:tc>
      </w:tr>
      <w:tr w:rsidR="00FC79C8" w:rsidRPr="00C8171B" w:rsidTr="00FE6D5E">
        <w:trPr>
          <w:trHeight w:val="200"/>
        </w:trPr>
        <w:tc>
          <w:tcPr>
            <w:tcW w:w="710" w:type="dxa"/>
            <w:tcBorders>
              <w:top w:val="single" w:sz="4" w:space="0" w:color="auto"/>
              <w:bottom w:val="single" w:sz="4" w:space="0" w:color="auto"/>
            </w:tcBorders>
          </w:tcPr>
          <w:p w:rsidR="00FC79C8" w:rsidRPr="00C8171B" w:rsidRDefault="00FC79C8" w:rsidP="00FC79C8">
            <w:pPr>
              <w:rPr>
                <w:sz w:val="24"/>
                <w:szCs w:val="24"/>
              </w:rPr>
            </w:pPr>
            <w:r>
              <w:rPr>
                <w:sz w:val="24"/>
                <w:szCs w:val="24"/>
              </w:rPr>
              <w:t>6</w:t>
            </w:r>
          </w:p>
        </w:tc>
        <w:tc>
          <w:tcPr>
            <w:tcW w:w="2409" w:type="dxa"/>
          </w:tcPr>
          <w:p w:rsidR="00FC79C8" w:rsidRPr="001A3F2D" w:rsidRDefault="00FC79C8" w:rsidP="00E07830">
            <w:pPr>
              <w:rPr>
                <w:rFonts w:ascii="Calibri" w:hAnsi="Calibri" w:cs="Calibri"/>
                <w:sz w:val="22"/>
                <w:szCs w:val="22"/>
              </w:rPr>
            </w:pPr>
            <w:proofErr w:type="spellStart"/>
            <w:r w:rsidRPr="001A3F2D">
              <w:rPr>
                <w:rFonts w:ascii="Calibri" w:hAnsi="Calibri" w:cs="Calibri"/>
                <w:sz w:val="22"/>
                <w:szCs w:val="22"/>
              </w:rPr>
              <w:t>Younis</w:t>
            </w:r>
            <w:proofErr w:type="spellEnd"/>
            <w:r w:rsidRPr="001A3F2D">
              <w:rPr>
                <w:rFonts w:ascii="Calibri" w:hAnsi="Calibri" w:cs="Calibri"/>
                <w:sz w:val="22"/>
                <w:szCs w:val="22"/>
              </w:rPr>
              <w:t xml:space="preserve"> et al </w:t>
            </w:r>
            <w:r w:rsidRPr="001A3F2D">
              <w:rPr>
                <w:rFonts w:ascii="Calibri" w:hAnsi="Calibri" w:cs="Calibri"/>
                <w:sz w:val="22"/>
                <w:szCs w:val="22"/>
              </w:rPr>
              <w:fldChar w:fldCharType="begin"/>
            </w:r>
            <w:r w:rsidR="00E07830">
              <w:rPr>
                <w:rFonts w:ascii="Calibri" w:hAnsi="Calibri" w:cs="Calibri"/>
                <w:sz w:val="22"/>
                <w:szCs w:val="22"/>
              </w:rPr>
              <w:instrText xml:space="preserve"> ADDIN EN.CITE &lt;EndNote&gt;&lt;Cite&gt;&lt;Author&gt;Younis&lt;/Author&gt;&lt;Year&gt;2022&lt;/Year&gt;&lt;RecNum&gt;2543&lt;/RecNum&gt;&lt;DisplayText&gt;(17)&lt;/DisplayText&gt;&lt;record&gt;&lt;rec-number&gt;2543&lt;/rec-number&gt;&lt;foreign-keys&gt;&lt;key app="EN" db-id="az95vf9vx5rvt4epsexxwpweefzdxd09fddv" timestamp="1723660062"&gt;2543&lt;/key&gt;&lt;/foreign-keys&gt;&lt;ref-type name="Journal Article"&gt;17&lt;/ref-type&gt;&lt;contributors&gt;&lt;authors&gt;&lt;author&gt;Younis, EZ&lt;/author&gt;&lt;/authors&gt;&lt;/contributors&gt;&lt;titles&gt;&lt;title&gt;Helicobacter pylori infections among patients with type 2 diabetes mellitus in Benghazi, Libya&lt;/title&gt;&lt;secondary-title&gt;J Gstro Hepato&lt;/secondary-title&gt;&lt;/titles&gt;&lt;periodical&gt;&lt;full-title&gt;J Gstro Hepato&lt;/full-title&gt;&lt;/periodical&gt;&lt;pages&gt;1-7&lt;/pages&gt;&lt;volume&gt;8&lt;/volume&gt;&lt;dates&gt;&lt;year&gt;2022&lt;/year&gt;&lt;/dates&gt;&lt;urls&gt;&lt;/urls&gt;&lt;/record&gt;&lt;/Cite&gt;&lt;/EndNote&gt;</w:instrText>
            </w:r>
            <w:r w:rsidRPr="001A3F2D">
              <w:rPr>
                <w:rFonts w:ascii="Calibri" w:hAnsi="Calibri" w:cs="Calibri"/>
                <w:sz w:val="22"/>
                <w:szCs w:val="22"/>
              </w:rPr>
              <w:fldChar w:fldCharType="separate"/>
            </w:r>
            <w:r w:rsidR="00E07830">
              <w:rPr>
                <w:rFonts w:ascii="Calibri" w:hAnsi="Calibri" w:cs="Calibri"/>
                <w:noProof/>
                <w:sz w:val="22"/>
                <w:szCs w:val="22"/>
              </w:rPr>
              <w:t>(17)</w:t>
            </w:r>
            <w:r w:rsidRPr="001A3F2D">
              <w:rPr>
                <w:rFonts w:ascii="Calibri" w:hAnsi="Calibri" w:cs="Calibri"/>
                <w:sz w:val="22"/>
                <w:szCs w:val="22"/>
              </w:rPr>
              <w:fldChar w:fldCharType="end"/>
            </w:r>
          </w:p>
        </w:tc>
        <w:tc>
          <w:tcPr>
            <w:tcW w:w="1130" w:type="dxa"/>
          </w:tcPr>
          <w:p w:rsidR="00FC79C8" w:rsidRPr="00C8171B" w:rsidRDefault="00FC79C8" w:rsidP="00FC79C8">
            <w:pPr>
              <w:rPr>
                <w:sz w:val="24"/>
                <w:szCs w:val="24"/>
              </w:rPr>
            </w:pPr>
            <w:r>
              <w:rPr>
                <w:sz w:val="24"/>
                <w:szCs w:val="24"/>
              </w:rPr>
              <w:t>yes</w:t>
            </w:r>
          </w:p>
        </w:tc>
        <w:tc>
          <w:tcPr>
            <w:tcW w:w="1136" w:type="dxa"/>
          </w:tcPr>
          <w:p w:rsidR="00FC79C8" w:rsidRPr="00C8171B" w:rsidRDefault="00FC79C8" w:rsidP="00FC79C8">
            <w:pPr>
              <w:rPr>
                <w:sz w:val="24"/>
                <w:szCs w:val="24"/>
              </w:rPr>
            </w:pPr>
            <w:r>
              <w:rPr>
                <w:sz w:val="24"/>
                <w:szCs w:val="24"/>
              </w:rPr>
              <w:t>yes</w:t>
            </w:r>
          </w:p>
        </w:tc>
        <w:tc>
          <w:tcPr>
            <w:tcW w:w="1136" w:type="dxa"/>
          </w:tcPr>
          <w:p w:rsidR="00FC79C8" w:rsidRPr="00C8171B" w:rsidRDefault="00AC60BC" w:rsidP="00FC79C8">
            <w:pPr>
              <w:rPr>
                <w:sz w:val="24"/>
                <w:szCs w:val="24"/>
              </w:rPr>
            </w:pPr>
            <w:r>
              <w:rPr>
                <w:sz w:val="24"/>
                <w:szCs w:val="24"/>
              </w:rPr>
              <w:t>Y</w:t>
            </w:r>
            <w:r w:rsidR="00FC79C8">
              <w:rPr>
                <w:sz w:val="24"/>
                <w:szCs w:val="24"/>
              </w:rPr>
              <w:t>es</w:t>
            </w:r>
          </w:p>
        </w:tc>
        <w:tc>
          <w:tcPr>
            <w:tcW w:w="1464" w:type="dxa"/>
          </w:tcPr>
          <w:p w:rsidR="00FC79C8" w:rsidRPr="00C8171B" w:rsidRDefault="00FC79C8" w:rsidP="00FC79C8">
            <w:pPr>
              <w:rPr>
                <w:sz w:val="24"/>
                <w:szCs w:val="24"/>
              </w:rPr>
            </w:pPr>
            <w:r>
              <w:rPr>
                <w:sz w:val="24"/>
                <w:szCs w:val="24"/>
              </w:rPr>
              <w:t>yes</w:t>
            </w:r>
          </w:p>
        </w:tc>
        <w:tc>
          <w:tcPr>
            <w:tcW w:w="1430" w:type="dxa"/>
          </w:tcPr>
          <w:p w:rsidR="00FC79C8" w:rsidRPr="00C8171B" w:rsidRDefault="00FC79C8" w:rsidP="00FC79C8">
            <w:pPr>
              <w:rPr>
                <w:sz w:val="24"/>
                <w:szCs w:val="24"/>
              </w:rPr>
            </w:pPr>
            <w:r>
              <w:rPr>
                <w:sz w:val="24"/>
                <w:szCs w:val="24"/>
              </w:rPr>
              <w:t>yes</w:t>
            </w:r>
          </w:p>
        </w:tc>
        <w:tc>
          <w:tcPr>
            <w:tcW w:w="1612" w:type="dxa"/>
          </w:tcPr>
          <w:p w:rsidR="00FC79C8" w:rsidRPr="00C8171B" w:rsidRDefault="00FC79C8" w:rsidP="00FC79C8">
            <w:pPr>
              <w:rPr>
                <w:sz w:val="24"/>
                <w:szCs w:val="24"/>
              </w:rPr>
            </w:pPr>
            <w:r>
              <w:rPr>
                <w:sz w:val="24"/>
                <w:szCs w:val="24"/>
              </w:rPr>
              <w:t>yes</w:t>
            </w:r>
          </w:p>
        </w:tc>
        <w:tc>
          <w:tcPr>
            <w:tcW w:w="1634" w:type="dxa"/>
          </w:tcPr>
          <w:p w:rsidR="00FC79C8" w:rsidRPr="00C8171B" w:rsidRDefault="00FC79C8" w:rsidP="00FC79C8">
            <w:pPr>
              <w:rPr>
                <w:sz w:val="24"/>
                <w:szCs w:val="24"/>
              </w:rPr>
            </w:pPr>
            <w:r>
              <w:rPr>
                <w:sz w:val="24"/>
                <w:szCs w:val="24"/>
              </w:rPr>
              <w:t>yes</w:t>
            </w:r>
          </w:p>
        </w:tc>
        <w:tc>
          <w:tcPr>
            <w:tcW w:w="1536" w:type="dxa"/>
          </w:tcPr>
          <w:p w:rsidR="00FC79C8" w:rsidRPr="00C8171B" w:rsidRDefault="00FC79C8" w:rsidP="00FC79C8">
            <w:pPr>
              <w:rPr>
                <w:sz w:val="24"/>
                <w:szCs w:val="24"/>
              </w:rPr>
            </w:pPr>
            <w:r>
              <w:rPr>
                <w:sz w:val="24"/>
                <w:szCs w:val="24"/>
              </w:rPr>
              <w:t>yes</w:t>
            </w:r>
          </w:p>
        </w:tc>
        <w:tc>
          <w:tcPr>
            <w:tcW w:w="829" w:type="dxa"/>
          </w:tcPr>
          <w:p w:rsidR="00FC79C8" w:rsidRPr="00C8171B" w:rsidRDefault="00FC79C8" w:rsidP="00FC79C8">
            <w:pPr>
              <w:rPr>
                <w:sz w:val="24"/>
                <w:szCs w:val="24"/>
              </w:rPr>
            </w:pPr>
            <w:r>
              <w:rPr>
                <w:sz w:val="24"/>
                <w:szCs w:val="24"/>
              </w:rPr>
              <w:t>8</w:t>
            </w:r>
          </w:p>
        </w:tc>
      </w:tr>
      <w:tr w:rsidR="00FC79C8" w:rsidRPr="00C8171B" w:rsidTr="00FE6D5E">
        <w:trPr>
          <w:trHeight w:val="200"/>
        </w:trPr>
        <w:tc>
          <w:tcPr>
            <w:tcW w:w="710" w:type="dxa"/>
            <w:tcBorders>
              <w:top w:val="single" w:sz="4" w:space="0" w:color="auto"/>
              <w:bottom w:val="single" w:sz="4" w:space="0" w:color="auto"/>
            </w:tcBorders>
          </w:tcPr>
          <w:p w:rsidR="00FC79C8" w:rsidRPr="00C8171B" w:rsidRDefault="00FC79C8" w:rsidP="00FC79C8">
            <w:pPr>
              <w:rPr>
                <w:sz w:val="24"/>
                <w:szCs w:val="24"/>
              </w:rPr>
            </w:pPr>
            <w:r>
              <w:rPr>
                <w:sz w:val="24"/>
                <w:szCs w:val="24"/>
              </w:rPr>
              <w:t>7</w:t>
            </w:r>
          </w:p>
        </w:tc>
        <w:tc>
          <w:tcPr>
            <w:tcW w:w="2409" w:type="dxa"/>
          </w:tcPr>
          <w:p w:rsidR="00FC79C8" w:rsidRPr="001A3F2D" w:rsidRDefault="00FC79C8" w:rsidP="00E07830">
            <w:pPr>
              <w:rPr>
                <w:rFonts w:ascii="Calibri" w:hAnsi="Calibri" w:cs="Calibri"/>
                <w:sz w:val="22"/>
                <w:szCs w:val="22"/>
              </w:rPr>
            </w:pPr>
            <w:proofErr w:type="spellStart"/>
            <w:r w:rsidRPr="001A3F2D">
              <w:rPr>
                <w:rFonts w:ascii="Calibri" w:hAnsi="Calibri" w:cs="Calibri"/>
                <w:sz w:val="22"/>
                <w:szCs w:val="22"/>
              </w:rPr>
              <w:t>Tangi</w:t>
            </w:r>
            <w:proofErr w:type="spellEnd"/>
            <w:r w:rsidRPr="001A3F2D">
              <w:rPr>
                <w:rFonts w:ascii="Calibri" w:hAnsi="Calibri" w:cs="Calibri"/>
                <w:sz w:val="22"/>
                <w:szCs w:val="22"/>
              </w:rPr>
              <w:t xml:space="preserve"> et al </w:t>
            </w:r>
            <w:r w:rsidRPr="001A3F2D">
              <w:rPr>
                <w:rFonts w:ascii="Calibri" w:hAnsi="Calibri" w:cs="Calibri"/>
                <w:sz w:val="22"/>
                <w:szCs w:val="22"/>
              </w:rPr>
              <w:fldChar w:fldCharType="begin"/>
            </w:r>
            <w:r w:rsidR="00E07830">
              <w:rPr>
                <w:rFonts w:ascii="Calibri" w:hAnsi="Calibri" w:cs="Calibri"/>
                <w:sz w:val="22"/>
                <w:szCs w:val="22"/>
              </w:rPr>
              <w:instrText xml:space="preserve"> ADDIN EN.CITE &lt;EndNote&gt;&lt;Cite&gt;&lt;Author&gt;Tangi&lt;/Author&gt;&lt;Year&gt;2016&lt;/Year&gt;&lt;RecNum&gt;2489&lt;/RecNum&gt;&lt;DisplayText&gt;(18)&lt;/DisplayText&gt;&lt;record&gt;&lt;rec-number&gt;2489&lt;/rec-number&gt;&lt;foreign-keys&gt;&lt;key app="EN" db-id="az95vf9vx5rvt4epsexxwpweefzdxd09fddv" timestamp="1723660061"&gt;2489&lt;/key&gt;&lt;/foreign-keys&gt;&lt;ref-type name="Journal Article"&gt;17&lt;/ref-type&gt;&lt;contributors&gt;&lt;authors&gt;&lt;author&gt;Tangi, Fominyam Boris&lt;/author&gt;&lt;author&gt;Fokam, Eric Bertrand&lt;/author&gt;&lt;author&gt;Longdoh, Njunda Anna&lt;/author&gt;&lt;author&gt;Eteneneng, Enoh Jude&lt;/author&gt;&lt;/authors&gt;&lt;/contributors&gt;&lt;titles&gt;&lt;title&gt;Intestinal parasites in diabetes mellitus patients in the Limbe and Buea municipalities, Cameroon&lt;/title&gt;&lt;secondary-title&gt;Diabetes Res Open J&lt;/secondary-title&gt;&lt;/titles&gt;&lt;periodical&gt;&lt;full-title&gt;Diabetes Res Open J&lt;/full-title&gt;&lt;/periodical&gt;&lt;pages&gt;1-7&lt;/pages&gt;&lt;volume&gt;2&lt;/volume&gt;&lt;number&gt;1&lt;/number&gt;&lt;dates&gt;&lt;year&gt;2016&lt;/year&gt;&lt;/dates&gt;&lt;urls&gt;&lt;/urls&gt;&lt;/record&gt;&lt;/Cite&gt;&lt;/EndNote&gt;</w:instrText>
            </w:r>
            <w:r w:rsidRPr="001A3F2D">
              <w:rPr>
                <w:rFonts w:ascii="Calibri" w:hAnsi="Calibri" w:cs="Calibri"/>
                <w:sz w:val="22"/>
                <w:szCs w:val="22"/>
              </w:rPr>
              <w:fldChar w:fldCharType="separate"/>
            </w:r>
            <w:r w:rsidR="00E07830">
              <w:rPr>
                <w:rFonts w:ascii="Calibri" w:hAnsi="Calibri" w:cs="Calibri"/>
                <w:noProof/>
                <w:sz w:val="22"/>
                <w:szCs w:val="22"/>
              </w:rPr>
              <w:t>(18)</w:t>
            </w:r>
            <w:r w:rsidRPr="001A3F2D">
              <w:rPr>
                <w:rFonts w:ascii="Calibri" w:hAnsi="Calibri" w:cs="Calibri"/>
                <w:sz w:val="22"/>
                <w:szCs w:val="22"/>
              </w:rPr>
              <w:fldChar w:fldCharType="end"/>
            </w:r>
          </w:p>
        </w:tc>
        <w:tc>
          <w:tcPr>
            <w:tcW w:w="1130" w:type="dxa"/>
          </w:tcPr>
          <w:p w:rsidR="00FC79C8" w:rsidRPr="00C8171B" w:rsidRDefault="00FC79C8" w:rsidP="00FC79C8">
            <w:pPr>
              <w:rPr>
                <w:sz w:val="24"/>
                <w:szCs w:val="24"/>
              </w:rPr>
            </w:pPr>
            <w:r>
              <w:rPr>
                <w:sz w:val="24"/>
                <w:szCs w:val="24"/>
              </w:rPr>
              <w:t>yes</w:t>
            </w:r>
          </w:p>
        </w:tc>
        <w:tc>
          <w:tcPr>
            <w:tcW w:w="1136" w:type="dxa"/>
          </w:tcPr>
          <w:p w:rsidR="00FC79C8" w:rsidRPr="00C8171B" w:rsidRDefault="00FC79C8" w:rsidP="00FC79C8">
            <w:pPr>
              <w:rPr>
                <w:sz w:val="24"/>
                <w:szCs w:val="24"/>
              </w:rPr>
            </w:pPr>
            <w:r>
              <w:rPr>
                <w:sz w:val="24"/>
                <w:szCs w:val="24"/>
              </w:rPr>
              <w:t>yes</w:t>
            </w:r>
          </w:p>
        </w:tc>
        <w:tc>
          <w:tcPr>
            <w:tcW w:w="1136" w:type="dxa"/>
          </w:tcPr>
          <w:p w:rsidR="00FC79C8" w:rsidRPr="00C8171B" w:rsidRDefault="00AC60BC" w:rsidP="00FC79C8">
            <w:pPr>
              <w:rPr>
                <w:sz w:val="24"/>
                <w:szCs w:val="24"/>
              </w:rPr>
            </w:pPr>
            <w:r>
              <w:rPr>
                <w:sz w:val="24"/>
                <w:szCs w:val="24"/>
              </w:rPr>
              <w:t>Y</w:t>
            </w:r>
            <w:r w:rsidR="00FC79C8">
              <w:rPr>
                <w:sz w:val="24"/>
                <w:szCs w:val="24"/>
              </w:rPr>
              <w:t>es</w:t>
            </w:r>
          </w:p>
        </w:tc>
        <w:tc>
          <w:tcPr>
            <w:tcW w:w="1464" w:type="dxa"/>
          </w:tcPr>
          <w:p w:rsidR="00FC79C8" w:rsidRPr="00C8171B" w:rsidRDefault="00FC79C8" w:rsidP="00FC79C8">
            <w:pPr>
              <w:rPr>
                <w:sz w:val="24"/>
                <w:szCs w:val="24"/>
              </w:rPr>
            </w:pPr>
            <w:r>
              <w:rPr>
                <w:sz w:val="24"/>
                <w:szCs w:val="24"/>
              </w:rPr>
              <w:t>yes</w:t>
            </w:r>
          </w:p>
        </w:tc>
        <w:tc>
          <w:tcPr>
            <w:tcW w:w="1430" w:type="dxa"/>
          </w:tcPr>
          <w:p w:rsidR="00FC79C8" w:rsidRPr="00C8171B" w:rsidRDefault="00FC79C8" w:rsidP="00FC79C8">
            <w:pPr>
              <w:rPr>
                <w:sz w:val="24"/>
                <w:szCs w:val="24"/>
              </w:rPr>
            </w:pPr>
            <w:r>
              <w:rPr>
                <w:sz w:val="24"/>
                <w:szCs w:val="24"/>
              </w:rPr>
              <w:t>yes</w:t>
            </w:r>
          </w:p>
        </w:tc>
        <w:tc>
          <w:tcPr>
            <w:tcW w:w="1612" w:type="dxa"/>
          </w:tcPr>
          <w:p w:rsidR="00FC79C8" w:rsidRPr="00C8171B" w:rsidRDefault="00FC79C8" w:rsidP="00FC79C8">
            <w:pPr>
              <w:rPr>
                <w:sz w:val="24"/>
                <w:szCs w:val="24"/>
              </w:rPr>
            </w:pPr>
            <w:r>
              <w:rPr>
                <w:sz w:val="24"/>
                <w:szCs w:val="24"/>
              </w:rPr>
              <w:t>yes</w:t>
            </w:r>
          </w:p>
        </w:tc>
        <w:tc>
          <w:tcPr>
            <w:tcW w:w="1634" w:type="dxa"/>
          </w:tcPr>
          <w:p w:rsidR="00FC79C8" w:rsidRPr="00C8171B" w:rsidRDefault="00FC79C8" w:rsidP="00FC79C8">
            <w:pPr>
              <w:rPr>
                <w:sz w:val="24"/>
                <w:szCs w:val="24"/>
              </w:rPr>
            </w:pPr>
            <w:r>
              <w:rPr>
                <w:sz w:val="24"/>
                <w:szCs w:val="24"/>
              </w:rPr>
              <w:t>yes</w:t>
            </w:r>
          </w:p>
        </w:tc>
        <w:tc>
          <w:tcPr>
            <w:tcW w:w="1536" w:type="dxa"/>
          </w:tcPr>
          <w:p w:rsidR="00FC79C8" w:rsidRPr="00C8171B" w:rsidRDefault="00FC79C8" w:rsidP="00FC79C8">
            <w:pPr>
              <w:rPr>
                <w:sz w:val="24"/>
                <w:szCs w:val="24"/>
              </w:rPr>
            </w:pPr>
            <w:r>
              <w:rPr>
                <w:sz w:val="24"/>
                <w:szCs w:val="24"/>
              </w:rPr>
              <w:t>yes</w:t>
            </w:r>
          </w:p>
        </w:tc>
        <w:tc>
          <w:tcPr>
            <w:tcW w:w="829" w:type="dxa"/>
          </w:tcPr>
          <w:p w:rsidR="00FC79C8" w:rsidRPr="00C8171B" w:rsidRDefault="00FC79C8" w:rsidP="00FC79C8">
            <w:pPr>
              <w:rPr>
                <w:sz w:val="24"/>
                <w:szCs w:val="24"/>
              </w:rPr>
            </w:pPr>
            <w:r>
              <w:rPr>
                <w:sz w:val="24"/>
                <w:szCs w:val="24"/>
              </w:rPr>
              <w:t>8</w:t>
            </w:r>
          </w:p>
        </w:tc>
      </w:tr>
      <w:tr w:rsidR="00FC79C8" w:rsidRPr="00C8171B" w:rsidTr="00FE6D5E">
        <w:trPr>
          <w:trHeight w:val="200"/>
        </w:trPr>
        <w:tc>
          <w:tcPr>
            <w:tcW w:w="710" w:type="dxa"/>
            <w:tcBorders>
              <w:top w:val="single" w:sz="4" w:space="0" w:color="auto"/>
              <w:bottom w:val="single" w:sz="4" w:space="0" w:color="auto"/>
            </w:tcBorders>
          </w:tcPr>
          <w:p w:rsidR="00FC79C8" w:rsidRPr="00C8171B" w:rsidRDefault="00FC79C8" w:rsidP="00FC79C8">
            <w:pPr>
              <w:rPr>
                <w:sz w:val="24"/>
                <w:szCs w:val="24"/>
              </w:rPr>
            </w:pPr>
            <w:r>
              <w:rPr>
                <w:sz w:val="24"/>
                <w:szCs w:val="24"/>
              </w:rPr>
              <w:t>8</w:t>
            </w:r>
          </w:p>
        </w:tc>
        <w:tc>
          <w:tcPr>
            <w:tcW w:w="2409" w:type="dxa"/>
          </w:tcPr>
          <w:p w:rsidR="00FC79C8" w:rsidRPr="001A3F2D" w:rsidRDefault="00FC79C8" w:rsidP="00E07830">
            <w:pPr>
              <w:rPr>
                <w:rFonts w:ascii="Calibri" w:hAnsi="Calibri" w:cs="Calibri"/>
                <w:sz w:val="22"/>
                <w:szCs w:val="22"/>
              </w:rPr>
            </w:pPr>
            <w:proofErr w:type="spellStart"/>
            <w:r w:rsidRPr="001A3F2D">
              <w:rPr>
                <w:rFonts w:ascii="Calibri" w:hAnsi="Calibri" w:cs="Calibri"/>
                <w:sz w:val="22"/>
                <w:szCs w:val="22"/>
              </w:rPr>
              <w:t>Bebia</w:t>
            </w:r>
            <w:proofErr w:type="spellEnd"/>
            <w:r w:rsidRPr="001A3F2D">
              <w:rPr>
                <w:rFonts w:ascii="Calibri" w:hAnsi="Calibri" w:cs="Calibri"/>
                <w:sz w:val="22"/>
                <w:szCs w:val="22"/>
              </w:rPr>
              <w:t xml:space="preserve">, eta al </w:t>
            </w:r>
            <w:r w:rsidRPr="001A3F2D">
              <w:rPr>
                <w:rFonts w:ascii="Calibri" w:hAnsi="Calibri" w:cs="Calibri"/>
                <w:sz w:val="22"/>
                <w:szCs w:val="22"/>
              </w:rPr>
              <w:fldChar w:fldCharType="begin"/>
            </w:r>
            <w:r w:rsidR="00E07830">
              <w:rPr>
                <w:rFonts w:ascii="Calibri" w:hAnsi="Calibri" w:cs="Calibri"/>
                <w:sz w:val="22"/>
                <w:szCs w:val="22"/>
              </w:rPr>
              <w:instrText xml:space="preserve"> ADDIN EN.CITE &lt;EndNote&gt;&lt;Cite&gt;&lt;Author&gt;Bebia&lt;/Author&gt;&lt;Year&gt;2022&lt;/Year&gt;&lt;RecNum&gt;2512&lt;/RecNum&gt;&lt;DisplayText&gt;(19)&lt;/DisplayText&gt;&lt;record&gt;&lt;rec-number&gt;2512&lt;/rec-number&gt;&lt;foreign-keys&gt;&lt;key app="EN" db-id="az95vf9vx5rvt4epsexxwpweefzdxd09fddv" timestamp="1723660061"&gt;2512&lt;/key&gt;&lt;/foreign-keys&gt;&lt;ref-type name="Journal Article"&gt;17&lt;/ref-type&gt;&lt;contributors&gt;&lt;authors&gt;&lt;author&gt;Bebia, Glory Philemon&lt;/author&gt;&lt;author&gt;Akpang, Eldad Akong&lt;/author&gt;&lt;author&gt;Ugwu, Joy Chinweokwu&lt;/author&gt;&lt;author&gt;Inyang-Etoh, Paul Columbus&lt;/author&gt;&lt;/authors&gt;&lt;/contributors&gt;&lt;titles&gt;&lt;title&gt;Prevalence Of Malaria And Intestinal Parasitic Co-Infection Among Diabetic Patients In Calabar&lt;/title&gt;&lt;secondary-title&gt;Global Journal of Pure and Applied Sciences&lt;/secondary-title&gt;&lt;/titles&gt;&lt;periodical&gt;&lt;full-title&gt;Global Journal of Pure and Applied Sciences&lt;/full-title&gt;&lt;/periodical&gt;&lt;pages&gt;193-200&lt;/pages&gt;&lt;volume&gt;28&lt;/volume&gt;&lt;number&gt;2&lt;/number&gt;&lt;dates&gt;&lt;year&gt;2022&lt;/year&gt;&lt;/dates&gt;&lt;isbn&gt;2992-4464&lt;/isbn&gt;&lt;urls&gt;&lt;/urls&gt;&lt;/record&gt;&lt;/Cite&gt;&lt;/EndNote&gt;</w:instrText>
            </w:r>
            <w:r w:rsidRPr="001A3F2D">
              <w:rPr>
                <w:rFonts w:ascii="Calibri" w:hAnsi="Calibri" w:cs="Calibri"/>
                <w:sz w:val="22"/>
                <w:szCs w:val="22"/>
              </w:rPr>
              <w:fldChar w:fldCharType="separate"/>
            </w:r>
            <w:r w:rsidR="00E07830">
              <w:rPr>
                <w:rFonts w:ascii="Calibri" w:hAnsi="Calibri" w:cs="Calibri"/>
                <w:noProof/>
                <w:sz w:val="22"/>
                <w:szCs w:val="22"/>
              </w:rPr>
              <w:t>(19)</w:t>
            </w:r>
            <w:r w:rsidRPr="001A3F2D">
              <w:rPr>
                <w:rFonts w:ascii="Calibri" w:hAnsi="Calibri" w:cs="Calibri"/>
                <w:sz w:val="22"/>
                <w:szCs w:val="22"/>
              </w:rPr>
              <w:fldChar w:fldCharType="end"/>
            </w:r>
          </w:p>
        </w:tc>
        <w:tc>
          <w:tcPr>
            <w:tcW w:w="1130" w:type="dxa"/>
          </w:tcPr>
          <w:p w:rsidR="00FC79C8" w:rsidRPr="00C8171B" w:rsidRDefault="00FC79C8" w:rsidP="00FC79C8">
            <w:pPr>
              <w:rPr>
                <w:sz w:val="24"/>
                <w:szCs w:val="24"/>
              </w:rPr>
            </w:pPr>
            <w:r>
              <w:rPr>
                <w:sz w:val="24"/>
                <w:szCs w:val="24"/>
              </w:rPr>
              <w:t>yes</w:t>
            </w:r>
          </w:p>
        </w:tc>
        <w:tc>
          <w:tcPr>
            <w:tcW w:w="1136" w:type="dxa"/>
          </w:tcPr>
          <w:p w:rsidR="00FC79C8" w:rsidRPr="00C8171B" w:rsidRDefault="00FC79C8" w:rsidP="00FC79C8">
            <w:pPr>
              <w:rPr>
                <w:sz w:val="24"/>
                <w:szCs w:val="24"/>
              </w:rPr>
            </w:pPr>
            <w:r>
              <w:rPr>
                <w:sz w:val="24"/>
                <w:szCs w:val="24"/>
              </w:rPr>
              <w:t>yes</w:t>
            </w:r>
          </w:p>
        </w:tc>
        <w:tc>
          <w:tcPr>
            <w:tcW w:w="1136" w:type="dxa"/>
          </w:tcPr>
          <w:p w:rsidR="00FC79C8" w:rsidRPr="00C8171B" w:rsidRDefault="00AC60BC" w:rsidP="00FC79C8">
            <w:pPr>
              <w:rPr>
                <w:sz w:val="24"/>
                <w:szCs w:val="24"/>
              </w:rPr>
            </w:pPr>
            <w:r>
              <w:rPr>
                <w:sz w:val="24"/>
                <w:szCs w:val="24"/>
              </w:rPr>
              <w:t>Y</w:t>
            </w:r>
            <w:r w:rsidR="00FC79C8">
              <w:rPr>
                <w:sz w:val="24"/>
                <w:szCs w:val="24"/>
              </w:rPr>
              <w:t>es</w:t>
            </w:r>
          </w:p>
        </w:tc>
        <w:tc>
          <w:tcPr>
            <w:tcW w:w="1464" w:type="dxa"/>
          </w:tcPr>
          <w:p w:rsidR="00FC79C8" w:rsidRPr="00C8171B" w:rsidRDefault="00FC79C8" w:rsidP="00FC79C8">
            <w:pPr>
              <w:rPr>
                <w:sz w:val="24"/>
                <w:szCs w:val="24"/>
              </w:rPr>
            </w:pPr>
            <w:r>
              <w:rPr>
                <w:sz w:val="24"/>
                <w:szCs w:val="24"/>
              </w:rPr>
              <w:t>yes</w:t>
            </w:r>
          </w:p>
        </w:tc>
        <w:tc>
          <w:tcPr>
            <w:tcW w:w="1430" w:type="dxa"/>
          </w:tcPr>
          <w:p w:rsidR="00FC79C8" w:rsidRPr="00C8171B" w:rsidRDefault="00FC79C8" w:rsidP="00FC79C8">
            <w:pPr>
              <w:rPr>
                <w:sz w:val="24"/>
                <w:szCs w:val="24"/>
              </w:rPr>
            </w:pPr>
            <w:r>
              <w:rPr>
                <w:sz w:val="24"/>
                <w:szCs w:val="24"/>
              </w:rPr>
              <w:t>yes</w:t>
            </w:r>
          </w:p>
        </w:tc>
        <w:tc>
          <w:tcPr>
            <w:tcW w:w="1612" w:type="dxa"/>
          </w:tcPr>
          <w:p w:rsidR="00FC79C8" w:rsidRPr="00C8171B" w:rsidRDefault="00FC79C8" w:rsidP="00FC79C8">
            <w:pPr>
              <w:rPr>
                <w:sz w:val="24"/>
                <w:szCs w:val="24"/>
              </w:rPr>
            </w:pPr>
            <w:r>
              <w:rPr>
                <w:sz w:val="24"/>
                <w:szCs w:val="24"/>
              </w:rPr>
              <w:t>yes</w:t>
            </w:r>
          </w:p>
        </w:tc>
        <w:tc>
          <w:tcPr>
            <w:tcW w:w="1634" w:type="dxa"/>
          </w:tcPr>
          <w:p w:rsidR="00FC79C8" w:rsidRPr="00C8171B" w:rsidRDefault="00FC79C8" w:rsidP="00FC79C8">
            <w:pPr>
              <w:rPr>
                <w:sz w:val="24"/>
                <w:szCs w:val="24"/>
              </w:rPr>
            </w:pPr>
            <w:r>
              <w:rPr>
                <w:sz w:val="24"/>
                <w:szCs w:val="24"/>
              </w:rPr>
              <w:t>yes</w:t>
            </w:r>
          </w:p>
        </w:tc>
        <w:tc>
          <w:tcPr>
            <w:tcW w:w="1536" w:type="dxa"/>
          </w:tcPr>
          <w:p w:rsidR="00FC79C8" w:rsidRPr="00C8171B" w:rsidRDefault="00FC79C8" w:rsidP="00FC79C8">
            <w:pPr>
              <w:rPr>
                <w:sz w:val="24"/>
                <w:szCs w:val="24"/>
              </w:rPr>
            </w:pPr>
            <w:r>
              <w:rPr>
                <w:sz w:val="24"/>
                <w:szCs w:val="24"/>
              </w:rPr>
              <w:t>yes</w:t>
            </w:r>
          </w:p>
        </w:tc>
        <w:tc>
          <w:tcPr>
            <w:tcW w:w="829" w:type="dxa"/>
          </w:tcPr>
          <w:p w:rsidR="00FC79C8" w:rsidRPr="00C8171B" w:rsidRDefault="00FC79C8" w:rsidP="00FC79C8">
            <w:pPr>
              <w:rPr>
                <w:sz w:val="24"/>
                <w:szCs w:val="24"/>
              </w:rPr>
            </w:pPr>
            <w:r>
              <w:rPr>
                <w:sz w:val="24"/>
                <w:szCs w:val="24"/>
              </w:rPr>
              <w:t>8</w:t>
            </w:r>
          </w:p>
        </w:tc>
      </w:tr>
      <w:tr w:rsidR="00FC79C8" w:rsidRPr="00C8171B" w:rsidTr="00FE6D5E">
        <w:trPr>
          <w:trHeight w:val="200"/>
        </w:trPr>
        <w:tc>
          <w:tcPr>
            <w:tcW w:w="710" w:type="dxa"/>
            <w:tcBorders>
              <w:top w:val="single" w:sz="4" w:space="0" w:color="auto"/>
              <w:bottom w:val="single" w:sz="4" w:space="0" w:color="auto"/>
            </w:tcBorders>
          </w:tcPr>
          <w:p w:rsidR="00FC79C8" w:rsidRPr="00C8171B" w:rsidRDefault="00FC79C8" w:rsidP="00FC79C8">
            <w:pPr>
              <w:rPr>
                <w:sz w:val="24"/>
                <w:szCs w:val="24"/>
              </w:rPr>
            </w:pPr>
            <w:r>
              <w:rPr>
                <w:sz w:val="24"/>
                <w:szCs w:val="24"/>
              </w:rPr>
              <w:t>9</w:t>
            </w:r>
          </w:p>
        </w:tc>
        <w:tc>
          <w:tcPr>
            <w:tcW w:w="2409" w:type="dxa"/>
          </w:tcPr>
          <w:p w:rsidR="00FC79C8" w:rsidRPr="001A3F2D" w:rsidRDefault="00FC79C8" w:rsidP="00E07830">
            <w:pPr>
              <w:rPr>
                <w:rFonts w:ascii="Calibri" w:hAnsi="Calibri" w:cs="Calibri"/>
                <w:sz w:val="22"/>
                <w:szCs w:val="22"/>
              </w:rPr>
            </w:pPr>
            <w:proofErr w:type="spellStart"/>
            <w:r w:rsidRPr="001A3F2D">
              <w:rPr>
                <w:rFonts w:ascii="Calibri" w:hAnsi="Calibri" w:cs="Calibri"/>
                <w:sz w:val="22"/>
                <w:szCs w:val="22"/>
              </w:rPr>
              <w:t>Omisakin</w:t>
            </w:r>
            <w:proofErr w:type="spellEnd"/>
            <w:r w:rsidRPr="001A3F2D">
              <w:rPr>
                <w:rFonts w:ascii="Calibri" w:hAnsi="Calibri" w:cs="Calibri"/>
                <w:sz w:val="22"/>
                <w:szCs w:val="22"/>
              </w:rPr>
              <w:t xml:space="preserve"> eta l </w:t>
            </w:r>
            <w:r w:rsidRPr="001A3F2D">
              <w:rPr>
                <w:rFonts w:ascii="Calibri" w:hAnsi="Calibri" w:cs="Calibri"/>
                <w:sz w:val="22"/>
                <w:szCs w:val="22"/>
              </w:rPr>
              <w:fldChar w:fldCharType="begin"/>
            </w:r>
            <w:r w:rsidR="00E07830">
              <w:rPr>
                <w:rFonts w:ascii="Calibri" w:hAnsi="Calibri" w:cs="Calibri"/>
                <w:sz w:val="22"/>
                <w:szCs w:val="22"/>
              </w:rPr>
              <w:instrText xml:space="preserve"> ADDIN EN.CITE &lt;EndNote&gt;&lt;Cite&gt;&lt;Author&gt;ANIMASAUN&lt;/Author&gt;&lt;Year&gt;2024&lt;/Year&gt;&lt;RecNum&gt;2517&lt;/RecNum&gt;&lt;DisplayText&gt;(20)&lt;/DisplayText&gt;&lt;record&gt;&lt;rec-number&gt;2517&lt;/rec-number&gt;&lt;foreign-keys&gt;&lt;key app="EN" db-id="az95vf9vx5rvt4epsexxwpweefzdxd09fddv" timestamp="1723660061"&gt;2517&lt;/key&gt;&lt;/foreign-keys&gt;&lt;ref-type name="Journal Article"&gt;17&lt;/ref-type&gt;&lt;contributors&gt;&lt;authors&gt;&lt;author&gt;ANIMASAUN, Olawale Sunday&lt;/author&gt;&lt;author&gt;AROWOLO, Jeremiah Oluyemi&lt;/author&gt;&lt;author&gt;Ehizojie, IKEDE Rex&lt;/author&gt;&lt;author&gt;EKPENISI-IGUMBOR, Ebere&lt;/author&gt;&lt;author&gt;Osahon, OMOKPO Victoria&lt;/author&gt;&lt;author&gt;ADEJI, Anthony Junior&lt;/author&gt;&lt;author&gt;OTOIKHINE, Favour Eromosele&lt;/author&gt;&lt;/authors&gt;&lt;/contributors&gt;&lt;titles&gt;&lt;title&gt;Intestinal Parasitic Infections among Diabetes Mellitus Patients in Secondary Care Hospital in South Western Nigeria&lt;/title&gt;&lt;secondary-title&gt;Int. J. Curr. Microbiol. App. Sci&lt;/secondary-title&gt;&lt;/titles&gt;&lt;periodical&gt;&lt;full-title&gt;Int. J. Curr. Microbiol. App. Sci&lt;/full-title&gt;&lt;/periodical&gt;&lt;pages&gt;38-45&lt;/pages&gt;&lt;volume&gt;13&lt;/volume&gt;&lt;number&gt;05&lt;/number&gt;&lt;dates&gt;&lt;year&gt;2024&lt;/year&gt;&lt;/dates&gt;&lt;urls&gt;&lt;/urls&gt;&lt;/record&gt;&lt;/Cite&gt;&lt;/EndNote&gt;</w:instrText>
            </w:r>
            <w:r w:rsidRPr="001A3F2D">
              <w:rPr>
                <w:rFonts w:ascii="Calibri" w:hAnsi="Calibri" w:cs="Calibri"/>
                <w:sz w:val="22"/>
                <w:szCs w:val="22"/>
              </w:rPr>
              <w:fldChar w:fldCharType="separate"/>
            </w:r>
            <w:r w:rsidR="00E07830">
              <w:rPr>
                <w:rFonts w:ascii="Calibri" w:hAnsi="Calibri" w:cs="Calibri"/>
                <w:noProof/>
                <w:sz w:val="22"/>
                <w:szCs w:val="22"/>
              </w:rPr>
              <w:t>(20)</w:t>
            </w:r>
            <w:r w:rsidRPr="001A3F2D">
              <w:rPr>
                <w:rFonts w:ascii="Calibri" w:hAnsi="Calibri" w:cs="Calibri"/>
                <w:sz w:val="22"/>
                <w:szCs w:val="22"/>
              </w:rPr>
              <w:fldChar w:fldCharType="end"/>
            </w:r>
          </w:p>
        </w:tc>
        <w:tc>
          <w:tcPr>
            <w:tcW w:w="1130" w:type="dxa"/>
          </w:tcPr>
          <w:p w:rsidR="00FC79C8" w:rsidRPr="00C8171B" w:rsidRDefault="00FC79C8" w:rsidP="00FC79C8">
            <w:pPr>
              <w:rPr>
                <w:sz w:val="24"/>
                <w:szCs w:val="24"/>
              </w:rPr>
            </w:pPr>
            <w:r>
              <w:rPr>
                <w:sz w:val="24"/>
                <w:szCs w:val="24"/>
              </w:rPr>
              <w:t>yes</w:t>
            </w:r>
          </w:p>
        </w:tc>
        <w:tc>
          <w:tcPr>
            <w:tcW w:w="1136" w:type="dxa"/>
          </w:tcPr>
          <w:p w:rsidR="00FC79C8" w:rsidRPr="00C8171B" w:rsidRDefault="00FC79C8" w:rsidP="00FC79C8">
            <w:pPr>
              <w:rPr>
                <w:sz w:val="24"/>
                <w:szCs w:val="24"/>
              </w:rPr>
            </w:pPr>
            <w:r>
              <w:rPr>
                <w:sz w:val="24"/>
                <w:szCs w:val="24"/>
              </w:rPr>
              <w:t>yes</w:t>
            </w:r>
          </w:p>
        </w:tc>
        <w:tc>
          <w:tcPr>
            <w:tcW w:w="1136" w:type="dxa"/>
          </w:tcPr>
          <w:p w:rsidR="00FC79C8" w:rsidRPr="00C8171B" w:rsidRDefault="00AC60BC" w:rsidP="00FC79C8">
            <w:pPr>
              <w:rPr>
                <w:sz w:val="24"/>
                <w:szCs w:val="24"/>
              </w:rPr>
            </w:pPr>
            <w:r>
              <w:rPr>
                <w:sz w:val="24"/>
                <w:szCs w:val="24"/>
              </w:rPr>
              <w:t>Y</w:t>
            </w:r>
            <w:r w:rsidR="00FC79C8">
              <w:rPr>
                <w:sz w:val="24"/>
                <w:szCs w:val="24"/>
              </w:rPr>
              <w:t>es</w:t>
            </w:r>
          </w:p>
        </w:tc>
        <w:tc>
          <w:tcPr>
            <w:tcW w:w="1464" w:type="dxa"/>
          </w:tcPr>
          <w:p w:rsidR="00FC79C8" w:rsidRPr="00C8171B" w:rsidRDefault="00FC79C8" w:rsidP="00FC79C8">
            <w:pPr>
              <w:rPr>
                <w:sz w:val="24"/>
                <w:szCs w:val="24"/>
              </w:rPr>
            </w:pPr>
            <w:r>
              <w:rPr>
                <w:sz w:val="24"/>
                <w:szCs w:val="24"/>
              </w:rPr>
              <w:t>yes</w:t>
            </w:r>
          </w:p>
        </w:tc>
        <w:tc>
          <w:tcPr>
            <w:tcW w:w="1430" w:type="dxa"/>
          </w:tcPr>
          <w:p w:rsidR="00FC79C8" w:rsidRPr="00C8171B" w:rsidRDefault="00FC79C8" w:rsidP="00FC79C8">
            <w:pPr>
              <w:rPr>
                <w:sz w:val="24"/>
                <w:szCs w:val="24"/>
              </w:rPr>
            </w:pPr>
            <w:r>
              <w:rPr>
                <w:sz w:val="24"/>
                <w:szCs w:val="24"/>
              </w:rPr>
              <w:t>yes</w:t>
            </w:r>
          </w:p>
        </w:tc>
        <w:tc>
          <w:tcPr>
            <w:tcW w:w="1612" w:type="dxa"/>
          </w:tcPr>
          <w:p w:rsidR="00FC79C8" w:rsidRPr="00C8171B" w:rsidRDefault="00FC79C8" w:rsidP="00FC79C8">
            <w:pPr>
              <w:rPr>
                <w:sz w:val="24"/>
                <w:szCs w:val="24"/>
              </w:rPr>
            </w:pPr>
            <w:r>
              <w:rPr>
                <w:sz w:val="24"/>
                <w:szCs w:val="24"/>
              </w:rPr>
              <w:t>yes</w:t>
            </w:r>
          </w:p>
        </w:tc>
        <w:tc>
          <w:tcPr>
            <w:tcW w:w="1634" w:type="dxa"/>
          </w:tcPr>
          <w:p w:rsidR="00FC79C8" w:rsidRPr="00C8171B" w:rsidRDefault="00FC79C8" w:rsidP="00FC79C8">
            <w:pPr>
              <w:rPr>
                <w:sz w:val="24"/>
                <w:szCs w:val="24"/>
              </w:rPr>
            </w:pPr>
            <w:r>
              <w:rPr>
                <w:sz w:val="24"/>
                <w:szCs w:val="24"/>
              </w:rPr>
              <w:t>yes</w:t>
            </w:r>
          </w:p>
        </w:tc>
        <w:tc>
          <w:tcPr>
            <w:tcW w:w="1536" w:type="dxa"/>
          </w:tcPr>
          <w:p w:rsidR="00FC79C8" w:rsidRPr="00C8171B" w:rsidRDefault="00FC79C8" w:rsidP="00FC79C8">
            <w:pPr>
              <w:rPr>
                <w:sz w:val="24"/>
                <w:szCs w:val="24"/>
              </w:rPr>
            </w:pPr>
            <w:r>
              <w:rPr>
                <w:sz w:val="24"/>
                <w:szCs w:val="24"/>
              </w:rPr>
              <w:t>yes</w:t>
            </w:r>
          </w:p>
        </w:tc>
        <w:tc>
          <w:tcPr>
            <w:tcW w:w="829" w:type="dxa"/>
          </w:tcPr>
          <w:p w:rsidR="00FC79C8" w:rsidRPr="00C8171B" w:rsidRDefault="00FC79C8" w:rsidP="00FC79C8">
            <w:pPr>
              <w:rPr>
                <w:sz w:val="24"/>
                <w:szCs w:val="24"/>
              </w:rPr>
            </w:pPr>
            <w:r>
              <w:rPr>
                <w:sz w:val="24"/>
                <w:szCs w:val="24"/>
              </w:rPr>
              <w:t>8</w:t>
            </w:r>
          </w:p>
        </w:tc>
      </w:tr>
      <w:tr w:rsidR="00FC79C8" w:rsidRPr="00C8171B" w:rsidTr="00FE6D5E">
        <w:trPr>
          <w:trHeight w:val="200"/>
        </w:trPr>
        <w:tc>
          <w:tcPr>
            <w:tcW w:w="710" w:type="dxa"/>
            <w:tcBorders>
              <w:top w:val="single" w:sz="4" w:space="0" w:color="auto"/>
            </w:tcBorders>
          </w:tcPr>
          <w:p w:rsidR="00FC79C8" w:rsidRPr="00C8171B" w:rsidRDefault="00FC79C8" w:rsidP="00FC79C8">
            <w:pPr>
              <w:rPr>
                <w:sz w:val="24"/>
                <w:szCs w:val="24"/>
              </w:rPr>
            </w:pPr>
            <w:r>
              <w:rPr>
                <w:sz w:val="24"/>
                <w:szCs w:val="24"/>
              </w:rPr>
              <w:t>10</w:t>
            </w:r>
          </w:p>
        </w:tc>
        <w:tc>
          <w:tcPr>
            <w:tcW w:w="2409" w:type="dxa"/>
            <w:tcBorders>
              <w:bottom w:val="single" w:sz="4" w:space="0" w:color="auto"/>
            </w:tcBorders>
          </w:tcPr>
          <w:p w:rsidR="00FC79C8" w:rsidRPr="001A3F2D" w:rsidRDefault="00FC79C8" w:rsidP="00E07830">
            <w:pPr>
              <w:rPr>
                <w:rFonts w:ascii="Calibri" w:hAnsi="Calibri" w:cs="Calibri"/>
                <w:sz w:val="22"/>
                <w:szCs w:val="22"/>
              </w:rPr>
            </w:pPr>
            <w:r w:rsidRPr="001A3F2D">
              <w:rPr>
                <w:rFonts w:ascii="Calibri" w:hAnsi="Calibri" w:cs="Calibri"/>
                <w:sz w:val="22"/>
                <w:szCs w:val="22"/>
              </w:rPr>
              <w:t xml:space="preserve">Almugadam et al </w:t>
            </w:r>
            <w:r>
              <w:rPr>
                <w:rFonts w:ascii="Calibri" w:hAnsi="Calibri" w:cs="Calibri"/>
                <w:sz w:val="22"/>
                <w:szCs w:val="22"/>
              </w:rPr>
              <w:fldChar w:fldCharType="begin"/>
            </w:r>
            <w:r w:rsidR="00E07830">
              <w:rPr>
                <w:rFonts w:ascii="Calibri" w:hAnsi="Calibri" w:cs="Calibri"/>
                <w:sz w:val="22"/>
                <w:szCs w:val="22"/>
              </w:rPr>
              <w:instrText xml:space="preserve"> ADDIN EN.CITE &lt;EndNote&gt;&lt;Cite&gt;&lt;Author&gt;Almugadam&lt;/Author&gt;&lt;Year&gt;2021&lt;/Year&gt;&lt;RecNum&gt;2501&lt;/RecNum&gt;&lt;DisplayText&gt;(21)&lt;/DisplayText&gt;&lt;record&gt;&lt;rec-number&gt;2501&lt;/rec-number&gt;&lt;foreign-keys&gt;&lt;key app="EN" db-id="az95vf9vx5rvt4epsexxwpweefzdxd09fddv" timestamp="1723660061"&gt;2501&lt;/key&gt;&lt;/foreign-keys&gt;&lt;ref-type name="Journal Article"&gt;17&lt;/ref-type&gt;&lt;contributors&gt;&lt;authors&gt;&lt;author&gt;Almugadam, Babiker Saad&lt;/author&gt;&lt;author&gt;Ibrahim, Mihad Khaleil&lt;/author&gt;&lt;author&gt;Liu, Yinhui&lt;/author&gt;&lt;author&gt;Chen, Shen-min&lt;/author&gt;&lt;author&gt;Wang, Chun-hao&lt;/author&gt;&lt;author&gt;Shao, Chen-yi&lt;/author&gt;&lt;author&gt;Ren, Bao-wei&lt;/author&gt;&lt;author&gt;Tang, Li&lt;/author&gt;&lt;/authors&gt;&lt;/contributors&gt;&lt;titles&gt;&lt;title&gt;Association of urogenital and intestinal parasitic infections with type 2 diabetes individuals: a comparative study&lt;/title&gt;&lt;secondary-title&gt;BMC Infectious Diseases&lt;/secondary-title&gt;&lt;/titles&gt;&lt;periodical&gt;&lt;full-title&gt;BMC Infectious Diseases&lt;/full-title&gt;&lt;/periodical&gt;&lt;pages&gt;1-9&lt;/pages&gt;&lt;volume&gt;21&lt;/volume&gt;&lt;dates&gt;&lt;year&gt;2021&lt;/year&gt;&lt;/dates&gt;&lt;urls&gt;&lt;/urls&gt;&lt;/record&gt;&lt;/Cite&gt;&lt;/EndNote&gt;</w:instrText>
            </w:r>
            <w:r>
              <w:rPr>
                <w:rFonts w:ascii="Calibri" w:hAnsi="Calibri" w:cs="Calibri"/>
                <w:sz w:val="22"/>
                <w:szCs w:val="22"/>
              </w:rPr>
              <w:fldChar w:fldCharType="separate"/>
            </w:r>
            <w:r w:rsidR="00E07830">
              <w:rPr>
                <w:rFonts w:ascii="Calibri" w:hAnsi="Calibri" w:cs="Calibri"/>
                <w:noProof/>
                <w:sz w:val="22"/>
                <w:szCs w:val="22"/>
              </w:rPr>
              <w:t>(21)</w:t>
            </w:r>
            <w:r>
              <w:rPr>
                <w:rFonts w:ascii="Calibri" w:hAnsi="Calibri" w:cs="Calibri"/>
                <w:sz w:val="22"/>
                <w:szCs w:val="22"/>
              </w:rPr>
              <w:fldChar w:fldCharType="end"/>
            </w:r>
          </w:p>
        </w:tc>
        <w:tc>
          <w:tcPr>
            <w:tcW w:w="1130" w:type="dxa"/>
          </w:tcPr>
          <w:p w:rsidR="00FC79C8" w:rsidRPr="00C8171B" w:rsidRDefault="00FC79C8" w:rsidP="00FC79C8">
            <w:pPr>
              <w:rPr>
                <w:sz w:val="24"/>
                <w:szCs w:val="24"/>
              </w:rPr>
            </w:pPr>
            <w:r>
              <w:rPr>
                <w:sz w:val="24"/>
                <w:szCs w:val="24"/>
              </w:rPr>
              <w:t>yes</w:t>
            </w:r>
          </w:p>
        </w:tc>
        <w:tc>
          <w:tcPr>
            <w:tcW w:w="1136" w:type="dxa"/>
          </w:tcPr>
          <w:p w:rsidR="00FC79C8" w:rsidRPr="00C8171B" w:rsidRDefault="00FC79C8" w:rsidP="00FC79C8">
            <w:pPr>
              <w:rPr>
                <w:sz w:val="24"/>
                <w:szCs w:val="24"/>
              </w:rPr>
            </w:pPr>
            <w:r>
              <w:rPr>
                <w:sz w:val="24"/>
                <w:szCs w:val="24"/>
              </w:rPr>
              <w:t>yes</w:t>
            </w:r>
          </w:p>
        </w:tc>
        <w:tc>
          <w:tcPr>
            <w:tcW w:w="1136" w:type="dxa"/>
          </w:tcPr>
          <w:p w:rsidR="00FC79C8" w:rsidRPr="00C8171B" w:rsidRDefault="00AC60BC" w:rsidP="00FC79C8">
            <w:pPr>
              <w:rPr>
                <w:sz w:val="24"/>
                <w:szCs w:val="24"/>
              </w:rPr>
            </w:pPr>
            <w:r>
              <w:rPr>
                <w:sz w:val="24"/>
                <w:szCs w:val="24"/>
              </w:rPr>
              <w:t>Y</w:t>
            </w:r>
            <w:r w:rsidR="00FC79C8">
              <w:rPr>
                <w:sz w:val="24"/>
                <w:szCs w:val="24"/>
              </w:rPr>
              <w:t>es</w:t>
            </w:r>
          </w:p>
        </w:tc>
        <w:tc>
          <w:tcPr>
            <w:tcW w:w="1464" w:type="dxa"/>
          </w:tcPr>
          <w:p w:rsidR="00FC79C8" w:rsidRPr="00C8171B" w:rsidRDefault="00FC79C8" w:rsidP="00FC79C8">
            <w:pPr>
              <w:rPr>
                <w:sz w:val="24"/>
                <w:szCs w:val="24"/>
              </w:rPr>
            </w:pPr>
            <w:r>
              <w:rPr>
                <w:sz w:val="24"/>
                <w:szCs w:val="24"/>
              </w:rPr>
              <w:t>yes</w:t>
            </w:r>
          </w:p>
        </w:tc>
        <w:tc>
          <w:tcPr>
            <w:tcW w:w="1430" w:type="dxa"/>
          </w:tcPr>
          <w:p w:rsidR="00FC79C8" w:rsidRPr="00C8171B" w:rsidRDefault="00FC79C8" w:rsidP="00FC79C8">
            <w:pPr>
              <w:rPr>
                <w:sz w:val="24"/>
                <w:szCs w:val="24"/>
              </w:rPr>
            </w:pPr>
            <w:r>
              <w:rPr>
                <w:sz w:val="24"/>
                <w:szCs w:val="24"/>
              </w:rPr>
              <w:t>yes</w:t>
            </w:r>
          </w:p>
        </w:tc>
        <w:tc>
          <w:tcPr>
            <w:tcW w:w="1612" w:type="dxa"/>
          </w:tcPr>
          <w:p w:rsidR="00FC79C8" w:rsidRPr="00C8171B" w:rsidRDefault="00FC79C8" w:rsidP="00FC79C8">
            <w:pPr>
              <w:rPr>
                <w:sz w:val="24"/>
                <w:szCs w:val="24"/>
              </w:rPr>
            </w:pPr>
            <w:r>
              <w:rPr>
                <w:sz w:val="24"/>
                <w:szCs w:val="24"/>
              </w:rPr>
              <w:t>yes</w:t>
            </w:r>
          </w:p>
        </w:tc>
        <w:tc>
          <w:tcPr>
            <w:tcW w:w="1634" w:type="dxa"/>
          </w:tcPr>
          <w:p w:rsidR="00FC79C8" w:rsidRPr="00C8171B" w:rsidRDefault="00FC79C8" w:rsidP="00FC79C8">
            <w:pPr>
              <w:rPr>
                <w:sz w:val="24"/>
                <w:szCs w:val="24"/>
              </w:rPr>
            </w:pPr>
            <w:r>
              <w:rPr>
                <w:sz w:val="24"/>
                <w:szCs w:val="24"/>
              </w:rPr>
              <w:t>yes</w:t>
            </w:r>
          </w:p>
        </w:tc>
        <w:tc>
          <w:tcPr>
            <w:tcW w:w="1536" w:type="dxa"/>
          </w:tcPr>
          <w:p w:rsidR="00FC79C8" w:rsidRPr="00C8171B" w:rsidRDefault="00FC79C8" w:rsidP="00FC79C8">
            <w:pPr>
              <w:rPr>
                <w:sz w:val="24"/>
                <w:szCs w:val="24"/>
              </w:rPr>
            </w:pPr>
            <w:r>
              <w:rPr>
                <w:sz w:val="24"/>
                <w:szCs w:val="24"/>
              </w:rPr>
              <w:t>yes</w:t>
            </w:r>
          </w:p>
        </w:tc>
        <w:tc>
          <w:tcPr>
            <w:tcW w:w="829" w:type="dxa"/>
          </w:tcPr>
          <w:p w:rsidR="00FC79C8" w:rsidRPr="00C8171B" w:rsidRDefault="00FC79C8" w:rsidP="00FC79C8">
            <w:pPr>
              <w:rPr>
                <w:sz w:val="24"/>
                <w:szCs w:val="24"/>
              </w:rPr>
            </w:pPr>
            <w:r>
              <w:rPr>
                <w:sz w:val="24"/>
                <w:szCs w:val="24"/>
              </w:rPr>
              <w:t>8</w:t>
            </w:r>
          </w:p>
        </w:tc>
      </w:tr>
    </w:tbl>
    <w:p w:rsidR="00E07830" w:rsidRDefault="00E07830" w:rsidP="00FE6D5E">
      <w:pPr>
        <w:spacing w:line="360" w:lineRule="auto"/>
        <w:jc w:val="both"/>
        <w:rPr>
          <w:noProof/>
          <w:lang w:val="en-GB" w:eastAsia="en-GB"/>
        </w:rPr>
      </w:pPr>
    </w:p>
    <w:p w:rsidR="00E07830" w:rsidRDefault="00E07830" w:rsidP="00FE6D5E">
      <w:pPr>
        <w:spacing w:line="360" w:lineRule="auto"/>
        <w:jc w:val="both"/>
        <w:rPr>
          <w:noProof/>
          <w:lang w:val="en-GB" w:eastAsia="en-GB"/>
        </w:rPr>
      </w:pPr>
    </w:p>
    <w:p w:rsidR="00E07830" w:rsidRDefault="00E07830" w:rsidP="00FE6D5E">
      <w:pPr>
        <w:spacing w:line="360" w:lineRule="auto"/>
        <w:jc w:val="both"/>
        <w:rPr>
          <w:noProof/>
          <w:lang w:val="en-GB" w:eastAsia="en-GB"/>
        </w:rPr>
      </w:pPr>
    </w:p>
    <w:p w:rsidR="00E07830" w:rsidRDefault="00E07830" w:rsidP="00FE6D5E">
      <w:pPr>
        <w:spacing w:line="360" w:lineRule="auto"/>
        <w:jc w:val="both"/>
        <w:rPr>
          <w:noProof/>
          <w:lang w:val="en-GB" w:eastAsia="en-GB"/>
        </w:rPr>
        <w:sectPr w:rsidR="00E07830" w:rsidSect="001978D1">
          <w:pgSz w:w="16838" w:h="11906" w:orient="landscape"/>
          <w:pgMar w:top="1440" w:right="1440" w:bottom="1440" w:left="1440" w:header="708" w:footer="708" w:gutter="0"/>
          <w:cols w:space="708"/>
          <w:docGrid w:linePitch="360"/>
        </w:sectPr>
      </w:pPr>
    </w:p>
    <w:p w:rsidR="007C3EDB" w:rsidRDefault="00E07830" w:rsidP="00FE6D5E">
      <w:pPr>
        <w:spacing w:line="360" w:lineRule="auto"/>
        <w:jc w:val="both"/>
        <w:rPr>
          <w:rFonts w:ascii="Times New Roman" w:hAnsi="Times New Roman" w:cs="Times New Roman"/>
          <w:sz w:val="24"/>
        </w:rPr>
      </w:pPr>
      <w:r>
        <w:rPr>
          <w:noProof/>
          <w:lang w:val="en-GB" w:eastAsia="en-GB"/>
        </w:rPr>
        <w:lastRenderedPageBreak/>
        <w:drawing>
          <wp:inline distT="0" distB="0" distL="0" distR="0" wp14:anchorId="3B4376FB" wp14:editId="26384870">
            <wp:extent cx="5730875" cy="8143875"/>
            <wp:effectExtent l="0" t="0" r="3175" b="9525"/>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875" cy="8143875"/>
                    </a:xfrm>
                    <a:prstGeom prst="rect">
                      <a:avLst/>
                    </a:prstGeom>
                    <a:noFill/>
                    <a:ln>
                      <a:noFill/>
                    </a:ln>
                  </pic:spPr>
                </pic:pic>
              </a:graphicData>
            </a:graphic>
          </wp:inline>
        </w:drawing>
      </w:r>
    </w:p>
    <w:p w:rsidR="00E07830" w:rsidRPr="00CB7A70" w:rsidRDefault="00E07830" w:rsidP="00CB7A70">
      <w:pPr>
        <w:pStyle w:val="Caption"/>
        <w:rPr>
          <w:rFonts w:ascii="Times New Roman" w:hAnsi="Times New Roman" w:cs="Times New Roman"/>
          <w:i w:val="0"/>
          <w:color w:val="auto"/>
          <w:sz w:val="24"/>
          <w:szCs w:val="24"/>
          <w:lang w:val="en-US" w:eastAsia="en-GB"/>
        </w:rPr>
      </w:pPr>
      <w:bookmarkStart w:id="9" w:name="_Toc165145352"/>
      <w:bookmarkStart w:id="10" w:name="_Toc181462292"/>
      <w:r w:rsidRPr="00CB7A70">
        <w:rPr>
          <w:rFonts w:ascii="Times New Roman" w:hAnsi="Times New Roman" w:cs="Times New Roman"/>
          <w:i w:val="0"/>
          <w:color w:val="auto"/>
          <w:sz w:val="24"/>
          <w:szCs w:val="24"/>
        </w:rPr>
        <w:t>S</w:t>
      </w:r>
      <w:bookmarkEnd w:id="9"/>
      <w:r w:rsidR="00CB7A70" w:rsidRPr="00CB7A70">
        <w:rPr>
          <w:rFonts w:ascii="Times New Roman" w:hAnsi="Times New Roman" w:cs="Times New Roman"/>
          <w:i w:val="0"/>
          <w:color w:val="auto"/>
          <w:sz w:val="24"/>
          <w:szCs w:val="24"/>
        </w:rPr>
        <w:t xml:space="preserve"> </w:t>
      </w:r>
      <w:r w:rsidR="00CB7A70" w:rsidRPr="00CB7A70">
        <w:rPr>
          <w:rFonts w:ascii="Times New Roman" w:hAnsi="Times New Roman" w:cs="Times New Roman"/>
          <w:i w:val="0"/>
          <w:color w:val="auto"/>
          <w:sz w:val="24"/>
          <w:szCs w:val="24"/>
        </w:rPr>
        <w:fldChar w:fldCharType="begin"/>
      </w:r>
      <w:r w:rsidR="00CB7A70" w:rsidRPr="00CB7A70">
        <w:rPr>
          <w:rFonts w:ascii="Times New Roman" w:hAnsi="Times New Roman" w:cs="Times New Roman"/>
          <w:i w:val="0"/>
          <w:color w:val="auto"/>
          <w:sz w:val="24"/>
          <w:szCs w:val="24"/>
        </w:rPr>
        <w:instrText xml:space="preserve"> SEQ Figure \* ARABIC </w:instrText>
      </w:r>
      <w:r w:rsidR="00CB7A70" w:rsidRPr="00CB7A70">
        <w:rPr>
          <w:rFonts w:ascii="Times New Roman" w:hAnsi="Times New Roman" w:cs="Times New Roman"/>
          <w:i w:val="0"/>
          <w:color w:val="auto"/>
          <w:sz w:val="24"/>
          <w:szCs w:val="24"/>
        </w:rPr>
        <w:fldChar w:fldCharType="separate"/>
      </w:r>
      <w:r w:rsidR="001B6A51">
        <w:rPr>
          <w:rFonts w:ascii="Times New Roman" w:hAnsi="Times New Roman" w:cs="Times New Roman"/>
          <w:i w:val="0"/>
          <w:noProof/>
          <w:color w:val="auto"/>
          <w:sz w:val="24"/>
          <w:szCs w:val="24"/>
        </w:rPr>
        <w:t>1</w:t>
      </w:r>
      <w:r w:rsidR="00CB7A70" w:rsidRPr="00CB7A70">
        <w:rPr>
          <w:rFonts w:ascii="Times New Roman" w:hAnsi="Times New Roman" w:cs="Times New Roman"/>
          <w:i w:val="0"/>
          <w:color w:val="auto"/>
          <w:sz w:val="24"/>
          <w:szCs w:val="24"/>
        </w:rPr>
        <w:fldChar w:fldCharType="end"/>
      </w:r>
      <w:r w:rsidR="00CB7A70" w:rsidRPr="00CB7A70">
        <w:rPr>
          <w:rFonts w:ascii="Times New Roman" w:hAnsi="Times New Roman" w:cs="Times New Roman"/>
          <w:i w:val="0"/>
          <w:color w:val="auto"/>
          <w:sz w:val="24"/>
          <w:szCs w:val="24"/>
        </w:rPr>
        <w:t xml:space="preserve"> Figure: Forest plot showing the subgroup analysis result of prevalence of intestinal parasites among DM patients in Africa based on study area(country).</w:t>
      </w:r>
      <w:bookmarkEnd w:id="10"/>
    </w:p>
    <w:p w:rsidR="00E07830" w:rsidRDefault="00E07830" w:rsidP="00FE6D5E">
      <w:pPr>
        <w:spacing w:line="360" w:lineRule="auto"/>
        <w:jc w:val="both"/>
        <w:rPr>
          <w:rFonts w:ascii="Times New Roman" w:hAnsi="Times New Roman" w:cs="Times New Roman"/>
          <w:sz w:val="24"/>
        </w:rPr>
      </w:pPr>
    </w:p>
    <w:p w:rsidR="00E07830" w:rsidRDefault="00E07830" w:rsidP="00FE6D5E">
      <w:pPr>
        <w:spacing w:line="360" w:lineRule="auto"/>
        <w:jc w:val="both"/>
        <w:rPr>
          <w:rFonts w:ascii="Times New Roman" w:hAnsi="Times New Roman" w:cs="Times New Roman"/>
          <w:sz w:val="24"/>
        </w:rPr>
      </w:pPr>
      <w:r>
        <w:rPr>
          <w:noProof/>
          <w:lang w:val="en-GB" w:eastAsia="en-GB"/>
        </w:rPr>
        <w:drawing>
          <wp:inline distT="0" distB="0" distL="0" distR="0" wp14:anchorId="583FAE94" wp14:editId="1E193EF5">
            <wp:extent cx="5731510" cy="8096250"/>
            <wp:effectExtent l="0" t="0" r="2540"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8096250"/>
                    </a:xfrm>
                    <a:prstGeom prst="rect">
                      <a:avLst/>
                    </a:prstGeom>
                    <a:noFill/>
                    <a:ln>
                      <a:noFill/>
                    </a:ln>
                  </pic:spPr>
                </pic:pic>
              </a:graphicData>
            </a:graphic>
          </wp:inline>
        </w:drawing>
      </w:r>
    </w:p>
    <w:p w:rsidR="00E07830" w:rsidRPr="001B6A51" w:rsidRDefault="005673FE" w:rsidP="001B6A51">
      <w:pPr>
        <w:pStyle w:val="Caption"/>
        <w:rPr>
          <w:rFonts w:ascii="Times New Roman" w:hAnsi="Times New Roman" w:cs="Times New Roman"/>
          <w:i w:val="0"/>
          <w:color w:val="auto"/>
          <w:sz w:val="24"/>
          <w:szCs w:val="24"/>
        </w:rPr>
      </w:pPr>
      <w:bookmarkStart w:id="11" w:name="_Toc165145351"/>
      <w:bookmarkStart w:id="12" w:name="_Toc181462293"/>
      <w:r w:rsidRPr="001B6A51">
        <w:rPr>
          <w:rFonts w:ascii="Times New Roman" w:hAnsi="Times New Roman" w:cs="Times New Roman"/>
          <w:i w:val="0"/>
          <w:color w:val="auto"/>
          <w:sz w:val="24"/>
          <w:szCs w:val="24"/>
        </w:rPr>
        <w:t>S</w:t>
      </w:r>
      <w:bookmarkEnd w:id="11"/>
      <w:r w:rsidR="001B6A51" w:rsidRPr="001B6A51">
        <w:rPr>
          <w:rFonts w:ascii="Times New Roman" w:hAnsi="Times New Roman" w:cs="Times New Roman"/>
          <w:i w:val="0"/>
          <w:color w:val="auto"/>
          <w:sz w:val="24"/>
          <w:szCs w:val="24"/>
        </w:rPr>
        <w:fldChar w:fldCharType="begin"/>
      </w:r>
      <w:r w:rsidR="001B6A51" w:rsidRPr="001B6A51">
        <w:rPr>
          <w:rFonts w:ascii="Times New Roman" w:hAnsi="Times New Roman" w:cs="Times New Roman"/>
          <w:i w:val="0"/>
          <w:color w:val="auto"/>
          <w:sz w:val="24"/>
          <w:szCs w:val="24"/>
        </w:rPr>
        <w:instrText xml:space="preserve"> SEQ Figure \* ARABIC </w:instrText>
      </w:r>
      <w:r w:rsidR="001B6A51" w:rsidRPr="001B6A51">
        <w:rPr>
          <w:rFonts w:ascii="Times New Roman" w:hAnsi="Times New Roman" w:cs="Times New Roman"/>
          <w:i w:val="0"/>
          <w:color w:val="auto"/>
          <w:sz w:val="24"/>
          <w:szCs w:val="24"/>
        </w:rPr>
        <w:fldChar w:fldCharType="separate"/>
      </w:r>
      <w:r w:rsidR="001B6A51" w:rsidRPr="001B6A51">
        <w:rPr>
          <w:rFonts w:ascii="Times New Roman" w:hAnsi="Times New Roman" w:cs="Times New Roman"/>
          <w:i w:val="0"/>
          <w:noProof/>
          <w:color w:val="auto"/>
          <w:sz w:val="24"/>
          <w:szCs w:val="24"/>
        </w:rPr>
        <w:t>2</w:t>
      </w:r>
      <w:r w:rsidR="001B6A51" w:rsidRPr="001B6A51">
        <w:rPr>
          <w:rFonts w:ascii="Times New Roman" w:hAnsi="Times New Roman" w:cs="Times New Roman"/>
          <w:i w:val="0"/>
          <w:color w:val="auto"/>
          <w:sz w:val="24"/>
          <w:szCs w:val="24"/>
        </w:rPr>
        <w:fldChar w:fldCharType="end"/>
      </w:r>
      <w:r w:rsidR="001B6A51" w:rsidRPr="001B6A51">
        <w:rPr>
          <w:rFonts w:ascii="Times New Roman" w:hAnsi="Times New Roman" w:cs="Times New Roman"/>
          <w:i w:val="0"/>
          <w:color w:val="auto"/>
          <w:sz w:val="24"/>
          <w:szCs w:val="24"/>
        </w:rPr>
        <w:t xml:space="preserve"> Figure: Forest plot showing the subgroup analysis result of prevalence of intestinal parasites among DM patients in Africa based on study design</w:t>
      </w:r>
      <w:r w:rsidR="00CB7A70" w:rsidRPr="001B6A51">
        <w:rPr>
          <w:rFonts w:ascii="Times New Roman" w:hAnsi="Times New Roman" w:cs="Times New Roman"/>
          <w:i w:val="0"/>
          <w:color w:val="auto"/>
          <w:sz w:val="24"/>
          <w:szCs w:val="24"/>
        </w:rPr>
        <w:t>.</w:t>
      </w:r>
      <w:bookmarkEnd w:id="12"/>
    </w:p>
    <w:p w:rsidR="00E07830" w:rsidRPr="00AC60BC" w:rsidRDefault="00E07830" w:rsidP="00AC60BC">
      <w:pPr>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lastRenderedPageBreak/>
        <w:t>References</w:t>
      </w:r>
    </w:p>
    <w:p w:rsidR="00E07830" w:rsidRPr="00AC60BC" w:rsidRDefault="007C3EDB"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fldChar w:fldCharType="begin"/>
      </w:r>
      <w:r w:rsidRPr="00AC60BC">
        <w:rPr>
          <w:rFonts w:ascii="Times New Roman" w:hAnsi="Times New Roman" w:cs="Times New Roman"/>
          <w:sz w:val="24"/>
          <w:szCs w:val="24"/>
        </w:rPr>
        <w:instrText xml:space="preserve"> ADDIN EN.REFLIST </w:instrText>
      </w:r>
      <w:r w:rsidRPr="00AC60BC">
        <w:rPr>
          <w:rFonts w:ascii="Times New Roman" w:hAnsi="Times New Roman" w:cs="Times New Roman"/>
          <w:sz w:val="24"/>
          <w:szCs w:val="24"/>
        </w:rPr>
        <w:fldChar w:fldCharType="separate"/>
      </w:r>
      <w:r w:rsidR="00E07830" w:rsidRPr="00AC60BC">
        <w:rPr>
          <w:rFonts w:ascii="Times New Roman" w:hAnsi="Times New Roman" w:cs="Times New Roman"/>
          <w:sz w:val="24"/>
          <w:szCs w:val="24"/>
        </w:rPr>
        <w:t>1.</w:t>
      </w:r>
      <w:r w:rsidR="00E07830" w:rsidRPr="00AC60BC">
        <w:rPr>
          <w:rFonts w:ascii="Times New Roman" w:hAnsi="Times New Roman" w:cs="Times New Roman"/>
          <w:sz w:val="24"/>
          <w:szCs w:val="24"/>
        </w:rPr>
        <w:tab/>
        <w:t>Luchini C, Stubbs B, Solmi M, Veronese N. Assessing the quality of studies in meta-analyses: Advantages and limitations of the Newcastle Ottawa Scale. World Journal of Meta-Analysis. 2017;5(4):80-4.</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2.</w:t>
      </w:r>
      <w:r w:rsidRPr="00AC60BC">
        <w:rPr>
          <w:rFonts w:ascii="Times New Roman" w:hAnsi="Times New Roman" w:cs="Times New Roman"/>
          <w:sz w:val="24"/>
          <w:szCs w:val="24"/>
        </w:rPr>
        <w:tab/>
        <w:t>Waly WR, Ismail MAGM, Abu-Sarea EY, Abd El Wahab WM. Intestinal parasitic infections and associated risk factors in diabetic patients: a case-control study. Journal of Parasitic Diseases. 2021;45(4):1106-13.</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3.</w:t>
      </w:r>
      <w:r w:rsidRPr="00AC60BC">
        <w:rPr>
          <w:rFonts w:ascii="Times New Roman" w:hAnsi="Times New Roman" w:cs="Times New Roman"/>
          <w:sz w:val="24"/>
          <w:szCs w:val="24"/>
        </w:rPr>
        <w:tab/>
        <w:t>Elnadi NA, Hassanien HA, Ahmad AM, Abd Ellah AK. Intestinal parasites in diabetic patients in Sohag University Hospitals, Egypt. Journal of the Egyptian Society of Parasitology. 2015;45(2):443-9.</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4.</w:t>
      </w:r>
      <w:r w:rsidRPr="00AC60BC">
        <w:rPr>
          <w:rFonts w:ascii="Times New Roman" w:hAnsi="Times New Roman" w:cs="Times New Roman"/>
          <w:sz w:val="24"/>
          <w:szCs w:val="24"/>
        </w:rPr>
        <w:tab/>
        <w:t>IBRAHIM SS, ISMAIL MA, SHAKER MA, KHALILl D, RAAFAT A. Blastocystis hominis in diabetic and non-diabetic patients with irritable bowel syndrome in Beni-Suef city, Egypt. Journal of the Egyptian Society of Parasitology. 2020;50(3):683-8.</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5.</w:t>
      </w:r>
      <w:r w:rsidRPr="00AC60BC">
        <w:rPr>
          <w:rFonts w:ascii="Times New Roman" w:hAnsi="Times New Roman" w:cs="Times New Roman"/>
          <w:sz w:val="24"/>
          <w:szCs w:val="24"/>
        </w:rPr>
        <w:tab/>
        <w:t>Fadl H, Elsayed N, Rehan M, El-Gebaly N, Abdel-Shafi I. Stressing a tired host: Cryptosporidium species and Helicobacter pylori infections in diabetes mellitus patients with gastrointestinal manifestations. Parasitologists United Journal. 2021;14(3):261-8.</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6.</w:t>
      </w:r>
      <w:r w:rsidRPr="00AC60BC">
        <w:rPr>
          <w:rFonts w:ascii="Times New Roman" w:hAnsi="Times New Roman" w:cs="Times New Roman"/>
          <w:sz w:val="24"/>
          <w:szCs w:val="24"/>
        </w:rPr>
        <w:tab/>
        <w:t>RADY HI, ELKAZAZZ A, EL SAFTAWY EA, ABDELRAZEK NM. Parasites and Helicobacter pylori in Egyptian children with or without diabetes with gastrointestinal manifestations and high calprotectin level. Journal of the Egyptian Society of Parasitology. 2019;49(1):243-8.</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7.</w:t>
      </w:r>
      <w:r w:rsidRPr="00AC60BC">
        <w:rPr>
          <w:rFonts w:ascii="Times New Roman" w:hAnsi="Times New Roman" w:cs="Times New Roman"/>
          <w:sz w:val="24"/>
          <w:szCs w:val="24"/>
        </w:rPr>
        <w:tab/>
        <w:t>Akinbo FO, Olujobi SO, Omoregie R, Egbe C. Intestinal parasitic infections among diabetes mellitus patients. Biomarkers and Genomic Medicine. 2013;5(1-2):44-7.</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8.</w:t>
      </w:r>
      <w:r w:rsidRPr="00AC60BC">
        <w:rPr>
          <w:rFonts w:ascii="Times New Roman" w:hAnsi="Times New Roman" w:cs="Times New Roman"/>
          <w:sz w:val="24"/>
          <w:szCs w:val="24"/>
        </w:rPr>
        <w:tab/>
        <w:t>Maori L, Salihu HS, Kalang JJ, Haruna M, Mamtara R, Peters E, et al. Intestinal parasitic infections among diabetes mellitus patients attending murtala Muhammad specialist hospital (Mmsh), Kano, Kano state. South Asian Journal of Parasitology. 2021;5(2):6-14.</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9.</w:t>
      </w:r>
      <w:r w:rsidRPr="00AC60BC">
        <w:rPr>
          <w:rFonts w:ascii="Times New Roman" w:hAnsi="Times New Roman" w:cs="Times New Roman"/>
          <w:sz w:val="24"/>
          <w:szCs w:val="24"/>
        </w:rPr>
        <w:tab/>
        <w:t>Banjo O, Emere M, Alhaji A, Ayanwale A, Daniel L. PREVALENCE OF INTESTINAL PARASITES AMONG DIABETIC PATIENTS ATTENDING SOME HOSPITALS IN KADUNA METROPOLIS, KADUNA STATE, NIGERIA. Lapai Journal of Science and Technology. 2022;8(1):1-15.</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10.</w:t>
      </w:r>
      <w:r w:rsidRPr="00AC60BC">
        <w:rPr>
          <w:rFonts w:ascii="Times New Roman" w:hAnsi="Times New Roman" w:cs="Times New Roman"/>
          <w:sz w:val="24"/>
          <w:szCs w:val="24"/>
        </w:rPr>
        <w:tab/>
        <w:t>Njemanze PC, Darlington CC, Onuchukwu JE, Ukeje NE, Amadi A, Mgbenu CU, et al. Intestinal parasitic infection-induced intestinal wall cytoskeleton dysfunction in diabetes mellitus. The Nigerian Journal of General Practice. 2022;20(1):29-35.</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lastRenderedPageBreak/>
        <w:t>11.</w:t>
      </w:r>
      <w:r w:rsidRPr="00AC60BC">
        <w:rPr>
          <w:rFonts w:ascii="Times New Roman" w:hAnsi="Times New Roman" w:cs="Times New Roman"/>
          <w:sz w:val="24"/>
          <w:szCs w:val="24"/>
        </w:rPr>
        <w:tab/>
        <w:t>Sabah AA, Temsah AG. Prevalence of some gastro-intestinal parasites in diabetic patients in tanta city, Gharbia Governorate, Egypt. Journal of the Egyptian Society of Parasitology. 2015;45(3):681-4.</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12.</w:t>
      </w:r>
      <w:r w:rsidRPr="00AC60BC">
        <w:rPr>
          <w:rFonts w:ascii="Times New Roman" w:hAnsi="Times New Roman" w:cs="Times New Roman"/>
          <w:sz w:val="24"/>
          <w:szCs w:val="24"/>
        </w:rPr>
        <w:tab/>
        <w:t>Ambachew S, Assefa M, Tegegne Y, Zeleke AJ. The prevalence of intestinal parasites and their associated factors among diabetes mellitus patients at the University of Gondar Referral Hospital, Northwest Ethiopia. Journal of Parasitology Research. 2020;2020(1):8855965.</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13.</w:t>
      </w:r>
      <w:r w:rsidRPr="00AC60BC">
        <w:rPr>
          <w:rFonts w:ascii="Times New Roman" w:hAnsi="Times New Roman" w:cs="Times New Roman"/>
          <w:sz w:val="24"/>
          <w:szCs w:val="24"/>
        </w:rPr>
        <w:tab/>
        <w:t>Alemu G, Jemal A, Zerdo Z. Intestinal parasitosis and associated factors among diabetic patients attending Arba Minch Hospital, Southern Ethiopia. BMC research notes. 2018;11:1-6.</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14.</w:t>
      </w:r>
      <w:r w:rsidRPr="00AC60BC">
        <w:rPr>
          <w:rFonts w:ascii="Times New Roman" w:hAnsi="Times New Roman" w:cs="Times New Roman"/>
          <w:sz w:val="24"/>
          <w:szCs w:val="24"/>
        </w:rPr>
        <w:tab/>
        <w:t>Engidaw MT, Feyisa MS. Prevalence of anemia and its associated factors among adult diabetes mellitus patients at Debre Tabor General Hospital, Northcentral Ethiopia. Diabetes, Metabolic Syndrome and Obesity. 2020:5017-23.</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15.</w:t>
      </w:r>
      <w:r w:rsidRPr="00AC60BC">
        <w:rPr>
          <w:rFonts w:ascii="Times New Roman" w:hAnsi="Times New Roman" w:cs="Times New Roman"/>
          <w:sz w:val="24"/>
          <w:szCs w:val="24"/>
        </w:rPr>
        <w:tab/>
        <w:t>Drawany Z, Saleh SHA, Etewa S, Ibrahim SM. Prevalence of intestinal parasites among type 1 diabetic patients in pediatrics Zagazig university hospital. Endocrinol Metab Int J. 2019;7(6):171-9.</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16.</w:t>
      </w:r>
      <w:r w:rsidRPr="00AC60BC">
        <w:rPr>
          <w:rFonts w:ascii="Times New Roman" w:hAnsi="Times New Roman" w:cs="Times New Roman"/>
          <w:sz w:val="24"/>
          <w:szCs w:val="24"/>
        </w:rPr>
        <w:tab/>
        <w:t>Sisu A, Abugri J, Ephraim RK, Dadzie I, Essien-Baidoo S, Kyei-Mensah J, et al. Intestinal parasite infections in diabetes mellitus patients; A cross-sectional study of the Bolgatanga municipality, Ghana. Scientific African. 2021;11:e00680.</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17.</w:t>
      </w:r>
      <w:r w:rsidRPr="00AC60BC">
        <w:rPr>
          <w:rFonts w:ascii="Times New Roman" w:hAnsi="Times New Roman" w:cs="Times New Roman"/>
          <w:sz w:val="24"/>
          <w:szCs w:val="24"/>
        </w:rPr>
        <w:tab/>
        <w:t>Younis E. Helicobacter pylori infections among patients with type 2 diabetes mellitus in Benghazi, Libya. J Gstro Hepato. 2022;8:1-7.</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18.</w:t>
      </w:r>
      <w:r w:rsidRPr="00AC60BC">
        <w:rPr>
          <w:rFonts w:ascii="Times New Roman" w:hAnsi="Times New Roman" w:cs="Times New Roman"/>
          <w:sz w:val="24"/>
          <w:szCs w:val="24"/>
        </w:rPr>
        <w:tab/>
        <w:t>Tangi FB, Fokam EB, Longdoh NA, Eteneneng EJ. Intestinal parasites in diabetes mellitus patients in the Limbe and Buea municipalities, Cameroon. Diabetes Res Open J. 2016;2(1):1-7.</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19.</w:t>
      </w:r>
      <w:r w:rsidRPr="00AC60BC">
        <w:rPr>
          <w:rFonts w:ascii="Times New Roman" w:hAnsi="Times New Roman" w:cs="Times New Roman"/>
          <w:sz w:val="24"/>
          <w:szCs w:val="24"/>
        </w:rPr>
        <w:tab/>
        <w:t>Bebia GP, Akpang EA, Ugwu JC, Inyang-Etoh PC. Prevalence Of Malaria And Intestinal Parasitic Co-Infection Among Diabetic Patients In Calabar. Global Journal of Pure and Applied Sciences. 2022;28(2):193-200.</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20.</w:t>
      </w:r>
      <w:r w:rsidRPr="00AC60BC">
        <w:rPr>
          <w:rFonts w:ascii="Times New Roman" w:hAnsi="Times New Roman" w:cs="Times New Roman"/>
          <w:sz w:val="24"/>
          <w:szCs w:val="24"/>
        </w:rPr>
        <w:tab/>
        <w:t>ANIMASAUN OS, AROWOLO JO, Ehizojie IR, EKPENISI-IGUMBOR E, Osahon OV, ADEJI AJ, et al. Intestinal Parasitic Infections among Diabetes Mellitus Patients in Secondary Care Hospital in South Western Nigeria. Int J Curr Microbiol App Sci. 2024;13(05):38-45.</w:t>
      </w:r>
    </w:p>
    <w:p w:rsidR="00E07830" w:rsidRPr="00AC60BC" w:rsidRDefault="00E07830" w:rsidP="00AC60BC">
      <w:pPr>
        <w:pStyle w:val="EndNoteBibliography"/>
        <w:spacing w:line="360" w:lineRule="auto"/>
        <w:jc w:val="both"/>
        <w:rPr>
          <w:rFonts w:ascii="Times New Roman" w:hAnsi="Times New Roman" w:cs="Times New Roman"/>
          <w:sz w:val="24"/>
          <w:szCs w:val="24"/>
        </w:rPr>
      </w:pPr>
      <w:r w:rsidRPr="00AC60BC">
        <w:rPr>
          <w:rFonts w:ascii="Times New Roman" w:hAnsi="Times New Roman" w:cs="Times New Roman"/>
          <w:sz w:val="24"/>
          <w:szCs w:val="24"/>
        </w:rPr>
        <w:t>21.</w:t>
      </w:r>
      <w:r w:rsidRPr="00AC60BC">
        <w:rPr>
          <w:rFonts w:ascii="Times New Roman" w:hAnsi="Times New Roman" w:cs="Times New Roman"/>
          <w:sz w:val="24"/>
          <w:szCs w:val="24"/>
        </w:rPr>
        <w:tab/>
        <w:t>Almugadam BS, Ibrahim MK, Liu Y, Chen S-m, Wang C-h, Shao C-y, et al. Association of urogenital and intestinal parasitic infections with type 2 diabetes individuals: a comparative study. BMC Infectious Diseases. 2021;21:1-9.</w:t>
      </w:r>
    </w:p>
    <w:p w:rsidR="00F034B4" w:rsidRDefault="007C3EDB" w:rsidP="00F034B4">
      <w:pPr>
        <w:spacing w:line="360" w:lineRule="auto"/>
        <w:jc w:val="both"/>
        <w:rPr>
          <w:rFonts w:ascii="Times New Roman" w:hAnsi="Times New Roman" w:cs="Times New Roman"/>
          <w:sz w:val="24"/>
        </w:rPr>
      </w:pPr>
      <w:r w:rsidRPr="00AC60BC">
        <w:rPr>
          <w:rFonts w:ascii="Times New Roman" w:hAnsi="Times New Roman" w:cs="Times New Roman"/>
          <w:sz w:val="24"/>
          <w:szCs w:val="24"/>
        </w:rPr>
        <w:lastRenderedPageBreak/>
        <w:fldChar w:fldCharType="end"/>
      </w:r>
    </w:p>
    <w:sectPr w:rsidR="00F034B4" w:rsidSect="00E078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75A" w:rsidRDefault="00F3675A" w:rsidP="00AC2B9E">
      <w:r>
        <w:separator/>
      </w:r>
    </w:p>
  </w:endnote>
  <w:endnote w:type="continuationSeparator" w:id="0">
    <w:p w:rsidR="00F3675A" w:rsidRDefault="00F3675A" w:rsidP="00AC2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7235890"/>
      <w:docPartObj>
        <w:docPartGallery w:val="Page Numbers (Bottom of Page)"/>
        <w:docPartUnique/>
      </w:docPartObj>
    </w:sdtPr>
    <w:sdtEndPr>
      <w:rPr>
        <w:noProof/>
      </w:rPr>
    </w:sdtEndPr>
    <w:sdtContent>
      <w:p w:rsidR="00F034B4" w:rsidRDefault="00F034B4">
        <w:pPr>
          <w:pStyle w:val="Footer"/>
          <w:jc w:val="right"/>
        </w:pPr>
        <w:r>
          <w:fldChar w:fldCharType="begin"/>
        </w:r>
        <w:r>
          <w:instrText xml:space="preserve"> PAGE   \* MERGEFORMAT </w:instrText>
        </w:r>
        <w:r>
          <w:fldChar w:fldCharType="separate"/>
        </w:r>
        <w:r w:rsidR="00AA5E0E">
          <w:rPr>
            <w:noProof/>
          </w:rPr>
          <w:t>8</w:t>
        </w:r>
        <w:r>
          <w:rPr>
            <w:noProof/>
          </w:rPr>
          <w:fldChar w:fldCharType="end"/>
        </w:r>
      </w:p>
    </w:sdtContent>
  </w:sdt>
  <w:p w:rsidR="00F034B4" w:rsidRDefault="00F034B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75A" w:rsidRDefault="00F3675A" w:rsidP="00AC2B9E">
      <w:r>
        <w:separator/>
      </w:r>
    </w:p>
  </w:footnote>
  <w:footnote w:type="continuationSeparator" w:id="0">
    <w:p w:rsidR="00F3675A" w:rsidRDefault="00F3675A" w:rsidP="00AC2B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z95vf9vx5rvt4epsexxwpweefzdxd09fddv&quot;&gt;IP on DM-Converted&lt;record-ids&gt;&lt;item&gt;2488&lt;/item&gt;&lt;item&gt;2489&lt;/item&gt;&lt;item&gt;2490&lt;/item&gt;&lt;item&gt;2492&lt;/item&gt;&lt;item&gt;2493&lt;/item&gt;&lt;item&gt;2494&lt;/item&gt;&lt;item&gt;2495&lt;/item&gt;&lt;item&gt;2496&lt;/item&gt;&lt;item&gt;2498&lt;/item&gt;&lt;item&gt;2500&lt;/item&gt;&lt;item&gt;2501&lt;/item&gt;&lt;item&gt;2512&lt;/item&gt;&lt;item&gt;2516&lt;/item&gt;&lt;item&gt;2517&lt;/item&gt;&lt;item&gt;2533&lt;/item&gt;&lt;item&gt;2535&lt;/item&gt;&lt;item&gt;2543&lt;/item&gt;&lt;item&gt;3857&lt;/item&gt;&lt;item&gt;3860&lt;/item&gt;&lt;/record-ids&gt;&lt;/item&gt;&lt;/Libraries&gt;"/>
  </w:docVars>
  <w:rsids>
    <w:rsidRoot w:val="00F14A4D"/>
    <w:rsid w:val="0005299D"/>
    <w:rsid w:val="000718E2"/>
    <w:rsid w:val="00083382"/>
    <w:rsid w:val="00124B71"/>
    <w:rsid w:val="0012698E"/>
    <w:rsid w:val="001978D1"/>
    <w:rsid w:val="001B6A51"/>
    <w:rsid w:val="002670D2"/>
    <w:rsid w:val="00270EF3"/>
    <w:rsid w:val="00296678"/>
    <w:rsid w:val="002A0C47"/>
    <w:rsid w:val="002E0309"/>
    <w:rsid w:val="0034570C"/>
    <w:rsid w:val="00381202"/>
    <w:rsid w:val="00391F29"/>
    <w:rsid w:val="003E2324"/>
    <w:rsid w:val="003E6E3B"/>
    <w:rsid w:val="003E72C6"/>
    <w:rsid w:val="003F2473"/>
    <w:rsid w:val="0043303E"/>
    <w:rsid w:val="00457BDB"/>
    <w:rsid w:val="005275B5"/>
    <w:rsid w:val="005322FD"/>
    <w:rsid w:val="00566351"/>
    <w:rsid w:val="005673FE"/>
    <w:rsid w:val="00647D63"/>
    <w:rsid w:val="006D72D5"/>
    <w:rsid w:val="006E72B9"/>
    <w:rsid w:val="00757064"/>
    <w:rsid w:val="0077610A"/>
    <w:rsid w:val="007C3EDB"/>
    <w:rsid w:val="007C6380"/>
    <w:rsid w:val="007C68BE"/>
    <w:rsid w:val="00862AC3"/>
    <w:rsid w:val="0090131B"/>
    <w:rsid w:val="00954CD8"/>
    <w:rsid w:val="009F50AD"/>
    <w:rsid w:val="00A2051E"/>
    <w:rsid w:val="00AA5E0E"/>
    <w:rsid w:val="00AC2B9E"/>
    <w:rsid w:val="00AC60BC"/>
    <w:rsid w:val="00B142EC"/>
    <w:rsid w:val="00B76C02"/>
    <w:rsid w:val="00BA3D6B"/>
    <w:rsid w:val="00C2141A"/>
    <w:rsid w:val="00C23081"/>
    <w:rsid w:val="00CB7A70"/>
    <w:rsid w:val="00CE5844"/>
    <w:rsid w:val="00DC479A"/>
    <w:rsid w:val="00E07830"/>
    <w:rsid w:val="00E50E74"/>
    <w:rsid w:val="00E73B14"/>
    <w:rsid w:val="00EB7729"/>
    <w:rsid w:val="00ED5BA2"/>
    <w:rsid w:val="00F034B4"/>
    <w:rsid w:val="00F14A4D"/>
    <w:rsid w:val="00F21BB1"/>
    <w:rsid w:val="00F3675A"/>
    <w:rsid w:val="00F865B4"/>
    <w:rsid w:val="00FC79C8"/>
    <w:rsid w:val="00FE6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0DE8"/>
  <w15:chartTrackingRefBased/>
  <w15:docId w15:val="{A0084AEB-D90E-422F-9972-1C96A3711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A4D"/>
    <w:pPr>
      <w:spacing w:after="0" w:line="240" w:lineRule="auto"/>
    </w:pPr>
    <w:rPr>
      <w:rFonts w:eastAsiaTheme="minorEastAsia"/>
      <w:sz w:val="20"/>
      <w:szCs w:val="20"/>
      <w:lang w:val="en-US" w:eastAsia="zh-CN"/>
    </w:rPr>
  </w:style>
  <w:style w:type="paragraph" w:styleId="Heading1">
    <w:name w:val="heading 1"/>
    <w:basedOn w:val="Normal"/>
    <w:next w:val="Normal"/>
    <w:link w:val="Heading1Char"/>
    <w:uiPriority w:val="9"/>
    <w:qFormat/>
    <w:rsid w:val="005673F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D5BA2"/>
    <w:pPr>
      <w:spacing w:after="200"/>
    </w:pPr>
    <w:rPr>
      <w:rFonts w:eastAsiaTheme="minorHAnsi"/>
      <w:i/>
      <w:iCs/>
      <w:color w:val="44546A" w:themeColor="text2"/>
      <w:sz w:val="18"/>
      <w:szCs w:val="18"/>
      <w:lang w:val="en-GB" w:eastAsia="en-US"/>
    </w:rPr>
  </w:style>
  <w:style w:type="table" w:styleId="TableGrid">
    <w:name w:val="Table Grid"/>
    <w:basedOn w:val="TableNormal"/>
    <w:uiPriority w:val="39"/>
    <w:unhideWhenUsed/>
    <w:qFormat/>
    <w:rsid w:val="0012698E"/>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1978D1"/>
    <w:rPr>
      <w:b/>
      <w:bCs/>
    </w:rPr>
  </w:style>
  <w:style w:type="paragraph" w:customStyle="1" w:styleId="EndNoteBibliographyTitle">
    <w:name w:val="EndNote Bibliography Title"/>
    <w:basedOn w:val="Normal"/>
    <w:link w:val="EndNoteBibliographyTitleChar"/>
    <w:rsid w:val="007C3EDB"/>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C3EDB"/>
    <w:rPr>
      <w:rFonts w:ascii="Calibri" w:eastAsiaTheme="minorEastAsia" w:hAnsi="Calibri" w:cs="Calibri"/>
      <w:noProof/>
      <w:sz w:val="20"/>
      <w:szCs w:val="20"/>
      <w:lang w:val="en-US" w:eastAsia="zh-CN"/>
    </w:rPr>
  </w:style>
  <w:style w:type="paragraph" w:customStyle="1" w:styleId="EndNoteBibliography">
    <w:name w:val="EndNote Bibliography"/>
    <w:basedOn w:val="Normal"/>
    <w:link w:val="EndNoteBibliographyChar"/>
    <w:rsid w:val="007C3EDB"/>
    <w:rPr>
      <w:rFonts w:ascii="Calibri" w:hAnsi="Calibri" w:cs="Calibri"/>
      <w:noProof/>
    </w:rPr>
  </w:style>
  <w:style w:type="character" w:customStyle="1" w:styleId="EndNoteBibliographyChar">
    <w:name w:val="EndNote Bibliography Char"/>
    <w:basedOn w:val="DefaultParagraphFont"/>
    <w:link w:val="EndNoteBibliography"/>
    <w:rsid w:val="007C3EDB"/>
    <w:rPr>
      <w:rFonts w:ascii="Calibri" w:eastAsiaTheme="minorEastAsia" w:hAnsi="Calibri" w:cs="Calibri"/>
      <w:noProof/>
      <w:sz w:val="20"/>
      <w:szCs w:val="20"/>
      <w:lang w:val="en-US" w:eastAsia="zh-CN"/>
    </w:rPr>
  </w:style>
  <w:style w:type="character" w:customStyle="1" w:styleId="Heading1Char">
    <w:name w:val="Heading 1 Char"/>
    <w:basedOn w:val="DefaultParagraphFont"/>
    <w:link w:val="Heading1"/>
    <w:uiPriority w:val="9"/>
    <w:rsid w:val="005673FE"/>
    <w:rPr>
      <w:rFonts w:asciiTheme="majorHAnsi" w:eastAsiaTheme="majorEastAsia" w:hAnsiTheme="majorHAnsi" w:cstheme="majorBidi"/>
      <w:color w:val="2E74B5" w:themeColor="accent1" w:themeShade="BF"/>
      <w:sz w:val="32"/>
      <w:szCs w:val="32"/>
      <w:lang w:val="en-US" w:eastAsia="zh-CN"/>
    </w:rPr>
  </w:style>
  <w:style w:type="paragraph" w:styleId="TOCHeading">
    <w:name w:val="TOC Heading"/>
    <w:basedOn w:val="Heading1"/>
    <w:next w:val="Normal"/>
    <w:uiPriority w:val="39"/>
    <w:unhideWhenUsed/>
    <w:qFormat/>
    <w:rsid w:val="005673FE"/>
    <w:pPr>
      <w:spacing w:line="259" w:lineRule="auto"/>
      <w:outlineLvl w:val="9"/>
    </w:pPr>
    <w:rPr>
      <w:lang w:eastAsia="en-US"/>
    </w:rPr>
  </w:style>
  <w:style w:type="paragraph" w:styleId="FootnoteText">
    <w:name w:val="footnote text"/>
    <w:basedOn w:val="Normal"/>
    <w:link w:val="FootnoteTextChar"/>
    <w:uiPriority w:val="99"/>
    <w:semiHidden/>
    <w:unhideWhenUsed/>
    <w:rsid w:val="00AC2B9E"/>
  </w:style>
  <w:style w:type="character" w:customStyle="1" w:styleId="FootnoteTextChar">
    <w:name w:val="Footnote Text Char"/>
    <w:basedOn w:val="DefaultParagraphFont"/>
    <w:link w:val="FootnoteText"/>
    <w:uiPriority w:val="99"/>
    <w:semiHidden/>
    <w:rsid w:val="00AC2B9E"/>
    <w:rPr>
      <w:rFonts w:eastAsiaTheme="minorEastAsia"/>
      <w:sz w:val="20"/>
      <w:szCs w:val="20"/>
      <w:lang w:val="en-US" w:eastAsia="zh-CN"/>
    </w:rPr>
  </w:style>
  <w:style w:type="character" w:styleId="FootnoteReference">
    <w:name w:val="footnote reference"/>
    <w:basedOn w:val="DefaultParagraphFont"/>
    <w:uiPriority w:val="99"/>
    <w:semiHidden/>
    <w:unhideWhenUsed/>
    <w:rsid w:val="00AC2B9E"/>
    <w:rPr>
      <w:vertAlign w:val="superscript"/>
    </w:rPr>
  </w:style>
  <w:style w:type="paragraph" w:styleId="TableofFigures">
    <w:name w:val="table of figures"/>
    <w:basedOn w:val="Normal"/>
    <w:next w:val="Normal"/>
    <w:uiPriority w:val="99"/>
    <w:unhideWhenUsed/>
    <w:rsid w:val="003E2324"/>
  </w:style>
  <w:style w:type="character" w:styleId="Hyperlink">
    <w:name w:val="Hyperlink"/>
    <w:basedOn w:val="DefaultParagraphFont"/>
    <w:uiPriority w:val="99"/>
    <w:unhideWhenUsed/>
    <w:rsid w:val="003E2324"/>
    <w:rPr>
      <w:color w:val="0563C1" w:themeColor="hyperlink"/>
      <w:u w:val="single"/>
    </w:rPr>
  </w:style>
  <w:style w:type="paragraph" w:styleId="Header">
    <w:name w:val="header"/>
    <w:basedOn w:val="Normal"/>
    <w:link w:val="HeaderChar"/>
    <w:uiPriority w:val="99"/>
    <w:unhideWhenUsed/>
    <w:rsid w:val="002E0309"/>
    <w:pPr>
      <w:tabs>
        <w:tab w:val="center" w:pos="4513"/>
        <w:tab w:val="right" w:pos="9026"/>
      </w:tabs>
    </w:pPr>
  </w:style>
  <w:style w:type="character" w:customStyle="1" w:styleId="HeaderChar">
    <w:name w:val="Header Char"/>
    <w:basedOn w:val="DefaultParagraphFont"/>
    <w:link w:val="Header"/>
    <w:uiPriority w:val="99"/>
    <w:rsid w:val="002E0309"/>
    <w:rPr>
      <w:rFonts w:eastAsiaTheme="minorEastAsia"/>
      <w:sz w:val="20"/>
      <w:szCs w:val="20"/>
      <w:lang w:val="en-US" w:eastAsia="zh-CN"/>
    </w:rPr>
  </w:style>
  <w:style w:type="paragraph" w:styleId="Footer">
    <w:name w:val="footer"/>
    <w:basedOn w:val="Normal"/>
    <w:link w:val="FooterChar"/>
    <w:uiPriority w:val="99"/>
    <w:unhideWhenUsed/>
    <w:rsid w:val="002E0309"/>
    <w:pPr>
      <w:tabs>
        <w:tab w:val="center" w:pos="4513"/>
        <w:tab w:val="right" w:pos="9026"/>
      </w:tabs>
    </w:pPr>
  </w:style>
  <w:style w:type="character" w:customStyle="1" w:styleId="FooterChar">
    <w:name w:val="Footer Char"/>
    <w:basedOn w:val="DefaultParagraphFont"/>
    <w:link w:val="Footer"/>
    <w:uiPriority w:val="99"/>
    <w:rsid w:val="002E0309"/>
    <w:rPr>
      <w:rFonts w:eastAsiaTheme="minorEastAsia"/>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348314">
      <w:bodyDiv w:val="1"/>
      <w:marLeft w:val="0"/>
      <w:marRight w:val="0"/>
      <w:marTop w:val="0"/>
      <w:marBottom w:val="0"/>
      <w:divBdr>
        <w:top w:val="none" w:sz="0" w:space="0" w:color="auto"/>
        <w:left w:val="none" w:sz="0" w:space="0" w:color="auto"/>
        <w:bottom w:val="none" w:sz="0" w:space="0" w:color="auto"/>
        <w:right w:val="none" w:sz="0" w:space="0" w:color="auto"/>
      </w:divBdr>
    </w:div>
    <w:div w:id="1192063901">
      <w:bodyDiv w:val="1"/>
      <w:marLeft w:val="0"/>
      <w:marRight w:val="0"/>
      <w:marTop w:val="0"/>
      <w:marBottom w:val="0"/>
      <w:divBdr>
        <w:top w:val="none" w:sz="0" w:space="0" w:color="auto"/>
        <w:left w:val="none" w:sz="0" w:space="0" w:color="auto"/>
        <w:bottom w:val="none" w:sz="0" w:space="0" w:color="auto"/>
        <w:right w:val="none" w:sz="0" w:space="0" w:color="auto"/>
      </w:divBdr>
    </w:div>
    <w:div w:id="161286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7B519-3254-4A79-8F75-FBB460979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2150</TotalTime>
  <Pages>8</Pages>
  <Words>4715</Words>
  <Characters>26877</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Marye</dc:creator>
  <cp:keywords/>
  <dc:description/>
  <cp:lastModifiedBy>Marye</cp:lastModifiedBy>
  <cp:revision>44</cp:revision>
  <dcterms:created xsi:type="dcterms:W3CDTF">2024-08-24T13:52:00Z</dcterms:created>
  <dcterms:modified xsi:type="dcterms:W3CDTF">2024-12-27T19:37:00Z</dcterms:modified>
</cp:coreProperties>
</file>