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65E610" w14:textId="77777777" w:rsidR="00026037" w:rsidRDefault="00613FA1">
      <w:pPr>
        <w:rPr>
          <w:rFonts w:asciiTheme="majorBidi" w:hAnsiTheme="majorBidi" w:cstheme="majorBidi"/>
          <w:b/>
          <w:bCs/>
        </w:rPr>
      </w:pPr>
      <w:r w:rsidRPr="001C5B70">
        <w:rPr>
          <w:rFonts w:asciiTheme="majorBidi" w:hAnsiTheme="majorBidi" w:cstheme="majorBidi"/>
          <w:b/>
          <w:bCs/>
        </w:rPr>
        <w:t>Supplementary file</w:t>
      </w:r>
    </w:p>
    <w:p w14:paraId="1ED35226" w14:textId="2AF3D602" w:rsidR="009E1244" w:rsidRPr="001C5B70" w:rsidRDefault="001C5B70">
      <w:pPr>
        <w:rPr>
          <w:rFonts w:asciiTheme="majorBidi" w:hAnsiTheme="majorBidi" w:cstheme="majorBidi"/>
          <w:b/>
          <w:bCs/>
          <w:rtl/>
        </w:rPr>
      </w:pPr>
      <w:r w:rsidRPr="001C5B70">
        <w:rPr>
          <w:rFonts w:asciiTheme="majorBidi" w:hAnsiTheme="majorBidi" w:cstheme="majorBidi"/>
          <w:b/>
          <w:bCs/>
        </w:rPr>
        <w:t>Search strategy in databases</w:t>
      </w:r>
    </w:p>
    <w:tbl>
      <w:tblPr>
        <w:tblStyle w:val="TableGrid"/>
        <w:tblW w:w="10065" w:type="dxa"/>
        <w:tblInd w:w="-147" w:type="dxa"/>
        <w:tblLook w:val="04A0" w:firstRow="1" w:lastRow="0" w:firstColumn="1" w:lastColumn="0" w:noHBand="0" w:noVBand="1"/>
      </w:tblPr>
      <w:tblGrid>
        <w:gridCol w:w="1702"/>
        <w:gridCol w:w="5670"/>
        <w:gridCol w:w="2693"/>
      </w:tblGrid>
      <w:tr w:rsidR="004E3401" w:rsidRPr="00E51996" w14:paraId="25D53ECA" w14:textId="77777777" w:rsidTr="00E51996">
        <w:tc>
          <w:tcPr>
            <w:tcW w:w="1702" w:type="dxa"/>
            <w:vAlign w:val="center"/>
          </w:tcPr>
          <w:p w14:paraId="5FD547A9" w14:textId="6AB44D8E" w:rsidR="004E3401" w:rsidRPr="00E51996" w:rsidRDefault="004E3401" w:rsidP="00E51996">
            <w:pPr>
              <w:jc w:val="center"/>
              <w:rPr>
                <w:rFonts w:asciiTheme="majorBidi" w:hAnsiTheme="majorBidi" w:cstheme="majorBidi"/>
                <w:sz w:val="20"/>
                <w:szCs w:val="20"/>
              </w:rPr>
            </w:pPr>
            <w:r w:rsidRPr="00E51996">
              <w:rPr>
                <w:rFonts w:asciiTheme="majorBidi" w:hAnsiTheme="majorBidi" w:cstheme="majorBidi"/>
                <w:sz w:val="20"/>
                <w:szCs w:val="20"/>
              </w:rPr>
              <w:t>Database</w:t>
            </w:r>
          </w:p>
        </w:tc>
        <w:tc>
          <w:tcPr>
            <w:tcW w:w="5670" w:type="dxa"/>
          </w:tcPr>
          <w:p w14:paraId="142B02A7" w14:textId="0116FFFC" w:rsidR="004E3401" w:rsidRPr="00E51996" w:rsidRDefault="004E3401">
            <w:pPr>
              <w:rPr>
                <w:rFonts w:asciiTheme="majorBidi" w:hAnsiTheme="majorBidi" w:cstheme="majorBidi"/>
                <w:sz w:val="20"/>
                <w:szCs w:val="20"/>
              </w:rPr>
            </w:pPr>
            <w:r w:rsidRPr="00E51996">
              <w:rPr>
                <w:rFonts w:asciiTheme="majorBidi" w:hAnsiTheme="majorBidi" w:cstheme="majorBidi"/>
                <w:sz w:val="20"/>
                <w:szCs w:val="20"/>
              </w:rPr>
              <w:t>Search strategy</w:t>
            </w:r>
          </w:p>
        </w:tc>
        <w:tc>
          <w:tcPr>
            <w:tcW w:w="2693" w:type="dxa"/>
          </w:tcPr>
          <w:p w14:paraId="5111757E" w14:textId="3A211080" w:rsidR="004E3401" w:rsidRPr="00E51996" w:rsidRDefault="004E3401">
            <w:pPr>
              <w:rPr>
                <w:rFonts w:asciiTheme="majorBidi" w:hAnsiTheme="majorBidi" w:cstheme="majorBidi"/>
                <w:sz w:val="20"/>
                <w:szCs w:val="20"/>
              </w:rPr>
            </w:pPr>
            <w:r w:rsidRPr="00E51996">
              <w:rPr>
                <w:rFonts w:asciiTheme="majorBidi" w:hAnsiTheme="majorBidi" w:cstheme="majorBidi"/>
                <w:sz w:val="20"/>
                <w:szCs w:val="20"/>
              </w:rPr>
              <w:t>Search filter</w:t>
            </w:r>
          </w:p>
        </w:tc>
      </w:tr>
      <w:tr w:rsidR="004E3401" w:rsidRPr="00E51996" w14:paraId="2926670A" w14:textId="77777777" w:rsidTr="00E51996">
        <w:tc>
          <w:tcPr>
            <w:tcW w:w="1702" w:type="dxa"/>
            <w:vAlign w:val="center"/>
          </w:tcPr>
          <w:p w14:paraId="00D680F6" w14:textId="33BC87A9" w:rsidR="004E3401" w:rsidRPr="00E51996" w:rsidRDefault="004E3401" w:rsidP="00E51996">
            <w:pPr>
              <w:jc w:val="center"/>
              <w:rPr>
                <w:rFonts w:asciiTheme="majorBidi" w:hAnsiTheme="majorBidi" w:cstheme="majorBidi"/>
                <w:sz w:val="20"/>
                <w:szCs w:val="20"/>
              </w:rPr>
            </w:pPr>
            <w:r w:rsidRPr="00E51996">
              <w:rPr>
                <w:rFonts w:asciiTheme="majorBidi" w:hAnsiTheme="majorBidi" w:cstheme="majorBidi"/>
                <w:sz w:val="20"/>
                <w:szCs w:val="20"/>
              </w:rPr>
              <w:t>PubMed</w:t>
            </w:r>
          </w:p>
        </w:tc>
        <w:tc>
          <w:tcPr>
            <w:tcW w:w="5670" w:type="dxa"/>
          </w:tcPr>
          <w:p w14:paraId="401E0BF9" w14:textId="53B3BFDD" w:rsidR="004E3401" w:rsidRPr="00E51996" w:rsidRDefault="00123DE5">
            <w:pPr>
              <w:rPr>
                <w:rFonts w:asciiTheme="majorBidi" w:hAnsiTheme="majorBidi" w:cstheme="majorBidi"/>
                <w:sz w:val="20"/>
                <w:szCs w:val="20"/>
              </w:rPr>
            </w:pPr>
            <w:r w:rsidRPr="00E51996">
              <w:rPr>
                <w:rFonts w:asciiTheme="majorBidi" w:hAnsiTheme="majorBidi" w:cstheme="majorBidi"/>
                <w:sz w:val="20"/>
                <w:szCs w:val="20"/>
              </w:rPr>
              <w:t>(((((((Marsh Fever[Title/Abstract]) OR (Fever, Marsh[Title/Abstract])) OR (Remittent Fever[Title/Abstract])) OR (Fever, Remittent[Title/Abstract])) OR (Infections, Plasmodium[Title/Abstract])) OR (Infection, Plasmodium[Title/Abstract])) OR (Plasmodium Infection[Title/Abstract])) OR (Plasmodium Infections[Title/Abstract])) OR (Malaria[Title/Abstract]) AND (Islamic Republic of Iran[Title/Abstract]) OR (Iran[Title/Abstract]) AND (Gender Identity[Title/Abstract]) OR (Sex[Title/Abstract]) AND (((((((Change, Climate[Title/Abstract]) OR (Changes, Climate[Title/Abstract])) OR (Climate Changes[Title/Abstract])) OR (Climate Change[Title/Abstract])) OR (Temperature[Title/Abstract])) OR (Humidity[Title/Abstract])) OR (Atmospheric pressure[Title/Abstract])) OR (Wind[Title/Abstract])</w:t>
            </w:r>
          </w:p>
        </w:tc>
        <w:tc>
          <w:tcPr>
            <w:tcW w:w="2693" w:type="dxa"/>
          </w:tcPr>
          <w:p w14:paraId="5A3204FA" w14:textId="77777777" w:rsidR="00123DE5" w:rsidRPr="00E51996" w:rsidRDefault="00123DE5" w:rsidP="00123DE5">
            <w:pPr>
              <w:pStyle w:val="ListParagraph"/>
              <w:numPr>
                <w:ilvl w:val="0"/>
                <w:numId w:val="1"/>
              </w:numPr>
              <w:autoSpaceDE w:val="0"/>
              <w:autoSpaceDN w:val="0"/>
              <w:adjustRightInd w:val="0"/>
              <w:rPr>
                <w:rFonts w:asciiTheme="majorBidi" w:hAnsiTheme="majorBidi" w:cstheme="majorBidi"/>
                <w:sz w:val="20"/>
                <w:szCs w:val="20"/>
              </w:rPr>
            </w:pPr>
            <w:r w:rsidRPr="00E51996">
              <w:rPr>
                <w:rFonts w:asciiTheme="majorBidi" w:hAnsiTheme="majorBidi" w:cstheme="majorBidi"/>
                <w:sz w:val="20"/>
                <w:szCs w:val="20"/>
              </w:rPr>
              <w:t>Species: Human</w:t>
            </w:r>
          </w:p>
          <w:p w14:paraId="41A88D82" w14:textId="77777777" w:rsidR="00123DE5" w:rsidRPr="00E51996" w:rsidRDefault="00123DE5" w:rsidP="00123DE5">
            <w:pPr>
              <w:pStyle w:val="ListParagraph"/>
              <w:numPr>
                <w:ilvl w:val="0"/>
                <w:numId w:val="1"/>
              </w:numPr>
              <w:autoSpaceDE w:val="0"/>
              <w:autoSpaceDN w:val="0"/>
              <w:adjustRightInd w:val="0"/>
              <w:rPr>
                <w:rFonts w:asciiTheme="majorBidi" w:hAnsiTheme="majorBidi" w:cstheme="majorBidi"/>
                <w:sz w:val="20"/>
                <w:szCs w:val="20"/>
              </w:rPr>
            </w:pPr>
            <w:r w:rsidRPr="00E51996">
              <w:rPr>
                <w:rFonts w:asciiTheme="majorBidi" w:hAnsiTheme="majorBidi" w:cstheme="majorBidi"/>
                <w:sz w:val="20"/>
                <w:szCs w:val="20"/>
              </w:rPr>
              <w:t>Article Language: English, Persian</w:t>
            </w:r>
          </w:p>
          <w:p w14:paraId="79ECD8E0" w14:textId="541AE1D7" w:rsidR="00123DE5" w:rsidRPr="00E51996" w:rsidRDefault="00123DE5" w:rsidP="00123DE5">
            <w:pPr>
              <w:pStyle w:val="ListParagraph"/>
              <w:numPr>
                <w:ilvl w:val="0"/>
                <w:numId w:val="1"/>
              </w:numPr>
              <w:autoSpaceDE w:val="0"/>
              <w:autoSpaceDN w:val="0"/>
              <w:adjustRightInd w:val="0"/>
              <w:rPr>
                <w:rFonts w:asciiTheme="majorBidi" w:hAnsiTheme="majorBidi" w:cstheme="majorBidi"/>
                <w:sz w:val="20"/>
                <w:szCs w:val="20"/>
              </w:rPr>
            </w:pPr>
            <w:r w:rsidRPr="00E51996">
              <w:rPr>
                <w:rFonts w:asciiTheme="majorBidi" w:hAnsiTheme="majorBidi" w:cstheme="majorBidi"/>
                <w:sz w:val="20"/>
                <w:szCs w:val="20"/>
              </w:rPr>
              <w:t xml:space="preserve">Article type: </w:t>
            </w:r>
            <w:r w:rsidRPr="00E51996">
              <w:rPr>
                <w:rStyle w:val="rynqvb"/>
                <w:rFonts w:asciiTheme="majorBidi" w:hAnsiTheme="majorBidi" w:cstheme="majorBidi"/>
                <w:sz w:val="20"/>
                <w:szCs w:val="20"/>
                <w:lang w:val="en"/>
              </w:rPr>
              <w:t xml:space="preserve">All types of studies </w:t>
            </w:r>
            <w:r w:rsidRPr="00E51996">
              <w:rPr>
                <w:rStyle w:val="rynqvb"/>
                <w:rFonts w:asciiTheme="majorBidi" w:hAnsiTheme="majorBidi" w:cstheme="majorBidi"/>
                <w:sz w:val="20"/>
                <w:szCs w:val="20"/>
                <w:lang w:bidi="fa-IR"/>
              </w:rPr>
              <w:t>except</w:t>
            </w:r>
            <w:r w:rsidRPr="00E51996">
              <w:rPr>
                <w:rStyle w:val="rynqvb"/>
                <w:rFonts w:asciiTheme="majorBidi" w:hAnsiTheme="majorBidi" w:cstheme="majorBidi"/>
                <w:sz w:val="20"/>
                <w:szCs w:val="20"/>
                <w:lang w:val="en"/>
              </w:rPr>
              <w:t xml:space="preserve"> </w:t>
            </w:r>
            <w:r w:rsidRPr="00E51996">
              <w:rPr>
                <w:rFonts w:asciiTheme="majorBidi" w:hAnsiTheme="majorBidi" w:cstheme="majorBidi"/>
                <w:sz w:val="20"/>
                <w:szCs w:val="20"/>
              </w:rPr>
              <w:t>Case reports, case series and RCTs</w:t>
            </w:r>
          </w:p>
          <w:p w14:paraId="5BBE288C" w14:textId="7A497D21" w:rsidR="004E3401" w:rsidRPr="00E51996" w:rsidRDefault="004E3401" w:rsidP="00123DE5">
            <w:pPr>
              <w:rPr>
                <w:rFonts w:asciiTheme="majorBidi" w:hAnsiTheme="majorBidi" w:cstheme="majorBidi"/>
                <w:sz w:val="20"/>
                <w:szCs w:val="20"/>
              </w:rPr>
            </w:pPr>
          </w:p>
        </w:tc>
      </w:tr>
      <w:tr w:rsidR="004E3401" w:rsidRPr="00E51996" w14:paraId="5624A00E" w14:textId="77777777" w:rsidTr="00E51996">
        <w:tc>
          <w:tcPr>
            <w:tcW w:w="1702" w:type="dxa"/>
            <w:vAlign w:val="center"/>
          </w:tcPr>
          <w:p w14:paraId="743703BE" w14:textId="2F30BFEC" w:rsidR="004E3401" w:rsidRPr="00E51996" w:rsidRDefault="004E3401" w:rsidP="00E51996">
            <w:pPr>
              <w:jc w:val="center"/>
              <w:rPr>
                <w:rFonts w:asciiTheme="majorBidi" w:hAnsiTheme="majorBidi" w:cstheme="majorBidi"/>
                <w:sz w:val="20"/>
                <w:szCs w:val="20"/>
              </w:rPr>
            </w:pPr>
            <w:r w:rsidRPr="00E51996">
              <w:rPr>
                <w:rFonts w:asciiTheme="majorBidi" w:hAnsiTheme="majorBidi" w:cstheme="majorBidi"/>
                <w:sz w:val="20"/>
                <w:szCs w:val="20"/>
              </w:rPr>
              <w:t>Scopus</w:t>
            </w:r>
          </w:p>
        </w:tc>
        <w:tc>
          <w:tcPr>
            <w:tcW w:w="5670" w:type="dxa"/>
          </w:tcPr>
          <w:p w14:paraId="7D977938" w14:textId="6018534A" w:rsidR="004E3401" w:rsidRPr="00E51996" w:rsidRDefault="003A3D9D">
            <w:pPr>
              <w:rPr>
                <w:rFonts w:asciiTheme="majorBidi" w:hAnsiTheme="majorBidi" w:cstheme="majorBidi"/>
                <w:sz w:val="20"/>
                <w:szCs w:val="20"/>
              </w:rPr>
            </w:pPr>
            <w:r w:rsidRPr="00E51996">
              <w:rPr>
                <w:rFonts w:asciiTheme="majorBidi" w:hAnsiTheme="majorBidi" w:cstheme="majorBidi"/>
                <w:sz w:val="20"/>
                <w:szCs w:val="20"/>
              </w:rPr>
              <w:t>(TITLE-ABS-KEY (marsh AND fever) OR TITLE-ABS-KEY (fever, AND marsh) OR TITLE-ABS-KEY (remittent AND fever) OR TITLE-ABS-KEY (fever, AND remittent) OR TITLE-ABS-KEY (infections, AND plasmodium) OR TITLE-ABS-KEY (infection, AND plasmodium) OR TITLE-ABS-KEY (plasmodium AND infection) OR TITLE-ABS-KEY (plasmodium AND infections) OR TITLE-ABS-KEY (malaria)) AND (TITLE-ABS-KEY (Islamic AND republic AND of AND Iran) OR TITLE-ABS-KEY (Iran))</w:t>
            </w:r>
          </w:p>
        </w:tc>
        <w:tc>
          <w:tcPr>
            <w:tcW w:w="2693" w:type="dxa"/>
          </w:tcPr>
          <w:p w14:paraId="2D82953D" w14:textId="77777777" w:rsidR="003A3D9D" w:rsidRPr="00E51996" w:rsidRDefault="003A3D9D" w:rsidP="003A3D9D">
            <w:pPr>
              <w:pStyle w:val="ListParagraph"/>
              <w:numPr>
                <w:ilvl w:val="0"/>
                <w:numId w:val="2"/>
              </w:numPr>
              <w:autoSpaceDE w:val="0"/>
              <w:autoSpaceDN w:val="0"/>
              <w:adjustRightInd w:val="0"/>
              <w:rPr>
                <w:rFonts w:asciiTheme="majorBidi" w:hAnsiTheme="majorBidi" w:cstheme="majorBidi"/>
                <w:sz w:val="20"/>
                <w:szCs w:val="20"/>
              </w:rPr>
            </w:pPr>
            <w:r w:rsidRPr="00E51996">
              <w:rPr>
                <w:rFonts w:asciiTheme="majorBidi" w:hAnsiTheme="majorBidi" w:cstheme="majorBidi"/>
                <w:sz w:val="20"/>
                <w:szCs w:val="20"/>
              </w:rPr>
              <w:t>Subject areas: Medicine</w:t>
            </w:r>
          </w:p>
          <w:p w14:paraId="2EC049D6" w14:textId="54D293F2" w:rsidR="003A3D9D" w:rsidRPr="00E51996" w:rsidRDefault="003A3D9D" w:rsidP="003A3D9D">
            <w:pPr>
              <w:pStyle w:val="ListParagraph"/>
              <w:numPr>
                <w:ilvl w:val="0"/>
                <w:numId w:val="2"/>
              </w:numPr>
              <w:autoSpaceDE w:val="0"/>
              <w:autoSpaceDN w:val="0"/>
              <w:adjustRightInd w:val="0"/>
              <w:rPr>
                <w:rFonts w:asciiTheme="majorBidi" w:hAnsiTheme="majorBidi" w:cstheme="majorBidi"/>
                <w:sz w:val="20"/>
                <w:szCs w:val="20"/>
              </w:rPr>
            </w:pPr>
            <w:r w:rsidRPr="00E51996">
              <w:rPr>
                <w:rFonts w:asciiTheme="majorBidi" w:hAnsiTheme="majorBidi" w:cstheme="majorBidi"/>
                <w:sz w:val="20"/>
                <w:szCs w:val="20"/>
              </w:rPr>
              <w:t>Document types: Article</w:t>
            </w:r>
          </w:p>
          <w:p w14:paraId="37125A72" w14:textId="02D3455C" w:rsidR="004E3401" w:rsidRPr="00E51996" w:rsidRDefault="003A3D9D" w:rsidP="003A3D9D">
            <w:pPr>
              <w:pStyle w:val="ListParagraph"/>
              <w:numPr>
                <w:ilvl w:val="0"/>
                <w:numId w:val="2"/>
              </w:numPr>
              <w:rPr>
                <w:rFonts w:asciiTheme="majorBidi" w:hAnsiTheme="majorBidi" w:cstheme="majorBidi"/>
                <w:sz w:val="20"/>
                <w:szCs w:val="20"/>
              </w:rPr>
            </w:pPr>
            <w:r w:rsidRPr="00E51996">
              <w:rPr>
                <w:rFonts w:asciiTheme="majorBidi" w:hAnsiTheme="majorBidi" w:cstheme="majorBidi"/>
                <w:sz w:val="20"/>
                <w:szCs w:val="20"/>
              </w:rPr>
              <w:t>Source type: Journal</w:t>
            </w:r>
          </w:p>
        </w:tc>
      </w:tr>
      <w:tr w:rsidR="004E3401" w:rsidRPr="00E51996" w14:paraId="5DF12952" w14:textId="77777777" w:rsidTr="00E51996">
        <w:tc>
          <w:tcPr>
            <w:tcW w:w="1702" w:type="dxa"/>
            <w:vAlign w:val="center"/>
          </w:tcPr>
          <w:p w14:paraId="0F0C6797" w14:textId="083073C2" w:rsidR="004E3401" w:rsidRPr="00E51996" w:rsidRDefault="004E3401" w:rsidP="00E51996">
            <w:pPr>
              <w:jc w:val="center"/>
              <w:rPr>
                <w:rFonts w:asciiTheme="majorBidi" w:hAnsiTheme="majorBidi" w:cstheme="majorBidi"/>
                <w:sz w:val="20"/>
                <w:szCs w:val="20"/>
              </w:rPr>
            </w:pPr>
            <w:r w:rsidRPr="00E51996">
              <w:rPr>
                <w:rFonts w:asciiTheme="majorBidi" w:hAnsiTheme="majorBidi" w:cstheme="majorBidi"/>
                <w:sz w:val="20"/>
                <w:szCs w:val="20"/>
              </w:rPr>
              <w:t>WOS</w:t>
            </w:r>
          </w:p>
        </w:tc>
        <w:tc>
          <w:tcPr>
            <w:tcW w:w="5670" w:type="dxa"/>
          </w:tcPr>
          <w:p w14:paraId="4074BF03" w14:textId="391C2CF0" w:rsidR="00BD36FA" w:rsidRPr="00E51996" w:rsidRDefault="00BD36FA" w:rsidP="00BD36FA">
            <w:pPr>
              <w:rPr>
                <w:rFonts w:asciiTheme="majorBidi" w:hAnsiTheme="majorBidi" w:cstheme="majorBidi"/>
                <w:sz w:val="20"/>
                <w:szCs w:val="20"/>
              </w:rPr>
            </w:pPr>
            <w:r w:rsidRPr="00E51996">
              <w:rPr>
                <w:rFonts w:asciiTheme="majorBidi" w:hAnsiTheme="majorBidi" w:cstheme="majorBidi"/>
                <w:sz w:val="20"/>
                <w:szCs w:val="20"/>
              </w:rPr>
              <w:t>((((((((TS= (Marsh Fever)) OR TS= (Fever, Marsh)) OR TS= (Remittent Fever)) OR TS= (Fever, Remittent)) OR TS= (Infections, Plasmodium)) OR TS= (Infection, Plasmodium)) OR TS= (Plasmodium Infection)) OR TS= (Plasmodium Infections)) OR TS=(Malaria) AND (TS= (Islamic Republic of Iran)) OR TS=(Iran) AND (TS=Gender Identity) OR (TS=Sex)</w:t>
            </w:r>
          </w:p>
          <w:p w14:paraId="69EECA7E" w14:textId="59D0A0F1" w:rsidR="004E3401" w:rsidRPr="00E51996" w:rsidRDefault="00BD36FA" w:rsidP="00BD36FA">
            <w:pPr>
              <w:rPr>
                <w:rFonts w:asciiTheme="majorBidi" w:hAnsiTheme="majorBidi" w:cstheme="majorBidi"/>
                <w:sz w:val="20"/>
                <w:szCs w:val="20"/>
              </w:rPr>
            </w:pPr>
            <w:r w:rsidRPr="00E51996">
              <w:rPr>
                <w:rFonts w:asciiTheme="majorBidi" w:hAnsiTheme="majorBidi" w:cstheme="majorBidi"/>
                <w:sz w:val="20"/>
                <w:szCs w:val="20"/>
              </w:rPr>
              <w:t>(((((((TS</w:t>
            </w:r>
            <w:proofErr w:type="gramStart"/>
            <w:r w:rsidRPr="00E51996">
              <w:rPr>
                <w:rFonts w:asciiTheme="majorBidi" w:hAnsiTheme="majorBidi" w:cstheme="majorBidi"/>
                <w:sz w:val="20"/>
                <w:szCs w:val="20"/>
              </w:rPr>
              <w:t>=(</w:t>
            </w:r>
            <w:proofErr w:type="gramEnd"/>
            <w:r w:rsidRPr="00E51996">
              <w:rPr>
                <w:rFonts w:asciiTheme="majorBidi" w:hAnsiTheme="majorBidi" w:cstheme="majorBidi"/>
                <w:sz w:val="20"/>
                <w:szCs w:val="20"/>
              </w:rPr>
              <w:t>Change, Climate)) OR TS=(Changes, Climate)) OR TS=(Climate Changes)) OR TS=(Climate Change)) OR TS=(Temperature)) OR TS=(Humidity)) OR TS=(Atmospheric pressure)) OR TS=( Wind)</w:t>
            </w:r>
          </w:p>
        </w:tc>
        <w:tc>
          <w:tcPr>
            <w:tcW w:w="2693" w:type="dxa"/>
          </w:tcPr>
          <w:p w14:paraId="08DB3E49" w14:textId="08F4D1AD" w:rsidR="004E3401" w:rsidRPr="00E51996" w:rsidRDefault="00BD36FA" w:rsidP="00BD36FA">
            <w:pPr>
              <w:pStyle w:val="ListParagraph"/>
              <w:numPr>
                <w:ilvl w:val="0"/>
                <w:numId w:val="3"/>
              </w:numPr>
              <w:rPr>
                <w:rFonts w:asciiTheme="majorBidi" w:hAnsiTheme="majorBidi" w:cstheme="majorBidi"/>
                <w:sz w:val="20"/>
                <w:szCs w:val="20"/>
              </w:rPr>
            </w:pPr>
            <w:r w:rsidRPr="00E51996">
              <w:rPr>
                <w:rFonts w:asciiTheme="majorBidi" w:eastAsia="Lato-Regular" w:hAnsiTheme="majorBidi" w:cstheme="majorBidi"/>
                <w:sz w:val="20"/>
                <w:szCs w:val="20"/>
              </w:rPr>
              <w:t>Document types: Article</w:t>
            </w:r>
          </w:p>
        </w:tc>
      </w:tr>
      <w:tr w:rsidR="004E3401" w:rsidRPr="00E51996" w14:paraId="2E6EC06A" w14:textId="77777777" w:rsidTr="00E51996">
        <w:tc>
          <w:tcPr>
            <w:tcW w:w="1702" w:type="dxa"/>
            <w:vAlign w:val="center"/>
          </w:tcPr>
          <w:p w14:paraId="50B47082" w14:textId="28051D96" w:rsidR="004E3401" w:rsidRPr="00E51996" w:rsidRDefault="004E3401" w:rsidP="00E51996">
            <w:pPr>
              <w:jc w:val="center"/>
              <w:rPr>
                <w:rFonts w:asciiTheme="majorBidi" w:hAnsiTheme="majorBidi" w:cstheme="majorBidi"/>
                <w:sz w:val="20"/>
                <w:szCs w:val="20"/>
              </w:rPr>
            </w:pPr>
            <w:r w:rsidRPr="00E51996">
              <w:rPr>
                <w:rFonts w:asciiTheme="majorBidi" w:hAnsiTheme="majorBidi" w:cstheme="majorBidi"/>
                <w:sz w:val="20"/>
                <w:szCs w:val="20"/>
              </w:rPr>
              <w:t>ScienceDirect</w:t>
            </w:r>
          </w:p>
        </w:tc>
        <w:tc>
          <w:tcPr>
            <w:tcW w:w="5670" w:type="dxa"/>
          </w:tcPr>
          <w:p w14:paraId="354D0D29" w14:textId="0BB4C43E" w:rsidR="004E3401" w:rsidRPr="00E51996" w:rsidRDefault="00E85546" w:rsidP="00E85546">
            <w:pPr>
              <w:rPr>
                <w:rFonts w:asciiTheme="majorBidi" w:hAnsiTheme="majorBidi" w:cstheme="majorBidi"/>
                <w:sz w:val="20"/>
                <w:szCs w:val="20"/>
              </w:rPr>
            </w:pPr>
            <w:r w:rsidRPr="00E51996">
              <w:rPr>
                <w:rFonts w:asciiTheme="majorBidi" w:hAnsiTheme="majorBidi" w:cstheme="majorBidi"/>
                <w:sz w:val="20"/>
                <w:szCs w:val="20"/>
              </w:rPr>
              <w:t>Marsh Fever OR Fever, Marsh OR Remittent Fever OR Fever, Remittent OR Infections, Plasmodium OR Infection, Plasmodium OR Plasmodium Infection OR Plasmodium Infections OR Malaria AND Islamic Republic of Iran OR Iran AND Gender Identity OR Sex AND Change, Climate OR Changes, Climate OR Climate Changes OR Climate Change OR Temperature OR Humidity OR Atmospheric pressure OR Wind</w:t>
            </w:r>
          </w:p>
        </w:tc>
        <w:tc>
          <w:tcPr>
            <w:tcW w:w="2693" w:type="dxa"/>
          </w:tcPr>
          <w:p w14:paraId="59305C16" w14:textId="77777777" w:rsidR="00E85546" w:rsidRPr="00E51996" w:rsidRDefault="00E85546" w:rsidP="00E85546">
            <w:pPr>
              <w:pStyle w:val="ListParagraph"/>
              <w:numPr>
                <w:ilvl w:val="0"/>
                <w:numId w:val="3"/>
              </w:numPr>
              <w:autoSpaceDE w:val="0"/>
              <w:autoSpaceDN w:val="0"/>
              <w:adjustRightInd w:val="0"/>
              <w:rPr>
                <w:rFonts w:asciiTheme="majorBidi" w:eastAsia="Lato-Regular" w:hAnsiTheme="majorBidi" w:cstheme="majorBidi"/>
                <w:sz w:val="20"/>
                <w:szCs w:val="20"/>
              </w:rPr>
            </w:pPr>
            <w:r w:rsidRPr="00E51996">
              <w:rPr>
                <w:rFonts w:asciiTheme="majorBidi" w:eastAsia="Lato-Regular" w:hAnsiTheme="majorBidi" w:cstheme="majorBidi"/>
                <w:sz w:val="20"/>
                <w:szCs w:val="20"/>
              </w:rPr>
              <w:t>Article type: Research article</w:t>
            </w:r>
          </w:p>
          <w:p w14:paraId="67FEA0E1" w14:textId="09D413B8" w:rsidR="004E3401" w:rsidRPr="00E51996" w:rsidRDefault="00E85546" w:rsidP="00E51996">
            <w:pPr>
              <w:pStyle w:val="ListParagraph"/>
              <w:numPr>
                <w:ilvl w:val="0"/>
                <w:numId w:val="3"/>
              </w:numPr>
              <w:autoSpaceDE w:val="0"/>
              <w:autoSpaceDN w:val="0"/>
              <w:adjustRightInd w:val="0"/>
              <w:rPr>
                <w:rFonts w:asciiTheme="majorBidi" w:eastAsia="Lato-Regular" w:hAnsiTheme="majorBidi" w:cstheme="majorBidi"/>
                <w:sz w:val="20"/>
                <w:szCs w:val="20"/>
              </w:rPr>
            </w:pPr>
            <w:r w:rsidRPr="00E51996">
              <w:rPr>
                <w:rFonts w:asciiTheme="majorBidi" w:eastAsia="Lato-Regular" w:hAnsiTheme="majorBidi" w:cstheme="majorBidi"/>
                <w:sz w:val="20"/>
                <w:szCs w:val="20"/>
              </w:rPr>
              <w:t>Access type: Open access &amp; Open</w:t>
            </w:r>
            <w:r w:rsidR="00E51996" w:rsidRPr="00E51996">
              <w:rPr>
                <w:rFonts w:asciiTheme="majorBidi" w:eastAsia="Lato-Regular" w:hAnsiTheme="majorBidi" w:cstheme="majorBidi"/>
                <w:sz w:val="20"/>
                <w:szCs w:val="20"/>
              </w:rPr>
              <w:t xml:space="preserve"> </w:t>
            </w:r>
            <w:r w:rsidRPr="00E51996">
              <w:rPr>
                <w:rFonts w:asciiTheme="majorBidi" w:eastAsia="Lato-Regular" w:hAnsiTheme="majorBidi" w:cstheme="majorBidi"/>
                <w:sz w:val="20"/>
                <w:szCs w:val="20"/>
              </w:rPr>
              <w:t>archive</w:t>
            </w:r>
          </w:p>
        </w:tc>
      </w:tr>
      <w:tr w:rsidR="004E3401" w:rsidRPr="00E51996" w14:paraId="109A5D96" w14:textId="77777777" w:rsidTr="00E51996">
        <w:tc>
          <w:tcPr>
            <w:tcW w:w="1702" w:type="dxa"/>
            <w:vAlign w:val="center"/>
          </w:tcPr>
          <w:p w14:paraId="4D5AFBF3" w14:textId="0FDA06DA" w:rsidR="004E3401" w:rsidRPr="00E51996" w:rsidRDefault="004E3401" w:rsidP="00E51996">
            <w:pPr>
              <w:jc w:val="center"/>
              <w:rPr>
                <w:rFonts w:asciiTheme="majorBidi" w:hAnsiTheme="majorBidi" w:cstheme="majorBidi"/>
                <w:sz w:val="20"/>
                <w:szCs w:val="20"/>
              </w:rPr>
            </w:pPr>
            <w:r w:rsidRPr="00E51996">
              <w:rPr>
                <w:rFonts w:asciiTheme="majorBidi" w:hAnsiTheme="majorBidi" w:cstheme="majorBidi"/>
                <w:sz w:val="20"/>
                <w:szCs w:val="20"/>
              </w:rPr>
              <w:t>Google Scholar</w:t>
            </w:r>
          </w:p>
        </w:tc>
        <w:tc>
          <w:tcPr>
            <w:tcW w:w="5670" w:type="dxa"/>
          </w:tcPr>
          <w:p w14:paraId="36807045" w14:textId="1B31F431" w:rsidR="004E3401" w:rsidRPr="00E51996" w:rsidRDefault="00E51996">
            <w:pPr>
              <w:rPr>
                <w:rFonts w:asciiTheme="majorBidi" w:hAnsiTheme="majorBidi" w:cstheme="majorBidi"/>
                <w:sz w:val="20"/>
                <w:szCs w:val="20"/>
              </w:rPr>
            </w:pPr>
            <w:r w:rsidRPr="00E51996">
              <w:rPr>
                <w:rFonts w:asciiTheme="majorBidi" w:hAnsiTheme="majorBidi" w:cstheme="majorBidi"/>
                <w:sz w:val="20"/>
                <w:szCs w:val="20"/>
              </w:rPr>
              <w:t>“Marsh Fever” OR Malaria AND Islamic Republic of Iran OR Iran AND “Gender Identity” OR Sex AND “Climate Change” OR Temperature OR Humidity OR Atmospheric pressure OR Wind</w:t>
            </w:r>
          </w:p>
        </w:tc>
        <w:tc>
          <w:tcPr>
            <w:tcW w:w="2693" w:type="dxa"/>
          </w:tcPr>
          <w:p w14:paraId="7519A127" w14:textId="6DDBADB0" w:rsidR="00E51996" w:rsidRPr="00E51996" w:rsidRDefault="00E51996" w:rsidP="00E51996">
            <w:pPr>
              <w:pStyle w:val="ListParagraph"/>
              <w:numPr>
                <w:ilvl w:val="0"/>
                <w:numId w:val="3"/>
              </w:numPr>
              <w:autoSpaceDE w:val="0"/>
              <w:autoSpaceDN w:val="0"/>
              <w:adjustRightInd w:val="0"/>
              <w:rPr>
                <w:rFonts w:asciiTheme="majorBidi" w:eastAsia="Lato-Regular" w:hAnsiTheme="majorBidi" w:cstheme="majorBidi"/>
                <w:sz w:val="20"/>
                <w:szCs w:val="20"/>
              </w:rPr>
            </w:pPr>
            <w:r w:rsidRPr="00E51996">
              <w:rPr>
                <w:rFonts w:asciiTheme="majorBidi" w:eastAsia="Lato-Regular" w:hAnsiTheme="majorBidi" w:cstheme="majorBidi"/>
                <w:sz w:val="20"/>
                <w:szCs w:val="20"/>
              </w:rPr>
              <w:t xml:space="preserve">Year of publication: </w:t>
            </w:r>
            <w:r w:rsidR="001C5B70">
              <w:rPr>
                <w:rFonts w:asciiTheme="majorBidi" w:eastAsia="Lato-Regular" w:hAnsiTheme="majorBidi" w:cstheme="majorBidi"/>
                <w:sz w:val="20"/>
                <w:szCs w:val="20"/>
              </w:rPr>
              <w:t>1990-2024</w:t>
            </w:r>
          </w:p>
          <w:p w14:paraId="73483F90" w14:textId="2AD9D353" w:rsidR="00E51996" w:rsidRPr="00E51996" w:rsidRDefault="00E51996" w:rsidP="00E51996">
            <w:pPr>
              <w:pStyle w:val="ListParagraph"/>
              <w:numPr>
                <w:ilvl w:val="0"/>
                <w:numId w:val="3"/>
              </w:numPr>
              <w:autoSpaceDE w:val="0"/>
              <w:autoSpaceDN w:val="0"/>
              <w:adjustRightInd w:val="0"/>
              <w:rPr>
                <w:rFonts w:asciiTheme="majorBidi" w:eastAsia="Lato-Regular" w:hAnsiTheme="majorBidi" w:cstheme="majorBidi"/>
                <w:sz w:val="20"/>
                <w:szCs w:val="20"/>
              </w:rPr>
            </w:pPr>
            <w:r w:rsidRPr="00E51996">
              <w:rPr>
                <w:rFonts w:asciiTheme="majorBidi" w:eastAsia="Lato-Regular" w:hAnsiTheme="majorBidi" w:cstheme="majorBidi"/>
                <w:sz w:val="20"/>
                <w:szCs w:val="20"/>
              </w:rPr>
              <w:t>Sort by relevance</w:t>
            </w:r>
          </w:p>
          <w:p w14:paraId="785FDC7B" w14:textId="12AAC420" w:rsidR="004E3401" w:rsidRPr="00E51996" w:rsidRDefault="00E51996" w:rsidP="00E51996">
            <w:pPr>
              <w:pStyle w:val="ListParagraph"/>
              <w:numPr>
                <w:ilvl w:val="0"/>
                <w:numId w:val="3"/>
              </w:numPr>
              <w:autoSpaceDE w:val="0"/>
              <w:autoSpaceDN w:val="0"/>
              <w:adjustRightInd w:val="0"/>
              <w:rPr>
                <w:rFonts w:asciiTheme="majorBidi" w:hAnsiTheme="majorBidi" w:cstheme="majorBidi"/>
                <w:sz w:val="20"/>
                <w:szCs w:val="20"/>
              </w:rPr>
            </w:pPr>
            <w:r w:rsidRPr="00E51996">
              <w:rPr>
                <w:rFonts w:asciiTheme="majorBidi" w:eastAsia="Lato-Regular" w:hAnsiTheme="majorBidi" w:cstheme="majorBidi"/>
                <w:sz w:val="20"/>
                <w:szCs w:val="20"/>
              </w:rPr>
              <w:t>Keywords anywhere in the article</w:t>
            </w:r>
          </w:p>
        </w:tc>
      </w:tr>
      <w:tr w:rsidR="004E3401" w:rsidRPr="00E51996" w14:paraId="383F4F99" w14:textId="77777777" w:rsidTr="00E51996">
        <w:tc>
          <w:tcPr>
            <w:tcW w:w="1702" w:type="dxa"/>
            <w:vAlign w:val="center"/>
          </w:tcPr>
          <w:p w14:paraId="14263B69" w14:textId="6594A517" w:rsidR="004E3401" w:rsidRPr="00E51996" w:rsidRDefault="004E3401" w:rsidP="00E51996">
            <w:pPr>
              <w:jc w:val="center"/>
              <w:rPr>
                <w:rFonts w:asciiTheme="majorBidi" w:hAnsiTheme="majorBidi" w:cstheme="majorBidi"/>
                <w:sz w:val="20"/>
                <w:szCs w:val="20"/>
              </w:rPr>
            </w:pPr>
            <w:r w:rsidRPr="00E51996">
              <w:rPr>
                <w:rFonts w:asciiTheme="majorBidi" w:hAnsiTheme="majorBidi" w:cstheme="majorBidi"/>
                <w:sz w:val="20"/>
                <w:szCs w:val="20"/>
              </w:rPr>
              <w:t>SID</w:t>
            </w:r>
          </w:p>
        </w:tc>
        <w:tc>
          <w:tcPr>
            <w:tcW w:w="5670" w:type="dxa"/>
          </w:tcPr>
          <w:p w14:paraId="19C1F135" w14:textId="47E90B0E" w:rsidR="004E3401" w:rsidRPr="00E51996" w:rsidRDefault="00E51996">
            <w:pPr>
              <w:rPr>
                <w:rFonts w:asciiTheme="majorBidi" w:hAnsiTheme="majorBidi" w:cstheme="majorBidi"/>
                <w:sz w:val="20"/>
                <w:szCs w:val="20"/>
              </w:rPr>
            </w:pPr>
            <w:r w:rsidRPr="00E51996">
              <w:rPr>
                <w:rFonts w:asciiTheme="majorBidi" w:hAnsiTheme="majorBidi" w:cstheme="majorBidi"/>
                <w:sz w:val="20"/>
                <w:szCs w:val="20"/>
              </w:rPr>
              <w:t>Malaria AND Iran AND Gender AND Climate Change</w:t>
            </w:r>
          </w:p>
        </w:tc>
        <w:tc>
          <w:tcPr>
            <w:tcW w:w="2693" w:type="dxa"/>
          </w:tcPr>
          <w:p w14:paraId="404F2B5C" w14:textId="6A06975F" w:rsidR="004E3401" w:rsidRPr="00E51996" w:rsidRDefault="00E51996">
            <w:pPr>
              <w:rPr>
                <w:rFonts w:asciiTheme="majorBidi" w:hAnsiTheme="majorBidi" w:cstheme="majorBidi"/>
                <w:sz w:val="20"/>
                <w:szCs w:val="20"/>
              </w:rPr>
            </w:pPr>
            <w:r w:rsidRPr="00E51996">
              <w:rPr>
                <w:rFonts w:asciiTheme="majorBidi" w:eastAsia="Lato-Regular" w:hAnsiTheme="majorBidi" w:cstheme="majorBidi"/>
                <w:sz w:val="20"/>
                <w:szCs w:val="20"/>
              </w:rPr>
              <w:t>No search filters were applied</w:t>
            </w:r>
          </w:p>
        </w:tc>
      </w:tr>
      <w:tr w:rsidR="00E51996" w:rsidRPr="00E51996" w14:paraId="6710E23D" w14:textId="77777777" w:rsidTr="00E51996">
        <w:tc>
          <w:tcPr>
            <w:tcW w:w="1702" w:type="dxa"/>
            <w:vAlign w:val="center"/>
          </w:tcPr>
          <w:p w14:paraId="184D655C" w14:textId="4A3597D3" w:rsidR="00E51996" w:rsidRPr="00E51996" w:rsidRDefault="00E51996" w:rsidP="00E51996">
            <w:pPr>
              <w:jc w:val="center"/>
              <w:rPr>
                <w:rFonts w:asciiTheme="majorBidi" w:hAnsiTheme="majorBidi" w:cstheme="majorBidi"/>
                <w:sz w:val="20"/>
                <w:szCs w:val="20"/>
              </w:rPr>
            </w:pPr>
            <w:r w:rsidRPr="00E51996">
              <w:rPr>
                <w:rFonts w:asciiTheme="majorBidi" w:hAnsiTheme="majorBidi" w:cstheme="majorBidi"/>
                <w:sz w:val="20"/>
                <w:szCs w:val="20"/>
              </w:rPr>
              <w:t>Magi ran</w:t>
            </w:r>
          </w:p>
        </w:tc>
        <w:tc>
          <w:tcPr>
            <w:tcW w:w="5670" w:type="dxa"/>
          </w:tcPr>
          <w:p w14:paraId="6C363A7C" w14:textId="31726912" w:rsidR="00E51996" w:rsidRPr="00E51996" w:rsidRDefault="00E51996" w:rsidP="00E51996">
            <w:pPr>
              <w:rPr>
                <w:rFonts w:asciiTheme="majorBidi" w:hAnsiTheme="majorBidi" w:cstheme="majorBidi"/>
                <w:sz w:val="20"/>
                <w:szCs w:val="20"/>
              </w:rPr>
            </w:pPr>
            <w:r w:rsidRPr="00E51996">
              <w:rPr>
                <w:rFonts w:asciiTheme="majorBidi" w:hAnsiTheme="majorBidi" w:cstheme="majorBidi"/>
                <w:sz w:val="20"/>
                <w:szCs w:val="20"/>
              </w:rPr>
              <w:t>Malaria AND Iran AND Gender AND Climate Change</w:t>
            </w:r>
          </w:p>
        </w:tc>
        <w:tc>
          <w:tcPr>
            <w:tcW w:w="2693" w:type="dxa"/>
          </w:tcPr>
          <w:p w14:paraId="776E8C7F" w14:textId="44D056D3" w:rsidR="00E51996" w:rsidRPr="00E51996" w:rsidRDefault="00E51996" w:rsidP="00E51996">
            <w:pPr>
              <w:rPr>
                <w:rFonts w:asciiTheme="majorBidi" w:hAnsiTheme="majorBidi" w:cstheme="majorBidi"/>
                <w:sz w:val="20"/>
                <w:szCs w:val="20"/>
              </w:rPr>
            </w:pPr>
            <w:r w:rsidRPr="00E51996">
              <w:rPr>
                <w:rFonts w:asciiTheme="majorBidi" w:eastAsia="Lato-Regular" w:hAnsiTheme="majorBidi" w:cstheme="majorBidi"/>
                <w:sz w:val="20"/>
                <w:szCs w:val="20"/>
              </w:rPr>
              <w:t>No search filters were applied</w:t>
            </w:r>
          </w:p>
        </w:tc>
      </w:tr>
    </w:tbl>
    <w:p w14:paraId="0F735E22" w14:textId="77777777" w:rsidR="004E3401" w:rsidRDefault="004E3401"/>
    <w:p w14:paraId="4363C220" w14:textId="615FE637" w:rsidR="00026037" w:rsidRDefault="00026037">
      <w:r>
        <w:br w:type="page"/>
      </w:r>
    </w:p>
    <w:p w14:paraId="370FBEB2" w14:textId="0EBC201A" w:rsidR="00647390" w:rsidRPr="00026037" w:rsidRDefault="00026037">
      <w:pPr>
        <w:rPr>
          <w:rFonts w:asciiTheme="majorBidi" w:hAnsiTheme="majorBidi" w:cstheme="majorBidi"/>
          <w:b/>
          <w:bCs/>
        </w:rPr>
      </w:pPr>
      <w:r w:rsidRPr="00026037">
        <w:rPr>
          <w:rFonts w:asciiTheme="majorBidi" w:hAnsiTheme="majorBidi" w:cstheme="majorBidi"/>
          <w:b/>
          <w:bCs/>
        </w:rPr>
        <w:lastRenderedPageBreak/>
        <w:t>Tables based on cumulative sort</w:t>
      </w:r>
    </w:p>
    <w:p w14:paraId="4A3E2E0C" w14:textId="77777777" w:rsidR="00026037" w:rsidRDefault="00026037" w:rsidP="00026037">
      <w:pPr>
        <w:rPr>
          <w:rtl/>
        </w:rPr>
      </w:pPr>
      <w:r>
        <w:rPr>
          <w:rFonts w:cs="Arial"/>
          <w:noProof/>
          <w:rtl/>
        </w:rPr>
        <w:drawing>
          <wp:inline distT="0" distB="0" distL="0" distR="0" wp14:anchorId="0B599048" wp14:editId="12085FCE">
            <wp:extent cx="5476875" cy="750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82487" cy="7513291"/>
                    </a:xfrm>
                    <a:prstGeom prst="rect">
                      <a:avLst/>
                    </a:prstGeom>
                    <a:noFill/>
                    <a:ln>
                      <a:noFill/>
                    </a:ln>
                  </pic:spPr>
                </pic:pic>
              </a:graphicData>
            </a:graphic>
          </wp:inline>
        </w:drawing>
      </w:r>
    </w:p>
    <w:p w14:paraId="4E796D95" w14:textId="77777777" w:rsidR="00026037" w:rsidRDefault="00026037" w:rsidP="00026037">
      <w:pPr>
        <w:jc w:val="both"/>
        <w:rPr>
          <w:rStyle w:val="rynqvb"/>
          <w:rFonts w:asciiTheme="majorBidi" w:hAnsiTheme="majorBidi" w:cstheme="majorBidi"/>
          <w:lang w:val="en"/>
        </w:rPr>
      </w:pPr>
      <w:r w:rsidRPr="00972AAA">
        <w:rPr>
          <w:rStyle w:val="rynqvb"/>
          <w:rFonts w:asciiTheme="majorBidi" w:hAnsiTheme="majorBidi" w:cstheme="majorBidi"/>
          <w:lang w:val="en"/>
        </w:rPr>
        <w:t xml:space="preserve">Figure 2- Forest plot diagram of the frequency of malaria in women of </w:t>
      </w:r>
      <w:r w:rsidRPr="00972AAA">
        <w:rPr>
          <w:rStyle w:val="rynqvb"/>
          <w:rFonts w:asciiTheme="majorBidi" w:hAnsiTheme="majorBidi" w:cstheme="majorBidi"/>
        </w:rPr>
        <w:t>S&amp;B</w:t>
      </w:r>
      <w:r w:rsidRPr="00972AAA">
        <w:rPr>
          <w:rStyle w:val="rynqvb"/>
          <w:rFonts w:asciiTheme="majorBidi" w:hAnsiTheme="majorBidi" w:cstheme="majorBidi"/>
          <w:lang w:val="en"/>
        </w:rPr>
        <w:t xml:space="preserve"> and other parts of Iran from all infected people according to primary studies and overall estimate with 95% confidence interval. </w:t>
      </w:r>
    </w:p>
    <w:p w14:paraId="236DC433" w14:textId="77777777" w:rsidR="00026037" w:rsidRDefault="00026037" w:rsidP="00026037">
      <w:pPr>
        <w:rPr>
          <w:rtl/>
        </w:rPr>
      </w:pPr>
    </w:p>
    <w:p w14:paraId="450C8E8D" w14:textId="77777777" w:rsidR="00026037" w:rsidRDefault="00026037" w:rsidP="00026037">
      <w:pPr>
        <w:rPr>
          <w:rtl/>
        </w:rPr>
      </w:pPr>
      <w:r>
        <w:rPr>
          <w:rFonts w:cs="Arial"/>
          <w:noProof/>
          <w:rtl/>
        </w:rPr>
        <w:drawing>
          <wp:inline distT="0" distB="0" distL="0" distR="0" wp14:anchorId="6A27F724" wp14:editId="25678608">
            <wp:extent cx="5429250" cy="74403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35657" cy="7449114"/>
                    </a:xfrm>
                    <a:prstGeom prst="rect">
                      <a:avLst/>
                    </a:prstGeom>
                    <a:noFill/>
                    <a:ln>
                      <a:noFill/>
                    </a:ln>
                  </pic:spPr>
                </pic:pic>
              </a:graphicData>
            </a:graphic>
          </wp:inline>
        </w:drawing>
      </w:r>
    </w:p>
    <w:p w14:paraId="0DC58FA4" w14:textId="77777777" w:rsidR="00026037" w:rsidRDefault="00026037" w:rsidP="00026037">
      <w:pPr>
        <w:jc w:val="both"/>
        <w:rPr>
          <w:rStyle w:val="rynqvb"/>
          <w:rFonts w:asciiTheme="majorBidi" w:hAnsiTheme="majorBidi" w:cstheme="majorBidi"/>
          <w:lang w:val="en"/>
        </w:rPr>
      </w:pPr>
      <w:r>
        <w:rPr>
          <w:rtl/>
        </w:rPr>
        <w:tab/>
      </w:r>
      <w:r w:rsidRPr="009B0118">
        <w:rPr>
          <w:rStyle w:val="rynqvb"/>
          <w:rFonts w:asciiTheme="majorBidi" w:hAnsiTheme="majorBidi" w:cstheme="majorBidi"/>
          <w:lang w:val="en"/>
        </w:rPr>
        <w:t xml:space="preserve">Figure 4- Forest plot diagram of the frequency of malaria in men of </w:t>
      </w:r>
      <w:r w:rsidRPr="009B0118">
        <w:rPr>
          <w:rStyle w:val="rynqvb"/>
          <w:rFonts w:asciiTheme="majorBidi" w:hAnsiTheme="majorBidi" w:cstheme="majorBidi"/>
        </w:rPr>
        <w:t>S&amp;B</w:t>
      </w:r>
      <w:r w:rsidRPr="009B0118">
        <w:rPr>
          <w:rStyle w:val="rynqvb"/>
          <w:rFonts w:asciiTheme="majorBidi" w:hAnsiTheme="majorBidi" w:cstheme="majorBidi"/>
          <w:lang w:val="en"/>
        </w:rPr>
        <w:t xml:space="preserve"> and other parts of Iran from all infected people according to primary studies and overall estimate with 95% confidence interval.</w:t>
      </w:r>
      <w:r w:rsidRPr="00972AAA">
        <w:rPr>
          <w:rStyle w:val="rynqvb"/>
          <w:rFonts w:asciiTheme="majorBidi" w:hAnsiTheme="majorBidi" w:cstheme="majorBidi"/>
          <w:lang w:val="en"/>
        </w:rPr>
        <w:t xml:space="preserve"> </w:t>
      </w:r>
    </w:p>
    <w:p w14:paraId="6F2446F0" w14:textId="77777777" w:rsidR="00026037" w:rsidRPr="00536AC3" w:rsidRDefault="00026037" w:rsidP="00026037">
      <w:pPr>
        <w:tabs>
          <w:tab w:val="left" w:pos="7946"/>
        </w:tabs>
        <w:rPr>
          <w:rtl/>
        </w:rPr>
      </w:pPr>
    </w:p>
    <w:p w14:paraId="5DC26683" w14:textId="77777777" w:rsidR="00026037" w:rsidRDefault="00026037" w:rsidP="00026037">
      <w:pPr>
        <w:rPr>
          <w:rtl/>
        </w:rPr>
      </w:pPr>
      <w:r>
        <w:rPr>
          <w:rFonts w:cs="Arial"/>
          <w:noProof/>
          <w:rtl/>
        </w:rPr>
        <w:drawing>
          <wp:inline distT="0" distB="0" distL="0" distR="0" wp14:anchorId="4A2DB921" wp14:editId="5723FD3B">
            <wp:extent cx="5731510" cy="44016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401685"/>
                    </a:xfrm>
                    <a:prstGeom prst="rect">
                      <a:avLst/>
                    </a:prstGeom>
                    <a:noFill/>
                    <a:ln>
                      <a:noFill/>
                    </a:ln>
                  </pic:spPr>
                </pic:pic>
              </a:graphicData>
            </a:graphic>
          </wp:inline>
        </w:drawing>
      </w:r>
    </w:p>
    <w:p w14:paraId="05E39D37" w14:textId="77777777" w:rsidR="00026037" w:rsidRPr="00172323" w:rsidRDefault="00026037" w:rsidP="00026037">
      <w:pPr>
        <w:tabs>
          <w:tab w:val="left" w:pos="7226"/>
        </w:tabs>
        <w:rPr>
          <w:rFonts w:asciiTheme="majorBidi" w:hAnsiTheme="majorBidi" w:cstheme="majorBidi"/>
        </w:rPr>
      </w:pPr>
      <w:r w:rsidRPr="00172323">
        <w:rPr>
          <w:rFonts w:asciiTheme="majorBidi" w:hAnsiTheme="majorBidi" w:cstheme="majorBidi"/>
        </w:rPr>
        <w:t xml:space="preserve">Figure </w:t>
      </w:r>
      <w:r>
        <w:rPr>
          <w:rStyle w:val="rynqvb"/>
          <w:rFonts w:asciiTheme="majorBidi" w:hAnsiTheme="majorBidi" w:cstheme="majorBidi"/>
          <w:lang w:val="en"/>
        </w:rPr>
        <w:t>7</w:t>
      </w:r>
      <w:r w:rsidRPr="00172323">
        <w:rPr>
          <w:rStyle w:val="rynqvb"/>
          <w:rFonts w:asciiTheme="majorBidi" w:hAnsiTheme="majorBidi" w:cstheme="majorBidi"/>
          <w:lang w:val="en"/>
        </w:rPr>
        <w:t>- Forest plot diagram of malaria recurrence according to primary studies and overall estimate with 95% confidence interval</w:t>
      </w:r>
      <w:r w:rsidRPr="00172323">
        <w:rPr>
          <w:rFonts w:asciiTheme="majorBidi" w:hAnsiTheme="majorBidi" w:cstheme="majorBidi"/>
          <w:rtl/>
        </w:rPr>
        <w:t xml:space="preserve">  </w:t>
      </w:r>
      <w:r>
        <w:rPr>
          <w:rFonts w:asciiTheme="majorBidi" w:hAnsiTheme="majorBidi" w:cstheme="majorBidi"/>
        </w:rPr>
        <w:t xml:space="preserve"> </w:t>
      </w:r>
    </w:p>
    <w:p w14:paraId="0812F07F" w14:textId="77777777" w:rsidR="00026037" w:rsidRDefault="00026037" w:rsidP="00026037">
      <w:pPr>
        <w:rPr>
          <w:rtl/>
        </w:rPr>
      </w:pPr>
    </w:p>
    <w:p w14:paraId="59A0DD60" w14:textId="77777777" w:rsidR="00026037" w:rsidRDefault="00026037" w:rsidP="00026037"/>
    <w:p w14:paraId="62285039" w14:textId="77777777" w:rsidR="00026037" w:rsidRDefault="00026037">
      <w:bookmarkStart w:id="0" w:name="_GoBack"/>
      <w:bookmarkEnd w:id="0"/>
    </w:p>
    <w:p w14:paraId="2C03332E" w14:textId="77777777" w:rsidR="00613FA1" w:rsidRDefault="00613FA1"/>
    <w:sectPr w:rsidR="00613F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Regular">
    <w:altName w:val="Yu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F140C"/>
    <w:multiLevelType w:val="hybridMultilevel"/>
    <w:tmpl w:val="7C0C3A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31C69AD"/>
    <w:multiLevelType w:val="hybridMultilevel"/>
    <w:tmpl w:val="B382312C"/>
    <w:lvl w:ilvl="0" w:tplc="04090001">
      <w:start w:val="1"/>
      <w:numFmt w:val="bullet"/>
      <w:lvlText w:val=""/>
      <w:lvlJc w:val="left"/>
      <w:pPr>
        <w:ind w:left="360" w:hanging="360"/>
      </w:pPr>
      <w:rPr>
        <w:rFonts w:ascii="Symbol" w:hAnsi="Symbol" w:hint="default"/>
      </w:rPr>
    </w:lvl>
    <w:lvl w:ilvl="1" w:tplc="EC6CAE4C">
      <w:numFmt w:val="bullet"/>
      <w:lvlText w:val="•"/>
      <w:lvlJc w:val="left"/>
      <w:pPr>
        <w:ind w:left="1080" w:hanging="360"/>
      </w:pPr>
      <w:rPr>
        <w:rFonts w:ascii="Times New Roman" w:eastAsia="Lato-Regular"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5A470BE"/>
    <w:multiLevelType w:val="hybridMultilevel"/>
    <w:tmpl w:val="F87AFF44"/>
    <w:lvl w:ilvl="0" w:tplc="04090001">
      <w:start w:val="1"/>
      <w:numFmt w:val="bullet"/>
      <w:lvlText w:val=""/>
      <w:lvlJc w:val="left"/>
      <w:pPr>
        <w:ind w:left="360" w:hanging="360"/>
      </w:pPr>
      <w:rPr>
        <w:rFonts w:ascii="Symbol" w:hAnsi="Symbol" w:hint="default"/>
      </w:rPr>
    </w:lvl>
    <w:lvl w:ilvl="1" w:tplc="8FD8CA00">
      <w:numFmt w:val="bullet"/>
      <w:lvlText w:val="•"/>
      <w:lvlJc w:val="left"/>
      <w:pPr>
        <w:ind w:left="1080" w:hanging="360"/>
      </w:pPr>
      <w:rPr>
        <w:rFonts w:ascii="MS Mincho" w:eastAsia="MS Mincho" w:hAnsi="MS Mincho" w:cstheme="majorBidi" w:hint="eastAsia"/>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569"/>
    <w:rsid w:val="00026037"/>
    <w:rsid w:val="00123DE5"/>
    <w:rsid w:val="001C5B70"/>
    <w:rsid w:val="003A3D9D"/>
    <w:rsid w:val="004E3401"/>
    <w:rsid w:val="00613FA1"/>
    <w:rsid w:val="00647390"/>
    <w:rsid w:val="00863569"/>
    <w:rsid w:val="009E1244"/>
    <w:rsid w:val="00BD36FA"/>
    <w:rsid w:val="00E51996"/>
    <w:rsid w:val="00E8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256B8"/>
  <w15:chartTrackingRefBased/>
  <w15:docId w15:val="{DF636DE6-DA18-4FC6-B91D-AD74F7012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34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3DE5"/>
    <w:pPr>
      <w:ind w:left="720"/>
      <w:contextualSpacing/>
    </w:pPr>
  </w:style>
  <w:style w:type="character" w:customStyle="1" w:styleId="rynqvb">
    <w:name w:val="rynqvb"/>
    <w:basedOn w:val="DefaultParagraphFont"/>
    <w:rsid w:val="00123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YAZDANI</dc:creator>
  <cp:keywords/>
  <dc:description/>
  <cp:lastModifiedBy>sa</cp:lastModifiedBy>
  <cp:revision>7</cp:revision>
  <dcterms:created xsi:type="dcterms:W3CDTF">2024-12-24T20:45:00Z</dcterms:created>
  <dcterms:modified xsi:type="dcterms:W3CDTF">2024-12-25T08:24:00Z</dcterms:modified>
</cp:coreProperties>
</file>