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6DC4FF9" w14:textId="24123E7B" w:rsidR="00306414" w:rsidRDefault="00003CCF" w:rsidP="00306414">
      <w:pPr>
        <w:pBdr>
          <w:bottom w:val="thickThinSmallGap" w:sz="18" w:space="1" w:color="auto"/>
        </w:pBd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Long-</w:t>
      </w:r>
      <w:r w:rsidRPr="00306414">
        <w:rPr>
          <w:rFonts w:ascii="Times New Roman" w:hAnsi="Times New Roman" w:cs="Times New Roman"/>
          <w:b/>
          <w:sz w:val="24"/>
          <w:szCs w:val="24"/>
        </w:rPr>
        <w:t xml:space="preserve">term trends of visceral leishmaniasis incidence and mortality in </w:t>
      </w:r>
      <w:r>
        <w:rPr>
          <w:rFonts w:ascii="Times New Roman" w:hAnsi="Times New Roman" w:cs="Times New Roman"/>
          <w:b/>
          <w:sz w:val="24"/>
          <w:szCs w:val="24"/>
        </w:rPr>
        <w:t>I</w:t>
      </w:r>
      <w:r w:rsidRPr="00306414">
        <w:rPr>
          <w:rFonts w:ascii="Times New Roman" w:hAnsi="Times New Roman" w:cs="Times New Roman"/>
          <w:b/>
          <w:sz w:val="24"/>
          <w:szCs w:val="24"/>
        </w:rPr>
        <w:t>ndia 1990-2019: a</w:t>
      </w:r>
      <w:r>
        <w:rPr>
          <w:rFonts w:ascii="Times New Roman" w:hAnsi="Times New Roman" w:cs="Times New Roman"/>
          <w:b/>
          <w:sz w:val="24"/>
          <w:szCs w:val="24"/>
        </w:rPr>
        <w:t>n application of</w:t>
      </w:r>
      <w:r w:rsidRPr="0030641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joinpoint and </w:t>
      </w:r>
      <w:r w:rsidRPr="00306414">
        <w:rPr>
          <w:rFonts w:ascii="Times New Roman" w:hAnsi="Times New Roman" w:cs="Times New Roman"/>
          <w:b/>
          <w:sz w:val="24"/>
          <w:szCs w:val="24"/>
        </w:rPr>
        <w:t>age-period-cohort analysis</w:t>
      </w:r>
    </w:p>
    <w:p w14:paraId="00581083" w14:textId="77777777" w:rsidR="00A16511" w:rsidRDefault="00A16511" w:rsidP="00321B00">
      <w:pPr>
        <w:rPr>
          <w:rStyle w:val="fontstyle01"/>
          <w:rFonts w:ascii="Times New Roman" w:hAnsi="Times New Roman" w:cs="Times New Roman"/>
          <w:sz w:val="24"/>
          <w:szCs w:val="24"/>
        </w:rPr>
      </w:pPr>
    </w:p>
    <w:p w14:paraId="707508D9" w14:textId="4A357861" w:rsidR="00321B00" w:rsidRDefault="00321B00" w:rsidP="00321B00">
      <w:pPr>
        <w:rPr>
          <w:rStyle w:val="fontstyle21"/>
          <w:rFonts w:ascii="Times New Roman" w:hAnsi="Times New Roman" w:cs="Times New Roman"/>
          <w:sz w:val="24"/>
          <w:szCs w:val="24"/>
        </w:rPr>
      </w:pPr>
      <w:r>
        <w:rPr>
          <w:rStyle w:val="fontstyle01"/>
          <w:rFonts w:ascii="Times New Roman" w:hAnsi="Times New Roman" w:cs="Times New Roman"/>
          <w:sz w:val="24"/>
          <w:szCs w:val="24"/>
        </w:rPr>
        <w:t>Appendix Table</w:t>
      </w:r>
      <w:r w:rsidR="00125CAA">
        <w:rPr>
          <w:rStyle w:val="fontstyle01"/>
          <w:rFonts w:ascii="Times New Roman" w:hAnsi="Times New Roman" w:cs="Times New Roman"/>
          <w:sz w:val="24"/>
          <w:szCs w:val="24"/>
        </w:rPr>
        <w:t xml:space="preserve"> 1</w:t>
      </w:r>
      <w:r w:rsidRPr="00321B00">
        <w:rPr>
          <w:rStyle w:val="fontstyle01"/>
          <w:rFonts w:ascii="Times New Roman" w:hAnsi="Times New Roman" w:cs="Times New Roman"/>
          <w:sz w:val="24"/>
          <w:szCs w:val="24"/>
        </w:rPr>
        <w:t xml:space="preserve">. </w:t>
      </w:r>
      <w:r w:rsidRPr="002E4166">
        <w:rPr>
          <w:rFonts w:ascii="Times New Roman" w:hAnsi="Times New Roman" w:cs="Times New Roman"/>
          <w:sz w:val="24"/>
          <w:szCs w:val="24"/>
        </w:rPr>
        <w:t>Visceral Leishmaniasis</w:t>
      </w:r>
      <w:r w:rsidRPr="002E4166"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r w:rsidRPr="00321B00">
        <w:rPr>
          <w:rStyle w:val="fontstyle21"/>
          <w:rFonts w:ascii="Times New Roman" w:hAnsi="Times New Roman" w:cs="Times New Roman"/>
          <w:sz w:val="24"/>
          <w:szCs w:val="24"/>
        </w:rPr>
        <w:t>incidence and mortality rates estimated coefficients for the age, period and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21B00">
        <w:rPr>
          <w:rStyle w:val="fontstyle21"/>
          <w:rFonts w:ascii="Times New Roman" w:hAnsi="Times New Roman" w:cs="Times New Roman"/>
          <w:sz w:val="24"/>
          <w:szCs w:val="24"/>
        </w:rPr>
        <w:t>cohort effects</w:t>
      </w:r>
    </w:p>
    <w:tbl>
      <w:tblPr>
        <w:tblW w:w="8873" w:type="dxa"/>
        <w:tblLook w:val="04A0" w:firstRow="1" w:lastRow="0" w:firstColumn="1" w:lastColumn="0" w:noHBand="0" w:noVBand="1"/>
      </w:tblPr>
      <w:tblGrid>
        <w:gridCol w:w="1462"/>
        <w:gridCol w:w="1771"/>
        <w:gridCol w:w="1773"/>
        <w:gridCol w:w="1933"/>
        <w:gridCol w:w="1934"/>
      </w:tblGrid>
      <w:tr w:rsidR="00321B00" w:rsidRPr="00321B00" w14:paraId="1282F556" w14:textId="77777777" w:rsidTr="00321B00">
        <w:trPr>
          <w:trHeight w:val="305"/>
        </w:trPr>
        <w:tc>
          <w:tcPr>
            <w:tcW w:w="1462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54E171C1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Factors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D5DBF1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Incidence (Coef.)</w:t>
            </w:r>
          </w:p>
        </w:tc>
        <w:tc>
          <w:tcPr>
            <w:tcW w:w="386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639CCC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Mortality (Coef.)</w:t>
            </w:r>
          </w:p>
        </w:tc>
      </w:tr>
      <w:tr w:rsidR="00321B00" w:rsidRPr="00321B00" w14:paraId="73E2079D" w14:textId="77777777" w:rsidTr="00321B00">
        <w:trPr>
          <w:trHeight w:val="305"/>
        </w:trPr>
        <w:tc>
          <w:tcPr>
            <w:tcW w:w="1462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50A92B3" w14:textId="77777777" w:rsidR="00321B00" w:rsidRPr="00321B00" w:rsidRDefault="00321B00" w:rsidP="00321B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1AAA82E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Male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B02CDAB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Female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598F49C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Male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7ECD632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Female</w:t>
            </w:r>
          </w:p>
        </w:tc>
      </w:tr>
      <w:tr w:rsidR="00321B00" w:rsidRPr="00321B00" w14:paraId="038E4328" w14:textId="77777777" w:rsidTr="00321B00">
        <w:trPr>
          <w:trHeight w:val="305"/>
        </w:trPr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14B0EDE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 xml:space="preserve">Age 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78625CC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color w:val="000000"/>
                <w:lang w:eastAsia="en-IN"/>
              </w:rPr>
              <w:t> 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0650A6D" w14:textId="77777777" w:rsidR="00321B00" w:rsidRPr="00321B00" w:rsidRDefault="00321B00" w:rsidP="00321B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color w:val="000000"/>
                <w:lang w:eastAsia="en-IN"/>
              </w:rPr>
              <w:t> 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F4DF998" w14:textId="77777777" w:rsidR="00321B00" w:rsidRPr="00321B00" w:rsidRDefault="00321B00" w:rsidP="00321B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color w:val="000000"/>
                <w:lang w:eastAsia="en-IN"/>
              </w:rPr>
              <w:t> 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D6D421E" w14:textId="77777777" w:rsidR="00321B00" w:rsidRPr="00321B00" w:rsidRDefault="00321B00" w:rsidP="00321B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color w:val="000000"/>
                <w:lang w:eastAsia="en-IN"/>
              </w:rPr>
              <w:t> </w:t>
            </w:r>
          </w:p>
        </w:tc>
      </w:tr>
      <w:tr w:rsidR="00321B00" w:rsidRPr="00321B00" w14:paraId="3F4A6C72" w14:textId="77777777" w:rsidTr="00321B00">
        <w:trPr>
          <w:trHeight w:val="305"/>
        </w:trPr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B3093C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0-4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760304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color w:val="000000"/>
                <w:lang w:eastAsia="en-IN"/>
              </w:rPr>
              <w:t>1.252203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5E571D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color w:val="000000"/>
                <w:lang w:eastAsia="en-IN"/>
              </w:rPr>
              <w:t>1.490065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40E93F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color w:val="000000"/>
                <w:lang w:eastAsia="en-IN"/>
              </w:rPr>
              <w:t>0.7773715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40FD84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color w:val="000000"/>
                <w:lang w:eastAsia="en-IN"/>
              </w:rPr>
              <w:t>1.232209</w:t>
            </w:r>
          </w:p>
        </w:tc>
      </w:tr>
      <w:tr w:rsidR="00321B00" w:rsidRPr="00321B00" w14:paraId="12829305" w14:textId="77777777" w:rsidTr="00321B00">
        <w:trPr>
          <w:trHeight w:val="305"/>
        </w:trPr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2F33CC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5-9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E2DF8B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color w:val="000000"/>
                <w:lang w:eastAsia="en-IN"/>
              </w:rPr>
              <w:t>1.371951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A6A773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color w:val="000000"/>
                <w:lang w:eastAsia="en-IN"/>
              </w:rPr>
              <w:t>1.376011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7292FD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color w:val="000000"/>
                <w:lang w:eastAsia="en-IN"/>
              </w:rPr>
              <w:t>0.2269718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7DADD6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color w:val="000000"/>
                <w:lang w:eastAsia="en-IN"/>
              </w:rPr>
              <w:t>0.45098</w:t>
            </w:r>
          </w:p>
        </w:tc>
      </w:tr>
      <w:tr w:rsidR="00321B00" w:rsidRPr="00321B00" w14:paraId="4BF59C85" w14:textId="77777777" w:rsidTr="00321B00">
        <w:trPr>
          <w:trHeight w:val="305"/>
        </w:trPr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4EDF5A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10-14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DB4831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color w:val="000000"/>
                <w:lang w:eastAsia="en-IN"/>
              </w:rPr>
              <w:t>0.6911629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6D3C58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color w:val="000000"/>
                <w:lang w:eastAsia="en-IN"/>
              </w:rPr>
              <w:t>0.42643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B0CCD2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color w:val="000000"/>
                <w:lang w:eastAsia="en-IN"/>
              </w:rPr>
              <w:t>-0.3188907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AE4764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color w:val="000000"/>
                <w:lang w:eastAsia="en-IN"/>
              </w:rPr>
              <w:t>-0.4025514</w:t>
            </w:r>
          </w:p>
        </w:tc>
      </w:tr>
      <w:tr w:rsidR="00321B00" w:rsidRPr="00321B00" w14:paraId="5A132BDE" w14:textId="77777777" w:rsidTr="00321B00">
        <w:trPr>
          <w:trHeight w:val="305"/>
        </w:trPr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828850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15-19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B4316A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color w:val="000000"/>
                <w:lang w:eastAsia="en-IN"/>
              </w:rPr>
              <w:t>0.2163125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D88CDE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color w:val="000000"/>
                <w:lang w:eastAsia="en-IN"/>
              </w:rPr>
              <w:t>-0.0761454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A106EE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color w:val="000000"/>
                <w:lang w:eastAsia="en-IN"/>
              </w:rPr>
              <w:t>-0.2411259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93899C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color w:val="000000"/>
                <w:lang w:eastAsia="en-IN"/>
              </w:rPr>
              <w:t>-0.5325704</w:t>
            </w:r>
          </w:p>
        </w:tc>
      </w:tr>
      <w:tr w:rsidR="00321B00" w:rsidRPr="00321B00" w14:paraId="72BA0A61" w14:textId="77777777" w:rsidTr="00321B00">
        <w:trPr>
          <w:trHeight w:val="305"/>
        </w:trPr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86C9C7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20-24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F7A0DF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color w:val="000000"/>
                <w:lang w:eastAsia="en-IN"/>
              </w:rPr>
              <w:t>-0.0603372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E37316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color w:val="000000"/>
                <w:lang w:eastAsia="en-IN"/>
              </w:rPr>
              <w:t>-0.2892822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C2F84C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color w:val="000000"/>
                <w:lang w:eastAsia="en-IN"/>
              </w:rPr>
              <w:t>-0.2212564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BC4544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color w:val="000000"/>
                <w:lang w:eastAsia="en-IN"/>
              </w:rPr>
              <w:t>-0.6285687</w:t>
            </w:r>
          </w:p>
        </w:tc>
      </w:tr>
      <w:tr w:rsidR="00321B00" w:rsidRPr="00321B00" w14:paraId="16A89CD2" w14:textId="77777777" w:rsidTr="00321B00">
        <w:trPr>
          <w:trHeight w:val="305"/>
        </w:trPr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2D32C8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25-29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02131F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color w:val="000000"/>
                <w:lang w:eastAsia="en-IN"/>
              </w:rPr>
              <w:t>0.0518187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A47EC1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color w:val="000000"/>
                <w:lang w:eastAsia="en-IN"/>
              </w:rPr>
              <w:t>-0.0856366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9F7A91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color w:val="000000"/>
                <w:lang w:eastAsia="en-IN"/>
              </w:rPr>
              <w:t>0.0232019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2DFF52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color w:val="000000"/>
                <w:lang w:eastAsia="en-IN"/>
              </w:rPr>
              <w:t>-0.2907726</w:t>
            </w:r>
          </w:p>
        </w:tc>
      </w:tr>
      <w:tr w:rsidR="00321B00" w:rsidRPr="00321B00" w14:paraId="2CFDAE10" w14:textId="77777777" w:rsidTr="00321B00">
        <w:trPr>
          <w:trHeight w:val="305"/>
        </w:trPr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94E853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30-34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A1A64C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color w:val="000000"/>
                <w:lang w:eastAsia="en-IN"/>
              </w:rPr>
              <w:t>0.0748645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758BE6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color w:val="000000"/>
                <w:lang w:eastAsia="en-IN"/>
              </w:rPr>
              <w:t>0.0104892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84CBAD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color w:val="000000"/>
                <w:lang w:eastAsia="en-IN"/>
              </w:rPr>
              <w:t>0.1544116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866C83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color w:val="000000"/>
                <w:lang w:eastAsia="en-IN"/>
              </w:rPr>
              <w:t>-0.1069254</w:t>
            </w:r>
          </w:p>
        </w:tc>
      </w:tr>
      <w:tr w:rsidR="00321B00" w:rsidRPr="00321B00" w14:paraId="10A77EAF" w14:textId="77777777" w:rsidTr="00321B00">
        <w:trPr>
          <w:trHeight w:val="305"/>
        </w:trPr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0B78CD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35-39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2613E9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color w:val="000000"/>
                <w:lang w:eastAsia="en-IN"/>
              </w:rPr>
              <w:t>-0.0331986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D69768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color w:val="000000"/>
                <w:lang w:eastAsia="en-IN"/>
              </w:rPr>
              <w:t>-0.0140776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7B2861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color w:val="000000"/>
                <w:lang w:eastAsia="en-IN"/>
              </w:rPr>
              <w:t>0.136347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C8E28A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color w:val="000000"/>
                <w:lang w:eastAsia="en-IN"/>
              </w:rPr>
              <w:t>0.0091795</w:t>
            </w:r>
          </w:p>
        </w:tc>
      </w:tr>
      <w:tr w:rsidR="00321B00" w:rsidRPr="00321B00" w14:paraId="0D420AB5" w14:textId="77777777" w:rsidTr="00321B00">
        <w:trPr>
          <w:trHeight w:val="305"/>
        </w:trPr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B3BC0C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40-44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41BBDF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color w:val="000000"/>
                <w:lang w:eastAsia="en-IN"/>
              </w:rPr>
              <w:t>-0.2268081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D15DF6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color w:val="000000"/>
                <w:lang w:eastAsia="en-IN"/>
              </w:rPr>
              <w:t>-0.1440323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0E7B44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color w:val="000000"/>
                <w:lang w:eastAsia="en-IN"/>
              </w:rPr>
              <w:t>0.041679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9B8B75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color w:val="000000"/>
                <w:lang w:eastAsia="en-IN"/>
              </w:rPr>
              <w:t>0.0363524</w:t>
            </w:r>
          </w:p>
        </w:tc>
      </w:tr>
      <w:tr w:rsidR="00321B00" w:rsidRPr="00321B00" w14:paraId="61AB7A2C" w14:textId="77777777" w:rsidTr="00321B00">
        <w:trPr>
          <w:trHeight w:val="305"/>
        </w:trPr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A17754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45-49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6BA67D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color w:val="000000"/>
                <w:lang w:eastAsia="en-IN"/>
              </w:rPr>
              <w:t>-0.4941467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DEBC22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color w:val="000000"/>
                <w:lang w:eastAsia="en-IN"/>
              </w:rPr>
              <w:t>-0.3614497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E4636E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color w:val="000000"/>
                <w:lang w:eastAsia="en-IN"/>
              </w:rPr>
              <w:t>-0.0842438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C76647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color w:val="000000"/>
                <w:lang w:eastAsia="en-IN"/>
              </w:rPr>
              <w:t>-0.0281583</w:t>
            </w:r>
          </w:p>
        </w:tc>
      </w:tr>
      <w:tr w:rsidR="00321B00" w:rsidRPr="00321B00" w14:paraId="345426D2" w14:textId="77777777" w:rsidTr="00321B00">
        <w:trPr>
          <w:trHeight w:val="305"/>
        </w:trPr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7AD5A9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50-54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63688C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color w:val="000000"/>
                <w:lang w:eastAsia="en-IN"/>
              </w:rPr>
              <w:t>-0.5877495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AE8684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color w:val="000000"/>
                <w:lang w:eastAsia="en-IN"/>
              </w:rPr>
              <w:t>-0.4140241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6B76FB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color w:val="000000"/>
                <w:lang w:eastAsia="en-IN"/>
              </w:rPr>
              <w:t>-0.1903273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C04CEE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color w:val="000000"/>
                <w:lang w:eastAsia="en-IN"/>
              </w:rPr>
              <w:t>-0.0645864</w:t>
            </w:r>
          </w:p>
        </w:tc>
      </w:tr>
      <w:tr w:rsidR="00321B00" w:rsidRPr="00321B00" w14:paraId="1A5CCCF2" w14:textId="77777777" w:rsidTr="00321B00">
        <w:trPr>
          <w:trHeight w:val="305"/>
        </w:trPr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621065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55-59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1BBED2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color w:val="000000"/>
                <w:lang w:eastAsia="en-IN"/>
              </w:rPr>
              <w:t>-0.5228627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7446BE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color w:val="000000"/>
                <w:lang w:eastAsia="en-IN"/>
              </w:rPr>
              <w:t>-0.3474036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CAD9AA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color w:val="000000"/>
                <w:lang w:eastAsia="en-IN"/>
              </w:rPr>
              <w:t>-0.1307845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0D254D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color w:val="000000"/>
                <w:lang w:eastAsia="en-IN"/>
              </w:rPr>
              <w:t>-0.0139573</w:t>
            </w:r>
          </w:p>
        </w:tc>
      </w:tr>
      <w:tr w:rsidR="00321B00" w:rsidRPr="00321B00" w14:paraId="005A0058" w14:textId="77777777" w:rsidTr="00321B00">
        <w:trPr>
          <w:trHeight w:val="305"/>
        </w:trPr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2F2ED0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60-64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23C5AB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color w:val="000000"/>
                <w:lang w:eastAsia="en-IN"/>
              </w:rPr>
              <w:t>-0.4071056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62FE60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color w:val="000000"/>
                <w:lang w:eastAsia="en-IN"/>
              </w:rPr>
              <w:t>-0.2905979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C566C4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color w:val="000000"/>
                <w:lang w:eastAsia="en-IN"/>
              </w:rPr>
              <w:t>-0.0252938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044864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color w:val="000000"/>
                <w:lang w:eastAsia="en-IN"/>
              </w:rPr>
              <w:t>0.0265044</w:t>
            </w:r>
          </w:p>
        </w:tc>
      </w:tr>
      <w:tr w:rsidR="00321B00" w:rsidRPr="00321B00" w14:paraId="6D39A1D2" w14:textId="77777777" w:rsidTr="00321B00">
        <w:trPr>
          <w:trHeight w:val="305"/>
        </w:trPr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CBE58C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65-69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31DA78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color w:val="000000"/>
                <w:lang w:eastAsia="en-IN"/>
              </w:rPr>
              <w:t>-0.2789185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96EEB1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color w:val="000000"/>
                <w:lang w:eastAsia="en-IN"/>
              </w:rPr>
              <w:t>-0.2300173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4FB1B5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color w:val="000000"/>
                <w:lang w:eastAsia="en-IN"/>
              </w:rPr>
              <w:t>0.0367102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613BA3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color w:val="000000"/>
                <w:lang w:eastAsia="en-IN"/>
              </w:rPr>
              <w:t>0.0577868</w:t>
            </w:r>
          </w:p>
        </w:tc>
      </w:tr>
      <w:tr w:rsidR="00321B00" w:rsidRPr="00321B00" w14:paraId="045159B2" w14:textId="77777777" w:rsidTr="00321B00">
        <w:trPr>
          <w:trHeight w:val="305"/>
        </w:trPr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01EBAD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70-74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BB2562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color w:val="000000"/>
                <w:lang w:eastAsia="en-IN"/>
              </w:rPr>
              <w:t>-0.2857248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962320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color w:val="000000"/>
                <w:lang w:eastAsia="en-IN"/>
              </w:rPr>
              <w:t>-0.2475847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CE6CA7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color w:val="000000"/>
                <w:lang w:eastAsia="en-IN"/>
              </w:rPr>
              <w:t>-0.0130789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2AF6F8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color w:val="000000"/>
                <w:lang w:eastAsia="en-IN"/>
              </w:rPr>
              <w:t>0.068923</w:t>
            </w:r>
          </w:p>
        </w:tc>
      </w:tr>
      <w:tr w:rsidR="00321B00" w:rsidRPr="00321B00" w14:paraId="29984319" w14:textId="77777777" w:rsidTr="00321B00">
        <w:trPr>
          <w:trHeight w:val="305"/>
        </w:trPr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EAADB9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75-79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17648E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color w:val="000000"/>
                <w:lang w:eastAsia="en-IN"/>
              </w:rPr>
              <w:t>-0.2672455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7966F8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color w:val="000000"/>
                <w:lang w:eastAsia="en-IN"/>
              </w:rPr>
              <w:t>-0.2664878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6FE13B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color w:val="000000"/>
                <w:lang w:eastAsia="en-IN"/>
              </w:rPr>
              <w:t>-0.0507796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20638F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color w:val="000000"/>
                <w:lang w:eastAsia="en-IN"/>
              </w:rPr>
              <w:t>0.0745092</w:t>
            </w:r>
          </w:p>
        </w:tc>
      </w:tr>
      <w:tr w:rsidR="00321B00" w:rsidRPr="00321B00" w14:paraId="4F03944E" w14:textId="77777777" w:rsidTr="00321B00">
        <w:trPr>
          <w:trHeight w:val="305"/>
        </w:trPr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52E5A8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80-84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41341F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color w:val="000000"/>
                <w:lang w:eastAsia="en-IN"/>
              </w:rPr>
              <w:t>-0.2085207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797E27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color w:val="000000"/>
                <w:lang w:eastAsia="en-IN"/>
              </w:rPr>
              <w:t>-0.2659912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E95F6E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color w:val="000000"/>
                <w:lang w:eastAsia="en-IN"/>
              </w:rPr>
              <w:t>-0.0635603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FEE0D1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color w:val="000000"/>
                <w:lang w:eastAsia="en-IN"/>
              </w:rPr>
              <w:t>0.0065046</w:t>
            </w:r>
          </w:p>
        </w:tc>
      </w:tr>
      <w:tr w:rsidR="00321B00" w:rsidRPr="00321B00" w14:paraId="293882A5" w14:textId="77777777" w:rsidTr="00321B00">
        <w:trPr>
          <w:trHeight w:val="305"/>
        </w:trPr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5D6135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85-89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67052C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color w:val="000000"/>
                <w:lang w:eastAsia="en-IN"/>
              </w:rPr>
              <w:t>-0.1749875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3E376F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color w:val="000000"/>
                <w:lang w:eastAsia="en-IN"/>
              </w:rPr>
              <w:t>-0.2069061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E17DFB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color w:val="000000"/>
                <w:lang w:eastAsia="en-IN"/>
              </w:rPr>
              <w:t>-0.0909433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AAEC50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color w:val="000000"/>
                <w:lang w:eastAsia="en-IN"/>
              </w:rPr>
              <w:t>-0.0006122</w:t>
            </w:r>
          </w:p>
        </w:tc>
      </w:tr>
      <w:tr w:rsidR="00321B00" w:rsidRPr="00321B00" w14:paraId="3B26EF07" w14:textId="77777777" w:rsidTr="00321B00">
        <w:trPr>
          <w:trHeight w:val="305"/>
        </w:trPr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F8B5A7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90-94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5DACF9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color w:val="000000"/>
                <w:lang w:eastAsia="en-IN"/>
              </w:rPr>
              <w:t>-0.1107078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C1961C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color w:val="000000"/>
                <w:lang w:eastAsia="en-IN"/>
              </w:rPr>
              <w:t>-0.0633592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A89F37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color w:val="000000"/>
                <w:lang w:eastAsia="en-IN"/>
              </w:rPr>
              <w:t>0.0335915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F0E250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color w:val="000000"/>
                <w:lang w:eastAsia="en-IN"/>
              </w:rPr>
              <w:t>0.105754</w:t>
            </w:r>
          </w:p>
        </w:tc>
      </w:tr>
      <w:tr w:rsidR="00321B00" w:rsidRPr="00321B00" w14:paraId="50CDD31C" w14:textId="77777777" w:rsidTr="00321B00">
        <w:trPr>
          <w:trHeight w:val="305"/>
        </w:trPr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FACC2D2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Period</w:t>
            </w:r>
          </w:p>
        </w:tc>
        <w:tc>
          <w:tcPr>
            <w:tcW w:w="17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1BAE5FC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color w:val="000000"/>
                <w:lang w:eastAsia="en-IN"/>
              </w:rPr>
              <w:t> </w:t>
            </w:r>
          </w:p>
        </w:tc>
        <w:tc>
          <w:tcPr>
            <w:tcW w:w="17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A15930A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color w:val="000000"/>
                <w:lang w:eastAsia="en-IN"/>
              </w:rPr>
              <w:t> </w:t>
            </w:r>
          </w:p>
        </w:tc>
        <w:tc>
          <w:tcPr>
            <w:tcW w:w="19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8B6E411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color w:val="000000"/>
                <w:lang w:eastAsia="en-IN"/>
              </w:rPr>
              <w:t> </w:t>
            </w:r>
          </w:p>
        </w:tc>
        <w:tc>
          <w:tcPr>
            <w:tcW w:w="19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B582D48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color w:val="000000"/>
                <w:lang w:eastAsia="en-IN"/>
              </w:rPr>
              <w:t> </w:t>
            </w:r>
          </w:p>
        </w:tc>
      </w:tr>
      <w:tr w:rsidR="00321B00" w:rsidRPr="00321B00" w14:paraId="0E1C533E" w14:textId="77777777" w:rsidTr="00321B00">
        <w:trPr>
          <w:trHeight w:val="305"/>
        </w:trPr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28BC9B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1990-94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D83B35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color w:val="000000"/>
                <w:lang w:eastAsia="en-IN"/>
              </w:rPr>
              <w:t>1.445022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64433D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color w:val="000000"/>
                <w:lang w:eastAsia="en-IN"/>
              </w:rPr>
              <w:t>1.440078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74439F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color w:val="000000"/>
                <w:lang w:eastAsia="en-IN"/>
              </w:rPr>
              <w:t>1.36273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52D0AE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color w:val="000000"/>
                <w:lang w:eastAsia="en-IN"/>
              </w:rPr>
              <w:t>1.394302</w:t>
            </w:r>
          </w:p>
        </w:tc>
      </w:tr>
      <w:tr w:rsidR="00321B00" w:rsidRPr="00321B00" w14:paraId="42084888" w14:textId="77777777" w:rsidTr="00321B00">
        <w:trPr>
          <w:trHeight w:val="305"/>
        </w:trPr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B2358E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1995-99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BD8618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color w:val="000000"/>
                <w:lang w:eastAsia="en-IN"/>
              </w:rPr>
              <w:t>0.3140502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CE03C9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color w:val="000000"/>
                <w:lang w:eastAsia="en-IN"/>
              </w:rPr>
              <w:t>0.3113337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741149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color w:val="000000"/>
                <w:lang w:eastAsia="en-IN"/>
              </w:rPr>
              <w:t>0.2231144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C7DA23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color w:val="000000"/>
                <w:lang w:eastAsia="en-IN"/>
              </w:rPr>
              <w:t>0.1912441</w:t>
            </w:r>
          </w:p>
        </w:tc>
      </w:tr>
      <w:tr w:rsidR="00321B00" w:rsidRPr="00321B00" w14:paraId="43CB6BF1" w14:textId="77777777" w:rsidTr="00321B00">
        <w:trPr>
          <w:trHeight w:val="305"/>
        </w:trPr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D35EC0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2000-04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E6C152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color w:val="000000"/>
                <w:lang w:eastAsia="en-IN"/>
              </w:rPr>
              <w:t>0.0122203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932AE6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color w:val="000000"/>
                <w:lang w:eastAsia="en-IN"/>
              </w:rPr>
              <w:t>0.0123689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E197AB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color w:val="000000"/>
                <w:lang w:eastAsia="en-IN"/>
              </w:rPr>
              <w:t>-0.1335958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8433FE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color w:val="000000"/>
                <w:lang w:eastAsia="en-IN"/>
              </w:rPr>
              <w:t>-0.175337</w:t>
            </w:r>
          </w:p>
        </w:tc>
      </w:tr>
      <w:tr w:rsidR="00321B00" w:rsidRPr="00321B00" w14:paraId="38584376" w14:textId="77777777" w:rsidTr="00321B00">
        <w:trPr>
          <w:trHeight w:val="305"/>
        </w:trPr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F8E021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2005-09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BB3B2F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color w:val="000000"/>
                <w:lang w:eastAsia="en-IN"/>
              </w:rPr>
              <w:t>0.2063605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DA7B2D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color w:val="000000"/>
                <w:lang w:eastAsia="en-IN"/>
              </w:rPr>
              <w:t>0.2082648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B445FC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color w:val="000000"/>
                <w:lang w:eastAsia="en-IN"/>
              </w:rPr>
              <w:t>0.3321911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EDD02E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color w:val="000000"/>
                <w:lang w:eastAsia="en-IN"/>
              </w:rPr>
              <w:t>0.3198282</w:t>
            </w:r>
          </w:p>
        </w:tc>
      </w:tr>
      <w:tr w:rsidR="00321B00" w:rsidRPr="00321B00" w14:paraId="6F872D27" w14:textId="77777777" w:rsidTr="00321B00">
        <w:trPr>
          <w:trHeight w:val="305"/>
        </w:trPr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20DC09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2010-14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A61AC3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color w:val="000000"/>
                <w:lang w:eastAsia="en-IN"/>
              </w:rPr>
              <w:t>-0.387178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5D8E58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color w:val="000000"/>
                <w:lang w:eastAsia="en-IN"/>
              </w:rPr>
              <w:t>-0.3838851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2AA834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color w:val="000000"/>
                <w:lang w:eastAsia="en-IN"/>
              </w:rPr>
              <w:t>-0.3115718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838B63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color w:val="000000"/>
                <w:lang w:eastAsia="en-IN"/>
              </w:rPr>
              <w:t>-0.3178587</w:t>
            </w:r>
          </w:p>
        </w:tc>
      </w:tr>
      <w:tr w:rsidR="00321B00" w:rsidRPr="00321B00" w14:paraId="4B4B76F7" w14:textId="77777777" w:rsidTr="00321B00">
        <w:trPr>
          <w:trHeight w:val="305"/>
        </w:trPr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DC295B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2015-19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2B4906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color w:val="000000"/>
                <w:lang w:eastAsia="en-IN"/>
              </w:rPr>
              <w:t>-1.590475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9D312A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color w:val="000000"/>
                <w:lang w:eastAsia="en-IN"/>
              </w:rPr>
              <w:t>-1.588161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73E4C3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color w:val="000000"/>
                <w:lang w:eastAsia="en-IN"/>
              </w:rPr>
              <w:t>-1.472868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1BD1C6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color w:val="000000"/>
                <w:lang w:eastAsia="en-IN"/>
              </w:rPr>
              <w:t>-1.412179</w:t>
            </w:r>
          </w:p>
        </w:tc>
      </w:tr>
      <w:tr w:rsidR="00321B00" w:rsidRPr="00321B00" w14:paraId="5C545622" w14:textId="77777777" w:rsidTr="00321B00">
        <w:trPr>
          <w:trHeight w:val="305"/>
        </w:trPr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91FB9FF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Cohort</w:t>
            </w:r>
          </w:p>
        </w:tc>
        <w:tc>
          <w:tcPr>
            <w:tcW w:w="17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12F446D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color w:val="000000"/>
                <w:lang w:eastAsia="en-IN"/>
              </w:rPr>
              <w:t> </w:t>
            </w:r>
          </w:p>
        </w:tc>
        <w:tc>
          <w:tcPr>
            <w:tcW w:w="17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D60ECCD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color w:val="000000"/>
                <w:lang w:eastAsia="en-IN"/>
              </w:rPr>
              <w:t> </w:t>
            </w:r>
          </w:p>
        </w:tc>
        <w:tc>
          <w:tcPr>
            <w:tcW w:w="19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A696132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color w:val="000000"/>
                <w:lang w:eastAsia="en-IN"/>
              </w:rPr>
              <w:t> </w:t>
            </w:r>
          </w:p>
        </w:tc>
        <w:tc>
          <w:tcPr>
            <w:tcW w:w="19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7C28425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color w:val="000000"/>
                <w:lang w:eastAsia="en-IN"/>
              </w:rPr>
              <w:t> </w:t>
            </w:r>
          </w:p>
        </w:tc>
      </w:tr>
      <w:tr w:rsidR="00321B00" w:rsidRPr="00321B00" w14:paraId="499D99A9" w14:textId="77777777" w:rsidTr="00321B00">
        <w:trPr>
          <w:trHeight w:val="305"/>
        </w:trPr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793643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1900-04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236F00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color w:val="000000"/>
                <w:lang w:eastAsia="en-IN"/>
              </w:rPr>
              <w:t>0.037367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66117D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color w:val="000000"/>
                <w:lang w:eastAsia="en-IN"/>
              </w:rPr>
              <w:t>-0.0610651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B9D4FB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color w:val="000000"/>
                <w:lang w:eastAsia="en-IN"/>
              </w:rPr>
              <w:t>0.2709543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2C82AA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color w:val="000000"/>
                <w:lang w:eastAsia="en-IN"/>
              </w:rPr>
              <w:t>0.4015446</w:t>
            </w:r>
          </w:p>
        </w:tc>
      </w:tr>
      <w:tr w:rsidR="00321B00" w:rsidRPr="00321B00" w14:paraId="32126EF2" w14:textId="77777777" w:rsidTr="00321B00">
        <w:trPr>
          <w:trHeight w:val="305"/>
        </w:trPr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1CC36F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1905-09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824766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color w:val="000000"/>
                <w:lang w:eastAsia="en-IN"/>
              </w:rPr>
              <w:t>-0.2557645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F9F83C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color w:val="000000"/>
                <w:lang w:eastAsia="en-IN"/>
              </w:rPr>
              <w:t>-0.1544768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B4EA18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color w:val="000000"/>
                <w:lang w:eastAsia="en-IN"/>
              </w:rPr>
              <w:t>0.221345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855B75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color w:val="000000"/>
                <w:lang w:eastAsia="en-IN"/>
              </w:rPr>
              <w:t>0.2951064</w:t>
            </w:r>
          </w:p>
        </w:tc>
      </w:tr>
      <w:tr w:rsidR="00321B00" w:rsidRPr="00321B00" w14:paraId="2BD794E6" w14:textId="77777777" w:rsidTr="00321B00">
        <w:trPr>
          <w:trHeight w:val="305"/>
        </w:trPr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3712C8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1910-14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D84677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color w:val="000000"/>
                <w:lang w:eastAsia="en-IN"/>
              </w:rPr>
              <w:t>-0.3426431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142BD4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color w:val="000000"/>
                <w:lang w:eastAsia="en-IN"/>
              </w:rPr>
              <w:t>-0.2000579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E253BC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color w:val="000000"/>
                <w:lang w:eastAsia="en-IN"/>
              </w:rPr>
              <w:t>0.1892555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B32678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color w:val="000000"/>
                <w:lang w:eastAsia="en-IN"/>
              </w:rPr>
              <w:t>0.2009252</w:t>
            </w:r>
          </w:p>
        </w:tc>
      </w:tr>
      <w:tr w:rsidR="00321B00" w:rsidRPr="00321B00" w14:paraId="1C2A63E8" w14:textId="77777777" w:rsidTr="00321B00">
        <w:trPr>
          <w:trHeight w:val="305"/>
        </w:trPr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780417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1915-19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41933C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color w:val="000000"/>
                <w:lang w:eastAsia="en-IN"/>
              </w:rPr>
              <w:t>-0.3303289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BA5D6F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color w:val="000000"/>
                <w:lang w:eastAsia="en-IN"/>
              </w:rPr>
              <w:t>-0.24516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9F2FE2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color w:val="000000"/>
                <w:lang w:eastAsia="en-IN"/>
              </w:rPr>
              <w:t>0.0789018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FCD2A9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color w:val="000000"/>
                <w:lang w:eastAsia="en-IN"/>
              </w:rPr>
              <w:t>0.0713275</w:t>
            </w:r>
          </w:p>
        </w:tc>
      </w:tr>
      <w:tr w:rsidR="00321B00" w:rsidRPr="00321B00" w14:paraId="241BC542" w14:textId="77777777" w:rsidTr="00321B00">
        <w:trPr>
          <w:trHeight w:val="305"/>
        </w:trPr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476BD6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1920-24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00BF31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color w:val="000000"/>
                <w:lang w:eastAsia="en-IN"/>
              </w:rPr>
              <w:t>-0.3230088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B39B75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color w:val="000000"/>
                <w:lang w:eastAsia="en-IN"/>
              </w:rPr>
              <w:t>-0.2567129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5FBD7C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color w:val="000000"/>
                <w:lang w:eastAsia="en-IN"/>
              </w:rPr>
              <w:t>-0.0282807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F4F9B0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color w:val="000000"/>
                <w:lang w:eastAsia="en-IN"/>
              </w:rPr>
              <w:t>-0.0178905</w:t>
            </w:r>
          </w:p>
        </w:tc>
      </w:tr>
      <w:tr w:rsidR="00321B00" w:rsidRPr="00321B00" w14:paraId="16A33AED" w14:textId="77777777" w:rsidTr="00321B00">
        <w:trPr>
          <w:trHeight w:val="305"/>
        </w:trPr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6B333E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1925-29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99A931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color w:val="000000"/>
                <w:lang w:eastAsia="en-IN"/>
              </w:rPr>
              <w:t>-0.2813305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FC8435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color w:val="000000"/>
                <w:lang w:eastAsia="en-IN"/>
              </w:rPr>
              <w:t>-0.2441485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68C310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color w:val="000000"/>
                <w:lang w:eastAsia="en-IN"/>
              </w:rPr>
              <w:t>-0.0982647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102689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color w:val="000000"/>
                <w:lang w:eastAsia="en-IN"/>
              </w:rPr>
              <w:t>-0.1301861</w:t>
            </w:r>
          </w:p>
        </w:tc>
      </w:tr>
      <w:tr w:rsidR="00321B00" w:rsidRPr="00321B00" w14:paraId="1DBAC5CE" w14:textId="77777777" w:rsidTr="00321B00">
        <w:trPr>
          <w:trHeight w:val="305"/>
        </w:trPr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1851D2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1930-34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078FD9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color w:val="000000"/>
                <w:lang w:eastAsia="en-IN"/>
              </w:rPr>
              <w:t>-0.2582456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265844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color w:val="000000"/>
                <w:lang w:eastAsia="en-IN"/>
              </w:rPr>
              <w:t>-0.2713023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14F9C7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color w:val="000000"/>
                <w:lang w:eastAsia="en-IN"/>
              </w:rPr>
              <w:t>-0.1153188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BF0F4C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color w:val="000000"/>
                <w:lang w:eastAsia="en-IN"/>
              </w:rPr>
              <w:t>-0.2006166</w:t>
            </w:r>
          </w:p>
        </w:tc>
      </w:tr>
      <w:tr w:rsidR="00321B00" w:rsidRPr="00321B00" w14:paraId="18449F93" w14:textId="77777777" w:rsidTr="00321B00">
        <w:trPr>
          <w:trHeight w:val="305"/>
        </w:trPr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433898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1935-39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DEE102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color w:val="000000"/>
                <w:lang w:eastAsia="en-IN"/>
              </w:rPr>
              <w:t>-0.2168585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6ACFA3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color w:val="000000"/>
                <w:lang w:eastAsia="en-IN"/>
              </w:rPr>
              <w:t>-0.2397905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AC65BF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color w:val="000000"/>
                <w:lang w:eastAsia="en-IN"/>
              </w:rPr>
              <w:t>-0.1177452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C83FCE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color w:val="000000"/>
                <w:lang w:eastAsia="en-IN"/>
              </w:rPr>
              <w:t>-0.1594342</w:t>
            </w:r>
          </w:p>
        </w:tc>
      </w:tr>
      <w:tr w:rsidR="00321B00" w:rsidRPr="00321B00" w14:paraId="061AE290" w14:textId="77777777" w:rsidTr="00321B00">
        <w:trPr>
          <w:trHeight w:val="305"/>
        </w:trPr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AA86CC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1940-44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020304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color w:val="000000"/>
                <w:lang w:eastAsia="en-IN"/>
              </w:rPr>
              <w:t>-0.1443547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3AB887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color w:val="000000"/>
                <w:lang w:eastAsia="en-IN"/>
              </w:rPr>
              <w:t>-0.1795063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C5C11F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color w:val="000000"/>
                <w:lang w:eastAsia="en-IN"/>
              </w:rPr>
              <w:t>-0.1298348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8EB74E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color w:val="000000"/>
                <w:lang w:eastAsia="en-IN"/>
              </w:rPr>
              <w:t>-0.1562104</w:t>
            </w:r>
          </w:p>
        </w:tc>
      </w:tr>
      <w:tr w:rsidR="00321B00" w:rsidRPr="00321B00" w14:paraId="259C323A" w14:textId="77777777" w:rsidTr="00321B00">
        <w:trPr>
          <w:trHeight w:val="305"/>
        </w:trPr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725CC4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1945-49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5DBCB8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color w:val="000000"/>
                <w:lang w:eastAsia="en-IN"/>
              </w:rPr>
              <w:t>-0.1131495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1DBFCC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color w:val="000000"/>
                <w:lang w:eastAsia="en-IN"/>
              </w:rPr>
              <w:t>-0.134648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53F6F5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color w:val="000000"/>
                <w:lang w:eastAsia="en-IN"/>
              </w:rPr>
              <w:t>-0.1538851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360CF7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color w:val="000000"/>
                <w:lang w:eastAsia="en-IN"/>
              </w:rPr>
              <w:t>-0.1556361</w:t>
            </w:r>
          </w:p>
        </w:tc>
      </w:tr>
      <w:tr w:rsidR="00321B00" w:rsidRPr="00321B00" w14:paraId="6D100891" w14:textId="77777777" w:rsidTr="00321B00">
        <w:trPr>
          <w:trHeight w:val="305"/>
        </w:trPr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3FB462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lastRenderedPageBreak/>
              <w:t>1950-54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F80139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color w:val="000000"/>
                <w:lang w:eastAsia="en-IN"/>
              </w:rPr>
              <w:t>-0.1007508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53B7A8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color w:val="000000"/>
                <w:lang w:eastAsia="en-IN"/>
              </w:rPr>
              <w:t>-0.094624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B97A9A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color w:val="000000"/>
                <w:lang w:eastAsia="en-IN"/>
              </w:rPr>
              <w:t>-0.2118654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A1463A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color w:val="000000"/>
                <w:lang w:eastAsia="en-IN"/>
              </w:rPr>
              <w:t>-0.1459404</w:t>
            </w:r>
          </w:p>
        </w:tc>
      </w:tr>
      <w:tr w:rsidR="00321B00" w:rsidRPr="00321B00" w14:paraId="4C3E5EA6" w14:textId="77777777" w:rsidTr="00321B00">
        <w:trPr>
          <w:trHeight w:val="305"/>
        </w:trPr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25994A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1955-59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76740B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color w:val="000000"/>
                <w:lang w:eastAsia="en-IN"/>
              </w:rPr>
              <w:t>-0.0978951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4E7A67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color w:val="000000"/>
                <w:lang w:eastAsia="en-IN"/>
              </w:rPr>
              <w:t>-0.0886782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BA81EE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color w:val="000000"/>
                <w:lang w:eastAsia="en-IN"/>
              </w:rPr>
              <w:t>-0.2685549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17705D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color w:val="000000"/>
                <w:lang w:eastAsia="en-IN"/>
              </w:rPr>
              <w:t>-0.1777044</w:t>
            </w:r>
          </w:p>
        </w:tc>
      </w:tr>
      <w:tr w:rsidR="00321B00" w:rsidRPr="00321B00" w14:paraId="7BB0B143" w14:textId="77777777" w:rsidTr="00321B00">
        <w:trPr>
          <w:trHeight w:val="305"/>
        </w:trPr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C1EF5B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1960-64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0842DD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color w:val="000000"/>
                <w:lang w:eastAsia="en-IN"/>
              </w:rPr>
              <w:t>-0.095384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F9D2BB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color w:val="000000"/>
                <w:lang w:eastAsia="en-IN"/>
              </w:rPr>
              <w:t>-0.097254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161D7C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color w:val="000000"/>
                <w:lang w:eastAsia="en-IN"/>
              </w:rPr>
              <w:t>-0.2882318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75F7CF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color w:val="000000"/>
                <w:lang w:eastAsia="en-IN"/>
              </w:rPr>
              <w:t>-0.2030644</w:t>
            </w:r>
          </w:p>
        </w:tc>
      </w:tr>
      <w:tr w:rsidR="00321B00" w:rsidRPr="00321B00" w14:paraId="2419B6E3" w14:textId="77777777" w:rsidTr="00321B00">
        <w:trPr>
          <w:trHeight w:val="305"/>
        </w:trPr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8D5B37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1965-69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F11AD4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color w:val="000000"/>
                <w:lang w:eastAsia="en-IN"/>
              </w:rPr>
              <w:t>-0.0559219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9F2CA8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color w:val="000000"/>
                <w:lang w:eastAsia="en-IN"/>
              </w:rPr>
              <w:t>-0.0709377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80E366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color w:val="000000"/>
                <w:lang w:eastAsia="en-IN"/>
              </w:rPr>
              <w:t>-0.268711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A0ACFF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color w:val="000000"/>
                <w:lang w:eastAsia="en-IN"/>
              </w:rPr>
              <w:t>-0.1789295</w:t>
            </w:r>
          </w:p>
        </w:tc>
      </w:tr>
      <w:tr w:rsidR="00321B00" w:rsidRPr="00321B00" w14:paraId="101DFA7E" w14:textId="77777777" w:rsidTr="00321B00">
        <w:trPr>
          <w:trHeight w:val="305"/>
        </w:trPr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89ECDF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1970-74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50E8A7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color w:val="000000"/>
                <w:lang w:eastAsia="en-IN"/>
              </w:rPr>
              <w:t>-0.00069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FA06A4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color w:val="000000"/>
                <w:lang w:eastAsia="en-IN"/>
              </w:rPr>
              <w:t>-0.0309007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DD8F5B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color w:val="000000"/>
                <w:lang w:eastAsia="en-IN"/>
              </w:rPr>
              <w:t>-0.1789735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D15E5E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color w:val="000000"/>
                <w:lang w:eastAsia="en-IN"/>
              </w:rPr>
              <w:t>-0.1308904</w:t>
            </w:r>
          </w:p>
        </w:tc>
      </w:tr>
      <w:tr w:rsidR="00321B00" w:rsidRPr="00321B00" w14:paraId="3498AF29" w14:textId="77777777" w:rsidTr="00321B00">
        <w:trPr>
          <w:trHeight w:val="305"/>
        </w:trPr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1F6C0B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1975-79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80CBA4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color w:val="000000"/>
                <w:lang w:eastAsia="en-IN"/>
              </w:rPr>
              <w:t>0.0425079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115720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color w:val="000000"/>
                <w:lang w:eastAsia="en-IN"/>
              </w:rPr>
              <w:t>0.013897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484CE7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color w:val="000000"/>
                <w:lang w:eastAsia="en-IN"/>
              </w:rPr>
              <w:t>-0.1229891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BB116F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color w:val="000000"/>
                <w:lang w:eastAsia="en-IN"/>
              </w:rPr>
              <w:t>-0.0695178</w:t>
            </w:r>
          </w:p>
        </w:tc>
      </w:tr>
      <w:tr w:rsidR="00321B00" w:rsidRPr="00321B00" w14:paraId="297BB9B5" w14:textId="77777777" w:rsidTr="00321B00">
        <w:trPr>
          <w:trHeight w:val="305"/>
        </w:trPr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847795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1980-84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EC781A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color w:val="000000"/>
                <w:lang w:eastAsia="en-IN"/>
              </w:rPr>
              <w:t>0.0827891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C869A5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color w:val="000000"/>
                <w:lang w:eastAsia="en-IN"/>
              </w:rPr>
              <w:t>0.0639001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899D82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color w:val="000000"/>
                <w:lang w:eastAsia="en-IN"/>
              </w:rPr>
              <w:t>-0.117888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6C5166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color w:val="000000"/>
                <w:lang w:eastAsia="en-IN"/>
              </w:rPr>
              <w:t>-0.0258305</w:t>
            </w:r>
          </w:p>
        </w:tc>
      </w:tr>
      <w:tr w:rsidR="00321B00" w:rsidRPr="00321B00" w14:paraId="6B683EB3" w14:textId="77777777" w:rsidTr="00321B00">
        <w:trPr>
          <w:trHeight w:val="305"/>
        </w:trPr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900DC7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1985-89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6D4789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color w:val="000000"/>
                <w:lang w:eastAsia="en-IN"/>
              </w:rPr>
              <w:t>0.1389472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5E2E1C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color w:val="000000"/>
                <w:lang w:eastAsia="en-IN"/>
              </w:rPr>
              <w:t>0.1179367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1BABC3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color w:val="000000"/>
                <w:lang w:eastAsia="en-IN"/>
              </w:rPr>
              <w:t>-0.0458898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99052C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color w:val="000000"/>
                <w:lang w:eastAsia="en-IN"/>
              </w:rPr>
              <w:t>0.0511111</w:t>
            </w:r>
          </w:p>
        </w:tc>
      </w:tr>
      <w:tr w:rsidR="00321B00" w:rsidRPr="00321B00" w14:paraId="2CA46182" w14:textId="77777777" w:rsidTr="00321B00">
        <w:trPr>
          <w:trHeight w:val="305"/>
        </w:trPr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3A5171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1990-94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530BA1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color w:val="000000"/>
                <w:lang w:eastAsia="en-IN"/>
              </w:rPr>
              <w:t>0.2080787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F20671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color w:val="000000"/>
                <w:lang w:eastAsia="en-IN"/>
              </w:rPr>
              <w:t>0.1865778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EDE6B4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color w:val="000000"/>
                <w:lang w:eastAsia="en-IN"/>
              </w:rPr>
              <w:t>0.1687383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B8766F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color w:val="000000"/>
                <w:lang w:eastAsia="en-IN"/>
              </w:rPr>
              <w:t>0.1583545</w:t>
            </w:r>
          </w:p>
        </w:tc>
      </w:tr>
      <w:tr w:rsidR="00321B00" w:rsidRPr="00321B00" w14:paraId="7EE5857B" w14:textId="77777777" w:rsidTr="00321B00">
        <w:trPr>
          <w:trHeight w:val="305"/>
        </w:trPr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3D8242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1995-99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BAE324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color w:val="000000"/>
                <w:lang w:eastAsia="en-IN"/>
              </w:rPr>
              <w:t>0.2843474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A8824B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color w:val="000000"/>
                <w:lang w:eastAsia="en-IN"/>
              </w:rPr>
              <w:t>0.2594325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9B4327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color w:val="000000"/>
                <w:lang w:eastAsia="en-IN"/>
              </w:rPr>
              <w:t>0.1966845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6BE2B9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color w:val="000000"/>
                <w:lang w:eastAsia="en-IN"/>
              </w:rPr>
              <w:t>0.1673293</w:t>
            </w:r>
          </w:p>
        </w:tc>
      </w:tr>
      <w:tr w:rsidR="00321B00" w:rsidRPr="00321B00" w14:paraId="3318DF62" w14:textId="77777777" w:rsidTr="00321B00">
        <w:trPr>
          <w:trHeight w:val="305"/>
        </w:trPr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3EBB51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2000-04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A4E12C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color w:val="000000"/>
                <w:lang w:eastAsia="en-IN"/>
              </w:rPr>
              <w:t>0.3899291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5F5184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color w:val="000000"/>
                <w:lang w:eastAsia="en-IN"/>
              </w:rPr>
              <w:t>0.3671951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C70A99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color w:val="000000"/>
                <w:lang w:eastAsia="en-IN"/>
              </w:rPr>
              <w:t>0.2436849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EE5AA9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color w:val="000000"/>
                <w:lang w:eastAsia="en-IN"/>
              </w:rPr>
              <w:t>0.1355724</w:t>
            </w:r>
          </w:p>
        </w:tc>
      </w:tr>
      <w:tr w:rsidR="00321B00" w:rsidRPr="00321B00" w14:paraId="1EF7156B" w14:textId="77777777" w:rsidTr="00321B00">
        <w:trPr>
          <w:trHeight w:val="305"/>
        </w:trPr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3E9235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2005-09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7BF2C3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color w:val="000000"/>
                <w:lang w:eastAsia="en-IN"/>
              </w:rPr>
              <w:t>0.4675047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1D182E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color w:val="000000"/>
                <w:lang w:eastAsia="en-IN"/>
              </w:rPr>
              <w:t>0.4459641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35616C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color w:val="000000"/>
                <w:lang w:eastAsia="en-IN"/>
              </w:rPr>
              <w:t>0.2431101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E7355D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color w:val="000000"/>
                <w:lang w:eastAsia="en-IN"/>
              </w:rPr>
              <w:t>0.1276839</w:t>
            </w:r>
          </w:p>
        </w:tc>
      </w:tr>
      <w:tr w:rsidR="00321B00" w:rsidRPr="00321B00" w14:paraId="73C76B04" w14:textId="77777777" w:rsidTr="00321B00">
        <w:trPr>
          <w:trHeight w:val="305"/>
        </w:trPr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FD5B41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2010-14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A274A1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color w:val="000000"/>
                <w:lang w:eastAsia="en-IN"/>
              </w:rPr>
              <w:t>0.4919843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60F7D0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color w:val="000000"/>
                <w:lang w:eastAsia="en-IN"/>
              </w:rPr>
              <w:t>0.4680532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0FD0AA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color w:val="000000"/>
                <w:lang w:eastAsia="en-IN"/>
              </w:rPr>
              <w:t>0.2573804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C4C508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color w:val="000000"/>
                <w:lang w:eastAsia="en-IN"/>
              </w:rPr>
              <w:t>0.1307364</w:t>
            </w:r>
          </w:p>
        </w:tc>
      </w:tr>
      <w:tr w:rsidR="00321B00" w:rsidRPr="00321B00" w14:paraId="5B784EB3" w14:textId="77777777" w:rsidTr="00321B00">
        <w:trPr>
          <w:trHeight w:val="305"/>
        </w:trPr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461719D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2015-19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95062EF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color w:val="000000"/>
                <w:lang w:eastAsia="en-IN"/>
              </w:rPr>
              <w:t>0.4728705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BF04EEE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color w:val="000000"/>
                <w:lang w:eastAsia="en-IN"/>
              </w:rPr>
              <w:t>0.4463063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D10CDB6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color w:val="000000"/>
                <w:lang w:eastAsia="en-IN"/>
              </w:rPr>
              <w:t>0.2763781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8B0A35E" w14:textId="77777777" w:rsidR="00321B00" w:rsidRPr="00321B00" w:rsidRDefault="00321B00" w:rsidP="003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21B00">
              <w:rPr>
                <w:rFonts w:ascii="Calibri" w:eastAsia="Times New Roman" w:hAnsi="Calibri" w:cs="Calibri"/>
                <w:color w:val="000000"/>
                <w:lang w:eastAsia="en-IN"/>
              </w:rPr>
              <w:t>0.01216</w:t>
            </w:r>
          </w:p>
        </w:tc>
      </w:tr>
    </w:tbl>
    <w:p w14:paraId="3170050A" w14:textId="77777777" w:rsidR="00321B00" w:rsidRPr="00321B00" w:rsidRDefault="00321B00" w:rsidP="00321B00">
      <w:pPr>
        <w:rPr>
          <w:rFonts w:ascii="Times New Roman" w:hAnsi="Times New Roman" w:cs="Times New Roman"/>
          <w:sz w:val="24"/>
          <w:szCs w:val="24"/>
        </w:rPr>
      </w:pPr>
    </w:p>
    <w:sectPr w:rsidR="00321B00" w:rsidRPr="00321B00" w:rsidSect="00DD68C5">
      <w:pgSz w:w="11907" w:h="16840" w:code="9"/>
      <w:pgMar w:top="1135" w:right="1440" w:bottom="113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B5F6503" w14:textId="77777777" w:rsidR="00DD68C5" w:rsidRDefault="00DD68C5" w:rsidP="00746D33">
      <w:pPr>
        <w:spacing w:after="0" w:line="240" w:lineRule="auto"/>
      </w:pPr>
      <w:r>
        <w:separator/>
      </w:r>
    </w:p>
  </w:endnote>
  <w:endnote w:type="continuationSeparator" w:id="0">
    <w:p w14:paraId="4B4F0CF7" w14:textId="77777777" w:rsidR="00DD68C5" w:rsidRDefault="00DD68C5" w:rsidP="00746D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RWPalladioL-Bold">
    <w:altName w:val="Times New Roman"/>
    <w:panose1 w:val="00000000000000000000"/>
    <w:charset w:val="00"/>
    <w:family w:val="roman"/>
    <w:notTrueType/>
    <w:pitch w:val="default"/>
  </w:font>
  <w:font w:name="URWPalladioL-Roma">
    <w:altName w:val="Times New Roman"/>
    <w:panose1 w:val="00000000000000000000"/>
    <w:charset w:val="00"/>
    <w:family w:val="roman"/>
    <w:notTrueType/>
    <w:pitch w:val="default"/>
  </w:font>
  <w:font w:name="Rpxr">
    <w:altName w:val="Times New Roman"/>
    <w:panose1 w:val="00000000000000000000"/>
    <w:charset w:val="00"/>
    <w:family w:val="roman"/>
    <w:notTrueType/>
    <w:pitch w:val="default"/>
  </w:font>
  <w:font w:name="Rpxmi">
    <w:altName w:val="Times New Roman"/>
    <w:panose1 w:val="00000000000000000000"/>
    <w:charset w:val="00"/>
    <w:family w:val="roman"/>
    <w:notTrueType/>
    <w:pitch w:val="default"/>
  </w:font>
  <w:font w:name="Rpxi">
    <w:altName w:val="Times New Roman"/>
    <w:panose1 w:val="00000000000000000000"/>
    <w:charset w:val="00"/>
    <w:family w:val="roman"/>
    <w:notTrueType/>
    <w:pitch w:val="default"/>
  </w:font>
  <w:font w:name="STIXMathExtensions-Regular3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060494F" w14:textId="77777777" w:rsidR="00DD68C5" w:rsidRDefault="00DD68C5" w:rsidP="00746D33">
      <w:pPr>
        <w:spacing w:after="0" w:line="240" w:lineRule="auto"/>
      </w:pPr>
      <w:r>
        <w:separator/>
      </w:r>
    </w:p>
  </w:footnote>
  <w:footnote w:type="continuationSeparator" w:id="0">
    <w:p w14:paraId="12EEE0E1" w14:textId="77777777" w:rsidR="00DD68C5" w:rsidRDefault="00DD68C5" w:rsidP="00746D3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MDI0tDA1NjEzNjAyMjJT0lEKTi0uzszPAykwqgUAH3PqFiwAAAA="/>
  </w:docVars>
  <w:rsids>
    <w:rsidRoot w:val="00227E24"/>
    <w:rsid w:val="0000007D"/>
    <w:rsid w:val="000008C7"/>
    <w:rsid w:val="00003CCF"/>
    <w:rsid w:val="00030636"/>
    <w:rsid w:val="0005555C"/>
    <w:rsid w:val="00073D7D"/>
    <w:rsid w:val="00075811"/>
    <w:rsid w:val="00083239"/>
    <w:rsid w:val="000904C4"/>
    <w:rsid w:val="00090733"/>
    <w:rsid w:val="000973AA"/>
    <w:rsid w:val="000A2FBC"/>
    <w:rsid w:val="000C22FF"/>
    <w:rsid w:val="000D4C2F"/>
    <w:rsid w:val="000E00FD"/>
    <w:rsid w:val="0011383A"/>
    <w:rsid w:val="00125CAA"/>
    <w:rsid w:val="001315FF"/>
    <w:rsid w:val="00132588"/>
    <w:rsid w:val="0014200D"/>
    <w:rsid w:val="001801CF"/>
    <w:rsid w:val="001933FE"/>
    <w:rsid w:val="001940E8"/>
    <w:rsid w:val="001B59F9"/>
    <w:rsid w:val="001D0A81"/>
    <w:rsid w:val="001D29A1"/>
    <w:rsid w:val="001F227C"/>
    <w:rsid w:val="00227E24"/>
    <w:rsid w:val="002316B8"/>
    <w:rsid w:val="002533E8"/>
    <w:rsid w:val="00277180"/>
    <w:rsid w:val="00295CDE"/>
    <w:rsid w:val="002A02E3"/>
    <w:rsid w:val="002A483C"/>
    <w:rsid w:val="002C410A"/>
    <w:rsid w:val="002E4166"/>
    <w:rsid w:val="002F6AAE"/>
    <w:rsid w:val="002F6EFB"/>
    <w:rsid w:val="00305F8E"/>
    <w:rsid w:val="00306414"/>
    <w:rsid w:val="003109E5"/>
    <w:rsid w:val="00321B00"/>
    <w:rsid w:val="00333265"/>
    <w:rsid w:val="00350902"/>
    <w:rsid w:val="003763D3"/>
    <w:rsid w:val="003A536B"/>
    <w:rsid w:val="003C4B5D"/>
    <w:rsid w:val="003E219D"/>
    <w:rsid w:val="003F064A"/>
    <w:rsid w:val="004136BB"/>
    <w:rsid w:val="0044415E"/>
    <w:rsid w:val="004454C6"/>
    <w:rsid w:val="00466BBE"/>
    <w:rsid w:val="00482A15"/>
    <w:rsid w:val="00487356"/>
    <w:rsid w:val="004932C5"/>
    <w:rsid w:val="00497371"/>
    <w:rsid w:val="004B56FE"/>
    <w:rsid w:val="004C641D"/>
    <w:rsid w:val="004D404E"/>
    <w:rsid w:val="004E2026"/>
    <w:rsid w:val="00523669"/>
    <w:rsid w:val="005242F3"/>
    <w:rsid w:val="00524506"/>
    <w:rsid w:val="00551680"/>
    <w:rsid w:val="00584BF3"/>
    <w:rsid w:val="00594562"/>
    <w:rsid w:val="00603841"/>
    <w:rsid w:val="006155B3"/>
    <w:rsid w:val="00615A12"/>
    <w:rsid w:val="00650B47"/>
    <w:rsid w:val="00651A17"/>
    <w:rsid w:val="00652B39"/>
    <w:rsid w:val="0065638A"/>
    <w:rsid w:val="006D6BDB"/>
    <w:rsid w:val="00712EC0"/>
    <w:rsid w:val="00717125"/>
    <w:rsid w:val="0072281E"/>
    <w:rsid w:val="00722F63"/>
    <w:rsid w:val="00746D33"/>
    <w:rsid w:val="00767DB0"/>
    <w:rsid w:val="007A2BA7"/>
    <w:rsid w:val="007B3452"/>
    <w:rsid w:val="007B63AD"/>
    <w:rsid w:val="007E48D2"/>
    <w:rsid w:val="007F3BA3"/>
    <w:rsid w:val="00840E11"/>
    <w:rsid w:val="00872C01"/>
    <w:rsid w:val="0089649D"/>
    <w:rsid w:val="008B670A"/>
    <w:rsid w:val="008E3802"/>
    <w:rsid w:val="00902B0F"/>
    <w:rsid w:val="00904958"/>
    <w:rsid w:val="00932E9D"/>
    <w:rsid w:val="00935D2F"/>
    <w:rsid w:val="0094023D"/>
    <w:rsid w:val="009D1674"/>
    <w:rsid w:val="009F4D1B"/>
    <w:rsid w:val="009F5996"/>
    <w:rsid w:val="00A01645"/>
    <w:rsid w:val="00A16511"/>
    <w:rsid w:val="00A72AF3"/>
    <w:rsid w:val="00AF49F6"/>
    <w:rsid w:val="00B0157C"/>
    <w:rsid w:val="00B15010"/>
    <w:rsid w:val="00B2250A"/>
    <w:rsid w:val="00BA3680"/>
    <w:rsid w:val="00BA5EFD"/>
    <w:rsid w:val="00BA7BB2"/>
    <w:rsid w:val="00BB26CA"/>
    <w:rsid w:val="00BC499E"/>
    <w:rsid w:val="00BD4158"/>
    <w:rsid w:val="00C206D1"/>
    <w:rsid w:val="00C43E4F"/>
    <w:rsid w:val="00C55FB3"/>
    <w:rsid w:val="00C56507"/>
    <w:rsid w:val="00C67099"/>
    <w:rsid w:val="00C7525C"/>
    <w:rsid w:val="00C8041E"/>
    <w:rsid w:val="00C83F8E"/>
    <w:rsid w:val="00C955E8"/>
    <w:rsid w:val="00CD121F"/>
    <w:rsid w:val="00CE48F1"/>
    <w:rsid w:val="00CE6A8F"/>
    <w:rsid w:val="00CF180B"/>
    <w:rsid w:val="00CF58DE"/>
    <w:rsid w:val="00D04CE3"/>
    <w:rsid w:val="00D21888"/>
    <w:rsid w:val="00D31C2D"/>
    <w:rsid w:val="00D55ACE"/>
    <w:rsid w:val="00DA4D20"/>
    <w:rsid w:val="00DB3FB1"/>
    <w:rsid w:val="00DD68C5"/>
    <w:rsid w:val="00E12656"/>
    <w:rsid w:val="00EA59A6"/>
    <w:rsid w:val="00EE2A91"/>
    <w:rsid w:val="00F87CA5"/>
    <w:rsid w:val="00F90626"/>
    <w:rsid w:val="00FB644F"/>
    <w:rsid w:val="00FC256A"/>
    <w:rsid w:val="00FF7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3140A5"/>
  <w15:chartTrackingRefBased/>
  <w15:docId w15:val="{4106819C-CB50-4459-A535-76D345D06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7E2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01">
    <w:name w:val="fontstyle01"/>
    <w:basedOn w:val="DefaultParagraphFont"/>
    <w:rsid w:val="00227E24"/>
    <w:rPr>
      <w:rFonts w:ascii="URWPalladioL-Bold" w:hAnsi="URWPalladioL-Bold" w:hint="default"/>
      <w:b/>
      <w:bCs/>
      <w:i w:val="0"/>
      <w:iCs w:val="0"/>
      <w:color w:val="000000"/>
      <w:sz w:val="36"/>
      <w:szCs w:val="36"/>
    </w:rPr>
  </w:style>
  <w:style w:type="character" w:customStyle="1" w:styleId="Heading1Char">
    <w:name w:val="Heading 1 Char"/>
    <w:basedOn w:val="DefaultParagraphFont"/>
    <w:link w:val="Heading1"/>
    <w:uiPriority w:val="9"/>
    <w:rsid w:val="00227E2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TableGrid">
    <w:name w:val="Table Grid"/>
    <w:basedOn w:val="TableNormal"/>
    <w:uiPriority w:val="39"/>
    <w:rsid w:val="003064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21">
    <w:name w:val="fontstyle21"/>
    <w:basedOn w:val="DefaultParagraphFont"/>
    <w:rsid w:val="00651A17"/>
    <w:rPr>
      <w:rFonts w:ascii="URWPalladioL-Roma" w:hAnsi="URWPalladioL-Roma" w:hint="default"/>
      <w:b w:val="0"/>
      <w:bCs w:val="0"/>
      <w:i w:val="0"/>
      <w:iCs w:val="0"/>
      <w:color w:val="000000"/>
      <w:sz w:val="18"/>
      <w:szCs w:val="18"/>
    </w:rPr>
  </w:style>
  <w:style w:type="table" w:styleId="GridTable5Dark-Accent2">
    <w:name w:val="Grid Table 5 Dark Accent 2"/>
    <w:basedOn w:val="TableNormal"/>
    <w:uiPriority w:val="50"/>
    <w:rsid w:val="00321B0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character" w:styleId="Hyperlink">
    <w:name w:val="Hyperlink"/>
    <w:basedOn w:val="DefaultParagraphFont"/>
    <w:uiPriority w:val="99"/>
    <w:unhideWhenUsed/>
    <w:rsid w:val="00BA7BB2"/>
    <w:rPr>
      <w:color w:val="0563C1" w:themeColor="hyperlink"/>
      <w:u w:val="single"/>
    </w:rPr>
  </w:style>
  <w:style w:type="character" w:customStyle="1" w:styleId="fontstyle31">
    <w:name w:val="fontstyle31"/>
    <w:basedOn w:val="DefaultParagraphFont"/>
    <w:rsid w:val="00BA7BB2"/>
    <w:rPr>
      <w:rFonts w:ascii="Rpxr" w:hAnsi="Rpxr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fontstyle41">
    <w:name w:val="fontstyle41"/>
    <w:basedOn w:val="DefaultParagraphFont"/>
    <w:rsid w:val="00BA7BB2"/>
    <w:rPr>
      <w:rFonts w:ascii="Rpxmi" w:hAnsi="Rpxmi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fontstyle51">
    <w:name w:val="fontstyle51"/>
    <w:basedOn w:val="DefaultParagraphFont"/>
    <w:rsid w:val="00BA7BB2"/>
    <w:rPr>
      <w:rFonts w:ascii="Rpxi" w:hAnsi="Rpxi" w:hint="default"/>
      <w:b w:val="0"/>
      <w:bCs w:val="0"/>
      <w:i w:val="0"/>
      <w:iCs w:val="0"/>
      <w:color w:val="000000"/>
      <w:sz w:val="20"/>
      <w:szCs w:val="20"/>
    </w:rPr>
  </w:style>
  <w:style w:type="table" w:styleId="GridTable4-Accent2">
    <w:name w:val="Grid Table 4 Accent 2"/>
    <w:basedOn w:val="TableNormal"/>
    <w:uiPriority w:val="49"/>
    <w:rsid w:val="000904C4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746D3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6D33"/>
  </w:style>
  <w:style w:type="paragraph" w:styleId="Footer">
    <w:name w:val="footer"/>
    <w:basedOn w:val="Normal"/>
    <w:link w:val="FooterChar"/>
    <w:uiPriority w:val="99"/>
    <w:unhideWhenUsed/>
    <w:rsid w:val="00746D3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6D33"/>
  </w:style>
  <w:style w:type="character" w:customStyle="1" w:styleId="fontstyle11">
    <w:name w:val="fontstyle11"/>
    <w:basedOn w:val="DefaultParagraphFont"/>
    <w:rsid w:val="00615A12"/>
    <w:rPr>
      <w:rFonts w:ascii="STIXMathExtensions-Regular3" w:hAnsi="STIXMathExtensions-Regular3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nowrap">
    <w:name w:val="nowrap"/>
    <w:basedOn w:val="DefaultParagraphFont"/>
    <w:rsid w:val="009402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294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6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7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8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37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44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422</Words>
  <Characters>2410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Priyanka Patel</cp:lastModifiedBy>
  <cp:revision>3</cp:revision>
  <dcterms:created xsi:type="dcterms:W3CDTF">2024-04-24T13:13:00Z</dcterms:created>
  <dcterms:modified xsi:type="dcterms:W3CDTF">2024-04-24T13:13:00Z</dcterms:modified>
</cp:coreProperties>
</file>